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E95B" w14:textId="125F2B03" w:rsidR="002F438D" w:rsidRPr="002F438D" w:rsidRDefault="002F438D" w:rsidP="002F438D">
      <w:pPr>
        <w:rPr>
          <w:rFonts w:ascii="Times New Roman" w:hAnsi="Times New Roman" w:cs="Times New Roman"/>
          <w:b/>
          <w:sz w:val="24"/>
          <w:szCs w:val="24"/>
        </w:rPr>
      </w:pPr>
      <w:r w:rsidRPr="002F438D">
        <w:rPr>
          <w:rFonts w:ascii="Times New Roman" w:hAnsi="Times New Roman" w:cs="Times New Roman"/>
          <w:b/>
          <w:sz w:val="24"/>
          <w:szCs w:val="24"/>
        </w:rPr>
        <w:t>Please cite this paper as follows:</w:t>
      </w:r>
    </w:p>
    <w:p w14:paraId="7405BD13" w14:textId="77777777" w:rsidR="002F438D" w:rsidRDefault="002F438D" w:rsidP="002F438D">
      <w:pPr>
        <w:rPr>
          <w:rFonts w:ascii="Times New Roman" w:hAnsi="Times New Roman" w:cs="Times New Roman"/>
          <w:b/>
          <w:sz w:val="24"/>
          <w:szCs w:val="24"/>
        </w:rPr>
      </w:pPr>
    </w:p>
    <w:p w14:paraId="7735415E" w14:textId="3F66167F" w:rsidR="002F438D" w:rsidRPr="002F438D" w:rsidRDefault="002F438D" w:rsidP="002F438D">
      <w:pPr>
        <w:rPr>
          <w:rFonts w:ascii="Times New Roman" w:hAnsi="Times New Roman" w:cs="Times New Roman"/>
          <w:sz w:val="24"/>
          <w:szCs w:val="24"/>
        </w:rPr>
      </w:pPr>
      <w:proofErr w:type="gramStart"/>
      <w:r w:rsidRPr="002F438D">
        <w:rPr>
          <w:rFonts w:ascii="Times New Roman" w:hAnsi="Times New Roman" w:cs="Times New Roman"/>
          <w:sz w:val="24"/>
          <w:szCs w:val="24"/>
        </w:rPr>
        <w:t xml:space="preserve">Akbar, S., </w:t>
      </w:r>
      <w:proofErr w:type="spellStart"/>
      <w:r w:rsidRPr="002F438D">
        <w:rPr>
          <w:rFonts w:ascii="Times New Roman" w:hAnsi="Times New Roman" w:cs="Times New Roman"/>
          <w:sz w:val="24"/>
          <w:szCs w:val="24"/>
        </w:rPr>
        <w:t>Kharabsheh</w:t>
      </w:r>
      <w:proofErr w:type="spellEnd"/>
      <w:r w:rsidRPr="002F438D">
        <w:rPr>
          <w:rFonts w:ascii="Times New Roman" w:hAnsi="Times New Roman" w:cs="Times New Roman"/>
          <w:sz w:val="24"/>
          <w:szCs w:val="24"/>
        </w:rPr>
        <w:t>, B., Poletti Hughes, J. and Shah, SZA.</w:t>
      </w:r>
      <w:proofErr w:type="gramEnd"/>
      <w:r w:rsidRPr="002F438D">
        <w:rPr>
          <w:rFonts w:ascii="Times New Roman" w:hAnsi="Times New Roman" w:cs="Times New Roman"/>
          <w:sz w:val="24"/>
          <w:szCs w:val="24"/>
        </w:rPr>
        <w:t xml:space="preserve"> </w:t>
      </w:r>
      <w:proofErr w:type="gramStart"/>
      <w:r w:rsidRPr="002F438D">
        <w:rPr>
          <w:rFonts w:ascii="Times New Roman" w:hAnsi="Times New Roman" w:cs="Times New Roman"/>
          <w:sz w:val="24"/>
          <w:szCs w:val="24"/>
        </w:rPr>
        <w:t xml:space="preserve">(2017), </w:t>
      </w:r>
      <w:r w:rsidR="000463FA">
        <w:rPr>
          <w:rFonts w:ascii="Times New Roman" w:hAnsi="Times New Roman" w:cs="Times New Roman"/>
          <w:sz w:val="24"/>
          <w:szCs w:val="24"/>
        </w:rPr>
        <w:t>‘</w:t>
      </w:r>
      <w:r w:rsidRPr="002F438D">
        <w:rPr>
          <w:rFonts w:ascii="Times New Roman" w:hAnsi="Times New Roman" w:cs="Times New Roman"/>
          <w:sz w:val="24"/>
          <w:szCs w:val="24"/>
        </w:rPr>
        <w:t xml:space="preserve">Board Structure on Corporate Risk Taking in the UK Financial Sector', </w:t>
      </w:r>
      <w:r w:rsidRPr="002F438D">
        <w:rPr>
          <w:rFonts w:ascii="Times New Roman" w:hAnsi="Times New Roman" w:cs="Times New Roman"/>
          <w:i/>
          <w:sz w:val="24"/>
          <w:szCs w:val="24"/>
        </w:rPr>
        <w:t>International Review of Financial Analysis</w:t>
      </w:r>
      <w:r w:rsidRPr="002F438D">
        <w:rPr>
          <w:rFonts w:ascii="Times New Roman" w:hAnsi="Times New Roman" w:cs="Times New Roman"/>
          <w:sz w:val="24"/>
          <w:szCs w:val="24"/>
        </w:rPr>
        <w:t>, Volume 50, pp. 101-110.</w:t>
      </w:r>
      <w:bookmarkStart w:id="0" w:name="_GoBack"/>
      <w:bookmarkEnd w:id="0"/>
      <w:proofErr w:type="gramEnd"/>
    </w:p>
    <w:p w14:paraId="29B41E71" w14:textId="77777777" w:rsidR="002F438D" w:rsidRDefault="002F438D">
      <w:pPr>
        <w:rPr>
          <w:rFonts w:ascii="Times New Roman" w:hAnsi="Times New Roman" w:cs="Times New Roman"/>
          <w:b/>
          <w:sz w:val="24"/>
          <w:szCs w:val="24"/>
        </w:rPr>
      </w:pPr>
      <w:r>
        <w:rPr>
          <w:rFonts w:ascii="Times New Roman" w:hAnsi="Times New Roman" w:cs="Times New Roman"/>
          <w:b/>
          <w:sz w:val="24"/>
          <w:szCs w:val="24"/>
        </w:rPr>
        <w:br w:type="page"/>
      </w:r>
    </w:p>
    <w:p w14:paraId="1AEE4CF4" w14:textId="6801D779" w:rsidR="00054379" w:rsidRPr="000004F0" w:rsidRDefault="00054379" w:rsidP="00054379">
      <w:pPr>
        <w:spacing w:after="0" w:line="240" w:lineRule="auto"/>
        <w:jc w:val="center"/>
        <w:rPr>
          <w:rFonts w:ascii="Times New Roman" w:hAnsi="Times New Roman" w:cs="Times New Roman"/>
          <w:b/>
          <w:sz w:val="24"/>
          <w:szCs w:val="24"/>
        </w:rPr>
      </w:pPr>
      <w:r w:rsidRPr="00EB5514">
        <w:rPr>
          <w:rFonts w:ascii="Times New Roman" w:hAnsi="Times New Roman" w:cs="Times New Roman"/>
          <w:b/>
          <w:sz w:val="24"/>
          <w:szCs w:val="24"/>
        </w:rPr>
        <w:lastRenderedPageBreak/>
        <w:t>Board Structure and Corporate Risk Taking in the UK Financial Sector</w:t>
      </w:r>
    </w:p>
    <w:p w14:paraId="430AEF1A" w14:textId="77777777" w:rsidR="00054379" w:rsidRDefault="00054379" w:rsidP="00054379">
      <w:pPr>
        <w:spacing w:after="0" w:line="240" w:lineRule="auto"/>
        <w:rPr>
          <w:rFonts w:ascii="Times New Roman" w:hAnsi="Times New Roman" w:cs="Times New Roman"/>
          <w:sz w:val="24"/>
          <w:szCs w:val="24"/>
        </w:rPr>
      </w:pPr>
    </w:p>
    <w:p w14:paraId="158396B5" w14:textId="77777777" w:rsidR="00054379" w:rsidRPr="0064138B" w:rsidRDefault="00054379" w:rsidP="00054379">
      <w:pPr>
        <w:spacing w:after="0" w:line="240" w:lineRule="auto"/>
        <w:rPr>
          <w:rFonts w:ascii="Times New Roman" w:hAnsi="Times New Roman" w:cs="Times New Roman"/>
          <w:sz w:val="24"/>
          <w:szCs w:val="24"/>
        </w:rPr>
      </w:pPr>
    </w:p>
    <w:p w14:paraId="7439648F" w14:textId="77777777" w:rsidR="00054379" w:rsidRPr="00DC56C6"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Saeed Akbar</w:t>
      </w:r>
      <w:r>
        <w:rPr>
          <w:rFonts w:ascii="Times New Roman" w:hAnsi="Times New Roman" w:cs="Times New Roman"/>
          <w:sz w:val="24"/>
          <w:szCs w:val="24"/>
        </w:rPr>
        <w:t>*</w:t>
      </w:r>
      <w:r w:rsidRPr="00DC56C6">
        <w:rPr>
          <w:rFonts w:ascii="Times New Roman" w:hAnsi="Times New Roman" w:cs="Times New Roman"/>
          <w:sz w:val="24"/>
          <w:szCs w:val="24"/>
        </w:rPr>
        <w:t>, PhD</w:t>
      </w:r>
    </w:p>
    <w:p w14:paraId="58D3B4BD" w14:textId="77777777" w:rsidR="00054379" w:rsidRPr="00DC56C6"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Professor in Accounting and Finance</w:t>
      </w:r>
    </w:p>
    <w:p w14:paraId="4CC99AFD" w14:textId="77777777" w:rsidR="00054379" w:rsidRPr="00DC56C6"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Hull University Business School</w:t>
      </w:r>
    </w:p>
    <w:p w14:paraId="6D4BBE10" w14:textId="77777777" w:rsidR="00054379" w:rsidRPr="00DC56C6"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Cottingham Road</w:t>
      </w:r>
    </w:p>
    <w:p w14:paraId="0DC76A12" w14:textId="77777777" w:rsidR="00054379" w:rsidRPr="00DC56C6"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 xml:space="preserve">Hull, </w:t>
      </w:r>
    </w:p>
    <w:p w14:paraId="363CEA90" w14:textId="77777777" w:rsidR="00054379" w:rsidRDefault="00054379" w:rsidP="00054379">
      <w:pPr>
        <w:spacing w:after="0" w:line="240" w:lineRule="auto"/>
        <w:jc w:val="center"/>
        <w:rPr>
          <w:rFonts w:ascii="Times New Roman" w:hAnsi="Times New Roman" w:cs="Times New Roman"/>
          <w:sz w:val="24"/>
          <w:szCs w:val="24"/>
        </w:rPr>
      </w:pPr>
      <w:r w:rsidRPr="00DC56C6">
        <w:rPr>
          <w:rFonts w:ascii="Times New Roman" w:hAnsi="Times New Roman" w:cs="Times New Roman"/>
          <w:sz w:val="24"/>
          <w:szCs w:val="24"/>
        </w:rPr>
        <w:t>HU6 7RX</w:t>
      </w:r>
    </w:p>
    <w:p w14:paraId="59FF6EBA" w14:textId="77777777" w:rsidR="00054379"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United Kingdom</w:t>
      </w:r>
    </w:p>
    <w:p w14:paraId="3747BC4C" w14:textId="77777777" w:rsidR="00054379"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Tel:   </w:t>
      </w:r>
      <w:r w:rsidRPr="00DC56C6">
        <w:rPr>
          <w:rFonts w:ascii="Times New Roman" w:hAnsi="Times New Roman" w:cs="Times New Roman"/>
          <w:sz w:val="24"/>
          <w:szCs w:val="24"/>
        </w:rPr>
        <w:t>+44 (0)1482 46</w:t>
      </w:r>
      <w:r>
        <w:rPr>
          <w:rFonts w:ascii="Times New Roman" w:hAnsi="Times New Roman" w:cs="Times New Roman"/>
          <w:sz w:val="24"/>
          <w:szCs w:val="24"/>
        </w:rPr>
        <w:t xml:space="preserve"> </w:t>
      </w:r>
      <w:r w:rsidRPr="00DC56C6">
        <w:rPr>
          <w:rFonts w:ascii="Times New Roman" w:hAnsi="Times New Roman" w:cs="Times New Roman"/>
          <w:sz w:val="24"/>
          <w:szCs w:val="24"/>
        </w:rPr>
        <w:t>3066</w:t>
      </w:r>
    </w:p>
    <w:p w14:paraId="560F8A92"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Fax:   </w:t>
      </w:r>
      <w:r w:rsidRPr="00DC56C6">
        <w:rPr>
          <w:rFonts w:ascii="Times New Roman" w:hAnsi="Times New Roman" w:cs="Times New Roman"/>
          <w:sz w:val="24"/>
          <w:szCs w:val="24"/>
        </w:rPr>
        <w:t>+44</w:t>
      </w:r>
      <w:r>
        <w:rPr>
          <w:rFonts w:ascii="Times New Roman" w:hAnsi="Times New Roman" w:cs="Times New Roman"/>
          <w:sz w:val="24"/>
          <w:szCs w:val="24"/>
        </w:rPr>
        <w:t xml:space="preserve"> (0)1482 46 3484</w:t>
      </w:r>
    </w:p>
    <w:p w14:paraId="2D43F083" w14:textId="77777777" w:rsidR="00054379"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Email:  </w:t>
      </w:r>
      <w:hyperlink r:id="rId9" w:history="1">
        <w:r w:rsidRPr="001E2264">
          <w:rPr>
            <w:rStyle w:val="Hyperlink"/>
            <w:szCs w:val="24"/>
          </w:rPr>
          <w:t>s.akbar@hull.ac.uk</w:t>
        </w:r>
      </w:hyperlink>
    </w:p>
    <w:p w14:paraId="226E9387" w14:textId="77777777" w:rsidR="00054379" w:rsidRPr="0064138B" w:rsidRDefault="00054379" w:rsidP="00054379">
      <w:pPr>
        <w:spacing w:after="0" w:line="240" w:lineRule="auto"/>
        <w:jc w:val="center"/>
        <w:rPr>
          <w:rFonts w:ascii="Times New Roman" w:hAnsi="Times New Roman" w:cs="Times New Roman"/>
          <w:sz w:val="24"/>
          <w:szCs w:val="24"/>
        </w:rPr>
      </w:pPr>
    </w:p>
    <w:p w14:paraId="071E75E4" w14:textId="77777777" w:rsidR="00054379" w:rsidRPr="0064138B" w:rsidRDefault="00054379" w:rsidP="00054379">
      <w:pPr>
        <w:spacing w:after="0" w:line="240" w:lineRule="auto"/>
        <w:jc w:val="center"/>
        <w:rPr>
          <w:rFonts w:ascii="Times New Roman" w:hAnsi="Times New Roman" w:cs="Times New Roman"/>
          <w:sz w:val="24"/>
          <w:szCs w:val="24"/>
        </w:rPr>
      </w:pPr>
    </w:p>
    <w:p w14:paraId="369D691F"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Dr </w:t>
      </w:r>
      <w:proofErr w:type="spellStart"/>
      <w:r w:rsidRPr="0064138B">
        <w:rPr>
          <w:rFonts w:ascii="Times New Roman" w:hAnsi="Times New Roman" w:cs="Times New Roman"/>
          <w:sz w:val="24"/>
          <w:szCs w:val="24"/>
        </w:rPr>
        <w:t>Buthiena</w:t>
      </w:r>
      <w:proofErr w:type="spellEnd"/>
      <w:r w:rsidRPr="0064138B">
        <w:rPr>
          <w:rFonts w:ascii="Times New Roman" w:hAnsi="Times New Roman" w:cs="Times New Roman"/>
          <w:sz w:val="24"/>
          <w:szCs w:val="24"/>
        </w:rPr>
        <w:t xml:space="preserve"> </w:t>
      </w:r>
      <w:proofErr w:type="spellStart"/>
      <w:r w:rsidRPr="0064138B">
        <w:rPr>
          <w:rFonts w:ascii="Times New Roman" w:hAnsi="Times New Roman" w:cs="Times New Roman"/>
          <w:sz w:val="24"/>
          <w:szCs w:val="24"/>
        </w:rPr>
        <w:t>Kharabsheh</w:t>
      </w:r>
      <w:proofErr w:type="spellEnd"/>
    </w:p>
    <w:p w14:paraId="4FD69411"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Assistant Professor</w:t>
      </w:r>
    </w:p>
    <w:p w14:paraId="75FB26CA"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Yarmouk University</w:t>
      </w:r>
    </w:p>
    <w:p w14:paraId="3F0C12B0"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Jordan</w:t>
      </w:r>
    </w:p>
    <w:p w14:paraId="4D35B4CA" w14:textId="77777777" w:rsidR="00054379"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Email:</w:t>
      </w:r>
      <w:r w:rsidRPr="0064138B">
        <w:rPr>
          <w:rFonts w:ascii="Times New Roman" w:hAnsi="Times New Roman" w:cs="Times New Roman"/>
        </w:rPr>
        <w:t xml:space="preserve"> </w:t>
      </w:r>
      <w:hyperlink r:id="rId10" w:history="1">
        <w:r w:rsidRPr="005340D7">
          <w:rPr>
            <w:rStyle w:val="Hyperlink"/>
            <w:szCs w:val="24"/>
          </w:rPr>
          <w:t>kharabsheh2000@hotmail.com</w:t>
        </w:r>
      </w:hyperlink>
    </w:p>
    <w:p w14:paraId="206594D5" w14:textId="77777777" w:rsidR="00054379" w:rsidRPr="0064138B" w:rsidRDefault="00054379" w:rsidP="00054379">
      <w:pPr>
        <w:spacing w:after="0" w:line="240" w:lineRule="auto"/>
        <w:jc w:val="center"/>
        <w:rPr>
          <w:rFonts w:ascii="Times New Roman" w:hAnsi="Times New Roman" w:cs="Times New Roman"/>
          <w:sz w:val="24"/>
          <w:szCs w:val="24"/>
        </w:rPr>
      </w:pPr>
    </w:p>
    <w:p w14:paraId="740B74FC" w14:textId="77777777" w:rsidR="00054379" w:rsidRPr="0064138B" w:rsidRDefault="00054379" w:rsidP="00054379">
      <w:pPr>
        <w:spacing w:after="0" w:line="240" w:lineRule="auto"/>
        <w:jc w:val="center"/>
        <w:rPr>
          <w:rFonts w:ascii="Times New Roman" w:hAnsi="Times New Roman" w:cs="Times New Roman"/>
          <w:sz w:val="24"/>
          <w:szCs w:val="24"/>
        </w:rPr>
      </w:pPr>
    </w:p>
    <w:p w14:paraId="7693DDEE"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Dr Jannine Poletti-Hughes</w:t>
      </w:r>
    </w:p>
    <w:p w14:paraId="21B5F35E"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Lecturer in Accounting and Finance</w:t>
      </w:r>
    </w:p>
    <w:p w14:paraId="5C461305"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University of Liverpool Management School</w:t>
      </w:r>
    </w:p>
    <w:p w14:paraId="075497AA"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Chatham Street</w:t>
      </w:r>
    </w:p>
    <w:p w14:paraId="534AF700"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Liverpool</w:t>
      </w:r>
    </w:p>
    <w:p w14:paraId="7DF29536"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L69 7ZH</w:t>
      </w:r>
    </w:p>
    <w:p w14:paraId="5E532D21"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United Kingdom</w:t>
      </w:r>
    </w:p>
    <w:p w14:paraId="37F73636"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Tel:   +44 (0)151 795 3101</w:t>
      </w:r>
    </w:p>
    <w:p w14:paraId="21E78CB0"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Fax:   +44 (0)151 795 3004</w:t>
      </w:r>
    </w:p>
    <w:p w14:paraId="4B0CF1F6" w14:textId="77777777" w:rsidR="00054379"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Email: </w:t>
      </w:r>
      <w:hyperlink r:id="rId11" w:history="1">
        <w:r w:rsidRPr="005340D7">
          <w:rPr>
            <w:rStyle w:val="Hyperlink"/>
            <w:szCs w:val="24"/>
          </w:rPr>
          <w:t>J.Poletti-Lau@liverpool.ac.uk</w:t>
        </w:r>
      </w:hyperlink>
    </w:p>
    <w:p w14:paraId="4AAB42C8" w14:textId="77777777" w:rsidR="00054379" w:rsidRPr="0064138B" w:rsidRDefault="00054379" w:rsidP="00054379">
      <w:pPr>
        <w:spacing w:after="0" w:line="240" w:lineRule="auto"/>
        <w:jc w:val="center"/>
        <w:rPr>
          <w:rFonts w:ascii="Times New Roman" w:hAnsi="Times New Roman" w:cs="Times New Roman"/>
          <w:sz w:val="24"/>
          <w:szCs w:val="24"/>
        </w:rPr>
      </w:pPr>
    </w:p>
    <w:p w14:paraId="272DD963" w14:textId="77777777" w:rsidR="00054379" w:rsidRPr="0064138B" w:rsidRDefault="00054379" w:rsidP="00054379">
      <w:pPr>
        <w:spacing w:after="0" w:line="240" w:lineRule="auto"/>
        <w:rPr>
          <w:rFonts w:ascii="Times New Roman" w:hAnsi="Times New Roman" w:cs="Times New Roman"/>
          <w:sz w:val="24"/>
          <w:szCs w:val="24"/>
        </w:rPr>
      </w:pPr>
    </w:p>
    <w:p w14:paraId="24F95F91" w14:textId="77777777" w:rsidR="00054379" w:rsidRPr="0064138B" w:rsidRDefault="00054379" w:rsidP="00054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w:t>
      </w:r>
      <w:r w:rsidRPr="0064138B">
        <w:rPr>
          <w:rFonts w:ascii="Times New Roman" w:hAnsi="Times New Roman" w:cs="Times New Roman"/>
          <w:sz w:val="24"/>
          <w:szCs w:val="24"/>
        </w:rPr>
        <w:t xml:space="preserve"> Syed Zulfiqar Ali Shah</w:t>
      </w:r>
    </w:p>
    <w:p w14:paraId="0DD404C9"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Associate Professor</w:t>
      </w:r>
    </w:p>
    <w:p w14:paraId="19C854F6"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Warwick Business School</w:t>
      </w:r>
    </w:p>
    <w:p w14:paraId="35700EDA"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University of Warwick</w:t>
      </w:r>
    </w:p>
    <w:p w14:paraId="26F67E7D"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Coventry, CV4 7AL</w:t>
      </w:r>
    </w:p>
    <w:p w14:paraId="595F4B37"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United Kingdom</w:t>
      </w:r>
    </w:p>
    <w:p w14:paraId="37D55399" w14:textId="77777777" w:rsidR="00054379" w:rsidRPr="0064138B" w:rsidRDefault="00054379" w:rsidP="00054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Tel: +44 </w:t>
      </w:r>
      <w:r w:rsidRPr="0064138B">
        <w:rPr>
          <w:rFonts w:ascii="Times New Roman" w:hAnsi="Times New Roman" w:cs="Times New Roman"/>
          <w:sz w:val="24"/>
          <w:szCs w:val="24"/>
        </w:rPr>
        <w:t>(0) 24 76528955</w:t>
      </w:r>
    </w:p>
    <w:p w14:paraId="0DF4ED86"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Fax: +44 (0) 24 76150376</w:t>
      </w:r>
    </w:p>
    <w:p w14:paraId="0848F876" w14:textId="77777777" w:rsidR="00054379" w:rsidRPr="0064138B" w:rsidRDefault="00054379" w:rsidP="00054379">
      <w:pPr>
        <w:spacing w:after="0" w:line="240" w:lineRule="auto"/>
        <w:jc w:val="center"/>
        <w:rPr>
          <w:rFonts w:ascii="Times New Roman" w:hAnsi="Times New Roman" w:cs="Times New Roman"/>
          <w:sz w:val="24"/>
          <w:szCs w:val="24"/>
        </w:rPr>
      </w:pPr>
      <w:r w:rsidRPr="0064138B">
        <w:rPr>
          <w:rFonts w:ascii="Times New Roman" w:hAnsi="Times New Roman" w:cs="Times New Roman"/>
          <w:sz w:val="24"/>
          <w:szCs w:val="24"/>
        </w:rPr>
        <w:t xml:space="preserve">Email: </w:t>
      </w:r>
      <w:hyperlink r:id="rId12" w:history="1">
        <w:r w:rsidRPr="0064138B">
          <w:rPr>
            <w:rStyle w:val="Hyperlink"/>
            <w:szCs w:val="24"/>
          </w:rPr>
          <w:t>Zulfiqar.Shah@wbs.ac.uk</w:t>
        </w:r>
      </w:hyperlink>
    </w:p>
    <w:p w14:paraId="727084FB" w14:textId="77777777" w:rsidR="00054379" w:rsidRDefault="00054379" w:rsidP="00054379">
      <w:pPr>
        <w:spacing w:after="0" w:line="240" w:lineRule="auto"/>
        <w:jc w:val="center"/>
        <w:rPr>
          <w:rFonts w:ascii="Times New Roman" w:hAnsi="Times New Roman" w:cs="Times New Roman"/>
          <w:sz w:val="24"/>
          <w:szCs w:val="24"/>
        </w:rPr>
      </w:pPr>
    </w:p>
    <w:p w14:paraId="61AA8146" w14:textId="77777777" w:rsidR="00054379" w:rsidRPr="0064138B" w:rsidRDefault="00054379" w:rsidP="00054379">
      <w:pPr>
        <w:spacing w:after="0" w:line="240" w:lineRule="auto"/>
        <w:jc w:val="center"/>
        <w:rPr>
          <w:rFonts w:ascii="Times New Roman" w:hAnsi="Times New Roman" w:cs="Times New Roman"/>
          <w:sz w:val="24"/>
          <w:szCs w:val="24"/>
        </w:rPr>
      </w:pPr>
    </w:p>
    <w:p w14:paraId="652E5071" w14:textId="77777777" w:rsidR="00054379" w:rsidRPr="0064138B" w:rsidRDefault="00054379" w:rsidP="000543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*Corresponding</w:t>
      </w:r>
      <w:r w:rsidRPr="0064138B">
        <w:rPr>
          <w:rFonts w:ascii="Times New Roman" w:hAnsi="Times New Roman" w:cs="Times New Roman"/>
          <w:sz w:val="24"/>
          <w:szCs w:val="24"/>
        </w:rPr>
        <w:t xml:space="preserve"> Author</w:t>
      </w:r>
    </w:p>
    <w:p w14:paraId="4F1F7BD6" w14:textId="77777777" w:rsidR="00B20BEA" w:rsidRPr="00B0247A" w:rsidRDefault="00B20BEA" w:rsidP="008144B8">
      <w:pPr>
        <w:spacing w:before="120" w:after="240" w:line="240" w:lineRule="auto"/>
        <w:jc w:val="center"/>
        <w:rPr>
          <w:rFonts w:ascii="Times New Roman" w:eastAsia="Calibri" w:hAnsi="Times New Roman" w:cs="Times New Roman"/>
          <w:b/>
          <w:sz w:val="28"/>
          <w:szCs w:val="28"/>
        </w:rPr>
      </w:pPr>
    </w:p>
    <w:p w14:paraId="05DE975D" w14:textId="77777777" w:rsidR="00B20BEA" w:rsidRPr="00B0247A" w:rsidRDefault="00B20BEA" w:rsidP="008144B8">
      <w:pPr>
        <w:spacing w:before="120" w:after="240" w:line="240" w:lineRule="auto"/>
        <w:jc w:val="center"/>
        <w:rPr>
          <w:rFonts w:ascii="Times New Roman" w:eastAsia="Calibri" w:hAnsi="Times New Roman" w:cs="Times New Roman"/>
          <w:b/>
          <w:sz w:val="28"/>
          <w:szCs w:val="28"/>
        </w:rPr>
      </w:pPr>
    </w:p>
    <w:p w14:paraId="47617D5D" w14:textId="77777777" w:rsidR="00006271" w:rsidRPr="00B0247A" w:rsidRDefault="00006271" w:rsidP="008144B8">
      <w:pPr>
        <w:spacing w:before="120" w:after="240" w:line="240" w:lineRule="auto"/>
        <w:jc w:val="center"/>
        <w:rPr>
          <w:rFonts w:ascii="Times New Roman" w:eastAsia="Calibri" w:hAnsi="Times New Roman" w:cs="Times New Roman"/>
          <w:b/>
          <w:sz w:val="28"/>
          <w:szCs w:val="28"/>
        </w:rPr>
      </w:pPr>
    </w:p>
    <w:p w14:paraId="02132391" w14:textId="77777777" w:rsidR="002C3105" w:rsidRPr="00B0247A" w:rsidRDefault="002C3105" w:rsidP="008144B8">
      <w:pPr>
        <w:spacing w:before="120" w:after="240" w:line="240" w:lineRule="auto"/>
        <w:jc w:val="center"/>
        <w:rPr>
          <w:rFonts w:ascii="Times New Roman" w:eastAsia="Calibri" w:hAnsi="Times New Roman" w:cs="Times New Roman"/>
          <w:b/>
          <w:sz w:val="28"/>
          <w:szCs w:val="28"/>
        </w:rPr>
      </w:pPr>
      <w:r w:rsidRPr="00B0247A">
        <w:rPr>
          <w:rFonts w:ascii="Times New Roman" w:eastAsia="Calibri" w:hAnsi="Times New Roman" w:cs="Times New Roman"/>
          <w:b/>
          <w:sz w:val="28"/>
          <w:szCs w:val="28"/>
        </w:rPr>
        <w:t xml:space="preserve">Board Structure </w:t>
      </w:r>
      <w:r w:rsidR="00B20BEA" w:rsidRPr="00B0247A">
        <w:rPr>
          <w:rFonts w:ascii="Times New Roman" w:eastAsia="Calibri" w:hAnsi="Times New Roman" w:cs="Times New Roman"/>
          <w:b/>
          <w:sz w:val="28"/>
          <w:szCs w:val="28"/>
        </w:rPr>
        <w:t>and</w:t>
      </w:r>
      <w:r w:rsidR="00E74A77" w:rsidRPr="00B0247A">
        <w:rPr>
          <w:rFonts w:ascii="Times New Roman" w:eastAsia="Calibri" w:hAnsi="Times New Roman" w:cs="Times New Roman"/>
          <w:b/>
          <w:sz w:val="28"/>
          <w:szCs w:val="28"/>
        </w:rPr>
        <w:t xml:space="preserve"> </w:t>
      </w:r>
      <w:r w:rsidRPr="00B0247A">
        <w:rPr>
          <w:rFonts w:ascii="Times New Roman" w:eastAsia="Calibri" w:hAnsi="Times New Roman" w:cs="Times New Roman"/>
          <w:b/>
          <w:sz w:val="28"/>
          <w:szCs w:val="28"/>
        </w:rPr>
        <w:t>Corporate Risk Taking</w:t>
      </w:r>
      <w:r w:rsidR="002A7023" w:rsidRPr="00B0247A">
        <w:rPr>
          <w:rFonts w:ascii="Times New Roman" w:eastAsia="Calibri" w:hAnsi="Times New Roman" w:cs="Times New Roman"/>
          <w:b/>
          <w:sz w:val="28"/>
          <w:szCs w:val="28"/>
        </w:rPr>
        <w:t xml:space="preserve"> in</w:t>
      </w:r>
      <w:r w:rsidR="00B20BEA" w:rsidRPr="00B0247A">
        <w:rPr>
          <w:rFonts w:ascii="Times New Roman" w:eastAsia="Calibri" w:hAnsi="Times New Roman" w:cs="Times New Roman"/>
          <w:b/>
          <w:sz w:val="28"/>
          <w:szCs w:val="28"/>
        </w:rPr>
        <w:t xml:space="preserve"> the </w:t>
      </w:r>
      <w:r w:rsidRPr="00B0247A">
        <w:rPr>
          <w:rFonts w:ascii="Times New Roman" w:eastAsia="Calibri" w:hAnsi="Times New Roman" w:cs="Times New Roman"/>
          <w:b/>
          <w:sz w:val="28"/>
          <w:szCs w:val="28"/>
        </w:rPr>
        <w:t>UK Financial Sector</w:t>
      </w:r>
    </w:p>
    <w:p w14:paraId="33482FCB" w14:textId="77777777" w:rsidR="00B20BEA" w:rsidRPr="00B0247A" w:rsidRDefault="00B20BEA" w:rsidP="00232E48">
      <w:pPr>
        <w:spacing w:before="120" w:after="240" w:line="360" w:lineRule="auto"/>
        <w:jc w:val="center"/>
        <w:rPr>
          <w:rFonts w:ascii="Times New Roman" w:eastAsia="Calibri" w:hAnsi="Times New Roman" w:cs="Times New Roman"/>
          <w:b/>
          <w:sz w:val="24"/>
          <w:szCs w:val="24"/>
        </w:rPr>
      </w:pPr>
    </w:p>
    <w:p w14:paraId="735E487A" w14:textId="77777777" w:rsidR="00B20BEA" w:rsidRPr="00B0247A" w:rsidRDefault="00B20BEA" w:rsidP="00232E48">
      <w:pPr>
        <w:spacing w:before="120" w:after="240" w:line="360" w:lineRule="auto"/>
        <w:jc w:val="center"/>
        <w:rPr>
          <w:rFonts w:ascii="Times New Roman" w:eastAsia="Calibri" w:hAnsi="Times New Roman" w:cs="Times New Roman"/>
          <w:b/>
          <w:sz w:val="24"/>
          <w:szCs w:val="24"/>
        </w:rPr>
      </w:pPr>
    </w:p>
    <w:p w14:paraId="030F56FA" w14:textId="77777777" w:rsidR="002C3105" w:rsidRPr="00B0247A" w:rsidRDefault="002C3105" w:rsidP="00232E48">
      <w:pPr>
        <w:spacing w:before="120" w:after="240" w:line="360" w:lineRule="auto"/>
        <w:jc w:val="center"/>
        <w:rPr>
          <w:rFonts w:ascii="Times New Roman" w:eastAsia="Calibri" w:hAnsi="Times New Roman" w:cs="Times New Roman"/>
          <w:b/>
          <w:sz w:val="24"/>
          <w:szCs w:val="24"/>
        </w:rPr>
      </w:pPr>
      <w:r w:rsidRPr="00B0247A">
        <w:rPr>
          <w:rFonts w:ascii="Times New Roman" w:eastAsia="Calibri" w:hAnsi="Times New Roman" w:cs="Times New Roman"/>
          <w:b/>
          <w:sz w:val="24"/>
          <w:szCs w:val="24"/>
        </w:rPr>
        <w:t>ABSTRACT</w:t>
      </w:r>
    </w:p>
    <w:p w14:paraId="7E886299" w14:textId="114303EF" w:rsidR="005C1DA2" w:rsidRPr="00B0247A" w:rsidRDefault="00C72BC9" w:rsidP="00A776F6">
      <w:pPr>
        <w:spacing w:line="24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This paper</w:t>
      </w:r>
      <w:r w:rsidR="000E6C98"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examines</w:t>
      </w:r>
      <w:r w:rsidR="000E6C98" w:rsidRPr="00B0247A">
        <w:rPr>
          <w:rFonts w:ascii="Times New Roman" w:eastAsia="Calibri" w:hAnsi="Times New Roman" w:cs="Times New Roman"/>
          <w:sz w:val="24"/>
          <w:szCs w:val="24"/>
        </w:rPr>
        <w:t xml:space="preserve"> </w:t>
      </w:r>
      <w:r w:rsidR="00791E92" w:rsidRPr="00B0247A">
        <w:rPr>
          <w:rFonts w:ascii="Times New Roman" w:eastAsia="Calibri" w:hAnsi="Times New Roman" w:cs="Times New Roman"/>
          <w:sz w:val="24"/>
          <w:szCs w:val="24"/>
        </w:rPr>
        <w:t xml:space="preserve">the </w:t>
      </w:r>
      <w:r w:rsidR="003A3724" w:rsidRPr="00B0247A">
        <w:rPr>
          <w:rFonts w:ascii="Times New Roman" w:eastAsia="Calibri" w:hAnsi="Times New Roman" w:cs="Times New Roman"/>
          <w:sz w:val="24"/>
          <w:szCs w:val="24"/>
        </w:rPr>
        <w:t xml:space="preserve">relationship between </w:t>
      </w:r>
      <w:r w:rsidR="001B73D8" w:rsidRPr="00B0247A">
        <w:rPr>
          <w:rFonts w:ascii="Times New Roman" w:eastAsia="Calibri" w:hAnsi="Times New Roman" w:cs="Times New Roman"/>
          <w:sz w:val="24"/>
          <w:szCs w:val="24"/>
        </w:rPr>
        <w:t xml:space="preserve">board </w:t>
      </w:r>
      <w:r w:rsidR="003A3724" w:rsidRPr="00B0247A">
        <w:rPr>
          <w:rFonts w:ascii="Times New Roman" w:eastAsia="Calibri" w:hAnsi="Times New Roman" w:cs="Times New Roman"/>
          <w:sz w:val="24"/>
          <w:szCs w:val="24"/>
        </w:rPr>
        <w:t xml:space="preserve">structure and </w:t>
      </w:r>
      <w:r w:rsidR="000E379F" w:rsidRPr="00B0247A">
        <w:rPr>
          <w:rFonts w:ascii="Times New Roman" w:eastAsia="Calibri" w:hAnsi="Times New Roman" w:cs="Times New Roman"/>
          <w:sz w:val="24"/>
          <w:szCs w:val="24"/>
        </w:rPr>
        <w:t xml:space="preserve">corporate </w:t>
      </w:r>
      <w:r w:rsidR="001B73D8" w:rsidRPr="00B0247A">
        <w:rPr>
          <w:rFonts w:ascii="Times New Roman" w:eastAsia="Calibri" w:hAnsi="Times New Roman" w:cs="Times New Roman"/>
          <w:sz w:val="24"/>
          <w:szCs w:val="24"/>
        </w:rPr>
        <w:t xml:space="preserve">risk taking </w:t>
      </w:r>
      <w:r w:rsidR="000E6C98" w:rsidRPr="00B0247A">
        <w:rPr>
          <w:rFonts w:ascii="Times New Roman" w:eastAsia="Calibri" w:hAnsi="Times New Roman" w:cs="Times New Roman"/>
          <w:sz w:val="24"/>
          <w:szCs w:val="24"/>
        </w:rPr>
        <w:t xml:space="preserve">in the UK financial sector. </w:t>
      </w:r>
      <w:r w:rsidR="003C2A43" w:rsidRPr="00B0247A">
        <w:rPr>
          <w:rFonts w:ascii="Times New Roman" w:eastAsia="Calibri" w:hAnsi="Times New Roman" w:cs="Times New Roman"/>
          <w:sz w:val="24"/>
          <w:szCs w:val="24"/>
        </w:rPr>
        <w:t>We show how the board size, board independence and combining the role of CEO and chairperson in boards may affect corporate risk taking in fin</w:t>
      </w:r>
      <w:r w:rsidR="00146471" w:rsidRPr="00B0247A">
        <w:rPr>
          <w:rFonts w:ascii="Times New Roman" w:eastAsia="Calibri" w:hAnsi="Times New Roman" w:cs="Times New Roman"/>
          <w:sz w:val="24"/>
          <w:szCs w:val="24"/>
        </w:rPr>
        <w:t>anci</w:t>
      </w:r>
      <w:r w:rsidR="003C2A43" w:rsidRPr="00B0247A">
        <w:rPr>
          <w:rFonts w:ascii="Times New Roman" w:eastAsia="Calibri" w:hAnsi="Times New Roman" w:cs="Times New Roman"/>
          <w:sz w:val="24"/>
          <w:szCs w:val="24"/>
        </w:rPr>
        <w:t xml:space="preserve">al firms. </w:t>
      </w:r>
      <w:r w:rsidR="00DB4253" w:rsidRPr="00B0247A">
        <w:rPr>
          <w:rFonts w:ascii="Times New Roman" w:eastAsia="Calibri" w:hAnsi="Times New Roman" w:cs="Times New Roman"/>
          <w:sz w:val="24"/>
          <w:szCs w:val="24"/>
        </w:rPr>
        <w:t xml:space="preserve">Our sample is based on </w:t>
      </w:r>
      <w:r w:rsidR="002D7093" w:rsidRPr="00B0247A">
        <w:rPr>
          <w:rFonts w:ascii="Times New Roman" w:eastAsia="Calibri" w:hAnsi="Times New Roman" w:cs="Times New Roman"/>
          <w:sz w:val="24"/>
          <w:szCs w:val="24"/>
        </w:rPr>
        <w:t xml:space="preserve">a panel dataset of all </w:t>
      </w:r>
      <w:r w:rsidR="00DB4253" w:rsidRPr="00B0247A">
        <w:rPr>
          <w:rFonts w:ascii="Times New Roman" w:eastAsia="Calibri" w:hAnsi="Times New Roman" w:cs="Times New Roman"/>
          <w:sz w:val="24"/>
          <w:szCs w:val="24"/>
        </w:rPr>
        <w:t>public</w:t>
      </w:r>
      <w:r w:rsidR="002D7093" w:rsidRPr="00B0247A">
        <w:rPr>
          <w:rFonts w:ascii="Times New Roman" w:eastAsia="Calibri" w:hAnsi="Times New Roman" w:cs="Times New Roman"/>
          <w:sz w:val="24"/>
          <w:szCs w:val="24"/>
        </w:rPr>
        <w:t>ly</w:t>
      </w:r>
      <w:r w:rsidR="00DB4253" w:rsidRPr="00B0247A">
        <w:rPr>
          <w:rFonts w:ascii="Times New Roman" w:eastAsia="Calibri" w:hAnsi="Times New Roman" w:cs="Times New Roman"/>
          <w:sz w:val="24"/>
          <w:szCs w:val="24"/>
        </w:rPr>
        <w:t xml:space="preserve"> listed firms in the </w:t>
      </w:r>
      <w:r w:rsidR="002D7093" w:rsidRPr="00B0247A">
        <w:rPr>
          <w:rFonts w:ascii="Times New Roman" w:eastAsia="Calibri" w:hAnsi="Times New Roman" w:cs="Times New Roman"/>
          <w:sz w:val="24"/>
          <w:szCs w:val="24"/>
        </w:rPr>
        <w:t xml:space="preserve">UK </w:t>
      </w:r>
      <w:r w:rsidR="00BE3021" w:rsidRPr="00B0247A">
        <w:rPr>
          <w:rFonts w:ascii="Times New Roman" w:eastAsia="Calibri" w:hAnsi="Times New Roman" w:cs="Times New Roman"/>
          <w:sz w:val="24"/>
          <w:szCs w:val="24"/>
        </w:rPr>
        <w:t>financial sector,</w:t>
      </w:r>
      <w:r w:rsidR="00DB4253" w:rsidRPr="00B0247A">
        <w:rPr>
          <w:rFonts w:ascii="Times New Roman" w:eastAsia="Calibri" w:hAnsi="Times New Roman" w:cs="Times New Roman"/>
          <w:sz w:val="24"/>
          <w:szCs w:val="24"/>
        </w:rPr>
        <w:t xml:space="preserve"> which include</w:t>
      </w:r>
      <w:r w:rsidR="00F0088F" w:rsidRPr="00B0247A">
        <w:rPr>
          <w:rFonts w:ascii="Times New Roman" w:eastAsia="Calibri" w:hAnsi="Times New Roman" w:cs="Times New Roman"/>
          <w:sz w:val="24"/>
          <w:szCs w:val="24"/>
        </w:rPr>
        <w:t>s banks, insurance, real estate</w:t>
      </w:r>
      <w:r w:rsidR="00DB4253" w:rsidRPr="00B0247A">
        <w:rPr>
          <w:rFonts w:ascii="Times New Roman" w:eastAsia="Calibri" w:hAnsi="Times New Roman" w:cs="Times New Roman"/>
          <w:sz w:val="24"/>
          <w:szCs w:val="24"/>
        </w:rPr>
        <w:t xml:space="preserve"> and financial services companies over </w:t>
      </w:r>
      <w:r w:rsidR="002D7093" w:rsidRPr="00B0247A">
        <w:rPr>
          <w:rFonts w:ascii="Times New Roman" w:eastAsia="Calibri" w:hAnsi="Times New Roman" w:cs="Times New Roman"/>
          <w:sz w:val="24"/>
          <w:szCs w:val="24"/>
        </w:rPr>
        <w:t xml:space="preserve">a ten </w:t>
      </w:r>
      <w:r w:rsidR="00B47386" w:rsidRPr="00B0247A">
        <w:rPr>
          <w:rFonts w:ascii="Times New Roman" w:eastAsia="Calibri" w:hAnsi="Times New Roman" w:cs="Times New Roman"/>
          <w:sz w:val="24"/>
          <w:szCs w:val="24"/>
        </w:rPr>
        <w:t>year</w:t>
      </w:r>
      <w:r w:rsidR="002D7093" w:rsidRPr="00B0247A">
        <w:rPr>
          <w:rFonts w:ascii="Times New Roman" w:eastAsia="Calibri" w:hAnsi="Times New Roman" w:cs="Times New Roman"/>
          <w:sz w:val="24"/>
          <w:szCs w:val="24"/>
        </w:rPr>
        <w:t xml:space="preserve"> </w:t>
      </w:r>
      <w:r w:rsidR="00DB4253" w:rsidRPr="00B0247A">
        <w:rPr>
          <w:rFonts w:ascii="Times New Roman" w:eastAsia="Calibri" w:hAnsi="Times New Roman" w:cs="Times New Roman"/>
          <w:sz w:val="24"/>
          <w:szCs w:val="24"/>
        </w:rPr>
        <w:t xml:space="preserve">period </w:t>
      </w:r>
      <w:r w:rsidR="002D7093" w:rsidRPr="00B0247A">
        <w:rPr>
          <w:rFonts w:ascii="Times New Roman" w:eastAsia="Calibri" w:hAnsi="Times New Roman" w:cs="Times New Roman"/>
          <w:sz w:val="24"/>
          <w:szCs w:val="24"/>
        </w:rPr>
        <w:t>(</w:t>
      </w:r>
      <w:r w:rsidR="00DB4253" w:rsidRPr="00B0247A">
        <w:rPr>
          <w:rFonts w:ascii="Times New Roman" w:eastAsia="Calibri" w:hAnsi="Times New Roman" w:cs="Times New Roman"/>
          <w:sz w:val="24"/>
          <w:szCs w:val="24"/>
        </w:rPr>
        <w:t>2003-2012</w:t>
      </w:r>
      <w:r w:rsidR="002D7093" w:rsidRPr="00B0247A">
        <w:rPr>
          <w:rFonts w:ascii="Times New Roman" w:eastAsia="Calibri" w:hAnsi="Times New Roman" w:cs="Times New Roman"/>
          <w:sz w:val="24"/>
          <w:szCs w:val="24"/>
        </w:rPr>
        <w:t>)</w:t>
      </w:r>
      <w:r w:rsidR="00524D70" w:rsidRPr="00B0247A">
        <w:rPr>
          <w:rFonts w:ascii="Times New Roman" w:eastAsia="Calibri" w:hAnsi="Times New Roman" w:cs="Times New Roman"/>
          <w:sz w:val="24"/>
          <w:szCs w:val="24"/>
        </w:rPr>
        <w:t>.</w:t>
      </w:r>
      <w:r w:rsidR="00DB4253" w:rsidRPr="00B0247A">
        <w:rPr>
          <w:rFonts w:ascii="Times New Roman" w:eastAsia="Calibri" w:hAnsi="Times New Roman" w:cs="Times New Roman"/>
          <w:sz w:val="24"/>
          <w:szCs w:val="24"/>
        </w:rPr>
        <w:t xml:space="preserve"> </w:t>
      </w:r>
      <w:r w:rsidR="0055158D" w:rsidRPr="00B0247A">
        <w:rPr>
          <w:rFonts w:ascii="Times New Roman" w:eastAsia="Calibri" w:hAnsi="Times New Roman" w:cs="Times New Roman"/>
          <w:sz w:val="24"/>
          <w:szCs w:val="24"/>
        </w:rPr>
        <w:t xml:space="preserve">After </w:t>
      </w:r>
      <w:r w:rsidR="006A1922" w:rsidRPr="00B0247A">
        <w:rPr>
          <w:rFonts w:ascii="Times New Roman" w:eastAsia="Calibri" w:hAnsi="Times New Roman" w:cs="Times New Roman"/>
          <w:sz w:val="24"/>
          <w:szCs w:val="24"/>
        </w:rPr>
        <w:t xml:space="preserve">controlling </w:t>
      </w:r>
      <w:r w:rsidR="000878B1" w:rsidRPr="00B0247A">
        <w:rPr>
          <w:rFonts w:ascii="Times New Roman" w:eastAsia="Calibri" w:hAnsi="Times New Roman" w:cs="Times New Roman"/>
          <w:sz w:val="24"/>
          <w:szCs w:val="24"/>
        </w:rPr>
        <w:t xml:space="preserve">for </w:t>
      </w:r>
      <w:r w:rsidR="006A1922" w:rsidRPr="00B0247A">
        <w:rPr>
          <w:rFonts w:ascii="Times New Roman" w:eastAsia="Calibri" w:hAnsi="Times New Roman" w:cs="Times New Roman"/>
          <w:sz w:val="24"/>
          <w:szCs w:val="24"/>
        </w:rPr>
        <w:t xml:space="preserve">the effects </w:t>
      </w:r>
      <w:r w:rsidR="0055158D" w:rsidRPr="00B0247A">
        <w:rPr>
          <w:rFonts w:ascii="Times New Roman" w:eastAsia="Calibri" w:hAnsi="Times New Roman" w:cs="Times New Roman"/>
          <w:sz w:val="24"/>
          <w:szCs w:val="24"/>
        </w:rPr>
        <w:t xml:space="preserve">of </w:t>
      </w:r>
      <w:r w:rsidR="00EA48D0" w:rsidRPr="00B0247A">
        <w:rPr>
          <w:rFonts w:ascii="Times New Roman" w:eastAsia="Calibri" w:hAnsi="Times New Roman" w:cs="Times New Roman"/>
          <w:sz w:val="24"/>
          <w:szCs w:val="24"/>
        </w:rPr>
        <w:t>e</w:t>
      </w:r>
      <w:r w:rsidR="0055158D" w:rsidRPr="00B0247A">
        <w:rPr>
          <w:rFonts w:ascii="Times New Roman" w:eastAsia="Calibri" w:hAnsi="Times New Roman" w:cs="Times New Roman"/>
          <w:sz w:val="24"/>
          <w:szCs w:val="24"/>
        </w:rPr>
        <w:t xml:space="preserve">ndogeneity through the application of </w:t>
      </w:r>
      <w:r w:rsidR="00572E2A" w:rsidRPr="00B0247A">
        <w:rPr>
          <w:rFonts w:ascii="Times New Roman" w:eastAsia="Calibri" w:hAnsi="Times New Roman" w:cs="Times New Roman"/>
          <w:sz w:val="24"/>
          <w:szCs w:val="24"/>
        </w:rPr>
        <w:t xml:space="preserve">the </w:t>
      </w:r>
      <w:r w:rsidR="0055158D" w:rsidRPr="00B0247A">
        <w:rPr>
          <w:rFonts w:ascii="Times New Roman" w:eastAsia="Calibri" w:hAnsi="Times New Roman" w:cs="Times New Roman"/>
          <w:sz w:val="24"/>
          <w:szCs w:val="24"/>
        </w:rPr>
        <w:t>dynamic panel generalized method of moments estimator</w:t>
      </w:r>
      <w:r w:rsidR="000878B1" w:rsidRPr="00B0247A">
        <w:rPr>
          <w:rFonts w:ascii="Times New Roman" w:eastAsia="Calibri" w:hAnsi="Times New Roman" w:cs="Times New Roman"/>
          <w:sz w:val="24"/>
          <w:szCs w:val="24"/>
        </w:rPr>
        <w:t>,</w:t>
      </w:r>
      <w:r w:rsidR="0055158D" w:rsidRPr="00B0247A">
        <w:rPr>
          <w:rFonts w:ascii="Times New Roman" w:eastAsia="Calibri" w:hAnsi="Times New Roman" w:cs="Times New Roman"/>
          <w:sz w:val="24"/>
          <w:szCs w:val="24"/>
        </w:rPr>
        <w:t xml:space="preserve"> t</w:t>
      </w:r>
      <w:r w:rsidR="00A776F6" w:rsidRPr="00B0247A">
        <w:rPr>
          <w:rFonts w:ascii="Times New Roman" w:eastAsia="Calibri" w:hAnsi="Times New Roman" w:cs="Times New Roman"/>
          <w:sz w:val="24"/>
          <w:szCs w:val="24"/>
        </w:rPr>
        <w:t>he</w:t>
      </w:r>
      <w:r w:rsidR="000E6C98" w:rsidRPr="00B0247A">
        <w:rPr>
          <w:rFonts w:ascii="Times New Roman" w:eastAsia="Calibri" w:hAnsi="Times New Roman" w:cs="Times New Roman"/>
          <w:sz w:val="24"/>
          <w:szCs w:val="24"/>
        </w:rPr>
        <w:t xml:space="preserve"> findings </w:t>
      </w:r>
      <w:r w:rsidR="0055158D" w:rsidRPr="00B0247A">
        <w:rPr>
          <w:rFonts w:ascii="Times New Roman" w:eastAsia="Calibri" w:hAnsi="Times New Roman" w:cs="Times New Roman"/>
          <w:sz w:val="24"/>
          <w:szCs w:val="24"/>
        </w:rPr>
        <w:t xml:space="preserve">of this study </w:t>
      </w:r>
      <w:r w:rsidR="000E6C98" w:rsidRPr="00B0247A">
        <w:rPr>
          <w:rFonts w:ascii="Times New Roman" w:eastAsia="Calibri" w:hAnsi="Times New Roman" w:cs="Times New Roman"/>
          <w:sz w:val="24"/>
          <w:szCs w:val="24"/>
        </w:rPr>
        <w:t xml:space="preserve">suggest that </w:t>
      </w:r>
      <w:r w:rsidR="00267D84" w:rsidRPr="00B0247A">
        <w:rPr>
          <w:rFonts w:ascii="Times New Roman" w:eastAsia="Calibri" w:hAnsi="Times New Roman" w:cs="Times New Roman"/>
          <w:sz w:val="24"/>
          <w:szCs w:val="24"/>
        </w:rPr>
        <w:t xml:space="preserve">the presence of </w:t>
      </w:r>
      <w:r w:rsidR="000E6C98" w:rsidRPr="00B0247A">
        <w:rPr>
          <w:rFonts w:ascii="Times New Roman" w:eastAsia="Calibri" w:hAnsi="Times New Roman" w:cs="Times New Roman"/>
          <w:sz w:val="24"/>
          <w:szCs w:val="24"/>
        </w:rPr>
        <w:t xml:space="preserve">non-executive directors and powerful CEOs </w:t>
      </w:r>
      <w:r w:rsidR="00376418" w:rsidRPr="00B0247A">
        <w:rPr>
          <w:rFonts w:ascii="Times New Roman" w:eastAsia="Calibri" w:hAnsi="Times New Roman" w:cs="Times New Roman"/>
          <w:sz w:val="24"/>
          <w:szCs w:val="24"/>
        </w:rPr>
        <w:t xml:space="preserve">in corporate boards </w:t>
      </w:r>
      <w:r w:rsidR="00267D84" w:rsidRPr="00B0247A">
        <w:rPr>
          <w:rFonts w:ascii="Times New Roman" w:eastAsia="Calibri" w:hAnsi="Times New Roman" w:cs="Times New Roman"/>
          <w:sz w:val="24"/>
          <w:szCs w:val="24"/>
        </w:rPr>
        <w:t>reduce</w:t>
      </w:r>
      <w:r w:rsidR="00F0088F" w:rsidRPr="00B0247A">
        <w:rPr>
          <w:rFonts w:ascii="Times New Roman" w:eastAsia="Calibri" w:hAnsi="Times New Roman" w:cs="Times New Roman"/>
          <w:sz w:val="24"/>
          <w:szCs w:val="24"/>
        </w:rPr>
        <w:t>s</w:t>
      </w:r>
      <w:r w:rsidR="00267D84" w:rsidRPr="00B0247A">
        <w:rPr>
          <w:rFonts w:ascii="Times New Roman" w:eastAsia="Calibri" w:hAnsi="Times New Roman" w:cs="Times New Roman"/>
          <w:sz w:val="24"/>
          <w:szCs w:val="24"/>
        </w:rPr>
        <w:t xml:space="preserve"> </w:t>
      </w:r>
      <w:r w:rsidR="008D3F41" w:rsidRPr="00B0247A">
        <w:rPr>
          <w:rFonts w:ascii="Times New Roman" w:eastAsia="Calibri" w:hAnsi="Times New Roman" w:cs="Times New Roman"/>
          <w:sz w:val="24"/>
          <w:szCs w:val="24"/>
        </w:rPr>
        <w:t xml:space="preserve">corporate risk </w:t>
      </w:r>
      <w:r w:rsidR="000E6C98" w:rsidRPr="00B0247A">
        <w:rPr>
          <w:rFonts w:ascii="Times New Roman" w:eastAsia="Calibri" w:hAnsi="Times New Roman" w:cs="Times New Roman"/>
          <w:sz w:val="24"/>
          <w:szCs w:val="24"/>
        </w:rPr>
        <w:t>taking</w:t>
      </w:r>
      <w:r w:rsidR="00CC4959" w:rsidRPr="00B0247A">
        <w:rPr>
          <w:rFonts w:ascii="Times New Roman" w:eastAsia="Calibri" w:hAnsi="Times New Roman" w:cs="Times New Roman"/>
          <w:sz w:val="24"/>
          <w:szCs w:val="24"/>
        </w:rPr>
        <w:t xml:space="preserve"> </w:t>
      </w:r>
      <w:r w:rsidR="00406055" w:rsidRPr="00B0247A">
        <w:rPr>
          <w:rFonts w:ascii="Times New Roman" w:eastAsia="Calibri" w:hAnsi="Times New Roman" w:cs="Times New Roman"/>
          <w:sz w:val="24"/>
          <w:szCs w:val="24"/>
        </w:rPr>
        <w:t xml:space="preserve">practices </w:t>
      </w:r>
      <w:r w:rsidR="00267D84" w:rsidRPr="00B0247A">
        <w:rPr>
          <w:rFonts w:ascii="Times New Roman" w:eastAsia="Calibri" w:hAnsi="Times New Roman" w:cs="Times New Roman"/>
          <w:sz w:val="24"/>
          <w:szCs w:val="24"/>
        </w:rPr>
        <w:t>in financial firms</w:t>
      </w:r>
      <w:r w:rsidR="000E6C98" w:rsidRPr="00B0247A">
        <w:rPr>
          <w:rFonts w:ascii="Times New Roman" w:eastAsia="Calibri" w:hAnsi="Times New Roman" w:cs="Times New Roman"/>
          <w:sz w:val="24"/>
          <w:szCs w:val="24"/>
        </w:rPr>
        <w:t xml:space="preserve">. </w:t>
      </w:r>
      <w:r w:rsidR="00892CDA" w:rsidRPr="00B0247A">
        <w:rPr>
          <w:rFonts w:ascii="Times New Roman" w:eastAsia="Calibri" w:hAnsi="Times New Roman" w:cs="Times New Roman"/>
          <w:sz w:val="24"/>
          <w:szCs w:val="24"/>
        </w:rPr>
        <w:t>The negative relationship can be explained within the agency theory context, where managers are regarded as more risk averse because of the reputational and employment risk</w:t>
      </w:r>
      <w:r w:rsidR="00F716F6" w:rsidRPr="00B0247A">
        <w:rPr>
          <w:rFonts w:ascii="Times New Roman" w:eastAsia="Calibri" w:hAnsi="Times New Roman" w:cs="Times New Roman"/>
          <w:sz w:val="24"/>
          <w:szCs w:val="24"/>
        </w:rPr>
        <w:t xml:space="preserve">. </w:t>
      </w:r>
      <w:r w:rsidR="00021DFB" w:rsidRPr="00B0247A">
        <w:rPr>
          <w:rFonts w:ascii="Times New Roman" w:eastAsia="Calibri" w:hAnsi="Times New Roman" w:cs="Times New Roman"/>
          <w:sz w:val="24"/>
          <w:szCs w:val="24"/>
        </w:rPr>
        <w:t>A</w:t>
      </w:r>
      <w:r w:rsidR="00FD7D38" w:rsidRPr="00B0247A">
        <w:rPr>
          <w:rFonts w:ascii="Times New Roman" w:eastAsia="Calibri" w:hAnsi="Times New Roman" w:cs="Times New Roman"/>
          <w:sz w:val="24"/>
          <w:szCs w:val="24"/>
        </w:rPr>
        <w:t>n</w:t>
      </w:r>
      <w:r w:rsidR="00892CDA" w:rsidRPr="00B0247A">
        <w:rPr>
          <w:rFonts w:ascii="Times New Roman" w:eastAsia="Calibri" w:hAnsi="Times New Roman" w:cs="Times New Roman"/>
          <w:sz w:val="24"/>
          <w:szCs w:val="24"/>
        </w:rPr>
        <w:t xml:space="preserve"> </w:t>
      </w:r>
      <w:r w:rsidR="00FD7D38" w:rsidRPr="00B0247A">
        <w:rPr>
          <w:rFonts w:ascii="Times New Roman" w:eastAsia="Calibri" w:hAnsi="Times New Roman" w:cs="Times New Roman"/>
          <w:sz w:val="24"/>
          <w:szCs w:val="24"/>
        </w:rPr>
        <w:t xml:space="preserve">increased power concentration </w:t>
      </w:r>
      <w:r w:rsidR="00892CDA" w:rsidRPr="00B0247A">
        <w:rPr>
          <w:rFonts w:ascii="Times New Roman" w:eastAsia="Calibri" w:hAnsi="Times New Roman" w:cs="Times New Roman"/>
          <w:sz w:val="24"/>
          <w:szCs w:val="24"/>
        </w:rPr>
        <w:t xml:space="preserve">is </w:t>
      </w:r>
      <w:r w:rsidR="00021DFB" w:rsidRPr="00B0247A">
        <w:rPr>
          <w:rFonts w:ascii="Times New Roman" w:eastAsia="Calibri" w:hAnsi="Times New Roman" w:cs="Times New Roman"/>
          <w:sz w:val="24"/>
          <w:szCs w:val="24"/>
        </w:rPr>
        <w:t xml:space="preserve">therefore </w:t>
      </w:r>
      <w:r w:rsidR="00892CDA" w:rsidRPr="00B0247A">
        <w:rPr>
          <w:rFonts w:ascii="Times New Roman" w:eastAsia="Calibri" w:hAnsi="Times New Roman" w:cs="Times New Roman"/>
          <w:sz w:val="24"/>
          <w:szCs w:val="24"/>
        </w:rPr>
        <w:t>expe</w:t>
      </w:r>
      <w:r w:rsidR="00A90CA4" w:rsidRPr="00B0247A">
        <w:rPr>
          <w:rFonts w:ascii="Times New Roman" w:eastAsia="Calibri" w:hAnsi="Times New Roman" w:cs="Times New Roman"/>
          <w:sz w:val="24"/>
          <w:szCs w:val="24"/>
        </w:rPr>
        <w:t xml:space="preserve">cted </w:t>
      </w:r>
      <w:r w:rsidR="00FD7D38" w:rsidRPr="00B0247A">
        <w:rPr>
          <w:rFonts w:ascii="Times New Roman" w:eastAsia="Calibri" w:hAnsi="Times New Roman" w:cs="Times New Roman"/>
          <w:sz w:val="24"/>
          <w:szCs w:val="24"/>
        </w:rPr>
        <w:t>to</w:t>
      </w:r>
      <w:r w:rsidR="00A90CA4" w:rsidRPr="00B0247A">
        <w:rPr>
          <w:rFonts w:ascii="Times New Roman" w:eastAsia="Calibri" w:hAnsi="Times New Roman" w:cs="Times New Roman"/>
          <w:sz w:val="24"/>
          <w:szCs w:val="24"/>
        </w:rPr>
        <w:t xml:space="preserve"> enhance the</w:t>
      </w:r>
      <w:r w:rsidR="00B32ED2" w:rsidRPr="00B0247A">
        <w:rPr>
          <w:rFonts w:ascii="Times New Roman" w:eastAsia="Calibri" w:hAnsi="Times New Roman" w:cs="Times New Roman"/>
          <w:sz w:val="24"/>
          <w:szCs w:val="24"/>
        </w:rPr>
        <w:t xml:space="preserve"> risk aver</w:t>
      </w:r>
      <w:r w:rsidR="00FD7D38" w:rsidRPr="00B0247A">
        <w:rPr>
          <w:rFonts w:ascii="Times New Roman" w:eastAsia="Calibri" w:hAnsi="Times New Roman" w:cs="Times New Roman"/>
          <w:sz w:val="24"/>
          <w:szCs w:val="24"/>
        </w:rPr>
        <w:t>sion</w:t>
      </w:r>
      <w:r w:rsidR="00892CDA" w:rsidRPr="00B0247A">
        <w:rPr>
          <w:rFonts w:ascii="Times New Roman" w:eastAsia="Calibri" w:hAnsi="Times New Roman" w:cs="Times New Roman"/>
          <w:sz w:val="24"/>
          <w:szCs w:val="24"/>
        </w:rPr>
        <w:t xml:space="preserve"> behaviour</w:t>
      </w:r>
      <w:r w:rsidR="00A90CA4" w:rsidRPr="00B0247A">
        <w:rPr>
          <w:rFonts w:ascii="Times New Roman" w:eastAsia="Calibri" w:hAnsi="Times New Roman" w:cs="Times New Roman"/>
          <w:sz w:val="24"/>
          <w:szCs w:val="24"/>
        </w:rPr>
        <w:t xml:space="preserve"> of directors</w:t>
      </w:r>
      <w:r w:rsidR="00E225AB" w:rsidRPr="00B0247A">
        <w:rPr>
          <w:rFonts w:ascii="Times New Roman" w:eastAsia="Calibri" w:hAnsi="Times New Roman" w:cs="Times New Roman"/>
          <w:sz w:val="24"/>
          <w:szCs w:val="24"/>
        </w:rPr>
        <w:t xml:space="preserve">. </w:t>
      </w:r>
      <w:r w:rsidR="000878B1" w:rsidRPr="00B0247A">
        <w:rPr>
          <w:rFonts w:ascii="Times New Roman" w:eastAsia="Calibri" w:hAnsi="Times New Roman" w:cs="Times New Roman"/>
          <w:sz w:val="24"/>
          <w:szCs w:val="24"/>
        </w:rPr>
        <w:t>T</w:t>
      </w:r>
      <w:r w:rsidR="00A776F6" w:rsidRPr="00B0247A">
        <w:rPr>
          <w:rFonts w:ascii="Times New Roman" w:eastAsia="Calibri" w:hAnsi="Times New Roman" w:cs="Times New Roman"/>
          <w:sz w:val="24"/>
          <w:szCs w:val="24"/>
        </w:rPr>
        <w:t>he findings</w:t>
      </w:r>
      <w:r w:rsidR="000878B1" w:rsidRPr="00B0247A">
        <w:rPr>
          <w:rFonts w:ascii="Times New Roman" w:eastAsia="Calibri" w:hAnsi="Times New Roman" w:cs="Times New Roman"/>
          <w:sz w:val="24"/>
          <w:szCs w:val="24"/>
        </w:rPr>
        <w:t xml:space="preserve"> however,</w:t>
      </w:r>
      <w:r w:rsidR="00376418" w:rsidRPr="00B0247A">
        <w:rPr>
          <w:rFonts w:ascii="Times New Roman" w:eastAsia="Calibri" w:hAnsi="Times New Roman" w:cs="Times New Roman"/>
          <w:sz w:val="24"/>
          <w:szCs w:val="24"/>
        </w:rPr>
        <w:t xml:space="preserve"> </w:t>
      </w:r>
      <w:r w:rsidR="000E6C98" w:rsidRPr="00B0247A">
        <w:rPr>
          <w:rFonts w:ascii="Times New Roman" w:eastAsia="Calibri" w:hAnsi="Times New Roman" w:cs="Times New Roman"/>
          <w:sz w:val="24"/>
          <w:szCs w:val="24"/>
        </w:rPr>
        <w:t>d</w:t>
      </w:r>
      <w:r w:rsidR="00A776F6" w:rsidRPr="00B0247A">
        <w:rPr>
          <w:rFonts w:ascii="Times New Roman" w:eastAsia="Calibri" w:hAnsi="Times New Roman" w:cs="Times New Roman"/>
          <w:sz w:val="24"/>
          <w:szCs w:val="24"/>
        </w:rPr>
        <w:t>o</w:t>
      </w:r>
      <w:r w:rsidR="000E6C98" w:rsidRPr="00B0247A">
        <w:rPr>
          <w:rFonts w:ascii="Times New Roman" w:eastAsia="Calibri" w:hAnsi="Times New Roman" w:cs="Times New Roman"/>
          <w:sz w:val="24"/>
          <w:szCs w:val="24"/>
        </w:rPr>
        <w:t xml:space="preserve"> not </w:t>
      </w:r>
      <w:r w:rsidR="00A776F6" w:rsidRPr="00B0247A">
        <w:rPr>
          <w:rFonts w:ascii="Times New Roman" w:eastAsia="Calibri" w:hAnsi="Times New Roman" w:cs="Times New Roman"/>
          <w:sz w:val="24"/>
          <w:szCs w:val="24"/>
        </w:rPr>
        <w:t>show</w:t>
      </w:r>
      <w:r w:rsidR="000E6C98" w:rsidRPr="00B0247A">
        <w:rPr>
          <w:rFonts w:ascii="Times New Roman" w:eastAsia="Calibri" w:hAnsi="Times New Roman" w:cs="Times New Roman"/>
          <w:sz w:val="24"/>
          <w:szCs w:val="24"/>
        </w:rPr>
        <w:t xml:space="preserve"> a</w:t>
      </w:r>
      <w:r w:rsidR="00376418" w:rsidRPr="00B0247A">
        <w:rPr>
          <w:rFonts w:ascii="Times New Roman" w:eastAsia="Calibri" w:hAnsi="Times New Roman" w:cs="Times New Roman"/>
          <w:sz w:val="24"/>
          <w:szCs w:val="24"/>
        </w:rPr>
        <w:t>ny</w:t>
      </w:r>
      <w:r w:rsidR="000E6C98" w:rsidRPr="00B0247A">
        <w:rPr>
          <w:rFonts w:ascii="Times New Roman" w:eastAsia="Calibri" w:hAnsi="Times New Roman" w:cs="Times New Roman"/>
          <w:sz w:val="24"/>
          <w:szCs w:val="24"/>
        </w:rPr>
        <w:t xml:space="preserve"> significant </w:t>
      </w:r>
      <w:r w:rsidR="00376418" w:rsidRPr="00B0247A">
        <w:rPr>
          <w:rFonts w:ascii="Times New Roman" w:eastAsia="Calibri" w:hAnsi="Times New Roman" w:cs="Times New Roman"/>
          <w:sz w:val="24"/>
          <w:szCs w:val="24"/>
        </w:rPr>
        <w:t xml:space="preserve">effect </w:t>
      </w:r>
      <w:r w:rsidR="000E6C98" w:rsidRPr="00B0247A">
        <w:rPr>
          <w:rFonts w:ascii="Times New Roman" w:eastAsia="Calibri" w:hAnsi="Times New Roman" w:cs="Times New Roman"/>
          <w:sz w:val="24"/>
          <w:szCs w:val="24"/>
        </w:rPr>
        <w:t xml:space="preserve">of board size on corporate risk </w:t>
      </w:r>
      <w:r w:rsidR="00071F00" w:rsidRPr="00B0247A">
        <w:rPr>
          <w:rFonts w:ascii="Times New Roman" w:eastAsia="Calibri" w:hAnsi="Times New Roman" w:cs="Times New Roman"/>
          <w:sz w:val="24"/>
          <w:szCs w:val="24"/>
        </w:rPr>
        <w:t xml:space="preserve">taking </w:t>
      </w:r>
      <w:r w:rsidR="006643D3" w:rsidRPr="00B0247A">
        <w:rPr>
          <w:rFonts w:ascii="Times New Roman" w:eastAsia="Calibri" w:hAnsi="Times New Roman" w:cs="Times New Roman"/>
          <w:sz w:val="24"/>
          <w:szCs w:val="24"/>
        </w:rPr>
        <w:t xml:space="preserve">in financial </w:t>
      </w:r>
      <w:r w:rsidR="004E3F3C" w:rsidRPr="00B0247A">
        <w:rPr>
          <w:rFonts w:ascii="Times New Roman" w:eastAsia="Calibri" w:hAnsi="Times New Roman" w:cs="Times New Roman"/>
          <w:sz w:val="24"/>
          <w:szCs w:val="24"/>
        </w:rPr>
        <w:t>firms</w:t>
      </w:r>
      <w:r w:rsidR="000E6C98" w:rsidRPr="00B0247A">
        <w:rPr>
          <w:rFonts w:ascii="Times New Roman" w:eastAsia="Calibri" w:hAnsi="Times New Roman" w:cs="Times New Roman"/>
          <w:sz w:val="24"/>
          <w:szCs w:val="24"/>
        </w:rPr>
        <w:t>.</w:t>
      </w:r>
      <w:r w:rsidR="00A776F6" w:rsidRPr="00B0247A">
        <w:rPr>
          <w:rFonts w:ascii="Times New Roman" w:eastAsia="Calibri" w:hAnsi="Times New Roman" w:cs="Times New Roman"/>
          <w:sz w:val="24"/>
          <w:szCs w:val="24"/>
        </w:rPr>
        <w:t xml:space="preserve">  </w:t>
      </w:r>
      <w:r w:rsidR="006248EC" w:rsidRPr="00B0247A">
        <w:rPr>
          <w:rFonts w:ascii="Times New Roman" w:eastAsia="Calibri" w:hAnsi="Times New Roman" w:cs="Times New Roman"/>
          <w:sz w:val="24"/>
          <w:szCs w:val="24"/>
        </w:rPr>
        <w:t xml:space="preserve">As this study covers </w:t>
      </w:r>
      <w:r w:rsidR="0031620B" w:rsidRPr="00B0247A">
        <w:rPr>
          <w:rFonts w:ascii="Times New Roman" w:eastAsia="Calibri" w:hAnsi="Times New Roman" w:cs="Times New Roman"/>
          <w:sz w:val="24"/>
          <w:szCs w:val="24"/>
        </w:rPr>
        <w:t xml:space="preserve">recommendations of </w:t>
      </w:r>
      <w:r w:rsidR="001B3E3F" w:rsidRPr="00B0247A">
        <w:rPr>
          <w:rFonts w:ascii="Times New Roman" w:eastAsia="Calibri" w:hAnsi="Times New Roman" w:cs="Times New Roman"/>
          <w:sz w:val="24"/>
          <w:szCs w:val="24"/>
        </w:rPr>
        <w:t xml:space="preserve">the </w:t>
      </w:r>
      <w:r w:rsidR="006248EC" w:rsidRPr="00B0247A">
        <w:rPr>
          <w:rFonts w:ascii="Times New Roman" w:eastAsia="Calibri" w:hAnsi="Times New Roman" w:cs="Times New Roman"/>
          <w:sz w:val="24"/>
          <w:szCs w:val="24"/>
        </w:rPr>
        <w:t xml:space="preserve">UK </w:t>
      </w:r>
      <w:r w:rsidR="000630E2" w:rsidRPr="00B0247A">
        <w:rPr>
          <w:rFonts w:ascii="Times New Roman" w:eastAsia="Calibri" w:hAnsi="Times New Roman" w:cs="Times New Roman"/>
          <w:sz w:val="24"/>
          <w:szCs w:val="24"/>
        </w:rPr>
        <w:t xml:space="preserve">Corporate Governance Code </w:t>
      </w:r>
      <w:r w:rsidR="006248EC" w:rsidRPr="00B0247A">
        <w:rPr>
          <w:rFonts w:ascii="Times New Roman" w:eastAsia="Calibri" w:hAnsi="Times New Roman" w:cs="Times New Roman"/>
          <w:sz w:val="24"/>
          <w:szCs w:val="24"/>
        </w:rPr>
        <w:t xml:space="preserve">on </w:t>
      </w:r>
      <w:r w:rsidR="00A776F6" w:rsidRPr="00B0247A">
        <w:rPr>
          <w:rFonts w:ascii="Times New Roman" w:eastAsia="Calibri" w:hAnsi="Times New Roman" w:cs="Times New Roman"/>
          <w:sz w:val="24"/>
          <w:szCs w:val="24"/>
        </w:rPr>
        <w:t xml:space="preserve">the </w:t>
      </w:r>
      <w:r w:rsidR="006248EC" w:rsidRPr="00B0247A">
        <w:rPr>
          <w:rFonts w:ascii="Times New Roman" w:eastAsia="Calibri" w:hAnsi="Times New Roman" w:cs="Times New Roman"/>
          <w:sz w:val="24"/>
          <w:szCs w:val="24"/>
        </w:rPr>
        <w:t xml:space="preserve">role of corporate boards in managing firms’ risk, </w:t>
      </w:r>
      <w:r w:rsidR="000E6C98" w:rsidRPr="00B0247A">
        <w:rPr>
          <w:rFonts w:ascii="Times New Roman" w:eastAsia="Calibri" w:hAnsi="Times New Roman" w:cs="Times New Roman"/>
          <w:sz w:val="24"/>
          <w:szCs w:val="24"/>
        </w:rPr>
        <w:t xml:space="preserve">the empirical evidence </w:t>
      </w:r>
      <w:r w:rsidR="00F11A5C" w:rsidRPr="00B0247A">
        <w:rPr>
          <w:rFonts w:ascii="Times New Roman" w:eastAsia="Calibri" w:hAnsi="Times New Roman" w:cs="Times New Roman"/>
          <w:sz w:val="24"/>
          <w:szCs w:val="24"/>
        </w:rPr>
        <w:t>could</w:t>
      </w:r>
      <w:r w:rsidR="00A776F6" w:rsidRPr="00B0247A">
        <w:rPr>
          <w:rFonts w:ascii="Times New Roman" w:eastAsia="Calibri" w:hAnsi="Times New Roman" w:cs="Times New Roman"/>
          <w:sz w:val="24"/>
          <w:szCs w:val="24"/>
        </w:rPr>
        <w:t xml:space="preserve"> be useful for </w:t>
      </w:r>
      <w:r w:rsidR="009A765F" w:rsidRPr="00B0247A">
        <w:rPr>
          <w:rFonts w:ascii="Times New Roman" w:eastAsia="Calibri" w:hAnsi="Times New Roman" w:cs="Times New Roman"/>
          <w:sz w:val="24"/>
          <w:szCs w:val="24"/>
        </w:rPr>
        <w:t xml:space="preserve">corporate governance </w:t>
      </w:r>
      <w:r w:rsidR="006A60C1" w:rsidRPr="00B0247A">
        <w:rPr>
          <w:rFonts w:ascii="Times New Roman" w:eastAsia="Calibri" w:hAnsi="Times New Roman" w:cs="Times New Roman"/>
          <w:sz w:val="24"/>
          <w:szCs w:val="24"/>
        </w:rPr>
        <w:t xml:space="preserve">regulation </w:t>
      </w:r>
      <w:r w:rsidR="00A776F6" w:rsidRPr="00B0247A">
        <w:rPr>
          <w:rFonts w:ascii="Times New Roman" w:eastAsia="Calibri" w:hAnsi="Times New Roman" w:cs="Times New Roman"/>
          <w:sz w:val="24"/>
          <w:szCs w:val="24"/>
        </w:rPr>
        <w:t>and policy making.</w:t>
      </w:r>
      <w:r w:rsidR="000E6C98" w:rsidRPr="00B0247A">
        <w:rPr>
          <w:rFonts w:ascii="Times New Roman" w:eastAsia="Calibri" w:hAnsi="Times New Roman" w:cs="Times New Roman"/>
          <w:sz w:val="24"/>
          <w:szCs w:val="24"/>
        </w:rPr>
        <w:t xml:space="preserve"> </w:t>
      </w:r>
      <w:r w:rsidR="005C1DA2" w:rsidRPr="00B0247A">
        <w:rPr>
          <w:rFonts w:ascii="Times New Roman" w:eastAsia="Calibri" w:hAnsi="Times New Roman" w:cs="Times New Roman"/>
          <w:sz w:val="24"/>
          <w:szCs w:val="24"/>
        </w:rPr>
        <w:t xml:space="preserve">  </w:t>
      </w:r>
    </w:p>
    <w:p w14:paraId="513B871D" w14:textId="77777777" w:rsidR="005C1DA2" w:rsidRPr="00B0247A" w:rsidRDefault="005C1DA2" w:rsidP="005C1DA2">
      <w:pPr>
        <w:spacing w:before="120" w:after="240" w:line="240" w:lineRule="auto"/>
        <w:jc w:val="both"/>
        <w:rPr>
          <w:rFonts w:ascii="Times New Roman" w:eastAsia="Calibri" w:hAnsi="Times New Roman" w:cs="Times New Roman"/>
          <w:sz w:val="24"/>
          <w:szCs w:val="24"/>
        </w:rPr>
      </w:pPr>
    </w:p>
    <w:p w14:paraId="73BB33EE" w14:textId="77777777" w:rsidR="005C1DA2" w:rsidRPr="00B0247A" w:rsidRDefault="005C1DA2" w:rsidP="004336E8">
      <w:pPr>
        <w:spacing w:before="120" w:after="240" w:line="240" w:lineRule="auto"/>
        <w:ind w:left="1247" w:hanging="1247"/>
        <w:jc w:val="both"/>
        <w:rPr>
          <w:rFonts w:ascii="Times New Roman" w:eastAsia="Calibri" w:hAnsi="Times New Roman" w:cs="Times New Roman"/>
          <w:sz w:val="24"/>
          <w:szCs w:val="24"/>
        </w:rPr>
      </w:pPr>
      <w:r w:rsidRPr="00B0247A">
        <w:rPr>
          <w:rFonts w:ascii="Times New Roman" w:eastAsia="Calibri" w:hAnsi="Times New Roman" w:cs="Times New Roman"/>
          <w:b/>
          <w:sz w:val="24"/>
          <w:szCs w:val="24"/>
        </w:rPr>
        <w:t xml:space="preserve">Keywords: </w:t>
      </w:r>
      <w:r w:rsidRPr="00B0247A">
        <w:rPr>
          <w:rFonts w:ascii="Times New Roman" w:eastAsia="Calibri" w:hAnsi="Times New Roman" w:cs="Times New Roman"/>
          <w:sz w:val="24"/>
          <w:szCs w:val="24"/>
        </w:rPr>
        <w:t xml:space="preserve">Corporate Governance, </w:t>
      </w:r>
      <w:r w:rsidR="009701AF" w:rsidRPr="00B0247A">
        <w:rPr>
          <w:rFonts w:ascii="Times New Roman" w:eastAsia="Calibri" w:hAnsi="Times New Roman" w:cs="Times New Roman"/>
          <w:sz w:val="24"/>
          <w:szCs w:val="24"/>
        </w:rPr>
        <w:t xml:space="preserve">Financial Sector, </w:t>
      </w:r>
      <w:r w:rsidRPr="00B0247A">
        <w:rPr>
          <w:rFonts w:ascii="Times New Roman" w:eastAsia="Calibri" w:hAnsi="Times New Roman" w:cs="Times New Roman"/>
          <w:sz w:val="24"/>
          <w:szCs w:val="24"/>
        </w:rPr>
        <w:t xml:space="preserve">Board Structure, </w:t>
      </w:r>
      <w:r w:rsidR="0056505C" w:rsidRPr="00B0247A">
        <w:rPr>
          <w:rFonts w:ascii="Times New Roman" w:eastAsia="Calibri" w:hAnsi="Times New Roman" w:cs="Times New Roman"/>
          <w:sz w:val="24"/>
          <w:szCs w:val="24"/>
        </w:rPr>
        <w:t xml:space="preserve">Risk, </w:t>
      </w:r>
      <w:r w:rsidR="007D4DE1" w:rsidRPr="00B0247A">
        <w:rPr>
          <w:rFonts w:ascii="Times New Roman" w:eastAsia="Calibri" w:hAnsi="Times New Roman" w:cs="Times New Roman"/>
          <w:sz w:val="24"/>
          <w:szCs w:val="24"/>
        </w:rPr>
        <w:t>Endogeneity</w:t>
      </w:r>
      <w:r w:rsidRPr="00B0247A">
        <w:rPr>
          <w:rFonts w:ascii="Times New Roman" w:eastAsia="Calibri" w:hAnsi="Times New Roman" w:cs="Times New Roman"/>
          <w:sz w:val="24"/>
          <w:szCs w:val="24"/>
        </w:rPr>
        <w:t xml:space="preserve"> </w:t>
      </w:r>
    </w:p>
    <w:p w14:paraId="6FC42DD7"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541F7F06"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5758F500"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0ABBE974"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65F7C28F"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6CEFC35C" w14:textId="77777777" w:rsidR="009E01B7" w:rsidRPr="00B0247A" w:rsidRDefault="009E01B7" w:rsidP="005C1DA2">
      <w:pPr>
        <w:spacing w:before="120" w:after="240" w:line="240" w:lineRule="auto"/>
        <w:jc w:val="both"/>
        <w:rPr>
          <w:rFonts w:ascii="Times New Roman" w:eastAsia="Calibri" w:hAnsi="Times New Roman" w:cs="Times New Roman"/>
          <w:b/>
          <w:sz w:val="24"/>
          <w:szCs w:val="24"/>
        </w:rPr>
      </w:pPr>
    </w:p>
    <w:p w14:paraId="45269157" w14:textId="77777777" w:rsidR="009E01B7" w:rsidRPr="00B0247A" w:rsidRDefault="00C50A16" w:rsidP="00C50A16">
      <w:pPr>
        <w:rPr>
          <w:rFonts w:ascii="Times New Roman" w:eastAsia="Calibri" w:hAnsi="Times New Roman" w:cs="Times New Roman"/>
          <w:b/>
          <w:sz w:val="24"/>
          <w:szCs w:val="24"/>
        </w:rPr>
      </w:pPr>
      <w:r w:rsidRPr="00B0247A">
        <w:rPr>
          <w:rFonts w:ascii="Times New Roman" w:eastAsia="Calibri" w:hAnsi="Times New Roman" w:cs="Times New Roman"/>
          <w:b/>
          <w:sz w:val="24"/>
          <w:szCs w:val="24"/>
        </w:rPr>
        <w:br w:type="page"/>
      </w:r>
    </w:p>
    <w:p w14:paraId="73A28640" w14:textId="77777777" w:rsidR="009E01B7" w:rsidRPr="00B0247A" w:rsidRDefault="00A271A9" w:rsidP="0078410C">
      <w:pPr>
        <w:spacing w:before="120" w:after="240" w:line="360" w:lineRule="auto"/>
        <w:rPr>
          <w:rFonts w:ascii="Times New Roman" w:eastAsia="Calibri" w:hAnsi="Times New Roman" w:cs="Times New Roman"/>
          <w:b/>
          <w:sz w:val="24"/>
          <w:szCs w:val="24"/>
        </w:rPr>
      </w:pPr>
      <w:r w:rsidRPr="00B0247A">
        <w:rPr>
          <w:rFonts w:ascii="Times New Roman" w:eastAsia="Calibri" w:hAnsi="Times New Roman" w:cs="Times New Roman"/>
          <w:b/>
          <w:sz w:val="24"/>
          <w:szCs w:val="24"/>
        </w:rPr>
        <w:lastRenderedPageBreak/>
        <w:t>1.</w:t>
      </w:r>
      <w:r w:rsidRPr="00B0247A">
        <w:rPr>
          <w:rFonts w:ascii="Times New Roman" w:eastAsia="Calibri" w:hAnsi="Times New Roman" w:cs="Times New Roman"/>
          <w:b/>
          <w:sz w:val="24"/>
          <w:szCs w:val="24"/>
        </w:rPr>
        <w:tab/>
      </w:r>
      <w:r w:rsidR="009E01B7" w:rsidRPr="00B0247A">
        <w:rPr>
          <w:rFonts w:ascii="Times New Roman" w:eastAsia="Calibri" w:hAnsi="Times New Roman" w:cs="Times New Roman"/>
          <w:b/>
          <w:sz w:val="24"/>
          <w:szCs w:val="24"/>
        </w:rPr>
        <w:t>INTRODUCTION</w:t>
      </w:r>
    </w:p>
    <w:p w14:paraId="3D0548AD" w14:textId="7440F451" w:rsidR="009E01B7" w:rsidRPr="00B0247A" w:rsidRDefault="000E6C98" w:rsidP="00817DAF">
      <w:pPr>
        <w:spacing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t xml:space="preserve">The recent financial crisis </w:t>
      </w:r>
      <w:r w:rsidR="00232E48" w:rsidRPr="00B0247A">
        <w:rPr>
          <w:rFonts w:ascii="Times New Roman" w:hAnsi="Times New Roman" w:cs="Times New Roman"/>
          <w:sz w:val="24"/>
          <w:szCs w:val="24"/>
        </w:rPr>
        <w:t xml:space="preserve">of </w:t>
      </w:r>
      <w:r w:rsidRPr="00B0247A">
        <w:rPr>
          <w:rFonts w:ascii="Times New Roman" w:hAnsi="Times New Roman" w:cs="Times New Roman"/>
          <w:sz w:val="24"/>
          <w:szCs w:val="24"/>
        </w:rPr>
        <w:t>2007-2009 ha</w:t>
      </w:r>
      <w:r w:rsidR="003806CF" w:rsidRPr="00B0247A">
        <w:rPr>
          <w:rFonts w:ascii="Times New Roman" w:hAnsi="Times New Roman" w:cs="Times New Roman"/>
          <w:sz w:val="24"/>
          <w:szCs w:val="24"/>
        </w:rPr>
        <w:t>s</w:t>
      </w:r>
      <w:r w:rsidRPr="00B0247A">
        <w:rPr>
          <w:rFonts w:ascii="Times New Roman" w:hAnsi="Times New Roman" w:cs="Times New Roman"/>
          <w:sz w:val="24"/>
          <w:szCs w:val="24"/>
        </w:rPr>
        <w:t xml:space="preserve"> revealed </w:t>
      </w:r>
      <w:r w:rsidR="003806CF" w:rsidRPr="00B0247A">
        <w:rPr>
          <w:rFonts w:ascii="Times New Roman" w:hAnsi="Times New Roman" w:cs="Times New Roman"/>
          <w:sz w:val="24"/>
          <w:szCs w:val="24"/>
        </w:rPr>
        <w:t xml:space="preserve">several </w:t>
      </w:r>
      <w:r w:rsidRPr="00B0247A">
        <w:rPr>
          <w:rFonts w:ascii="Times New Roman" w:hAnsi="Times New Roman" w:cs="Times New Roman"/>
          <w:sz w:val="24"/>
          <w:szCs w:val="24"/>
        </w:rPr>
        <w:t xml:space="preserve">weaknesses in corporate governance mechanisms </w:t>
      </w:r>
      <w:r w:rsidR="00227233" w:rsidRPr="00B0247A">
        <w:rPr>
          <w:rFonts w:ascii="Times New Roman" w:hAnsi="Times New Roman" w:cs="Times New Roman"/>
          <w:sz w:val="24"/>
          <w:szCs w:val="24"/>
        </w:rPr>
        <w:t>in different countries</w:t>
      </w:r>
      <w:r w:rsidRPr="00B0247A">
        <w:rPr>
          <w:rFonts w:ascii="Times New Roman" w:hAnsi="Times New Roman" w:cs="Times New Roman"/>
          <w:sz w:val="24"/>
          <w:szCs w:val="24"/>
        </w:rPr>
        <w:t xml:space="preserve">. The crisis </w:t>
      </w:r>
      <w:r w:rsidR="005977EB" w:rsidRPr="00B0247A">
        <w:rPr>
          <w:rFonts w:ascii="Times New Roman" w:hAnsi="Times New Roman" w:cs="Times New Roman"/>
          <w:sz w:val="24"/>
          <w:szCs w:val="24"/>
        </w:rPr>
        <w:t>initially</w:t>
      </w:r>
      <w:r w:rsidR="00CC024A" w:rsidRPr="00B0247A">
        <w:rPr>
          <w:rFonts w:ascii="Times New Roman" w:hAnsi="Times New Roman" w:cs="Times New Roman"/>
          <w:sz w:val="24"/>
          <w:szCs w:val="24"/>
        </w:rPr>
        <w:t xml:space="preserve"> </w:t>
      </w:r>
      <w:r w:rsidR="00222CF8" w:rsidRPr="00B0247A">
        <w:rPr>
          <w:rFonts w:ascii="Times New Roman" w:hAnsi="Times New Roman" w:cs="Times New Roman"/>
          <w:sz w:val="24"/>
          <w:szCs w:val="24"/>
        </w:rPr>
        <w:t>started</w:t>
      </w:r>
      <w:r w:rsidRPr="00B0247A">
        <w:rPr>
          <w:rFonts w:ascii="Times New Roman" w:hAnsi="Times New Roman" w:cs="Times New Roman"/>
          <w:sz w:val="24"/>
          <w:szCs w:val="24"/>
        </w:rPr>
        <w:t xml:space="preserve"> in the financial sector</w:t>
      </w:r>
      <w:r w:rsidR="00227233" w:rsidRPr="00B0247A">
        <w:rPr>
          <w:rFonts w:ascii="Times New Roman" w:hAnsi="Times New Roman" w:cs="Times New Roman"/>
          <w:sz w:val="24"/>
          <w:szCs w:val="24"/>
        </w:rPr>
        <w:t xml:space="preserve"> in the US, UK and other </w:t>
      </w:r>
      <w:r w:rsidR="00AE0B85" w:rsidRPr="00B0247A">
        <w:rPr>
          <w:rFonts w:ascii="Times New Roman" w:hAnsi="Times New Roman" w:cs="Times New Roman"/>
          <w:sz w:val="24"/>
          <w:szCs w:val="24"/>
        </w:rPr>
        <w:t xml:space="preserve">developed economies </w:t>
      </w:r>
      <w:r w:rsidR="003806CF" w:rsidRPr="00B0247A">
        <w:rPr>
          <w:rFonts w:ascii="Times New Roman" w:hAnsi="Times New Roman" w:cs="Times New Roman"/>
          <w:sz w:val="24"/>
          <w:szCs w:val="24"/>
        </w:rPr>
        <w:t xml:space="preserve">and </w:t>
      </w:r>
      <w:r w:rsidRPr="00B0247A">
        <w:rPr>
          <w:rFonts w:ascii="Times New Roman" w:hAnsi="Times New Roman" w:cs="Times New Roman"/>
          <w:sz w:val="24"/>
          <w:szCs w:val="24"/>
        </w:rPr>
        <w:t>led to substantial losses</w:t>
      </w:r>
      <w:r w:rsidR="003806CF" w:rsidRPr="00B0247A">
        <w:rPr>
          <w:rFonts w:ascii="Times New Roman" w:hAnsi="Times New Roman" w:cs="Times New Roman"/>
          <w:sz w:val="24"/>
          <w:szCs w:val="24"/>
        </w:rPr>
        <w:t xml:space="preserve"> in financial institutions </w:t>
      </w:r>
      <w:r w:rsidR="00227233" w:rsidRPr="00B0247A">
        <w:rPr>
          <w:rFonts w:ascii="Times New Roman" w:hAnsi="Times New Roman" w:cs="Times New Roman"/>
          <w:sz w:val="24"/>
          <w:szCs w:val="24"/>
        </w:rPr>
        <w:t>worldwide</w:t>
      </w:r>
      <w:r w:rsidR="00CF3448" w:rsidRPr="00B0247A">
        <w:rPr>
          <w:rFonts w:ascii="Times New Roman" w:hAnsi="Times New Roman" w:cs="Times New Roman"/>
          <w:sz w:val="24"/>
          <w:szCs w:val="24"/>
        </w:rPr>
        <w:t xml:space="preserve"> in a few months’ time</w:t>
      </w:r>
      <w:r w:rsidRPr="00B0247A">
        <w:rPr>
          <w:rFonts w:ascii="Times New Roman" w:hAnsi="Times New Roman" w:cs="Times New Roman"/>
          <w:sz w:val="24"/>
          <w:szCs w:val="24"/>
        </w:rPr>
        <w:t xml:space="preserve">. </w:t>
      </w:r>
      <w:r w:rsidR="008F2F91" w:rsidRPr="00B0247A">
        <w:rPr>
          <w:rFonts w:ascii="Times New Roman" w:hAnsi="Times New Roman" w:cs="Times New Roman"/>
          <w:sz w:val="24"/>
          <w:szCs w:val="24"/>
        </w:rPr>
        <w:t>In response to the severe effects of the crisis</w:t>
      </w:r>
      <w:r w:rsidRPr="00B0247A">
        <w:rPr>
          <w:rFonts w:ascii="Times New Roman" w:hAnsi="Times New Roman" w:cs="Times New Roman"/>
          <w:sz w:val="24"/>
          <w:szCs w:val="24"/>
        </w:rPr>
        <w:t>, in 2008, the US government interfered to insure more than $700 billion of the financial institutions’ assets</w:t>
      </w:r>
      <w:r w:rsidR="003806CF" w:rsidRPr="00B0247A">
        <w:rPr>
          <w:rFonts w:ascii="Times New Roman" w:hAnsi="Times New Roman" w:cs="Times New Roman"/>
          <w:sz w:val="24"/>
          <w:szCs w:val="24"/>
        </w:rPr>
        <w:t xml:space="preserve"> whereas </w:t>
      </w:r>
      <w:r w:rsidRPr="00B0247A">
        <w:rPr>
          <w:rFonts w:ascii="Times New Roman" w:hAnsi="Times New Roman" w:cs="Times New Roman"/>
          <w:sz w:val="24"/>
          <w:szCs w:val="24"/>
        </w:rPr>
        <w:t>the UK government</w:t>
      </w:r>
      <w:r w:rsidR="003806CF"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announced </w:t>
      </w:r>
      <w:r w:rsidR="003806CF" w:rsidRPr="00B0247A">
        <w:rPr>
          <w:rFonts w:ascii="Times New Roman" w:hAnsi="Times New Roman" w:cs="Times New Roman"/>
          <w:sz w:val="24"/>
          <w:szCs w:val="24"/>
        </w:rPr>
        <w:t xml:space="preserve">a </w:t>
      </w:r>
      <w:r w:rsidRPr="00B0247A">
        <w:rPr>
          <w:rFonts w:ascii="Times New Roman" w:hAnsi="Times New Roman" w:cs="Times New Roman"/>
          <w:sz w:val="24"/>
          <w:szCs w:val="24"/>
        </w:rPr>
        <w:t>£500 billion</w:t>
      </w:r>
      <w:r w:rsidR="008F2F91" w:rsidRPr="00B0247A">
        <w:rPr>
          <w:rFonts w:ascii="Times New Roman" w:hAnsi="Times New Roman" w:cs="Times New Roman"/>
          <w:sz w:val="24"/>
          <w:szCs w:val="24"/>
        </w:rPr>
        <w:t xml:space="preserve"> rescue package</w:t>
      </w:r>
      <w:r w:rsidRPr="00B0247A">
        <w:rPr>
          <w:rFonts w:ascii="Times New Roman"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&lt;EndNote&gt;&lt;Cite&gt;&lt;Author&gt;Erkens&lt;/Author&gt;&lt;Year&gt;2012&lt;/Year&gt;&lt;RecNum&gt;6&lt;/RecNum&gt;&lt;DisplayText&gt;(Erkens et al. 2012)&lt;/DisplayText&gt;&lt;record&gt;&lt;rec-number&gt;6&lt;/rec-number&gt;&lt;foreign-keys&gt;&lt;key app="EN" db-id="xzxwt9xwmx9espesrv450ewg9vzavv5afprv" timestamp="1329244577"&gt;6&lt;/key&gt;&lt;/foreign-keys&gt;&lt;ref-type name="Journal Article"&gt;17&lt;/ref-type&gt;&lt;contributors&gt;&lt;authors&gt;&lt;author&gt;Erkens, David H.&lt;/author&gt;&lt;author&gt;Hung, Mingyi&lt;/author&gt;&lt;author&gt;Matos, Pedro P.&lt;/author&gt;&lt;/authors&gt;&lt;/contributors&gt;&lt;titles&gt;&lt;title&gt;Corporate Governance in the 2007-2008 Financial Crisis: Evidence from Financial Institutions Worldwide&lt;/title&gt;&lt;secondary-title&gt;Journal of Corporate Finance&lt;/secondary-title&gt;&lt;/titles&gt;&lt;periodical&gt;&lt;full-title&gt;Journal of Corporate Finance&lt;/full-title&gt;&lt;/periodical&gt;&lt;pages&gt;389-411&lt;/pages&gt;&lt;volume&gt;18&lt;/volume&gt;&lt;number&gt;2&lt;/number&gt;&lt;keywords&gt;&lt;keyword&gt;corporate governance, credit crisis, global financial institutions&lt;/keyword&gt;&lt;/keywords&gt;&lt;dates&gt;&lt;year&gt;2012&lt;/year&gt;&lt;/dates&gt;&lt;call-num&gt;English&lt;/call-num&gt;&lt;urls&gt;&lt;related-urls&gt;&lt;url&gt;http://ssrn.com/paper=1397685&lt;/url&gt;&lt;/related-urls&gt;&lt;/urls&gt;&lt;electronic-resource-num&gt;10.2139/ssrn.1397685&lt;/electronic-resource-num&gt;&lt;research-notes&gt;BoardEx&amp;#xD;full summary&amp;#xD;sample financial institutions&lt;/research-notes&gt;&lt;/record&gt;&lt;/Cite&gt;&lt;/EndNote&gt;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9" w:tooltip="Erkens, 2012 #6" w:history="1">
        <w:r w:rsidR="001F2E3B" w:rsidRPr="00B0247A">
          <w:rPr>
            <w:rFonts w:ascii="Times New Roman" w:eastAsia="Calibri" w:hAnsi="Times New Roman" w:cs="Times New Roman"/>
            <w:sz w:val="24"/>
            <w:szCs w:val="24"/>
          </w:rPr>
          <w:t>Erkens, Hung, &amp; Matos, 2012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The </w:t>
      </w:r>
      <w:r w:rsidR="00131337" w:rsidRPr="00B0247A">
        <w:rPr>
          <w:rFonts w:ascii="Times New Roman" w:eastAsia="Calibri" w:hAnsi="Times New Roman" w:cs="Times New Roman"/>
          <w:sz w:val="24"/>
          <w:szCs w:val="24"/>
        </w:rPr>
        <w:t xml:space="preserve">UK </w:t>
      </w:r>
      <w:r w:rsidR="00131337" w:rsidRPr="00B0247A">
        <w:rPr>
          <w:rFonts w:ascii="Times New Roman" w:hAnsi="Times New Roman" w:cs="Times New Roman"/>
          <w:sz w:val="24"/>
          <w:szCs w:val="24"/>
        </w:rPr>
        <w:t xml:space="preserve">rescue package </w:t>
      </w:r>
      <w:r w:rsidRPr="00B0247A">
        <w:rPr>
          <w:rFonts w:ascii="Times New Roman" w:eastAsia="Calibri" w:hAnsi="Times New Roman" w:cs="Times New Roman"/>
          <w:sz w:val="24"/>
          <w:szCs w:val="24"/>
        </w:rPr>
        <w:t xml:space="preserve">led </w:t>
      </w:r>
      <w:r w:rsidR="002E0FF4" w:rsidRPr="00B0247A">
        <w:rPr>
          <w:rFonts w:ascii="Times New Roman" w:eastAsia="Calibri" w:hAnsi="Times New Roman" w:cs="Times New Roman"/>
          <w:sz w:val="24"/>
          <w:szCs w:val="24"/>
        </w:rPr>
        <w:t xml:space="preserve">the </w:t>
      </w:r>
      <w:r w:rsidRPr="00B0247A">
        <w:rPr>
          <w:rFonts w:ascii="Times New Roman" w:eastAsia="Calibri" w:hAnsi="Times New Roman" w:cs="Times New Roman"/>
          <w:sz w:val="24"/>
          <w:szCs w:val="24"/>
        </w:rPr>
        <w:t xml:space="preserve">government to bail out many </w:t>
      </w:r>
      <w:r w:rsidR="002E0FF4" w:rsidRPr="00B0247A">
        <w:rPr>
          <w:rFonts w:ascii="Times New Roman" w:eastAsia="Calibri" w:hAnsi="Times New Roman" w:cs="Times New Roman"/>
          <w:sz w:val="24"/>
          <w:szCs w:val="24"/>
        </w:rPr>
        <w:t xml:space="preserve">high profile </w:t>
      </w:r>
      <w:r w:rsidRPr="00B0247A">
        <w:rPr>
          <w:rFonts w:ascii="Times New Roman" w:eastAsia="Calibri" w:hAnsi="Times New Roman" w:cs="Times New Roman"/>
          <w:sz w:val="24"/>
          <w:szCs w:val="24"/>
        </w:rPr>
        <w:t>financial institutions</w:t>
      </w:r>
      <w:r w:rsidR="00131337" w:rsidRPr="00B0247A">
        <w:rPr>
          <w:rFonts w:ascii="Times New Roman" w:eastAsia="Calibri" w:hAnsi="Times New Roman" w:cs="Times New Roman"/>
          <w:sz w:val="24"/>
          <w:szCs w:val="24"/>
        </w:rPr>
        <w:t>, such as;</w:t>
      </w:r>
      <w:r w:rsidRPr="00B0247A">
        <w:rPr>
          <w:rFonts w:ascii="Times New Roman" w:eastAsia="Calibri" w:hAnsi="Times New Roman" w:cs="Times New Roman"/>
          <w:sz w:val="24"/>
          <w:szCs w:val="24"/>
        </w:rPr>
        <w:t xml:space="preserve"> Northern Rock, Bradford and Bingley, Alliance and Leicester, HBOS and </w:t>
      </w:r>
      <w:r w:rsidR="00682E6A" w:rsidRPr="00B0247A">
        <w:rPr>
          <w:rFonts w:ascii="Times New Roman" w:eastAsia="Calibri" w:hAnsi="Times New Roman" w:cs="Times New Roman"/>
          <w:sz w:val="24"/>
          <w:szCs w:val="24"/>
        </w:rPr>
        <w:t>Royal Bank of Scotland, among others</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&lt;EndNote&gt;&lt;Cite&gt;&lt;Author&gt;Akbar&lt;/Author&gt;&lt;Year&gt;2013&lt;/Year&gt;&lt;RecNum&gt;472&lt;/RecNum&gt;&lt;DisplayText&gt;(Akbar et al. 2013)&lt;/DisplayText&gt;&lt;record&gt;&lt;rec-number&gt;472&lt;/rec-number&gt;&lt;foreign-keys&gt;&lt;key app="EN" db-id="xzxwt9xwmx9espesrv450ewg9vzavv5afprv" timestamp="1382353174"&gt;472&lt;/key&gt;&lt;/foreign-keys&gt;&lt;ref-type name="Journal Article"&gt;17&lt;/ref-type&gt;&lt;contributors&gt;&lt;authors&gt;&lt;author&gt;Akbar, S.&lt;/author&gt;&lt;author&gt;Rehman, S. U.&lt;/author&gt;&lt;author&gt;Ormrod, P.&lt;/author&gt;&lt;/authors&gt;&lt;/contributors&gt;&lt;auth-address&gt;(1)University of Liverpool Management School&amp;#xD;(2)University of Malakand&lt;/auth-address&gt;&lt;titles&gt;&lt;title&gt;The impact of recent financial shocks on the financing and investment policies of UK private firms&lt;/title&gt;&lt;secondary-title&gt;International Review of Financial Analysis&lt;/secondary-title&gt;&lt;/titles&gt;&lt;periodical&gt;&lt;full-title&gt;International Review of Financial Analysis&lt;/full-title&gt;&lt;/periodical&gt;&lt;pages&gt;59-70&lt;/pages&gt;&lt;volume&gt;26&lt;/volume&gt;&lt;section&gt;59&lt;/section&gt;&lt;keywords&gt;&lt;keyword&gt;Financial crisis&lt;/keyword&gt;&lt;keyword&gt;Financial policies&lt;/keyword&gt;&lt;keyword&gt;Financial slack&lt;/keyword&gt;&lt;keyword&gt;Investment&lt;/keyword&gt;&lt;keyword&gt;Performance&lt;/keyword&gt;&lt;keyword&gt;Trade credit&lt;/keyword&gt;&lt;/keywords&gt;&lt;dates&gt;&lt;year&gt;2013&lt;/year&gt;&lt;/dates&gt;&lt;isbn&gt;10575219&lt;/isbn&gt;&lt;accession-num&gt;edselc.2-52.0-84879841308&lt;/accession-num&gt;&lt;work-type&gt;Article&lt;/work-type&gt;&lt;urls&gt;&lt;related-urls&gt;&lt;url&gt;http://search.ebscohost.com.ezproxy.liv.ac.uk/login.aspx?direct=true&amp;amp;db=edselc&amp;amp;AN=edselc.2-52.0-84879841308&amp;amp;site=eds-live&amp;amp;scope=site&lt;/url&gt;&lt;/related-urls&gt;&lt;/urls&gt;&lt;electronic-resource-num&gt;10.1016/j.irfa.2012.05.004&lt;/electronic-resource-num&gt;&lt;remote-database-name&gt;edselc&lt;/remote-database-name&gt;&lt;remote-database-provider&gt;EBSCOhost&lt;/remote-database-provider&gt;&lt;language&gt;English&lt;/language&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3" w:tooltip="Akbar, 2013 #472" w:history="1">
        <w:r w:rsidR="001F2E3B" w:rsidRPr="00B0247A">
          <w:rPr>
            <w:rFonts w:ascii="Times New Roman" w:eastAsia="Calibri" w:hAnsi="Times New Roman" w:cs="Times New Roman"/>
            <w:sz w:val="24"/>
            <w:szCs w:val="24"/>
          </w:rPr>
          <w:t>Akbar, Rehman, &amp; Ormrod, 2013</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For instance, Northern Rock was </w:t>
      </w:r>
      <w:r w:rsidR="00682E6A" w:rsidRPr="00B0247A">
        <w:rPr>
          <w:rFonts w:ascii="Times New Roman" w:eastAsia="Calibri" w:hAnsi="Times New Roman" w:cs="Times New Roman"/>
          <w:sz w:val="24"/>
          <w:szCs w:val="24"/>
        </w:rPr>
        <w:t xml:space="preserve">initially </w:t>
      </w:r>
      <w:r w:rsidRPr="00B0247A">
        <w:rPr>
          <w:rFonts w:ascii="Times New Roman" w:eastAsia="Calibri" w:hAnsi="Times New Roman" w:cs="Times New Roman"/>
          <w:sz w:val="24"/>
          <w:szCs w:val="24"/>
        </w:rPr>
        <w:t>supported by an emergency loan from the Bank of England</w:t>
      </w:r>
      <w:r w:rsidR="00682E6A" w:rsidRPr="00B0247A">
        <w:rPr>
          <w:rFonts w:ascii="Times New Roman" w:eastAsia="Calibri" w:hAnsi="Times New Roman" w:cs="Times New Roman"/>
          <w:sz w:val="24"/>
          <w:szCs w:val="24"/>
        </w:rPr>
        <w:t>,</w:t>
      </w:r>
      <w:r w:rsidRPr="00B0247A">
        <w:rPr>
          <w:rFonts w:ascii="Times New Roman" w:eastAsia="Calibri" w:hAnsi="Times New Roman" w:cs="Times New Roman"/>
          <w:sz w:val="24"/>
          <w:szCs w:val="24"/>
        </w:rPr>
        <w:t xml:space="preserve"> </w:t>
      </w:r>
      <w:r w:rsidR="00E43623" w:rsidRPr="00B0247A">
        <w:rPr>
          <w:rFonts w:ascii="Times New Roman" w:eastAsia="Calibri" w:hAnsi="Times New Roman" w:cs="Times New Roman"/>
          <w:sz w:val="24"/>
          <w:szCs w:val="24"/>
        </w:rPr>
        <w:t>and</w:t>
      </w:r>
      <w:r w:rsidRPr="00B0247A">
        <w:rPr>
          <w:rFonts w:ascii="Times New Roman" w:eastAsia="Calibri" w:hAnsi="Times New Roman" w:cs="Times New Roman"/>
          <w:sz w:val="24"/>
          <w:szCs w:val="24"/>
        </w:rPr>
        <w:t xml:space="preserve"> by February 2008 </w:t>
      </w:r>
      <w:r w:rsidR="00E43623" w:rsidRPr="00B0247A">
        <w:rPr>
          <w:rFonts w:ascii="Times New Roman" w:eastAsia="Calibri" w:hAnsi="Times New Roman" w:cs="Times New Roman"/>
          <w:sz w:val="24"/>
          <w:szCs w:val="24"/>
        </w:rPr>
        <w:t>it</w:t>
      </w:r>
      <w:r w:rsidRPr="00B0247A">
        <w:rPr>
          <w:rFonts w:ascii="Times New Roman" w:eastAsia="Calibri" w:hAnsi="Times New Roman" w:cs="Times New Roman"/>
          <w:sz w:val="24"/>
          <w:szCs w:val="24"/>
        </w:rPr>
        <w:t xml:space="preserve"> had gone into state ownership</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&lt;EndNote&gt;&lt;Cite&gt;&lt;Author&gt;Hall&lt;/Author&gt;&lt;Year&gt;2008&lt;/Year&gt;&lt;RecNum&gt;953&lt;/RecNum&gt;&lt;DisplayText&gt;(Hall 2008)&lt;/DisplayText&gt;&lt;record&gt;&lt;rec-number&gt;953&lt;/rec-number&gt;&lt;foreign-keys&gt;&lt;key app="EN" db-id="xzxwt9xwmx9espesrv450ewg9vzavv5afprv" timestamp="1417436972"&gt;953&lt;/key&gt;&lt;/foreign-keys&gt;&lt;ref-type name="Journal Article"&gt;17&lt;/ref-type&gt;&lt;contributors&gt;&lt;authors&gt;&lt;author&gt;Hall, Maximilian J.B.&lt;/author&gt;&lt;/authors&gt;&lt;/contributors&gt;&lt;titles&gt;&lt;title&gt;The sub</w:instrText>
      </w:r>
      <w:r w:rsidR="009E01B7" w:rsidRPr="00B0247A">
        <w:rPr>
          <w:rFonts w:ascii="Cambria Math" w:eastAsia="Calibri" w:hAnsi="Cambria Math" w:cs="Cambria Math"/>
          <w:sz w:val="24"/>
          <w:szCs w:val="24"/>
        </w:rPr>
        <w:instrText>‐</w:instrText>
      </w:r>
      <w:r w:rsidR="009E01B7" w:rsidRPr="00B0247A">
        <w:rPr>
          <w:rFonts w:ascii="Times New Roman" w:eastAsia="Calibri" w:hAnsi="Times New Roman" w:cs="Times New Roman"/>
          <w:sz w:val="24"/>
          <w:szCs w:val="24"/>
        </w:rPr>
        <w:instrText>prime crisis, the credit squeeze and Northern Rock: the lessons to be learned&lt;/title&gt;&lt;secondary-title&gt;Journal of Financial Regulation and Compliance&lt;/secondary-title&gt;&lt;/titles&gt;&lt;periodical&gt;&lt;full-title&gt;Journal of Financial Regulation and Compliance&lt;/full-title&gt;&lt;/periodical&gt;&lt;pages&gt;19-34&lt;/pages&gt;&lt;volume&gt;16&lt;/volume&gt;&lt;number&gt;1&lt;/number&gt;&lt;dates&gt;&lt;year&gt;2008&lt;/year&gt;&lt;/dates&gt;&lt;urls&gt;&lt;related-urls&gt;&lt;url&gt;http://www.emeraldinsight.com/doi/abs/10.1108/13581980810853190&lt;/url&gt;&lt;/related-urls&gt;&lt;/urls&gt;&lt;electronic-resource-num&gt;doi:10.1108/13581980810853190&lt;/electronic-resource-num&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30" w:tooltip="Hall, 2008 #953" w:history="1">
        <w:r w:rsidR="001F2E3B" w:rsidRPr="00B0247A">
          <w:rPr>
            <w:rFonts w:ascii="Times New Roman" w:eastAsia="Calibri" w:hAnsi="Times New Roman" w:cs="Times New Roman"/>
            <w:sz w:val="24"/>
            <w:szCs w:val="24"/>
          </w:rPr>
          <w:t>Hall 2008</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w:t>
      </w:r>
    </w:p>
    <w:p w14:paraId="0EC1DF68" w14:textId="0F513A34" w:rsidR="00515C1F" w:rsidRPr="00B0247A" w:rsidRDefault="00CB4B3F" w:rsidP="00817DAF">
      <w:pPr>
        <w:spacing w:before="120" w:after="24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 xml:space="preserve">Internal corporate governance mechanisms </w:t>
      </w:r>
      <w:r w:rsidR="003254DB" w:rsidRPr="00B0247A">
        <w:rPr>
          <w:rFonts w:ascii="Times New Roman" w:eastAsia="Calibri" w:hAnsi="Times New Roman" w:cs="Times New Roman"/>
          <w:sz w:val="24"/>
          <w:szCs w:val="24"/>
        </w:rPr>
        <w:t xml:space="preserve">are generally </w:t>
      </w:r>
      <w:r w:rsidRPr="00B0247A">
        <w:rPr>
          <w:rFonts w:ascii="Times New Roman" w:eastAsia="Calibri" w:hAnsi="Times New Roman" w:cs="Times New Roman"/>
          <w:sz w:val="24"/>
          <w:szCs w:val="24"/>
        </w:rPr>
        <w:t xml:space="preserve">responsible for </w:t>
      </w:r>
      <w:r w:rsidR="00AD20C1" w:rsidRPr="00B0247A">
        <w:rPr>
          <w:rFonts w:ascii="Times New Roman" w:eastAsia="Calibri" w:hAnsi="Times New Roman" w:cs="Times New Roman"/>
          <w:sz w:val="24"/>
          <w:szCs w:val="24"/>
        </w:rPr>
        <w:t>crafting</w:t>
      </w:r>
      <w:r w:rsidR="003254DB" w:rsidRPr="00B0247A">
        <w:rPr>
          <w:rFonts w:ascii="Times New Roman" w:eastAsia="Calibri" w:hAnsi="Times New Roman" w:cs="Times New Roman"/>
          <w:sz w:val="24"/>
          <w:szCs w:val="24"/>
        </w:rPr>
        <w:t xml:space="preserve"> </w:t>
      </w:r>
      <w:r w:rsidR="00AD20C1" w:rsidRPr="00B0247A">
        <w:rPr>
          <w:rFonts w:ascii="Times New Roman" w:eastAsia="Calibri" w:hAnsi="Times New Roman" w:cs="Times New Roman"/>
          <w:sz w:val="24"/>
          <w:szCs w:val="24"/>
        </w:rPr>
        <w:t>and implementing strategi</w:t>
      </w:r>
      <w:r w:rsidR="00FE2FDB" w:rsidRPr="00B0247A">
        <w:rPr>
          <w:rFonts w:ascii="Times New Roman" w:eastAsia="Calibri" w:hAnsi="Times New Roman" w:cs="Times New Roman"/>
          <w:sz w:val="24"/>
          <w:szCs w:val="24"/>
        </w:rPr>
        <w:t>c</w:t>
      </w:r>
      <w:r w:rsidRPr="00B0247A">
        <w:rPr>
          <w:rFonts w:ascii="Times New Roman" w:eastAsia="Calibri" w:hAnsi="Times New Roman" w:cs="Times New Roman"/>
          <w:sz w:val="24"/>
          <w:szCs w:val="24"/>
        </w:rPr>
        <w:t xml:space="preserve"> decisions in most organisations.  </w:t>
      </w:r>
      <w:r w:rsidR="00A3109E" w:rsidRPr="00B0247A">
        <w:rPr>
          <w:rFonts w:ascii="Times New Roman" w:eastAsia="Calibri" w:hAnsi="Times New Roman" w:cs="Times New Roman"/>
          <w:sz w:val="24"/>
          <w:szCs w:val="24"/>
        </w:rPr>
        <w:t>I</w:t>
      </w:r>
      <w:r w:rsidR="000E6C98" w:rsidRPr="00B0247A">
        <w:rPr>
          <w:rFonts w:ascii="Times New Roman" w:eastAsia="Calibri" w:hAnsi="Times New Roman" w:cs="Times New Roman"/>
          <w:sz w:val="24"/>
          <w:szCs w:val="24"/>
        </w:rPr>
        <w:t>n the aftermath of the crisis, there has been consensu</w:t>
      </w:r>
      <w:r w:rsidR="00AA25E5" w:rsidRPr="00B0247A">
        <w:rPr>
          <w:rFonts w:ascii="Times New Roman" w:eastAsia="Calibri" w:hAnsi="Times New Roman" w:cs="Times New Roman"/>
          <w:sz w:val="24"/>
          <w:szCs w:val="24"/>
        </w:rPr>
        <w:t>s in the literature with regard</w:t>
      </w:r>
      <w:r w:rsidR="00FE2FDB" w:rsidRPr="00B0247A">
        <w:rPr>
          <w:rFonts w:ascii="Times New Roman" w:eastAsia="Calibri" w:hAnsi="Times New Roman" w:cs="Times New Roman"/>
          <w:sz w:val="24"/>
          <w:szCs w:val="24"/>
        </w:rPr>
        <w:t>s</w:t>
      </w:r>
      <w:r w:rsidR="000E6C98" w:rsidRPr="00B0247A">
        <w:rPr>
          <w:rFonts w:ascii="Times New Roman" w:eastAsia="Calibri" w:hAnsi="Times New Roman" w:cs="Times New Roman"/>
          <w:sz w:val="24"/>
          <w:szCs w:val="24"/>
        </w:rPr>
        <w:t xml:space="preserve"> to the inadequate performance of the board of directors which </w:t>
      </w:r>
      <w:r w:rsidR="00232E48" w:rsidRPr="00B0247A">
        <w:rPr>
          <w:rFonts w:ascii="Times New Roman" w:eastAsia="Calibri" w:hAnsi="Times New Roman" w:cs="Times New Roman"/>
          <w:sz w:val="24"/>
          <w:szCs w:val="24"/>
        </w:rPr>
        <w:t xml:space="preserve">has been </w:t>
      </w:r>
      <w:r w:rsidR="005A0202" w:rsidRPr="00B0247A">
        <w:rPr>
          <w:rFonts w:ascii="Times New Roman" w:eastAsia="Calibri" w:hAnsi="Times New Roman" w:cs="Times New Roman"/>
          <w:sz w:val="24"/>
          <w:szCs w:val="24"/>
        </w:rPr>
        <w:t xml:space="preserve">regarded </w:t>
      </w:r>
      <w:r w:rsidR="00232E48" w:rsidRPr="00B0247A">
        <w:rPr>
          <w:rFonts w:ascii="Times New Roman" w:eastAsia="Calibri" w:hAnsi="Times New Roman" w:cs="Times New Roman"/>
          <w:sz w:val="24"/>
          <w:szCs w:val="24"/>
        </w:rPr>
        <w:t xml:space="preserve">as </w:t>
      </w:r>
      <w:r w:rsidR="00A3109E" w:rsidRPr="00B0247A">
        <w:rPr>
          <w:rFonts w:ascii="Times New Roman" w:eastAsia="Calibri" w:hAnsi="Times New Roman" w:cs="Times New Roman"/>
          <w:sz w:val="24"/>
          <w:szCs w:val="24"/>
        </w:rPr>
        <w:t xml:space="preserve">one of </w:t>
      </w:r>
      <w:r w:rsidR="000E6C98" w:rsidRPr="00B0247A">
        <w:rPr>
          <w:rFonts w:ascii="Times New Roman" w:eastAsia="Calibri" w:hAnsi="Times New Roman" w:cs="Times New Roman"/>
          <w:sz w:val="24"/>
          <w:szCs w:val="24"/>
        </w:rPr>
        <w:t>the main</w:t>
      </w:r>
      <w:r w:rsidR="005A0202" w:rsidRPr="00B0247A">
        <w:rPr>
          <w:rFonts w:ascii="Times New Roman" w:eastAsia="Calibri" w:hAnsi="Times New Roman" w:cs="Times New Roman"/>
          <w:sz w:val="24"/>
          <w:szCs w:val="24"/>
        </w:rPr>
        <w:t xml:space="preserve"> reason</w:t>
      </w:r>
      <w:r w:rsidR="00A3109E" w:rsidRPr="00B0247A">
        <w:rPr>
          <w:rFonts w:ascii="Times New Roman" w:eastAsia="Calibri" w:hAnsi="Times New Roman" w:cs="Times New Roman"/>
          <w:sz w:val="24"/>
          <w:szCs w:val="24"/>
        </w:rPr>
        <w:t>s</w:t>
      </w:r>
      <w:r w:rsidR="005A0202" w:rsidRPr="00B0247A">
        <w:rPr>
          <w:rFonts w:ascii="Times New Roman" w:eastAsia="Calibri" w:hAnsi="Times New Roman" w:cs="Times New Roman"/>
          <w:sz w:val="24"/>
          <w:szCs w:val="24"/>
        </w:rPr>
        <w:t xml:space="preserve"> </w:t>
      </w:r>
      <w:r w:rsidR="002741EF" w:rsidRPr="00B0247A">
        <w:rPr>
          <w:rFonts w:ascii="Times New Roman" w:eastAsia="Calibri" w:hAnsi="Times New Roman" w:cs="Times New Roman"/>
          <w:sz w:val="24"/>
          <w:szCs w:val="24"/>
        </w:rPr>
        <w:t>for</w:t>
      </w:r>
      <w:r w:rsidR="005A0202" w:rsidRPr="00B0247A">
        <w:rPr>
          <w:rFonts w:ascii="Times New Roman" w:eastAsia="Calibri" w:hAnsi="Times New Roman" w:cs="Times New Roman"/>
          <w:sz w:val="24"/>
          <w:szCs w:val="24"/>
        </w:rPr>
        <w:t xml:space="preserve"> the crisis</w:t>
      </w:r>
      <w:r w:rsidR="000E6C98"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PEVuZE5vdGU+PENpdGU+PEF1dGhvcj5BbmRyZXM8L0F1dGhvcj48WWVhcj4yMDA4PC9ZZWFyPjxS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</w:fldData>
        </w:fldChar>
      </w:r>
      <w:r w:rsidR="009E01B7"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PEVuZE5vdGU+PENpdGU+PEF1dGhvcj5BbmRyZXM8L0F1dGhvcj48WWVhcj4yMDA4PC9ZZWFyPjxS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</w:fldData>
        </w:fldChar>
      </w:r>
      <w:r w:rsidR="009E01B7"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 xml:space="preserve">(e.g., </w:t>
      </w:r>
      <w:hyperlink w:anchor="_ENREF_5" w:tooltip="Andres, 2008 #1" w:history="1">
        <w:r w:rsidR="001F2E3B" w:rsidRPr="00B0247A">
          <w:rPr>
            <w:rFonts w:ascii="Times New Roman" w:eastAsia="Calibri" w:hAnsi="Times New Roman" w:cs="Times New Roman"/>
            <w:sz w:val="24"/>
            <w:szCs w:val="24"/>
          </w:rPr>
          <w:t>Andres &amp; Vallelado, 2008</w:t>
        </w:r>
      </w:hyperlink>
      <w:r w:rsidR="001F2E3B" w:rsidRPr="00B0247A">
        <w:rPr>
          <w:rFonts w:ascii="Times New Roman" w:eastAsia="Calibri" w:hAnsi="Times New Roman" w:cs="Times New Roman"/>
          <w:sz w:val="24"/>
          <w:szCs w:val="24"/>
        </w:rPr>
        <w:t xml:space="preserve">; </w:t>
      </w:r>
      <w:hyperlink w:anchor="_ENREF_10" w:tooltip="Boyd, 2011 #233" w:history="1">
        <w:r w:rsidR="001F2E3B" w:rsidRPr="00B0247A">
          <w:rPr>
            <w:rFonts w:ascii="Times New Roman" w:eastAsia="Calibri" w:hAnsi="Times New Roman" w:cs="Times New Roman"/>
            <w:sz w:val="24"/>
            <w:szCs w:val="24"/>
          </w:rPr>
          <w:t>Boyd, Haynes, &amp; Zona, 2011</w:t>
        </w:r>
      </w:hyperlink>
      <w:r w:rsidR="001F2E3B" w:rsidRPr="00B0247A">
        <w:rPr>
          <w:rFonts w:ascii="Times New Roman" w:eastAsia="Calibri" w:hAnsi="Times New Roman" w:cs="Times New Roman"/>
          <w:sz w:val="24"/>
          <w:szCs w:val="24"/>
        </w:rPr>
        <w:t xml:space="preserve">; </w:t>
      </w:r>
      <w:hyperlink w:anchor="_ENREF_19" w:tooltip="Erkens, 2012 #6" w:history="1">
        <w:r w:rsidR="001F2E3B" w:rsidRPr="00B0247A">
          <w:rPr>
            <w:rFonts w:ascii="Times New Roman" w:eastAsia="Calibri" w:hAnsi="Times New Roman" w:cs="Times New Roman"/>
            <w:sz w:val="24"/>
            <w:szCs w:val="24"/>
          </w:rPr>
          <w:t>Erkens et al., 2012</w:t>
        </w:r>
      </w:hyperlink>
      <w:r w:rsidR="001F2E3B" w:rsidRPr="00B0247A">
        <w:rPr>
          <w:rFonts w:ascii="Times New Roman" w:eastAsia="Calibri" w:hAnsi="Times New Roman" w:cs="Times New Roman"/>
          <w:sz w:val="24"/>
          <w:szCs w:val="24"/>
        </w:rPr>
        <w:t xml:space="preserve">; </w:t>
      </w:r>
      <w:hyperlink w:anchor="_ENREF_31" w:tooltip="Hardwick, 2011 #236" w:history="1">
        <w:r w:rsidR="001F2E3B" w:rsidRPr="00B0247A">
          <w:rPr>
            <w:rFonts w:ascii="Times New Roman" w:eastAsia="Calibri" w:hAnsi="Times New Roman" w:cs="Times New Roman"/>
            <w:sz w:val="24"/>
            <w:szCs w:val="24"/>
          </w:rPr>
          <w:t>Hardwick, Adams, &amp; Zou, 2011</w:t>
        </w:r>
      </w:hyperlink>
      <w:r w:rsidR="001F2E3B" w:rsidRPr="00B0247A">
        <w:rPr>
          <w:rFonts w:ascii="Times New Roman" w:eastAsia="Calibri" w:hAnsi="Times New Roman" w:cs="Times New Roman"/>
          <w:sz w:val="24"/>
          <w:szCs w:val="24"/>
        </w:rPr>
        <w:t xml:space="preserve">; </w:t>
      </w:r>
      <w:hyperlink w:anchor="_ENREF_37" w:tooltip="Ingley, 2008 #212" w:history="1">
        <w:r w:rsidR="001F2E3B" w:rsidRPr="00B0247A">
          <w:rPr>
            <w:rFonts w:ascii="Times New Roman" w:eastAsia="Calibri" w:hAnsi="Times New Roman" w:cs="Times New Roman"/>
            <w:sz w:val="24"/>
            <w:szCs w:val="24"/>
          </w:rPr>
          <w:t>Ingley &amp; van der Walt, 2008</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00785F2E" w:rsidRPr="00B0247A">
        <w:rPr>
          <w:rFonts w:ascii="Times New Roman" w:eastAsia="Calibri" w:hAnsi="Times New Roman" w:cs="Times New Roman"/>
          <w:sz w:val="24"/>
          <w:szCs w:val="24"/>
        </w:rPr>
        <w:t>T</w:t>
      </w:r>
      <w:r w:rsidR="00C52213" w:rsidRPr="00B0247A">
        <w:rPr>
          <w:rFonts w:ascii="Times New Roman" w:eastAsia="Calibri" w:hAnsi="Times New Roman" w:cs="Times New Roman"/>
          <w:sz w:val="24"/>
          <w:szCs w:val="24"/>
        </w:rPr>
        <w:t xml:space="preserve">he </w:t>
      </w:r>
      <w:r w:rsidR="000E6C98" w:rsidRPr="00B0247A">
        <w:rPr>
          <w:rFonts w:ascii="Times New Roman" w:eastAsia="Calibri" w:hAnsi="Times New Roman" w:cs="Times New Roman"/>
          <w:sz w:val="24"/>
          <w:szCs w:val="24"/>
        </w:rPr>
        <w:t xml:space="preserve">board of directors has also been </w:t>
      </w:r>
      <w:r w:rsidR="00DD28BE" w:rsidRPr="00B0247A">
        <w:rPr>
          <w:rFonts w:ascii="Times New Roman" w:eastAsia="Calibri" w:hAnsi="Times New Roman" w:cs="Times New Roman"/>
          <w:sz w:val="24"/>
          <w:szCs w:val="24"/>
        </w:rPr>
        <w:t xml:space="preserve">blamed </w:t>
      </w:r>
      <w:r w:rsidR="000E6C98" w:rsidRPr="00B0247A">
        <w:rPr>
          <w:rFonts w:ascii="Times New Roman" w:eastAsia="Calibri" w:hAnsi="Times New Roman" w:cs="Times New Roman"/>
          <w:sz w:val="24"/>
          <w:szCs w:val="24"/>
        </w:rPr>
        <w:t xml:space="preserve">for not protecting </w:t>
      </w:r>
      <w:r w:rsidR="00DD28BE" w:rsidRPr="00B0247A">
        <w:rPr>
          <w:rFonts w:ascii="Times New Roman" w:eastAsia="Calibri" w:hAnsi="Times New Roman" w:cs="Times New Roman"/>
          <w:sz w:val="24"/>
          <w:szCs w:val="24"/>
        </w:rPr>
        <w:t xml:space="preserve">the </w:t>
      </w:r>
      <w:r w:rsidR="000E6C98" w:rsidRPr="00B0247A">
        <w:rPr>
          <w:rFonts w:ascii="Times New Roman" w:eastAsia="Calibri" w:hAnsi="Times New Roman" w:cs="Times New Roman"/>
          <w:sz w:val="24"/>
          <w:szCs w:val="24"/>
        </w:rPr>
        <w:t xml:space="preserve">shareholders’ rights and for focusing on </w:t>
      </w:r>
      <w:r w:rsidR="00785F2E" w:rsidRPr="00B0247A">
        <w:rPr>
          <w:rFonts w:ascii="Times New Roman" w:eastAsia="Calibri" w:hAnsi="Times New Roman" w:cs="Times New Roman"/>
          <w:sz w:val="24"/>
          <w:szCs w:val="24"/>
        </w:rPr>
        <w:t xml:space="preserve">the </w:t>
      </w:r>
      <w:r w:rsidR="000E6C98" w:rsidRPr="00B0247A">
        <w:rPr>
          <w:rFonts w:ascii="Times New Roman" w:eastAsia="Calibri" w:hAnsi="Times New Roman" w:cs="Times New Roman"/>
          <w:sz w:val="24"/>
          <w:szCs w:val="24"/>
        </w:rPr>
        <w:t xml:space="preserve">short term rather than </w:t>
      </w:r>
      <w:r w:rsidR="00232E48" w:rsidRPr="00B0247A">
        <w:rPr>
          <w:rFonts w:ascii="Times New Roman" w:eastAsia="Calibri" w:hAnsi="Times New Roman" w:cs="Times New Roman"/>
          <w:sz w:val="24"/>
          <w:szCs w:val="24"/>
        </w:rPr>
        <w:t xml:space="preserve">the </w:t>
      </w:r>
      <w:r w:rsidR="000E6C98" w:rsidRPr="00B0247A">
        <w:rPr>
          <w:rFonts w:ascii="Times New Roman" w:eastAsia="Calibri" w:hAnsi="Times New Roman" w:cs="Times New Roman"/>
          <w:sz w:val="24"/>
          <w:szCs w:val="24"/>
        </w:rPr>
        <w:t>long-term objectives</w:t>
      </w:r>
      <w:r w:rsidR="00232E48" w:rsidRPr="00B0247A">
        <w:rPr>
          <w:rFonts w:ascii="Times New Roman" w:eastAsia="Calibri" w:hAnsi="Times New Roman" w:cs="Times New Roman"/>
          <w:sz w:val="24"/>
          <w:szCs w:val="24"/>
        </w:rPr>
        <w:t xml:space="preserve"> of their organisations</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&lt;EndNote&gt;&lt;Cite&gt;&lt;Author&gt;Erkens&lt;/Author&gt;&lt;Year&gt;2012&lt;/Year&gt;&lt;RecNum&gt;6&lt;/RecNum&gt;&lt;DisplayText&gt;(Erkens et al. 2012)&lt;/DisplayText&gt;&lt;record&gt;&lt;rec-number&gt;6&lt;/rec-number&gt;&lt;foreign-keys&gt;&lt;key app="EN" db-id="xzxwt9xwmx9espesrv450ewg9vzavv5afprv" timestamp="1329244577"&gt;6&lt;/key&gt;&lt;/foreign-keys&gt;&lt;ref-type name="Journal Article"&gt;17&lt;/ref-type&gt;&lt;contributors&gt;&lt;authors&gt;&lt;author&gt;Erkens, David H.&lt;/author&gt;&lt;author&gt;Hung, Mingyi&lt;/author&gt;&lt;author&gt;Matos, Pedro P.&lt;/author&gt;&lt;/authors&gt;&lt;/contributors&gt;&lt;titles&gt;&lt;title&gt;Corporate Governance in the 2007-2008 Financial Crisis: Evidence from Financial Institutions Worldwide&lt;/title&gt;&lt;secondary-title&gt;Journal of Corporate Finance&lt;/secondary-title&gt;&lt;/titles&gt;&lt;periodical&gt;&lt;full-title&gt;Journal of Corporate Finance&lt;/full-title&gt;&lt;/periodical&gt;&lt;pages&gt;389-411&lt;/pages&gt;&lt;volume&gt;18&lt;/volume&gt;&lt;number&gt;2&lt;/number&gt;&lt;keywords&gt;&lt;keyword&gt;corporate governance, credit crisis, global financial institutions&lt;/keyword&gt;&lt;/keywords&gt;&lt;dates&gt;&lt;year&gt;2012&lt;/year&gt;&lt;/dates&gt;&lt;call-num&gt;English&lt;/call-num&gt;&lt;urls&gt;&lt;related-urls&gt;&lt;url&gt;http://ssrn.com/paper=1397685&lt;/url&gt;&lt;/related-urls&gt;&lt;/urls&gt;&lt;electronic-resource-num&gt;10.2139/ssrn.1397685&lt;/electronic-resource-num&gt;&lt;research-notes&gt;BoardEx&amp;#xD;full summary&amp;#xD;sample financial institutions&lt;/research-notes&gt;&lt;/record&gt;&lt;/Cite&gt;&lt;/EndNote&gt;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9" w:tooltip="Erkens, 2012 #6" w:history="1">
        <w:r w:rsidR="001F2E3B" w:rsidRPr="00B0247A">
          <w:rPr>
            <w:rFonts w:ascii="Times New Roman" w:eastAsia="Calibri" w:hAnsi="Times New Roman" w:cs="Times New Roman"/>
            <w:sz w:val="24"/>
            <w:szCs w:val="24"/>
          </w:rPr>
          <w:t>Erkens et al., 2012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w:t>
      </w:r>
      <w:r w:rsidR="003C10DF" w:rsidRPr="00B0247A">
        <w:rPr>
          <w:rFonts w:ascii="Times New Roman" w:eastAsia="Calibri" w:hAnsi="Times New Roman" w:cs="Times New Roman"/>
          <w:sz w:val="24"/>
          <w:szCs w:val="24"/>
        </w:rPr>
        <w:t xml:space="preserve"> </w:t>
      </w:r>
      <w:r w:rsidR="00184213" w:rsidRPr="00B0247A">
        <w:rPr>
          <w:rFonts w:ascii="Times New Roman" w:eastAsia="Calibri" w:hAnsi="Times New Roman" w:cs="Times New Roman"/>
          <w:sz w:val="24"/>
          <w:szCs w:val="24"/>
        </w:rPr>
        <w:t xml:space="preserve">Improving the quality </w:t>
      </w:r>
      <w:r w:rsidR="00F46F7D" w:rsidRPr="00B0247A">
        <w:rPr>
          <w:rFonts w:ascii="Times New Roman" w:eastAsia="Calibri" w:hAnsi="Times New Roman" w:cs="Times New Roman"/>
          <w:sz w:val="24"/>
          <w:szCs w:val="24"/>
        </w:rPr>
        <w:t xml:space="preserve">of </w:t>
      </w:r>
      <w:r w:rsidR="00AA25E5" w:rsidRPr="00B0247A">
        <w:rPr>
          <w:rFonts w:ascii="Times New Roman" w:eastAsia="Calibri" w:hAnsi="Times New Roman" w:cs="Times New Roman"/>
          <w:sz w:val="24"/>
          <w:szCs w:val="24"/>
        </w:rPr>
        <w:t xml:space="preserve">risk management </w:t>
      </w:r>
      <w:r w:rsidR="00184213" w:rsidRPr="00B0247A">
        <w:rPr>
          <w:rFonts w:ascii="Times New Roman" w:eastAsia="Calibri" w:hAnsi="Times New Roman" w:cs="Times New Roman"/>
          <w:sz w:val="24"/>
          <w:szCs w:val="24"/>
        </w:rPr>
        <w:t xml:space="preserve">mechanisms </w:t>
      </w:r>
      <w:r w:rsidR="00AA25E5" w:rsidRPr="00B0247A">
        <w:rPr>
          <w:rFonts w:ascii="Times New Roman" w:eastAsia="Calibri" w:hAnsi="Times New Roman" w:cs="Times New Roman"/>
          <w:sz w:val="24"/>
          <w:szCs w:val="24"/>
        </w:rPr>
        <w:t xml:space="preserve">and disclosure by firms </w:t>
      </w:r>
      <w:r w:rsidR="00103097" w:rsidRPr="00B0247A">
        <w:rPr>
          <w:rFonts w:ascii="Times New Roman" w:eastAsia="Calibri" w:hAnsi="Times New Roman" w:cs="Times New Roman"/>
          <w:sz w:val="24"/>
          <w:szCs w:val="24"/>
        </w:rPr>
        <w:t>has</w:t>
      </w:r>
      <w:r w:rsidR="00184213" w:rsidRPr="00B0247A">
        <w:rPr>
          <w:rFonts w:ascii="Times New Roman" w:eastAsia="Calibri" w:hAnsi="Times New Roman" w:cs="Times New Roman"/>
          <w:sz w:val="24"/>
          <w:szCs w:val="24"/>
        </w:rPr>
        <w:t xml:space="preserve"> therefore remained on the agenda</w:t>
      </w:r>
      <w:r w:rsidR="00103097" w:rsidRPr="00B0247A">
        <w:rPr>
          <w:rFonts w:ascii="Times New Roman" w:eastAsia="Calibri" w:hAnsi="Times New Roman" w:cs="Times New Roman"/>
          <w:sz w:val="24"/>
          <w:szCs w:val="24"/>
        </w:rPr>
        <w:t>s</w:t>
      </w:r>
      <w:r w:rsidR="00184213" w:rsidRPr="00B0247A">
        <w:rPr>
          <w:rFonts w:ascii="Times New Roman" w:eastAsia="Calibri" w:hAnsi="Times New Roman" w:cs="Times New Roman"/>
          <w:sz w:val="24"/>
          <w:szCs w:val="24"/>
        </w:rPr>
        <w:t xml:space="preserve"> of regulators in different countries.  </w:t>
      </w:r>
      <w:r w:rsidR="00467418" w:rsidRPr="00B0247A">
        <w:rPr>
          <w:rFonts w:ascii="Times New Roman" w:eastAsia="Calibri" w:hAnsi="Times New Roman" w:cs="Times New Roman"/>
          <w:sz w:val="24"/>
          <w:szCs w:val="24"/>
        </w:rPr>
        <w:t>Similarly</w:t>
      </w:r>
      <w:r w:rsidR="00092D2B" w:rsidRPr="00B0247A">
        <w:rPr>
          <w:rFonts w:ascii="Times New Roman" w:eastAsia="Calibri" w:hAnsi="Times New Roman" w:cs="Times New Roman"/>
          <w:sz w:val="24"/>
          <w:szCs w:val="24"/>
        </w:rPr>
        <w:t xml:space="preserve">, </w:t>
      </w:r>
      <w:proofErr w:type="spellStart"/>
      <w:r w:rsidR="009943EE" w:rsidRPr="00B0247A">
        <w:rPr>
          <w:rFonts w:ascii="Times New Roman" w:eastAsia="Calibri" w:hAnsi="Times New Roman" w:cs="Times New Roman"/>
          <w:sz w:val="24"/>
          <w:szCs w:val="24"/>
        </w:rPr>
        <w:t>Ntim</w:t>
      </w:r>
      <w:proofErr w:type="spellEnd"/>
      <w:r w:rsidR="009943EE" w:rsidRPr="00B0247A">
        <w:rPr>
          <w:rFonts w:ascii="Times New Roman" w:eastAsia="Calibri" w:hAnsi="Times New Roman" w:cs="Times New Roman"/>
          <w:sz w:val="24"/>
          <w:szCs w:val="24"/>
        </w:rPr>
        <w:t xml:space="preserve">, </w:t>
      </w:r>
      <w:proofErr w:type="spellStart"/>
      <w:r w:rsidR="009943EE" w:rsidRPr="00B0247A">
        <w:rPr>
          <w:rFonts w:ascii="Times New Roman" w:eastAsia="Calibri" w:hAnsi="Times New Roman" w:cs="Times New Roman"/>
          <w:sz w:val="24"/>
          <w:szCs w:val="24"/>
        </w:rPr>
        <w:t>Lindop</w:t>
      </w:r>
      <w:proofErr w:type="spellEnd"/>
      <w:r w:rsidR="0043316A" w:rsidRPr="00B0247A">
        <w:rPr>
          <w:rFonts w:ascii="Times New Roman" w:eastAsia="Calibri" w:hAnsi="Times New Roman" w:cs="Times New Roman"/>
          <w:sz w:val="24"/>
          <w:szCs w:val="24"/>
        </w:rPr>
        <w:t>,</w:t>
      </w:r>
      <w:r w:rsidR="009943EE" w:rsidRPr="00B0247A">
        <w:rPr>
          <w:rFonts w:ascii="Times New Roman" w:eastAsia="Calibri" w:hAnsi="Times New Roman" w:cs="Times New Roman"/>
          <w:sz w:val="24"/>
          <w:szCs w:val="24"/>
        </w:rPr>
        <w:t xml:space="preserve"> </w:t>
      </w:r>
      <w:r w:rsidR="00151DD5" w:rsidRPr="00B0247A">
        <w:rPr>
          <w:rFonts w:ascii="Times New Roman" w:eastAsia="Calibri" w:hAnsi="Times New Roman" w:cs="Times New Roman"/>
          <w:sz w:val="24"/>
          <w:szCs w:val="24"/>
        </w:rPr>
        <w:t xml:space="preserve">and </w:t>
      </w:r>
      <w:r w:rsidR="009943EE" w:rsidRPr="00B0247A">
        <w:rPr>
          <w:rFonts w:ascii="Times New Roman" w:eastAsia="Calibri" w:hAnsi="Times New Roman" w:cs="Times New Roman"/>
          <w:sz w:val="24"/>
          <w:szCs w:val="24"/>
        </w:rPr>
        <w:t xml:space="preserve">Thomas (2013) </w:t>
      </w:r>
      <w:r w:rsidR="00034D3D" w:rsidRPr="00B0247A">
        <w:rPr>
          <w:rFonts w:ascii="Times New Roman" w:eastAsia="Calibri" w:hAnsi="Times New Roman" w:cs="Times New Roman"/>
          <w:sz w:val="24"/>
          <w:szCs w:val="24"/>
        </w:rPr>
        <w:t xml:space="preserve">document that </w:t>
      </w:r>
      <w:r w:rsidR="00045B75" w:rsidRPr="00B0247A">
        <w:rPr>
          <w:rFonts w:ascii="Times New Roman" w:eastAsia="Calibri" w:hAnsi="Times New Roman" w:cs="Times New Roman"/>
          <w:sz w:val="24"/>
          <w:szCs w:val="24"/>
        </w:rPr>
        <w:t xml:space="preserve">stakeholders’ and regulators’ efforts in relation to improving </w:t>
      </w:r>
      <w:r w:rsidR="00092D2B" w:rsidRPr="00B0247A">
        <w:rPr>
          <w:rFonts w:ascii="Times New Roman" w:eastAsia="Calibri" w:hAnsi="Times New Roman" w:cs="Times New Roman"/>
          <w:sz w:val="24"/>
          <w:szCs w:val="24"/>
        </w:rPr>
        <w:t xml:space="preserve">risk </w:t>
      </w:r>
      <w:r w:rsidR="00184213" w:rsidRPr="00B0247A">
        <w:rPr>
          <w:rFonts w:ascii="Times New Roman" w:eastAsia="Calibri" w:hAnsi="Times New Roman" w:cs="Times New Roman"/>
          <w:sz w:val="24"/>
          <w:szCs w:val="24"/>
        </w:rPr>
        <w:t>reporting</w:t>
      </w:r>
      <w:r w:rsidR="00092D2B" w:rsidRPr="00B0247A">
        <w:rPr>
          <w:rFonts w:ascii="Times New Roman" w:eastAsia="Calibri" w:hAnsi="Times New Roman" w:cs="Times New Roman"/>
          <w:sz w:val="24"/>
          <w:szCs w:val="24"/>
        </w:rPr>
        <w:t xml:space="preserve"> </w:t>
      </w:r>
      <w:r w:rsidR="007A779F" w:rsidRPr="00B0247A">
        <w:rPr>
          <w:rFonts w:ascii="Times New Roman" w:eastAsia="Calibri" w:hAnsi="Times New Roman" w:cs="Times New Roman"/>
          <w:sz w:val="24"/>
          <w:szCs w:val="24"/>
        </w:rPr>
        <w:t>and management</w:t>
      </w:r>
      <w:r w:rsidR="000A0F90" w:rsidRPr="00B0247A">
        <w:rPr>
          <w:rFonts w:ascii="Times New Roman" w:eastAsia="Calibri" w:hAnsi="Times New Roman" w:cs="Times New Roman"/>
          <w:sz w:val="24"/>
          <w:szCs w:val="24"/>
        </w:rPr>
        <w:t xml:space="preserve"> </w:t>
      </w:r>
      <w:r w:rsidR="007A779F" w:rsidRPr="00B0247A">
        <w:rPr>
          <w:rFonts w:ascii="Times New Roman" w:eastAsia="Calibri" w:hAnsi="Times New Roman" w:cs="Times New Roman"/>
          <w:sz w:val="24"/>
          <w:szCs w:val="24"/>
        </w:rPr>
        <w:t xml:space="preserve">practices </w:t>
      </w:r>
      <w:r w:rsidR="00045B75" w:rsidRPr="00B0247A">
        <w:rPr>
          <w:rFonts w:ascii="Times New Roman" w:eastAsia="Calibri" w:hAnsi="Times New Roman" w:cs="Times New Roman"/>
          <w:sz w:val="24"/>
          <w:szCs w:val="24"/>
        </w:rPr>
        <w:t>produce</w:t>
      </w:r>
      <w:r w:rsidR="00D4247C" w:rsidRPr="00B0247A">
        <w:rPr>
          <w:rFonts w:ascii="Times New Roman" w:eastAsia="Calibri" w:hAnsi="Times New Roman" w:cs="Times New Roman"/>
          <w:sz w:val="24"/>
          <w:szCs w:val="24"/>
        </w:rPr>
        <w:t>d</w:t>
      </w:r>
      <w:r w:rsidR="00034D3D" w:rsidRPr="00B0247A">
        <w:rPr>
          <w:rFonts w:ascii="Times New Roman" w:eastAsia="Calibri" w:hAnsi="Times New Roman" w:cs="Times New Roman"/>
          <w:sz w:val="24"/>
          <w:szCs w:val="24"/>
        </w:rPr>
        <w:t xml:space="preserve"> positive </w:t>
      </w:r>
      <w:r w:rsidR="009F6B9E" w:rsidRPr="00B0247A">
        <w:rPr>
          <w:rFonts w:ascii="Times New Roman" w:eastAsia="Calibri" w:hAnsi="Times New Roman" w:cs="Times New Roman"/>
          <w:sz w:val="24"/>
          <w:szCs w:val="24"/>
        </w:rPr>
        <w:t>impact</w:t>
      </w:r>
      <w:r w:rsidR="00184213" w:rsidRPr="00B0247A">
        <w:rPr>
          <w:rFonts w:ascii="Times New Roman" w:eastAsia="Calibri" w:hAnsi="Times New Roman" w:cs="Times New Roman"/>
          <w:sz w:val="24"/>
          <w:szCs w:val="24"/>
        </w:rPr>
        <w:t xml:space="preserve"> on</w:t>
      </w:r>
      <w:r w:rsidR="00087A2E" w:rsidRPr="00B0247A">
        <w:rPr>
          <w:rFonts w:ascii="Times New Roman" w:eastAsia="Calibri" w:hAnsi="Times New Roman" w:cs="Times New Roman"/>
          <w:sz w:val="24"/>
          <w:szCs w:val="24"/>
        </w:rPr>
        <w:t xml:space="preserve"> </w:t>
      </w:r>
      <w:r w:rsidR="000A0F90" w:rsidRPr="00B0247A">
        <w:rPr>
          <w:rFonts w:ascii="Times New Roman" w:eastAsia="Calibri" w:hAnsi="Times New Roman" w:cs="Times New Roman"/>
          <w:sz w:val="24"/>
          <w:szCs w:val="24"/>
        </w:rPr>
        <w:t xml:space="preserve">the quality of </w:t>
      </w:r>
      <w:r w:rsidR="00045B75" w:rsidRPr="00B0247A">
        <w:rPr>
          <w:rFonts w:ascii="Times New Roman" w:eastAsia="Calibri" w:hAnsi="Times New Roman" w:cs="Times New Roman"/>
          <w:sz w:val="24"/>
          <w:szCs w:val="24"/>
        </w:rPr>
        <w:t xml:space="preserve">risk disclosure </w:t>
      </w:r>
      <w:r w:rsidR="00184213" w:rsidRPr="00B0247A">
        <w:rPr>
          <w:rFonts w:ascii="Times New Roman" w:eastAsia="Calibri" w:hAnsi="Times New Roman" w:cs="Times New Roman"/>
          <w:sz w:val="24"/>
          <w:szCs w:val="24"/>
        </w:rPr>
        <w:t xml:space="preserve">and risk management </w:t>
      </w:r>
      <w:r w:rsidR="00045B75" w:rsidRPr="00B0247A">
        <w:rPr>
          <w:rFonts w:ascii="Times New Roman" w:eastAsia="Calibri" w:hAnsi="Times New Roman" w:cs="Times New Roman"/>
          <w:sz w:val="24"/>
          <w:szCs w:val="24"/>
        </w:rPr>
        <w:t>in their sample organisation</w:t>
      </w:r>
      <w:r w:rsidR="00BF018C" w:rsidRPr="00B0247A">
        <w:rPr>
          <w:rFonts w:ascii="Times New Roman" w:eastAsia="Calibri" w:hAnsi="Times New Roman" w:cs="Times New Roman"/>
          <w:sz w:val="24"/>
          <w:szCs w:val="24"/>
        </w:rPr>
        <w:t>s</w:t>
      </w:r>
      <w:r w:rsidR="00034D3D" w:rsidRPr="00B0247A">
        <w:rPr>
          <w:rFonts w:ascii="Times New Roman" w:eastAsia="Calibri" w:hAnsi="Times New Roman" w:cs="Times New Roman"/>
          <w:sz w:val="24"/>
          <w:szCs w:val="24"/>
        </w:rPr>
        <w:t>.</w:t>
      </w:r>
    </w:p>
    <w:p w14:paraId="3EA441FE" w14:textId="63C3A334" w:rsidR="009E01B7" w:rsidRPr="00B0247A" w:rsidRDefault="00157042" w:rsidP="00817DAF">
      <w:pPr>
        <w:spacing w:before="120" w:after="24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A</w:t>
      </w:r>
      <w:r w:rsidR="00E83887" w:rsidRPr="00B0247A">
        <w:rPr>
          <w:rFonts w:ascii="Times New Roman" w:eastAsia="Calibri" w:hAnsi="Times New Roman" w:cs="Times New Roman"/>
          <w:sz w:val="24"/>
          <w:szCs w:val="24"/>
        </w:rPr>
        <w:t xml:space="preserve">s the </w:t>
      </w:r>
      <w:r w:rsidR="000E6C98" w:rsidRPr="00B0247A">
        <w:rPr>
          <w:rFonts w:ascii="Times New Roman" w:eastAsia="Calibri" w:hAnsi="Times New Roman" w:cs="Times New Roman"/>
          <w:sz w:val="24"/>
          <w:szCs w:val="24"/>
        </w:rPr>
        <w:t>capital structure of financial institutions is</w:t>
      </w:r>
      <w:r w:rsidR="00F54766" w:rsidRPr="00B0247A">
        <w:rPr>
          <w:rFonts w:ascii="Times New Roman" w:eastAsia="Calibri" w:hAnsi="Times New Roman" w:cs="Times New Roman"/>
          <w:sz w:val="24"/>
          <w:szCs w:val="24"/>
        </w:rPr>
        <w:t xml:space="preserve"> characterized by high leverage</w:t>
      </w:r>
      <w:r w:rsidR="00AA1E67" w:rsidRPr="00B0247A">
        <w:rPr>
          <w:rFonts w:ascii="Times New Roman" w:eastAsia="Calibri" w:hAnsi="Times New Roman" w:cs="Times New Roman"/>
          <w:sz w:val="24"/>
          <w:szCs w:val="24"/>
        </w:rPr>
        <w:t>,</w:t>
      </w:r>
      <w:r w:rsidR="00F54766" w:rsidRPr="00B0247A">
        <w:rPr>
          <w:rFonts w:ascii="Times New Roman" w:eastAsia="Calibri" w:hAnsi="Times New Roman" w:cs="Times New Roman"/>
          <w:sz w:val="24"/>
          <w:szCs w:val="24"/>
        </w:rPr>
        <w:t xml:space="preserve"> their</w:t>
      </w:r>
      <w:r w:rsidR="000E6C98" w:rsidRPr="00B0247A">
        <w:rPr>
          <w:rFonts w:ascii="Times New Roman" w:eastAsia="Calibri" w:hAnsi="Times New Roman" w:cs="Times New Roman"/>
          <w:sz w:val="24"/>
          <w:szCs w:val="24"/>
        </w:rPr>
        <w:t xml:space="preserve"> executives </w:t>
      </w:r>
      <w:r w:rsidR="00F54766" w:rsidRPr="00B0247A">
        <w:rPr>
          <w:rFonts w:ascii="Times New Roman" w:eastAsia="Calibri" w:hAnsi="Times New Roman" w:cs="Times New Roman"/>
          <w:sz w:val="24"/>
          <w:szCs w:val="24"/>
        </w:rPr>
        <w:t xml:space="preserve">are </w:t>
      </w:r>
      <w:r w:rsidR="00D828E8" w:rsidRPr="00B0247A">
        <w:rPr>
          <w:rFonts w:ascii="Times New Roman" w:eastAsia="Calibri" w:hAnsi="Times New Roman" w:cs="Times New Roman"/>
          <w:sz w:val="24"/>
          <w:szCs w:val="24"/>
        </w:rPr>
        <w:t xml:space="preserve">often </w:t>
      </w:r>
      <w:r w:rsidR="00F54766" w:rsidRPr="00B0247A">
        <w:rPr>
          <w:rFonts w:ascii="Times New Roman" w:eastAsia="Calibri" w:hAnsi="Times New Roman" w:cs="Times New Roman"/>
          <w:sz w:val="24"/>
          <w:szCs w:val="24"/>
        </w:rPr>
        <w:t xml:space="preserve">motivated </w:t>
      </w:r>
      <w:r w:rsidR="000E6C98" w:rsidRPr="00B0247A">
        <w:rPr>
          <w:rFonts w:ascii="Times New Roman" w:eastAsia="Calibri" w:hAnsi="Times New Roman" w:cs="Times New Roman"/>
          <w:sz w:val="24"/>
          <w:szCs w:val="24"/>
        </w:rPr>
        <w:t xml:space="preserve">to take more risk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&lt;EndNote&gt;&lt;Cite&gt;&lt;Author&gt;Smith&lt;/Author&gt;&lt;Year&gt;2000&lt;/Year&gt;&lt;RecNum&gt;620&lt;/RecNum&gt;&lt;DisplayText&gt;(Smith and Jensen 2000)&lt;/DisplayText&gt;&lt;record&gt;&lt;rec-number&gt;620&lt;/rec-number&gt;&lt;foreign-keys&gt;&lt;key app="EN" db-id="xzxwt9xwmx9espesrv450ewg9vzavv5afprv" timestamp="1389765594"&gt;620&lt;/key&gt;&lt;/foreign-keys&gt;&lt;ref-type name="Journal Article"&gt;17&lt;/ref-type&gt;&lt;contributors&gt;&lt;authors&gt;&lt;author&gt;Smith, Clifford&lt;/author&gt;&lt;author&gt;Jensen, Michael&lt;/author&gt;&lt;/authors&gt;&lt;/contributors&gt;&lt;titles&gt;&lt;title&gt;Stockholder, manager, and creditor interests: applications of agency theory&lt;/title&gt;&lt;secondary-title&gt;SSRN eLibrary&lt;/secondary-title&gt;&lt;/titles&gt;&lt;periodical&gt;&lt;full-title&gt;SSRN eLibrary&lt;/full-title&gt;&lt;/periodical&gt;&lt;dates&gt;&lt;year&gt;2000&lt;/year&gt;&lt;/dates&gt;&lt;urls&gt;&lt;/urls&gt;&lt;/record&gt;&lt;/Cite&gt;&lt;/EndNote&gt;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70" w:tooltip="Smith, 2000 #620" w:history="1">
        <w:r w:rsidR="001F2E3B" w:rsidRPr="00B0247A">
          <w:rPr>
            <w:rFonts w:ascii="Times New Roman" w:eastAsia="Calibri" w:hAnsi="Times New Roman" w:cs="Times New Roman"/>
            <w:sz w:val="24"/>
            <w:szCs w:val="24"/>
          </w:rPr>
          <w:t>Smith &amp; Jensen, 2000</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00E633A9" w:rsidRPr="00B0247A">
        <w:rPr>
          <w:rFonts w:ascii="Times New Roman" w:eastAsia="Calibri" w:hAnsi="Times New Roman" w:cs="Times New Roman"/>
          <w:sz w:val="24"/>
          <w:szCs w:val="24"/>
        </w:rPr>
        <w:t>E</w:t>
      </w:r>
      <w:r w:rsidRPr="00B0247A">
        <w:rPr>
          <w:rFonts w:ascii="Times New Roman" w:eastAsia="Calibri" w:hAnsi="Times New Roman" w:cs="Times New Roman"/>
          <w:sz w:val="24"/>
          <w:szCs w:val="24"/>
        </w:rPr>
        <w:t xml:space="preserve">xecutives </w:t>
      </w:r>
      <w:r w:rsidR="00507B35" w:rsidRPr="00B0247A">
        <w:rPr>
          <w:rFonts w:ascii="Times New Roman" w:eastAsia="Calibri" w:hAnsi="Times New Roman" w:cs="Times New Roman"/>
          <w:sz w:val="24"/>
          <w:szCs w:val="24"/>
        </w:rPr>
        <w:t xml:space="preserve">in </w:t>
      </w:r>
      <w:r w:rsidRPr="00B0247A">
        <w:rPr>
          <w:rFonts w:ascii="Times New Roman" w:eastAsia="Calibri" w:hAnsi="Times New Roman" w:cs="Times New Roman"/>
          <w:sz w:val="24"/>
          <w:szCs w:val="24"/>
        </w:rPr>
        <w:t xml:space="preserve">the financial sector were </w:t>
      </w:r>
      <w:r w:rsidR="00D91737" w:rsidRPr="00B0247A">
        <w:rPr>
          <w:rFonts w:ascii="Times New Roman" w:eastAsia="Calibri" w:hAnsi="Times New Roman" w:cs="Times New Roman"/>
          <w:sz w:val="24"/>
          <w:szCs w:val="24"/>
        </w:rPr>
        <w:t xml:space="preserve">also </w:t>
      </w:r>
      <w:r w:rsidRPr="00B0247A">
        <w:rPr>
          <w:rFonts w:ascii="Times New Roman" w:eastAsia="Calibri" w:hAnsi="Times New Roman" w:cs="Times New Roman"/>
          <w:sz w:val="24"/>
          <w:szCs w:val="24"/>
        </w:rPr>
        <w:t xml:space="preserve">accused of taking excessive risk </w:t>
      </w:r>
      <w:r w:rsidR="006F6D55" w:rsidRPr="00B0247A">
        <w:rPr>
          <w:rFonts w:ascii="Times New Roman" w:eastAsia="Calibri" w:hAnsi="Times New Roman" w:cs="Times New Roman"/>
          <w:sz w:val="24"/>
          <w:szCs w:val="24"/>
        </w:rPr>
        <w:t xml:space="preserve">which has been regarded as one of the major causes of the </w:t>
      </w:r>
      <w:r w:rsidR="00D91EBB" w:rsidRPr="00B0247A">
        <w:rPr>
          <w:rFonts w:ascii="Times New Roman" w:eastAsia="Calibri" w:hAnsi="Times New Roman" w:cs="Times New Roman"/>
          <w:sz w:val="24"/>
          <w:szCs w:val="24"/>
        </w:rPr>
        <w:t xml:space="preserve">financial </w:t>
      </w:r>
      <w:r w:rsidR="006F6D55" w:rsidRPr="00B0247A">
        <w:rPr>
          <w:rFonts w:ascii="Times New Roman" w:eastAsia="Calibri" w:hAnsi="Times New Roman" w:cs="Times New Roman"/>
          <w:sz w:val="24"/>
          <w:szCs w:val="24"/>
        </w:rPr>
        <w:t xml:space="preserve">crisis </w:t>
      </w:r>
      <w:r w:rsidRPr="00B0247A">
        <w:rPr>
          <w:rFonts w:ascii="Times New Roman" w:eastAsia="Calibri" w:hAnsi="Times New Roman" w:cs="Times New Roman"/>
          <w:sz w:val="24"/>
          <w:szCs w:val="24"/>
        </w:rPr>
        <w:t>(Kirkpatrick</w:t>
      </w:r>
      <w:r w:rsidR="00D62B06" w:rsidRPr="00B0247A">
        <w:rPr>
          <w:rFonts w:ascii="Times New Roman" w:eastAsia="Calibri" w:hAnsi="Times New Roman" w:cs="Times New Roman"/>
          <w:sz w:val="24"/>
          <w:szCs w:val="24"/>
        </w:rPr>
        <w:t>,</w:t>
      </w:r>
      <w:r w:rsidRPr="00B0247A">
        <w:rPr>
          <w:rFonts w:ascii="Times New Roman" w:eastAsia="Calibri" w:hAnsi="Times New Roman" w:cs="Times New Roman"/>
          <w:sz w:val="24"/>
          <w:szCs w:val="24"/>
        </w:rPr>
        <w:t xml:space="preserve"> 2009). Similarly, due </w:t>
      </w:r>
      <w:r w:rsidR="000E6C98" w:rsidRPr="00B0247A">
        <w:rPr>
          <w:rFonts w:ascii="Times New Roman" w:eastAsia="Calibri" w:hAnsi="Times New Roman" w:cs="Times New Roman"/>
          <w:sz w:val="24"/>
          <w:szCs w:val="24"/>
        </w:rPr>
        <w:t>to the asset substitution effect, there is an increased tendency for excessive risk taking in highly leveraged firms</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&lt;EndNote&gt;&lt;Cite&gt;&lt;Author&gt;Sepe&lt;/Author&gt;&lt;Year&gt;2012&lt;/Year&gt;&lt;RecNum&gt;929&lt;/RecNum&gt;&lt;DisplayText&gt;(Sepe 2012)&lt;/DisplayText&gt;&lt;record&gt;&lt;rec-number&gt;929&lt;/rec-number&gt;&lt;foreign-keys&gt;&lt;key app="EN" db-id="xzxwt9xwmx9espesrv450ewg9vzavv5afprv" timestamp="1415006637"&gt;929&lt;/key&gt;&lt;/foreign-keys&gt;&lt;ref-type name="Journal Article"&gt;17&lt;/ref-type&gt;&lt;contributors&gt;&lt;authors&gt;&lt;author&gt;Sepe, S. M.&lt;/author&gt;&lt;/authors&gt;&lt;/contributors&gt;&lt;titles&gt;&lt;title&gt;Regulating risk and governance in banks: a contractarian perspective&lt;/title&gt;&lt;secondary-title&gt;Emory Law Journal&lt;/secondary-title&gt;&lt;/titles&gt;&lt;periodical&gt;&lt;full-title&gt;Emory Law Journal&lt;/full-title&gt;&lt;/periodical&gt;&lt;pages&gt;327-406&lt;/pages&gt;&lt;volume&gt;62&lt;/volume&gt;&lt;number&gt;2&lt;/number&gt;&lt;keywords&gt;&lt;keyword&gt;Regulatory reform&lt;/keyword&gt;&lt;keyword&gt;Capital requirements&lt;/keyword&gt;&lt;keyword&gt;Banking industry -- Risk management&lt;/keyword&gt;&lt;keyword&gt;Global Financial Crisis, 2008-2009&lt;/keyword&gt;&lt;keyword&gt;Banking law &amp;amp; legislation -- United States&lt;/keyword&gt;&lt;keyword&gt;Systemic risk (Finance)&lt;/keyword&gt;&lt;keyword&gt;Banking industry -- United States&lt;/keyword&gt;&lt;keyword&gt;Equilibrium (Economics)&lt;/keyword&gt;&lt;/keywords&gt;&lt;dates&gt;&lt;year&gt;2012&lt;/year&gt;&lt;pub-dates&gt;&lt;date&gt;11//&lt;/date&gt;&lt;/pub-dates&gt;&lt;/dates&gt;&lt;isbn&gt;00944076&lt;/isbn&gt;&lt;accession-num&gt;86207039&lt;/accession-num&gt;&lt;work-type&gt;Article&lt;/work-type&gt;&lt;urls&gt;&lt;related-urls&gt;&lt;url&gt;http://search.ebscohost.com.ezproxy.liv.ac.uk/login.aspx?direct=true&amp;amp;db=lft&amp;amp;AN=86207039&amp;amp;site=eds-live&amp;amp;scope=site&lt;/url&gt;&lt;/related-urls&gt;&lt;/urls&gt;&lt;remote-database-name&gt;lft&lt;/remote-database-name&gt;&lt;remote-database-provider&gt;EBSCOhost&lt;/remote-database-provider&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68" w:tooltip="Sepe, 2012 #929" w:history="1">
        <w:r w:rsidR="001F2E3B" w:rsidRPr="00B0247A">
          <w:rPr>
            <w:rFonts w:ascii="Times New Roman" w:eastAsia="Calibri" w:hAnsi="Times New Roman" w:cs="Times New Roman"/>
            <w:sz w:val="24"/>
            <w:szCs w:val="24"/>
          </w:rPr>
          <w:t>Sepe, 2012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006C4C59" w:rsidRPr="00B0247A">
        <w:rPr>
          <w:rFonts w:ascii="Times New Roman" w:eastAsia="Calibri" w:hAnsi="Times New Roman" w:cs="Times New Roman"/>
          <w:sz w:val="24"/>
          <w:szCs w:val="24"/>
        </w:rPr>
        <w:t xml:space="preserve">As the debt </w:t>
      </w:r>
      <w:r w:rsidR="000E6C98" w:rsidRPr="00B0247A">
        <w:rPr>
          <w:rFonts w:ascii="Times New Roman" w:eastAsia="Calibri" w:hAnsi="Times New Roman" w:cs="Times New Roman"/>
          <w:sz w:val="24"/>
          <w:szCs w:val="24"/>
        </w:rPr>
        <w:t xml:space="preserve">equity ratio increases, low-risk investments are </w:t>
      </w:r>
      <w:r w:rsidR="000E6C98" w:rsidRPr="00B0247A">
        <w:rPr>
          <w:rFonts w:ascii="Times New Roman" w:eastAsia="Calibri" w:hAnsi="Times New Roman" w:cs="Times New Roman"/>
          <w:sz w:val="24"/>
          <w:szCs w:val="24"/>
        </w:rPr>
        <w:lastRenderedPageBreak/>
        <w:t xml:space="preserve">substituted with high-risk ones </w:t>
      </w:r>
      <w:r w:rsidR="00426F76" w:rsidRPr="00B0247A">
        <w:rPr>
          <w:rFonts w:ascii="Times New Roman" w:eastAsia="Calibri" w:hAnsi="Times New Roman" w:cs="Times New Roman"/>
          <w:sz w:val="24"/>
          <w:szCs w:val="24"/>
        </w:rPr>
        <w:t xml:space="preserve">which capture </w:t>
      </w:r>
      <w:r w:rsidR="000E6C98" w:rsidRPr="00B0247A">
        <w:rPr>
          <w:rFonts w:ascii="Times New Roman" w:eastAsia="Calibri" w:hAnsi="Times New Roman" w:cs="Times New Roman"/>
          <w:sz w:val="24"/>
          <w:szCs w:val="24"/>
        </w:rPr>
        <w:t>all the possible upside potential</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PEVuZE5vdGU+PENpdGU+PEF1dGhvcj5NYWduYW48L0F1dGhvcj48WWVhcj4yMDExPC9ZZWFyPjxS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=
</w:fldData>
        </w:fldChar>
      </w:r>
      <w:r w:rsidR="009E01B7"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PEVuZE5vdGU+PENpdGU+PEF1dGhvcj5NYWduYW48L0F1dGhvcj48WWVhcj4yMDExPC9ZZWFyPjxS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=
</w:fldData>
        </w:fldChar>
      </w:r>
      <w:r w:rsidR="009E01B7"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52" w:tooltip="Magnan, 2011 #928" w:history="1">
        <w:r w:rsidR="001F2E3B" w:rsidRPr="00B0247A">
          <w:rPr>
            <w:rFonts w:ascii="Times New Roman" w:eastAsia="Calibri" w:hAnsi="Times New Roman" w:cs="Times New Roman"/>
            <w:sz w:val="24"/>
            <w:szCs w:val="24"/>
          </w:rPr>
          <w:t>Magnan &amp; Markarian, 2011</w:t>
        </w:r>
      </w:hyperlink>
      <w:r w:rsidR="001F2E3B" w:rsidRPr="00B0247A">
        <w:rPr>
          <w:rFonts w:ascii="Times New Roman" w:eastAsia="Calibri" w:hAnsi="Times New Roman" w:cs="Times New Roman"/>
          <w:sz w:val="24"/>
          <w:szCs w:val="24"/>
        </w:rPr>
        <w:t xml:space="preserve">; </w:t>
      </w:r>
      <w:hyperlink w:anchor="_ENREF_68" w:tooltip="Sepe, 2012 #929" w:history="1">
        <w:r w:rsidR="001F2E3B" w:rsidRPr="00B0247A">
          <w:rPr>
            <w:rFonts w:ascii="Times New Roman" w:eastAsia="Calibri" w:hAnsi="Times New Roman" w:cs="Times New Roman"/>
            <w:sz w:val="24"/>
            <w:szCs w:val="24"/>
          </w:rPr>
          <w:t>Sepe, 2012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 xml:space="preserve">. </w:t>
      </w:r>
      <w:r w:rsidR="00A3109E" w:rsidRPr="00B0247A">
        <w:rPr>
          <w:rFonts w:ascii="Times New Roman" w:eastAsia="Calibri" w:hAnsi="Times New Roman" w:cs="Times New Roman"/>
          <w:sz w:val="24"/>
          <w:szCs w:val="24"/>
        </w:rPr>
        <w:t>H</w:t>
      </w:r>
      <w:r w:rsidR="000E6C98" w:rsidRPr="00B0247A">
        <w:rPr>
          <w:rFonts w:ascii="Times New Roman" w:eastAsia="Calibri" w:hAnsi="Times New Roman" w:cs="Times New Roman"/>
          <w:sz w:val="24"/>
          <w:szCs w:val="24"/>
        </w:rPr>
        <w:t xml:space="preserve">igh remuneration and incentives to managers </w:t>
      </w:r>
      <w:r w:rsidR="00A3109E" w:rsidRPr="00B0247A">
        <w:rPr>
          <w:rFonts w:ascii="Times New Roman" w:eastAsia="Calibri" w:hAnsi="Times New Roman" w:cs="Times New Roman"/>
          <w:sz w:val="24"/>
          <w:szCs w:val="24"/>
        </w:rPr>
        <w:t>also intensified</w:t>
      </w:r>
      <w:r w:rsidR="000E6C98" w:rsidRPr="00B0247A">
        <w:rPr>
          <w:rFonts w:ascii="Times New Roman" w:eastAsia="Calibri" w:hAnsi="Times New Roman" w:cs="Times New Roman"/>
          <w:sz w:val="24"/>
          <w:szCs w:val="24"/>
        </w:rPr>
        <w:t xml:space="preserve"> </w:t>
      </w:r>
      <w:r w:rsidR="00A3109E" w:rsidRPr="00B0247A">
        <w:rPr>
          <w:rFonts w:ascii="Times New Roman" w:eastAsia="Calibri" w:hAnsi="Times New Roman" w:cs="Times New Roman"/>
          <w:sz w:val="24"/>
          <w:szCs w:val="24"/>
        </w:rPr>
        <w:t xml:space="preserve">the </w:t>
      </w:r>
      <w:r w:rsidR="000E6C98" w:rsidRPr="00B0247A">
        <w:rPr>
          <w:rFonts w:ascii="Times New Roman" w:eastAsia="Calibri" w:hAnsi="Times New Roman" w:cs="Times New Roman"/>
          <w:sz w:val="24"/>
          <w:szCs w:val="24"/>
        </w:rPr>
        <w:t>risk</w:t>
      </w:r>
      <w:r w:rsidR="00FE2FDB" w:rsidRPr="00B0247A">
        <w:rPr>
          <w:rFonts w:ascii="Times New Roman" w:eastAsia="Calibri" w:hAnsi="Times New Roman" w:cs="Times New Roman"/>
          <w:sz w:val="24"/>
          <w:szCs w:val="24"/>
        </w:rPr>
        <w:t xml:space="preserve"> </w:t>
      </w:r>
      <w:r w:rsidR="000E6C98" w:rsidRPr="00B0247A">
        <w:rPr>
          <w:rFonts w:ascii="Times New Roman" w:eastAsia="Calibri" w:hAnsi="Times New Roman" w:cs="Times New Roman"/>
          <w:sz w:val="24"/>
          <w:szCs w:val="24"/>
        </w:rPr>
        <w:t>taking</w:t>
      </w:r>
      <w:r w:rsidR="00A3109E" w:rsidRPr="00B0247A">
        <w:rPr>
          <w:rFonts w:ascii="Times New Roman" w:eastAsia="Calibri" w:hAnsi="Times New Roman" w:cs="Times New Roman"/>
          <w:sz w:val="24"/>
          <w:szCs w:val="24"/>
        </w:rPr>
        <w:t xml:space="preserve"> attitude of executives</w:t>
      </w:r>
      <w:r w:rsidR="000E6C98" w:rsidRPr="00B0247A">
        <w:rPr>
          <w:rFonts w:ascii="Times New Roman" w:eastAsia="Calibri" w:hAnsi="Times New Roman" w:cs="Times New Roman"/>
          <w:sz w:val="24"/>
          <w:szCs w:val="24"/>
        </w:rPr>
        <w:t xml:space="preserve"> </w:t>
      </w:r>
      <w:r w:rsidR="000D3912" w:rsidRPr="00B0247A">
        <w:rPr>
          <w:rFonts w:ascii="Times New Roman" w:eastAsia="Calibri" w:hAnsi="Times New Roman" w:cs="Times New Roman"/>
          <w:sz w:val="24"/>
          <w:szCs w:val="24"/>
        </w:rPr>
        <w:t>which contributed</w:t>
      </w:r>
      <w:r w:rsidR="000E6C98" w:rsidRPr="00B0247A">
        <w:rPr>
          <w:rFonts w:ascii="Times New Roman" w:eastAsia="Calibri" w:hAnsi="Times New Roman" w:cs="Times New Roman"/>
          <w:sz w:val="24"/>
          <w:szCs w:val="24"/>
        </w:rPr>
        <w:t xml:space="preserve"> to </w:t>
      </w:r>
      <w:r w:rsidR="000D3912" w:rsidRPr="00B0247A">
        <w:rPr>
          <w:rFonts w:ascii="Times New Roman" w:eastAsia="Calibri" w:hAnsi="Times New Roman" w:cs="Times New Roman"/>
          <w:sz w:val="24"/>
          <w:szCs w:val="24"/>
        </w:rPr>
        <w:t xml:space="preserve">development of </w:t>
      </w:r>
      <w:r w:rsidR="000E6C98" w:rsidRPr="00B0247A">
        <w:rPr>
          <w:rFonts w:ascii="Times New Roman" w:eastAsia="Calibri" w:hAnsi="Times New Roman" w:cs="Times New Roman"/>
          <w:sz w:val="24"/>
          <w:szCs w:val="24"/>
        </w:rPr>
        <w:t xml:space="preserve">the recent </w:t>
      </w:r>
      <w:r w:rsidR="000D3912" w:rsidRPr="00B0247A">
        <w:rPr>
          <w:rFonts w:ascii="Times New Roman" w:eastAsia="Calibri" w:hAnsi="Times New Roman" w:cs="Times New Roman"/>
          <w:sz w:val="24"/>
          <w:szCs w:val="24"/>
        </w:rPr>
        <w:t xml:space="preserve">financial </w:t>
      </w:r>
      <w:r w:rsidR="000E6C98" w:rsidRPr="00B0247A">
        <w:rPr>
          <w:rFonts w:ascii="Times New Roman" w:eastAsia="Calibri" w:hAnsi="Times New Roman" w:cs="Times New Roman"/>
          <w:sz w:val="24"/>
          <w:szCs w:val="24"/>
        </w:rPr>
        <w:t>crisis</w:t>
      </w:r>
      <w:r w:rsidR="009E01B7"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E01B7" w:rsidRPr="00B0247A">
        <w:rPr>
          <w:rFonts w:ascii="Times New Roman" w:eastAsia="Calibri" w:hAnsi="Times New Roman" w:cs="Times New Roman"/>
          <w:sz w:val="24"/>
          <w:szCs w:val="24"/>
        </w:rPr>
        <w:instrText xml:space="preserve"> ADDIN EN.CITE &lt;EndNote&gt;&lt;Cite&gt;&lt;Author&gt;Kirkpatrick&lt;/Author&gt;&lt;Year&gt;2009&lt;/Year&gt;&lt;RecNum&gt;124&lt;/RecNum&gt;&lt;DisplayText&gt;(Kirkpatrick 2009)&lt;/DisplayText&gt;&lt;record&gt;&lt;rec-number&gt;124&lt;/rec-number&gt;&lt;foreign-keys&gt;&lt;key app="EN" db-id="xzxwt9xwmx9espesrv450ewg9vzavv5afprv" timestamp="1334881301"&gt;124&lt;/key&gt;&lt;/foreign-keys&gt;&lt;ref-type name="Journal Article"&gt;17&lt;/ref-type&gt;&lt;contributors&gt;&lt;authors&gt;&lt;author&gt;Kirkpatrick, G.&lt;/author&gt;&lt;/authors&gt;&lt;/contributors&gt;&lt;titles&gt;&lt;title&gt;Corporate governance lessons from the financial crisis&lt;/title&gt;&lt;secondary-title&gt;OECD Observer&lt;/secondary-title&gt;&lt;/titles&gt;&lt;periodical&gt;&lt;full-title&gt;OECD Observer&lt;/full-title&gt;&lt;/periodical&gt;&lt;volume&gt;11&lt;/volume&gt;&lt;number&gt;273&lt;/number&gt;&lt;dates&gt;&lt;year&gt;2009&lt;/year&gt;&lt;/dates&gt;&lt;publisher&gt;OECD&lt;/publisher&gt;&lt;urls&gt;&lt;related-urls&gt;&lt;url&gt;http://www.agilentia.ch/images/stories/documents/OECD_CorporateGovernance_2009.pdf&lt;/url&gt;&lt;/related-urls&gt;&lt;/url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43" w:tooltip="Kirkpatrick, 2009 #124" w:history="1">
        <w:r w:rsidR="001F2E3B" w:rsidRPr="00B0247A">
          <w:rPr>
            <w:rFonts w:ascii="Times New Roman" w:eastAsia="Calibri" w:hAnsi="Times New Roman" w:cs="Times New Roman"/>
            <w:sz w:val="24"/>
            <w:szCs w:val="24"/>
          </w:rPr>
          <w:t>Kirkpatrick, 2009</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E01B7" w:rsidRPr="00B0247A">
        <w:rPr>
          <w:rFonts w:ascii="Times New Roman" w:eastAsia="Calibri" w:hAnsi="Times New Roman" w:cs="Times New Roman"/>
          <w:sz w:val="24"/>
          <w:szCs w:val="24"/>
        </w:rPr>
        <w:t>.</w:t>
      </w:r>
    </w:p>
    <w:p w14:paraId="3E84835E" w14:textId="5129A000" w:rsidR="005C1DA2" w:rsidRPr="00B0247A" w:rsidRDefault="00D30073" w:rsidP="00817DAF">
      <w:pPr>
        <w:autoSpaceDE w:val="0"/>
        <w:autoSpaceDN w:val="0"/>
        <w:adjustRightInd w:val="0"/>
        <w:spacing w:before="360" w:after="36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 xml:space="preserve">Consequently, most </w:t>
      </w:r>
      <w:r w:rsidR="000E6C98" w:rsidRPr="00B0247A">
        <w:rPr>
          <w:rFonts w:ascii="Times New Roman" w:eastAsia="Calibri" w:hAnsi="Times New Roman" w:cs="Times New Roman"/>
          <w:sz w:val="24"/>
          <w:szCs w:val="24"/>
        </w:rPr>
        <w:t xml:space="preserve">corporate governance codes around the world emphasise </w:t>
      </w:r>
      <w:r w:rsidR="00BD0AD2" w:rsidRPr="00B0247A">
        <w:rPr>
          <w:rFonts w:ascii="Times New Roman" w:eastAsia="Calibri" w:hAnsi="Times New Roman" w:cs="Times New Roman"/>
          <w:sz w:val="24"/>
          <w:szCs w:val="24"/>
        </w:rPr>
        <w:t xml:space="preserve">on </w:t>
      </w:r>
      <w:r w:rsidR="000E6C98" w:rsidRPr="00B0247A">
        <w:rPr>
          <w:rFonts w:ascii="Times New Roman" w:eastAsia="Calibri" w:hAnsi="Times New Roman" w:cs="Times New Roman"/>
          <w:sz w:val="24"/>
          <w:szCs w:val="24"/>
        </w:rPr>
        <w:t>the importance of the board of directors</w:t>
      </w:r>
      <w:r w:rsidR="005D6764" w:rsidRPr="00B0247A">
        <w:rPr>
          <w:rFonts w:ascii="Times New Roman" w:eastAsia="Calibri" w:hAnsi="Times New Roman" w:cs="Times New Roman"/>
          <w:sz w:val="24"/>
          <w:szCs w:val="24"/>
        </w:rPr>
        <w:t xml:space="preserve"> in managing </w:t>
      </w:r>
      <w:r w:rsidR="0057784F" w:rsidRPr="00B0247A">
        <w:rPr>
          <w:rFonts w:ascii="Times New Roman" w:eastAsia="Calibri" w:hAnsi="Times New Roman" w:cs="Times New Roman"/>
          <w:sz w:val="24"/>
          <w:szCs w:val="24"/>
        </w:rPr>
        <w:t xml:space="preserve">the </w:t>
      </w:r>
      <w:r w:rsidR="005D6764" w:rsidRPr="00B0247A">
        <w:rPr>
          <w:rFonts w:ascii="Times New Roman" w:eastAsia="Calibri" w:hAnsi="Times New Roman" w:cs="Times New Roman"/>
          <w:sz w:val="24"/>
          <w:szCs w:val="24"/>
        </w:rPr>
        <w:t>risk of firms</w:t>
      </w:r>
      <w:r w:rsidR="000E6C98" w:rsidRPr="00B0247A">
        <w:rPr>
          <w:rFonts w:ascii="Times New Roman" w:eastAsia="Calibri" w:hAnsi="Times New Roman" w:cs="Times New Roman"/>
          <w:sz w:val="24"/>
          <w:szCs w:val="24"/>
        </w:rPr>
        <w:t xml:space="preserve">. In the UK, the </w:t>
      </w:r>
      <w:r w:rsidR="0008552A" w:rsidRPr="00B0247A">
        <w:rPr>
          <w:rFonts w:ascii="Times New Roman" w:eastAsia="Calibri" w:hAnsi="Times New Roman" w:cs="Times New Roman"/>
          <w:sz w:val="24"/>
          <w:szCs w:val="24"/>
        </w:rPr>
        <w:t>C</w:t>
      </w:r>
      <w:r w:rsidR="000E6C98" w:rsidRPr="00B0247A">
        <w:rPr>
          <w:rFonts w:ascii="Times New Roman" w:eastAsia="Calibri" w:hAnsi="Times New Roman" w:cs="Times New Roman"/>
          <w:sz w:val="24"/>
          <w:szCs w:val="24"/>
        </w:rPr>
        <w:t xml:space="preserve">orporate </w:t>
      </w:r>
      <w:r w:rsidR="0008552A" w:rsidRPr="00B0247A">
        <w:rPr>
          <w:rFonts w:ascii="Times New Roman" w:eastAsia="Calibri" w:hAnsi="Times New Roman" w:cs="Times New Roman"/>
          <w:sz w:val="24"/>
          <w:szCs w:val="24"/>
        </w:rPr>
        <w:t>G</w:t>
      </w:r>
      <w:r w:rsidR="000E6C98" w:rsidRPr="00B0247A">
        <w:rPr>
          <w:rFonts w:ascii="Times New Roman" w:eastAsia="Calibri" w:hAnsi="Times New Roman" w:cs="Times New Roman"/>
          <w:sz w:val="24"/>
          <w:szCs w:val="24"/>
        </w:rPr>
        <w:t xml:space="preserve">overnance </w:t>
      </w:r>
      <w:r w:rsidR="0008552A" w:rsidRPr="00B0247A">
        <w:rPr>
          <w:rFonts w:ascii="Times New Roman" w:eastAsia="Calibri" w:hAnsi="Times New Roman" w:cs="Times New Roman"/>
          <w:sz w:val="24"/>
          <w:szCs w:val="24"/>
        </w:rPr>
        <w:t>C</w:t>
      </w:r>
      <w:r w:rsidR="000E6C98" w:rsidRPr="00B0247A">
        <w:rPr>
          <w:rFonts w:ascii="Times New Roman" w:eastAsia="Calibri" w:hAnsi="Times New Roman" w:cs="Times New Roman"/>
          <w:sz w:val="24"/>
          <w:szCs w:val="24"/>
        </w:rPr>
        <w:t>ode (2010) strongly focuses on board of directors and risk when describing good corporate governance. Section (A.1) in the code states that “</w:t>
      </w:r>
      <w:r w:rsidR="005D6764" w:rsidRPr="00B0247A">
        <w:rPr>
          <w:rFonts w:ascii="Times New Roman" w:eastAsia="Calibri" w:hAnsi="Times New Roman" w:cs="Times New Roman"/>
          <w:i/>
          <w:sz w:val="24"/>
          <w:szCs w:val="24"/>
        </w:rPr>
        <w:t xml:space="preserve">…the </w:t>
      </w:r>
      <w:r w:rsidR="000E6C98" w:rsidRPr="00B0247A">
        <w:rPr>
          <w:rFonts w:ascii="Times New Roman" w:eastAsia="Calibri" w:hAnsi="Times New Roman" w:cs="Times New Roman"/>
          <w:i/>
          <w:sz w:val="24"/>
          <w:szCs w:val="24"/>
        </w:rPr>
        <w:t>board’s role is to provide entrepreneurial leadership of the company within a framework of prudent and effective controls which enables risk to be assessed and managed</w:t>
      </w:r>
      <w:r w:rsidR="000E6C98" w:rsidRPr="00B0247A">
        <w:rPr>
          <w:rFonts w:ascii="Times New Roman" w:eastAsia="Calibri" w:hAnsi="Times New Roman" w:cs="Times New Roman"/>
          <w:sz w:val="24"/>
          <w:szCs w:val="24"/>
        </w:rPr>
        <w:t>”</w:t>
      </w:r>
      <w:r w:rsidR="000B3731"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0B3731" w:rsidRPr="00B0247A">
        <w:rPr>
          <w:rFonts w:ascii="Times New Roman" w:eastAsia="Calibri" w:hAnsi="Times New Roman" w:cs="Times New Roman"/>
          <w:sz w:val="24"/>
          <w:szCs w:val="24"/>
        </w:rPr>
        <w:instrText xml:space="preserve"> ADDIN EN.CITE &lt;EndNote&gt;&lt;Cite&gt;&lt;Author&gt;UK Corporate Governance Code&lt;/Author&gt;&lt;Year&gt;2010&lt;/Year&gt;&lt;RecNum&gt;242&lt;/RecNum&gt;&lt;Pages&gt;p.9&lt;/Pages&gt;&lt;DisplayText&gt;(UK Corporate Governance Code 2010, p.9)&lt;/DisplayText&gt;&lt;record&gt;&lt;rec-number&gt;242&lt;/rec-number&gt;&lt;foreign-keys&gt;&lt;key app="EN" db-id="xzxwt9xwmx9espesrv450ewg9vzavv5afprv" timestamp="1343530743"&gt;242&lt;/key&gt;&lt;/foreign-keys&gt;&lt;ref-type name="Report"&gt;27&lt;/ref-type&gt;&lt;contributors&gt;&lt;authors&gt;&lt;author&gt;UK Corporate Governance Code, &lt;/author&gt;&lt;/authors&gt;&lt;/contributors&gt;&lt;titles&gt;&lt;title&gt;UK corportae governance code&lt;/title&gt;&lt;/titles&gt;&lt;dates&gt;&lt;year&gt;2010&lt;/year&gt;&lt;/dates&gt;&lt;pub-location&gt;Financial Services Authority, London, UK&lt;/pub-location&gt;&lt;urls&gt;&lt;related-urls&gt;&lt;url&gt;http://www.frc.org.uk/getattachment/b0832de2-5c94-48c0-b771-ebb249fe1fec/The-UK-Corporate-Governance-Code.aspx&lt;/url&gt;&lt;/related-urls&gt;&lt;/urls&gt;&lt;/record&gt;&lt;/Cite&gt;&lt;/EndNote&gt;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73" w:tooltip="UK Corporate Governance Code, 2010 #242" w:history="1">
        <w:r w:rsidR="001F2E3B" w:rsidRPr="00B0247A">
          <w:rPr>
            <w:rFonts w:ascii="Times New Roman" w:eastAsia="Calibri" w:hAnsi="Times New Roman" w:cs="Times New Roman"/>
            <w:sz w:val="24"/>
            <w:szCs w:val="24"/>
          </w:rPr>
          <w:t>UK Corporate Governance Code 2010, p.</w:t>
        </w:r>
        <w:r w:rsidR="00A904E8"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t>9</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0B3731" w:rsidRPr="00B0247A">
        <w:rPr>
          <w:rFonts w:ascii="Times New Roman" w:eastAsia="Calibri" w:hAnsi="Times New Roman" w:cs="Times New Roman"/>
          <w:sz w:val="24"/>
          <w:szCs w:val="24"/>
        </w:rPr>
        <w:t xml:space="preserve">. </w:t>
      </w:r>
      <w:r w:rsidR="000E6C98" w:rsidRPr="00B0247A">
        <w:rPr>
          <w:rFonts w:ascii="Times New Roman" w:eastAsia="Calibri" w:hAnsi="Times New Roman" w:cs="Times New Roman"/>
          <w:sz w:val="24"/>
          <w:szCs w:val="24"/>
        </w:rPr>
        <w:t>In ad</w:t>
      </w:r>
      <w:r w:rsidR="006340D9" w:rsidRPr="00B0247A">
        <w:rPr>
          <w:rFonts w:ascii="Times New Roman" w:eastAsia="Calibri" w:hAnsi="Times New Roman" w:cs="Times New Roman"/>
          <w:sz w:val="24"/>
          <w:szCs w:val="24"/>
        </w:rPr>
        <w:t xml:space="preserve">dition, </w:t>
      </w:r>
      <w:r w:rsidR="00E24622" w:rsidRPr="00B0247A">
        <w:rPr>
          <w:rFonts w:ascii="Times New Roman" w:eastAsia="Calibri" w:hAnsi="Times New Roman" w:cs="Times New Roman"/>
          <w:sz w:val="24"/>
          <w:szCs w:val="24"/>
        </w:rPr>
        <w:t xml:space="preserve">more information on firms’ </w:t>
      </w:r>
      <w:r w:rsidR="006340D9" w:rsidRPr="00B0247A">
        <w:rPr>
          <w:rFonts w:ascii="Times New Roman" w:eastAsia="Calibri" w:hAnsi="Times New Roman" w:cs="Times New Roman"/>
          <w:sz w:val="24"/>
          <w:szCs w:val="24"/>
        </w:rPr>
        <w:t xml:space="preserve">risk management </w:t>
      </w:r>
      <w:r w:rsidR="002B01CE" w:rsidRPr="00B0247A">
        <w:rPr>
          <w:rFonts w:ascii="Times New Roman" w:eastAsia="Calibri" w:hAnsi="Times New Roman" w:cs="Times New Roman"/>
          <w:sz w:val="24"/>
          <w:szCs w:val="24"/>
        </w:rPr>
        <w:t xml:space="preserve">practices </w:t>
      </w:r>
      <w:r w:rsidR="006340D9" w:rsidRPr="00B0247A">
        <w:rPr>
          <w:rFonts w:ascii="Times New Roman" w:eastAsia="Calibri" w:hAnsi="Times New Roman" w:cs="Times New Roman"/>
          <w:sz w:val="24"/>
          <w:szCs w:val="24"/>
        </w:rPr>
        <w:t xml:space="preserve">and </w:t>
      </w:r>
      <w:r w:rsidR="00E24622" w:rsidRPr="00B0247A">
        <w:rPr>
          <w:rFonts w:ascii="Times New Roman" w:eastAsia="Calibri" w:hAnsi="Times New Roman" w:cs="Times New Roman"/>
          <w:sz w:val="24"/>
          <w:szCs w:val="24"/>
        </w:rPr>
        <w:t>their</w:t>
      </w:r>
      <w:r w:rsidR="000E6C98" w:rsidRPr="00B0247A">
        <w:rPr>
          <w:rFonts w:ascii="Times New Roman" w:eastAsia="Calibri" w:hAnsi="Times New Roman" w:cs="Times New Roman"/>
          <w:sz w:val="24"/>
          <w:szCs w:val="24"/>
        </w:rPr>
        <w:t xml:space="preserve"> long-term horizon</w:t>
      </w:r>
      <w:r w:rsidR="00E24622" w:rsidRPr="00B0247A">
        <w:rPr>
          <w:rFonts w:ascii="Times New Roman" w:eastAsia="Calibri" w:hAnsi="Times New Roman" w:cs="Times New Roman"/>
          <w:sz w:val="24"/>
          <w:szCs w:val="24"/>
        </w:rPr>
        <w:t xml:space="preserve"> has</w:t>
      </w:r>
      <w:r w:rsidR="000E6C98" w:rsidRPr="00B0247A">
        <w:rPr>
          <w:rFonts w:ascii="Times New Roman" w:eastAsia="Calibri" w:hAnsi="Times New Roman" w:cs="Times New Roman"/>
          <w:sz w:val="24"/>
          <w:szCs w:val="24"/>
        </w:rPr>
        <w:t xml:space="preserve"> </w:t>
      </w:r>
      <w:r w:rsidR="005D6764" w:rsidRPr="00B0247A">
        <w:rPr>
          <w:rFonts w:ascii="Times New Roman" w:eastAsia="Calibri" w:hAnsi="Times New Roman" w:cs="Times New Roman"/>
          <w:sz w:val="24"/>
          <w:szCs w:val="24"/>
        </w:rPr>
        <w:t xml:space="preserve">also </w:t>
      </w:r>
      <w:r w:rsidR="000E6C98" w:rsidRPr="00B0247A">
        <w:rPr>
          <w:rFonts w:ascii="Times New Roman" w:eastAsia="Calibri" w:hAnsi="Times New Roman" w:cs="Times New Roman"/>
          <w:sz w:val="24"/>
          <w:szCs w:val="24"/>
        </w:rPr>
        <w:t xml:space="preserve">been added to the </w:t>
      </w:r>
      <w:r w:rsidR="002B01CE" w:rsidRPr="00B0247A">
        <w:rPr>
          <w:rFonts w:ascii="Times New Roman" w:eastAsia="Calibri" w:hAnsi="Times New Roman" w:cs="Times New Roman"/>
          <w:sz w:val="24"/>
          <w:szCs w:val="24"/>
        </w:rPr>
        <w:t xml:space="preserve">revised </w:t>
      </w:r>
      <w:r w:rsidR="005D6764" w:rsidRPr="00B0247A">
        <w:rPr>
          <w:rFonts w:ascii="Times New Roman" w:eastAsia="Calibri" w:hAnsi="Times New Roman" w:cs="Times New Roman"/>
          <w:sz w:val="24"/>
          <w:szCs w:val="24"/>
        </w:rPr>
        <w:t xml:space="preserve">UK Corporate Governance </w:t>
      </w:r>
      <w:r w:rsidR="008B67FD" w:rsidRPr="00B0247A">
        <w:rPr>
          <w:rFonts w:ascii="Times New Roman" w:eastAsia="Calibri" w:hAnsi="Times New Roman" w:cs="Times New Roman"/>
          <w:sz w:val="24"/>
          <w:szCs w:val="24"/>
        </w:rPr>
        <w:t>Code (</w:t>
      </w:r>
      <w:r w:rsidR="000E6C98" w:rsidRPr="00B0247A">
        <w:rPr>
          <w:rFonts w:ascii="Times New Roman" w:eastAsia="Calibri" w:hAnsi="Times New Roman" w:cs="Times New Roman"/>
          <w:sz w:val="24"/>
          <w:szCs w:val="24"/>
        </w:rPr>
        <w:t>2010</w:t>
      </w:r>
      <w:r w:rsidR="008B67FD" w:rsidRPr="00B0247A">
        <w:rPr>
          <w:rFonts w:ascii="Times New Roman" w:eastAsia="Calibri" w:hAnsi="Times New Roman" w:cs="Times New Roman"/>
          <w:sz w:val="24"/>
          <w:szCs w:val="24"/>
        </w:rPr>
        <w:t>)</w:t>
      </w:r>
      <w:r w:rsidR="000E6C98" w:rsidRPr="00B0247A">
        <w:rPr>
          <w:rFonts w:ascii="Times New Roman" w:eastAsia="Calibri" w:hAnsi="Times New Roman" w:cs="Times New Roman"/>
          <w:sz w:val="24"/>
          <w:szCs w:val="24"/>
        </w:rPr>
        <w:t>.</w:t>
      </w:r>
      <w:r w:rsidR="00E24622" w:rsidRPr="00B0247A">
        <w:rPr>
          <w:rFonts w:ascii="Times New Roman" w:eastAsia="Calibri" w:hAnsi="Times New Roman" w:cs="Times New Roman"/>
          <w:sz w:val="24"/>
          <w:szCs w:val="24"/>
        </w:rPr>
        <w:t xml:space="preserve"> The </w:t>
      </w:r>
      <w:r w:rsidR="002B01CE" w:rsidRPr="00B0247A">
        <w:rPr>
          <w:rFonts w:ascii="Times New Roman" w:eastAsia="Calibri" w:hAnsi="Times New Roman" w:cs="Times New Roman"/>
          <w:sz w:val="24"/>
          <w:szCs w:val="24"/>
        </w:rPr>
        <w:t xml:space="preserve">revised code </w:t>
      </w:r>
      <w:r w:rsidR="008857DD" w:rsidRPr="00B0247A">
        <w:rPr>
          <w:rFonts w:ascii="Times New Roman" w:eastAsia="Calibri" w:hAnsi="Times New Roman" w:cs="Times New Roman"/>
          <w:sz w:val="24"/>
          <w:szCs w:val="24"/>
        </w:rPr>
        <w:t xml:space="preserve">has </w:t>
      </w:r>
      <w:r w:rsidR="002B01CE" w:rsidRPr="00B0247A">
        <w:rPr>
          <w:rFonts w:ascii="Times New Roman" w:eastAsia="Calibri" w:hAnsi="Times New Roman" w:cs="Times New Roman"/>
          <w:sz w:val="24"/>
          <w:szCs w:val="24"/>
        </w:rPr>
        <w:t>give</w:t>
      </w:r>
      <w:r w:rsidR="008857DD" w:rsidRPr="00B0247A">
        <w:rPr>
          <w:rFonts w:ascii="Times New Roman" w:eastAsia="Calibri" w:hAnsi="Times New Roman" w:cs="Times New Roman"/>
          <w:sz w:val="24"/>
          <w:szCs w:val="24"/>
        </w:rPr>
        <w:t>n</w:t>
      </w:r>
      <w:r w:rsidR="002B01CE" w:rsidRPr="00B0247A">
        <w:rPr>
          <w:rFonts w:ascii="Times New Roman" w:eastAsia="Calibri" w:hAnsi="Times New Roman" w:cs="Times New Roman"/>
          <w:sz w:val="24"/>
          <w:szCs w:val="24"/>
        </w:rPr>
        <w:t xml:space="preserve"> consideration to </w:t>
      </w:r>
      <w:r w:rsidR="00E24622" w:rsidRPr="00B0247A">
        <w:rPr>
          <w:rFonts w:ascii="Times New Roman" w:eastAsia="Calibri" w:hAnsi="Times New Roman" w:cs="Times New Roman"/>
          <w:sz w:val="24"/>
          <w:szCs w:val="24"/>
        </w:rPr>
        <w:t xml:space="preserve">the long term horizon and future success of firms as the main focus of the board of directors, and </w:t>
      </w:r>
      <w:r w:rsidR="008857DD" w:rsidRPr="00B0247A">
        <w:rPr>
          <w:rFonts w:ascii="Times New Roman" w:eastAsia="Calibri" w:hAnsi="Times New Roman" w:cs="Times New Roman"/>
          <w:sz w:val="24"/>
          <w:szCs w:val="24"/>
        </w:rPr>
        <w:t xml:space="preserve">has </w:t>
      </w:r>
      <w:r w:rsidR="00E24622" w:rsidRPr="00B0247A">
        <w:rPr>
          <w:rFonts w:ascii="Times New Roman" w:eastAsia="Calibri" w:hAnsi="Times New Roman" w:cs="Times New Roman"/>
          <w:sz w:val="24"/>
          <w:szCs w:val="24"/>
        </w:rPr>
        <w:t>mention</w:t>
      </w:r>
      <w:r w:rsidR="008857DD" w:rsidRPr="00B0247A">
        <w:rPr>
          <w:rFonts w:ascii="Times New Roman" w:eastAsia="Calibri" w:hAnsi="Times New Roman" w:cs="Times New Roman"/>
          <w:sz w:val="24"/>
          <w:szCs w:val="24"/>
        </w:rPr>
        <w:t>ed</w:t>
      </w:r>
      <w:r w:rsidR="00E24622" w:rsidRPr="00B0247A">
        <w:rPr>
          <w:rFonts w:ascii="Times New Roman" w:eastAsia="Calibri" w:hAnsi="Times New Roman" w:cs="Times New Roman"/>
          <w:sz w:val="24"/>
          <w:szCs w:val="24"/>
        </w:rPr>
        <w:t xml:space="preserve"> the </w:t>
      </w:r>
      <w:r w:rsidR="008857DD" w:rsidRPr="00B0247A">
        <w:rPr>
          <w:rFonts w:ascii="Times New Roman" w:eastAsia="Calibri" w:hAnsi="Times New Roman" w:cs="Times New Roman"/>
          <w:sz w:val="24"/>
          <w:szCs w:val="24"/>
        </w:rPr>
        <w:t xml:space="preserve">term </w:t>
      </w:r>
      <w:r w:rsidR="00E24622" w:rsidRPr="00B0247A">
        <w:rPr>
          <w:rFonts w:ascii="Times New Roman" w:eastAsia="Calibri" w:hAnsi="Times New Roman" w:cs="Times New Roman"/>
          <w:sz w:val="24"/>
          <w:szCs w:val="24"/>
        </w:rPr>
        <w:t xml:space="preserve">long term horizon </w:t>
      </w:r>
      <w:r w:rsidR="008857DD" w:rsidRPr="00B0247A">
        <w:rPr>
          <w:rFonts w:ascii="Times New Roman" w:eastAsia="Calibri" w:hAnsi="Times New Roman" w:cs="Times New Roman"/>
          <w:sz w:val="24"/>
          <w:szCs w:val="24"/>
        </w:rPr>
        <w:t xml:space="preserve">of firms </w:t>
      </w:r>
      <w:r w:rsidR="002B01CE" w:rsidRPr="00B0247A">
        <w:rPr>
          <w:rFonts w:ascii="Times New Roman" w:eastAsia="Calibri" w:hAnsi="Times New Roman" w:cs="Times New Roman"/>
          <w:sz w:val="24"/>
          <w:szCs w:val="24"/>
        </w:rPr>
        <w:t>several times</w:t>
      </w:r>
      <w:r w:rsidR="008857DD" w:rsidRPr="00B0247A">
        <w:rPr>
          <w:rFonts w:ascii="Times New Roman" w:eastAsia="Calibri" w:hAnsi="Times New Roman" w:cs="Times New Roman"/>
          <w:sz w:val="24"/>
          <w:szCs w:val="24"/>
        </w:rPr>
        <w:t xml:space="preserve"> in its content</w:t>
      </w:r>
      <w:r w:rsidR="002B01CE" w:rsidRPr="00B0247A">
        <w:rPr>
          <w:rFonts w:ascii="Times New Roman" w:eastAsia="Calibri" w:hAnsi="Times New Roman" w:cs="Times New Roman"/>
          <w:sz w:val="24"/>
          <w:szCs w:val="24"/>
        </w:rPr>
        <w:t xml:space="preserve">. </w:t>
      </w:r>
    </w:p>
    <w:p w14:paraId="7CB07BAB" w14:textId="3432D992" w:rsidR="000B3731" w:rsidRPr="00B0247A" w:rsidRDefault="000E6C98" w:rsidP="00817DAF">
      <w:pPr>
        <w:spacing w:line="360" w:lineRule="auto"/>
        <w:jc w:val="both"/>
        <w:rPr>
          <w:rFonts w:ascii="Times New Roman" w:hAnsi="Times New Roman" w:cs="Times New Roman"/>
          <w:sz w:val="24"/>
          <w:szCs w:val="24"/>
        </w:rPr>
      </w:pPr>
      <w:r w:rsidRPr="00B0247A">
        <w:rPr>
          <w:rFonts w:ascii="Times New Roman" w:eastAsia="Calibri" w:hAnsi="Times New Roman" w:cs="Times New Roman"/>
          <w:sz w:val="24"/>
          <w:szCs w:val="24"/>
        </w:rPr>
        <w:t>Given the importance of the board of directors</w:t>
      </w:r>
      <w:r w:rsidR="00FE02A3" w:rsidRPr="00B0247A">
        <w:rPr>
          <w:rFonts w:ascii="Times New Roman" w:eastAsia="Calibri" w:hAnsi="Times New Roman" w:cs="Times New Roman"/>
          <w:sz w:val="24"/>
          <w:szCs w:val="24"/>
        </w:rPr>
        <w:t xml:space="preserve"> in firms’ operations, </w:t>
      </w:r>
      <w:r w:rsidR="0056422A" w:rsidRPr="00B0247A">
        <w:rPr>
          <w:rFonts w:ascii="Times New Roman" w:eastAsia="Calibri" w:hAnsi="Times New Roman" w:cs="Times New Roman"/>
          <w:sz w:val="24"/>
          <w:szCs w:val="24"/>
        </w:rPr>
        <w:t>examining</w:t>
      </w:r>
      <w:r w:rsidR="0056422A" w:rsidRPr="00B0247A">
        <w:rPr>
          <w:rFonts w:ascii="Times New Roman" w:hAnsi="Times New Roman" w:cs="Times New Roman"/>
          <w:sz w:val="24"/>
          <w:szCs w:val="24"/>
        </w:rPr>
        <w:t xml:space="preserve"> the relationship</w:t>
      </w:r>
      <w:r w:rsidRPr="00B0247A">
        <w:rPr>
          <w:rFonts w:ascii="Times New Roman" w:hAnsi="Times New Roman" w:cs="Times New Roman"/>
          <w:sz w:val="24"/>
          <w:szCs w:val="24"/>
        </w:rPr>
        <w:t xml:space="preserve"> </w:t>
      </w:r>
      <w:r w:rsidR="0056422A" w:rsidRPr="00B0247A">
        <w:rPr>
          <w:rFonts w:ascii="Times New Roman" w:hAnsi="Times New Roman" w:cs="Times New Roman"/>
          <w:sz w:val="24"/>
          <w:szCs w:val="24"/>
        </w:rPr>
        <w:t xml:space="preserve">between </w:t>
      </w:r>
      <w:r w:rsidRPr="00B0247A">
        <w:rPr>
          <w:rFonts w:ascii="Times New Roman" w:hAnsi="Times New Roman" w:cs="Times New Roman"/>
          <w:sz w:val="24"/>
          <w:szCs w:val="24"/>
        </w:rPr>
        <w:t>board structure</w:t>
      </w:r>
      <w:r w:rsidRPr="00B0247A">
        <w:rPr>
          <w:rStyle w:val="FootnoteReference"/>
          <w:rFonts w:ascii="Times New Roman" w:hAnsi="Times New Roman" w:cs="Times New Roman"/>
          <w:sz w:val="24"/>
          <w:szCs w:val="24"/>
        </w:rPr>
        <w:footnoteReference w:id="1"/>
      </w:r>
      <w:r w:rsidRPr="00B0247A">
        <w:rPr>
          <w:rFonts w:ascii="Times New Roman" w:hAnsi="Times New Roman" w:cs="Times New Roman"/>
          <w:sz w:val="24"/>
          <w:szCs w:val="24"/>
        </w:rPr>
        <w:t xml:space="preserve"> </w:t>
      </w:r>
      <w:r w:rsidR="0056422A" w:rsidRPr="00B0247A">
        <w:rPr>
          <w:rFonts w:ascii="Times New Roman" w:hAnsi="Times New Roman" w:cs="Times New Roman"/>
          <w:sz w:val="24"/>
          <w:szCs w:val="24"/>
        </w:rPr>
        <w:t>and</w:t>
      </w:r>
      <w:r w:rsidRPr="00B0247A">
        <w:rPr>
          <w:rFonts w:ascii="Times New Roman" w:hAnsi="Times New Roman" w:cs="Times New Roman"/>
          <w:sz w:val="24"/>
          <w:szCs w:val="24"/>
        </w:rPr>
        <w:t xml:space="preserve"> corporate risk taking is an important </w:t>
      </w:r>
      <w:r w:rsidR="00076219" w:rsidRPr="00B0247A">
        <w:rPr>
          <w:rFonts w:ascii="Times New Roman" w:hAnsi="Times New Roman" w:cs="Times New Roman"/>
          <w:sz w:val="24"/>
          <w:szCs w:val="24"/>
        </w:rPr>
        <w:t xml:space="preserve">issue </w:t>
      </w:r>
      <w:r w:rsidR="00076219" w:rsidRPr="00B0247A">
        <w:rPr>
          <w:rFonts w:ascii="Times New Roman" w:eastAsia="Calibri" w:hAnsi="Times New Roman" w:cs="Times New Roman"/>
          <w:sz w:val="24"/>
          <w:szCs w:val="24"/>
        </w:rPr>
        <w:t>at the present time</w:t>
      </w:r>
      <w:r w:rsidRPr="00B0247A">
        <w:rPr>
          <w:rFonts w:ascii="Times New Roman" w:hAnsi="Times New Roman" w:cs="Times New Roman"/>
          <w:sz w:val="24"/>
          <w:szCs w:val="24"/>
        </w:rPr>
        <w:t xml:space="preserve">. </w:t>
      </w:r>
      <w:r w:rsidR="0056422A" w:rsidRPr="00B0247A">
        <w:rPr>
          <w:rFonts w:ascii="Times New Roman" w:hAnsi="Times New Roman" w:cs="Times New Roman"/>
          <w:sz w:val="24"/>
          <w:szCs w:val="24"/>
        </w:rPr>
        <w:t xml:space="preserve">In particular, </w:t>
      </w:r>
      <w:r w:rsidR="00E33E4F" w:rsidRPr="00B0247A">
        <w:rPr>
          <w:rFonts w:ascii="Times New Roman" w:hAnsi="Times New Roman" w:cs="Times New Roman"/>
          <w:sz w:val="24"/>
          <w:szCs w:val="24"/>
        </w:rPr>
        <w:t>considering the immense importance of the financial sector in the global economy</w:t>
      </w:r>
      <w:r w:rsidR="00FE2FDB" w:rsidRPr="00B0247A">
        <w:rPr>
          <w:rFonts w:ascii="Times New Roman" w:hAnsi="Times New Roman" w:cs="Times New Roman"/>
          <w:sz w:val="24"/>
          <w:szCs w:val="24"/>
        </w:rPr>
        <w:t>,</w:t>
      </w:r>
      <w:r w:rsidR="00E33E4F" w:rsidRPr="00B0247A">
        <w:rPr>
          <w:rFonts w:ascii="Times New Roman" w:hAnsi="Times New Roman" w:cs="Times New Roman"/>
          <w:sz w:val="24"/>
          <w:szCs w:val="24"/>
        </w:rPr>
        <w:t xml:space="preserve"> the relationship between board structure and corporate risk taking practices in this sector require</w:t>
      </w:r>
      <w:r w:rsidR="00FE2FDB" w:rsidRPr="00B0247A">
        <w:rPr>
          <w:rFonts w:ascii="Times New Roman" w:hAnsi="Times New Roman" w:cs="Times New Roman"/>
          <w:sz w:val="24"/>
          <w:szCs w:val="24"/>
        </w:rPr>
        <w:t>s</w:t>
      </w:r>
      <w:r w:rsidR="00E33E4F" w:rsidRPr="00B0247A">
        <w:rPr>
          <w:rFonts w:ascii="Times New Roman" w:hAnsi="Times New Roman" w:cs="Times New Roman"/>
          <w:sz w:val="24"/>
          <w:szCs w:val="24"/>
        </w:rPr>
        <w:t xml:space="preserve"> a detailed investigation</w:t>
      </w:r>
      <w:r w:rsidR="0056422A" w:rsidRPr="00B0247A">
        <w:rPr>
          <w:rFonts w:ascii="Times New Roman" w:hAnsi="Times New Roman" w:cs="Times New Roman"/>
          <w:sz w:val="24"/>
          <w:szCs w:val="24"/>
        </w:rPr>
        <w:t xml:space="preserve">. </w:t>
      </w:r>
      <w:r w:rsidR="004A4E2F" w:rsidRPr="00B0247A">
        <w:rPr>
          <w:rFonts w:ascii="Times New Roman" w:hAnsi="Times New Roman" w:cs="Times New Roman"/>
          <w:sz w:val="24"/>
          <w:szCs w:val="24"/>
        </w:rPr>
        <w:t>Furthermore, the operating systems and the way revenue is generated in this sector is different</w:t>
      </w:r>
      <w:r w:rsidR="00CA03DE" w:rsidRPr="00B0247A">
        <w:rPr>
          <w:rFonts w:ascii="Times New Roman" w:hAnsi="Times New Roman" w:cs="Times New Roman"/>
          <w:sz w:val="24"/>
          <w:szCs w:val="24"/>
        </w:rPr>
        <w:t>,</w:t>
      </w:r>
      <w:r w:rsidR="00546BDF" w:rsidRPr="00B0247A">
        <w:rPr>
          <w:rFonts w:ascii="Times New Roman" w:hAnsi="Times New Roman" w:cs="Times New Roman"/>
          <w:sz w:val="24"/>
          <w:szCs w:val="24"/>
        </w:rPr>
        <w:t xml:space="preserve"> </w:t>
      </w:r>
      <w:r w:rsidR="00CA03DE" w:rsidRPr="00B0247A">
        <w:rPr>
          <w:rFonts w:ascii="Times New Roman" w:hAnsi="Times New Roman" w:cs="Times New Roman"/>
          <w:sz w:val="24"/>
          <w:szCs w:val="24"/>
        </w:rPr>
        <w:t xml:space="preserve">due to which </w:t>
      </w:r>
      <w:r w:rsidR="00546BDF" w:rsidRPr="00B0247A">
        <w:rPr>
          <w:rFonts w:ascii="Times New Roman" w:hAnsi="Times New Roman" w:cs="Times New Roman"/>
          <w:sz w:val="24"/>
          <w:szCs w:val="24"/>
        </w:rPr>
        <w:t xml:space="preserve">this sector is more exposed to risk than other sectors. </w:t>
      </w:r>
      <w:r w:rsidR="003A39B4" w:rsidRPr="00B0247A">
        <w:rPr>
          <w:rFonts w:ascii="Times New Roman" w:hAnsi="Times New Roman" w:cs="Times New Roman"/>
          <w:sz w:val="24"/>
          <w:szCs w:val="24"/>
        </w:rPr>
        <w:t xml:space="preserve"> </w:t>
      </w:r>
      <w:r w:rsidR="00546BDF" w:rsidRPr="00B0247A">
        <w:rPr>
          <w:rFonts w:ascii="Times New Roman" w:hAnsi="Times New Roman" w:cs="Times New Roman"/>
          <w:sz w:val="24"/>
          <w:szCs w:val="24"/>
        </w:rPr>
        <w:t>In addition, d</w:t>
      </w:r>
      <w:r w:rsidR="0041220A" w:rsidRPr="00B0247A">
        <w:rPr>
          <w:rFonts w:ascii="Times New Roman" w:hAnsi="Times New Roman" w:cs="Times New Roman"/>
          <w:sz w:val="24"/>
          <w:szCs w:val="24"/>
        </w:rPr>
        <w:t xml:space="preserve">ue to several </w:t>
      </w:r>
      <w:r w:rsidR="001D3AC5" w:rsidRPr="00B0247A">
        <w:rPr>
          <w:rFonts w:ascii="Times New Roman" w:hAnsi="Times New Roman" w:cs="Times New Roman"/>
          <w:sz w:val="24"/>
          <w:szCs w:val="24"/>
        </w:rPr>
        <w:t xml:space="preserve">unique </w:t>
      </w:r>
      <w:r w:rsidR="00097EE1" w:rsidRPr="00B0247A">
        <w:rPr>
          <w:rFonts w:ascii="Times New Roman" w:hAnsi="Times New Roman" w:cs="Times New Roman"/>
          <w:sz w:val="24"/>
          <w:szCs w:val="24"/>
        </w:rPr>
        <w:t>characteristics</w:t>
      </w:r>
      <w:r w:rsidR="00D47514" w:rsidRPr="00B0247A">
        <w:rPr>
          <w:rFonts w:ascii="Times New Roman" w:hAnsi="Times New Roman" w:cs="Times New Roman"/>
          <w:sz w:val="24"/>
          <w:szCs w:val="24"/>
        </w:rPr>
        <w:t xml:space="preserve"> of financial firms,</w:t>
      </w:r>
      <w:r w:rsidR="00097EE1" w:rsidRPr="00B0247A">
        <w:rPr>
          <w:rFonts w:ascii="Times New Roman" w:hAnsi="Times New Roman" w:cs="Times New Roman"/>
          <w:sz w:val="24"/>
          <w:szCs w:val="24"/>
        </w:rPr>
        <w:t xml:space="preserve"> such as; different operating </w:t>
      </w:r>
      <w:r w:rsidR="002961F3" w:rsidRPr="00B0247A">
        <w:rPr>
          <w:rFonts w:ascii="Times New Roman" w:hAnsi="Times New Roman" w:cs="Times New Roman"/>
          <w:sz w:val="24"/>
          <w:szCs w:val="24"/>
        </w:rPr>
        <w:t xml:space="preserve">mechanisms </w:t>
      </w:r>
      <w:r w:rsidR="001F2E3B" w:rsidRPr="00B0247A">
        <w:rPr>
          <w:rFonts w:ascii="Times New Roman" w:hAnsi="Times New Roman" w:cs="Times New Roman"/>
          <w:sz w:val="24"/>
          <w:szCs w:val="24"/>
        </w:rPr>
        <w:fldChar w:fldCharType="begin"/>
      </w:r>
      <w:r w:rsidR="00097EE1" w:rsidRPr="00B0247A">
        <w:rPr>
          <w:rFonts w:ascii="Times New Roman" w:hAnsi="Times New Roman" w:cs="Times New Roman"/>
          <w:sz w:val="24"/>
          <w:szCs w:val="24"/>
        </w:rPr>
        <w:instrText xml:space="preserve"> ADDIN EN.CITE &lt;EndNote&gt;&lt;Cite&gt;&lt;Author&gt;Macey&lt;/Author&gt;&lt;Year&gt;2003&lt;/Year&gt;&lt;RecNum&gt;29&lt;/RecNum&gt;&lt;DisplayText&gt;(Macey and O&amp;apos;Hara 2003)&lt;/DisplayText&gt;&lt;record&gt;&lt;rec-number&gt;29&lt;/rec-number&gt;&lt;foreign-keys&gt;&lt;key app="EN" db-id="xzxwt9xwmx9espesrv450ewg9vzavv5afprv" timestamp="1329258155"&gt;29&lt;/key&gt;&lt;/foreign-keys&gt;&lt;ref-type name="Journal Article"&gt;17&lt;/ref-type&gt;&lt;contributors&gt;&lt;authors&gt;&lt;author&gt;Macey, Jonathan R.&lt;/author&gt;&lt;author&gt;O&amp;apos;Hara, Maureen&lt;/author&gt;&lt;/authors&gt;&lt;/contributors&gt;&lt;titles&gt;&lt;title&gt;The Corporate Governance of Banks&lt;/title&gt;&lt;secondary-title&gt;Economic Policy Review&lt;/secondary-title&gt;&lt;/titles&gt;&lt;periodical&gt;&lt;full-title&gt;Economic Policy Review&lt;/full-title&gt;&lt;/periodical&gt;&lt;volume&gt;9&lt;/volume&gt;&lt;number&gt;1&lt;/number&gt;&lt;keywords&gt;&lt;keyword&gt;corporate governance, commercial banks, fiduciary duties&lt;/keyword&gt;&lt;/keywords&gt;&lt;dates&gt;&lt;year&gt;2003&lt;/year&gt;&lt;/dates&gt;&lt;call-num&gt;English&lt;/call-num&gt;&lt;urls&gt;&lt;related-urls&gt;&lt;url&gt;http://ssrn.com/paper=795548&lt;/url&gt;&lt;/related-urls&gt;&lt;/urls&gt;&lt;research-notes&gt;Anglo saxon system&amp;#xD;governance in banking theory&lt;/research-notes&gt;&lt;/record&gt;&lt;/Cite&gt;&lt;/EndNote&gt;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1" w:tooltip="Macey, 2003 #29" w:history="1">
        <w:r w:rsidR="001F2E3B" w:rsidRPr="00B0247A">
          <w:rPr>
            <w:rFonts w:ascii="Times New Roman" w:hAnsi="Times New Roman" w:cs="Times New Roman"/>
            <w:sz w:val="24"/>
            <w:szCs w:val="24"/>
          </w:rPr>
          <w:t>Macey &amp; O'Hara, 2003</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97EE1" w:rsidRPr="00B0247A">
        <w:rPr>
          <w:rFonts w:ascii="Times New Roman" w:hAnsi="Times New Roman" w:cs="Times New Roman"/>
          <w:sz w:val="24"/>
          <w:szCs w:val="24"/>
        </w:rPr>
        <w:t xml:space="preserve">; </w:t>
      </w:r>
      <w:r w:rsidR="002961F3" w:rsidRPr="00B0247A">
        <w:rPr>
          <w:rFonts w:ascii="Times New Roman" w:hAnsi="Times New Roman" w:cs="Times New Roman"/>
          <w:sz w:val="24"/>
          <w:szCs w:val="24"/>
        </w:rPr>
        <w:t xml:space="preserve">the presence of </w:t>
      </w:r>
      <w:r w:rsidRPr="00B0247A">
        <w:rPr>
          <w:rFonts w:ascii="Times New Roman" w:hAnsi="Times New Roman" w:cs="Times New Roman"/>
          <w:sz w:val="24"/>
          <w:szCs w:val="24"/>
        </w:rPr>
        <w:t>more opaqueness and greater information asymmetry</w:t>
      </w:r>
      <w:r w:rsidR="000B3731"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fldData xml:space="preserve">PEVuZE5vdGU+PENpdGU+PEF1dGhvcj5BbmRyZXM8L0F1dGhvcj48WWVhcj4yMDA4PC9ZZWFyPjxS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</w:fldData>
        </w:fldChar>
      </w:r>
      <w:r w:rsidR="000B3731"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PEVuZE5vdGU+PENpdGU+PEF1dGhvcj5BbmRyZXM8L0F1dGhvcj48WWVhcj4yMDA4PC9ZZWFyPjxS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</w:fldData>
        </w:fldChar>
      </w:r>
      <w:r w:rsidR="000B3731"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 w:tooltip="Andres, 2008 #1" w:history="1">
        <w:r w:rsidR="001F2E3B" w:rsidRPr="00B0247A">
          <w:rPr>
            <w:rFonts w:ascii="Times New Roman" w:hAnsi="Times New Roman" w:cs="Times New Roman"/>
            <w:sz w:val="24"/>
            <w:szCs w:val="24"/>
          </w:rPr>
          <w:t>Andres &amp; Vallelado, 2008</w:t>
        </w:r>
      </w:hyperlink>
      <w:r w:rsidR="001F2E3B" w:rsidRPr="00B0247A">
        <w:rPr>
          <w:rFonts w:ascii="Times New Roman" w:hAnsi="Times New Roman" w:cs="Times New Roman"/>
          <w:sz w:val="24"/>
          <w:szCs w:val="24"/>
        </w:rPr>
        <w:t xml:space="preserve">; </w:t>
      </w:r>
      <w:hyperlink w:anchor="_ENREF_12" w:tooltip="Caprio, 2002 #898" w:history="1">
        <w:r w:rsidR="001F2E3B" w:rsidRPr="00B0247A">
          <w:rPr>
            <w:rFonts w:ascii="Times New Roman" w:hAnsi="Times New Roman" w:cs="Times New Roman"/>
            <w:sz w:val="24"/>
            <w:szCs w:val="24"/>
          </w:rPr>
          <w:t>Caprio &amp; Levine, 2002</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B3731"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and, greater leverage </w:t>
      </w:r>
      <w:r w:rsidR="001F2E3B" w:rsidRPr="00B0247A">
        <w:rPr>
          <w:rFonts w:ascii="Times New Roman" w:hAnsi="Times New Roman" w:cs="Times New Roman"/>
          <w:sz w:val="24"/>
          <w:szCs w:val="24"/>
        </w:rPr>
        <w:fldChar w:fldCharType="begin"/>
      </w:r>
      <w:r w:rsidR="000B3731" w:rsidRPr="00B0247A">
        <w:rPr>
          <w:rFonts w:ascii="Times New Roman" w:hAnsi="Times New Roman" w:cs="Times New Roman"/>
          <w:sz w:val="24"/>
          <w:szCs w:val="24"/>
        </w:rPr>
        <w:instrText xml:space="preserve"> ADDIN EN.CITE &lt;EndNote&gt;&lt;Cite&gt;&lt;Author&gt;Nam&lt;/Author&gt;&lt;Year&gt;2004&lt;/Year&gt;&lt;RecNum&gt;90&lt;/RecNum&gt;&lt;DisplayText&gt;(Nam 2004)&lt;/DisplayText&gt;&lt;record&gt;&lt;rec-number&gt;90&lt;/rec-number&gt;&lt;foreign-keys&gt;&lt;key app="EN" db-id="xzxwt9xwmx9espesrv450ewg9vzavv5afprv" timestamp="1333616672"&gt;90&lt;/key&gt;&lt;/foreign-keys&gt;&lt;ref-type name="Journal Article"&gt;17&lt;/ref-type&gt;&lt;contributors&gt;&lt;authors&gt;&lt;author&gt;Nam, S.W.&lt;/author&gt;&lt;/authors&gt;&lt;/contributors&gt;&lt;titles&gt;&lt;title&gt;Corporate Governance of Banks: Review of Issues&lt;/title&gt;&lt;secondary-title&gt;SSRN eLibrary&lt;/secondary-title&gt;&lt;/titles&gt;&lt;periodical&gt;&lt;full-title&gt;SSRN eLibrary&lt;/full-title&gt;&lt;/periodical&gt;&lt;dates&gt;&lt;year&gt;2004&lt;/year&gt;&lt;/dates&gt;&lt;urls&gt;&lt;/urls&gt;&lt;research-notes&gt;governance in banking theory&lt;/research-notes&gt;&lt;/record&gt;&lt;/Cite&gt;&lt;/EndNote&gt;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7" w:tooltip="Nam, 2004 #90" w:history="1">
        <w:r w:rsidR="001F2E3B" w:rsidRPr="00B0247A">
          <w:rPr>
            <w:rFonts w:ascii="Times New Roman" w:hAnsi="Times New Roman" w:cs="Times New Roman"/>
            <w:sz w:val="24"/>
            <w:szCs w:val="24"/>
          </w:rPr>
          <w:t>Nam, 2004</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97EE1" w:rsidRPr="00B0247A">
        <w:rPr>
          <w:rFonts w:ascii="Times New Roman" w:hAnsi="Times New Roman" w:cs="Times New Roman"/>
          <w:sz w:val="24"/>
          <w:szCs w:val="24"/>
        </w:rPr>
        <w:t>,</w:t>
      </w:r>
      <w:r w:rsidR="000B3731" w:rsidRPr="00B0247A">
        <w:rPr>
          <w:rFonts w:ascii="Times New Roman" w:hAnsi="Times New Roman" w:cs="Times New Roman"/>
          <w:sz w:val="24"/>
          <w:szCs w:val="24"/>
        </w:rPr>
        <w:t xml:space="preserve"> </w:t>
      </w:r>
      <w:r w:rsidR="005560D4" w:rsidRPr="00B0247A">
        <w:rPr>
          <w:rFonts w:ascii="Times New Roman" w:hAnsi="Times New Roman" w:cs="Times New Roman"/>
          <w:sz w:val="24"/>
          <w:szCs w:val="24"/>
        </w:rPr>
        <w:t>the</w:t>
      </w:r>
      <w:r w:rsidR="00D47514" w:rsidRPr="00B0247A">
        <w:rPr>
          <w:rFonts w:ascii="Times New Roman" w:hAnsi="Times New Roman" w:cs="Times New Roman"/>
          <w:sz w:val="24"/>
          <w:szCs w:val="24"/>
        </w:rPr>
        <w:t>ir</w:t>
      </w:r>
      <w:r w:rsidRPr="00B0247A">
        <w:rPr>
          <w:rFonts w:ascii="Times New Roman" w:hAnsi="Times New Roman" w:cs="Times New Roman"/>
          <w:sz w:val="24"/>
          <w:szCs w:val="24"/>
        </w:rPr>
        <w:t xml:space="preserve"> corporate governance </w:t>
      </w:r>
      <w:r w:rsidR="003A088E" w:rsidRPr="00B0247A">
        <w:rPr>
          <w:rFonts w:ascii="Times New Roman" w:hAnsi="Times New Roman" w:cs="Times New Roman"/>
          <w:sz w:val="24"/>
          <w:szCs w:val="24"/>
        </w:rPr>
        <w:t>practices</w:t>
      </w:r>
      <w:r w:rsidRPr="00B0247A">
        <w:rPr>
          <w:rFonts w:ascii="Times New Roman" w:hAnsi="Times New Roman" w:cs="Times New Roman"/>
          <w:sz w:val="24"/>
          <w:szCs w:val="24"/>
        </w:rPr>
        <w:t xml:space="preserve"> </w:t>
      </w:r>
      <w:r w:rsidR="0041220A" w:rsidRPr="00B0247A">
        <w:rPr>
          <w:rFonts w:ascii="Times New Roman" w:hAnsi="Times New Roman" w:cs="Times New Roman"/>
          <w:sz w:val="24"/>
          <w:szCs w:val="24"/>
        </w:rPr>
        <w:t xml:space="preserve">are </w:t>
      </w:r>
      <w:r w:rsidRPr="00B0247A">
        <w:rPr>
          <w:rFonts w:ascii="Times New Roman" w:hAnsi="Times New Roman" w:cs="Times New Roman"/>
          <w:sz w:val="24"/>
          <w:szCs w:val="24"/>
        </w:rPr>
        <w:t xml:space="preserve">different </w:t>
      </w:r>
      <w:r w:rsidR="00FE71DD" w:rsidRPr="00B0247A">
        <w:rPr>
          <w:rFonts w:ascii="Times New Roman" w:hAnsi="Times New Roman" w:cs="Times New Roman"/>
          <w:sz w:val="24"/>
          <w:szCs w:val="24"/>
        </w:rPr>
        <w:t>from</w:t>
      </w:r>
      <w:r w:rsidRPr="00B0247A">
        <w:rPr>
          <w:rFonts w:ascii="Times New Roman" w:hAnsi="Times New Roman" w:cs="Times New Roman"/>
          <w:sz w:val="24"/>
          <w:szCs w:val="24"/>
        </w:rPr>
        <w:t xml:space="preserve"> </w:t>
      </w:r>
      <w:r w:rsidR="00D47514" w:rsidRPr="00B0247A">
        <w:rPr>
          <w:rFonts w:ascii="Times New Roman" w:hAnsi="Times New Roman" w:cs="Times New Roman"/>
          <w:sz w:val="24"/>
          <w:szCs w:val="24"/>
        </w:rPr>
        <w:t>firms</w:t>
      </w:r>
      <w:r w:rsidR="00AA709E" w:rsidRPr="00B0247A">
        <w:rPr>
          <w:rFonts w:ascii="Times New Roman" w:hAnsi="Times New Roman" w:cs="Times New Roman"/>
          <w:sz w:val="24"/>
          <w:szCs w:val="24"/>
        </w:rPr>
        <w:t xml:space="preserve"> </w:t>
      </w:r>
      <w:r w:rsidR="00347B50" w:rsidRPr="00B0247A">
        <w:rPr>
          <w:rFonts w:ascii="Times New Roman" w:hAnsi="Times New Roman" w:cs="Times New Roman"/>
          <w:sz w:val="24"/>
          <w:szCs w:val="24"/>
        </w:rPr>
        <w:t xml:space="preserve">in </w:t>
      </w:r>
      <w:r w:rsidR="00692D78" w:rsidRPr="00B0247A">
        <w:rPr>
          <w:rFonts w:ascii="Times New Roman" w:hAnsi="Times New Roman" w:cs="Times New Roman"/>
          <w:sz w:val="24"/>
          <w:szCs w:val="24"/>
        </w:rPr>
        <w:t xml:space="preserve">the </w:t>
      </w:r>
      <w:r w:rsidRPr="00B0247A">
        <w:rPr>
          <w:rFonts w:ascii="Times New Roman" w:hAnsi="Times New Roman" w:cs="Times New Roman"/>
          <w:sz w:val="24"/>
          <w:szCs w:val="24"/>
        </w:rPr>
        <w:t>non-financial sector</w:t>
      </w:r>
      <w:r w:rsidR="007F580E" w:rsidRPr="00B0247A">
        <w:rPr>
          <w:rFonts w:ascii="Times New Roman" w:hAnsi="Times New Roman" w:cs="Times New Roman"/>
          <w:sz w:val="24"/>
          <w:szCs w:val="24"/>
        </w:rPr>
        <w:t xml:space="preserve"> (see also</w:t>
      </w:r>
      <w:r w:rsidR="00CE7A52" w:rsidRPr="00B0247A">
        <w:rPr>
          <w:rFonts w:ascii="Times New Roman" w:hAnsi="Times New Roman" w:cs="Times New Roman"/>
          <w:sz w:val="24"/>
          <w:szCs w:val="24"/>
        </w:rPr>
        <w:t>,</w:t>
      </w:r>
      <w:r w:rsidR="00AE4717" w:rsidRPr="00B0247A">
        <w:rPr>
          <w:rFonts w:ascii="Times New Roman" w:hAnsi="Times New Roman" w:cs="Times New Roman"/>
          <w:sz w:val="24"/>
          <w:szCs w:val="24"/>
        </w:rPr>
        <w:t xml:space="preserve"> </w:t>
      </w:r>
      <w:proofErr w:type="spellStart"/>
      <w:r w:rsidR="00AE4717" w:rsidRPr="00B0247A">
        <w:rPr>
          <w:rFonts w:ascii="Times New Roman" w:hAnsi="Times New Roman" w:cs="Times New Roman"/>
          <w:sz w:val="24"/>
          <w:szCs w:val="24"/>
        </w:rPr>
        <w:t>Srivastav</w:t>
      </w:r>
      <w:proofErr w:type="spellEnd"/>
      <w:r w:rsidR="007F580E" w:rsidRPr="00B0247A">
        <w:rPr>
          <w:rFonts w:ascii="Times New Roman" w:hAnsi="Times New Roman" w:cs="Times New Roman"/>
          <w:sz w:val="24"/>
          <w:szCs w:val="24"/>
        </w:rPr>
        <w:t xml:space="preserve"> </w:t>
      </w:r>
      <w:r w:rsidR="00AE4717" w:rsidRPr="00B0247A">
        <w:rPr>
          <w:rFonts w:ascii="Times New Roman" w:hAnsi="Times New Roman" w:cs="Times New Roman"/>
          <w:sz w:val="24"/>
          <w:szCs w:val="24"/>
        </w:rPr>
        <w:t>&amp;</w:t>
      </w:r>
      <w:r w:rsidR="007F580E" w:rsidRPr="00B0247A">
        <w:rPr>
          <w:rFonts w:ascii="Times New Roman" w:hAnsi="Times New Roman" w:cs="Times New Roman"/>
          <w:sz w:val="24"/>
          <w:szCs w:val="24"/>
        </w:rPr>
        <w:t xml:space="preserve"> </w:t>
      </w:r>
      <w:proofErr w:type="spellStart"/>
      <w:r w:rsidR="007F580E" w:rsidRPr="00B0247A">
        <w:rPr>
          <w:rFonts w:ascii="Times New Roman" w:hAnsi="Times New Roman" w:cs="Times New Roman"/>
          <w:sz w:val="24"/>
          <w:szCs w:val="24"/>
        </w:rPr>
        <w:t>Hagendorff</w:t>
      </w:r>
      <w:proofErr w:type="spellEnd"/>
      <w:r w:rsidR="00CE7A52" w:rsidRPr="00B0247A">
        <w:rPr>
          <w:rFonts w:ascii="Times New Roman" w:hAnsi="Times New Roman" w:cs="Times New Roman"/>
          <w:sz w:val="24"/>
          <w:szCs w:val="24"/>
        </w:rPr>
        <w:t>,</w:t>
      </w:r>
      <w:r w:rsidR="007F580E" w:rsidRPr="00B0247A">
        <w:rPr>
          <w:rFonts w:ascii="Times New Roman" w:hAnsi="Times New Roman" w:cs="Times New Roman"/>
          <w:sz w:val="24"/>
          <w:szCs w:val="24"/>
        </w:rPr>
        <w:t xml:space="preserve"> </w:t>
      </w:r>
      <w:r w:rsidR="002149FD" w:rsidRPr="00B0247A">
        <w:rPr>
          <w:rFonts w:ascii="Times New Roman" w:hAnsi="Times New Roman" w:cs="Times New Roman"/>
          <w:sz w:val="24"/>
          <w:szCs w:val="24"/>
        </w:rPr>
        <w:t>2016</w:t>
      </w:r>
      <w:r w:rsidR="007F580E" w:rsidRPr="00B0247A">
        <w:rPr>
          <w:rFonts w:ascii="Times New Roman" w:hAnsi="Times New Roman" w:cs="Times New Roman"/>
          <w:sz w:val="24"/>
          <w:szCs w:val="24"/>
        </w:rPr>
        <w:t>)</w:t>
      </w:r>
      <w:r w:rsidRPr="00B0247A">
        <w:rPr>
          <w:rFonts w:ascii="Times New Roman" w:hAnsi="Times New Roman" w:cs="Times New Roman"/>
          <w:sz w:val="24"/>
          <w:szCs w:val="24"/>
        </w:rPr>
        <w:t>.</w:t>
      </w:r>
      <w:r w:rsidR="00692D78" w:rsidRPr="00B0247A">
        <w:rPr>
          <w:rFonts w:ascii="Times New Roman" w:hAnsi="Times New Roman" w:cs="Times New Roman"/>
          <w:sz w:val="24"/>
          <w:szCs w:val="24"/>
        </w:rPr>
        <w:t xml:space="preserve"> </w:t>
      </w:r>
      <w:hyperlink w:anchor="_ENREF_6" w:tooltip="Arun, 2004 #91" w:history="1">
        <w:proofErr w:type="spellStart"/>
        <w:r w:rsidR="001F2E3B" w:rsidRPr="00B0247A">
          <w:rPr>
            <w:rFonts w:ascii="Times New Roman" w:hAnsi="Times New Roman" w:cs="Times New Roman"/>
            <w:sz w:val="24"/>
            <w:szCs w:val="24"/>
          </w:rPr>
          <w:t>Arun</w:t>
        </w:r>
        <w:proofErr w:type="spellEnd"/>
        <w:r w:rsidR="001F2E3B" w:rsidRPr="00B0247A">
          <w:rPr>
            <w:rFonts w:ascii="Times New Roman" w:hAnsi="Times New Roman" w:cs="Times New Roman"/>
            <w:sz w:val="24"/>
            <w:szCs w:val="24"/>
          </w:rPr>
          <w:t xml:space="preserve"> </w:t>
        </w:r>
        <w:r w:rsidR="00354868" w:rsidRPr="00B0247A">
          <w:rPr>
            <w:rFonts w:ascii="Times New Roman" w:hAnsi="Times New Roman" w:cs="Times New Roman"/>
            <w:sz w:val="24"/>
            <w:szCs w:val="24"/>
          </w:rPr>
          <w:t>&amp;</w:t>
        </w:r>
        <w:r w:rsidR="001F2E3B" w:rsidRPr="00B0247A">
          <w:rPr>
            <w:rFonts w:ascii="Times New Roman" w:hAnsi="Times New Roman" w:cs="Times New Roman"/>
            <w:sz w:val="24"/>
            <w:szCs w:val="24"/>
          </w:rPr>
          <w:t xml:space="preserve"> Turner (2004</w:t>
        </w:r>
      </w:hyperlink>
      <w:r w:rsidR="001F2E3B" w:rsidRPr="00B0247A">
        <w:rPr>
          <w:rFonts w:ascii="Times New Roman" w:hAnsi="Times New Roman" w:cs="Times New Roman"/>
          <w:sz w:val="24"/>
          <w:szCs w:val="24"/>
        </w:rPr>
        <w:t>)</w:t>
      </w:r>
      <w:r w:rsidR="00692D78" w:rsidRPr="00B0247A">
        <w:rPr>
          <w:rFonts w:ascii="Times New Roman" w:hAnsi="Times New Roman" w:cs="Times New Roman"/>
          <w:sz w:val="24"/>
          <w:szCs w:val="24"/>
        </w:rPr>
        <w:t xml:space="preserve"> </w:t>
      </w:r>
      <w:r w:rsidR="004B4147" w:rsidRPr="00B0247A">
        <w:rPr>
          <w:rFonts w:ascii="Times New Roman" w:hAnsi="Times New Roman" w:cs="Times New Roman"/>
          <w:sz w:val="24"/>
          <w:szCs w:val="24"/>
        </w:rPr>
        <w:t xml:space="preserve">also </w:t>
      </w:r>
      <w:r w:rsidR="0041220A" w:rsidRPr="00B0247A">
        <w:rPr>
          <w:rFonts w:ascii="Times New Roman" w:hAnsi="Times New Roman" w:cs="Times New Roman"/>
          <w:sz w:val="24"/>
          <w:szCs w:val="24"/>
        </w:rPr>
        <w:t xml:space="preserve">indicate that </w:t>
      </w:r>
      <w:r w:rsidR="00692D78" w:rsidRPr="00B0247A">
        <w:rPr>
          <w:rFonts w:ascii="Times New Roman" w:hAnsi="Times New Roman" w:cs="Times New Roman"/>
          <w:sz w:val="24"/>
          <w:szCs w:val="24"/>
        </w:rPr>
        <w:t xml:space="preserve">the role of the board of directors is more complicated </w:t>
      </w:r>
      <w:r w:rsidR="0041220A" w:rsidRPr="00B0247A">
        <w:rPr>
          <w:rFonts w:ascii="Times New Roman" w:hAnsi="Times New Roman" w:cs="Times New Roman"/>
          <w:sz w:val="24"/>
          <w:szCs w:val="24"/>
        </w:rPr>
        <w:t xml:space="preserve">and challenging </w:t>
      </w:r>
      <w:r w:rsidR="00692D78" w:rsidRPr="00B0247A">
        <w:rPr>
          <w:rFonts w:ascii="Times New Roman" w:hAnsi="Times New Roman" w:cs="Times New Roman"/>
          <w:sz w:val="24"/>
          <w:szCs w:val="24"/>
        </w:rPr>
        <w:t>in the financial sector.</w:t>
      </w:r>
    </w:p>
    <w:p w14:paraId="19855D1D" w14:textId="6D0CB20E" w:rsidR="000B3731" w:rsidRPr="00B0247A" w:rsidRDefault="00824728" w:rsidP="00817DAF">
      <w:pPr>
        <w:autoSpaceDE w:val="0"/>
        <w:autoSpaceDN w:val="0"/>
        <w:adjustRightInd w:val="0"/>
        <w:spacing w:before="360" w:after="360" w:line="360" w:lineRule="auto"/>
        <w:jc w:val="both"/>
        <w:rPr>
          <w:rFonts w:ascii="Times New Roman" w:hAnsi="Times New Roman" w:cs="Times New Roman"/>
          <w:sz w:val="24"/>
          <w:szCs w:val="24"/>
        </w:rPr>
      </w:pPr>
      <w:r w:rsidRPr="00B0247A">
        <w:rPr>
          <w:rFonts w:ascii="Times New Roman" w:hAnsi="Times New Roman" w:cs="Times New Roman"/>
          <w:sz w:val="24"/>
          <w:szCs w:val="24"/>
        </w:rPr>
        <w:lastRenderedPageBreak/>
        <w:t>Financial institutions have deposit</w:t>
      </w:r>
      <w:r w:rsidR="0041220A" w:rsidRPr="00B0247A">
        <w:rPr>
          <w:rFonts w:ascii="Times New Roman" w:hAnsi="Times New Roman" w:cs="Times New Roman"/>
          <w:sz w:val="24"/>
          <w:szCs w:val="24"/>
        </w:rPr>
        <w:t xml:space="preserve">s from people and other channels </w:t>
      </w:r>
      <w:r w:rsidRPr="00B0247A">
        <w:rPr>
          <w:rFonts w:ascii="Times New Roman" w:hAnsi="Times New Roman" w:cs="Times New Roman"/>
          <w:sz w:val="24"/>
          <w:szCs w:val="24"/>
        </w:rPr>
        <w:t>that together with debtholders and shareholders are overseen by the board</w:t>
      </w:r>
      <w:r w:rsidR="0041220A" w:rsidRPr="00B0247A">
        <w:rPr>
          <w:rFonts w:ascii="Times New Roman" w:hAnsi="Times New Roman" w:cs="Times New Roman"/>
          <w:sz w:val="24"/>
          <w:szCs w:val="24"/>
        </w:rPr>
        <w:t xml:space="preserve"> of directors</w:t>
      </w:r>
      <w:r w:rsidR="000B3731"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fldData xml:space="preserve">PEVuZE5vdGU+PENpdGU+PEF1dGhvcj5NYWNleTwvQXV0aG9yPjxZZWFyPjIwMDM8L1llYXI+PFJl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</w:fldData>
        </w:fldChar>
      </w:r>
      <w:r w:rsidR="000B3731"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PEVuZE5vdGU+PENpdGU+PEF1dGhvcj5NYWNleTwvQXV0aG9yPjxZZWFyPjIwMDM8L1llYXI+PFJl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</w:fldData>
        </w:fldChar>
      </w:r>
      <w:r w:rsidR="000B3731"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1" w:tooltip="Macey, 2003 #29" w:history="1">
        <w:r w:rsidR="001F2E3B" w:rsidRPr="00B0247A">
          <w:rPr>
            <w:rFonts w:ascii="Times New Roman" w:hAnsi="Times New Roman" w:cs="Times New Roman"/>
            <w:sz w:val="24"/>
            <w:szCs w:val="24"/>
          </w:rPr>
          <w:t>Macey &amp; O'Hara, 2003</w:t>
        </w:r>
      </w:hyperlink>
      <w:r w:rsidR="001F2E3B" w:rsidRPr="00B0247A">
        <w:rPr>
          <w:rFonts w:ascii="Times New Roman" w:hAnsi="Times New Roman" w:cs="Times New Roman"/>
          <w:sz w:val="24"/>
          <w:szCs w:val="24"/>
        </w:rPr>
        <w:t xml:space="preserve">; </w:t>
      </w:r>
      <w:hyperlink w:anchor="_ENREF_63" w:tooltip="Prowse, 1997 #897" w:history="1">
        <w:r w:rsidR="001F2E3B" w:rsidRPr="00B0247A">
          <w:rPr>
            <w:rFonts w:ascii="Times New Roman" w:hAnsi="Times New Roman" w:cs="Times New Roman"/>
            <w:sz w:val="24"/>
            <w:szCs w:val="24"/>
          </w:rPr>
          <w:t>Prowse, 1997</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B3731" w:rsidRPr="00B0247A">
        <w:rPr>
          <w:rFonts w:ascii="Times New Roman" w:hAnsi="Times New Roman" w:cs="Times New Roman"/>
          <w:sz w:val="24"/>
          <w:szCs w:val="24"/>
        </w:rPr>
        <w:t xml:space="preserve">. </w:t>
      </w:r>
      <w:r w:rsidR="00CA03DE" w:rsidRPr="00B0247A">
        <w:rPr>
          <w:rFonts w:ascii="Times New Roman" w:hAnsi="Times New Roman" w:cs="Times New Roman"/>
          <w:sz w:val="24"/>
          <w:szCs w:val="24"/>
        </w:rPr>
        <w:t>Thus</w:t>
      </w:r>
      <w:r w:rsidR="0041220A" w:rsidRPr="00B0247A">
        <w:rPr>
          <w:rFonts w:ascii="Times New Roman" w:hAnsi="Times New Roman" w:cs="Times New Roman"/>
          <w:sz w:val="24"/>
          <w:szCs w:val="24"/>
        </w:rPr>
        <w:t>, t</w:t>
      </w:r>
      <w:r w:rsidRPr="00B0247A">
        <w:rPr>
          <w:rFonts w:ascii="Times New Roman" w:hAnsi="Times New Roman" w:cs="Times New Roman"/>
          <w:sz w:val="24"/>
          <w:szCs w:val="24"/>
        </w:rPr>
        <w:t xml:space="preserve">he involvement of more parties leads to more complex agency </w:t>
      </w:r>
      <w:r w:rsidR="0041220A" w:rsidRPr="00B0247A">
        <w:rPr>
          <w:rFonts w:ascii="Times New Roman" w:hAnsi="Times New Roman" w:cs="Times New Roman"/>
          <w:sz w:val="24"/>
          <w:szCs w:val="24"/>
        </w:rPr>
        <w:t xml:space="preserve">problems </w:t>
      </w:r>
      <w:r w:rsidRPr="00B0247A">
        <w:rPr>
          <w:rFonts w:ascii="Times New Roman" w:hAnsi="Times New Roman" w:cs="Times New Roman"/>
          <w:sz w:val="24"/>
          <w:szCs w:val="24"/>
        </w:rPr>
        <w:t xml:space="preserve">than </w:t>
      </w:r>
      <w:r w:rsidR="0041220A" w:rsidRPr="00B0247A">
        <w:rPr>
          <w:rFonts w:ascii="Times New Roman" w:hAnsi="Times New Roman" w:cs="Times New Roman"/>
          <w:sz w:val="24"/>
          <w:szCs w:val="24"/>
        </w:rPr>
        <w:t xml:space="preserve">those which are normally observable in </w:t>
      </w:r>
      <w:r w:rsidRPr="00B0247A">
        <w:rPr>
          <w:rFonts w:ascii="Times New Roman" w:hAnsi="Times New Roman" w:cs="Times New Roman"/>
          <w:sz w:val="24"/>
          <w:szCs w:val="24"/>
        </w:rPr>
        <w:t>non-financial firms</w:t>
      </w:r>
      <w:r w:rsidR="000B3731"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000B3731" w:rsidRPr="00B0247A">
        <w:rPr>
          <w:rFonts w:ascii="Times New Roman" w:hAnsi="Times New Roman" w:cs="Times New Roman"/>
          <w:sz w:val="24"/>
          <w:szCs w:val="24"/>
        </w:rPr>
        <w:instrText xml:space="preserve"> ADDIN EN.CITE &lt;EndNote&gt;&lt;Cite&gt;&lt;Author&gt;Andres&lt;/Author&gt;&lt;Year&gt;2008&lt;/Year&gt;&lt;RecNum&gt;1&lt;/RecNum&gt;&lt;DisplayText&gt;(Andres and Vallelado 2008)&lt;/DisplayText&gt;&lt;record&gt;&lt;rec-number&gt;1&lt;/rec-number&gt;&lt;foreign-keys&gt;&lt;key app="EN" db-id="xzxwt9xwmx9espesrv450ewg9vzavv5afprv" timestamp="1329225060"&gt;1&lt;/key&gt;&lt;/foreign-keys&gt;&lt;ref-type name="Journal Article"&gt;17&lt;/ref-type&gt;&lt;contributors&gt;&lt;authors&gt;&lt;author&gt;Andres, Pablo de&lt;/author&gt;&lt;author&gt;Vallelado, Eleuterio&lt;/author&gt;&lt;/authors&gt;&lt;/contributors&gt;&lt;titles&gt;&lt;title&gt;Corporate governance in banking: The role of the board of directors&lt;/title&gt;&lt;secondary-title&gt;Journal of Banking &amp;amp; Finance&lt;/secondary-title&gt;&lt;/titles&gt;&lt;periodical&gt;&lt;full-title&gt;Journal of Banking &amp;amp; Finance&lt;/full-title&gt;&lt;/periodical&gt;&lt;pages&gt;2570-2580&lt;/pages&gt;&lt;volume&gt;32&lt;/volume&gt;&lt;number&gt;12&lt;/number&gt;&lt;keywords&gt;&lt;keyword&gt;Corporate governance&lt;/keyword&gt;&lt;keyword&gt;Board of directors&lt;/keyword&gt;&lt;keyword&gt;Commercial banks&lt;/keyword&gt;&lt;keyword&gt;System estimator&lt;/keyword&gt;&lt;/keywords&gt;&lt;dates&gt;&lt;year&gt;2008&lt;/year&gt;&lt;/dates&gt;&lt;isbn&gt;0378-4266&lt;/isbn&gt;&lt;urls&gt;&lt;related-urls&gt;&lt;url&gt;http://www.sciencedirect.com/science/article/pii/S0378426608001003&lt;/url&gt;&lt;/related-urls&gt;&lt;/urls&gt;&lt;electronic-resource-num&gt;10.1016/j.jbankfin.2008.05.008&lt;/electronic-resource-num&gt;&lt;research-notes&gt;governance in banking theory&lt;/research-notes&gt;&lt;/record&gt;&lt;/Cite&gt;&lt;/EndNote&gt;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 w:tooltip="Andres, 2008 #1" w:history="1">
        <w:r w:rsidR="001F2E3B" w:rsidRPr="00B0247A">
          <w:rPr>
            <w:rFonts w:ascii="Times New Roman" w:hAnsi="Times New Roman" w:cs="Times New Roman"/>
            <w:sz w:val="24"/>
            <w:szCs w:val="24"/>
          </w:rPr>
          <w:t>Andres &amp; Vallelado 2008</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B3731"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Furthermore, </w:t>
      </w:r>
      <w:r w:rsidR="001F2E3B" w:rsidRPr="00B0247A">
        <w:rPr>
          <w:rFonts w:ascii="Times New Roman" w:hAnsi="Times New Roman" w:cs="Times New Roman"/>
          <w:sz w:val="24"/>
          <w:szCs w:val="24"/>
        </w:rPr>
        <w:fldChar w:fldCharType="begin"/>
      </w:r>
      <w:r w:rsidR="00453137" w:rsidRPr="00B0247A">
        <w:rPr>
          <w:rFonts w:ascii="Times New Roman" w:hAnsi="Times New Roman" w:cs="Times New Roman"/>
          <w:sz w:val="24"/>
          <w:szCs w:val="24"/>
        </w:rPr>
        <w:instrText xml:space="preserve"> ADDIN EN.CITE &lt;EndNote&gt;&lt;Cite&gt;&lt;Author&gt;Pathan&lt;/Author&gt;&lt;Year&gt;2009&lt;/Year&gt;&lt;RecNum&gt;215&lt;/RecNum&gt;&lt;DisplayText&gt;(Pathan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1F2E3B" w:rsidRPr="00B0247A">
        <w:rPr>
          <w:rFonts w:ascii="Times New Roman" w:hAnsi="Times New Roman" w:cs="Times New Roman"/>
          <w:sz w:val="24"/>
          <w:szCs w:val="24"/>
        </w:rPr>
        <w:fldChar w:fldCharType="separate"/>
      </w:r>
      <w:hyperlink w:anchor="_ENREF_61" w:tooltip="Pathan, 2009 #215" w:history="1">
        <w:r w:rsidR="001F2E3B" w:rsidRPr="00B0247A">
          <w:rPr>
            <w:rFonts w:ascii="Times New Roman" w:hAnsi="Times New Roman" w:cs="Times New Roman"/>
            <w:sz w:val="24"/>
            <w:szCs w:val="24"/>
          </w:rPr>
          <w:t>Pathan (2009</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770A9F" w:rsidRPr="00B0247A">
        <w:rPr>
          <w:rFonts w:ascii="Times New Roman" w:hAnsi="Times New Roman" w:cs="Times New Roman"/>
          <w:sz w:val="24"/>
          <w:szCs w:val="24"/>
        </w:rPr>
        <w:t xml:space="preserve"> </w:t>
      </w:r>
      <w:r w:rsidR="00453137" w:rsidRPr="00B0247A">
        <w:rPr>
          <w:rFonts w:ascii="Times New Roman" w:hAnsi="Times New Roman" w:cs="Times New Roman"/>
          <w:sz w:val="24"/>
          <w:szCs w:val="24"/>
        </w:rPr>
        <w:t>argues that because of the importan</w:t>
      </w:r>
      <w:r w:rsidR="0057784F" w:rsidRPr="00B0247A">
        <w:rPr>
          <w:rFonts w:ascii="Times New Roman" w:hAnsi="Times New Roman" w:cs="Times New Roman"/>
          <w:sz w:val="24"/>
          <w:szCs w:val="24"/>
        </w:rPr>
        <w:t>t</w:t>
      </w:r>
      <w:r w:rsidR="00453137" w:rsidRPr="00B0247A">
        <w:rPr>
          <w:rFonts w:ascii="Times New Roman" w:hAnsi="Times New Roman" w:cs="Times New Roman"/>
          <w:sz w:val="24"/>
          <w:szCs w:val="24"/>
        </w:rPr>
        <w:t xml:space="preserve"> role that financial institutions play in the stability of the economy</w:t>
      </w:r>
      <w:r w:rsidR="00BC0ED2" w:rsidRPr="00B0247A">
        <w:rPr>
          <w:rFonts w:ascii="Times New Roman" w:hAnsi="Times New Roman" w:cs="Times New Roman"/>
          <w:sz w:val="24"/>
          <w:szCs w:val="24"/>
        </w:rPr>
        <w:t>,</w:t>
      </w:r>
      <w:r w:rsidR="00453137"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the board of directors as a control governance mechanism is more important in the financial </w:t>
      </w:r>
      <w:r w:rsidR="00453137" w:rsidRPr="00B0247A">
        <w:rPr>
          <w:rFonts w:ascii="Times New Roman" w:hAnsi="Times New Roman" w:cs="Times New Roman"/>
          <w:sz w:val="24"/>
          <w:szCs w:val="24"/>
        </w:rPr>
        <w:t xml:space="preserve">sector </w:t>
      </w:r>
      <w:r w:rsidRPr="00B0247A">
        <w:rPr>
          <w:rFonts w:ascii="Times New Roman" w:hAnsi="Times New Roman" w:cs="Times New Roman"/>
          <w:sz w:val="24"/>
          <w:szCs w:val="24"/>
        </w:rPr>
        <w:t>than the non-financial sectors</w:t>
      </w:r>
      <w:r w:rsidR="004A70F6" w:rsidRPr="00B0247A">
        <w:rPr>
          <w:rFonts w:ascii="Times New Roman" w:hAnsi="Times New Roman" w:cs="Times New Roman"/>
          <w:sz w:val="24"/>
          <w:szCs w:val="24"/>
        </w:rPr>
        <w:t>.</w:t>
      </w:r>
      <w:r w:rsidRPr="00B0247A">
        <w:rPr>
          <w:rFonts w:ascii="Times New Roman" w:hAnsi="Times New Roman" w:cs="Times New Roman"/>
          <w:sz w:val="24"/>
          <w:szCs w:val="24"/>
        </w:rPr>
        <w:t xml:space="preserve"> </w:t>
      </w:r>
      <w:r w:rsidR="000B3731" w:rsidRPr="00B0247A">
        <w:rPr>
          <w:rFonts w:ascii="Times New Roman" w:hAnsi="Times New Roman" w:cs="Times New Roman"/>
          <w:sz w:val="24"/>
          <w:szCs w:val="24"/>
        </w:rPr>
        <w:t xml:space="preserve"> </w:t>
      </w:r>
      <w:r w:rsidR="00CD452F" w:rsidRPr="00B0247A">
        <w:rPr>
          <w:rFonts w:ascii="Times New Roman" w:hAnsi="Times New Roman" w:cs="Times New Roman"/>
          <w:sz w:val="24"/>
          <w:szCs w:val="24"/>
        </w:rPr>
        <w:t>I</w:t>
      </w:r>
      <w:r w:rsidR="006E5802" w:rsidRPr="00B0247A">
        <w:rPr>
          <w:rFonts w:ascii="Times New Roman" w:hAnsi="Times New Roman" w:cs="Times New Roman"/>
          <w:sz w:val="24"/>
          <w:szCs w:val="24"/>
        </w:rPr>
        <w:t xml:space="preserve">t is also evident that due to the credit and financial relationships, </w:t>
      </w:r>
      <w:r w:rsidRPr="00B0247A">
        <w:rPr>
          <w:rFonts w:ascii="Times New Roman" w:hAnsi="Times New Roman" w:cs="Times New Roman"/>
          <w:sz w:val="24"/>
          <w:szCs w:val="24"/>
        </w:rPr>
        <w:t xml:space="preserve">failure of one financial institution could lead to several failures in other institutions </w:t>
      </w:r>
      <w:r w:rsidR="001F2E3B" w:rsidRPr="00B0247A">
        <w:rPr>
          <w:rFonts w:ascii="Times New Roman" w:hAnsi="Times New Roman" w:cs="Times New Roman"/>
          <w:sz w:val="24"/>
          <w:szCs w:val="24"/>
        </w:rPr>
        <w:fldChar w:fldCharType="begin"/>
      </w:r>
      <w:r w:rsidR="000B3731" w:rsidRPr="00B0247A">
        <w:rPr>
          <w:rFonts w:ascii="Times New Roman" w:hAnsi="Times New Roman" w:cs="Times New Roman"/>
          <w:sz w:val="24"/>
          <w:szCs w:val="24"/>
        </w:rPr>
        <w:instrText xml:space="preserve"> ADDIN EN.CITE &lt;EndNote&gt;&lt;Cite&gt;&lt;Author&gt;Gordon&lt;/Author&gt;&lt;Year&gt;2011&lt;/Year&gt;&lt;RecNum&gt;743&lt;/RecNum&gt;&lt;DisplayText&gt;(Gordon and Muller 2011; Staikouras et al. 2007)&lt;/DisplayText&gt;&lt;record&gt;&lt;rec-number&gt;743&lt;/rec-number&gt;&lt;foreign-keys&gt;&lt;key app="EN" db-id="xzxwt9xwmx9espesrv450ewg9vzavv5afprv" timestamp="1397570396"&gt;743&lt;/key&gt;&lt;/foreign-keys&gt;&lt;ref-type name="Journal Article"&gt;17&lt;/ref-type&gt;&lt;contributors&gt;&lt;authors&gt;&lt;author&gt;Gordon, Jeffrey N&lt;/author&gt;&lt;author&gt;Muller, Christopher&lt;/author&gt;&lt;/authors&gt;&lt;/contributors&gt;&lt;titles&gt;&lt;title&gt;Confronting Financial Crisis: Dodd-Frank&amp;apos;s Dangers and the Case for a Systemic Emergency Insurance Fund&lt;/title&gt;&lt;secondary-title&gt;Yale Journal on Regulation&lt;/secondary-title&gt;&lt;/titles&gt;&lt;periodical&gt;&lt;full-title&gt;Yale Journal on Regulation&lt;/full-title&gt;&lt;/periodical&gt;&lt;pages&gt;151&lt;/pages&gt;&lt;volume&gt;28&lt;/volume&gt;&lt;dates&gt;&lt;year&gt;2011&lt;/year&gt;&lt;/dates&gt;&lt;urls&gt;&lt;/urls&gt;&lt;/record&gt;&lt;/Cite&gt;&lt;Cite&gt;&lt;Author&gt;Staikouras&lt;/Author&gt;&lt;Year&gt;2007&lt;/Year&gt;&lt;RecNum&gt;37&lt;/RecNum&gt;&lt;record&gt;&lt;rec-number&gt;37&lt;/rec-number&gt;&lt;foreign-keys&gt;&lt;key app="EN" db-id="xzxwt9xwmx9espesrv450ewg9vzavv5afprv" timestamp="1329259791"&gt;37&lt;/key&gt;&lt;/foreign-keys&gt;&lt;ref-type name="Journal Article"&gt;17&lt;/ref-type&gt;&lt;contributors&gt;&lt;authors&gt;&lt;author&gt;Staikouras, Panagiotis&lt;/author&gt;&lt;author&gt;Staikouras, Christos&lt;/author&gt;&lt;author&gt;Agoraki, Maria-Eleni&lt;/author&gt;&lt;/authors&gt;&lt;/contributors&gt;&lt;titles&gt;&lt;title&gt;The effect of board size and composition on European bank performance&lt;/title&gt;&lt;secondary-title&gt;European Journal of Law and Economics&lt;/secondary-title&gt;&lt;/titles&gt;&lt;periodical&gt;&lt;full-title&gt;European Journal of Law and Economics&lt;/full-title&gt;&lt;/periodical&gt;&lt;pages&gt;1-27&lt;/pages&gt;&lt;volume&gt;23&lt;/volume&gt;&lt;number&gt;1&lt;/number&gt;&lt;keywords&gt;&lt;keyword&gt;Business and Economics&lt;/keyword&gt;&lt;/keywords&gt;&lt;dates&gt;&lt;year&gt;2007&lt;/year&gt;&lt;/dates&gt;&lt;publisher&gt;Springer Netherlands&lt;/publisher&gt;&lt;isbn&gt;0929-1261&lt;/isbn&gt;&lt;urls&gt;&lt;related-urls&gt;&lt;url&gt;http://dx.doi.org/10.1007/s10657-007-9001-2&lt;/url&gt;&lt;/related-urls&gt;&lt;/urls&gt;&lt;electronic-resource-num&gt;10.1007/s10657-007-9001-2&lt;/electronic-resource-num&gt;&lt;research-notes&gt;governance in banking theory&lt;/research-notes&gt;&lt;/record&gt;&lt;/Cite&gt;&lt;/EndNote&gt;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25" w:tooltip="Gordon, 2011 #743" w:history="1">
        <w:r w:rsidR="001F2E3B" w:rsidRPr="00B0247A">
          <w:rPr>
            <w:rFonts w:ascii="Times New Roman" w:hAnsi="Times New Roman" w:cs="Times New Roman"/>
            <w:sz w:val="24"/>
            <w:szCs w:val="24"/>
          </w:rPr>
          <w:t>Gordon &amp; Muller 2011</w:t>
        </w:r>
      </w:hyperlink>
      <w:r w:rsidR="001F2E3B" w:rsidRPr="00B0247A">
        <w:rPr>
          <w:rFonts w:ascii="Times New Roman" w:hAnsi="Times New Roman" w:cs="Times New Roman"/>
          <w:sz w:val="24"/>
          <w:szCs w:val="24"/>
        </w:rPr>
        <w:t xml:space="preserve">; </w:t>
      </w:r>
      <w:hyperlink w:anchor="_ENREF_71" w:tooltip="Staikouras, 2007 #37" w:history="1">
        <w:r w:rsidR="001F2E3B" w:rsidRPr="00B0247A">
          <w:rPr>
            <w:rFonts w:ascii="Times New Roman" w:hAnsi="Times New Roman" w:cs="Times New Roman"/>
            <w:sz w:val="24"/>
            <w:szCs w:val="24"/>
          </w:rPr>
          <w:t>Staikouras, Staikouras, &amp; Agoraki, 2007</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0B3731" w:rsidRPr="00B0247A">
        <w:rPr>
          <w:rFonts w:ascii="Times New Roman" w:hAnsi="Times New Roman" w:cs="Times New Roman"/>
          <w:sz w:val="24"/>
          <w:szCs w:val="24"/>
        </w:rPr>
        <w:t>.</w:t>
      </w:r>
      <w:r w:rsidR="00FB587A" w:rsidRPr="00B0247A">
        <w:rPr>
          <w:rFonts w:ascii="Times New Roman" w:hAnsi="Times New Roman" w:cs="Times New Roman"/>
          <w:sz w:val="24"/>
          <w:szCs w:val="24"/>
        </w:rPr>
        <w:t xml:space="preserve"> However, despite all th</w:t>
      </w:r>
      <w:r w:rsidR="00CA03DE" w:rsidRPr="00B0247A">
        <w:rPr>
          <w:rFonts w:ascii="Times New Roman" w:hAnsi="Times New Roman" w:cs="Times New Roman"/>
          <w:sz w:val="24"/>
          <w:szCs w:val="24"/>
        </w:rPr>
        <w:t>is evidence</w:t>
      </w:r>
      <w:r w:rsidR="00777929" w:rsidRPr="00B0247A">
        <w:rPr>
          <w:rFonts w:ascii="Times New Roman" w:hAnsi="Times New Roman" w:cs="Times New Roman"/>
          <w:sz w:val="24"/>
          <w:szCs w:val="24"/>
        </w:rPr>
        <w:t>,</w:t>
      </w:r>
      <w:r w:rsidR="00FB587A" w:rsidRPr="00B0247A">
        <w:rPr>
          <w:rFonts w:ascii="Times New Roman" w:hAnsi="Times New Roman" w:cs="Times New Roman"/>
          <w:sz w:val="24"/>
          <w:szCs w:val="24"/>
        </w:rPr>
        <w:t xml:space="preserve"> most of the published research in this area is </w:t>
      </w:r>
      <w:r w:rsidR="00904BB7" w:rsidRPr="00B0247A">
        <w:rPr>
          <w:rFonts w:ascii="Times New Roman" w:hAnsi="Times New Roman" w:cs="Times New Roman"/>
          <w:sz w:val="24"/>
          <w:szCs w:val="24"/>
        </w:rPr>
        <w:t>based</w:t>
      </w:r>
      <w:r w:rsidR="00FB587A" w:rsidRPr="00B0247A">
        <w:rPr>
          <w:rFonts w:ascii="Times New Roman" w:hAnsi="Times New Roman" w:cs="Times New Roman"/>
          <w:sz w:val="24"/>
          <w:szCs w:val="24"/>
        </w:rPr>
        <w:t xml:space="preserve"> </w:t>
      </w:r>
      <w:r w:rsidR="00546BDF" w:rsidRPr="00B0247A">
        <w:rPr>
          <w:rFonts w:ascii="Times New Roman" w:hAnsi="Times New Roman" w:cs="Times New Roman"/>
          <w:sz w:val="24"/>
          <w:szCs w:val="24"/>
        </w:rPr>
        <w:t xml:space="preserve">on </w:t>
      </w:r>
      <w:r w:rsidR="00FB587A" w:rsidRPr="00B0247A">
        <w:rPr>
          <w:rFonts w:ascii="Times New Roman" w:hAnsi="Times New Roman" w:cs="Times New Roman"/>
          <w:sz w:val="24"/>
          <w:szCs w:val="24"/>
        </w:rPr>
        <w:t>non-financial</w:t>
      </w:r>
      <w:r w:rsidR="00904BB7" w:rsidRPr="00B0247A">
        <w:rPr>
          <w:rFonts w:ascii="Times New Roman" w:hAnsi="Times New Roman" w:cs="Times New Roman"/>
          <w:sz w:val="24"/>
          <w:szCs w:val="24"/>
        </w:rPr>
        <w:t xml:space="preserve"> sector</w:t>
      </w:r>
      <w:r w:rsidR="00777929" w:rsidRPr="00B0247A">
        <w:rPr>
          <w:rFonts w:ascii="Times New Roman" w:hAnsi="Times New Roman" w:cs="Times New Roman"/>
          <w:sz w:val="24"/>
          <w:szCs w:val="24"/>
        </w:rPr>
        <w:t>s</w:t>
      </w:r>
      <w:r w:rsidR="00904BB7" w:rsidRPr="00B0247A">
        <w:rPr>
          <w:rFonts w:ascii="Times New Roman" w:hAnsi="Times New Roman" w:cs="Times New Roman"/>
          <w:sz w:val="24"/>
          <w:szCs w:val="24"/>
        </w:rPr>
        <w:t xml:space="preserve"> with only</w:t>
      </w:r>
      <w:r w:rsidR="00FB587A" w:rsidRPr="00B0247A">
        <w:rPr>
          <w:rFonts w:ascii="Times New Roman" w:hAnsi="Times New Roman" w:cs="Times New Roman"/>
          <w:sz w:val="24"/>
          <w:szCs w:val="24"/>
        </w:rPr>
        <w:t xml:space="preserve"> a limited number of paper</w:t>
      </w:r>
      <w:r w:rsidR="00904BB7" w:rsidRPr="00B0247A">
        <w:rPr>
          <w:rFonts w:ascii="Times New Roman" w:hAnsi="Times New Roman" w:cs="Times New Roman"/>
          <w:sz w:val="24"/>
          <w:szCs w:val="24"/>
        </w:rPr>
        <w:t>s</w:t>
      </w:r>
      <w:r w:rsidR="00446EB1" w:rsidRPr="00B0247A">
        <w:rPr>
          <w:rFonts w:ascii="Times New Roman" w:hAnsi="Times New Roman" w:cs="Times New Roman"/>
          <w:sz w:val="24"/>
          <w:szCs w:val="24"/>
        </w:rPr>
        <w:t xml:space="preserve"> </w:t>
      </w:r>
      <w:r w:rsidR="00904BB7" w:rsidRPr="00B0247A">
        <w:rPr>
          <w:rFonts w:ascii="Times New Roman" w:hAnsi="Times New Roman" w:cs="Times New Roman"/>
          <w:sz w:val="24"/>
          <w:szCs w:val="24"/>
        </w:rPr>
        <w:t xml:space="preserve">covering the relationship between </w:t>
      </w:r>
      <w:r w:rsidR="00FB587A" w:rsidRPr="00B0247A">
        <w:rPr>
          <w:rFonts w:ascii="Times New Roman" w:hAnsi="Times New Roman" w:cs="Times New Roman"/>
          <w:sz w:val="24"/>
          <w:szCs w:val="24"/>
        </w:rPr>
        <w:t>board structure a</w:t>
      </w:r>
      <w:r w:rsidR="001C013B" w:rsidRPr="00B0247A">
        <w:rPr>
          <w:rFonts w:ascii="Times New Roman" w:hAnsi="Times New Roman" w:cs="Times New Roman"/>
          <w:sz w:val="24"/>
          <w:szCs w:val="24"/>
        </w:rPr>
        <w:t xml:space="preserve">nd corporate risk taking in </w:t>
      </w:r>
      <w:r w:rsidR="00FB587A" w:rsidRPr="00B0247A">
        <w:rPr>
          <w:rFonts w:ascii="Times New Roman" w:hAnsi="Times New Roman" w:cs="Times New Roman"/>
          <w:sz w:val="24"/>
          <w:szCs w:val="24"/>
        </w:rPr>
        <w:t>financial</w:t>
      </w:r>
      <w:r w:rsidR="00904BB7" w:rsidRPr="00B0247A">
        <w:rPr>
          <w:rFonts w:ascii="Times New Roman" w:hAnsi="Times New Roman" w:cs="Times New Roman"/>
          <w:sz w:val="24"/>
          <w:szCs w:val="24"/>
        </w:rPr>
        <w:t xml:space="preserve"> </w:t>
      </w:r>
      <w:r w:rsidR="002F0FB3" w:rsidRPr="00B0247A">
        <w:rPr>
          <w:rFonts w:ascii="Times New Roman" w:hAnsi="Times New Roman" w:cs="Times New Roman"/>
          <w:sz w:val="24"/>
          <w:szCs w:val="24"/>
        </w:rPr>
        <w:t>firms</w:t>
      </w:r>
      <w:r w:rsidR="00FB587A" w:rsidRPr="00B0247A">
        <w:rPr>
          <w:rFonts w:ascii="Times New Roman" w:hAnsi="Times New Roman" w:cs="Times New Roman"/>
          <w:sz w:val="24"/>
          <w:szCs w:val="24"/>
        </w:rPr>
        <w:t>.</w:t>
      </w:r>
    </w:p>
    <w:p w14:paraId="2C51DD1B" w14:textId="4759C03D" w:rsidR="00630A58" w:rsidRPr="00B0247A" w:rsidRDefault="00824728" w:rsidP="00A20FA4">
      <w:pPr>
        <w:autoSpaceDE w:val="0"/>
        <w:autoSpaceDN w:val="0"/>
        <w:adjustRightInd w:val="0"/>
        <w:spacing w:before="360" w:after="360"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This study </w:t>
      </w:r>
      <w:r w:rsidR="00CA03DE" w:rsidRPr="00B0247A">
        <w:rPr>
          <w:rFonts w:ascii="Times New Roman" w:hAnsi="Times New Roman" w:cs="Times New Roman"/>
          <w:sz w:val="24"/>
          <w:szCs w:val="24"/>
        </w:rPr>
        <w:t xml:space="preserve">therefore </w:t>
      </w:r>
      <w:r w:rsidRPr="00B0247A">
        <w:rPr>
          <w:rFonts w:ascii="Times New Roman" w:hAnsi="Times New Roman" w:cs="Times New Roman"/>
          <w:sz w:val="24"/>
          <w:szCs w:val="24"/>
        </w:rPr>
        <w:t xml:space="preserve">aims to examine the relationship between </w:t>
      </w:r>
      <w:r w:rsidR="003542C8" w:rsidRPr="00B0247A">
        <w:rPr>
          <w:rFonts w:ascii="Times New Roman" w:hAnsi="Times New Roman" w:cs="Times New Roman"/>
          <w:sz w:val="24"/>
          <w:szCs w:val="24"/>
        </w:rPr>
        <w:t xml:space="preserve">corporate </w:t>
      </w:r>
      <w:r w:rsidRPr="00B0247A">
        <w:rPr>
          <w:rFonts w:ascii="Times New Roman" w:hAnsi="Times New Roman" w:cs="Times New Roman"/>
          <w:sz w:val="24"/>
          <w:szCs w:val="24"/>
        </w:rPr>
        <w:t>board structure and risk taking behaviour</w:t>
      </w:r>
      <w:r w:rsidR="00AF6532" w:rsidRPr="00B0247A">
        <w:rPr>
          <w:rFonts w:ascii="Times New Roman" w:hAnsi="Times New Roman" w:cs="Times New Roman"/>
          <w:sz w:val="24"/>
          <w:szCs w:val="24"/>
        </w:rPr>
        <w:t xml:space="preserve"> in </w:t>
      </w:r>
      <w:r w:rsidRPr="00B0247A">
        <w:rPr>
          <w:rFonts w:ascii="Times New Roman" w:hAnsi="Times New Roman" w:cs="Times New Roman"/>
          <w:sz w:val="24"/>
          <w:szCs w:val="24"/>
        </w:rPr>
        <w:t xml:space="preserve">UK financial institutions. In particular, we show how the board size, board independence and combining the role of CEO and chairperson </w:t>
      </w:r>
      <w:r w:rsidR="001B3E3F" w:rsidRPr="00B0247A">
        <w:rPr>
          <w:rFonts w:ascii="Times New Roman" w:hAnsi="Times New Roman" w:cs="Times New Roman"/>
          <w:sz w:val="24"/>
          <w:szCs w:val="24"/>
        </w:rPr>
        <w:t xml:space="preserve">in boards </w:t>
      </w:r>
      <w:r w:rsidRPr="00B0247A">
        <w:rPr>
          <w:rFonts w:ascii="Times New Roman" w:hAnsi="Times New Roman" w:cs="Times New Roman"/>
          <w:sz w:val="24"/>
          <w:szCs w:val="24"/>
        </w:rPr>
        <w:t>may affect corporate risk taking</w:t>
      </w:r>
      <w:r w:rsidR="00146471" w:rsidRPr="00B0247A">
        <w:rPr>
          <w:rFonts w:ascii="Times New Roman" w:hAnsi="Times New Roman" w:cs="Times New Roman"/>
          <w:sz w:val="24"/>
          <w:szCs w:val="24"/>
        </w:rPr>
        <w:t xml:space="preserve"> in financial firms</w:t>
      </w:r>
      <w:r w:rsidRPr="00B0247A">
        <w:rPr>
          <w:rFonts w:ascii="Times New Roman" w:hAnsi="Times New Roman" w:cs="Times New Roman"/>
          <w:sz w:val="24"/>
          <w:szCs w:val="24"/>
        </w:rPr>
        <w:t xml:space="preserve">. The focus on these three structural variables is motivated by the mixed and inconclusive </w:t>
      </w:r>
      <w:r w:rsidR="003542C8" w:rsidRPr="00B0247A">
        <w:rPr>
          <w:rFonts w:ascii="Times New Roman" w:hAnsi="Times New Roman" w:cs="Times New Roman"/>
          <w:sz w:val="24"/>
          <w:szCs w:val="24"/>
        </w:rPr>
        <w:t xml:space="preserve">evidence </w:t>
      </w:r>
      <w:r w:rsidRPr="00B0247A">
        <w:rPr>
          <w:rFonts w:ascii="Times New Roman" w:hAnsi="Times New Roman" w:cs="Times New Roman"/>
          <w:sz w:val="24"/>
          <w:szCs w:val="24"/>
        </w:rPr>
        <w:t xml:space="preserve">on how these variables are related to </w:t>
      </w:r>
      <w:r w:rsidR="003542C8" w:rsidRPr="00B0247A">
        <w:rPr>
          <w:rFonts w:ascii="Times New Roman" w:hAnsi="Times New Roman" w:cs="Times New Roman"/>
          <w:sz w:val="24"/>
          <w:szCs w:val="24"/>
        </w:rPr>
        <w:t xml:space="preserve">the </w:t>
      </w:r>
      <w:r w:rsidRPr="00B0247A">
        <w:rPr>
          <w:rFonts w:ascii="Times New Roman" w:hAnsi="Times New Roman" w:cs="Times New Roman"/>
          <w:sz w:val="24"/>
          <w:szCs w:val="24"/>
        </w:rPr>
        <w:t>corporate outcomes</w:t>
      </w:r>
      <w:r w:rsidR="00630A58" w:rsidRPr="00B0247A">
        <w:rPr>
          <w:rFonts w:ascii="Times New Roman" w:hAnsi="Times New Roman" w:cs="Times New Roman"/>
          <w:sz w:val="24"/>
          <w:szCs w:val="24"/>
        </w:rPr>
        <w:t xml:space="preserve">. </w:t>
      </w:r>
      <w:r w:rsidR="003542C8" w:rsidRPr="00B0247A">
        <w:rPr>
          <w:rFonts w:ascii="Times New Roman" w:hAnsi="Times New Roman" w:cs="Times New Roman"/>
          <w:sz w:val="24"/>
          <w:szCs w:val="24"/>
        </w:rPr>
        <w:t xml:space="preserve">In this regard, </w:t>
      </w:r>
      <w:hyperlink w:anchor="_ENREF_2" w:tooltip="Adams, 2010 #238"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AuthorYear="1"&gt;&lt;Author&gt;Adams&lt;/Author&gt;&lt;Year&gt;2010&lt;/Year&gt;&lt;RecNum&gt;238&lt;/RecNum&gt;&lt;DisplayText&gt;Adams et al. (2010)&lt;/DisplayText&gt;&lt;record&gt;&lt;rec-number&gt;238&lt;/rec-number&gt;&lt;foreign-keys&gt;&lt;key app="EN" db-id="xzxwt9xwmx9espesrv450ewg9vzavv5afprv" timestamp="1343467653"&gt;238&lt;/key&gt;&lt;/foreign-keys&gt;&lt;ref-type name="Journal Article"&gt;17&lt;/ref-type&gt;&lt;contributors&gt;&lt;authors&gt;&lt;author&gt;Adams, Renée B.&lt;/author&gt;&lt;author&gt;Hermalin, Benjamin E.&lt;/author&gt;&lt;author&gt;Weisbach, Michael S.&lt;/author&gt;&lt;/authors&gt;&lt;/contributors&gt;&lt;titles&gt;&lt;title&gt;The Role of Boards of Directors in Corporate Governance: A Conceptual Framework and Survey&lt;/title&gt;&lt;secondary-title&gt;Journal of Economic Literature&lt;/secondary-title&gt;&lt;/titles&gt;&lt;periodical&gt;&lt;full-title&gt;Journal of Economic Literature&lt;/full-title&gt;&lt;/periodical&gt;&lt;pages&gt;58-107&lt;/pages&gt;&lt;volume&gt;48&lt;/volume&gt;&lt;number&gt;1&lt;/number&gt;&lt;keywords&gt;&lt;keyword&gt;BOARDS of directors&lt;/keyword&gt;&lt;keyword&gt;INDUSTRIAL management&lt;/keyword&gt;&lt;keyword&gt;MANAGEMENT science -- Research&lt;/keyword&gt;&lt;keyword&gt;EXECUTIVES&lt;/keyword&gt;&lt;keyword&gt;FINANCIAL performance&lt;/keyword&gt;&lt;keyword&gt;DIRECTORS of corporations&lt;/keyword&gt;&lt;keyword&gt;EMPLOYMENT&lt;/keyword&gt;&lt;/keywords&gt;&lt;dates&gt;&lt;year&gt;2010&lt;/year&gt;&lt;/dates&gt;&lt;publisher&gt;American Economic Association&lt;/publisher&gt;&lt;isbn&gt;00220515&lt;/isbn&gt;&lt;accession-num&gt;48910174&lt;/accession-num&gt;&lt;work-type&gt;Article&lt;/work-type&gt;&lt;urls&gt;&lt;related-urls&gt;&lt;url&gt;http://search.ebscohost.com.ezproxy.liv.ac.uk/login.aspx?direct=true&amp;amp;db=buh&amp;amp;AN=48910174&amp;amp;site=eds-live&amp;amp;scope=site&lt;/url&gt;&lt;/related-urls&gt;&lt;/urls&gt;&lt;electronic-resource-num&gt;10.1257/jel.48.1.58&lt;/electronic-resource-num&gt;&lt;remote-database-name&gt;buh&lt;/remote-database-name&gt;&lt;remote-database-provider&gt;EBSCOhost&lt;/remote-database-provider&gt;&lt;research-notes&gt;board of directors&amp;#xD;full review &lt;/research-notes&gt;&lt;/record&gt;&lt;/Cite&gt;&lt;/EndNote&gt;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Adams, Hermalin, and Weisbach (2010)</w:t>
        </w:r>
        <w:r w:rsidR="001F2E3B" w:rsidRPr="00B0247A">
          <w:rPr>
            <w:rFonts w:ascii="Times New Roman" w:hAnsi="Times New Roman" w:cs="Times New Roman"/>
            <w:sz w:val="24"/>
            <w:szCs w:val="24"/>
          </w:rPr>
          <w:fldChar w:fldCharType="end"/>
        </w:r>
      </w:hyperlink>
      <w:r w:rsidR="00630A58" w:rsidRPr="00B0247A">
        <w:rPr>
          <w:rFonts w:ascii="Times New Roman" w:hAnsi="Times New Roman" w:cs="Times New Roman"/>
          <w:sz w:val="24"/>
          <w:szCs w:val="24"/>
        </w:rPr>
        <w:t xml:space="preserve"> </w:t>
      </w:r>
      <w:r w:rsidRPr="00B0247A">
        <w:rPr>
          <w:rFonts w:ascii="Times New Roman" w:hAnsi="Times New Roman" w:cs="Times New Roman"/>
          <w:sz w:val="24"/>
          <w:szCs w:val="24"/>
        </w:rPr>
        <w:t>argue that the endogenous nature of the board structure variables leads to several problems in the estimation methods which interfere in measuring the actual effect of governance practices</w:t>
      </w:r>
      <w:r w:rsidR="003542C8" w:rsidRPr="00B0247A">
        <w:rPr>
          <w:rFonts w:ascii="Times New Roman" w:hAnsi="Times New Roman" w:cs="Times New Roman"/>
          <w:sz w:val="24"/>
          <w:szCs w:val="24"/>
        </w:rPr>
        <w:t xml:space="preserve">.  In particular, </w:t>
      </w:r>
      <w:r w:rsidRPr="00B0247A">
        <w:rPr>
          <w:rFonts w:ascii="Times New Roman" w:hAnsi="Times New Roman" w:cs="Times New Roman"/>
          <w:sz w:val="24"/>
          <w:szCs w:val="24"/>
        </w:rPr>
        <w:t xml:space="preserve">board size and independence </w:t>
      </w:r>
      <w:r w:rsidR="003542C8" w:rsidRPr="00B0247A">
        <w:rPr>
          <w:rFonts w:ascii="Times New Roman" w:hAnsi="Times New Roman" w:cs="Times New Roman"/>
          <w:sz w:val="24"/>
          <w:szCs w:val="24"/>
        </w:rPr>
        <w:t xml:space="preserve">are </w:t>
      </w:r>
      <w:r w:rsidRPr="00B0247A">
        <w:rPr>
          <w:rFonts w:ascii="Times New Roman" w:hAnsi="Times New Roman" w:cs="Times New Roman"/>
          <w:sz w:val="24"/>
          <w:szCs w:val="24"/>
        </w:rPr>
        <w:t>the main variables that might be endogenously determined in such relationship</w:t>
      </w:r>
      <w:r w:rsidR="003542C8" w:rsidRPr="00B0247A">
        <w:rPr>
          <w:rFonts w:ascii="Times New Roman" w:hAnsi="Times New Roman" w:cs="Times New Roman"/>
          <w:sz w:val="24"/>
          <w:szCs w:val="24"/>
        </w:rPr>
        <w:t>s</w:t>
      </w:r>
      <w:r w:rsidRPr="00B0247A">
        <w:rPr>
          <w:rFonts w:ascii="Times New Roman" w:hAnsi="Times New Roman" w:cs="Times New Roman"/>
          <w:sz w:val="24"/>
          <w:szCs w:val="24"/>
        </w:rPr>
        <w:t xml:space="preserve"> (</w:t>
      </w:r>
      <w:hyperlink w:anchor="_ENREF_76" w:tooltip="Wintoki, 2012 #244"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AuthorYear="1"&gt;&lt;Author&gt;Wintoki&lt;/Author&gt;&lt;Year&gt;2012&lt;/Year&gt;&lt;RecNum&gt;244&lt;/RecNum&gt;&lt;DisplayText&gt;Wintoki et al. (2012)&lt;/DisplayText&gt;&lt;record&gt;&lt;rec-number&gt;244&lt;/rec-number&gt;&lt;foreign-keys&gt;&lt;key app="EN" db-id="xzxwt9xwmx9espesrv450ewg9vzavv5afprv" timestamp="1343622649"&gt;244&lt;/key&gt;&lt;/foreign-keys&gt;&lt;ref-type name="Journal Article"&gt;17&lt;/ref-type&gt;&lt;contributors&gt;&lt;authors&gt;&lt;author&gt;M. Babajide Wintoki&lt;/author&gt;&lt;author&gt;James, S. Linck&lt;/author&gt;&lt;author&gt;Jeffry, M. Netter&lt;/author&gt;&lt;/authors&gt;&lt;/contributors&gt;&lt;titles&gt;&lt;title&gt;Endogeneity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Economics&lt;/full-title&gt;&lt;/periodical&gt;&lt;volume&gt;105&lt;/volume&gt;&lt;number&gt;3&lt;/number&gt;&lt;keywords&gt;&lt;keyword&gt;Endogeneity&lt;/keyword&gt;&lt;keyword&gt;Corporate governance&lt;/keyword&gt;&lt;keyword&gt;Board structure&lt;/keyword&gt;&lt;keyword&gt;Board size&lt;/keyword&gt;&lt;keyword&gt;Board independence&lt;/keyword&gt;&lt;keyword&gt;Dynamic panel GMM estimator&lt;/keyword&gt;&lt;/keywords&gt;&lt;dates&gt;&lt;year&gt;2012&lt;/year&gt;&lt;/dates&gt;&lt;publisher&gt;Elsevier B.V.&lt;/publisher&gt;&lt;isbn&gt;0304-405X&lt;/isbn&gt;&lt;accession-num&gt;S0304405X12000426&lt;/accession-num&gt;&lt;work-type&gt;Article&lt;/work-type&gt;&lt;urls&gt;&lt;related-urls&gt;&lt;url&gt;http://search.ebscohost.com.ezproxy.liv.ac.uk/login.aspx?direct=true&amp;amp;db=edselp&amp;amp;AN=S0304405X12000426&amp;amp;site=eds-live&amp;amp;scope=site&lt;/url&gt;&lt;/related-urls&gt;&lt;/urls&gt;&lt;electronic-resource-num&gt;10.1016/j.jfineco.2012.03.005&lt;/electronic-resource-num&gt;&lt;remote-database-name&gt;edselp&lt;/remote-database-name&gt;&lt;remote-database-provider&gt;EBSCOhost&lt;/remote-database-provider&gt;&lt;research-notes&gt;endogeneit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Wintoki, Linck, Netter, 2012)</w:t>
        </w:r>
        <w:r w:rsidR="001F2E3B" w:rsidRPr="00B0247A">
          <w:rPr>
            <w:rFonts w:ascii="Times New Roman" w:hAnsi="Times New Roman" w:cs="Times New Roman"/>
            <w:sz w:val="24"/>
            <w:szCs w:val="24"/>
          </w:rPr>
          <w:fldChar w:fldCharType="end"/>
        </w:r>
      </w:hyperlink>
      <w:r w:rsidRPr="00B0247A">
        <w:rPr>
          <w:rFonts w:ascii="Times New Roman" w:hAnsi="Times New Roman" w:cs="Times New Roman"/>
          <w:sz w:val="24"/>
          <w:szCs w:val="24"/>
        </w:rPr>
        <w:t>.</w:t>
      </w:r>
      <w:r w:rsidR="00630A58" w:rsidRPr="00B0247A">
        <w:rPr>
          <w:rFonts w:ascii="Times New Roman" w:hAnsi="Times New Roman" w:cs="Times New Roman"/>
          <w:sz w:val="24"/>
          <w:szCs w:val="24"/>
        </w:rPr>
        <w:t xml:space="preserve"> </w:t>
      </w:r>
      <w:r w:rsidR="007206EA" w:rsidRPr="00B0247A">
        <w:rPr>
          <w:rFonts w:ascii="Times New Roman" w:hAnsi="Times New Roman" w:cs="Times New Roman"/>
          <w:sz w:val="24"/>
          <w:szCs w:val="24"/>
        </w:rPr>
        <w:t xml:space="preserve">We therefore control </w:t>
      </w:r>
      <w:r w:rsidR="007206EA" w:rsidRPr="00B0247A">
        <w:rPr>
          <w:rFonts w:ascii="Times New Roman" w:eastAsia="Calibri" w:hAnsi="Times New Roman" w:cs="Times New Roman"/>
          <w:sz w:val="24"/>
          <w:szCs w:val="24"/>
        </w:rPr>
        <w:t xml:space="preserve">for all three types of endogeneity in our study </w:t>
      </w:r>
      <w:r w:rsidR="00FB4C48" w:rsidRPr="00B0247A">
        <w:rPr>
          <w:rFonts w:ascii="Times New Roman" w:eastAsia="Calibri" w:hAnsi="Times New Roman" w:cs="Times New Roman"/>
          <w:sz w:val="24"/>
          <w:szCs w:val="24"/>
        </w:rPr>
        <w:t>through the application</w:t>
      </w:r>
      <w:r w:rsidR="00FF7B0B" w:rsidRPr="00B0247A">
        <w:rPr>
          <w:rFonts w:ascii="Times New Roman" w:eastAsia="Calibri" w:hAnsi="Times New Roman" w:cs="Times New Roman"/>
          <w:sz w:val="24"/>
          <w:szCs w:val="24"/>
        </w:rPr>
        <w:t xml:space="preserve"> of</w:t>
      </w:r>
      <w:r w:rsidR="00FB4C48" w:rsidRPr="00B0247A">
        <w:rPr>
          <w:rFonts w:ascii="Times New Roman" w:eastAsia="Calibri" w:hAnsi="Times New Roman" w:cs="Times New Roman"/>
          <w:sz w:val="24"/>
          <w:szCs w:val="24"/>
        </w:rPr>
        <w:t xml:space="preserve"> </w:t>
      </w:r>
      <w:r w:rsidR="00FF7B0B" w:rsidRPr="00B0247A">
        <w:rPr>
          <w:rFonts w:ascii="Times New Roman" w:eastAsia="Calibri" w:hAnsi="Times New Roman" w:cs="Times New Roman"/>
          <w:sz w:val="24"/>
          <w:szCs w:val="24"/>
        </w:rPr>
        <w:t>dynamic panel generalized method of moments estimator</w:t>
      </w:r>
      <w:r w:rsidR="00FB4C48" w:rsidRPr="00B0247A">
        <w:rPr>
          <w:rFonts w:ascii="Times New Roman" w:eastAsia="Calibri" w:hAnsi="Times New Roman" w:cs="Times New Roman"/>
          <w:sz w:val="24"/>
          <w:szCs w:val="24"/>
        </w:rPr>
        <w:t xml:space="preserve">.  We </w:t>
      </w:r>
      <w:r w:rsidR="00B96B75" w:rsidRPr="00B0247A">
        <w:rPr>
          <w:rFonts w:ascii="Times New Roman" w:eastAsia="Calibri" w:hAnsi="Times New Roman" w:cs="Times New Roman"/>
          <w:sz w:val="24"/>
          <w:szCs w:val="24"/>
        </w:rPr>
        <w:t xml:space="preserve">also </w:t>
      </w:r>
      <w:r w:rsidR="00FB4C48" w:rsidRPr="00B0247A">
        <w:rPr>
          <w:rFonts w:ascii="Times New Roman" w:eastAsia="Calibri" w:hAnsi="Times New Roman" w:cs="Times New Roman"/>
          <w:sz w:val="24"/>
          <w:szCs w:val="24"/>
        </w:rPr>
        <w:t xml:space="preserve">consider the important role of </w:t>
      </w:r>
      <w:r w:rsidR="004A70F6" w:rsidRPr="00B0247A">
        <w:rPr>
          <w:rFonts w:ascii="Times New Roman" w:eastAsia="Calibri" w:hAnsi="Times New Roman" w:cs="Times New Roman"/>
          <w:sz w:val="24"/>
          <w:szCs w:val="24"/>
        </w:rPr>
        <w:t xml:space="preserve">the </w:t>
      </w:r>
      <w:r w:rsidR="00B96B75" w:rsidRPr="00B0247A">
        <w:rPr>
          <w:rFonts w:ascii="Times New Roman" w:eastAsia="Calibri" w:hAnsi="Times New Roman" w:cs="Times New Roman"/>
          <w:sz w:val="24"/>
          <w:szCs w:val="24"/>
        </w:rPr>
        <w:t>risk</w:t>
      </w:r>
      <w:r w:rsidR="00FB4C48" w:rsidRPr="00B0247A">
        <w:rPr>
          <w:rFonts w:ascii="Times New Roman" w:eastAsia="Calibri" w:hAnsi="Times New Roman" w:cs="Times New Roman"/>
          <w:sz w:val="24"/>
          <w:szCs w:val="24"/>
        </w:rPr>
        <w:t xml:space="preserve"> committee</w:t>
      </w:r>
      <w:r w:rsidR="007857F0" w:rsidRPr="00B0247A">
        <w:rPr>
          <w:rFonts w:ascii="Times New Roman" w:eastAsia="Calibri" w:hAnsi="Times New Roman" w:cs="Times New Roman"/>
          <w:sz w:val="24"/>
          <w:szCs w:val="24"/>
        </w:rPr>
        <w:t>s</w:t>
      </w:r>
      <w:r w:rsidR="00B96B75" w:rsidRPr="00B0247A">
        <w:rPr>
          <w:rFonts w:ascii="Times New Roman" w:eastAsia="Calibri" w:hAnsi="Times New Roman" w:cs="Times New Roman"/>
          <w:sz w:val="24"/>
          <w:szCs w:val="24"/>
        </w:rPr>
        <w:t xml:space="preserve"> </w:t>
      </w:r>
      <w:r w:rsidR="00FB4C48" w:rsidRPr="00B0247A">
        <w:rPr>
          <w:rFonts w:ascii="Times New Roman" w:eastAsia="Calibri" w:hAnsi="Times New Roman" w:cs="Times New Roman"/>
          <w:sz w:val="24"/>
          <w:szCs w:val="24"/>
        </w:rPr>
        <w:t>with respect to the decisions related to risk t</w:t>
      </w:r>
      <w:r w:rsidR="00B96B75" w:rsidRPr="00B0247A">
        <w:rPr>
          <w:rFonts w:ascii="Times New Roman" w:eastAsia="Calibri" w:hAnsi="Times New Roman" w:cs="Times New Roman"/>
          <w:sz w:val="24"/>
          <w:szCs w:val="24"/>
        </w:rPr>
        <w:t>aking by the board of directors.</w:t>
      </w:r>
    </w:p>
    <w:p w14:paraId="5B9C17CB" w14:textId="65563558" w:rsidR="00EC7A34" w:rsidRPr="00B0247A" w:rsidRDefault="00675C5A" w:rsidP="00817DAF">
      <w:pPr>
        <w:spacing w:line="360" w:lineRule="auto"/>
        <w:jc w:val="both"/>
        <w:rPr>
          <w:rFonts w:ascii="Times New Roman" w:hAnsi="Times New Roman" w:cs="Times New Roman"/>
          <w:sz w:val="24"/>
          <w:szCs w:val="24"/>
        </w:rPr>
      </w:pPr>
      <w:r w:rsidRPr="00B0247A">
        <w:rPr>
          <w:rFonts w:ascii="Times New Roman" w:eastAsia="Calibri" w:hAnsi="Times New Roman" w:cs="Times New Roman"/>
          <w:sz w:val="24"/>
          <w:szCs w:val="24"/>
        </w:rPr>
        <w:t>We</w:t>
      </w:r>
      <w:r w:rsidR="00CA2E12" w:rsidRPr="00B0247A">
        <w:rPr>
          <w:rFonts w:ascii="Times New Roman" w:eastAsia="Calibri" w:hAnsi="Times New Roman" w:cs="Times New Roman"/>
          <w:sz w:val="24"/>
          <w:szCs w:val="24"/>
        </w:rPr>
        <w:t xml:space="preserve"> contribute to the literature on board structure</w:t>
      </w:r>
      <w:r w:rsidR="00B24034" w:rsidRPr="00B0247A">
        <w:rPr>
          <w:rFonts w:ascii="Times New Roman" w:eastAsia="Calibri" w:hAnsi="Times New Roman" w:cs="Times New Roman"/>
          <w:sz w:val="24"/>
          <w:szCs w:val="24"/>
        </w:rPr>
        <w:t xml:space="preserve"> and firms’ </w:t>
      </w:r>
      <w:r w:rsidR="00CA2E12" w:rsidRPr="00B0247A">
        <w:rPr>
          <w:rFonts w:ascii="Times New Roman" w:eastAsia="Calibri" w:hAnsi="Times New Roman" w:cs="Times New Roman"/>
          <w:sz w:val="24"/>
          <w:szCs w:val="24"/>
        </w:rPr>
        <w:t xml:space="preserve">risk </w:t>
      </w:r>
      <w:r w:rsidR="00B24034" w:rsidRPr="00B0247A">
        <w:rPr>
          <w:rFonts w:ascii="Times New Roman" w:eastAsia="Calibri" w:hAnsi="Times New Roman" w:cs="Times New Roman"/>
          <w:sz w:val="24"/>
          <w:szCs w:val="24"/>
        </w:rPr>
        <w:t xml:space="preserve">management </w:t>
      </w:r>
      <w:r w:rsidR="00CA2E12" w:rsidRPr="00B0247A">
        <w:rPr>
          <w:rFonts w:ascii="Times New Roman" w:eastAsia="Calibri" w:hAnsi="Times New Roman" w:cs="Times New Roman"/>
          <w:sz w:val="24"/>
          <w:szCs w:val="24"/>
        </w:rPr>
        <w:t xml:space="preserve">in </w:t>
      </w:r>
      <w:r w:rsidR="00F736BA" w:rsidRPr="00B0247A">
        <w:rPr>
          <w:rFonts w:ascii="Times New Roman" w:eastAsia="Calibri" w:hAnsi="Times New Roman" w:cs="Times New Roman"/>
          <w:sz w:val="24"/>
          <w:szCs w:val="24"/>
        </w:rPr>
        <w:t xml:space="preserve">three different </w:t>
      </w:r>
      <w:r w:rsidR="00FD5A8A" w:rsidRPr="00B0247A">
        <w:rPr>
          <w:rFonts w:ascii="Times New Roman" w:eastAsia="Calibri" w:hAnsi="Times New Roman" w:cs="Times New Roman"/>
          <w:sz w:val="24"/>
          <w:szCs w:val="24"/>
        </w:rPr>
        <w:t>ways</w:t>
      </w:r>
      <w:r w:rsidR="00CA2E12" w:rsidRPr="00B0247A">
        <w:rPr>
          <w:rFonts w:ascii="Times New Roman" w:eastAsia="Calibri" w:hAnsi="Times New Roman" w:cs="Times New Roman"/>
          <w:sz w:val="24"/>
          <w:szCs w:val="24"/>
        </w:rPr>
        <w:t>. First, to the best of our knowledge, this is the first study in the UK that examines the relationship between board structure and corporate risk taking in the financial sector</w:t>
      </w:r>
      <w:r w:rsidR="00150CAF" w:rsidRPr="00B0247A">
        <w:rPr>
          <w:rFonts w:ascii="Times New Roman" w:eastAsia="Calibri" w:hAnsi="Times New Roman" w:cs="Times New Roman"/>
          <w:sz w:val="24"/>
          <w:szCs w:val="24"/>
        </w:rPr>
        <w:t>.</w:t>
      </w:r>
      <w:r w:rsidR="00EC7A34" w:rsidRPr="00B0247A">
        <w:rPr>
          <w:rFonts w:ascii="Times New Roman" w:hAnsi="Times New Roman" w:cs="Times New Roman"/>
          <w:sz w:val="24"/>
          <w:szCs w:val="24"/>
        </w:rPr>
        <w:t xml:space="preserve">  </w:t>
      </w:r>
      <w:r w:rsidR="00FC2C89" w:rsidRPr="00B0247A">
        <w:rPr>
          <w:rFonts w:ascii="Times New Roman" w:hAnsi="Times New Roman" w:cs="Times New Roman"/>
          <w:sz w:val="24"/>
          <w:szCs w:val="24"/>
        </w:rPr>
        <w:t xml:space="preserve">Despite the fact that the </w:t>
      </w:r>
      <w:r w:rsidR="00CA2E12" w:rsidRPr="00B0247A">
        <w:rPr>
          <w:rFonts w:ascii="Times New Roman" w:hAnsi="Times New Roman" w:cs="Times New Roman"/>
          <w:sz w:val="24"/>
          <w:szCs w:val="24"/>
        </w:rPr>
        <w:t xml:space="preserve">financial sector is heavily regulated, </w:t>
      </w:r>
      <w:r w:rsidR="00FC2C89" w:rsidRPr="00B0247A">
        <w:rPr>
          <w:rFonts w:ascii="Times New Roman" w:hAnsi="Times New Roman" w:cs="Times New Roman"/>
          <w:sz w:val="24"/>
          <w:szCs w:val="24"/>
        </w:rPr>
        <w:t>thi</w:t>
      </w:r>
      <w:r w:rsidR="00F12DCD" w:rsidRPr="00B0247A">
        <w:rPr>
          <w:rFonts w:ascii="Times New Roman" w:hAnsi="Times New Roman" w:cs="Times New Roman"/>
          <w:sz w:val="24"/>
          <w:szCs w:val="24"/>
        </w:rPr>
        <w:t>s</w:t>
      </w:r>
      <w:r w:rsidR="00FC2C89" w:rsidRPr="00B0247A">
        <w:rPr>
          <w:rFonts w:ascii="Times New Roman" w:hAnsi="Times New Roman" w:cs="Times New Roman"/>
          <w:sz w:val="24"/>
          <w:szCs w:val="24"/>
        </w:rPr>
        <w:t xml:space="preserve"> sector was severely hit by the recent financial crisis which</w:t>
      </w:r>
      <w:r w:rsidR="00F12DCD" w:rsidRPr="00B0247A">
        <w:rPr>
          <w:rFonts w:ascii="Times New Roman" w:hAnsi="Times New Roman" w:cs="Times New Roman"/>
          <w:sz w:val="24"/>
          <w:szCs w:val="24"/>
        </w:rPr>
        <w:t xml:space="preserve"> led</w:t>
      </w:r>
      <w:r w:rsidR="00FC2C89" w:rsidRPr="00B0247A">
        <w:rPr>
          <w:rFonts w:ascii="Times New Roman" w:hAnsi="Times New Roman" w:cs="Times New Roman"/>
          <w:sz w:val="24"/>
          <w:szCs w:val="24"/>
        </w:rPr>
        <w:t xml:space="preserve"> </w:t>
      </w:r>
      <w:r w:rsidR="00CA2E12" w:rsidRPr="00B0247A">
        <w:rPr>
          <w:rFonts w:ascii="Times New Roman" w:hAnsi="Times New Roman" w:cs="Times New Roman"/>
          <w:sz w:val="24"/>
          <w:szCs w:val="24"/>
        </w:rPr>
        <w:t>to substantial losses</w:t>
      </w:r>
      <w:r w:rsidR="00F12DCD" w:rsidRPr="00B0247A">
        <w:rPr>
          <w:rFonts w:ascii="Times New Roman" w:hAnsi="Times New Roman" w:cs="Times New Roman"/>
          <w:sz w:val="24"/>
          <w:szCs w:val="24"/>
        </w:rPr>
        <w:t xml:space="preserve"> which also has long term</w:t>
      </w:r>
      <w:r w:rsidR="00FC2C89" w:rsidRPr="00B0247A">
        <w:rPr>
          <w:rFonts w:ascii="Times New Roman" w:hAnsi="Times New Roman" w:cs="Times New Roman"/>
          <w:sz w:val="24"/>
          <w:szCs w:val="24"/>
        </w:rPr>
        <w:t xml:space="preserve"> implication</w:t>
      </w:r>
      <w:r w:rsidR="00F12DCD" w:rsidRPr="00B0247A">
        <w:rPr>
          <w:rFonts w:ascii="Times New Roman" w:hAnsi="Times New Roman" w:cs="Times New Roman"/>
          <w:sz w:val="24"/>
          <w:szCs w:val="24"/>
        </w:rPr>
        <w:t>s</w:t>
      </w:r>
      <w:r w:rsidR="00FC2C89" w:rsidRPr="00B0247A">
        <w:rPr>
          <w:rFonts w:ascii="Times New Roman" w:hAnsi="Times New Roman" w:cs="Times New Roman"/>
          <w:sz w:val="24"/>
          <w:szCs w:val="24"/>
        </w:rPr>
        <w:t xml:space="preserve"> </w:t>
      </w:r>
      <w:r w:rsidR="00070F75" w:rsidRPr="00B0247A">
        <w:rPr>
          <w:rFonts w:ascii="Times New Roman" w:hAnsi="Times New Roman" w:cs="Times New Roman"/>
          <w:sz w:val="24"/>
          <w:szCs w:val="24"/>
        </w:rPr>
        <w:t>for</w:t>
      </w:r>
      <w:r w:rsidR="00FC2C89" w:rsidRPr="00B0247A">
        <w:rPr>
          <w:rFonts w:ascii="Times New Roman" w:hAnsi="Times New Roman" w:cs="Times New Roman"/>
          <w:sz w:val="24"/>
          <w:szCs w:val="24"/>
        </w:rPr>
        <w:t xml:space="preserve"> other sector</w:t>
      </w:r>
      <w:r w:rsidR="00F12DCD" w:rsidRPr="00B0247A">
        <w:rPr>
          <w:rFonts w:ascii="Times New Roman" w:hAnsi="Times New Roman" w:cs="Times New Roman"/>
          <w:sz w:val="24"/>
          <w:szCs w:val="24"/>
        </w:rPr>
        <w:t>s</w:t>
      </w:r>
      <w:r w:rsidR="00CA2E12" w:rsidRPr="00B0247A">
        <w:rPr>
          <w:rFonts w:ascii="Times New Roman" w:hAnsi="Times New Roman" w:cs="Times New Roman"/>
          <w:sz w:val="24"/>
          <w:szCs w:val="24"/>
        </w:rPr>
        <w:t>. In the UK, a new regulat</w:t>
      </w:r>
      <w:r w:rsidR="00F12DCD" w:rsidRPr="00B0247A">
        <w:rPr>
          <w:rFonts w:ascii="Times New Roman" w:hAnsi="Times New Roman" w:cs="Times New Roman"/>
          <w:sz w:val="24"/>
          <w:szCs w:val="24"/>
        </w:rPr>
        <w:t>ory</w:t>
      </w:r>
      <w:r w:rsidR="00CA2E12" w:rsidRPr="00B0247A">
        <w:rPr>
          <w:rFonts w:ascii="Times New Roman" w:hAnsi="Times New Roman" w:cs="Times New Roman"/>
          <w:sz w:val="24"/>
          <w:szCs w:val="24"/>
        </w:rPr>
        <w:t xml:space="preserve"> framework for the financial sector </w:t>
      </w:r>
      <w:r w:rsidR="00CA2E12" w:rsidRPr="00B0247A">
        <w:rPr>
          <w:rFonts w:ascii="Times New Roman" w:hAnsi="Times New Roman" w:cs="Times New Roman"/>
          <w:sz w:val="24"/>
          <w:szCs w:val="24"/>
        </w:rPr>
        <w:lastRenderedPageBreak/>
        <w:t xml:space="preserve">was introduced </w:t>
      </w:r>
      <w:r w:rsidR="009A5EF3" w:rsidRPr="00B0247A">
        <w:rPr>
          <w:rFonts w:ascii="Times New Roman" w:hAnsi="Times New Roman" w:cs="Times New Roman"/>
          <w:sz w:val="24"/>
          <w:szCs w:val="24"/>
        </w:rPr>
        <w:t xml:space="preserve">on </w:t>
      </w:r>
      <w:r w:rsidR="00CA2E12" w:rsidRPr="00B0247A">
        <w:rPr>
          <w:rFonts w:ascii="Times New Roman" w:hAnsi="Times New Roman" w:cs="Times New Roman"/>
          <w:sz w:val="24"/>
          <w:szCs w:val="24"/>
        </w:rPr>
        <w:t xml:space="preserve">1 April 2013. </w:t>
      </w:r>
      <w:r w:rsidR="000F5006" w:rsidRPr="00B0247A">
        <w:rPr>
          <w:rFonts w:ascii="Times New Roman" w:hAnsi="Times New Roman" w:cs="Times New Roman"/>
          <w:sz w:val="24"/>
          <w:szCs w:val="24"/>
        </w:rPr>
        <w:t xml:space="preserve">In addition, the </w:t>
      </w:r>
      <w:r w:rsidR="00CA2E12" w:rsidRPr="00B0247A">
        <w:rPr>
          <w:rFonts w:ascii="Times New Roman" w:hAnsi="Times New Roman" w:cs="Times New Roman"/>
          <w:sz w:val="24"/>
          <w:szCs w:val="24"/>
        </w:rPr>
        <w:t xml:space="preserve">Financial Conduct Authority (FCA) and the Prudential Regulation Authority (PRA) were introduced to work hand </w:t>
      </w:r>
      <w:r w:rsidR="00252F70" w:rsidRPr="00B0247A">
        <w:rPr>
          <w:rFonts w:ascii="Times New Roman" w:hAnsi="Times New Roman" w:cs="Times New Roman"/>
          <w:sz w:val="24"/>
          <w:szCs w:val="24"/>
        </w:rPr>
        <w:t xml:space="preserve">in </w:t>
      </w:r>
      <w:r w:rsidR="00CA2E12" w:rsidRPr="00B0247A">
        <w:rPr>
          <w:rFonts w:ascii="Times New Roman" w:hAnsi="Times New Roman" w:cs="Times New Roman"/>
          <w:sz w:val="24"/>
          <w:szCs w:val="24"/>
        </w:rPr>
        <w:t>hand with the Bank of England to ensure the</w:t>
      </w:r>
      <w:r w:rsidR="00EC7A34" w:rsidRPr="00B0247A">
        <w:rPr>
          <w:rFonts w:ascii="Times New Roman" w:hAnsi="Times New Roman" w:cs="Times New Roman"/>
          <w:sz w:val="24"/>
          <w:szCs w:val="24"/>
        </w:rPr>
        <w:t xml:space="preserve"> financial stability of financial institutions. </w:t>
      </w:r>
      <w:r w:rsidR="0085637C" w:rsidRPr="00B0247A">
        <w:rPr>
          <w:rFonts w:ascii="Times New Roman" w:hAnsi="Times New Roman" w:cs="Times New Roman"/>
          <w:sz w:val="24"/>
          <w:szCs w:val="24"/>
        </w:rPr>
        <w:t xml:space="preserve">In particular, the Prudential Regulation Authority </w:t>
      </w:r>
      <w:r w:rsidR="0094087C" w:rsidRPr="00B0247A">
        <w:rPr>
          <w:rFonts w:ascii="Times New Roman" w:hAnsi="Times New Roman" w:cs="Times New Roman"/>
          <w:sz w:val="24"/>
          <w:szCs w:val="24"/>
        </w:rPr>
        <w:t xml:space="preserve">has </w:t>
      </w:r>
      <w:r w:rsidR="00591985" w:rsidRPr="00B0247A">
        <w:rPr>
          <w:rFonts w:ascii="Times New Roman" w:hAnsi="Times New Roman" w:cs="Times New Roman"/>
          <w:sz w:val="24"/>
          <w:szCs w:val="24"/>
        </w:rPr>
        <w:t>introduced</w:t>
      </w:r>
      <w:r w:rsidR="0085637C" w:rsidRPr="00B0247A">
        <w:rPr>
          <w:rFonts w:ascii="Times New Roman" w:hAnsi="Times New Roman" w:cs="Times New Roman"/>
          <w:sz w:val="24"/>
          <w:szCs w:val="24"/>
        </w:rPr>
        <w:t xml:space="preserve"> a new </w:t>
      </w:r>
      <w:r w:rsidR="0094087C" w:rsidRPr="00B0247A">
        <w:rPr>
          <w:rFonts w:ascii="Times New Roman" w:hAnsi="Times New Roman" w:cs="Times New Roman"/>
          <w:sz w:val="24"/>
          <w:szCs w:val="24"/>
        </w:rPr>
        <w:t>risk assessment framework, which aims</w:t>
      </w:r>
      <w:r w:rsidR="0085637C" w:rsidRPr="00B0247A">
        <w:rPr>
          <w:rFonts w:ascii="Times New Roman" w:hAnsi="Times New Roman" w:cs="Times New Roman"/>
          <w:sz w:val="24"/>
          <w:szCs w:val="24"/>
        </w:rPr>
        <w:t xml:space="preserve"> to protect financial institutions </w:t>
      </w:r>
      <w:r w:rsidR="0094087C" w:rsidRPr="00B0247A">
        <w:rPr>
          <w:rFonts w:ascii="Times New Roman" w:hAnsi="Times New Roman" w:cs="Times New Roman"/>
          <w:sz w:val="24"/>
          <w:szCs w:val="24"/>
        </w:rPr>
        <w:t xml:space="preserve">from </w:t>
      </w:r>
      <w:r w:rsidR="0085637C" w:rsidRPr="00B0247A">
        <w:rPr>
          <w:rFonts w:ascii="Times New Roman" w:hAnsi="Times New Roman" w:cs="Times New Roman"/>
          <w:sz w:val="24"/>
          <w:szCs w:val="24"/>
        </w:rPr>
        <w:t xml:space="preserve">failing.  </w:t>
      </w:r>
      <w:r w:rsidR="00DF0BA6" w:rsidRPr="00B0247A">
        <w:rPr>
          <w:rFonts w:ascii="Times New Roman" w:hAnsi="Times New Roman" w:cs="Times New Roman"/>
          <w:sz w:val="24"/>
          <w:szCs w:val="24"/>
        </w:rPr>
        <w:t>I</w:t>
      </w:r>
      <w:r w:rsidR="00CA2E12" w:rsidRPr="00B0247A">
        <w:rPr>
          <w:rFonts w:ascii="Times New Roman" w:hAnsi="Times New Roman" w:cs="Times New Roman"/>
          <w:sz w:val="24"/>
          <w:szCs w:val="24"/>
        </w:rPr>
        <w:t xml:space="preserve">t is </w:t>
      </w:r>
      <w:r w:rsidR="00DF0BA6" w:rsidRPr="00B0247A">
        <w:rPr>
          <w:rFonts w:ascii="Times New Roman" w:hAnsi="Times New Roman" w:cs="Times New Roman"/>
          <w:sz w:val="24"/>
          <w:szCs w:val="24"/>
        </w:rPr>
        <w:t xml:space="preserve">therefore </w:t>
      </w:r>
      <w:r w:rsidR="00CA2E12" w:rsidRPr="00B0247A">
        <w:rPr>
          <w:rFonts w:ascii="Times New Roman" w:hAnsi="Times New Roman" w:cs="Times New Roman"/>
          <w:sz w:val="24"/>
          <w:szCs w:val="24"/>
        </w:rPr>
        <w:t xml:space="preserve">likely that close and intense government monitoring </w:t>
      </w:r>
      <w:r w:rsidR="0082209B" w:rsidRPr="00B0247A">
        <w:rPr>
          <w:rFonts w:ascii="Times New Roman" w:hAnsi="Times New Roman" w:cs="Times New Roman"/>
          <w:sz w:val="24"/>
          <w:szCs w:val="24"/>
        </w:rPr>
        <w:t xml:space="preserve">will </w:t>
      </w:r>
      <w:r w:rsidR="0085637C" w:rsidRPr="00B0247A">
        <w:rPr>
          <w:rFonts w:ascii="Times New Roman" w:hAnsi="Times New Roman" w:cs="Times New Roman"/>
          <w:sz w:val="24"/>
          <w:szCs w:val="24"/>
        </w:rPr>
        <w:t>moderate the</w:t>
      </w:r>
      <w:r w:rsidR="00CA2E12" w:rsidRPr="00B0247A">
        <w:rPr>
          <w:rFonts w:ascii="Times New Roman" w:hAnsi="Times New Roman" w:cs="Times New Roman"/>
          <w:sz w:val="24"/>
          <w:szCs w:val="24"/>
        </w:rPr>
        <w:t xml:space="preserve"> role of the board of directors in determining corporate risk taking.</w:t>
      </w:r>
      <w:r w:rsidR="00EC7A34" w:rsidRPr="00B0247A">
        <w:rPr>
          <w:rFonts w:ascii="Times New Roman" w:hAnsi="Times New Roman" w:cs="Times New Roman"/>
          <w:sz w:val="24"/>
          <w:szCs w:val="24"/>
        </w:rPr>
        <w:t xml:space="preserve">  </w:t>
      </w:r>
    </w:p>
    <w:p w14:paraId="0E49AF6D" w14:textId="0142EF7F" w:rsidR="00A77FEC" w:rsidRPr="00B0247A" w:rsidRDefault="00CA2E12" w:rsidP="0076174A">
      <w:pPr>
        <w:tabs>
          <w:tab w:val="left" w:pos="3544"/>
        </w:tabs>
        <w:spacing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Second, prior studies have extensively examined the rel</w:t>
      </w:r>
      <w:r w:rsidR="0076174A" w:rsidRPr="00B0247A">
        <w:rPr>
          <w:rFonts w:ascii="Times New Roman" w:eastAsia="Calibri" w:hAnsi="Times New Roman" w:cs="Times New Roman"/>
          <w:sz w:val="24"/>
          <w:szCs w:val="24"/>
        </w:rPr>
        <w:t xml:space="preserve">ationship between </w:t>
      </w:r>
      <w:r w:rsidRPr="00B0247A">
        <w:rPr>
          <w:rFonts w:ascii="Times New Roman" w:eastAsia="Calibri" w:hAnsi="Times New Roman" w:cs="Times New Roman"/>
          <w:sz w:val="24"/>
          <w:szCs w:val="24"/>
        </w:rPr>
        <w:t xml:space="preserve">board structure </w:t>
      </w:r>
      <w:r w:rsidR="0076174A" w:rsidRPr="00B0247A">
        <w:rPr>
          <w:rFonts w:ascii="Times New Roman" w:eastAsia="Calibri" w:hAnsi="Times New Roman" w:cs="Times New Roman"/>
          <w:sz w:val="24"/>
          <w:szCs w:val="24"/>
        </w:rPr>
        <w:t xml:space="preserve">and </w:t>
      </w:r>
      <w:r w:rsidRPr="00B0247A">
        <w:rPr>
          <w:rFonts w:ascii="Times New Roman" w:eastAsia="Calibri" w:hAnsi="Times New Roman" w:cs="Times New Roman"/>
          <w:sz w:val="24"/>
          <w:szCs w:val="24"/>
        </w:rPr>
        <w:t>corporate performance</w:t>
      </w:r>
      <w:r w:rsidR="00CE4CEF"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PEVuZE5vdGU+PENpdGU+PEF1dGhvcj5Db2xlczwvQXV0aG9yPjxZZWFyPjIwMDg8L1llYXI+PFJl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</w:fldData>
        </w:fldChar>
      </w:r>
      <w:r w:rsidR="00CE4CEF"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PEVuZE5vdGU+PENpdGU+PEF1dGhvcj5Db2xlczwvQXV0aG9yPjxZZWFyPjIwMDg8L1llYXI+PFJl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</w:fldData>
        </w:fldChar>
      </w:r>
      <w:r w:rsidR="00CE4CEF"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 xml:space="preserve">(e.g., </w:t>
      </w:r>
      <w:hyperlink w:anchor="_ENREF_14" w:tooltip="Coles, 2008 #240" w:history="1">
        <w:r w:rsidR="001F2E3B" w:rsidRPr="00B0247A">
          <w:rPr>
            <w:rFonts w:ascii="Times New Roman" w:eastAsia="Calibri" w:hAnsi="Times New Roman" w:cs="Times New Roman"/>
            <w:sz w:val="24"/>
            <w:szCs w:val="24"/>
          </w:rPr>
          <w:t>Coles, Daniel, &amp; Naveen, 2008</w:t>
        </w:r>
      </w:hyperlink>
      <w:r w:rsidR="001F2E3B" w:rsidRPr="00B0247A">
        <w:rPr>
          <w:rFonts w:ascii="Times New Roman" w:eastAsia="Calibri" w:hAnsi="Times New Roman" w:cs="Times New Roman"/>
          <w:sz w:val="24"/>
          <w:szCs w:val="24"/>
        </w:rPr>
        <w:t xml:space="preserve">; </w:t>
      </w:r>
      <w:hyperlink w:anchor="_ENREF_17" w:tooltip="Eisenberg, 1998 #24" w:history="1">
        <w:r w:rsidR="001F2E3B" w:rsidRPr="00B0247A">
          <w:rPr>
            <w:rFonts w:ascii="Times New Roman" w:eastAsia="Calibri" w:hAnsi="Times New Roman" w:cs="Times New Roman"/>
            <w:sz w:val="24"/>
            <w:szCs w:val="24"/>
          </w:rPr>
          <w:t>Eisenberg, Sundgren, &amp; Wells, 1998</w:t>
        </w:r>
      </w:hyperlink>
      <w:r w:rsidR="001F2E3B" w:rsidRPr="00B0247A">
        <w:rPr>
          <w:rFonts w:ascii="Times New Roman" w:eastAsia="Calibri" w:hAnsi="Times New Roman" w:cs="Times New Roman"/>
          <w:sz w:val="24"/>
          <w:szCs w:val="24"/>
        </w:rPr>
        <w:t xml:space="preserve">; </w:t>
      </w:r>
      <w:hyperlink w:anchor="_ENREF_27" w:tooltip="Guest, 2009 #506" w:history="1">
        <w:r w:rsidR="001F2E3B" w:rsidRPr="00B0247A">
          <w:rPr>
            <w:rFonts w:ascii="Times New Roman" w:eastAsia="Calibri" w:hAnsi="Times New Roman" w:cs="Times New Roman"/>
            <w:sz w:val="24"/>
            <w:szCs w:val="24"/>
          </w:rPr>
          <w:t>Guest, 2009</w:t>
        </w:r>
      </w:hyperlink>
      <w:r w:rsidR="001F2E3B" w:rsidRPr="00B0247A">
        <w:rPr>
          <w:rFonts w:ascii="Times New Roman" w:eastAsia="Calibri" w:hAnsi="Times New Roman" w:cs="Times New Roman"/>
          <w:sz w:val="24"/>
          <w:szCs w:val="24"/>
        </w:rPr>
        <w:t xml:space="preserve">; </w:t>
      </w:r>
      <w:hyperlink w:anchor="_ENREF_78" w:tooltip="Yermack , 1996 #3" w:history="1">
        <w:r w:rsidR="001F2E3B" w:rsidRPr="00B0247A">
          <w:rPr>
            <w:rFonts w:ascii="Times New Roman" w:eastAsia="Calibri" w:hAnsi="Times New Roman" w:cs="Times New Roman"/>
            <w:sz w:val="24"/>
            <w:szCs w:val="24"/>
          </w:rPr>
          <w:t>Yermack, 1996</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CE4CEF"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However, with regards to corporate risk taking </w:t>
      </w:r>
      <w:r w:rsidR="0076174A" w:rsidRPr="00B0247A">
        <w:rPr>
          <w:rFonts w:ascii="Times New Roman" w:eastAsia="Calibri" w:hAnsi="Times New Roman" w:cs="Times New Roman"/>
          <w:sz w:val="24"/>
          <w:szCs w:val="24"/>
        </w:rPr>
        <w:t xml:space="preserve">existing evidence </w:t>
      </w:r>
      <w:r w:rsidRPr="00B0247A">
        <w:rPr>
          <w:rFonts w:ascii="Times New Roman" w:eastAsia="Calibri" w:hAnsi="Times New Roman" w:cs="Times New Roman"/>
          <w:sz w:val="24"/>
          <w:szCs w:val="24"/>
        </w:rPr>
        <w:t xml:space="preserve">is very limited and mainly based on </w:t>
      </w:r>
      <w:r w:rsidR="00016158" w:rsidRPr="00B0247A">
        <w:rPr>
          <w:rFonts w:ascii="Times New Roman" w:eastAsia="Calibri" w:hAnsi="Times New Roman" w:cs="Times New Roman"/>
          <w:sz w:val="24"/>
          <w:szCs w:val="24"/>
        </w:rPr>
        <w:t xml:space="preserve">the </w:t>
      </w:r>
      <w:r w:rsidRPr="00B0247A">
        <w:rPr>
          <w:rFonts w:ascii="Times New Roman" w:eastAsia="Calibri" w:hAnsi="Times New Roman" w:cs="Times New Roman"/>
          <w:sz w:val="24"/>
          <w:szCs w:val="24"/>
        </w:rPr>
        <w:t>US data</w:t>
      </w:r>
      <w:r w:rsidR="00CE4CEF"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PEVuZE5vdGU+PENpdGU+PEF1dGhvcj5DaGVuZzwvQXV0aG9yPjxZZWFyPjIwMDg8L1llYXI+PFJl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</w:fldData>
        </w:fldChar>
      </w:r>
      <w:r w:rsidR="00CE4CEF"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PEVuZE5vdGU+PENpdGU+PEF1dGhvcj5DaGVuZzwvQXV0aG9yPjxZZWFyPjIwMDg8L1llYXI+PFJl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</w:fldData>
        </w:fldChar>
      </w:r>
      <w:r w:rsidR="00CE4CEF"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3" w:tooltip="Cheng, 2008 #177" w:history="1">
        <w:r w:rsidR="001F2E3B" w:rsidRPr="00B0247A">
          <w:rPr>
            <w:rFonts w:ascii="Times New Roman" w:eastAsia="Calibri" w:hAnsi="Times New Roman" w:cs="Times New Roman"/>
            <w:sz w:val="24"/>
            <w:szCs w:val="24"/>
          </w:rPr>
          <w:t>Cheng, 2008</w:t>
        </w:r>
      </w:hyperlink>
      <w:proofErr w:type="gramStart"/>
      <w:r w:rsidR="001F2E3B" w:rsidRPr="00B0247A">
        <w:rPr>
          <w:rFonts w:ascii="Times New Roman" w:eastAsia="Calibri" w:hAnsi="Times New Roman" w:cs="Times New Roman"/>
          <w:sz w:val="24"/>
          <w:szCs w:val="24"/>
        </w:rPr>
        <w:t xml:space="preserve">; </w:t>
      </w:r>
      <w:proofErr w:type="gramEnd"/>
      <w:r w:rsidR="00FE2FDB" w:rsidRPr="00B0247A">
        <w:fldChar w:fldCharType="begin"/>
      </w:r>
      <w:r w:rsidR="00FE2FDB" w:rsidRPr="00B0247A">
        <w:instrText xml:space="preserve"> HYPERLINK \l "_ENREF_42" \o "Kim, 2008 #364" </w:instrText>
      </w:r>
      <w:r w:rsidR="00FE2FDB" w:rsidRPr="00B0247A">
        <w:fldChar w:fldCharType="separate"/>
      </w:r>
      <w:r w:rsidR="001F2E3B" w:rsidRPr="00B0247A">
        <w:rPr>
          <w:rFonts w:ascii="Times New Roman" w:eastAsia="Calibri" w:hAnsi="Times New Roman" w:cs="Times New Roman"/>
          <w:sz w:val="24"/>
          <w:szCs w:val="24"/>
        </w:rPr>
        <w:t>Kim &amp; Buchanan 2008</w:t>
      </w:r>
      <w:r w:rsidR="00FE2FD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t xml:space="preserve">; </w:t>
      </w:r>
      <w:hyperlink w:anchor="_ENREF_61" w:tooltip="Pathan, 2009 #215" w:history="1">
        <w:r w:rsidR="001F2E3B" w:rsidRPr="00B0247A">
          <w:rPr>
            <w:rFonts w:ascii="Times New Roman" w:eastAsia="Calibri" w:hAnsi="Times New Roman" w:cs="Times New Roman"/>
            <w:sz w:val="24"/>
            <w:szCs w:val="24"/>
          </w:rPr>
          <w:t>Pathan, 2009</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CE4CEF"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We </w:t>
      </w:r>
      <w:r w:rsidR="00AC72F8" w:rsidRPr="00B0247A">
        <w:rPr>
          <w:rFonts w:ascii="Times New Roman" w:eastAsia="Calibri" w:hAnsi="Times New Roman" w:cs="Times New Roman"/>
          <w:sz w:val="24"/>
          <w:szCs w:val="24"/>
        </w:rPr>
        <w:t xml:space="preserve">argue </w:t>
      </w:r>
      <w:r w:rsidRPr="00B0247A">
        <w:rPr>
          <w:rFonts w:ascii="Times New Roman" w:eastAsia="Calibri" w:hAnsi="Times New Roman" w:cs="Times New Roman"/>
          <w:sz w:val="24"/>
          <w:szCs w:val="24"/>
        </w:rPr>
        <w:t xml:space="preserve">that </w:t>
      </w:r>
      <w:r w:rsidR="00AC72F8" w:rsidRPr="00B0247A">
        <w:rPr>
          <w:rFonts w:ascii="Times New Roman" w:eastAsia="Calibri" w:hAnsi="Times New Roman" w:cs="Times New Roman"/>
          <w:sz w:val="24"/>
          <w:szCs w:val="24"/>
        </w:rPr>
        <w:t xml:space="preserve">due to institutional differences </w:t>
      </w:r>
      <w:r w:rsidR="00581224" w:rsidRPr="00B0247A">
        <w:rPr>
          <w:rFonts w:ascii="Times New Roman" w:eastAsia="Calibri" w:hAnsi="Times New Roman" w:cs="Times New Roman"/>
          <w:sz w:val="24"/>
          <w:szCs w:val="24"/>
        </w:rPr>
        <w:t xml:space="preserve">and several other differences </w:t>
      </w:r>
      <w:r w:rsidR="00AC72F8" w:rsidRPr="00B0247A">
        <w:rPr>
          <w:rFonts w:ascii="Times New Roman" w:eastAsia="Calibri" w:hAnsi="Times New Roman" w:cs="Times New Roman"/>
          <w:sz w:val="24"/>
          <w:szCs w:val="24"/>
        </w:rPr>
        <w:t xml:space="preserve">between the two countries the </w:t>
      </w:r>
      <w:r w:rsidRPr="00B0247A">
        <w:rPr>
          <w:rFonts w:ascii="Times New Roman" w:eastAsia="Calibri" w:hAnsi="Times New Roman" w:cs="Times New Roman"/>
          <w:sz w:val="24"/>
          <w:szCs w:val="24"/>
        </w:rPr>
        <w:t>corporate risk</w:t>
      </w:r>
      <w:r w:rsidR="00016158"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taking</w:t>
      </w:r>
      <w:r w:rsidR="00AC72F8" w:rsidRPr="00B0247A">
        <w:rPr>
          <w:rFonts w:ascii="Times New Roman" w:eastAsia="Calibri" w:hAnsi="Times New Roman" w:cs="Times New Roman"/>
          <w:sz w:val="24"/>
          <w:szCs w:val="24"/>
        </w:rPr>
        <w:t xml:space="preserve"> behaviour of the board of directors’ </w:t>
      </w:r>
      <w:r w:rsidRPr="00B0247A">
        <w:rPr>
          <w:rFonts w:ascii="Times New Roman" w:eastAsia="Calibri" w:hAnsi="Times New Roman" w:cs="Times New Roman"/>
          <w:sz w:val="24"/>
          <w:szCs w:val="24"/>
        </w:rPr>
        <w:t xml:space="preserve">in </w:t>
      </w:r>
      <w:r w:rsidR="00AC72F8" w:rsidRPr="00B0247A">
        <w:rPr>
          <w:rFonts w:ascii="Times New Roman" w:eastAsia="Calibri" w:hAnsi="Times New Roman" w:cs="Times New Roman"/>
          <w:sz w:val="24"/>
          <w:szCs w:val="24"/>
        </w:rPr>
        <w:t xml:space="preserve">the UK financial firms </w:t>
      </w:r>
      <w:r w:rsidRPr="00B0247A">
        <w:rPr>
          <w:rFonts w:ascii="Times New Roman" w:eastAsia="Calibri" w:hAnsi="Times New Roman" w:cs="Times New Roman"/>
          <w:sz w:val="24"/>
          <w:szCs w:val="24"/>
        </w:rPr>
        <w:t xml:space="preserve">might differ from the US. </w:t>
      </w:r>
      <w:r w:rsidR="00692ED9" w:rsidRPr="00B0247A">
        <w:rPr>
          <w:rFonts w:ascii="Times New Roman" w:eastAsia="Calibri" w:hAnsi="Times New Roman" w:cs="Times New Roman"/>
          <w:sz w:val="24"/>
          <w:szCs w:val="24"/>
        </w:rPr>
        <w:t xml:space="preserve">Furthermore, although </w:t>
      </w:r>
      <w:r w:rsidRPr="00B0247A">
        <w:rPr>
          <w:rFonts w:ascii="Times New Roman" w:eastAsia="Calibri" w:hAnsi="Times New Roman" w:cs="Times New Roman"/>
          <w:sz w:val="24"/>
          <w:szCs w:val="24"/>
        </w:rPr>
        <w:t xml:space="preserve">the corporate governance structures are similar in both countries, the UK has been characterised </w:t>
      </w:r>
      <w:r w:rsidR="00692ED9" w:rsidRPr="00B0247A">
        <w:rPr>
          <w:rFonts w:ascii="Times New Roman" w:eastAsia="Calibri" w:hAnsi="Times New Roman" w:cs="Times New Roman"/>
          <w:sz w:val="24"/>
          <w:szCs w:val="24"/>
        </w:rPr>
        <w:t xml:space="preserve">as </w:t>
      </w:r>
      <w:r w:rsidRPr="00B0247A">
        <w:rPr>
          <w:rFonts w:ascii="Times New Roman" w:eastAsia="Calibri" w:hAnsi="Times New Roman" w:cs="Times New Roman"/>
          <w:sz w:val="24"/>
          <w:szCs w:val="24"/>
        </w:rPr>
        <w:t>weaker</w:t>
      </w:r>
      <w:r w:rsidR="002843C4" w:rsidRPr="00B0247A">
        <w:rPr>
          <w:rFonts w:ascii="Times New Roman" w:eastAsia="Calibri" w:hAnsi="Times New Roman" w:cs="Times New Roman"/>
          <w:sz w:val="24"/>
          <w:szCs w:val="24"/>
        </w:rPr>
        <w:t xml:space="preserve"> than the US</w:t>
      </w:r>
      <w:r w:rsidRPr="00B0247A">
        <w:rPr>
          <w:rFonts w:ascii="Times New Roman" w:eastAsia="Calibri" w:hAnsi="Times New Roman" w:cs="Times New Roman"/>
          <w:sz w:val="24"/>
          <w:szCs w:val="24"/>
        </w:rPr>
        <w:t xml:space="preserve"> </w:t>
      </w:r>
      <w:r w:rsidR="00692ED9" w:rsidRPr="00B0247A">
        <w:rPr>
          <w:rFonts w:ascii="Times New Roman" w:eastAsia="Calibri" w:hAnsi="Times New Roman" w:cs="Times New Roman"/>
          <w:sz w:val="24"/>
          <w:szCs w:val="24"/>
        </w:rPr>
        <w:t xml:space="preserve">in </w:t>
      </w:r>
      <w:r w:rsidRPr="00B0247A">
        <w:rPr>
          <w:rFonts w:ascii="Times New Roman" w:eastAsia="Calibri" w:hAnsi="Times New Roman" w:cs="Times New Roman"/>
          <w:sz w:val="24"/>
          <w:szCs w:val="24"/>
        </w:rPr>
        <w:t>monitoring and disciplining of company directors</w:t>
      </w:r>
      <w:r w:rsidR="00014CED" w:rsidRPr="00B0247A">
        <w:rPr>
          <w:rFonts w:ascii="Times New Roman" w:eastAsia="Calibri" w:hAnsi="Times New Roman" w:cs="Times New Roman"/>
          <w:sz w:val="24"/>
          <w:szCs w:val="24"/>
        </w:rPr>
        <w:t>. This</w:t>
      </w:r>
      <w:r w:rsidR="00692ED9"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can provide </w:t>
      </w:r>
      <w:r w:rsidR="00014CED" w:rsidRPr="00B0247A">
        <w:rPr>
          <w:rFonts w:ascii="Times New Roman" w:eastAsia="Calibri" w:hAnsi="Times New Roman" w:cs="Times New Roman"/>
          <w:sz w:val="24"/>
          <w:szCs w:val="24"/>
        </w:rPr>
        <w:t xml:space="preserve">company </w:t>
      </w:r>
      <w:r w:rsidRPr="00B0247A">
        <w:rPr>
          <w:rFonts w:ascii="Times New Roman" w:eastAsia="Calibri" w:hAnsi="Times New Roman" w:cs="Times New Roman"/>
          <w:sz w:val="24"/>
          <w:szCs w:val="24"/>
        </w:rPr>
        <w:t xml:space="preserve">directors </w:t>
      </w:r>
      <w:r w:rsidR="00014CED" w:rsidRPr="00B0247A">
        <w:rPr>
          <w:rFonts w:ascii="Times New Roman" w:eastAsia="Calibri" w:hAnsi="Times New Roman" w:cs="Times New Roman"/>
          <w:sz w:val="24"/>
          <w:szCs w:val="24"/>
        </w:rPr>
        <w:t xml:space="preserve">with </w:t>
      </w:r>
      <w:r w:rsidRPr="00B0247A">
        <w:rPr>
          <w:rFonts w:ascii="Times New Roman" w:eastAsia="Calibri" w:hAnsi="Times New Roman" w:cs="Times New Roman"/>
          <w:sz w:val="24"/>
          <w:szCs w:val="24"/>
        </w:rPr>
        <w:t xml:space="preserve">opportunities to place their own interests </w:t>
      </w:r>
      <w:r w:rsidR="005B6764" w:rsidRPr="00B0247A">
        <w:rPr>
          <w:rFonts w:ascii="Times New Roman" w:eastAsia="Calibri" w:hAnsi="Times New Roman" w:cs="Times New Roman"/>
          <w:sz w:val="24"/>
          <w:szCs w:val="24"/>
        </w:rPr>
        <w:t xml:space="preserve">over and </w:t>
      </w:r>
      <w:r w:rsidR="00692ED9" w:rsidRPr="00B0247A">
        <w:rPr>
          <w:rFonts w:ascii="Times New Roman" w:eastAsia="Calibri" w:hAnsi="Times New Roman" w:cs="Times New Roman"/>
          <w:sz w:val="24"/>
          <w:szCs w:val="24"/>
        </w:rPr>
        <w:t xml:space="preserve">above </w:t>
      </w:r>
      <w:r w:rsidRPr="00B0247A">
        <w:rPr>
          <w:rFonts w:ascii="Times New Roman" w:eastAsia="Calibri" w:hAnsi="Times New Roman" w:cs="Times New Roman"/>
          <w:sz w:val="24"/>
          <w:szCs w:val="24"/>
        </w:rPr>
        <w:t xml:space="preserve">the </w:t>
      </w:r>
      <w:r w:rsidR="00014CED" w:rsidRPr="00B0247A">
        <w:rPr>
          <w:rFonts w:ascii="Times New Roman" w:eastAsia="Calibri" w:hAnsi="Times New Roman" w:cs="Times New Roman"/>
          <w:sz w:val="24"/>
          <w:szCs w:val="24"/>
        </w:rPr>
        <w:t xml:space="preserve">interests of </w:t>
      </w:r>
      <w:r w:rsidR="00603AE5" w:rsidRPr="00B0247A">
        <w:rPr>
          <w:rFonts w:ascii="Times New Roman" w:eastAsia="Calibri" w:hAnsi="Times New Roman" w:cs="Times New Roman"/>
          <w:sz w:val="24"/>
          <w:szCs w:val="24"/>
        </w:rPr>
        <w:t xml:space="preserve">shareholders </w:t>
      </w:r>
      <w:r w:rsidR="00950B97" w:rsidRPr="00B0247A">
        <w:rPr>
          <w:rFonts w:ascii="Times New Roman" w:eastAsia="Calibri" w:hAnsi="Times New Roman" w:cs="Times New Roman"/>
          <w:sz w:val="24"/>
          <w:szCs w:val="24"/>
        </w:rPr>
        <w:t>that</w:t>
      </w:r>
      <w:r w:rsidR="00692ED9" w:rsidRPr="00B0247A">
        <w:rPr>
          <w:rFonts w:ascii="Times New Roman" w:eastAsia="Calibri" w:hAnsi="Times New Roman" w:cs="Times New Roman"/>
          <w:sz w:val="24"/>
          <w:szCs w:val="24"/>
        </w:rPr>
        <w:t xml:space="preserve"> </w:t>
      </w:r>
      <w:r w:rsidR="00950B97" w:rsidRPr="00B0247A">
        <w:rPr>
          <w:rFonts w:ascii="Times New Roman" w:eastAsia="Calibri" w:hAnsi="Times New Roman" w:cs="Times New Roman"/>
          <w:sz w:val="24"/>
          <w:szCs w:val="24"/>
        </w:rPr>
        <w:t xml:space="preserve">would </w:t>
      </w:r>
      <w:r w:rsidR="00603AE5" w:rsidRPr="00B0247A">
        <w:rPr>
          <w:rFonts w:ascii="Times New Roman" w:eastAsia="Calibri" w:hAnsi="Times New Roman" w:cs="Times New Roman"/>
          <w:sz w:val="24"/>
          <w:szCs w:val="24"/>
        </w:rPr>
        <w:t>result in</w:t>
      </w:r>
      <w:r w:rsidRPr="00B0247A">
        <w:rPr>
          <w:rFonts w:ascii="Times New Roman" w:eastAsia="Calibri" w:hAnsi="Times New Roman" w:cs="Times New Roman"/>
          <w:sz w:val="24"/>
          <w:szCs w:val="24"/>
        </w:rPr>
        <w:t xml:space="preserve"> higher agency costs</w:t>
      </w:r>
      <w:r w:rsidR="00014CED" w:rsidRPr="00B0247A">
        <w:rPr>
          <w:rFonts w:ascii="Times New Roman" w:eastAsia="Calibri" w:hAnsi="Times New Roman" w:cs="Times New Roman"/>
          <w:sz w:val="24"/>
          <w:szCs w:val="24"/>
        </w:rPr>
        <w:t xml:space="preserve"> in UK companies</w:t>
      </w:r>
      <w:r w:rsidRPr="00B0247A">
        <w:rPr>
          <w:rFonts w:ascii="Times New Roman" w:eastAsia="Calibri" w:hAnsi="Times New Roman" w:cs="Times New Roman"/>
          <w:sz w:val="24"/>
          <w:szCs w:val="24"/>
        </w:rPr>
        <w:t>. We therefore argue that these differences are imp</w:t>
      </w:r>
      <w:r w:rsidR="007525D2" w:rsidRPr="00B0247A">
        <w:rPr>
          <w:rFonts w:ascii="Times New Roman" w:eastAsia="Calibri" w:hAnsi="Times New Roman" w:cs="Times New Roman"/>
          <w:sz w:val="24"/>
          <w:szCs w:val="24"/>
        </w:rPr>
        <w:t>ortant in exploring</w:t>
      </w:r>
      <w:r w:rsidRPr="00B0247A">
        <w:rPr>
          <w:rFonts w:ascii="Times New Roman" w:eastAsia="Calibri" w:hAnsi="Times New Roman" w:cs="Times New Roman"/>
          <w:sz w:val="24"/>
          <w:szCs w:val="24"/>
        </w:rPr>
        <w:t xml:space="preserve"> the role of board composition on corporate risk taking in the UK.</w:t>
      </w:r>
    </w:p>
    <w:p w14:paraId="3BDB928F" w14:textId="659397DA" w:rsidR="00B73291" w:rsidRPr="00B0247A" w:rsidRDefault="00CA2E12" w:rsidP="00817DAF">
      <w:pPr>
        <w:spacing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t xml:space="preserve">Third, </w:t>
      </w:r>
      <w:r w:rsidR="00FB45ED" w:rsidRPr="00B0247A">
        <w:rPr>
          <w:rFonts w:ascii="Times New Roman" w:hAnsi="Times New Roman" w:cs="Times New Roman"/>
          <w:sz w:val="24"/>
          <w:szCs w:val="24"/>
        </w:rPr>
        <w:t>there is evidence in the existing literature which</w:t>
      </w:r>
      <w:r w:rsidR="00445654" w:rsidRPr="00B0247A">
        <w:rPr>
          <w:rFonts w:ascii="Times New Roman" w:hAnsi="Times New Roman" w:cs="Times New Roman"/>
          <w:sz w:val="24"/>
          <w:szCs w:val="24"/>
        </w:rPr>
        <w:t xml:space="preserve"> indicate</w:t>
      </w:r>
      <w:r w:rsidR="00C1545C" w:rsidRPr="00B0247A">
        <w:rPr>
          <w:rFonts w:ascii="Times New Roman" w:hAnsi="Times New Roman" w:cs="Times New Roman"/>
          <w:sz w:val="24"/>
          <w:szCs w:val="24"/>
        </w:rPr>
        <w:t>s</w:t>
      </w:r>
      <w:r w:rsidR="00445654" w:rsidRPr="00B0247A">
        <w:rPr>
          <w:rFonts w:ascii="Times New Roman" w:hAnsi="Times New Roman" w:cs="Times New Roman"/>
          <w:sz w:val="24"/>
          <w:szCs w:val="24"/>
        </w:rPr>
        <w:t xml:space="preserve"> that corporate</w:t>
      </w:r>
      <w:r w:rsidRPr="00B0247A">
        <w:rPr>
          <w:rFonts w:ascii="Times New Roman" w:hAnsi="Times New Roman" w:cs="Times New Roman"/>
          <w:sz w:val="24"/>
          <w:szCs w:val="24"/>
        </w:rPr>
        <w:t xml:space="preserve"> board structure is endogenously determined</w:t>
      </w:r>
      <w:r w:rsidR="00FB45ED" w:rsidRPr="00B0247A">
        <w:rPr>
          <w:rFonts w:ascii="Times New Roman" w:hAnsi="Times New Roman" w:cs="Times New Roman"/>
          <w:sz w:val="24"/>
          <w:szCs w:val="24"/>
        </w:rPr>
        <w:t xml:space="preserve"> and </w:t>
      </w:r>
      <w:r w:rsidR="00A34CAD" w:rsidRPr="00B0247A">
        <w:rPr>
          <w:rFonts w:ascii="Times New Roman" w:hAnsi="Times New Roman" w:cs="Times New Roman"/>
          <w:sz w:val="24"/>
          <w:szCs w:val="24"/>
        </w:rPr>
        <w:t>th</w:t>
      </w:r>
      <w:r w:rsidR="00C1545C" w:rsidRPr="00B0247A">
        <w:rPr>
          <w:rFonts w:ascii="Times New Roman" w:hAnsi="Times New Roman" w:cs="Times New Roman"/>
          <w:sz w:val="24"/>
          <w:szCs w:val="24"/>
        </w:rPr>
        <w:t xml:space="preserve">at </w:t>
      </w:r>
      <w:r w:rsidR="00FB45ED" w:rsidRPr="00B0247A">
        <w:rPr>
          <w:rFonts w:ascii="Times New Roman" w:hAnsi="Times New Roman" w:cs="Times New Roman"/>
          <w:sz w:val="24"/>
          <w:szCs w:val="24"/>
        </w:rPr>
        <w:t xml:space="preserve">findings of </w:t>
      </w:r>
      <w:r w:rsidR="00C1545C" w:rsidRPr="00B0247A">
        <w:rPr>
          <w:rFonts w:ascii="Times New Roman" w:hAnsi="Times New Roman" w:cs="Times New Roman"/>
          <w:sz w:val="24"/>
          <w:szCs w:val="24"/>
        </w:rPr>
        <w:t xml:space="preserve">most published studies </w:t>
      </w:r>
      <w:r w:rsidR="00FB45ED" w:rsidRPr="00B0247A">
        <w:rPr>
          <w:rFonts w:ascii="Times New Roman" w:hAnsi="Times New Roman" w:cs="Times New Roman"/>
          <w:sz w:val="24"/>
          <w:szCs w:val="24"/>
        </w:rPr>
        <w:t>are affected by endogeneity</w:t>
      </w:r>
      <w:r w:rsidR="00B73291"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PEVuZE5vdGU+PENpdGU+PEF1dGhvcj5IZXJtYWxpbjwvQXV0aG9yPjxZZWFyPjE5ODg8L1llYXI+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</w:fldData>
        </w:fldChar>
      </w:r>
      <w:r w:rsidR="00B73291"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PEVuZE5vdGU+PENpdGU+PEF1dGhvcj5IZXJtYWxpbjwvQXV0aG9yPjxZZWFyPjE5ODg8L1llYXI+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</w:fldData>
        </w:fldChar>
      </w:r>
      <w:r w:rsidR="00B73291"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 xml:space="preserve">(e.g., </w:t>
      </w:r>
      <w:hyperlink w:anchor="_ENREF_32" w:tooltip="Hermalin, 1988 #79" w:history="1">
        <w:r w:rsidR="001F2E3B" w:rsidRPr="00B0247A">
          <w:rPr>
            <w:rFonts w:ascii="Times New Roman" w:eastAsia="Calibri" w:hAnsi="Times New Roman" w:cs="Times New Roman"/>
            <w:sz w:val="24"/>
            <w:szCs w:val="24"/>
          </w:rPr>
          <w:t>Hermalin &amp; Weisbach, 1988</w:t>
        </w:r>
      </w:hyperlink>
      <w:r w:rsidR="001F2E3B" w:rsidRPr="00B0247A">
        <w:rPr>
          <w:rFonts w:ascii="Times New Roman" w:eastAsia="Calibri" w:hAnsi="Times New Roman" w:cs="Times New Roman"/>
          <w:sz w:val="24"/>
          <w:szCs w:val="24"/>
        </w:rPr>
        <w:t xml:space="preserve">, </w:t>
      </w:r>
      <w:hyperlink w:anchor="_ENREF_33" w:tooltip="Hermalin, 1991 #20" w:history="1">
        <w:r w:rsidR="001F2E3B" w:rsidRPr="00B0247A">
          <w:rPr>
            <w:rFonts w:ascii="Times New Roman" w:eastAsia="Calibri" w:hAnsi="Times New Roman" w:cs="Times New Roman"/>
            <w:sz w:val="24"/>
            <w:szCs w:val="24"/>
          </w:rPr>
          <w:t>1991</w:t>
        </w:r>
      </w:hyperlink>
      <w:r w:rsidR="001F2E3B" w:rsidRPr="00B0247A">
        <w:rPr>
          <w:rFonts w:ascii="Times New Roman" w:eastAsia="Calibri" w:hAnsi="Times New Roman" w:cs="Times New Roman"/>
          <w:sz w:val="24"/>
          <w:szCs w:val="24"/>
        </w:rPr>
        <w:t xml:space="preserve">, </w:t>
      </w:r>
      <w:hyperlink w:anchor="_ENREF_34" w:tooltip="Hermalin, 1998 #481" w:history="1">
        <w:r w:rsidR="001F2E3B" w:rsidRPr="00B0247A">
          <w:rPr>
            <w:rFonts w:ascii="Times New Roman" w:eastAsia="Calibri" w:hAnsi="Times New Roman" w:cs="Times New Roman"/>
            <w:sz w:val="24"/>
            <w:szCs w:val="24"/>
          </w:rPr>
          <w:t>1998</w:t>
        </w:r>
      </w:hyperlink>
      <w:r w:rsidR="001F2E3B" w:rsidRPr="00B0247A">
        <w:rPr>
          <w:rFonts w:ascii="Times New Roman" w:eastAsia="Calibri" w:hAnsi="Times New Roman" w:cs="Times New Roman"/>
          <w:sz w:val="24"/>
          <w:szCs w:val="24"/>
        </w:rPr>
        <w:t xml:space="preserve">, </w:t>
      </w:r>
      <w:hyperlink w:anchor="_ENREF_35" w:tooltip="Hermalin, 2003 #908" w:history="1">
        <w:r w:rsidR="001F2E3B" w:rsidRPr="00B0247A">
          <w:rPr>
            <w:rFonts w:ascii="Times New Roman" w:eastAsia="Calibri" w:hAnsi="Times New Roman" w:cs="Times New Roman"/>
            <w:sz w:val="24"/>
            <w:szCs w:val="24"/>
          </w:rPr>
          <w:t>2003</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B73291" w:rsidRPr="00B0247A">
        <w:rPr>
          <w:rFonts w:ascii="Times New Roman" w:eastAsia="Calibri" w:hAnsi="Times New Roman" w:cs="Times New Roman"/>
          <w:sz w:val="24"/>
          <w:szCs w:val="24"/>
        </w:rPr>
        <w:t xml:space="preserve">. </w:t>
      </w:r>
      <w:r w:rsidR="00C1545C" w:rsidRPr="00B0247A">
        <w:rPr>
          <w:rFonts w:ascii="Times New Roman" w:eastAsia="Calibri" w:hAnsi="Times New Roman" w:cs="Times New Roman"/>
          <w:sz w:val="24"/>
          <w:szCs w:val="24"/>
        </w:rPr>
        <w:t>T</w:t>
      </w:r>
      <w:r w:rsidR="00A34CAD" w:rsidRPr="00B0247A">
        <w:rPr>
          <w:rFonts w:ascii="Times New Roman" w:eastAsia="Calibri" w:hAnsi="Times New Roman" w:cs="Times New Roman"/>
          <w:sz w:val="24"/>
          <w:szCs w:val="24"/>
        </w:rPr>
        <w:t>his study</w:t>
      </w:r>
      <w:r w:rsidRPr="00B0247A">
        <w:rPr>
          <w:rFonts w:ascii="Times New Roman" w:eastAsia="Calibri" w:hAnsi="Times New Roman" w:cs="Times New Roman"/>
          <w:sz w:val="24"/>
          <w:szCs w:val="24"/>
        </w:rPr>
        <w:t xml:space="preserve"> </w:t>
      </w:r>
      <w:r w:rsidR="00C1545C" w:rsidRPr="00B0247A">
        <w:rPr>
          <w:rFonts w:ascii="Times New Roman" w:eastAsia="Calibri" w:hAnsi="Times New Roman" w:cs="Times New Roman"/>
          <w:sz w:val="24"/>
          <w:szCs w:val="24"/>
        </w:rPr>
        <w:t xml:space="preserve">therefore </w:t>
      </w:r>
      <w:r w:rsidR="0057784F" w:rsidRPr="00B0247A">
        <w:rPr>
          <w:rFonts w:ascii="Times New Roman" w:eastAsia="Calibri" w:hAnsi="Times New Roman" w:cs="Times New Roman"/>
          <w:sz w:val="24"/>
          <w:szCs w:val="24"/>
        </w:rPr>
        <w:t>address</w:t>
      </w:r>
      <w:r w:rsidR="00F535C0" w:rsidRPr="00B0247A">
        <w:rPr>
          <w:rFonts w:ascii="Times New Roman" w:eastAsia="Calibri" w:hAnsi="Times New Roman" w:cs="Times New Roman"/>
          <w:sz w:val="24"/>
          <w:szCs w:val="24"/>
        </w:rPr>
        <w:t>es</w:t>
      </w:r>
      <w:r w:rsidR="00445654"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the endogeneity </w:t>
      </w:r>
      <w:r w:rsidR="00445654" w:rsidRPr="00B0247A">
        <w:rPr>
          <w:rFonts w:ascii="Times New Roman" w:eastAsia="Calibri" w:hAnsi="Times New Roman" w:cs="Times New Roman"/>
          <w:sz w:val="24"/>
          <w:szCs w:val="24"/>
        </w:rPr>
        <w:t xml:space="preserve">issue </w:t>
      </w:r>
      <w:r w:rsidRPr="00B0247A">
        <w:rPr>
          <w:rFonts w:ascii="Times New Roman" w:eastAsia="Calibri" w:hAnsi="Times New Roman" w:cs="Times New Roman"/>
          <w:sz w:val="24"/>
          <w:szCs w:val="24"/>
        </w:rPr>
        <w:t xml:space="preserve">by following </w:t>
      </w:r>
      <w:hyperlink w:anchor="_ENREF_76" w:tooltip="Wintoki, 2012 #244"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AuthorYear="1"&gt;&lt;Author&gt;Wintoki&lt;/Author&gt;&lt;Year&gt;2012&lt;/Year&gt;&lt;RecNum&gt;244&lt;/RecNum&gt;&lt;DisplayText&gt;Wintoki et al. (2012)&lt;/DisplayText&gt;&lt;record&gt;&lt;rec-number&gt;244&lt;/rec-number&gt;&lt;foreign-keys&gt;&lt;key app="EN" db-id="xzxwt9xwmx9espesrv450ewg9vzavv5afprv" timestamp="1343622649"&gt;244&lt;/key&gt;&lt;/foreign-keys&gt;&lt;ref-type name="Journal Article"&gt;17&lt;/ref-type&gt;&lt;contributors&gt;&lt;authors&gt;&lt;author&gt;M. Babajide Wintoki&lt;/author&gt;&lt;author&gt;James, S. Linck&lt;/author&gt;&lt;author&gt;Jeffry, M. Netter&lt;/author&gt;&lt;/authors&gt;&lt;/contributors&gt;&lt;titles&gt;&lt;title&gt;Endogeneity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Economics&lt;/full-title&gt;&lt;/periodical&gt;&lt;volume&gt;105&lt;/volume&gt;&lt;number&gt;3&lt;/number&gt;&lt;keywords&gt;&lt;keyword&gt;Endogeneity&lt;/keyword&gt;&lt;keyword&gt;Corporate governance&lt;/keyword&gt;&lt;keyword&gt;Board structure&lt;/keyword&gt;&lt;keyword&gt;Board size&lt;/keyword&gt;&lt;keyword&gt;Board independence&lt;/keyword&gt;&lt;keyword&gt;Dynamic panel GMM estimator&lt;/keyword&gt;&lt;/keywords&gt;&lt;dates&gt;&lt;year&gt;2012&lt;/year&gt;&lt;/dates&gt;&lt;publisher&gt;Elsevier B.V.&lt;/publisher&gt;&lt;isbn&gt;0304-405X&lt;/isbn&gt;&lt;accession-num&gt;S0304405X12000426&lt;/accession-num&gt;&lt;work-type&gt;Article&lt;/work-type&gt;&lt;urls&gt;&lt;related-urls&gt;&lt;url&gt;http://search.ebscohost.com.ezproxy.liv.ac.uk/login.aspx?direct=true&amp;amp;db=edselp&amp;amp;AN=S0304405X12000426&amp;amp;site=eds-live&amp;amp;scope=site&lt;/url&gt;&lt;/related-urls&gt;&lt;/urls&gt;&lt;electronic-resource-num&gt;10.1016/j.jfineco.2012.03.005&lt;/electronic-resource-num&gt;&lt;remote-database-name&gt;edselp&lt;/remote-database-name&gt;&lt;remote-database-provider&gt;EBSCOhost&lt;/remote-database-provider&gt;&lt;research-notes&gt;endogeneity&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Wintoki et al. (2012)</w:t>
        </w:r>
        <w:r w:rsidR="001F2E3B" w:rsidRPr="00B0247A">
          <w:rPr>
            <w:rFonts w:ascii="Times New Roman" w:eastAsia="Calibri" w:hAnsi="Times New Roman" w:cs="Times New Roman"/>
            <w:sz w:val="24"/>
            <w:szCs w:val="24"/>
          </w:rPr>
          <w:fldChar w:fldCharType="end"/>
        </w:r>
      </w:hyperlink>
      <w:r w:rsidRPr="00B0247A">
        <w:rPr>
          <w:rFonts w:ascii="Times New Roman" w:eastAsia="Calibri" w:hAnsi="Times New Roman" w:cs="Times New Roman"/>
          <w:sz w:val="24"/>
          <w:szCs w:val="24"/>
        </w:rPr>
        <w:t xml:space="preserve"> </w:t>
      </w:r>
      <w:r w:rsidR="00E90710" w:rsidRPr="00B0247A">
        <w:rPr>
          <w:rFonts w:ascii="Times New Roman" w:eastAsia="Calibri" w:hAnsi="Times New Roman" w:cs="Times New Roman"/>
          <w:sz w:val="24"/>
          <w:szCs w:val="24"/>
        </w:rPr>
        <w:t>and applies</w:t>
      </w:r>
      <w:r w:rsidR="00A34CAD" w:rsidRPr="00B0247A">
        <w:rPr>
          <w:rFonts w:ascii="Times New Roman" w:eastAsia="Calibri" w:hAnsi="Times New Roman" w:cs="Times New Roman"/>
          <w:sz w:val="24"/>
          <w:szCs w:val="24"/>
        </w:rPr>
        <w:t xml:space="preserve"> the </w:t>
      </w:r>
      <w:r w:rsidR="00DB0B1C" w:rsidRPr="00B0247A">
        <w:rPr>
          <w:rFonts w:ascii="Times New Roman" w:eastAsia="Calibri" w:hAnsi="Times New Roman" w:cs="Times New Roman"/>
          <w:sz w:val="24"/>
          <w:szCs w:val="24"/>
        </w:rPr>
        <w:t xml:space="preserve">dynamic panel generalized method of moments estimator </w:t>
      </w:r>
      <w:r w:rsidR="00B73B64" w:rsidRPr="00B0247A">
        <w:rPr>
          <w:rFonts w:ascii="Times New Roman" w:eastAsia="Calibri" w:hAnsi="Times New Roman" w:cs="Times New Roman"/>
          <w:sz w:val="24"/>
          <w:szCs w:val="24"/>
        </w:rPr>
        <w:t xml:space="preserve">(system-GMM) </w:t>
      </w:r>
      <w:r w:rsidR="00B64917" w:rsidRPr="00B0247A">
        <w:rPr>
          <w:rFonts w:ascii="Times New Roman" w:eastAsia="Calibri" w:hAnsi="Times New Roman" w:cs="Times New Roman"/>
          <w:sz w:val="24"/>
          <w:szCs w:val="24"/>
        </w:rPr>
        <w:t xml:space="preserve">as the method of estimation. We argue that </w:t>
      </w:r>
      <w:r w:rsidRPr="00B0247A">
        <w:rPr>
          <w:rFonts w:ascii="Times New Roman" w:eastAsia="Calibri" w:hAnsi="Times New Roman" w:cs="Times New Roman"/>
          <w:sz w:val="24"/>
          <w:szCs w:val="24"/>
        </w:rPr>
        <w:t xml:space="preserve">traditional estimation methods such as ordinary least squares (OLS) or fixed effects are unable to control </w:t>
      </w:r>
      <w:r w:rsidR="00445654" w:rsidRPr="00B0247A">
        <w:rPr>
          <w:rFonts w:ascii="Times New Roman" w:eastAsia="Calibri" w:hAnsi="Times New Roman" w:cs="Times New Roman"/>
          <w:sz w:val="24"/>
          <w:szCs w:val="24"/>
        </w:rPr>
        <w:t xml:space="preserve">the </w:t>
      </w:r>
      <w:r w:rsidRPr="00B0247A">
        <w:rPr>
          <w:rFonts w:ascii="Times New Roman" w:eastAsia="Calibri" w:hAnsi="Times New Roman" w:cs="Times New Roman"/>
          <w:sz w:val="24"/>
          <w:szCs w:val="24"/>
        </w:rPr>
        <w:t>endogeneity</w:t>
      </w:r>
      <w:r w:rsidR="00445654" w:rsidRPr="00B0247A">
        <w:rPr>
          <w:rFonts w:ascii="Times New Roman" w:eastAsia="Calibri" w:hAnsi="Times New Roman" w:cs="Times New Roman"/>
          <w:sz w:val="24"/>
          <w:szCs w:val="24"/>
        </w:rPr>
        <w:t xml:space="preserve"> problems</w:t>
      </w:r>
      <w:r w:rsidR="00B64917" w:rsidRPr="00B0247A">
        <w:rPr>
          <w:rFonts w:ascii="Times New Roman" w:eastAsia="Calibri" w:hAnsi="Times New Roman" w:cs="Times New Roman"/>
          <w:sz w:val="24"/>
          <w:szCs w:val="24"/>
        </w:rPr>
        <w:t xml:space="preserve"> whereas through </w:t>
      </w:r>
      <w:r w:rsidR="00FF7B0B" w:rsidRPr="00B0247A">
        <w:rPr>
          <w:rFonts w:ascii="Times New Roman" w:eastAsia="Calibri" w:hAnsi="Times New Roman" w:cs="Times New Roman"/>
          <w:sz w:val="24"/>
          <w:szCs w:val="24"/>
        </w:rPr>
        <w:t xml:space="preserve">the application of </w:t>
      </w:r>
      <w:r w:rsidR="00B73B64" w:rsidRPr="00B0247A">
        <w:rPr>
          <w:rFonts w:ascii="Times New Roman" w:eastAsia="Calibri" w:hAnsi="Times New Roman" w:cs="Times New Roman"/>
          <w:sz w:val="24"/>
          <w:szCs w:val="24"/>
        </w:rPr>
        <w:t>system-GMM</w:t>
      </w:r>
      <w:r w:rsidR="00B64917" w:rsidRPr="00B0247A">
        <w:rPr>
          <w:rFonts w:ascii="Times New Roman" w:eastAsia="Calibri" w:hAnsi="Times New Roman" w:cs="Times New Roman"/>
          <w:sz w:val="24"/>
          <w:szCs w:val="24"/>
        </w:rPr>
        <w:t xml:space="preserve"> we control for </w:t>
      </w:r>
      <w:r w:rsidRPr="00B0247A">
        <w:rPr>
          <w:rFonts w:ascii="Times New Roman" w:eastAsia="Calibri" w:hAnsi="Times New Roman" w:cs="Times New Roman"/>
          <w:sz w:val="24"/>
          <w:szCs w:val="24"/>
        </w:rPr>
        <w:t xml:space="preserve">three types of endogeneity </w:t>
      </w:r>
      <w:r w:rsidR="00B64917" w:rsidRPr="00B0247A">
        <w:rPr>
          <w:rFonts w:ascii="Times New Roman" w:eastAsia="Calibri" w:hAnsi="Times New Roman" w:cs="Times New Roman"/>
          <w:sz w:val="24"/>
          <w:szCs w:val="24"/>
        </w:rPr>
        <w:t>i.e.</w:t>
      </w:r>
      <w:r w:rsidR="004D1FCB" w:rsidRPr="00B0247A">
        <w:rPr>
          <w:rFonts w:ascii="Times New Roman" w:eastAsia="Calibri" w:hAnsi="Times New Roman" w:cs="Times New Roman"/>
          <w:sz w:val="24"/>
          <w:szCs w:val="24"/>
        </w:rPr>
        <w:t>,</w:t>
      </w:r>
      <w:r w:rsidR="00B64917" w:rsidRPr="00B0247A">
        <w:rPr>
          <w:rFonts w:ascii="Times New Roman" w:eastAsia="Calibri" w:hAnsi="Times New Roman" w:cs="Times New Roman"/>
          <w:sz w:val="24"/>
          <w:szCs w:val="24"/>
        </w:rPr>
        <w:t xml:space="preserve"> unobserved heterogeneity, simultaneity and dynamic endogeneity, </w:t>
      </w:r>
      <w:r w:rsidR="00CF1B9C" w:rsidRPr="00B0247A">
        <w:rPr>
          <w:rFonts w:ascii="Times New Roman" w:eastAsia="Calibri" w:hAnsi="Times New Roman" w:cs="Times New Roman"/>
          <w:sz w:val="24"/>
          <w:szCs w:val="24"/>
        </w:rPr>
        <w:t>and present more consistent results.</w:t>
      </w:r>
      <w:r w:rsidR="00B73291" w:rsidRPr="00B0247A">
        <w:rPr>
          <w:rFonts w:ascii="Times New Roman" w:eastAsia="Calibri" w:hAnsi="Times New Roman" w:cs="Times New Roman"/>
          <w:sz w:val="24"/>
          <w:szCs w:val="24"/>
        </w:rPr>
        <w:t xml:space="preserve"> </w:t>
      </w:r>
      <w:r w:rsidR="005B7D19" w:rsidRPr="00B0247A">
        <w:rPr>
          <w:rFonts w:ascii="Times New Roman" w:eastAsia="Calibri" w:hAnsi="Times New Roman" w:cs="Times New Roman"/>
          <w:sz w:val="24"/>
          <w:szCs w:val="24"/>
        </w:rPr>
        <w:t>In addition, we</w:t>
      </w:r>
      <w:r w:rsidR="00CF1B9C"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test the robustness of our results by considering the </w:t>
      </w:r>
      <w:r w:rsidR="006B51E1" w:rsidRPr="00B0247A">
        <w:rPr>
          <w:rFonts w:ascii="Times New Roman" w:eastAsia="Calibri" w:hAnsi="Times New Roman" w:cs="Times New Roman"/>
          <w:sz w:val="24"/>
          <w:szCs w:val="24"/>
        </w:rPr>
        <w:t xml:space="preserve">effects of the </w:t>
      </w:r>
      <w:r w:rsidRPr="00B0247A">
        <w:rPr>
          <w:rFonts w:ascii="Times New Roman" w:eastAsia="Calibri" w:hAnsi="Times New Roman" w:cs="Times New Roman"/>
          <w:sz w:val="24"/>
          <w:szCs w:val="24"/>
        </w:rPr>
        <w:t>presence of a risk committee</w:t>
      </w:r>
      <w:r w:rsidR="000A3C7F" w:rsidRPr="00B0247A">
        <w:rPr>
          <w:rFonts w:ascii="Times New Roman" w:eastAsia="Calibri" w:hAnsi="Times New Roman" w:cs="Times New Roman"/>
          <w:sz w:val="24"/>
          <w:szCs w:val="24"/>
        </w:rPr>
        <w:t xml:space="preserve"> i</w:t>
      </w:r>
      <w:r w:rsidR="006B51E1" w:rsidRPr="00B0247A">
        <w:rPr>
          <w:rFonts w:ascii="Times New Roman" w:eastAsia="Calibri" w:hAnsi="Times New Roman" w:cs="Times New Roman"/>
          <w:sz w:val="24"/>
          <w:szCs w:val="24"/>
        </w:rPr>
        <w:t xml:space="preserve">n </w:t>
      </w:r>
      <w:r w:rsidR="000A3C7F" w:rsidRPr="00B0247A">
        <w:rPr>
          <w:rFonts w:ascii="Times New Roman" w:eastAsia="Calibri" w:hAnsi="Times New Roman" w:cs="Times New Roman"/>
          <w:sz w:val="24"/>
          <w:szCs w:val="24"/>
        </w:rPr>
        <w:t xml:space="preserve">corporate </w:t>
      </w:r>
      <w:r w:rsidR="006B51E1" w:rsidRPr="00B0247A">
        <w:rPr>
          <w:rFonts w:ascii="Times New Roman" w:eastAsia="Calibri" w:hAnsi="Times New Roman" w:cs="Times New Roman"/>
          <w:sz w:val="24"/>
          <w:szCs w:val="24"/>
        </w:rPr>
        <w:t xml:space="preserve">boards </w:t>
      </w:r>
      <w:r w:rsidRPr="00B0247A">
        <w:rPr>
          <w:rFonts w:ascii="Times New Roman" w:eastAsia="Calibri" w:hAnsi="Times New Roman" w:cs="Times New Roman"/>
          <w:sz w:val="24"/>
          <w:szCs w:val="24"/>
        </w:rPr>
        <w:t xml:space="preserve">in </w:t>
      </w:r>
      <w:r w:rsidR="00CF1B9C" w:rsidRPr="00B0247A">
        <w:rPr>
          <w:rFonts w:ascii="Times New Roman" w:eastAsia="Calibri" w:hAnsi="Times New Roman" w:cs="Times New Roman"/>
          <w:sz w:val="24"/>
          <w:szCs w:val="24"/>
        </w:rPr>
        <w:t xml:space="preserve">the sample </w:t>
      </w:r>
      <w:r w:rsidR="00245A00" w:rsidRPr="00B0247A">
        <w:rPr>
          <w:rFonts w:ascii="Times New Roman" w:eastAsia="Calibri" w:hAnsi="Times New Roman" w:cs="Times New Roman"/>
          <w:sz w:val="24"/>
          <w:szCs w:val="24"/>
        </w:rPr>
        <w:t>firms</w:t>
      </w:r>
      <w:r w:rsidR="00CF1B9C" w:rsidRPr="00B0247A">
        <w:rPr>
          <w:rFonts w:ascii="Times New Roman" w:eastAsia="Calibri" w:hAnsi="Times New Roman" w:cs="Times New Roman"/>
          <w:sz w:val="24"/>
          <w:szCs w:val="24"/>
        </w:rPr>
        <w:t xml:space="preserve">. </w:t>
      </w:r>
      <w:r w:rsidR="006B51E1" w:rsidRPr="00B0247A">
        <w:rPr>
          <w:rFonts w:ascii="Times New Roman" w:eastAsia="Calibri" w:hAnsi="Times New Roman" w:cs="Times New Roman"/>
          <w:sz w:val="24"/>
          <w:szCs w:val="24"/>
        </w:rPr>
        <w:t xml:space="preserve">This analysis is based on the assumption that </w:t>
      </w:r>
      <w:r w:rsidRPr="00B0247A">
        <w:rPr>
          <w:rFonts w:ascii="Times New Roman" w:eastAsia="Calibri" w:hAnsi="Times New Roman" w:cs="Times New Roman"/>
          <w:sz w:val="24"/>
          <w:szCs w:val="24"/>
        </w:rPr>
        <w:t>th</w:t>
      </w:r>
      <w:r w:rsidR="00CF1B9C" w:rsidRPr="00B0247A">
        <w:rPr>
          <w:rFonts w:ascii="Times New Roman" w:eastAsia="Calibri" w:hAnsi="Times New Roman" w:cs="Times New Roman"/>
          <w:sz w:val="24"/>
          <w:szCs w:val="24"/>
        </w:rPr>
        <w:t xml:space="preserve">e presence of </w:t>
      </w:r>
      <w:r w:rsidR="00144EF0" w:rsidRPr="00B0247A">
        <w:rPr>
          <w:rFonts w:ascii="Times New Roman" w:eastAsia="Calibri" w:hAnsi="Times New Roman" w:cs="Times New Roman"/>
          <w:sz w:val="24"/>
          <w:szCs w:val="24"/>
        </w:rPr>
        <w:t xml:space="preserve">a risk committee </w:t>
      </w:r>
      <w:r w:rsidRPr="00B0247A">
        <w:rPr>
          <w:rFonts w:ascii="Times New Roman" w:eastAsia="Calibri" w:hAnsi="Times New Roman" w:cs="Times New Roman"/>
          <w:sz w:val="24"/>
          <w:szCs w:val="24"/>
        </w:rPr>
        <w:t xml:space="preserve">on </w:t>
      </w:r>
      <w:r w:rsidR="00CF1B9C" w:rsidRPr="00B0247A">
        <w:rPr>
          <w:rFonts w:ascii="Times New Roman" w:eastAsia="Calibri" w:hAnsi="Times New Roman" w:cs="Times New Roman"/>
          <w:sz w:val="24"/>
          <w:szCs w:val="24"/>
        </w:rPr>
        <w:t>corporate</w:t>
      </w:r>
      <w:r w:rsidRPr="00B0247A">
        <w:rPr>
          <w:rFonts w:ascii="Times New Roman" w:eastAsia="Calibri" w:hAnsi="Times New Roman" w:cs="Times New Roman"/>
          <w:sz w:val="24"/>
          <w:szCs w:val="24"/>
        </w:rPr>
        <w:t xml:space="preserve"> board</w:t>
      </w:r>
      <w:r w:rsidR="00CF1B9C" w:rsidRPr="00B0247A">
        <w:rPr>
          <w:rFonts w:ascii="Times New Roman" w:eastAsia="Calibri" w:hAnsi="Times New Roman" w:cs="Times New Roman"/>
          <w:sz w:val="24"/>
          <w:szCs w:val="24"/>
        </w:rPr>
        <w:t>s</w:t>
      </w:r>
      <w:r w:rsidRPr="00B0247A">
        <w:rPr>
          <w:rFonts w:ascii="Times New Roman" w:eastAsia="Calibri" w:hAnsi="Times New Roman" w:cs="Times New Roman"/>
          <w:sz w:val="24"/>
          <w:szCs w:val="24"/>
        </w:rPr>
        <w:t xml:space="preserve"> </w:t>
      </w:r>
      <w:r w:rsidR="00CF1B9C" w:rsidRPr="00B0247A">
        <w:rPr>
          <w:rFonts w:ascii="Times New Roman" w:eastAsia="Calibri" w:hAnsi="Times New Roman" w:cs="Times New Roman"/>
          <w:sz w:val="24"/>
          <w:szCs w:val="24"/>
        </w:rPr>
        <w:t xml:space="preserve">would </w:t>
      </w:r>
      <w:r w:rsidRPr="00B0247A">
        <w:rPr>
          <w:rFonts w:ascii="Times New Roman" w:eastAsia="Calibri" w:hAnsi="Times New Roman" w:cs="Times New Roman"/>
          <w:sz w:val="24"/>
          <w:szCs w:val="24"/>
        </w:rPr>
        <w:t xml:space="preserve">affect the risk taking </w:t>
      </w:r>
      <w:r w:rsidR="00CF1B9C" w:rsidRPr="00B0247A">
        <w:rPr>
          <w:rFonts w:ascii="Times New Roman" w:eastAsia="Calibri" w:hAnsi="Times New Roman" w:cs="Times New Roman"/>
          <w:sz w:val="24"/>
          <w:szCs w:val="24"/>
        </w:rPr>
        <w:t xml:space="preserve">behaviour </w:t>
      </w:r>
      <w:r w:rsidRPr="00B0247A">
        <w:rPr>
          <w:rFonts w:ascii="Times New Roman" w:eastAsia="Calibri" w:hAnsi="Times New Roman" w:cs="Times New Roman"/>
          <w:sz w:val="24"/>
          <w:szCs w:val="24"/>
        </w:rPr>
        <w:t xml:space="preserve">of </w:t>
      </w:r>
      <w:r w:rsidR="008F220D" w:rsidRPr="00B0247A">
        <w:rPr>
          <w:rFonts w:ascii="Times New Roman" w:eastAsia="Calibri" w:hAnsi="Times New Roman" w:cs="Times New Roman"/>
          <w:sz w:val="24"/>
          <w:szCs w:val="24"/>
        </w:rPr>
        <w:t>financial firms</w:t>
      </w:r>
      <w:r w:rsidRPr="00B0247A">
        <w:rPr>
          <w:rFonts w:ascii="Times New Roman" w:eastAsia="Calibri" w:hAnsi="Times New Roman" w:cs="Times New Roman"/>
          <w:sz w:val="24"/>
          <w:szCs w:val="24"/>
        </w:rPr>
        <w:t xml:space="preserve">. </w:t>
      </w:r>
    </w:p>
    <w:p w14:paraId="719246FF" w14:textId="07EAF3A5" w:rsidR="00A20FA4" w:rsidRPr="00B0247A" w:rsidRDefault="00A20FA4" w:rsidP="00817DAF">
      <w:pPr>
        <w:spacing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lastRenderedPageBreak/>
        <w:t xml:space="preserve">Using a panel dataset based on FTSE All-Share Index </w:t>
      </w:r>
      <w:r w:rsidR="003505F2" w:rsidRPr="00B0247A">
        <w:rPr>
          <w:rFonts w:ascii="Times New Roman" w:hAnsi="Times New Roman" w:cs="Times New Roman"/>
          <w:sz w:val="24"/>
          <w:szCs w:val="24"/>
        </w:rPr>
        <w:t>F</w:t>
      </w:r>
      <w:r w:rsidRPr="00B0247A">
        <w:rPr>
          <w:rFonts w:ascii="Times New Roman" w:hAnsi="Times New Roman" w:cs="Times New Roman"/>
          <w:sz w:val="24"/>
          <w:szCs w:val="24"/>
        </w:rPr>
        <w:t>inancial</w:t>
      </w:r>
      <w:r w:rsidR="003505F2" w:rsidRPr="00B0247A">
        <w:rPr>
          <w:rFonts w:ascii="Times New Roman" w:hAnsi="Times New Roman" w:cs="Times New Roman"/>
          <w:sz w:val="24"/>
          <w:szCs w:val="24"/>
        </w:rPr>
        <w:t xml:space="preserve"> F</w:t>
      </w:r>
      <w:r w:rsidR="002B068D" w:rsidRPr="00B0247A">
        <w:rPr>
          <w:rFonts w:ascii="Times New Roman" w:hAnsi="Times New Roman" w:cs="Times New Roman"/>
          <w:sz w:val="24"/>
          <w:szCs w:val="24"/>
        </w:rPr>
        <w:t>irms over a ten year</w:t>
      </w:r>
      <w:r w:rsidR="00F813D3" w:rsidRPr="00B0247A">
        <w:rPr>
          <w:rFonts w:ascii="Times New Roman" w:hAnsi="Times New Roman" w:cs="Times New Roman"/>
          <w:sz w:val="24"/>
          <w:szCs w:val="24"/>
        </w:rPr>
        <w:t xml:space="preserve"> </w:t>
      </w:r>
      <w:r w:rsidRPr="00B0247A">
        <w:rPr>
          <w:rFonts w:ascii="Times New Roman" w:hAnsi="Times New Roman" w:cs="Times New Roman"/>
          <w:sz w:val="24"/>
          <w:szCs w:val="24"/>
        </w:rPr>
        <w:t>period 2003</w:t>
      </w:r>
      <w:r w:rsidR="00F813D3" w:rsidRPr="00B0247A">
        <w:rPr>
          <w:rFonts w:ascii="Times New Roman" w:hAnsi="Times New Roman" w:cs="Times New Roman"/>
          <w:sz w:val="24"/>
          <w:szCs w:val="24"/>
        </w:rPr>
        <w:t>-</w:t>
      </w:r>
      <w:r w:rsidRPr="00B0247A">
        <w:rPr>
          <w:rFonts w:ascii="Times New Roman" w:hAnsi="Times New Roman" w:cs="Times New Roman"/>
          <w:sz w:val="24"/>
          <w:szCs w:val="24"/>
        </w:rPr>
        <w:t>2012 (2760 firm year observations), this study finds the evidence suggesting that board structure is associated with corporate risk</w:t>
      </w:r>
      <w:r w:rsidR="004D1FCB" w:rsidRPr="00B0247A">
        <w:rPr>
          <w:rFonts w:ascii="Times New Roman" w:hAnsi="Times New Roman" w:cs="Times New Roman"/>
          <w:sz w:val="24"/>
          <w:szCs w:val="24"/>
        </w:rPr>
        <w:t xml:space="preserve"> </w:t>
      </w:r>
      <w:r w:rsidRPr="00B0247A">
        <w:rPr>
          <w:rFonts w:ascii="Times New Roman" w:hAnsi="Times New Roman" w:cs="Times New Roman"/>
          <w:sz w:val="24"/>
          <w:szCs w:val="24"/>
        </w:rPr>
        <w:t>taking</w:t>
      </w:r>
      <w:r w:rsidR="003A1C4B" w:rsidRPr="00B0247A">
        <w:rPr>
          <w:rFonts w:ascii="Times New Roman" w:hAnsi="Times New Roman" w:cs="Times New Roman"/>
          <w:sz w:val="24"/>
          <w:szCs w:val="24"/>
        </w:rPr>
        <w:t xml:space="preserve"> in the UK financial sector</w:t>
      </w:r>
      <w:r w:rsidRPr="00B0247A">
        <w:rPr>
          <w:rFonts w:ascii="Times New Roman" w:hAnsi="Times New Roman" w:cs="Times New Roman"/>
          <w:sz w:val="24"/>
          <w:szCs w:val="24"/>
        </w:rPr>
        <w:t xml:space="preserve">. </w:t>
      </w:r>
      <w:r w:rsidR="002245E7" w:rsidRPr="00B0247A">
        <w:rPr>
          <w:rFonts w:ascii="Times New Roman" w:hAnsi="Times New Roman" w:cs="Times New Roman"/>
          <w:sz w:val="24"/>
          <w:szCs w:val="24"/>
        </w:rPr>
        <w:t>A</w:t>
      </w:r>
      <w:r w:rsidRPr="00B0247A">
        <w:rPr>
          <w:rFonts w:ascii="Times New Roman" w:hAnsi="Times New Roman" w:cs="Times New Roman"/>
          <w:sz w:val="24"/>
          <w:szCs w:val="24"/>
        </w:rPr>
        <w:t xml:space="preserve"> negative and significant relationship </w:t>
      </w:r>
      <w:r w:rsidR="002245E7" w:rsidRPr="00B0247A">
        <w:rPr>
          <w:rFonts w:ascii="Times New Roman" w:hAnsi="Times New Roman" w:cs="Times New Roman"/>
          <w:sz w:val="24"/>
          <w:szCs w:val="24"/>
        </w:rPr>
        <w:t>is</w:t>
      </w:r>
      <w:r w:rsidRPr="00B0247A">
        <w:rPr>
          <w:rFonts w:ascii="Times New Roman" w:hAnsi="Times New Roman" w:cs="Times New Roman"/>
          <w:sz w:val="24"/>
          <w:szCs w:val="24"/>
        </w:rPr>
        <w:t xml:space="preserve"> found between the presence of </w:t>
      </w:r>
      <w:r w:rsidR="008721BA" w:rsidRPr="00B0247A">
        <w:rPr>
          <w:rFonts w:ascii="Times New Roman" w:hAnsi="Times New Roman" w:cs="Times New Roman"/>
          <w:sz w:val="24"/>
          <w:szCs w:val="24"/>
        </w:rPr>
        <w:t xml:space="preserve">independent </w:t>
      </w:r>
      <w:r w:rsidRPr="00B0247A">
        <w:rPr>
          <w:rFonts w:ascii="Times New Roman" w:hAnsi="Times New Roman" w:cs="Times New Roman"/>
          <w:sz w:val="24"/>
          <w:szCs w:val="24"/>
        </w:rPr>
        <w:t>non-executive directors on boards and corporate risk taking</w:t>
      </w:r>
      <w:r w:rsidR="002245E7" w:rsidRPr="00B0247A">
        <w:rPr>
          <w:rFonts w:ascii="Times New Roman" w:hAnsi="Times New Roman" w:cs="Times New Roman"/>
          <w:sz w:val="24"/>
          <w:szCs w:val="24"/>
        </w:rPr>
        <w:t xml:space="preserve"> behaviour</w:t>
      </w:r>
      <w:r w:rsidRPr="00B0247A">
        <w:rPr>
          <w:rFonts w:ascii="Times New Roman" w:hAnsi="Times New Roman" w:cs="Times New Roman"/>
          <w:sz w:val="24"/>
          <w:szCs w:val="24"/>
        </w:rPr>
        <w:t xml:space="preserve">. </w:t>
      </w:r>
      <w:r w:rsidR="003A1C4B" w:rsidRPr="00B0247A">
        <w:rPr>
          <w:rFonts w:ascii="Times New Roman" w:hAnsi="Times New Roman" w:cs="Times New Roman"/>
          <w:sz w:val="24"/>
          <w:szCs w:val="24"/>
        </w:rPr>
        <w:t>Th</w:t>
      </w:r>
      <w:r w:rsidR="000E305C" w:rsidRPr="00B0247A">
        <w:rPr>
          <w:rFonts w:ascii="Times New Roman" w:hAnsi="Times New Roman" w:cs="Times New Roman"/>
          <w:sz w:val="24"/>
          <w:szCs w:val="24"/>
        </w:rPr>
        <w:t>is</w:t>
      </w:r>
      <w:r w:rsidR="003A1C4B"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finding </w:t>
      </w:r>
      <w:r w:rsidR="000E305C" w:rsidRPr="00B0247A">
        <w:rPr>
          <w:rFonts w:ascii="Times New Roman" w:hAnsi="Times New Roman" w:cs="Times New Roman"/>
          <w:sz w:val="24"/>
          <w:szCs w:val="24"/>
        </w:rPr>
        <w:t>is</w:t>
      </w:r>
      <w:r w:rsidRPr="00B0247A">
        <w:rPr>
          <w:rFonts w:ascii="Times New Roman" w:hAnsi="Times New Roman" w:cs="Times New Roman"/>
          <w:sz w:val="24"/>
          <w:szCs w:val="24"/>
        </w:rPr>
        <w:t xml:space="preserve"> consistent with the monitoring hypothesis; as limited availability of information to non-executive directors impedes effective assessment of firms’ operations relevant for decision-making </w:t>
      </w:r>
      <w:r w:rsidR="001F2E3B" w:rsidRPr="00B0247A">
        <w:rPr>
          <w:rFonts w:ascii="Times New Roman" w:hAnsi="Times New Roman" w:cs="Times New Roman"/>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9" w:tooltip="Boone, 2007 #173" w:history="1">
        <w:r w:rsidR="001F2E3B" w:rsidRPr="00B0247A">
          <w:rPr>
            <w:rFonts w:ascii="Times New Roman" w:hAnsi="Times New Roman" w:cs="Times New Roman"/>
            <w:sz w:val="24"/>
            <w:szCs w:val="24"/>
          </w:rPr>
          <w:t>Boone, Field, Karpoff, &amp; Raheja, 2007</w:t>
        </w:r>
      </w:hyperlink>
      <w:r w:rsidR="001F2E3B" w:rsidRPr="00B0247A">
        <w:rPr>
          <w:rFonts w:ascii="Times New Roman" w:hAnsi="Times New Roman" w:cs="Times New Roman"/>
          <w:sz w:val="24"/>
          <w:szCs w:val="24"/>
        </w:rPr>
        <w:t xml:space="preserve">; </w:t>
      </w:r>
      <w:hyperlink w:anchor="_ENREF_49" w:tooltip="Linck, 2008 #476" w:history="1">
        <w:r w:rsidR="001F2E3B" w:rsidRPr="00B0247A">
          <w:rPr>
            <w:rFonts w:ascii="Times New Roman" w:hAnsi="Times New Roman" w:cs="Times New Roman"/>
            <w:sz w:val="24"/>
            <w:szCs w:val="24"/>
          </w:rPr>
          <w:t>Linck, Netter, &amp; Yang, 2008</w:t>
        </w:r>
      </w:hyperlink>
      <w:r w:rsidR="001F2E3B" w:rsidRPr="00B0247A">
        <w:rPr>
          <w:rFonts w:ascii="Times New Roman" w:hAnsi="Times New Roman" w:cs="Times New Roman"/>
          <w:sz w:val="24"/>
          <w:szCs w:val="24"/>
        </w:rPr>
        <w:t xml:space="preserve">; </w:t>
      </w:r>
      <w:hyperlink w:anchor="_ENREF_64" w:tooltip="Raheja, 2005 #482" w:history="1">
        <w:r w:rsidR="001F2E3B" w:rsidRPr="00B0247A">
          <w:rPr>
            <w:rFonts w:ascii="Times New Roman" w:hAnsi="Times New Roman" w:cs="Times New Roman"/>
            <w:sz w:val="24"/>
            <w:szCs w:val="24"/>
          </w:rPr>
          <w:t>Raheja, 2005</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We show that CEO power (i.e.</w:t>
      </w:r>
      <w:r w:rsidR="00FF393A" w:rsidRPr="00B0247A">
        <w:rPr>
          <w:rFonts w:ascii="Times New Roman" w:hAnsi="Times New Roman" w:cs="Times New Roman"/>
          <w:sz w:val="24"/>
          <w:szCs w:val="24"/>
        </w:rPr>
        <w:t>,</w:t>
      </w:r>
      <w:r w:rsidRPr="00B0247A">
        <w:rPr>
          <w:rFonts w:ascii="Times New Roman" w:hAnsi="Times New Roman" w:cs="Times New Roman"/>
          <w:sz w:val="24"/>
          <w:szCs w:val="24"/>
        </w:rPr>
        <w:t xml:space="preserve"> combining the two positions of CEO and chairperson) lowers firm risk</w:t>
      </w:r>
      <w:r w:rsidR="000E305C" w:rsidRPr="00B0247A">
        <w:rPr>
          <w:rFonts w:ascii="Times New Roman" w:hAnsi="Times New Roman" w:cs="Times New Roman"/>
          <w:sz w:val="24"/>
          <w:szCs w:val="24"/>
        </w:rPr>
        <w:t xml:space="preserve"> which is consistent wit</w:t>
      </w:r>
      <w:r w:rsidR="002245E7" w:rsidRPr="00B0247A">
        <w:rPr>
          <w:rFonts w:ascii="Times New Roman" w:hAnsi="Times New Roman" w:cs="Times New Roman"/>
          <w:sz w:val="24"/>
          <w:szCs w:val="24"/>
        </w:rPr>
        <w:t>h the existing literature in this area</w:t>
      </w:r>
      <w:r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fldData xml:space="preserve">PEVuZE5vdGU+PENpdGU+PEF1dGhvcj5LaW08L0F1dGhvcj48WWVhcj4yMDA4PC9ZZWFyPjxSZWNO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</w:fldData>
        </w:fldChar>
      </w:r>
      <w:r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PEVuZE5vdGU+PENpdGU+PEF1dGhvcj5LaW08L0F1dGhvcj48WWVhcj4yMDA4PC9ZZWFyPjxSZWNO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</w:fldData>
        </w:fldChar>
      </w:r>
      <w:r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2" w:tooltip="Kim, 2008 #364" w:history="1">
        <w:r w:rsidR="001F2E3B" w:rsidRPr="00B0247A">
          <w:rPr>
            <w:rFonts w:ascii="Times New Roman" w:hAnsi="Times New Roman" w:cs="Times New Roman"/>
            <w:sz w:val="24"/>
            <w:szCs w:val="24"/>
          </w:rPr>
          <w:t>Kim and Buchanan, 2008</w:t>
        </w:r>
      </w:hyperlink>
      <w:proofErr w:type="gramStart"/>
      <w:r w:rsidR="001F2E3B" w:rsidRPr="00B0247A">
        <w:rPr>
          <w:rFonts w:ascii="Times New Roman" w:hAnsi="Times New Roman" w:cs="Times New Roman"/>
          <w:sz w:val="24"/>
          <w:szCs w:val="24"/>
        </w:rPr>
        <w:t xml:space="preserve">; </w:t>
      </w:r>
      <w:proofErr w:type="gramEnd"/>
      <w:r w:rsidR="00FE2FDB" w:rsidRPr="00B0247A">
        <w:fldChar w:fldCharType="begin"/>
      </w:r>
      <w:r w:rsidR="00FE2FDB" w:rsidRPr="00B0247A">
        <w:instrText xml:space="preserve"> HYPERLINK \l "_ENREF_61" \o "Pathan, 2009 #215" </w:instrText>
      </w:r>
      <w:r w:rsidR="00FE2FDB" w:rsidRPr="00B0247A">
        <w:fldChar w:fldCharType="separate"/>
      </w:r>
      <w:r w:rsidR="001F2E3B" w:rsidRPr="00B0247A">
        <w:rPr>
          <w:rFonts w:ascii="Times New Roman" w:hAnsi="Times New Roman" w:cs="Times New Roman"/>
          <w:sz w:val="24"/>
          <w:szCs w:val="24"/>
        </w:rPr>
        <w:t>Pathan, 2009</w:t>
      </w:r>
      <w:r w:rsidR="00FE2FD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This negative relationship can be explained w</w:t>
      </w:r>
      <w:r w:rsidR="000E305C" w:rsidRPr="00B0247A">
        <w:rPr>
          <w:rFonts w:ascii="Times New Roman" w:hAnsi="Times New Roman" w:cs="Times New Roman"/>
          <w:sz w:val="24"/>
          <w:szCs w:val="24"/>
        </w:rPr>
        <w:t>ithin the agency theory context, where m</w:t>
      </w:r>
      <w:r w:rsidRPr="00B0247A">
        <w:rPr>
          <w:rFonts w:ascii="Times New Roman" w:hAnsi="Times New Roman" w:cs="Times New Roman"/>
          <w:sz w:val="24"/>
          <w:szCs w:val="24"/>
        </w:rPr>
        <w:t xml:space="preserve">anagers are </w:t>
      </w:r>
      <w:r w:rsidR="000E305C" w:rsidRPr="00B0247A">
        <w:rPr>
          <w:rFonts w:ascii="Times New Roman" w:hAnsi="Times New Roman" w:cs="Times New Roman"/>
          <w:sz w:val="24"/>
          <w:szCs w:val="24"/>
        </w:rPr>
        <w:t xml:space="preserve">regarded as </w:t>
      </w:r>
      <w:r w:rsidRPr="00B0247A">
        <w:rPr>
          <w:rFonts w:ascii="Times New Roman" w:hAnsi="Times New Roman" w:cs="Times New Roman"/>
          <w:sz w:val="24"/>
          <w:szCs w:val="24"/>
        </w:rPr>
        <w:t xml:space="preserve">more risk averse </w:t>
      </w:r>
      <w:r w:rsidR="002245E7" w:rsidRPr="00B0247A">
        <w:rPr>
          <w:rFonts w:ascii="Times New Roman" w:hAnsi="Times New Roman" w:cs="Times New Roman"/>
          <w:sz w:val="24"/>
          <w:szCs w:val="24"/>
        </w:rPr>
        <w:t xml:space="preserve">because of </w:t>
      </w:r>
      <w:r w:rsidRPr="00B0247A">
        <w:rPr>
          <w:rFonts w:ascii="Times New Roman" w:hAnsi="Times New Roman" w:cs="Times New Roman"/>
          <w:sz w:val="24"/>
          <w:szCs w:val="24"/>
        </w:rPr>
        <w:t xml:space="preserve">the reputational and employment risk </w:t>
      </w:r>
      <w:r w:rsidR="001F2E3B" w:rsidRPr="00B0247A">
        <w:rPr>
          <w:rFonts w:ascii="Times New Roman" w:hAnsi="Times New Roman" w:cs="Times New Roman"/>
          <w:sz w:val="24"/>
          <w:szCs w:val="24"/>
        </w:rPr>
        <w:fldChar w:fldCharType="begin">
          <w:fldData xml:space="preserve">PEVuZE5vdGU+PENpdGU+PEF1dGhvcj5BbWlodWQ8L0F1dGhvcj48WWVhcj4xOTgxPC9ZZWFyPjxS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</w:fldData>
        </w:fldChar>
      </w:r>
      <w:r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PEVuZE5vdGU+PENpdGU+PEF1dGhvcj5BbWlodWQ8L0F1dGhvcj48WWVhcj4xOTgxPC9ZZWFyPjxS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</w:fldData>
        </w:fldChar>
      </w:r>
      <w:r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 w:tooltip="Amihud, 1981 #250" w:history="1">
        <w:r w:rsidR="001F2E3B" w:rsidRPr="00B0247A">
          <w:rPr>
            <w:rFonts w:ascii="Times New Roman" w:hAnsi="Times New Roman" w:cs="Times New Roman"/>
            <w:sz w:val="24"/>
            <w:szCs w:val="24"/>
          </w:rPr>
          <w:t>Amihud &amp; Lev, 1981</w:t>
        </w:r>
      </w:hyperlink>
      <w:r w:rsidR="001F2E3B" w:rsidRPr="00B0247A">
        <w:rPr>
          <w:rFonts w:ascii="Times New Roman" w:hAnsi="Times New Roman" w:cs="Times New Roman"/>
          <w:sz w:val="24"/>
          <w:szCs w:val="24"/>
        </w:rPr>
        <w:t xml:space="preserve">; </w:t>
      </w:r>
      <w:hyperlink w:anchor="_ENREF_18" w:tooltip="Eisenhardt, 1989 #132" w:history="1">
        <w:r w:rsidR="001F2E3B" w:rsidRPr="00B0247A">
          <w:rPr>
            <w:rFonts w:ascii="Times New Roman" w:hAnsi="Times New Roman" w:cs="Times New Roman"/>
            <w:sz w:val="24"/>
            <w:szCs w:val="24"/>
          </w:rPr>
          <w:t>Eisenhardt, 1989</w:t>
        </w:r>
      </w:hyperlink>
      <w:r w:rsidR="001F2E3B" w:rsidRPr="00B0247A">
        <w:rPr>
          <w:rFonts w:ascii="Times New Roman" w:hAnsi="Times New Roman" w:cs="Times New Roman"/>
          <w:sz w:val="24"/>
          <w:szCs w:val="24"/>
        </w:rPr>
        <w:t xml:space="preserve">; </w:t>
      </w:r>
      <w:hyperlink w:anchor="_ENREF_39" w:tooltip="Jensen, 1976 #9" w:history="1">
        <w:r w:rsidR="001F2E3B" w:rsidRPr="00B0247A">
          <w:rPr>
            <w:rFonts w:ascii="Times New Roman" w:hAnsi="Times New Roman" w:cs="Times New Roman"/>
            <w:sz w:val="24"/>
            <w:szCs w:val="24"/>
          </w:rPr>
          <w:t>Jensen &amp; Meckling, 1976</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Therefore, with more power concentration</w:t>
      </w:r>
      <w:r w:rsidR="00843920" w:rsidRPr="00B0247A">
        <w:rPr>
          <w:rFonts w:ascii="Times New Roman" w:hAnsi="Times New Roman" w:cs="Times New Roman"/>
          <w:sz w:val="24"/>
          <w:szCs w:val="24"/>
        </w:rPr>
        <w:t xml:space="preserve">, it is expected that it would </w:t>
      </w:r>
      <w:r w:rsidR="008A3733" w:rsidRPr="00B0247A">
        <w:rPr>
          <w:rFonts w:ascii="Times New Roman" w:hAnsi="Times New Roman" w:cs="Times New Roman"/>
          <w:sz w:val="24"/>
          <w:szCs w:val="24"/>
        </w:rPr>
        <w:t>increase</w:t>
      </w:r>
      <w:r w:rsidR="00843920" w:rsidRPr="00B0247A">
        <w:rPr>
          <w:rFonts w:ascii="Times New Roman" w:hAnsi="Times New Roman" w:cs="Times New Roman"/>
          <w:sz w:val="24"/>
          <w:szCs w:val="24"/>
        </w:rPr>
        <w:t xml:space="preserve"> the</w:t>
      </w:r>
      <w:r w:rsidR="00B25CF1" w:rsidRPr="00B0247A">
        <w:rPr>
          <w:rFonts w:ascii="Times New Roman" w:hAnsi="Times New Roman" w:cs="Times New Roman"/>
          <w:sz w:val="24"/>
          <w:szCs w:val="24"/>
        </w:rPr>
        <w:t xml:space="preserve"> directors’</w:t>
      </w:r>
      <w:r w:rsidRPr="00B0247A">
        <w:rPr>
          <w:rFonts w:ascii="Times New Roman" w:hAnsi="Times New Roman" w:cs="Times New Roman"/>
          <w:sz w:val="24"/>
          <w:szCs w:val="24"/>
        </w:rPr>
        <w:t xml:space="preserve"> risk aversion behaviour. </w:t>
      </w:r>
      <w:r w:rsidR="00A53263" w:rsidRPr="00B0247A">
        <w:rPr>
          <w:rFonts w:ascii="Times New Roman" w:hAnsi="Times New Roman" w:cs="Times New Roman"/>
          <w:sz w:val="24"/>
          <w:szCs w:val="24"/>
        </w:rPr>
        <w:t>W</w:t>
      </w:r>
      <w:r w:rsidRPr="00B0247A">
        <w:rPr>
          <w:rFonts w:ascii="Times New Roman" w:hAnsi="Times New Roman" w:cs="Times New Roman"/>
          <w:sz w:val="24"/>
          <w:szCs w:val="24"/>
        </w:rPr>
        <w:t xml:space="preserve">e </w:t>
      </w:r>
      <w:r w:rsidR="00A53263" w:rsidRPr="00B0247A">
        <w:rPr>
          <w:rFonts w:ascii="Times New Roman" w:hAnsi="Times New Roman" w:cs="Times New Roman"/>
          <w:sz w:val="24"/>
          <w:szCs w:val="24"/>
        </w:rPr>
        <w:t xml:space="preserve">however, </w:t>
      </w:r>
      <w:r w:rsidRPr="00B0247A">
        <w:rPr>
          <w:rFonts w:ascii="Times New Roman" w:hAnsi="Times New Roman" w:cs="Times New Roman"/>
          <w:sz w:val="24"/>
          <w:szCs w:val="24"/>
        </w:rPr>
        <w:t>did not find any significant relationship between board size and corporate risk-taking in financial firms.</w:t>
      </w:r>
      <w:r w:rsidR="00142813" w:rsidRPr="00B0247A">
        <w:rPr>
          <w:rFonts w:ascii="Times New Roman" w:hAnsi="Times New Roman" w:cs="Times New Roman"/>
          <w:sz w:val="24"/>
          <w:szCs w:val="24"/>
        </w:rPr>
        <w:t xml:space="preserve"> </w:t>
      </w:r>
      <w:r w:rsidR="00AE6A24" w:rsidRPr="00B0247A">
        <w:rPr>
          <w:rFonts w:ascii="Times New Roman" w:hAnsi="Times New Roman" w:cs="Times New Roman"/>
          <w:sz w:val="24"/>
          <w:szCs w:val="24"/>
        </w:rPr>
        <w:t>T</w:t>
      </w:r>
      <w:r w:rsidR="00142813" w:rsidRPr="00B0247A">
        <w:rPr>
          <w:rFonts w:ascii="Times New Roman" w:hAnsi="Times New Roman" w:cs="Times New Roman"/>
          <w:sz w:val="24"/>
          <w:szCs w:val="24"/>
        </w:rPr>
        <w:t xml:space="preserve">he results </w:t>
      </w:r>
      <w:r w:rsidR="00AE6A24" w:rsidRPr="00B0247A">
        <w:rPr>
          <w:rFonts w:ascii="Times New Roman" w:hAnsi="Times New Roman" w:cs="Times New Roman"/>
          <w:sz w:val="24"/>
          <w:szCs w:val="24"/>
        </w:rPr>
        <w:t xml:space="preserve">also </w:t>
      </w:r>
      <w:r w:rsidR="00142813" w:rsidRPr="00B0247A">
        <w:rPr>
          <w:rFonts w:ascii="Times New Roman" w:hAnsi="Times New Roman" w:cs="Times New Roman"/>
          <w:sz w:val="24"/>
          <w:szCs w:val="24"/>
        </w:rPr>
        <w:t xml:space="preserve">show a significant relationship between </w:t>
      </w:r>
      <w:r w:rsidR="00AE6A24" w:rsidRPr="00B0247A">
        <w:rPr>
          <w:rFonts w:ascii="Times New Roman" w:hAnsi="Times New Roman" w:cs="Times New Roman"/>
          <w:sz w:val="24"/>
          <w:szCs w:val="24"/>
        </w:rPr>
        <w:t xml:space="preserve">the presence of </w:t>
      </w:r>
      <w:r w:rsidR="00142813" w:rsidRPr="00B0247A">
        <w:rPr>
          <w:rFonts w:ascii="Times New Roman" w:hAnsi="Times New Roman" w:cs="Times New Roman"/>
          <w:sz w:val="24"/>
          <w:szCs w:val="24"/>
        </w:rPr>
        <w:t>risk committee</w:t>
      </w:r>
      <w:r w:rsidR="00AE6A24" w:rsidRPr="00B0247A">
        <w:rPr>
          <w:rFonts w:ascii="Times New Roman" w:hAnsi="Times New Roman" w:cs="Times New Roman"/>
          <w:sz w:val="24"/>
          <w:szCs w:val="24"/>
        </w:rPr>
        <w:t>s</w:t>
      </w:r>
      <w:r w:rsidR="00142813" w:rsidRPr="00B0247A">
        <w:rPr>
          <w:rFonts w:ascii="Times New Roman" w:hAnsi="Times New Roman" w:cs="Times New Roman"/>
          <w:sz w:val="24"/>
          <w:szCs w:val="24"/>
        </w:rPr>
        <w:t xml:space="preserve"> </w:t>
      </w:r>
      <w:r w:rsidR="00AE6A24" w:rsidRPr="00B0247A">
        <w:rPr>
          <w:rFonts w:ascii="Times New Roman" w:hAnsi="Times New Roman" w:cs="Times New Roman"/>
          <w:sz w:val="24"/>
          <w:szCs w:val="24"/>
        </w:rPr>
        <w:t xml:space="preserve">on boards and </w:t>
      </w:r>
      <w:r w:rsidR="00142813" w:rsidRPr="00B0247A">
        <w:rPr>
          <w:rFonts w:ascii="Times New Roman" w:hAnsi="Times New Roman" w:cs="Times New Roman"/>
          <w:sz w:val="24"/>
          <w:szCs w:val="24"/>
        </w:rPr>
        <w:t xml:space="preserve">all </w:t>
      </w:r>
      <w:r w:rsidR="008F0C7B" w:rsidRPr="00B0247A">
        <w:rPr>
          <w:rFonts w:ascii="Times New Roman" w:hAnsi="Times New Roman" w:cs="Times New Roman"/>
          <w:sz w:val="24"/>
          <w:szCs w:val="24"/>
        </w:rPr>
        <w:t xml:space="preserve">the </w:t>
      </w:r>
      <w:r w:rsidR="00142813" w:rsidRPr="00B0247A">
        <w:rPr>
          <w:rFonts w:ascii="Times New Roman" w:hAnsi="Times New Roman" w:cs="Times New Roman"/>
          <w:sz w:val="24"/>
          <w:szCs w:val="24"/>
        </w:rPr>
        <w:t>risk measures</w:t>
      </w:r>
      <w:r w:rsidR="00EC0F86" w:rsidRPr="00B0247A">
        <w:rPr>
          <w:rFonts w:ascii="Times New Roman" w:hAnsi="Times New Roman" w:cs="Times New Roman"/>
          <w:sz w:val="24"/>
          <w:szCs w:val="24"/>
        </w:rPr>
        <w:t xml:space="preserve"> used in this study</w:t>
      </w:r>
      <w:r w:rsidR="00AE6A24" w:rsidRPr="00B0247A">
        <w:rPr>
          <w:rFonts w:ascii="Times New Roman" w:hAnsi="Times New Roman" w:cs="Times New Roman"/>
          <w:sz w:val="24"/>
          <w:szCs w:val="24"/>
        </w:rPr>
        <w:t>. This</w:t>
      </w:r>
      <w:r w:rsidR="00142813" w:rsidRPr="00B0247A">
        <w:rPr>
          <w:rFonts w:ascii="Times New Roman" w:hAnsi="Times New Roman" w:cs="Times New Roman"/>
          <w:sz w:val="24"/>
          <w:szCs w:val="24"/>
        </w:rPr>
        <w:t xml:space="preserve"> </w:t>
      </w:r>
      <w:r w:rsidR="00AE6A24" w:rsidRPr="00B0247A">
        <w:rPr>
          <w:rFonts w:ascii="Times New Roman" w:hAnsi="Times New Roman" w:cs="Times New Roman"/>
          <w:sz w:val="24"/>
          <w:szCs w:val="24"/>
        </w:rPr>
        <w:t>finding</w:t>
      </w:r>
      <w:r w:rsidR="00142813" w:rsidRPr="00B0247A">
        <w:rPr>
          <w:rFonts w:ascii="Times New Roman" w:hAnsi="Times New Roman" w:cs="Times New Roman"/>
          <w:sz w:val="24"/>
          <w:szCs w:val="24"/>
        </w:rPr>
        <w:t xml:space="preserve"> </w:t>
      </w:r>
      <w:r w:rsidR="00AE6A24" w:rsidRPr="00B0247A">
        <w:rPr>
          <w:rFonts w:ascii="Times New Roman" w:hAnsi="Times New Roman" w:cs="Times New Roman"/>
          <w:sz w:val="24"/>
          <w:szCs w:val="24"/>
        </w:rPr>
        <w:t>specifies</w:t>
      </w:r>
      <w:r w:rsidR="006D2643" w:rsidRPr="00B0247A">
        <w:rPr>
          <w:rFonts w:ascii="Times New Roman" w:hAnsi="Times New Roman" w:cs="Times New Roman"/>
          <w:sz w:val="24"/>
          <w:szCs w:val="24"/>
        </w:rPr>
        <w:t xml:space="preserve"> </w:t>
      </w:r>
      <w:r w:rsidR="00142813" w:rsidRPr="00B0247A">
        <w:rPr>
          <w:rFonts w:ascii="Times New Roman" w:hAnsi="Times New Roman" w:cs="Times New Roman"/>
          <w:sz w:val="24"/>
          <w:szCs w:val="24"/>
        </w:rPr>
        <w:t xml:space="preserve">the important role of </w:t>
      </w:r>
      <w:r w:rsidR="00AE6A24" w:rsidRPr="00B0247A">
        <w:rPr>
          <w:rFonts w:ascii="Times New Roman" w:hAnsi="Times New Roman" w:cs="Times New Roman"/>
          <w:sz w:val="24"/>
          <w:szCs w:val="24"/>
        </w:rPr>
        <w:t xml:space="preserve">risk </w:t>
      </w:r>
      <w:r w:rsidR="00142813" w:rsidRPr="00B0247A">
        <w:rPr>
          <w:rFonts w:ascii="Times New Roman" w:hAnsi="Times New Roman" w:cs="Times New Roman"/>
          <w:sz w:val="24"/>
          <w:szCs w:val="24"/>
        </w:rPr>
        <w:t>committee</w:t>
      </w:r>
      <w:r w:rsidR="00AE6A24" w:rsidRPr="00B0247A">
        <w:rPr>
          <w:rFonts w:ascii="Times New Roman" w:hAnsi="Times New Roman" w:cs="Times New Roman"/>
          <w:sz w:val="24"/>
          <w:szCs w:val="24"/>
        </w:rPr>
        <w:t>s,</w:t>
      </w:r>
      <w:r w:rsidR="0057355A" w:rsidRPr="00B0247A">
        <w:rPr>
          <w:rFonts w:ascii="Times New Roman" w:hAnsi="Times New Roman" w:cs="Times New Roman"/>
          <w:sz w:val="24"/>
          <w:szCs w:val="24"/>
        </w:rPr>
        <w:t xml:space="preserve"> </w:t>
      </w:r>
      <w:r w:rsidR="00D07788" w:rsidRPr="00B0247A">
        <w:rPr>
          <w:rFonts w:ascii="Times New Roman" w:hAnsi="Times New Roman" w:cs="Times New Roman"/>
          <w:sz w:val="24"/>
          <w:szCs w:val="24"/>
        </w:rPr>
        <w:t>and</w:t>
      </w:r>
      <w:r w:rsidR="0057355A" w:rsidRPr="00B0247A">
        <w:rPr>
          <w:rFonts w:ascii="Times New Roman" w:hAnsi="Times New Roman" w:cs="Times New Roman"/>
          <w:sz w:val="24"/>
          <w:szCs w:val="24"/>
        </w:rPr>
        <w:t xml:space="preserve"> support</w:t>
      </w:r>
      <w:r w:rsidR="00AE6A24" w:rsidRPr="00B0247A">
        <w:rPr>
          <w:rFonts w:ascii="Times New Roman" w:hAnsi="Times New Roman" w:cs="Times New Roman"/>
          <w:sz w:val="24"/>
          <w:szCs w:val="24"/>
        </w:rPr>
        <w:t>s</w:t>
      </w:r>
      <w:r w:rsidR="0057355A" w:rsidRPr="00B0247A">
        <w:rPr>
          <w:rFonts w:ascii="Times New Roman" w:hAnsi="Times New Roman" w:cs="Times New Roman"/>
          <w:sz w:val="24"/>
          <w:szCs w:val="24"/>
        </w:rPr>
        <w:t xml:space="preserve"> </w:t>
      </w:r>
      <w:r w:rsidR="00142813" w:rsidRPr="00B0247A">
        <w:rPr>
          <w:rFonts w:ascii="Times New Roman" w:hAnsi="Times New Roman" w:cs="Times New Roman"/>
          <w:sz w:val="24"/>
          <w:szCs w:val="24"/>
        </w:rPr>
        <w:t xml:space="preserve">the regulation </w:t>
      </w:r>
      <w:r w:rsidR="00AE6A24" w:rsidRPr="00B0247A">
        <w:rPr>
          <w:rFonts w:ascii="Times New Roman" w:hAnsi="Times New Roman" w:cs="Times New Roman"/>
          <w:sz w:val="24"/>
          <w:szCs w:val="24"/>
        </w:rPr>
        <w:t>about</w:t>
      </w:r>
      <w:r w:rsidR="00142813" w:rsidRPr="00B0247A">
        <w:rPr>
          <w:rFonts w:ascii="Times New Roman" w:hAnsi="Times New Roman" w:cs="Times New Roman"/>
          <w:sz w:val="24"/>
          <w:szCs w:val="24"/>
        </w:rPr>
        <w:t xml:space="preserve"> the inclusion of risk committees </w:t>
      </w:r>
      <w:r w:rsidR="0057355A" w:rsidRPr="00B0247A">
        <w:rPr>
          <w:rFonts w:ascii="Times New Roman" w:hAnsi="Times New Roman" w:cs="Times New Roman"/>
          <w:sz w:val="24"/>
          <w:szCs w:val="24"/>
        </w:rPr>
        <w:t xml:space="preserve">on the boards of </w:t>
      </w:r>
      <w:r w:rsidR="00142813" w:rsidRPr="00B0247A">
        <w:rPr>
          <w:rFonts w:ascii="Times New Roman" w:hAnsi="Times New Roman" w:cs="Times New Roman"/>
          <w:sz w:val="24"/>
          <w:szCs w:val="24"/>
        </w:rPr>
        <w:t>financial firms.</w:t>
      </w:r>
    </w:p>
    <w:p w14:paraId="13BA96AE" w14:textId="29B2D0D4" w:rsidR="00831D20" w:rsidRPr="00B0247A" w:rsidRDefault="00954B8D" w:rsidP="00B73291">
      <w:pPr>
        <w:spacing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t xml:space="preserve">The rest of this paper is organized as follows. </w:t>
      </w:r>
      <w:r w:rsidR="003F5DF6" w:rsidRPr="00B0247A">
        <w:rPr>
          <w:rFonts w:ascii="Times New Roman" w:hAnsi="Times New Roman" w:cs="Times New Roman"/>
          <w:sz w:val="24"/>
          <w:szCs w:val="24"/>
        </w:rPr>
        <w:t>In s</w:t>
      </w:r>
      <w:r w:rsidR="00AC3D44" w:rsidRPr="00B0247A">
        <w:rPr>
          <w:rFonts w:ascii="Times New Roman" w:hAnsi="Times New Roman" w:cs="Times New Roman"/>
          <w:sz w:val="24"/>
          <w:szCs w:val="24"/>
        </w:rPr>
        <w:t>ection</w:t>
      </w:r>
      <w:r w:rsidR="005A1998" w:rsidRPr="00B0247A">
        <w:rPr>
          <w:rFonts w:ascii="Times New Roman" w:hAnsi="Times New Roman" w:cs="Times New Roman"/>
          <w:sz w:val="24"/>
          <w:szCs w:val="24"/>
        </w:rPr>
        <w:t xml:space="preserve"> 2 </w:t>
      </w:r>
      <w:r w:rsidR="003F5DF6" w:rsidRPr="00B0247A">
        <w:rPr>
          <w:rFonts w:ascii="Times New Roman" w:hAnsi="Times New Roman" w:cs="Times New Roman"/>
          <w:sz w:val="24"/>
          <w:szCs w:val="24"/>
        </w:rPr>
        <w:t xml:space="preserve">we </w:t>
      </w:r>
      <w:r w:rsidR="005A1998" w:rsidRPr="00B0247A">
        <w:rPr>
          <w:rFonts w:ascii="Times New Roman" w:hAnsi="Times New Roman" w:cs="Times New Roman"/>
          <w:sz w:val="24"/>
          <w:szCs w:val="24"/>
        </w:rPr>
        <w:t xml:space="preserve">briefly discuss previous literature and </w:t>
      </w:r>
      <w:r w:rsidR="005044B6" w:rsidRPr="00B0247A">
        <w:rPr>
          <w:rFonts w:ascii="Times New Roman" w:hAnsi="Times New Roman" w:cs="Times New Roman"/>
          <w:sz w:val="24"/>
          <w:szCs w:val="24"/>
        </w:rPr>
        <w:t>outline</w:t>
      </w:r>
      <w:r w:rsidR="005A1998" w:rsidRPr="00B0247A">
        <w:rPr>
          <w:rFonts w:ascii="Times New Roman" w:hAnsi="Times New Roman" w:cs="Times New Roman"/>
          <w:sz w:val="24"/>
          <w:szCs w:val="24"/>
        </w:rPr>
        <w:t xml:space="preserve"> the research hypothese</w:t>
      </w:r>
      <w:r w:rsidR="004929B8" w:rsidRPr="00B0247A">
        <w:rPr>
          <w:rFonts w:ascii="Times New Roman" w:hAnsi="Times New Roman" w:cs="Times New Roman"/>
          <w:sz w:val="24"/>
          <w:szCs w:val="24"/>
        </w:rPr>
        <w:t xml:space="preserve">s. </w:t>
      </w:r>
      <w:r w:rsidR="003C4322" w:rsidRPr="00B0247A">
        <w:rPr>
          <w:rFonts w:ascii="Times New Roman" w:hAnsi="Times New Roman" w:cs="Times New Roman"/>
          <w:sz w:val="24"/>
          <w:szCs w:val="24"/>
        </w:rPr>
        <w:t>S</w:t>
      </w:r>
      <w:r w:rsidR="004929B8" w:rsidRPr="00B0247A">
        <w:rPr>
          <w:rFonts w:ascii="Times New Roman" w:hAnsi="Times New Roman" w:cs="Times New Roman"/>
          <w:sz w:val="24"/>
          <w:szCs w:val="24"/>
        </w:rPr>
        <w:t xml:space="preserve">ection </w:t>
      </w:r>
      <w:r w:rsidR="003C4322" w:rsidRPr="00B0247A">
        <w:rPr>
          <w:rFonts w:ascii="Times New Roman" w:hAnsi="Times New Roman" w:cs="Times New Roman"/>
          <w:sz w:val="24"/>
          <w:szCs w:val="24"/>
        </w:rPr>
        <w:t xml:space="preserve">3 </w:t>
      </w:r>
      <w:r w:rsidR="00C867E3" w:rsidRPr="00B0247A">
        <w:rPr>
          <w:rFonts w:ascii="Times New Roman" w:hAnsi="Times New Roman" w:cs="Times New Roman"/>
          <w:sz w:val="24"/>
          <w:szCs w:val="24"/>
        </w:rPr>
        <w:t xml:space="preserve">presents details of the data collection process, </w:t>
      </w:r>
      <w:r w:rsidR="004929B8" w:rsidRPr="00B0247A">
        <w:rPr>
          <w:rFonts w:ascii="Times New Roman" w:hAnsi="Times New Roman" w:cs="Times New Roman"/>
          <w:sz w:val="24"/>
          <w:szCs w:val="24"/>
        </w:rPr>
        <w:t>variable measurement</w:t>
      </w:r>
      <w:r w:rsidR="005044B6" w:rsidRPr="00B0247A">
        <w:rPr>
          <w:rFonts w:ascii="Times New Roman" w:hAnsi="Times New Roman" w:cs="Times New Roman"/>
          <w:sz w:val="24"/>
          <w:szCs w:val="24"/>
        </w:rPr>
        <w:t>s</w:t>
      </w:r>
      <w:r w:rsidR="004929B8" w:rsidRPr="00B0247A">
        <w:rPr>
          <w:rFonts w:ascii="Times New Roman" w:hAnsi="Times New Roman" w:cs="Times New Roman"/>
          <w:sz w:val="24"/>
          <w:szCs w:val="24"/>
        </w:rPr>
        <w:t xml:space="preserve"> and estimation method</w:t>
      </w:r>
      <w:r w:rsidR="00C867E3" w:rsidRPr="00B0247A">
        <w:rPr>
          <w:rFonts w:ascii="Times New Roman" w:hAnsi="Times New Roman" w:cs="Times New Roman"/>
          <w:sz w:val="24"/>
          <w:szCs w:val="24"/>
        </w:rPr>
        <w:t>s</w:t>
      </w:r>
      <w:r w:rsidR="004929B8" w:rsidRPr="00B0247A">
        <w:rPr>
          <w:rFonts w:ascii="Times New Roman" w:hAnsi="Times New Roman" w:cs="Times New Roman"/>
          <w:sz w:val="24"/>
          <w:szCs w:val="24"/>
        </w:rPr>
        <w:t xml:space="preserve">. </w:t>
      </w:r>
      <w:r w:rsidR="00C867E3" w:rsidRPr="00B0247A">
        <w:rPr>
          <w:rFonts w:ascii="Times New Roman" w:hAnsi="Times New Roman" w:cs="Times New Roman"/>
          <w:sz w:val="24"/>
          <w:szCs w:val="24"/>
        </w:rPr>
        <w:t xml:space="preserve">Section 4 provides details of the empirical results and related discussions. Finally, </w:t>
      </w:r>
      <w:r w:rsidR="006F1CE1" w:rsidRPr="00B0247A">
        <w:rPr>
          <w:rFonts w:ascii="Times New Roman" w:hAnsi="Times New Roman" w:cs="Times New Roman"/>
          <w:sz w:val="24"/>
          <w:szCs w:val="24"/>
        </w:rPr>
        <w:t xml:space="preserve">section </w:t>
      </w:r>
      <w:r w:rsidR="005044B6" w:rsidRPr="00B0247A">
        <w:rPr>
          <w:rFonts w:ascii="Times New Roman" w:hAnsi="Times New Roman" w:cs="Times New Roman"/>
          <w:sz w:val="24"/>
          <w:szCs w:val="24"/>
        </w:rPr>
        <w:t>5</w:t>
      </w:r>
      <w:r w:rsidR="0080131B" w:rsidRPr="00B0247A">
        <w:rPr>
          <w:rFonts w:ascii="Times New Roman" w:hAnsi="Times New Roman" w:cs="Times New Roman"/>
          <w:sz w:val="24"/>
          <w:szCs w:val="24"/>
        </w:rPr>
        <w:t xml:space="preserve"> </w:t>
      </w:r>
      <w:r w:rsidR="006F1CE1" w:rsidRPr="00B0247A">
        <w:rPr>
          <w:rFonts w:ascii="Times New Roman" w:hAnsi="Times New Roman" w:cs="Times New Roman"/>
          <w:sz w:val="24"/>
          <w:szCs w:val="24"/>
        </w:rPr>
        <w:t xml:space="preserve">concludes this paper by presenting a summary of the overall </w:t>
      </w:r>
      <w:r w:rsidR="00CB493A" w:rsidRPr="00B0247A">
        <w:rPr>
          <w:rFonts w:ascii="Times New Roman" w:hAnsi="Times New Roman" w:cs="Times New Roman"/>
          <w:sz w:val="24"/>
          <w:szCs w:val="24"/>
        </w:rPr>
        <w:t>findings</w:t>
      </w:r>
      <w:r w:rsidR="005044B6" w:rsidRPr="00B0247A">
        <w:rPr>
          <w:rFonts w:ascii="Times New Roman" w:hAnsi="Times New Roman" w:cs="Times New Roman"/>
          <w:sz w:val="24"/>
          <w:szCs w:val="24"/>
        </w:rPr>
        <w:t xml:space="preserve">, </w:t>
      </w:r>
      <w:r w:rsidR="0080131B" w:rsidRPr="00B0247A">
        <w:rPr>
          <w:rFonts w:ascii="Times New Roman" w:hAnsi="Times New Roman" w:cs="Times New Roman"/>
          <w:sz w:val="24"/>
          <w:szCs w:val="24"/>
        </w:rPr>
        <w:t>main</w:t>
      </w:r>
      <w:r w:rsidR="006F1CE1" w:rsidRPr="00B0247A">
        <w:rPr>
          <w:rFonts w:ascii="Times New Roman" w:hAnsi="Times New Roman" w:cs="Times New Roman"/>
          <w:sz w:val="24"/>
          <w:szCs w:val="24"/>
        </w:rPr>
        <w:t xml:space="preserve"> contributions </w:t>
      </w:r>
      <w:r w:rsidR="005044B6" w:rsidRPr="00B0247A">
        <w:rPr>
          <w:rFonts w:ascii="Times New Roman" w:hAnsi="Times New Roman" w:cs="Times New Roman"/>
          <w:sz w:val="24"/>
          <w:szCs w:val="24"/>
        </w:rPr>
        <w:t xml:space="preserve">and implications </w:t>
      </w:r>
      <w:r w:rsidR="006F1CE1" w:rsidRPr="00B0247A">
        <w:rPr>
          <w:rFonts w:ascii="Times New Roman" w:hAnsi="Times New Roman" w:cs="Times New Roman"/>
          <w:sz w:val="24"/>
          <w:szCs w:val="24"/>
        </w:rPr>
        <w:t xml:space="preserve">of the </w:t>
      </w:r>
      <w:r w:rsidR="00FA1F40" w:rsidRPr="00B0247A">
        <w:rPr>
          <w:rFonts w:ascii="Times New Roman" w:hAnsi="Times New Roman" w:cs="Times New Roman"/>
          <w:sz w:val="24"/>
          <w:szCs w:val="24"/>
        </w:rPr>
        <w:t>study</w:t>
      </w:r>
      <w:r w:rsidR="00C867E3" w:rsidRPr="00B0247A">
        <w:rPr>
          <w:rFonts w:ascii="Times New Roman" w:hAnsi="Times New Roman" w:cs="Times New Roman"/>
          <w:sz w:val="24"/>
          <w:szCs w:val="24"/>
        </w:rPr>
        <w:t>.</w:t>
      </w:r>
      <w:r w:rsidR="00FB6971" w:rsidRPr="00B0247A">
        <w:rPr>
          <w:rFonts w:ascii="Times New Roman" w:hAnsi="Times New Roman" w:cs="Times New Roman"/>
          <w:sz w:val="24"/>
          <w:szCs w:val="24"/>
        </w:rPr>
        <w:t xml:space="preserve"> </w:t>
      </w:r>
      <w:r w:rsidR="006A743B" w:rsidRPr="00B0247A">
        <w:rPr>
          <w:rFonts w:ascii="Times New Roman" w:hAnsi="Times New Roman" w:cs="Times New Roman"/>
          <w:sz w:val="24"/>
          <w:szCs w:val="24"/>
        </w:rPr>
        <w:t xml:space="preserve">This section also </w:t>
      </w:r>
      <w:r w:rsidR="00FF393A" w:rsidRPr="00B0247A">
        <w:rPr>
          <w:rFonts w:ascii="Times New Roman" w:hAnsi="Times New Roman" w:cs="Times New Roman"/>
          <w:sz w:val="24"/>
          <w:szCs w:val="24"/>
        </w:rPr>
        <w:t xml:space="preserve">acknowledges </w:t>
      </w:r>
      <w:r w:rsidR="008F0C7B" w:rsidRPr="00B0247A">
        <w:rPr>
          <w:rFonts w:ascii="Times New Roman" w:hAnsi="Times New Roman" w:cs="Times New Roman"/>
          <w:sz w:val="24"/>
          <w:szCs w:val="24"/>
        </w:rPr>
        <w:t>the</w:t>
      </w:r>
      <w:r w:rsidR="006A743B" w:rsidRPr="00B0247A">
        <w:rPr>
          <w:rFonts w:ascii="Times New Roman" w:hAnsi="Times New Roman" w:cs="Times New Roman"/>
          <w:sz w:val="24"/>
          <w:szCs w:val="24"/>
        </w:rPr>
        <w:t xml:space="preserve"> </w:t>
      </w:r>
      <w:r w:rsidR="00FA1F40" w:rsidRPr="00B0247A">
        <w:rPr>
          <w:rFonts w:ascii="Times New Roman" w:hAnsi="Times New Roman" w:cs="Times New Roman"/>
          <w:sz w:val="24"/>
          <w:szCs w:val="24"/>
        </w:rPr>
        <w:t>research</w:t>
      </w:r>
      <w:r w:rsidR="0080131B" w:rsidRPr="00B0247A">
        <w:rPr>
          <w:rFonts w:ascii="Times New Roman" w:hAnsi="Times New Roman" w:cs="Times New Roman"/>
          <w:sz w:val="24"/>
          <w:szCs w:val="24"/>
        </w:rPr>
        <w:t xml:space="preserve"> </w:t>
      </w:r>
      <w:r w:rsidR="00DE6198" w:rsidRPr="00B0247A">
        <w:rPr>
          <w:rFonts w:ascii="Times New Roman" w:hAnsi="Times New Roman" w:cs="Times New Roman"/>
          <w:sz w:val="24"/>
          <w:szCs w:val="24"/>
        </w:rPr>
        <w:t>limitations and outlines</w:t>
      </w:r>
      <w:r w:rsidR="006A743B" w:rsidRPr="00B0247A">
        <w:rPr>
          <w:rFonts w:ascii="Times New Roman" w:hAnsi="Times New Roman" w:cs="Times New Roman"/>
          <w:sz w:val="24"/>
          <w:szCs w:val="24"/>
        </w:rPr>
        <w:t xml:space="preserve"> avenues for future research.</w:t>
      </w:r>
    </w:p>
    <w:p w14:paraId="7833565E" w14:textId="4271F7C2" w:rsidR="00E4302E" w:rsidRPr="00B0247A" w:rsidRDefault="00C62D25" w:rsidP="00C62D25">
      <w:pPr>
        <w:spacing w:before="120" w:after="240" w:line="360" w:lineRule="auto"/>
        <w:rPr>
          <w:rFonts w:ascii="Times New Roman" w:eastAsia="Calibri" w:hAnsi="Times New Roman" w:cs="Times New Roman"/>
          <w:b/>
          <w:sz w:val="24"/>
          <w:szCs w:val="24"/>
        </w:rPr>
      </w:pPr>
      <w:r w:rsidRPr="00B0247A">
        <w:rPr>
          <w:rFonts w:ascii="Times New Roman" w:eastAsia="Calibri" w:hAnsi="Times New Roman" w:cs="Times New Roman"/>
          <w:b/>
          <w:sz w:val="24"/>
          <w:szCs w:val="24"/>
        </w:rPr>
        <w:t xml:space="preserve">2. </w:t>
      </w:r>
      <w:r w:rsidRPr="00B0247A">
        <w:rPr>
          <w:rFonts w:ascii="Times New Roman" w:eastAsia="Calibri" w:hAnsi="Times New Roman" w:cs="Times New Roman"/>
          <w:b/>
          <w:sz w:val="24"/>
          <w:szCs w:val="24"/>
        </w:rPr>
        <w:tab/>
      </w:r>
      <w:r w:rsidR="00E4302E" w:rsidRPr="00B0247A">
        <w:rPr>
          <w:rFonts w:ascii="Times New Roman" w:eastAsia="Calibri" w:hAnsi="Times New Roman" w:cs="Times New Roman"/>
          <w:b/>
          <w:sz w:val="24"/>
          <w:szCs w:val="24"/>
        </w:rPr>
        <w:t>LITERA</w:t>
      </w:r>
      <w:r w:rsidR="003D24D5" w:rsidRPr="00B0247A">
        <w:rPr>
          <w:rFonts w:ascii="Times New Roman" w:eastAsia="Calibri" w:hAnsi="Times New Roman" w:cs="Times New Roman"/>
          <w:b/>
          <w:sz w:val="24"/>
          <w:szCs w:val="24"/>
        </w:rPr>
        <w:t>T</w:t>
      </w:r>
      <w:r w:rsidR="00E4302E" w:rsidRPr="00B0247A">
        <w:rPr>
          <w:rFonts w:ascii="Times New Roman" w:eastAsia="Calibri" w:hAnsi="Times New Roman" w:cs="Times New Roman"/>
          <w:b/>
          <w:sz w:val="24"/>
          <w:szCs w:val="24"/>
        </w:rPr>
        <w:t>URE REVIEW AND DEVELOPMENT</w:t>
      </w:r>
      <w:r w:rsidR="005A5C3E" w:rsidRPr="00B0247A">
        <w:rPr>
          <w:rFonts w:ascii="Times New Roman" w:eastAsia="Calibri" w:hAnsi="Times New Roman" w:cs="Times New Roman"/>
          <w:b/>
          <w:sz w:val="24"/>
          <w:szCs w:val="24"/>
        </w:rPr>
        <w:t xml:space="preserve"> OF HYPOTHESES</w:t>
      </w:r>
    </w:p>
    <w:p w14:paraId="64854716" w14:textId="50EA7918" w:rsidR="004929B8" w:rsidRPr="00B0247A" w:rsidRDefault="00366158"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Under the framework of the agency relationship</w:t>
      </w:r>
      <w:r w:rsidR="00A064FB" w:rsidRPr="00B0247A">
        <w:rPr>
          <w:rFonts w:ascii="Times New Roman" w:hAnsi="Times New Roman" w:cs="Times New Roman"/>
          <w:sz w:val="24"/>
          <w:szCs w:val="24"/>
        </w:rPr>
        <w:t>s</w:t>
      </w:r>
      <w:r w:rsidRPr="00B0247A">
        <w:rPr>
          <w:rFonts w:ascii="Times New Roman" w:hAnsi="Times New Roman" w:cs="Times New Roman"/>
          <w:sz w:val="24"/>
          <w:szCs w:val="24"/>
        </w:rPr>
        <w:t xml:space="preserve"> it has been argued that </w:t>
      </w:r>
      <w:r w:rsidR="00515835" w:rsidRPr="00B0247A">
        <w:rPr>
          <w:rFonts w:ascii="Times New Roman" w:hAnsi="Times New Roman" w:cs="Times New Roman"/>
          <w:sz w:val="24"/>
          <w:szCs w:val="24"/>
        </w:rPr>
        <w:t xml:space="preserve">due to reputational and employment risks </w:t>
      </w:r>
      <w:r w:rsidR="004929B8" w:rsidRPr="00B0247A">
        <w:rPr>
          <w:rFonts w:ascii="Times New Roman" w:hAnsi="Times New Roman" w:cs="Times New Roman"/>
          <w:sz w:val="24"/>
          <w:szCs w:val="24"/>
        </w:rPr>
        <w:t xml:space="preserve">managers are risk averse </w:t>
      </w:r>
      <w:r w:rsidR="001F2E3B" w:rsidRPr="00B0247A">
        <w:rPr>
          <w:rFonts w:ascii="Times New Roman" w:hAnsi="Times New Roman" w:cs="Times New Roman"/>
          <w:sz w:val="24"/>
          <w:szCs w:val="24"/>
        </w:rPr>
        <w:fldChar w:fldCharType="begin"/>
      </w:r>
      <w:r w:rsidR="004929B8" w:rsidRPr="00B0247A">
        <w:rPr>
          <w:rFonts w:ascii="Times New Roman" w:hAnsi="Times New Roman" w:cs="Times New Roman"/>
          <w:sz w:val="24"/>
          <w:szCs w:val="24"/>
        </w:rPr>
        <w:instrText xml:space="preserve"> ADDIN EN.CITE &lt;EndNote&gt;&lt;Cite&gt;&lt;Author&gt;Fama&lt;/Author&gt;&lt;Year&gt;1980&lt;/Year&gt;&lt;RecNum&gt;7&lt;/RecNum&gt;&lt;DisplayText&gt;(Fama 1980; Jensen and Meckling 1976)&lt;/DisplayText&gt;&lt;record&gt;&lt;rec-number&gt;7&lt;/rec-number&gt;&lt;foreign-keys&gt;&lt;key app="EN" db-id="xzxwt9xwmx9espesrv450ewg9vzavv5afprv" timestamp="1329245520"&gt;7&lt;/key&gt;&lt;/foreign-keys&gt;&lt;ref-type name="Journal Article"&gt;17&lt;/ref-type&gt;&lt;contributors&gt;&lt;authors&gt;&lt;author&gt;Fama, Eugene F.&lt;/author&gt;&lt;/authors&gt;&lt;/contributors&gt;&lt;titles&gt;&lt;title&gt;Agency Problems and the Theory of the Firm&lt;/title&gt;&lt;secondary-title&gt;Journal of Political Economy&lt;/secondary-title&gt;&lt;/titles&gt;&lt;periodical&gt;&lt;full-title&gt;Journal of Political Economy&lt;/full-title&gt;&lt;/periodical&gt;&lt;pages&gt;288-307&lt;/pages&gt;&lt;volume&gt;88&lt;/volume&gt;&lt;number&gt;2&lt;/number&gt;&lt;dates&gt;&lt;year&gt;1980&lt;/year&gt;&lt;/dates&gt;&lt;publisher&gt;The University of Chicago Press&lt;/publisher&gt;&lt;isbn&gt;00223808&lt;/isbn&gt;&lt;urls&gt;&lt;related-urls&gt;&lt;url&gt;http://www.jstor.org/stable/1837292&lt;/url&gt;&lt;/related-urls&gt;&lt;/urls&gt;&lt;research-notes&gt;agency problem&amp;#xD;board of directors&lt;/research-notes&gt;&lt;/record&gt;&lt;/Cite&gt;&lt;Cite&gt;&lt;Author&gt;Jensen&lt;/Author&gt;&lt;Year&gt;1976&lt;/Year&gt;&lt;RecNum&gt;9&lt;/RecNum&gt;&lt;record&gt;&lt;rec-number&gt;9&lt;/rec-number&gt;&lt;foreign-keys&gt;&lt;key app="EN" db-id="xzxwt9xwmx9espesrv450ewg9vzavv5afprv" timestamp="1329245953"&gt;9&lt;/key&gt;&lt;/foreign-keys&gt;&lt;ref-type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related-urls&gt;&lt;url&gt;http://www.sciencedirect.com/science/article/pii/0304405X7690026X&lt;/url&gt;&lt;/related-urls&gt;&lt;/urls&gt;&lt;electronic-resource-num&gt;10.1016/0304-405x(76)90026-x&lt;/electronic-resource-num&gt;&lt;research-notes&gt;agency problem&amp;#xD;ownership structure&amp;#xD;legal system&amp;#xD;&lt;/research-notes&gt;&lt;/record&gt;&lt;/Cite&gt;&lt;/EndNote&gt;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39" w:tooltip="Jensen, 1976 #9" w:history="1">
        <w:r w:rsidR="001F2E3B" w:rsidRPr="00B0247A">
          <w:rPr>
            <w:rFonts w:ascii="Times New Roman" w:hAnsi="Times New Roman" w:cs="Times New Roman"/>
            <w:sz w:val="24"/>
            <w:szCs w:val="24"/>
          </w:rPr>
          <w:t>Jensen &amp; Meckling, 1976</w:t>
        </w:r>
      </w:hyperlink>
      <w:r w:rsidR="001F2E3B" w:rsidRPr="00B0247A">
        <w:rPr>
          <w:rFonts w:ascii="Times New Roman" w:hAnsi="Times New Roman" w:cs="Times New Roman"/>
          <w:sz w:val="24"/>
          <w:szCs w:val="24"/>
        </w:rPr>
        <w:t xml:space="preserve">; </w:t>
      </w:r>
      <w:hyperlink w:anchor="_ENREF_20" w:tooltip="Fama, 1980 #7" w:history="1">
        <w:r w:rsidR="001F2E3B" w:rsidRPr="00B0247A">
          <w:rPr>
            <w:rFonts w:ascii="Times New Roman" w:hAnsi="Times New Roman" w:cs="Times New Roman"/>
            <w:sz w:val="24"/>
            <w:szCs w:val="24"/>
          </w:rPr>
          <w:t>Fama, 1980</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515835" w:rsidRPr="00B0247A">
        <w:rPr>
          <w:rFonts w:ascii="Times New Roman" w:hAnsi="Times New Roman" w:cs="Times New Roman"/>
          <w:sz w:val="24"/>
          <w:szCs w:val="24"/>
        </w:rPr>
        <w:t xml:space="preserve">However, managerial </w:t>
      </w:r>
      <w:r w:rsidR="0085637C" w:rsidRPr="00B0247A">
        <w:rPr>
          <w:rFonts w:ascii="Times New Roman" w:hAnsi="Times New Roman" w:cs="Times New Roman"/>
          <w:sz w:val="24"/>
          <w:szCs w:val="24"/>
        </w:rPr>
        <w:t>incentives,</w:t>
      </w:r>
      <w:r w:rsidR="004929B8" w:rsidRPr="00B0247A">
        <w:rPr>
          <w:rFonts w:ascii="Times New Roman" w:hAnsi="Times New Roman" w:cs="Times New Roman"/>
          <w:sz w:val="24"/>
          <w:szCs w:val="24"/>
        </w:rPr>
        <w:t xml:space="preserve"> particularly those tied to corporate performance, might encourage managers to take more risk </w:t>
      </w:r>
      <w:r w:rsidR="001F2E3B" w:rsidRPr="00B0247A">
        <w:rPr>
          <w:rFonts w:ascii="Times New Roman" w:hAnsi="Times New Roman" w:cs="Times New Roman"/>
          <w:sz w:val="24"/>
          <w:szCs w:val="24"/>
        </w:rPr>
        <w:fldChar w:fldCharType="begin">
          <w:fldData xml:space="preserve">PEVuZE5vdGU+PENpdGU+PEF1dGhvcj5CYXlzaW5nZXI8L0F1dGhvcj48WWVhcj4xOTkwPC9ZZWFy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</w:fldData>
        </w:fldChar>
      </w:r>
      <w:r w:rsidR="004929B8"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PEVuZE5vdGU+PENpdGU+PEF1dGhvcj5CYXlzaW5nZXI8L0F1dGhvcj48WWVhcj4xOTkwPC9ZZWFy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</w:fldData>
        </w:fldChar>
      </w:r>
      <w:r w:rsidR="004929B8"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7" w:tooltip="Baysinger, 1990 #654" w:history="1">
        <w:r w:rsidR="001F2E3B" w:rsidRPr="00B0247A">
          <w:rPr>
            <w:rFonts w:ascii="Times New Roman" w:hAnsi="Times New Roman" w:cs="Times New Roman"/>
            <w:sz w:val="24"/>
            <w:szCs w:val="24"/>
          </w:rPr>
          <w:t>Baysinger &amp; Hoskisson, 1990</w:t>
        </w:r>
      </w:hyperlink>
      <w:r w:rsidR="00D32C06" w:rsidRPr="00B0247A">
        <w:rPr>
          <w:rFonts w:ascii="Times New Roman" w:hAnsi="Times New Roman" w:cs="Times New Roman"/>
          <w:sz w:val="24"/>
          <w:szCs w:val="24"/>
        </w:rPr>
        <w:t xml:space="preserve">; </w:t>
      </w:r>
      <w:hyperlink w:anchor="_ENREF_40" w:tooltip="Jensen, 1990 #595" w:history="1">
        <w:r w:rsidR="001F2E3B" w:rsidRPr="00B0247A">
          <w:rPr>
            <w:rFonts w:ascii="Times New Roman" w:hAnsi="Times New Roman" w:cs="Times New Roman"/>
            <w:sz w:val="24"/>
            <w:szCs w:val="24"/>
          </w:rPr>
          <w:t>Jensen &amp; Murphy, 1990</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Hence, </w:t>
      </w:r>
      <w:r w:rsidR="00604EFA" w:rsidRPr="00B0247A">
        <w:rPr>
          <w:rFonts w:ascii="Times New Roman" w:hAnsi="Times New Roman" w:cs="Times New Roman"/>
          <w:sz w:val="24"/>
          <w:szCs w:val="24"/>
        </w:rPr>
        <w:t xml:space="preserve">in order to </w:t>
      </w:r>
      <w:r w:rsidR="004929B8" w:rsidRPr="00B0247A">
        <w:rPr>
          <w:rFonts w:ascii="Times New Roman" w:hAnsi="Times New Roman" w:cs="Times New Roman"/>
          <w:sz w:val="24"/>
          <w:szCs w:val="24"/>
        </w:rPr>
        <w:t xml:space="preserve">align the interests of managers to those of shareholders </w:t>
      </w:r>
      <w:r w:rsidR="00A85E02" w:rsidRPr="00B0247A">
        <w:rPr>
          <w:rFonts w:ascii="Times New Roman" w:hAnsi="Times New Roman" w:cs="Times New Roman"/>
          <w:sz w:val="24"/>
          <w:szCs w:val="24"/>
        </w:rPr>
        <w:t xml:space="preserve">different </w:t>
      </w:r>
      <w:r w:rsidR="00604EFA" w:rsidRPr="00B0247A">
        <w:rPr>
          <w:rFonts w:ascii="Times New Roman" w:hAnsi="Times New Roman" w:cs="Times New Roman"/>
          <w:sz w:val="24"/>
          <w:szCs w:val="24"/>
        </w:rPr>
        <w:t xml:space="preserve">incentives are offered to managers for increasing </w:t>
      </w:r>
      <w:r w:rsidR="004929B8" w:rsidRPr="00B0247A">
        <w:rPr>
          <w:rFonts w:ascii="Times New Roman" w:hAnsi="Times New Roman" w:cs="Times New Roman"/>
          <w:sz w:val="24"/>
          <w:szCs w:val="24"/>
        </w:rPr>
        <w:t xml:space="preserve">corporate value </w:t>
      </w:r>
      <w:r w:rsidR="001F2E3B" w:rsidRPr="00B0247A">
        <w:rPr>
          <w:rFonts w:ascii="Times New Roman" w:hAnsi="Times New Roman" w:cs="Times New Roman"/>
          <w:sz w:val="24"/>
          <w:szCs w:val="24"/>
        </w:rPr>
        <w:fldChar w:fldCharType="begin"/>
      </w:r>
      <w:r w:rsidR="004929B8" w:rsidRPr="00B0247A">
        <w:rPr>
          <w:rFonts w:ascii="Times New Roman" w:hAnsi="Times New Roman" w:cs="Times New Roman"/>
          <w:sz w:val="24"/>
          <w:szCs w:val="24"/>
        </w:rPr>
        <w:instrText xml:space="preserve"> ADDIN EN.CITE &lt;EndNote&gt;&lt;Cite&gt;&lt;Author&gt;Jensen&lt;/Author&gt;&lt;Year&gt;1976&lt;/Year&gt;&lt;RecNum&gt;9&lt;/RecNum&gt;&lt;DisplayText&gt;(Jensen and Meckling 1976)&lt;/DisplayText&gt;&lt;record&gt;&lt;rec-number&gt;9&lt;/rec-number&gt;&lt;foreign-keys&gt;&lt;key app="EN" db-id="xzxwt9xwmx9espesrv450ewg9vzavv5afprv" timestamp="1329245953"&gt;9&lt;/key&gt;&lt;/foreign-keys&gt;&lt;ref-type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related-urls&gt;&lt;url&gt;http://www.sciencedirect.com/science/article/pii/0304405X7690026X&lt;/url&gt;&lt;/related-urls&gt;&lt;/urls&gt;&lt;electronic-resource-num&gt;10.1016/0304-405x(76)90026-x&lt;/electronic-resource-num&gt;&lt;research-notes&gt;agency problem&amp;#xD;ownership structure&amp;#xD;legal system&amp;#xD;&lt;/research-notes&gt;&lt;/record&gt;&lt;/Cite&gt;&lt;/EndNote&gt;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39" w:tooltip="Jensen, 1976 #9" w:history="1">
        <w:r w:rsidR="001F2E3B" w:rsidRPr="00B0247A">
          <w:rPr>
            <w:rFonts w:ascii="Times New Roman" w:hAnsi="Times New Roman" w:cs="Times New Roman"/>
            <w:sz w:val="24"/>
            <w:szCs w:val="24"/>
          </w:rPr>
          <w:t>Jensen &amp; Meckling, 1976</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A85E02" w:rsidRPr="00B0247A">
        <w:rPr>
          <w:rFonts w:ascii="Times New Roman" w:hAnsi="Times New Roman" w:cs="Times New Roman"/>
          <w:sz w:val="24"/>
          <w:szCs w:val="24"/>
        </w:rPr>
        <w:lastRenderedPageBreak/>
        <w:t>I</w:t>
      </w:r>
      <w:r w:rsidR="004929B8" w:rsidRPr="00B0247A">
        <w:rPr>
          <w:rFonts w:ascii="Times New Roman" w:hAnsi="Times New Roman" w:cs="Times New Roman"/>
          <w:sz w:val="24"/>
          <w:szCs w:val="24"/>
        </w:rPr>
        <w:t xml:space="preserve">n the financial sector, </w:t>
      </w:r>
      <w:r w:rsidR="00A85E02" w:rsidRPr="00B0247A">
        <w:rPr>
          <w:rFonts w:ascii="Times New Roman" w:hAnsi="Times New Roman" w:cs="Times New Roman"/>
          <w:sz w:val="24"/>
          <w:szCs w:val="24"/>
        </w:rPr>
        <w:t xml:space="preserve">however, </w:t>
      </w:r>
      <w:r w:rsidR="004929B8" w:rsidRPr="00B0247A">
        <w:rPr>
          <w:rFonts w:ascii="Times New Roman" w:hAnsi="Times New Roman" w:cs="Times New Roman"/>
          <w:sz w:val="24"/>
          <w:szCs w:val="24"/>
        </w:rPr>
        <w:t>large monetary incentives led to the excessive managerial risk</w:t>
      </w:r>
      <w:r w:rsidR="00FF393A" w:rsidRPr="00B0247A">
        <w:rPr>
          <w:rFonts w:ascii="Times New Roman" w:hAnsi="Times New Roman" w:cs="Times New Roman"/>
          <w:sz w:val="24"/>
          <w:szCs w:val="24"/>
        </w:rPr>
        <w:t xml:space="preserve"> </w:t>
      </w:r>
      <w:r w:rsidR="004929B8" w:rsidRPr="00B0247A">
        <w:rPr>
          <w:rFonts w:ascii="Times New Roman" w:hAnsi="Times New Roman" w:cs="Times New Roman"/>
          <w:sz w:val="24"/>
          <w:szCs w:val="24"/>
        </w:rPr>
        <w:t xml:space="preserve">taking, which has been </w:t>
      </w:r>
      <w:r w:rsidR="00DE6198" w:rsidRPr="00B0247A">
        <w:rPr>
          <w:rFonts w:ascii="Times New Roman" w:hAnsi="Times New Roman" w:cs="Times New Roman"/>
          <w:sz w:val="24"/>
          <w:szCs w:val="24"/>
        </w:rPr>
        <w:t>recognised</w:t>
      </w:r>
      <w:r w:rsidR="004929B8" w:rsidRPr="00B0247A">
        <w:rPr>
          <w:rFonts w:ascii="Times New Roman" w:hAnsi="Times New Roman" w:cs="Times New Roman"/>
          <w:sz w:val="24"/>
          <w:szCs w:val="24"/>
        </w:rPr>
        <w:t xml:space="preserve"> as </w:t>
      </w:r>
      <w:r w:rsidR="00D54A3F" w:rsidRPr="00B0247A">
        <w:rPr>
          <w:rFonts w:ascii="Times New Roman" w:hAnsi="Times New Roman" w:cs="Times New Roman"/>
          <w:sz w:val="24"/>
          <w:szCs w:val="24"/>
        </w:rPr>
        <w:t xml:space="preserve">one of the </w:t>
      </w:r>
      <w:r w:rsidR="00DE6198" w:rsidRPr="00B0247A">
        <w:rPr>
          <w:rFonts w:ascii="Times New Roman" w:hAnsi="Times New Roman" w:cs="Times New Roman"/>
          <w:sz w:val="24"/>
          <w:szCs w:val="24"/>
        </w:rPr>
        <w:t xml:space="preserve">main </w:t>
      </w:r>
      <w:r w:rsidR="004929B8" w:rsidRPr="00B0247A">
        <w:rPr>
          <w:rFonts w:ascii="Times New Roman" w:hAnsi="Times New Roman" w:cs="Times New Roman"/>
          <w:sz w:val="24"/>
          <w:szCs w:val="24"/>
        </w:rPr>
        <w:t>cause</w:t>
      </w:r>
      <w:r w:rsidR="00D54A3F" w:rsidRPr="00B0247A">
        <w:rPr>
          <w:rFonts w:ascii="Times New Roman" w:hAnsi="Times New Roman" w:cs="Times New Roman"/>
          <w:sz w:val="24"/>
          <w:szCs w:val="24"/>
        </w:rPr>
        <w:t>s</w:t>
      </w:r>
      <w:r w:rsidR="004929B8" w:rsidRPr="00B0247A">
        <w:rPr>
          <w:rFonts w:ascii="Times New Roman" w:hAnsi="Times New Roman" w:cs="Times New Roman"/>
          <w:sz w:val="24"/>
          <w:szCs w:val="24"/>
        </w:rPr>
        <w:t xml:space="preserve"> of the</w:t>
      </w:r>
      <w:r w:rsidR="00D54A3F" w:rsidRPr="00B0247A">
        <w:rPr>
          <w:rFonts w:ascii="Times New Roman" w:hAnsi="Times New Roman" w:cs="Times New Roman"/>
          <w:sz w:val="24"/>
          <w:szCs w:val="24"/>
        </w:rPr>
        <w:t xml:space="preserve"> 2007-2009 </w:t>
      </w:r>
      <w:r w:rsidR="004929B8" w:rsidRPr="00B0247A">
        <w:rPr>
          <w:rFonts w:ascii="Times New Roman" w:hAnsi="Times New Roman" w:cs="Times New Roman"/>
          <w:sz w:val="24"/>
          <w:szCs w:val="24"/>
        </w:rPr>
        <w:t xml:space="preserve">financial crisis </w:t>
      </w:r>
      <w:r w:rsidR="001F2E3B" w:rsidRPr="00B0247A">
        <w:rPr>
          <w:rFonts w:ascii="Times New Roman" w:hAnsi="Times New Roman" w:cs="Times New Roman"/>
          <w:sz w:val="24"/>
          <w:szCs w:val="24"/>
        </w:rPr>
        <w:fldChar w:fldCharType="begin">
          <w:fldData xml:space="preserve">PEVuZE5vdGU+PENpdGU+PEF1dGhvcj5LaXJrcGF0cmljazwvQXV0aG9yPjxZZWFyPjIwMDk8L1ll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</w:fldData>
        </w:fldChar>
      </w:r>
      <w:r w:rsidR="004929B8"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PEVuZE5vdGU+PENpdGU+PEF1dGhvcj5LaXJrcGF0cmljazwvQXV0aG9yPjxZZWFyPjIwMDk8L1ll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</w:fldData>
        </w:fldChar>
      </w:r>
      <w:r w:rsidR="004929B8"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3" w:tooltip="Kirkpatrick, 2009 #124" w:history="1">
        <w:r w:rsidR="001F2E3B" w:rsidRPr="00B0247A">
          <w:rPr>
            <w:rFonts w:ascii="Times New Roman" w:hAnsi="Times New Roman" w:cs="Times New Roman"/>
            <w:sz w:val="24"/>
            <w:szCs w:val="24"/>
          </w:rPr>
          <w:t>Kirkpatrick, 2009</w:t>
        </w:r>
      </w:hyperlink>
      <w:r w:rsidR="001F2E3B" w:rsidRPr="00B0247A">
        <w:rPr>
          <w:rFonts w:ascii="Times New Roman" w:hAnsi="Times New Roman" w:cs="Times New Roman"/>
          <w:sz w:val="24"/>
          <w:szCs w:val="24"/>
        </w:rPr>
        <w:t xml:space="preserve">; </w:t>
      </w:r>
      <w:hyperlink w:anchor="_ENREF_54" w:tooltip="Minton, 2014 #915" w:history="1">
        <w:r w:rsidR="001F2E3B" w:rsidRPr="00B0247A">
          <w:rPr>
            <w:rFonts w:ascii="Times New Roman" w:hAnsi="Times New Roman" w:cs="Times New Roman"/>
            <w:sz w:val="24"/>
            <w:szCs w:val="24"/>
          </w:rPr>
          <w:t>Minton, Taillard, &amp; Williamson, 2014</w:t>
        </w:r>
      </w:hyperlink>
      <w:r w:rsidR="001F2E3B" w:rsidRPr="00B0247A">
        <w:rPr>
          <w:rFonts w:ascii="Times New Roman" w:hAnsi="Times New Roman" w:cs="Times New Roman"/>
          <w:sz w:val="24"/>
          <w:szCs w:val="24"/>
        </w:rPr>
        <w:t xml:space="preserve">; </w:t>
      </w:r>
      <w:hyperlink w:anchor="_ENREF_61" w:tooltip="Pathan, 2009 #215" w:history="1">
        <w:r w:rsidR="001F2E3B" w:rsidRPr="00B0247A">
          <w:rPr>
            <w:rFonts w:ascii="Times New Roman" w:hAnsi="Times New Roman" w:cs="Times New Roman"/>
            <w:sz w:val="24"/>
            <w:szCs w:val="24"/>
          </w:rPr>
          <w:t>Pathan, 2009</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p>
    <w:p w14:paraId="68050968" w14:textId="14B2A7A1" w:rsidR="004929B8" w:rsidRPr="00B0247A" w:rsidRDefault="00C23B0C"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Several </w:t>
      </w:r>
      <w:r w:rsidR="004929B8" w:rsidRPr="00B0247A">
        <w:rPr>
          <w:rFonts w:ascii="Times New Roman" w:hAnsi="Times New Roman" w:cs="Times New Roman"/>
          <w:sz w:val="24"/>
          <w:szCs w:val="24"/>
        </w:rPr>
        <w:t xml:space="preserve">observers </w:t>
      </w:r>
      <w:r w:rsidR="002271D9" w:rsidRPr="00B0247A">
        <w:rPr>
          <w:rFonts w:ascii="Times New Roman" w:hAnsi="Times New Roman" w:cs="Times New Roman"/>
          <w:sz w:val="24"/>
          <w:szCs w:val="24"/>
        </w:rPr>
        <w:t>have therefore regarded</w:t>
      </w:r>
      <w:r w:rsidR="004929B8" w:rsidRPr="00B0247A">
        <w:rPr>
          <w:rFonts w:ascii="Times New Roman" w:hAnsi="Times New Roman" w:cs="Times New Roman"/>
          <w:sz w:val="24"/>
          <w:szCs w:val="24"/>
        </w:rPr>
        <w:t xml:space="preserve"> </w:t>
      </w:r>
      <w:r w:rsidR="00F96681" w:rsidRPr="00B0247A">
        <w:rPr>
          <w:rFonts w:ascii="Times New Roman" w:hAnsi="Times New Roman" w:cs="Times New Roman"/>
          <w:sz w:val="24"/>
          <w:szCs w:val="24"/>
        </w:rPr>
        <w:t xml:space="preserve">that </w:t>
      </w:r>
      <w:r w:rsidR="004929B8" w:rsidRPr="00B0247A">
        <w:rPr>
          <w:rFonts w:ascii="Times New Roman" w:hAnsi="Times New Roman" w:cs="Times New Roman"/>
          <w:sz w:val="24"/>
          <w:szCs w:val="24"/>
        </w:rPr>
        <w:t xml:space="preserve">performance based incentives to </w:t>
      </w:r>
      <w:r w:rsidR="00D54A3F" w:rsidRPr="00B0247A">
        <w:rPr>
          <w:rFonts w:ascii="Times New Roman" w:hAnsi="Times New Roman" w:cs="Times New Roman"/>
          <w:sz w:val="24"/>
          <w:szCs w:val="24"/>
        </w:rPr>
        <w:t xml:space="preserve">executives </w:t>
      </w:r>
      <w:r w:rsidR="00F96681" w:rsidRPr="00B0247A">
        <w:rPr>
          <w:rFonts w:ascii="Times New Roman" w:hAnsi="Times New Roman" w:cs="Times New Roman"/>
          <w:sz w:val="24"/>
          <w:szCs w:val="24"/>
        </w:rPr>
        <w:t xml:space="preserve">of </w:t>
      </w:r>
      <w:r w:rsidR="004929B8" w:rsidRPr="00B0247A">
        <w:rPr>
          <w:rFonts w:ascii="Times New Roman" w:hAnsi="Times New Roman" w:cs="Times New Roman"/>
          <w:sz w:val="24"/>
          <w:szCs w:val="24"/>
        </w:rPr>
        <w:t xml:space="preserve">financial institutions were </w:t>
      </w:r>
      <w:r w:rsidR="00F96681" w:rsidRPr="00B0247A">
        <w:rPr>
          <w:rFonts w:ascii="Times New Roman" w:hAnsi="Times New Roman" w:cs="Times New Roman"/>
          <w:sz w:val="24"/>
          <w:szCs w:val="24"/>
        </w:rPr>
        <w:t>much larger than those provided in the non-financial sector</w:t>
      </w:r>
      <w:r w:rsidR="004929B8" w:rsidRPr="00B0247A">
        <w:rPr>
          <w:rFonts w:ascii="Times New Roman" w:hAnsi="Times New Roman" w:cs="Times New Roman"/>
          <w:sz w:val="24"/>
          <w:szCs w:val="24"/>
        </w:rPr>
        <w:t>. Th</w:t>
      </w:r>
      <w:r w:rsidR="00560EE9" w:rsidRPr="00B0247A">
        <w:rPr>
          <w:rFonts w:ascii="Times New Roman" w:hAnsi="Times New Roman" w:cs="Times New Roman"/>
          <w:sz w:val="24"/>
          <w:szCs w:val="24"/>
        </w:rPr>
        <w:t>is</w:t>
      </w:r>
      <w:r w:rsidR="004929B8" w:rsidRPr="00B0247A">
        <w:rPr>
          <w:rFonts w:ascii="Times New Roman" w:hAnsi="Times New Roman" w:cs="Times New Roman"/>
          <w:sz w:val="24"/>
          <w:szCs w:val="24"/>
        </w:rPr>
        <w:t xml:space="preserve"> </w:t>
      </w:r>
      <w:r w:rsidR="00560EE9" w:rsidRPr="00B0247A">
        <w:rPr>
          <w:rFonts w:ascii="Times New Roman" w:hAnsi="Times New Roman" w:cs="Times New Roman"/>
          <w:sz w:val="24"/>
          <w:szCs w:val="24"/>
        </w:rPr>
        <w:t xml:space="preserve">was one of the </w:t>
      </w:r>
      <w:r w:rsidR="00484117" w:rsidRPr="00B0247A">
        <w:rPr>
          <w:rFonts w:ascii="Times New Roman" w:hAnsi="Times New Roman" w:cs="Times New Roman"/>
          <w:sz w:val="24"/>
          <w:szCs w:val="24"/>
        </w:rPr>
        <w:t>reasons</w:t>
      </w:r>
      <w:r w:rsidR="00560EE9" w:rsidRPr="00B0247A">
        <w:rPr>
          <w:rFonts w:ascii="Times New Roman" w:hAnsi="Times New Roman" w:cs="Times New Roman"/>
          <w:sz w:val="24"/>
          <w:szCs w:val="24"/>
        </w:rPr>
        <w:t xml:space="preserve"> that </w:t>
      </w:r>
      <w:r w:rsidR="004929B8" w:rsidRPr="00B0247A">
        <w:rPr>
          <w:rFonts w:ascii="Times New Roman" w:hAnsi="Times New Roman" w:cs="Times New Roman"/>
          <w:sz w:val="24"/>
          <w:szCs w:val="24"/>
        </w:rPr>
        <w:t>could partially explain the excessive risk</w:t>
      </w:r>
      <w:r w:rsidR="00FF393A" w:rsidRPr="00B0247A">
        <w:rPr>
          <w:rFonts w:ascii="Times New Roman" w:hAnsi="Times New Roman" w:cs="Times New Roman"/>
          <w:sz w:val="24"/>
          <w:szCs w:val="24"/>
        </w:rPr>
        <w:t xml:space="preserve"> </w:t>
      </w:r>
      <w:r w:rsidR="004929B8" w:rsidRPr="00B0247A">
        <w:rPr>
          <w:rFonts w:ascii="Times New Roman" w:hAnsi="Times New Roman" w:cs="Times New Roman"/>
          <w:sz w:val="24"/>
          <w:szCs w:val="24"/>
        </w:rPr>
        <w:t xml:space="preserve">taking </w:t>
      </w:r>
      <w:r w:rsidR="00560EE9" w:rsidRPr="00B0247A">
        <w:rPr>
          <w:rFonts w:ascii="Times New Roman" w:hAnsi="Times New Roman" w:cs="Times New Roman"/>
          <w:sz w:val="24"/>
          <w:szCs w:val="24"/>
        </w:rPr>
        <w:t xml:space="preserve">behaviour of executives </w:t>
      </w:r>
      <w:r w:rsidR="004929B8" w:rsidRPr="00B0247A">
        <w:rPr>
          <w:rFonts w:ascii="Times New Roman" w:hAnsi="Times New Roman" w:cs="Times New Roman"/>
          <w:sz w:val="24"/>
          <w:szCs w:val="24"/>
        </w:rPr>
        <w:t xml:space="preserve">in the financial sector. In this context, a recent report </w:t>
      </w:r>
      <w:r w:rsidR="00DA3F2B" w:rsidRPr="00B0247A">
        <w:rPr>
          <w:rFonts w:ascii="Times New Roman" w:hAnsi="Times New Roman" w:cs="Times New Roman"/>
          <w:sz w:val="24"/>
          <w:szCs w:val="24"/>
        </w:rPr>
        <w:t>by</w:t>
      </w:r>
      <w:r w:rsidR="004929B8" w:rsidRPr="00B0247A">
        <w:rPr>
          <w:rFonts w:ascii="Times New Roman" w:hAnsi="Times New Roman" w:cs="Times New Roman"/>
          <w:sz w:val="24"/>
          <w:szCs w:val="24"/>
        </w:rPr>
        <w:t xml:space="preserve"> the OECD indicates that these massive monetary incentives led the managers to focus on short-term as opposed to long-term profits</w:t>
      </w:r>
      <w:r w:rsidR="00560EE9" w:rsidRPr="00B0247A">
        <w:rPr>
          <w:rFonts w:ascii="Times New Roman" w:hAnsi="Times New Roman" w:cs="Times New Roman"/>
          <w:sz w:val="24"/>
          <w:szCs w:val="24"/>
        </w:rPr>
        <w:t xml:space="preserve"> of their organisations</w:t>
      </w:r>
      <w:r w:rsidR="004929B8"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004929B8" w:rsidRPr="00B0247A">
        <w:rPr>
          <w:rFonts w:ascii="Times New Roman" w:hAnsi="Times New Roman" w:cs="Times New Roman"/>
          <w:sz w:val="24"/>
          <w:szCs w:val="24"/>
        </w:rPr>
        <w:instrText xml:space="preserve"> ADDIN EN.CITE &lt;EndNote&gt;&lt;Cite&gt;&lt;Author&gt;Kirkpatrick&lt;/Author&gt;&lt;Year&gt;2009&lt;/Year&gt;&lt;RecNum&gt;124&lt;/RecNum&gt;&lt;DisplayText&gt;(Kirkpatrick 2009)&lt;/DisplayText&gt;&lt;record&gt;&lt;rec-number&gt;124&lt;/rec-number&gt;&lt;foreign-keys&gt;&lt;key app="EN" db-id="xzxwt9xwmx9espesrv450ewg9vzavv5afprv" timestamp="1334881301"&gt;124&lt;/key&gt;&lt;/foreign-keys&gt;&lt;ref-type name="Journal Article"&gt;17&lt;/ref-type&gt;&lt;contributors&gt;&lt;authors&gt;&lt;author&gt;Kirkpatrick, G.&lt;/author&gt;&lt;/authors&gt;&lt;/contributors&gt;&lt;titles&gt;&lt;title&gt;Corporate governance lessons from the financial crisis&lt;/title&gt;&lt;secondary-title&gt;OECD Observer&lt;/secondary-title&gt;&lt;/titles&gt;&lt;periodical&gt;&lt;full-title&gt;OECD Observer&lt;/full-title&gt;&lt;/periodical&gt;&lt;volume&gt;11&lt;/volume&gt;&lt;number&gt;273&lt;/number&gt;&lt;dates&gt;&lt;year&gt;2009&lt;/year&gt;&lt;/dates&gt;&lt;publisher&gt;OECD&lt;/publisher&gt;&lt;urls&gt;&lt;related-urls&gt;&lt;url&gt;http://www.agilentia.ch/images/stories/documents/OECD_CorporateGovernance_2009.pdf&lt;/url&gt;&lt;/related-urls&gt;&lt;/url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3" w:tooltip="Kirkpatrick, 2009 #124" w:history="1">
        <w:r w:rsidR="001F2E3B" w:rsidRPr="00B0247A">
          <w:rPr>
            <w:rFonts w:ascii="Times New Roman" w:hAnsi="Times New Roman" w:cs="Times New Roman"/>
            <w:sz w:val="24"/>
            <w:szCs w:val="24"/>
          </w:rPr>
          <w:t>Kirkpatrick, 2009</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0D6664" w:rsidRPr="00B0247A">
        <w:rPr>
          <w:rFonts w:ascii="Times New Roman" w:hAnsi="Times New Roman" w:cs="Times New Roman"/>
          <w:sz w:val="24"/>
          <w:szCs w:val="24"/>
        </w:rPr>
        <w:t>Furthermore</w:t>
      </w:r>
      <w:r w:rsidR="00560EE9" w:rsidRPr="00B0247A">
        <w:rPr>
          <w:rFonts w:ascii="Times New Roman" w:hAnsi="Times New Roman" w:cs="Times New Roman"/>
          <w:sz w:val="24"/>
          <w:szCs w:val="24"/>
        </w:rPr>
        <w:t xml:space="preserve">, </w:t>
      </w:r>
      <w:r w:rsidR="000D6664" w:rsidRPr="00B0247A">
        <w:rPr>
          <w:rFonts w:ascii="Times New Roman" w:hAnsi="Times New Roman" w:cs="Times New Roman"/>
          <w:sz w:val="24"/>
          <w:szCs w:val="24"/>
        </w:rPr>
        <w:t>while commenting on the behaviour of executives in the financial institutions</w:t>
      </w:r>
      <w:r w:rsidR="00623546" w:rsidRPr="00B0247A">
        <w:rPr>
          <w:rFonts w:ascii="Times New Roman" w:hAnsi="Times New Roman" w:cs="Times New Roman"/>
          <w:sz w:val="24"/>
          <w:szCs w:val="24"/>
        </w:rPr>
        <w:t>,</w:t>
      </w:r>
      <w:r w:rsidR="000D6664" w:rsidRPr="00B0247A">
        <w:t xml:space="preserve"> </w:t>
      </w:r>
      <w:hyperlink w:anchor="_ENREF_68" w:tooltip="Sepe, 2012 #929"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AuthorYear="1"&gt;&lt;Author&gt;Sepe&lt;/Author&gt;&lt;Year&gt;2012&lt;/Year&gt;&lt;RecNum&gt;929&lt;/RecNum&gt;&lt;Pages&gt;p.346&lt;/Pages&gt;&lt;DisplayText&gt;Sepe (2012, p.346)&lt;/DisplayText&gt;&lt;record&gt;&lt;rec-number&gt;929&lt;/rec-number&gt;&lt;foreign-keys&gt;&lt;key app="EN" db-id="xzxwt9xwmx9espesrv450ewg9vzavv5afprv" timestamp="1415006637"&gt;929&lt;/key&gt;&lt;/foreign-keys&gt;&lt;ref-type name="Journal Article"&gt;17&lt;/ref-type&gt;&lt;contributors&gt;&lt;authors&gt;&lt;author&gt;Sepe, S. M.&lt;/author&gt;&lt;/authors&gt;&lt;/contributors&gt;&lt;titles&gt;&lt;title&gt;Regulating risk and governance in banks: a contractarian perspective&lt;/title&gt;&lt;secondary-title&gt;Emory Law Journal&lt;/secondary-title&gt;&lt;/titles&gt;&lt;periodical&gt;&lt;full-title&gt;Emory Law Journal&lt;/full-title&gt;&lt;/periodical&gt;&lt;pages&gt;327-406&lt;/pages&gt;&lt;volume&gt;62&lt;/volume&gt;&lt;number&gt;2&lt;/number&gt;&lt;keywords&gt;&lt;keyword&gt;Regulatory reform&lt;/keyword&gt;&lt;keyword&gt;Capital requirements&lt;/keyword&gt;&lt;keyword&gt;Banking industry -- Risk management&lt;/keyword&gt;&lt;keyword&gt;Global Financial Crisis, 2008-2009&lt;/keyword&gt;&lt;keyword&gt;Banking law &amp;amp; legislation -- United States&lt;/keyword&gt;&lt;keyword&gt;Systemic risk (Finance)&lt;/keyword&gt;&lt;keyword&gt;Banking industry -- United States&lt;/keyword&gt;&lt;keyword&gt;Equilibrium (Economics)&lt;/keyword&gt;&lt;/keywords&gt;&lt;dates&gt;&lt;year&gt;2012&lt;/year&gt;&lt;pub-dates&gt;&lt;date&gt;11//&lt;/date&gt;&lt;/pub-dates&gt;&lt;/dates&gt;&lt;isbn&gt;00944076&lt;/isbn&gt;&lt;accession-num&gt;86207039&lt;/accession-num&gt;&lt;work-type&gt;Article&lt;/work-type&gt;&lt;urls&gt;&lt;related-urls&gt;&lt;url&gt;http://search.ebscohost.com.ezproxy.liv.ac.uk/login.aspx?direct=true&amp;amp;db=lft&amp;amp;AN=86207039&amp;amp;site=eds-live&amp;amp;scope=site&lt;/url&gt;&lt;/related-urls&gt;&lt;/urls&gt;&lt;remote-database-name&gt;lft&lt;/remote-database-name&gt;&lt;remote-database-provider&gt;EBSCOhost&lt;/remote-database-provider&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Sepe (2012, p.346)</w:t>
        </w:r>
        <w:r w:rsidR="001F2E3B" w:rsidRPr="00B0247A">
          <w:rPr>
            <w:rFonts w:ascii="Times New Roman" w:hAnsi="Times New Roman" w:cs="Times New Roman"/>
            <w:sz w:val="24"/>
            <w:szCs w:val="24"/>
          </w:rPr>
          <w:fldChar w:fldCharType="end"/>
        </w:r>
      </w:hyperlink>
      <w:r w:rsidR="004929B8" w:rsidRPr="00B0247A">
        <w:rPr>
          <w:rFonts w:ascii="Times New Roman" w:hAnsi="Times New Roman" w:cs="Times New Roman"/>
          <w:sz w:val="24"/>
          <w:szCs w:val="24"/>
        </w:rPr>
        <w:t xml:space="preserve"> </w:t>
      </w:r>
      <w:r w:rsidR="000D6664" w:rsidRPr="00B0247A">
        <w:rPr>
          <w:rFonts w:ascii="Times New Roman" w:hAnsi="Times New Roman" w:cs="Times New Roman"/>
          <w:sz w:val="24"/>
          <w:szCs w:val="24"/>
        </w:rPr>
        <w:t xml:space="preserve">argues, that </w:t>
      </w:r>
      <w:r w:rsidR="004929B8" w:rsidRPr="00B0247A">
        <w:rPr>
          <w:rFonts w:ascii="Times New Roman" w:hAnsi="Times New Roman" w:cs="Times New Roman"/>
          <w:sz w:val="24"/>
          <w:szCs w:val="24"/>
        </w:rPr>
        <w:t>“</w:t>
      </w:r>
      <w:r w:rsidR="00560EE9" w:rsidRPr="00B0247A">
        <w:rPr>
          <w:rFonts w:ascii="Times New Roman" w:hAnsi="Times New Roman" w:cs="Times New Roman"/>
          <w:i/>
          <w:sz w:val="24"/>
          <w:szCs w:val="24"/>
        </w:rPr>
        <w:t xml:space="preserve">….contrary </w:t>
      </w:r>
      <w:r w:rsidR="004929B8" w:rsidRPr="00B0247A">
        <w:rPr>
          <w:rFonts w:ascii="Times New Roman" w:hAnsi="Times New Roman" w:cs="Times New Roman"/>
          <w:i/>
          <w:sz w:val="24"/>
          <w:szCs w:val="24"/>
        </w:rPr>
        <w:t>to the conventional representation of managers as risk-averse agents, the banking sector’s reliance on highly leveraged compensation schemes led managers to undertake increasingly outsized bets-tail risk in the jargon of finance. When the market turned sour, these reckless bets led to massive losses</w:t>
      </w:r>
      <w:r w:rsidR="004929B8" w:rsidRPr="00B0247A">
        <w:rPr>
          <w:rFonts w:ascii="Times New Roman" w:hAnsi="Times New Roman" w:cs="Times New Roman"/>
          <w:sz w:val="24"/>
          <w:szCs w:val="24"/>
        </w:rPr>
        <w:t>”.</w:t>
      </w:r>
    </w:p>
    <w:p w14:paraId="2446C2A2" w14:textId="2CFC4CED" w:rsidR="004929B8" w:rsidRPr="00B0247A" w:rsidRDefault="000D6664"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In addition, due to the complexity of instruments used, opaqueness in the transactions and the ability of </w:t>
      </w:r>
      <w:r w:rsidR="006C7BD3" w:rsidRPr="00B0247A">
        <w:rPr>
          <w:rFonts w:ascii="Times New Roman" w:hAnsi="Times New Roman" w:cs="Times New Roman"/>
          <w:sz w:val="24"/>
          <w:szCs w:val="24"/>
        </w:rPr>
        <w:t>manager</w:t>
      </w:r>
      <w:r w:rsidRPr="00B0247A">
        <w:rPr>
          <w:rFonts w:ascii="Times New Roman" w:hAnsi="Times New Roman" w:cs="Times New Roman"/>
          <w:sz w:val="24"/>
          <w:szCs w:val="24"/>
        </w:rPr>
        <w:t xml:space="preserve">s to manipulate and adjust the risk structure, the </w:t>
      </w:r>
      <w:r w:rsidR="004929B8" w:rsidRPr="00B0247A">
        <w:rPr>
          <w:rFonts w:ascii="Times New Roman" w:hAnsi="Times New Roman" w:cs="Times New Roman"/>
          <w:sz w:val="24"/>
          <w:szCs w:val="24"/>
        </w:rPr>
        <w:t>financial sector is characterised by greater information asymmetry</w:t>
      </w:r>
      <w:r w:rsidRPr="00B0247A">
        <w:rPr>
          <w:rFonts w:ascii="Times New Roman" w:hAnsi="Times New Roman" w:cs="Times New Roman"/>
          <w:sz w:val="24"/>
          <w:szCs w:val="24"/>
        </w:rPr>
        <w:t>. This</w:t>
      </w:r>
      <w:r w:rsidR="004929B8" w:rsidRPr="00B0247A">
        <w:rPr>
          <w:rFonts w:ascii="Times New Roman" w:hAnsi="Times New Roman" w:cs="Times New Roman"/>
          <w:sz w:val="24"/>
          <w:szCs w:val="24"/>
        </w:rPr>
        <w:t xml:space="preserve"> </w:t>
      </w:r>
      <w:r w:rsidR="00646AB1" w:rsidRPr="00B0247A">
        <w:rPr>
          <w:rFonts w:ascii="Times New Roman" w:hAnsi="Times New Roman" w:cs="Times New Roman"/>
          <w:sz w:val="24"/>
          <w:szCs w:val="24"/>
        </w:rPr>
        <w:t xml:space="preserve">would </w:t>
      </w:r>
      <w:r w:rsidR="004929B8" w:rsidRPr="00B0247A">
        <w:rPr>
          <w:rFonts w:ascii="Times New Roman" w:hAnsi="Times New Roman" w:cs="Times New Roman"/>
          <w:sz w:val="24"/>
          <w:szCs w:val="24"/>
        </w:rPr>
        <w:t xml:space="preserve">justify </w:t>
      </w:r>
      <w:r w:rsidR="00646AB1" w:rsidRPr="00B0247A">
        <w:rPr>
          <w:rFonts w:ascii="Times New Roman" w:hAnsi="Times New Roman" w:cs="Times New Roman"/>
          <w:sz w:val="24"/>
          <w:szCs w:val="24"/>
        </w:rPr>
        <w:t xml:space="preserve">the </w:t>
      </w:r>
      <w:r w:rsidR="004929B8" w:rsidRPr="00B0247A">
        <w:rPr>
          <w:rFonts w:ascii="Times New Roman" w:hAnsi="Times New Roman" w:cs="Times New Roman"/>
          <w:sz w:val="24"/>
          <w:szCs w:val="24"/>
        </w:rPr>
        <w:t>government intervention</w:t>
      </w:r>
      <w:r w:rsidR="007565CC" w:rsidRPr="00B0247A">
        <w:rPr>
          <w:rFonts w:ascii="Times New Roman" w:hAnsi="Times New Roman" w:cs="Times New Roman"/>
          <w:sz w:val="24"/>
          <w:szCs w:val="24"/>
        </w:rPr>
        <w:t xml:space="preserve"> of placing </w:t>
      </w:r>
      <w:r w:rsidR="00646AB1" w:rsidRPr="00B0247A">
        <w:rPr>
          <w:rFonts w:ascii="Times New Roman" w:hAnsi="Times New Roman" w:cs="Times New Roman"/>
          <w:sz w:val="24"/>
          <w:szCs w:val="24"/>
        </w:rPr>
        <w:t>tighter regulation</w:t>
      </w:r>
      <w:r w:rsidR="00934635" w:rsidRPr="00B0247A">
        <w:rPr>
          <w:rFonts w:ascii="Times New Roman" w:hAnsi="Times New Roman" w:cs="Times New Roman"/>
          <w:sz w:val="24"/>
          <w:szCs w:val="24"/>
        </w:rPr>
        <w:t>s</w:t>
      </w:r>
      <w:r w:rsidR="00646AB1" w:rsidRPr="00B0247A">
        <w:rPr>
          <w:rFonts w:ascii="Times New Roman" w:hAnsi="Times New Roman" w:cs="Times New Roman"/>
          <w:sz w:val="24"/>
          <w:szCs w:val="24"/>
        </w:rPr>
        <w:t xml:space="preserve"> in different countries for </w:t>
      </w:r>
      <w:r w:rsidR="004929B8" w:rsidRPr="00B0247A">
        <w:rPr>
          <w:rFonts w:ascii="Times New Roman" w:hAnsi="Times New Roman" w:cs="Times New Roman"/>
          <w:sz w:val="24"/>
          <w:szCs w:val="24"/>
        </w:rPr>
        <w:t>protect</w:t>
      </w:r>
      <w:r w:rsidR="00646AB1" w:rsidRPr="00B0247A">
        <w:rPr>
          <w:rFonts w:ascii="Times New Roman" w:hAnsi="Times New Roman" w:cs="Times New Roman"/>
          <w:sz w:val="24"/>
          <w:szCs w:val="24"/>
        </w:rPr>
        <w:t>ing</w:t>
      </w:r>
      <w:r w:rsidR="004929B8" w:rsidRPr="00B0247A">
        <w:rPr>
          <w:rFonts w:ascii="Times New Roman" w:hAnsi="Times New Roman" w:cs="Times New Roman"/>
          <w:sz w:val="24"/>
          <w:szCs w:val="24"/>
        </w:rPr>
        <w:t xml:space="preserve"> the interests of not only shareholders but also </w:t>
      </w:r>
      <w:r w:rsidRPr="00B0247A">
        <w:rPr>
          <w:rFonts w:ascii="Times New Roman" w:hAnsi="Times New Roman" w:cs="Times New Roman"/>
          <w:sz w:val="24"/>
          <w:szCs w:val="24"/>
        </w:rPr>
        <w:t xml:space="preserve">all other </w:t>
      </w:r>
      <w:r w:rsidR="004929B8" w:rsidRPr="00B0247A">
        <w:rPr>
          <w:rFonts w:ascii="Times New Roman" w:hAnsi="Times New Roman" w:cs="Times New Roman"/>
          <w:sz w:val="24"/>
          <w:szCs w:val="24"/>
        </w:rPr>
        <w:t xml:space="preserve">stakeholders </w:t>
      </w:r>
      <w:r w:rsidR="001F2E3B" w:rsidRPr="00B0247A">
        <w:rPr>
          <w:rFonts w:ascii="Times New Roman" w:hAnsi="Times New Roman" w:cs="Times New Roman"/>
          <w:sz w:val="24"/>
          <w:szCs w:val="24"/>
        </w:rPr>
        <w:fldChar w:fldCharType="begin">
          <w:fldData xml:space="preserve">PEVuZE5vdGU+PENpdGU+PEF1dGhvcj5BcnVuPC9BdXRob3I+PFllYXI+MjAwNDwvWWVhcj48UmVj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</w:fldData>
        </w:fldChar>
      </w:r>
      <w:r w:rsidR="004929B8"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PEVuZE5vdGU+PENpdGU+PEF1dGhvcj5BcnVuPC9BdXRob3I+PFllYXI+MjAwNDwvWWVhcj48UmVj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</w:fldData>
        </w:fldChar>
      </w:r>
      <w:r w:rsidR="004929B8"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6" w:tooltip="Arun, 2004 #91" w:history="1">
        <w:r w:rsidR="001F2E3B" w:rsidRPr="00B0247A">
          <w:rPr>
            <w:rFonts w:ascii="Times New Roman" w:hAnsi="Times New Roman" w:cs="Times New Roman"/>
            <w:sz w:val="24"/>
            <w:szCs w:val="24"/>
          </w:rPr>
          <w:t>Arun &amp; Turner 2004</w:t>
        </w:r>
      </w:hyperlink>
      <w:r w:rsidR="001F2E3B" w:rsidRPr="00B0247A">
        <w:rPr>
          <w:rFonts w:ascii="Times New Roman" w:hAnsi="Times New Roman" w:cs="Times New Roman"/>
          <w:sz w:val="24"/>
          <w:szCs w:val="24"/>
        </w:rPr>
        <w:t xml:space="preserve">; </w:t>
      </w:r>
      <w:hyperlink w:anchor="_ENREF_8" w:tooltip="Becht, 2011 #914" w:history="1">
        <w:r w:rsidR="001F2E3B" w:rsidRPr="00B0247A">
          <w:rPr>
            <w:rFonts w:ascii="Times New Roman" w:hAnsi="Times New Roman" w:cs="Times New Roman"/>
            <w:sz w:val="24"/>
            <w:szCs w:val="24"/>
          </w:rPr>
          <w:t>Becht, Bolton, &amp; Röell, 2011</w:t>
        </w:r>
      </w:hyperlink>
      <w:r w:rsidR="001F2E3B" w:rsidRPr="00B0247A">
        <w:rPr>
          <w:rFonts w:ascii="Times New Roman" w:hAnsi="Times New Roman" w:cs="Times New Roman"/>
          <w:sz w:val="24"/>
          <w:szCs w:val="24"/>
        </w:rPr>
        <w:t xml:space="preserve">; </w:t>
      </w:r>
      <w:hyperlink w:anchor="_ENREF_26" w:tooltip="Grove, 2011 #165" w:history="1">
        <w:r w:rsidR="001F2E3B" w:rsidRPr="00B0247A">
          <w:rPr>
            <w:rFonts w:ascii="Times New Roman" w:hAnsi="Times New Roman" w:cs="Times New Roman"/>
            <w:sz w:val="24"/>
            <w:szCs w:val="24"/>
          </w:rPr>
          <w:t>Grove,  Patelli, Victoravich, &amp; Xu, 2011</w:t>
        </w:r>
      </w:hyperlink>
      <w:r w:rsidR="001F2E3B" w:rsidRPr="00B0247A">
        <w:rPr>
          <w:rFonts w:ascii="Times New Roman" w:hAnsi="Times New Roman" w:cs="Times New Roman"/>
          <w:sz w:val="24"/>
          <w:szCs w:val="24"/>
        </w:rPr>
        <w:t xml:space="preserve">; </w:t>
      </w:r>
      <w:hyperlink w:anchor="_ENREF_51" w:tooltip="Macey, 2003 #29" w:history="1">
        <w:r w:rsidR="001F2E3B" w:rsidRPr="00B0247A">
          <w:rPr>
            <w:rFonts w:ascii="Times New Roman" w:hAnsi="Times New Roman" w:cs="Times New Roman"/>
            <w:sz w:val="24"/>
            <w:szCs w:val="24"/>
          </w:rPr>
          <w:t>Macey &amp; O'Hara 2003</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3D5479" w:rsidRPr="00B0247A">
        <w:rPr>
          <w:rFonts w:ascii="Times New Roman" w:hAnsi="Times New Roman" w:cs="Times New Roman"/>
          <w:sz w:val="24"/>
          <w:szCs w:val="24"/>
        </w:rPr>
        <w:t>However, t</w:t>
      </w:r>
      <w:r w:rsidR="00934635" w:rsidRPr="00B0247A">
        <w:rPr>
          <w:rFonts w:ascii="Times New Roman" w:hAnsi="Times New Roman" w:cs="Times New Roman"/>
          <w:sz w:val="24"/>
          <w:szCs w:val="24"/>
        </w:rPr>
        <w:t>he</w:t>
      </w:r>
      <w:r w:rsidR="003D5479" w:rsidRPr="00B0247A">
        <w:rPr>
          <w:rFonts w:ascii="Times New Roman" w:hAnsi="Times New Roman" w:cs="Times New Roman"/>
          <w:sz w:val="24"/>
          <w:szCs w:val="24"/>
        </w:rPr>
        <w:t>re are both positive and negative consequences of the</w:t>
      </w:r>
      <w:r w:rsidR="004929B8" w:rsidRPr="00B0247A">
        <w:rPr>
          <w:rFonts w:ascii="Times New Roman" w:hAnsi="Times New Roman" w:cs="Times New Roman"/>
          <w:sz w:val="24"/>
          <w:szCs w:val="24"/>
        </w:rPr>
        <w:t xml:space="preserve"> government intervention</w:t>
      </w:r>
      <w:r w:rsidR="003D5479" w:rsidRPr="00B0247A">
        <w:rPr>
          <w:rFonts w:ascii="Times New Roman" w:hAnsi="Times New Roman" w:cs="Times New Roman"/>
          <w:sz w:val="24"/>
          <w:szCs w:val="24"/>
        </w:rPr>
        <w:t xml:space="preserve">s. </w:t>
      </w:r>
      <w:r w:rsidR="005D1854" w:rsidRPr="00B0247A">
        <w:rPr>
          <w:rFonts w:ascii="Times New Roman" w:hAnsi="Times New Roman" w:cs="Times New Roman"/>
          <w:sz w:val="24"/>
          <w:szCs w:val="24"/>
        </w:rPr>
        <w:t>Although, i</w:t>
      </w:r>
      <w:r w:rsidR="003D5479" w:rsidRPr="00B0247A">
        <w:rPr>
          <w:rFonts w:ascii="Times New Roman" w:hAnsi="Times New Roman" w:cs="Times New Roman"/>
          <w:sz w:val="24"/>
          <w:szCs w:val="24"/>
        </w:rPr>
        <w:t>t</w:t>
      </w:r>
      <w:r w:rsidR="004929B8" w:rsidRPr="00B0247A">
        <w:rPr>
          <w:rFonts w:ascii="Times New Roman" w:hAnsi="Times New Roman" w:cs="Times New Roman"/>
          <w:sz w:val="24"/>
          <w:szCs w:val="24"/>
        </w:rPr>
        <w:t xml:space="preserve"> may serve as a governance mechanism that minimises </w:t>
      </w:r>
      <w:r w:rsidR="00B518B0" w:rsidRPr="00B0247A">
        <w:rPr>
          <w:rFonts w:ascii="Times New Roman" w:hAnsi="Times New Roman" w:cs="Times New Roman"/>
          <w:sz w:val="24"/>
          <w:szCs w:val="24"/>
        </w:rPr>
        <w:t xml:space="preserve">the </w:t>
      </w:r>
      <w:r w:rsidR="004929B8" w:rsidRPr="00B0247A">
        <w:rPr>
          <w:rFonts w:ascii="Times New Roman" w:hAnsi="Times New Roman" w:cs="Times New Roman"/>
          <w:sz w:val="24"/>
          <w:szCs w:val="24"/>
        </w:rPr>
        <w:t xml:space="preserve">agency </w:t>
      </w:r>
      <w:r w:rsidR="006B24AF" w:rsidRPr="00B0247A">
        <w:rPr>
          <w:rFonts w:ascii="Times New Roman" w:hAnsi="Times New Roman" w:cs="Times New Roman"/>
          <w:sz w:val="24"/>
          <w:szCs w:val="24"/>
        </w:rPr>
        <w:t>problems</w:t>
      </w:r>
      <w:r w:rsidR="005D1854" w:rsidRPr="00B0247A">
        <w:rPr>
          <w:rFonts w:ascii="Times New Roman" w:hAnsi="Times New Roman" w:cs="Times New Roman"/>
          <w:sz w:val="24"/>
          <w:szCs w:val="24"/>
        </w:rPr>
        <w:t xml:space="preserve"> in </w:t>
      </w:r>
      <w:r w:rsidR="00EB0015" w:rsidRPr="00B0247A">
        <w:rPr>
          <w:rFonts w:ascii="Times New Roman" w:hAnsi="Times New Roman" w:cs="Times New Roman"/>
          <w:sz w:val="24"/>
          <w:szCs w:val="24"/>
        </w:rPr>
        <w:t xml:space="preserve">the </w:t>
      </w:r>
      <w:r w:rsidR="005D1854" w:rsidRPr="00B0247A">
        <w:rPr>
          <w:rFonts w:ascii="Times New Roman" w:hAnsi="Times New Roman" w:cs="Times New Roman"/>
          <w:sz w:val="24"/>
          <w:szCs w:val="24"/>
        </w:rPr>
        <w:t>first instance</w:t>
      </w:r>
      <w:r w:rsidR="006B24AF" w:rsidRPr="00B0247A">
        <w:rPr>
          <w:rFonts w:ascii="Times New Roman" w:hAnsi="Times New Roman" w:cs="Times New Roman"/>
          <w:sz w:val="24"/>
          <w:szCs w:val="24"/>
        </w:rPr>
        <w:t>,</w:t>
      </w:r>
      <w:r w:rsidR="00EB0015" w:rsidRPr="00B0247A">
        <w:rPr>
          <w:rFonts w:ascii="Times New Roman" w:hAnsi="Times New Roman" w:cs="Times New Roman"/>
          <w:sz w:val="24"/>
          <w:szCs w:val="24"/>
        </w:rPr>
        <w:t xml:space="preserve"> it</w:t>
      </w:r>
      <w:r w:rsidR="00EC3D86" w:rsidRPr="00B0247A">
        <w:rPr>
          <w:rFonts w:ascii="Times New Roman" w:hAnsi="Times New Roman" w:cs="Times New Roman"/>
          <w:sz w:val="24"/>
          <w:szCs w:val="24"/>
        </w:rPr>
        <w:t xml:space="preserve"> </w:t>
      </w:r>
      <w:r w:rsidR="00771864" w:rsidRPr="00B0247A">
        <w:rPr>
          <w:rFonts w:ascii="Times New Roman" w:hAnsi="Times New Roman" w:cs="Times New Roman"/>
          <w:sz w:val="24"/>
          <w:szCs w:val="24"/>
        </w:rPr>
        <w:t xml:space="preserve">may also result in </w:t>
      </w:r>
      <w:r w:rsidR="004929B8" w:rsidRPr="00B0247A">
        <w:rPr>
          <w:rFonts w:ascii="Times New Roman" w:hAnsi="Times New Roman" w:cs="Times New Roman"/>
          <w:sz w:val="24"/>
          <w:szCs w:val="24"/>
        </w:rPr>
        <w:t>negative consequences, such as</w:t>
      </w:r>
      <w:r w:rsidR="00691DDD" w:rsidRPr="00B0247A">
        <w:rPr>
          <w:rFonts w:ascii="Times New Roman" w:hAnsi="Times New Roman" w:cs="Times New Roman"/>
          <w:sz w:val="24"/>
          <w:szCs w:val="24"/>
        </w:rPr>
        <w:t>,</w:t>
      </w:r>
      <w:r w:rsidR="004929B8" w:rsidRPr="00B0247A">
        <w:rPr>
          <w:rFonts w:ascii="Times New Roman" w:hAnsi="Times New Roman" w:cs="Times New Roman"/>
          <w:sz w:val="24"/>
          <w:szCs w:val="24"/>
        </w:rPr>
        <w:t xml:space="preserve"> moral hazard </w:t>
      </w:r>
      <w:r w:rsidR="00AE0A8C" w:rsidRPr="00B0247A">
        <w:rPr>
          <w:rFonts w:ascii="Times New Roman" w:hAnsi="Times New Roman" w:cs="Times New Roman"/>
          <w:sz w:val="24"/>
          <w:szCs w:val="24"/>
        </w:rPr>
        <w:t xml:space="preserve">problems </w:t>
      </w:r>
      <w:r w:rsidR="004929B8" w:rsidRPr="00B0247A">
        <w:rPr>
          <w:rFonts w:ascii="Times New Roman" w:hAnsi="Times New Roman" w:cs="Times New Roman"/>
          <w:sz w:val="24"/>
          <w:szCs w:val="24"/>
        </w:rPr>
        <w:t xml:space="preserve">that </w:t>
      </w:r>
      <w:r w:rsidR="00D74052" w:rsidRPr="00B0247A">
        <w:rPr>
          <w:rFonts w:ascii="Times New Roman" w:hAnsi="Times New Roman" w:cs="Times New Roman"/>
          <w:sz w:val="24"/>
          <w:szCs w:val="24"/>
        </w:rPr>
        <w:t>emerge</w:t>
      </w:r>
      <w:r w:rsidR="004929B8" w:rsidRPr="00B0247A">
        <w:rPr>
          <w:rFonts w:ascii="Times New Roman" w:hAnsi="Times New Roman" w:cs="Times New Roman"/>
          <w:sz w:val="24"/>
          <w:szCs w:val="24"/>
        </w:rPr>
        <w:t xml:space="preserve"> from the deposit insurance system. As a result, shareholders will be less engage</w:t>
      </w:r>
      <w:r w:rsidR="006D24B6" w:rsidRPr="00B0247A">
        <w:rPr>
          <w:rFonts w:ascii="Times New Roman" w:hAnsi="Times New Roman" w:cs="Times New Roman"/>
          <w:sz w:val="24"/>
          <w:szCs w:val="24"/>
        </w:rPr>
        <w:t>d</w:t>
      </w:r>
      <w:r w:rsidR="004929B8" w:rsidRPr="00B0247A">
        <w:rPr>
          <w:rFonts w:ascii="Times New Roman" w:hAnsi="Times New Roman" w:cs="Times New Roman"/>
          <w:sz w:val="24"/>
          <w:szCs w:val="24"/>
        </w:rPr>
        <w:t xml:space="preserve"> in monitoring activities, wh</w:t>
      </w:r>
      <w:r w:rsidR="00EC3D86" w:rsidRPr="00B0247A">
        <w:rPr>
          <w:rFonts w:ascii="Times New Roman" w:hAnsi="Times New Roman" w:cs="Times New Roman"/>
          <w:sz w:val="24"/>
          <w:szCs w:val="24"/>
        </w:rPr>
        <w:t>ilst</w:t>
      </w:r>
      <w:r w:rsidR="004929B8" w:rsidRPr="00B0247A">
        <w:rPr>
          <w:rFonts w:ascii="Times New Roman" w:hAnsi="Times New Roman" w:cs="Times New Roman"/>
          <w:sz w:val="24"/>
          <w:szCs w:val="24"/>
        </w:rPr>
        <w:t xml:space="preserve"> managers will be encourage</w:t>
      </w:r>
      <w:r w:rsidR="006D24B6" w:rsidRPr="00B0247A">
        <w:rPr>
          <w:rFonts w:ascii="Times New Roman" w:hAnsi="Times New Roman" w:cs="Times New Roman"/>
          <w:sz w:val="24"/>
          <w:szCs w:val="24"/>
        </w:rPr>
        <w:t>d</w:t>
      </w:r>
      <w:r w:rsidR="004929B8" w:rsidRPr="00B0247A">
        <w:rPr>
          <w:rFonts w:ascii="Times New Roman" w:hAnsi="Times New Roman" w:cs="Times New Roman"/>
          <w:sz w:val="24"/>
          <w:szCs w:val="24"/>
        </w:rPr>
        <w:t xml:space="preserve"> to engage in </w:t>
      </w:r>
      <w:r w:rsidR="006D24B6" w:rsidRPr="00B0247A">
        <w:rPr>
          <w:rFonts w:ascii="Times New Roman" w:hAnsi="Times New Roman" w:cs="Times New Roman"/>
          <w:sz w:val="24"/>
          <w:szCs w:val="24"/>
        </w:rPr>
        <w:t xml:space="preserve">more </w:t>
      </w:r>
      <w:r w:rsidR="004929B8" w:rsidRPr="00B0247A">
        <w:rPr>
          <w:rFonts w:ascii="Times New Roman" w:hAnsi="Times New Roman" w:cs="Times New Roman"/>
          <w:sz w:val="24"/>
          <w:szCs w:val="24"/>
        </w:rPr>
        <w:t xml:space="preserve">risky investments </w:t>
      </w:r>
      <w:r w:rsidR="001F2E3B" w:rsidRPr="00B0247A">
        <w:rPr>
          <w:rFonts w:ascii="Times New Roman" w:hAnsi="Times New Roman" w:cs="Times New Roman"/>
          <w:sz w:val="24"/>
          <w:szCs w:val="24"/>
        </w:rPr>
        <w:fldChar w:fldCharType="begin"/>
      </w:r>
      <w:r w:rsidR="004929B8" w:rsidRPr="00B0247A">
        <w:rPr>
          <w:rFonts w:ascii="Times New Roman" w:hAnsi="Times New Roman" w:cs="Times New Roman"/>
          <w:sz w:val="24"/>
          <w:szCs w:val="24"/>
        </w:rPr>
        <w:instrText xml:space="preserve"> ADDIN EN.CITE &lt;EndNote&gt;&lt;Cite&gt;&lt;Author&gt;Nam&lt;/Author&gt;&lt;Year&gt;2004&lt;/Year&gt;&lt;RecNum&gt;90&lt;/RecNum&gt;&lt;DisplayText&gt;(Nam 2004; Staikouras et al. 2007)&lt;/DisplayText&gt;&lt;record&gt;&lt;rec-number&gt;90&lt;/rec-number&gt;&lt;foreign-keys&gt;&lt;key app="EN" db-id="xzxwt9xwmx9espesrv450ewg9vzavv5afprv" timestamp="1333616672"&gt;90&lt;/key&gt;&lt;/foreign-keys&gt;&lt;ref-type name="Journal Article"&gt;17&lt;/ref-type&gt;&lt;contributors&gt;&lt;authors&gt;&lt;author&gt;Nam, S.W.&lt;/author&gt;&lt;/authors&gt;&lt;/contributors&gt;&lt;titles&gt;&lt;title&gt;Corporate Governance of Banks: Review of Issues&lt;/title&gt;&lt;secondary-title&gt;SSRN eLibrary&lt;/secondary-title&gt;&lt;/titles&gt;&lt;periodical&gt;&lt;full-title&gt;SSRN eLibrary&lt;/full-title&gt;&lt;/periodical&gt;&lt;dates&gt;&lt;year&gt;2004&lt;/year&gt;&lt;/dates&gt;&lt;urls&gt;&lt;/urls&gt;&lt;research-notes&gt;governance in banking theory&lt;/research-notes&gt;&lt;/record&gt;&lt;/Cite&gt;&lt;Cite&gt;&lt;Author&gt;Staikouras&lt;/Author&gt;&lt;Year&gt;2007&lt;/Year&gt;&lt;RecNum&gt;37&lt;/RecNum&gt;&lt;record&gt;&lt;rec-number&gt;37&lt;/rec-number&gt;&lt;foreign-keys&gt;&lt;key app="EN" db-id="xzxwt9xwmx9espesrv450ewg9vzavv5afprv" timestamp="1329259791"&gt;37&lt;/key&gt;&lt;/foreign-keys&gt;&lt;ref-type name="Journal Article"&gt;17&lt;/ref-type&gt;&lt;contributors&gt;&lt;authors&gt;&lt;author&gt;Staikouras, Panagiotis&lt;/author&gt;&lt;author&gt;Staikouras, Christos&lt;/author&gt;&lt;author&gt;Agoraki, Maria-Eleni&lt;/author&gt;&lt;/authors&gt;&lt;/contributors&gt;&lt;titles&gt;&lt;title&gt;The effect of board size and composition on European bank performance&lt;/title&gt;&lt;secondary-title&gt;European Journal of Law and Economics&lt;/secondary-title&gt;&lt;/titles&gt;&lt;periodical&gt;&lt;full-title&gt;European Journal of Law and Economics&lt;/full-title&gt;&lt;/periodical&gt;&lt;pages&gt;1-27&lt;/pages&gt;&lt;volume&gt;23&lt;/volume&gt;&lt;number&gt;1&lt;/number&gt;&lt;keywords&gt;&lt;keyword&gt;Business and Economics&lt;/keyword&gt;&lt;/keywords&gt;&lt;dates&gt;&lt;year&gt;2007&lt;/year&gt;&lt;/dates&gt;&lt;publisher&gt;Springer Netherlands&lt;/publisher&gt;&lt;isbn&gt;0929-1261&lt;/isbn&gt;&lt;urls&gt;&lt;related-urls&gt;&lt;url&gt;http://dx.doi.org/10.1007/s10657-007-9001-2&lt;/url&gt;&lt;/related-urls&gt;&lt;/urls&gt;&lt;electronic-resource-num&gt;10.1007/s10657-007-9001-2&lt;/electronic-resource-num&gt;&lt;research-notes&gt;governance in banking theory&lt;/research-notes&gt;&lt;/record&gt;&lt;/Cite&gt;&lt;/EndNote&gt;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7" w:tooltip="Nam, 2004 #90" w:history="1">
        <w:r w:rsidR="001F2E3B" w:rsidRPr="00B0247A">
          <w:rPr>
            <w:rFonts w:ascii="Times New Roman" w:hAnsi="Times New Roman" w:cs="Times New Roman"/>
            <w:sz w:val="24"/>
            <w:szCs w:val="24"/>
          </w:rPr>
          <w:t>Nam, 2004</w:t>
        </w:r>
      </w:hyperlink>
      <w:r w:rsidR="001F2E3B" w:rsidRPr="00B0247A">
        <w:rPr>
          <w:rFonts w:ascii="Times New Roman" w:hAnsi="Times New Roman" w:cs="Times New Roman"/>
          <w:sz w:val="24"/>
          <w:szCs w:val="24"/>
        </w:rPr>
        <w:t xml:space="preserve">; </w:t>
      </w:r>
      <w:hyperlink w:anchor="_ENREF_71" w:tooltip="Staikouras, 2007 #37" w:history="1">
        <w:r w:rsidR="001F2E3B" w:rsidRPr="00B0247A">
          <w:rPr>
            <w:rFonts w:ascii="Times New Roman" w:hAnsi="Times New Roman" w:cs="Times New Roman"/>
            <w:sz w:val="24"/>
            <w:szCs w:val="24"/>
          </w:rPr>
          <w:t>Staikouras et al., 2007</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60195B" w:rsidRPr="00B0247A">
        <w:rPr>
          <w:rFonts w:ascii="Times New Roman" w:hAnsi="Times New Roman" w:cs="Times New Roman"/>
          <w:sz w:val="24"/>
          <w:szCs w:val="24"/>
        </w:rPr>
        <w:t xml:space="preserve">Furthermore, intense government regulation weakens other external governance mechanisms such as, hostile takeovers, competition etc. </w:t>
      </w:r>
      <w:r w:rsidR="001F2E3B" w:rsidRPr="00B0247A">
        <w:rPr>
          <w:rFonts w:ascii="Times New Roman" w:hAnsi="Times New Roman" w:cs="Times New Roman"/>
          <w:sz w:val="24"/>
          <w:szCs w:val="24"/>
        </w:rPr>
        <w:fldChar w:fldCharType="begin">
          <w:fldData xml:space="preserve">PEVuZE5vdGU+PENpdGU+PEF1dGhvcj5MZXZpbmU8L0F1dGhvcj48WWVhcj4yMDA0PC9ZZWFyPjxS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</w:fldData>
        </w:fldChar>
      </w:r>
      <w:r w:rsidR="0060195B"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PEVuZE5vdGU+PENpdGU+PEF1dGhvcj5MZXZpbmU8L0F1dGhvcj48WWVhcj4yMDA0PC9ZZWFyPjxS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</w:fldData>
        </w:fldChar>
      </w:r>
      <w:r w:rsidR="0060195B"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7" w:tooltip="Levine, 2004 #899" w:history="1">
        <w:r w:rsidR="001F2E3B" w:rsidRPr="00B0247A">
          <w:rPr>
            <w:rFonts w:ascii="Times New Roman" w:hAnsi="Times New Roman" w:cs="Times New Roman"/>
            <w:sz w:val="24"/>
            <w:szCs w:val="24"/>
          </w:rPr>
          <w:t>Levine, 2004</w:t>
        </w:r>
      </w:hyperlink>
      <w:r w:rsidR="001F2E3B" w:rsidRPr="00B0247A">
        <w:rPr>
          <w:rFonts w:ascii="Times New Roman" w:hAnsi="Times New Roman" w:cs="Times New Roman"/>
          <w:sz w:val="24"/>
          <w:szCs w:val="24"/>
        </w:rPr>
        <w:t xml:space="preserve">; </w:t>
      </w:r>
      <w:hyperlink w:anchor="_ENREF_63" w:tooltip="Prowse, 1997 #897" w:history="1">
        <w:r w:rsidR="001F2E3B" w:rsidRPr="00B0247A">
          <w:rPr>
            <w:rFonts w:ascii="Times New Roman" w:hAnsi="Times New Roman" w:cs="Times New Roman"/>
            <w:sz w:val="24"/>
            <w:szCs w:val="24"/>
          </w:rPr>
          <w:t>Prowse, 1997</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60195B" w:rsidRPr="00B0247A">
        <w:rPr>
          <w:rFonts w:ascii="Times New Roman" w:hAnsi="Times New Roman" w:cs="Times New Roman"/>
          <w:sz w:val="24"/>
          <w:szCs w:val="24"/>
        </w:rPr>
        <w:t>.</w:t>
      </w:r>
    </w:p>
    <w:p w14:paraId="49A59140" w14:textId="20518662" w:rsidR="008938B5" w:rsidRPr="00B0247A" w:rsidRDefault="00FE26B8" w:rsidP="00796A9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While commenting on the implications of intense regulations</w:t>
      </w:r>
      <w:r w:rsidR="009E710A" w:rsidRPr="00B0247A">
        <w:rPr>
          <w:rFonts w:ascii="Times New Roman" w:hAnsi="Times New Roman" w:cs="Times New Roman"/>
          <w:sz w:val="24"/>
          <w:szCs w:val="24"/>
        </w:rPr>
        <w:t>,</w:t>
      </w:r>
      <w:r w:rsidR="0060195B" w:rsidRPr="00B0247A">
        <w:rPr>
          <w:rFonts w:ascii="Times New Roman" w:hAnsi="Times New Roman" w:cs="Times New Roman"/>
          <w:sz w:val="24"/>
          <w:szCs w:val="24"/>
        </w:rPr>
        <w:t xml:space="preserve"> </w:t>
      </w:r>
      <w:hyperlink w:anchor="_ENREF_63" w:tooltip="Prowse, 1997 #897"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AuthorYear="1"&gt;&lt;Author&gt;Prowse&lt;/Author&gt;&lt;Year&gt;1997&lt;/Year&gt;&lt;RecNum&gt;897&lt;/RecNum&gt;&lt;DisplayText&gt;Prowse (1997)&lt;/DisplayText&gt;&lt;record&gt;&lt;rec-number&gt;897&lt;/rec-number&gt;&lt;foreign-keys&gt;&lt;key app="EN" db-id="xzxwt9xwmx9espesrv450ewg9vzavv5afprv" timestamp="1410438659"&gt;897&lt;/key&gt;&lt;/foreign-keys&gt;&lt;ref-type name="Journal Article"&gt;17&lt;/ref-type&gt;&lt;contributors&gt;&lt;authors&gt;&lt;author&gt;Prowse, Stephen&lt;/author&gt;&lt;/authors&gt;&lt;/contributors&gt;&lt;titles&gt;&lt;title&gt;Corporate control in commercial banks&lt;/title&gt;&lt;secondary-title&gt;Journal of Financial Research&lt;/secondary-title&gt;&lt;/titles&gt;&lt;periodical&gt;&lt;full-title&gt;Journal of Financial Research&lt;/full-title&gt;&lt;/periodical&gt;&lt;pages&gt;509&lt;/pages&gt;&lt;volume&gt;20&lt;/volume&gt;&lt;number&gt;4&lt;/number&gt;&lt;keywords&gt;&lt;keyword&gt;BANK holding companies&lt;/keyword&gt;&lt;keyword&gt;BANKING industry&lt;/keyword&gt;&lt;keyword&gt;BANKING industry -- United States&lt;/keyword&gt;&lt;keyword&gt;CORPORATE governance&lt;/keyword&gt;&lt;keyword&gt;BANK mergers&lt;/keyword&gt;&lt;keyword&gt;CORPORATIONS -- Finance&lt;/keyword&gt;&lt;keyword&gt;CORPORATIONS&lt;/keyword&gt;&lt;keyword&gt;BANK management&lt;/keyword&gt;&lt;keyword&gt;UNITED States&lt;/keyword&gt;&lt;/keywords&gt;&lt;dates&gt;&lt;year&gt;1997&lt;/year&gt;&lt;pub-dates&gt;&lt;date&gt;Winter97&lt;/date&gt;&lt;/pub-dates&gt;&lt;/dates&gt;&lt;publisher&gt;Wiley-Blackwell&lt;/publisher&gt;&lt;isbn&gt;02702592&lt;/isbn&gt;&lt;accession-num&gt;39858&lt;/accession-num&gt;&lt;work-type&gt;Article&lt;/work-type&gt;&lt;urls&gt;&lt;related-urls&gt;&lt;url&gt;http://search.ebscohost.com.ezproxy.liv.ac.uk/login.aspx?direct=true&amp;amp;db=bth&amp;amp;AN=39858&amp;amp;site=ehost-live&amp;amp;scope=site&lt;/url&gt;&lt;/related-urls&gt;&lt;/urls&gt;&lt;remote-database-name&gt;bth&lt;/remote-database-name&gt;&lt;remote-database-provider&gt;EBSCOhost&lt;/remote-database-provider&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Prowse (1997)</w:t>
        </w:r>
        <w:r w:rsidR="001F2E3B" w:rsidRPr="00B0247A">
          <w:rPr>
            <w:rFonts w:ascii="Times New Roman" w:hAnsi="Times New Roman" w:cs="Times New Roman"/>
            <w:sz w:val="24"/>
            <w:szCs w:val="24"/>
          </w:rPr>
          <w:fldChar w:fldCharType="end"/>
        </w:r>
      </w:hyperlink>
      <w:r w:rsidR="0060195B" w:rsidRPr="00B0247A">
        <w:rPr>
          <w:rFonts w:ascii="Times New Roman" w:hAnsi="Times New Roman" w:cs="Times New Roman"/>
          <w:sz w:val="24"/>
          <w:szCs w:val="24"/>
        </w:rPr>
        <w:t xml:space="preserve"> documents </w:t>
      </w:r>
      <w:r w:rsidR="001B155C" w:rsidRPr="00B0247A">
        <w:rPr>
          <w:rFonts w:ascii="Times New Roman" w:hAnsi="Times New Roman" w:cs="Times New Roman"/>
          <w:sz w:val="24"/>
          <w:szCs w:val="24"/>
        </w:rPr>
        <w:t xml:space="preserve">that </w:t>
      </w:r>
      <w:r w:rsidR="0060195B" w:rsidRPr="00B0247A">
        <w:rPr>
          <w:rFonts w:ascii="Times New Roman" w:hAnsi="Times New Roman" w:cs="Times New Roman"/>
          <w:sz w:val="24"/>
          <w:szCs w:val="24"/>
        </w:rPr>
        <w:t xml:space="preserve">intense government regulations in the financial sector </w:t>
      </w:r>
      <w:r w:rsidR="00892E55" w:rsidRPr="00B0247A">
        <w:rPr>
          <w:rFonts w:ascii="Times New Roman" w:hAnsi="Times New Roman" w:cs="Times New Roman"/>
          <w:sz w:val="24"/>
          <w:szCs w:val="24"/>
        </w:rPr>
        <w:t>ha</w:t>
      </w:r>
      <w:r w:rsidR="00B73B64" w:rsidRPr="00B0247A">
        <w:rPr>
          <w:rFonts w:ascii="Times New Roman" w:hAnsi="Times New Roman" w:cs="Times New Roman"/>
          <w:sz w:val="24"/>
          <w:szCs w:val="24"/>
        </w:rPr>
        <w:t>ve</w:t>
      </w:r>
      <w:r w:rsidR="00892E55" w:rsidRPr="00B0247A">
        <w:rPr>
          <w:rFonts w:ascii="Times New Roman" w:hAnsi="Times New Roman" w:cs="Times New Roman"/>
          <w:sz w:val="24"/>
          <w:szCs w:val="24"/>
        </w:rPr>
        <w:t xml:space="preserve"> </w:t>
      </w:r>
      <w:r w:rsidR="0060195B" w:rsidRPr="00B0247A">
        <w:rPr>
          <w:rFonts w:ascii="Times New Roman" w:hAnsi="Times New Roman" w:cs="Times New Roman"/>
          <w:sz w:val="24"/>
          <w:szCs w:val="24"/>
        </w:rPr>
        <w:t>ma</w:t>
      </w:r>
      <w:r w:rsidR="00892E55" w:rsidRPr="00B0247A">
        <w:rPr>
          <w:rFonts w:ascii="Times New Roman" w:hAnsi="Times New Roman" w:cs="Times New Roman"/>
          <w:sz w:val="24"/>
          <w:szCs w:val="24"/>
        </w:rPr>
        <w:t>de</w:t>
      </w:r>
      <w:r w:rsidR="004929B8" w:rsidRPr="00B0247A">
        <w:rPr>
          <w:rFonts w:ascii="Times New Roman" w:hAnsi="Times New Roman" w:cs="Times New Roman"/>
          <w:sz w:val="24"/>
          <w:szCs w:val="24"/>
        </w:rPr>
        <w:t xml:space="preserve"> </w:t>
      </w:r>
      <w:r w:rsidR="00431B74" w:rsidRPr="00B0247A">
        <w:rPr>
          <w:rFonts w:ascii="Times New Roman" w:hAnsi="Times New Roman" w:cs="Times New Roman"/>
          <w:sz w:val="24"/>
          <w:szCs w:val="24"/>
        </w:rPr>
        <w:t xml:space="preserve">some </w:t>
      </w:r>
      <w:r w:rsidR="005F3E1F" w:rsidRPr="00B0247A">
        <w:rPr>
          <w:rFonts w:ascii="Times New Roman" w:hAnsi="Times New Roman" w:cs="Times New Roman"/>
          <w:sz w:val="24"/>
          <w:szCs w:val="24"/>
        </w:rPr>
        <w:t xml:space="preserve">of the </w:t>
      </w:r>
      <w:r w:rsidR="004929B8" w:rsidRPr="00B0247A">
        <w:rPr>
          <w:rFonts w:ascii="Times New Roman" w:hAnsi="Times New Roman" w:cs="Times New Roman"/>
          <w:sz w:val="24"/>
          <w:szCs w:val="24"/>
        </w:rPr>
        <w:t>hostile takeovers costly</w:t>
      </w:r>
      <w:r w:rsidR="0060195B" w:rsidRPr="00B0247A">
        <w:rPr>
          <w:rFonts w:ascii="Times New Roman" w:hAnsi="Times New Roman" w:cs="Times New Roman"/>
          <w:sz w:val="24"/>
          <w:szCs w:val="24"/>
        </w:rPr>
        <w:t xml:space="preserve"> which is </w:t>
      </w:r>
      <w:r w:rsidR="004929B8" w:rsidRPr="00B0247A">
        <w:rPr>
          <w:rFonts w:ascii="Times New Roman" w:hAnsi="Times New Roman" w:cs="Times New Roman"/>
          <w:sz w:val="24"/>
          <w:szCs w:val="24"/>
        </w:rPr>
        <w:t xml:space="preserve">one of the reasons </w:t>
      </w:r>
      <w:r w:rsidR="00990275" w:rsidRPr="00B0247A">
        <w:rPr>
          <w:rFonts w:ascii="Times New Roman" w:hAnsi="Times New Roman" w:cs="Times New Roman"/>
          <w:sz w:val="24"/>
          <w:szCs w:val="24"/>
        </w:rPr>
        <w:t>of</w:t>
      </w:r>
      <w:r w:rsidR="004929B8" w:rsidRPr="00B0247A">
        <w:rPr>
          <w:rFonts w:ascii="Times New Roman" w:hAnsi="Times New Roman" w:cs="Times New Roman"/>
          <w:sz w:val="24"/>
          <w:szCs w:val="24"/>
        </w:rPr>
        <w:t xml:space="preserve"> </w:t>
      </w:r>
      <w:r w:rsidR="00892E55" w:rsidRPr="00B0247A">
        <w:rPr>
          <w:rFonts w:ascii="Times New Roman" w:hAnsi="Times New Roman" w:cs="Times New Roman"/>
          <w:sz w:val="24"/>
          <w:szCs w:val="24"/>
        </w:rPr>
        <w:t>firms</w:t>
      </w:r>
      <w:r w:rsidR="00990275" w:rsidRPr="00B0247A">
        <w:rPr>
          <w:rFonts w:ascii="Times New Roman" w:hAnsi="Times New Roman" w:cs="Times New Roman"/>
          <w:sz w:val="24"/>
          <w:szCs w:val="24"/>
        </w:rPr>
        <w:t>’</w:t>
      </w:r>
      <w:r w:rsidR="00892E55" w:rsidRPr="00B0247A">
        <w:rPr>
          <w:rFonts w:ascii="Times New Roman" w:hAnsi="Times New Roman" w:cs="Times New Roman"/>
          <w:sz w:val="24"/>
          <w:szCs w:val="24"/>
        </w:rPr>
        <w:t xml:space="preserve"> </w:t>
      </w:r>
      <w:r w:rsidR="004929B8" w:rsidRPr="00B0247A">
        <w:rPr>
          <w:rFonts w:ascii="Times New Roman" w:hAnsi="Times New Roman" w:cs="Times New Roman"/>
          <w:sz w:val="24"/>
          <w:szCs w:val="24"/>
        </w:rPr>
        <w:t>avoidance</w:t>
      </w:r>
      <w:r w:rsidR="00892E55" w:rsidRPr="00B0247A">
        <w:rPr>
          <w:rFonts w:ascii="Times New Roman" w:hAnsi="Times New Roman" w:cs="Times New Roman"/>
          <w:sz w:val="24"/>
          <w:szCs w:val="24"/>
        </w:rPr>
        <w:t xml:space="preserve"> </w:t>
      </w:r>
      <w:r w:rsidR="00B73B64" w:rsidRPr="00B0247A">
        <w:rPr>
          <w:rFonts w:ascii="Times New Roman" w:hAnsi="Times New Roman" w:cs="Times New Roman"/>
          <w:sz w:val="24"/>
          <w:szCs w:val="24"/>
        </w:rPr>
        <w:t>of</w:t>
      </w:r>
      <w:r w:rsidR="00892E55" w:rsidRPr="00B0247A">
        <w:rPr>
          <w:rFonts w:ascii="Times New Roman" w:hAnsi="Times New Roman" w:cs="Times New Roman"/>
          <w:sz w:val="24"/>
          <w:szCs w:val="24"/>
        </w:rPr>
        <w:t xml:space="preserve"> those regulations</w:t>
      </w:r>
      <w:r w:rsidR="004929B8" w:rsidRPr="00B0247A">
        <w:rPr>
          <w:rFonts w:ascii="Times New Roman" w:hAnsi="Times New Roman" w:cs="Times New Roman"/>
          <w:sz w:val="24"/>
          <w:szCs w:val="24"/>
        </w:rPr>
        <w:t xml:space="preserve">.  </w:t>
      </w:r>
      <w:r w:rsidR="00C40D6B" w:rsidRPr="00B0247A">
        <w:rPr>
          <w:rFonts w:ascii="Times New Roman" w:hAnsi="Times New Roman" w:cs="Times New Roman"/>
          <w:sz w:val="24"/>
          <w:szCs w:val="24"/>
        </w:rPr>
        <w:t>I</w:t>
      </w:r>
      <w:r w:rsidR="009E710A" w:rsidRPr="00B0247A">
        <w:rPr>
          <w:rFonts w:ascii="Times New Roman" w:hAnsi="Times New Roman" w:cs="Times New Roman"/>
          <w:sz w:val="24"/>
          <w:szCs w:val="24"/>
        </w:rPr>
        <w:t>ncreased government regulations</w:t>
      </w:r>
      <w:r w:rsidR="0054066D" w:rsidRPr="00B0247A">
        <w:rPr>
          <w:rFonts w:ascii="Times New Roman" w:hAnsi="Times New Roman" w:cs="Times New Roman"/>
          <w:sz w:val="24"/>
          <w:szCs w:val="24"/>
        </w:rPr>
        <w:t xml:space="preserve"> </w:t>
      </w:r>
      <w:r w:rsidR="00366158" w:rsidRPr="00B0247A">
        <w:rPr>
          <w:rFonts w:ascii="Times New Roman" w:hAnsi="Times New Roman" w:cs="Times New Roman"/>
          <w:sz w:val="24"/>
          <w:szCs w:val="24"/>
        </w:rPr>
        <w:t xml:space="preserve">may also </w:t>
      </w:r>
      <w:r w:rsidR="009E710A" w:rsidRPr="00B0247A">
        <w:rPr>
          <w:rFonts w:ascii="Times New Roman" w:hAnsi="Times New Roman" w:cs="Times New Roman"/>
          <w:sz w:val="24"/>
          <w:szCs w:val="24"/>
        </w:rPr>
        <w:t xml:space="preserve">limit competition among financial institutions </w:t>
      </w:r>
      <w:r w:rsidR="009E710A" w:rsidRPr="00B0247A">
        <w:rPr>
          <w:rFonts w:ascii="Times New Roman" w:hAnsi="Times New Roman" w:cs="Times New Roman"/>
          <w:sz w:val="24"/>
          <w:szCs w:val="24"/>
        </w:rPr>
        <w:lastRenderedPageBreak/>
        <w:t xml:space="preserve">which </w:t>
      </w:r>
      <w:r w:rsidR="00366158" w:rsidRPr="00B0247A">
        <w:rPr>
          <w:rFonts w:ascii="Times New Roman" w:hAnsi="Times New Roman" w:cs="Times New Roman"/>
          <w:sz w:val="24"/>
          <w:szCs w:val="24"/>
        </w:rPr>
        <w:t xml:space="preserve">would </w:t>
      </w:r>
      <w:r w:rsidR="009E710A" w:rsidRPr="00B0247A">
        <w:rPr>
          <w:rFonts w:ascii="Times New Roman" w:hAnsi="Times New Roman" w:cs="Times New Roman"/>
          <w:sz w:val="24"/>
          <w:szCs w:val="24"/>
        </w:rPr>
        <w:t xml:space="preserve">negatively affect </w:t>
      </w:r>
      <w:r w:rsidR="004929B8" w:rsidRPr="00B0247A">
        <w:rPr>
          <w:rFonts w:ascii="Times New Roman" w:hAnsi="Times New Roman" w:cs="Times New Roman"/>
          <w:sz w:val="24"/>
          <w:szCs w:val="24"/>
        </w:rPr>
        <w:t>economic stability</w:t>
      </w:r>
      <w:r w:rsidR="00C40D6B" w:rsidRPr="00B0247A">
        <w:rPr>
          <w:rFonts w:ascii="Times New Roman" w:hAnsi="Times New Roman" w:cs="Times New Roman"/>
          <w:sz w:val="24"/>
          <w:szCs w:val="24"/>
        </w:rPr>
        <w:t xml:space="preserve">.  </w:t>
      </w:r>
      <w:r w:rsidR="00366158" w:rsidRPr="00B0247A">
        <w:rPr>
          <w:rFonts w:ascii="Times New Roman" w:hAnsi="Times New Roman" w:cs="Times New Roman"/>
          <w:sz w:val="24"/>
          <w:szCs w:val="24"/>
        </w:rPr>
        <w:t xml:space="preserve">Similarly, </w:t>
      </w:r>
      <w:r w:rsidR="00E75A58" w:rsidRPr="00B0247A">
        <w:rPr>
          <w:rFonts w:ascii="Times New Roman" w:hAnsi="Times New Roman" w:cs="Times New Roman"/>
          <w:sz w:val="24"/>
          <w:szCs w:val="24"/>
        </w:rPr>
        <w:t xml:space="preserve">restrictions </w:t>
      </w:r>
      <w:r w:rsidR="004929B8" w:rsidRPr="00B0247A">
        <w:rPr>
          <w:rFonts w:ascii="Times New Roman" w:hAnsi="Times New Roman" w:cs="Times New Roman"/>
          <w:sz w:val="24"/>
          <w:szCs w:val="24"/>
        </w:rPr>
        <w:t>on concentrated ownership and identity of bank owners for instance</w:t>
      </w:r>
      <w:r w:rsidR="00366158" w:rsidRPr="00B0247A">
        <w:rPr>
          <w:rFonts w:ascii="Times New Roman" w:hAnsi="Times New Roman" w:cs="Times New Roman"/>
          <w:sz w:val="24"/>
          <w:szCs w:val="24"/>
        </w:rPr>
        <w:t>,</w:t>
      </w:r>
      <w:r w:rsidR="004929B8" w:rsidRPr="00B0247A">
        <w:rPr>
          <w:rFonts w:ascii="Times New Roman" w:hAnsi="Times New Roman" w:cs="Times New Roman"/>
          <w:sz w:val="24"/>
          <w:szCs w:val="24"/>
        </w:rPr>
        <w:t xml:space="preserve"> </w:t>
      </w:r>
      <w:r w:rsidR="00E75A58" w:rsidRPr="00B0247A">
        <w:rPr>
          <w:rFonts w:ascii="Times New Roman" w:hAnsi="Times New Roman" w:cs="Times New Roman"/>
          <w:sz w:val="24"/>
          <w:szCs w:val="24"/>
        </w:rPr>
        <w:t xml:space="preserve">would </w:t>
      </w:r>
      <w:r w:rsidR="00C57AF1" w:rsidRPr="00B0247A">
        <w:rPr>
          <w:rFonts w:ascii="Times New Roman" w:hAnsi="Times New Roman" w:cs="Times New Roman"/>
          <w:sz w:val="24"/>
          <w:szCs w:val="24"/>
        </w:rPr>
        <w:t xml:space="preserve">also reduce </w:t>
      </w:r>
      <w:r w:rsidR="004929B8" w:rsidRPr="00B0247A">
        <w:rPr>
          <w:rFonts w:ascii="Times New Roman" w:hAnsi="Times New Roman" w:cs="Times New Roman"/>
          <w:sz w:val="24"/>
          <w:szCs w:val="24"/>
        </w:rPr>
        <w:t xml:space="preserve">competitiveness </w:t>
      </w:r>
      <w:r w:rsidR="001F2E3B" w:rsidRPr="00B0247A">
        <w:rPr>
          <w:rFonts w:ascii="Times New Roman" w:hAnsi="Times New Roman" w:cs="Times New Roman"/>
          <w:sz w:val="24"/>
          <w:szCs w:val="24"/>
        </w:rPr>
        <w:fldChar w:fldCharType="begin"/>
      </w:r>
      <w:r w:rsidR="004929B8" w:rsidRPr="00B0247A">
        <w:rPr>
          <w:rFonts w:ascii="Times New Roman" w:hAnsi="Times New Roman" w:cs="Times New Roman"/>
          <w:sz w:val="24"/>
          <w:szCs w:val="24"/>
        </w:rPr>
        <w:instrText xml:space="preserve"> ADDIN EN.CITE &lt;EndNote&gt;&lt;Cite&gt;&lt;Author&gt;Levine&lt;/Author&gt;&lt;Year&gt;2004&lt;/Year&gt;&lt;RecNum&gt;899&lt;/RecNum&gt;&lt;DisplayText&gt;(Levine 2004)&lt;/DisplayText&gt;&lt;record&gt;&lt;rec-number&gt;899&lt;/rec-number&gt;&lt;foreign-keys&gt;&lt;key app="EN" db-id="xzxwt9xwmx9espesrv450ewg9vzavv5afprv" timestamp="1410439174"&gt;899&lt;/key&gt;&lt;/foreign-keys&gt;&lt;ref-type name="Book"&gt;6&lt;/ref-type&gt;&lt;contributors&gt;&lt;authors&gt;&lt;author&gt;Levine, Ross&lt;/author&gt;&lt;/authors&gt;&lt;/contributors&gt;&lt;titles&gt;&lt;title&gt;The corporate governance of banks: a concise discussion of concepts and evidence&lt;/title&gt;&lt;/titles&gt;&lt;dates&gt;&lt;year&gt;2004&lt;/year&gt;&lt;/dates&gt;&lt;pub-location&gt;Working Paper, world Bank Policy Research &lt;/pub-location&gt;&lt;urls&gt;&lt;/urls&gt;&lt;/record&gt;&lt;/Cite&gt;&lt;/EndNote&gt;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7" w:tooltip="Levine, 2004 #899" w:history="1">
        <w:r w:rsidR="001F2E3B" w:rsidRPr="00B0247A">
          <w:rPr>
            <w:rFonts w:ascii="Times New Roman" w:hAnsi="Times New Roman" w:cs="Times New Roman"/>
            <w:sz w:val="24"/>
            <w:szCs w:val="24"/>
          </w:rPr>
          <w:t>Levine, 2004</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As a result, internal governance mechanisms such as </w:t>
      </w:r>
      <w:r w:rsidR="00366158" w:rsidRPr="00B0247A">
        <w:rPr>
          <w:rFonts w:ascii="Times New Roman" w:hAnsi="Times New Roman" w:cs="Times New Roman"/>
          <w:sz w:val="24"/>
          <w:szCs w:val="24"/>
        </w:rPr>
        <w:t xml:space="preserve">board </w:t>
      </w:r>
      <w:r w:rsidR="00AD2832" w:rsidRPr="00B0247A">
        <w:rPr>
          <w:rFonts w:ascii="Times New Roman" w:hAnsi="Times New Roman" w:cs="Times New Roman"/>
          <w:sz w:val="24"/>
          <w:szCs w:val="24"/>
        </w:rPr>
        <w:t xml:space="preserve">structure </w:t>
      </w:r>
      <w:r w:rsidR="001E07A1" w:rsidRPr="00B0247A">
        <w:rPr>
          <w:rFonts w:ascii="Times New Roman" w:hAnsi="Times New Roman" w:cs="Times New Roman"/>
          <w:sz w:val="24"/>
          <w:szCs w:val="24"/>
        </w:rPr>
        <w:t>and</w:t>
      </w:r>
      <w:r w:rsidR="004929B8" w:rsidRPr="00B0247A">
        <w:rPr>
          <w:rFonts w:ascii="Times New Roman" w:hAnsi="Times New Roman" w:cs="Times New Roman"/>
          <w:sz w:val="24"/>
          <w:szCs w:val="24"/>
        </w:rPr>
        <w:t xml:space="preserve"> disciplin</w:t>
      </w:r>
      <w:r w:rsidR="00E75A58" w:rsidRPr="00B0247A">
        <w:rPr>
          <w:rFonts w:ascii="Times New Roman" w:hAnsi="Times New Roman" w:cs="Times New Roman"/>
          <w:sz w:val="24"/>
          <w:szCs w:val="24"/>
        </w:rPr>
        <w:t>ing</w:t>
      </w:r>
      <w:r w:rsidR="004929B8" w:rsidRPr="00B0247A">
        <w:rPr>
          <w:rFonts w:ascii="Times New Roman" w:hAnsi="Times New Roman" w:cs="Times New Roman"/>
          <w:sz w:val="24"/>
          <w:szCs w:val="24"/>
        </w:rPr>
        <w:t xml:space="preserve"> managerial behaviour </w:t>
      </w:r>
      <w:r w:rsidR="00ED0D0E" w:rsidRPr="00B0247A">
        <w:rPr>
          <w:rFonts w:ascii="Times New Roman" w:hAnsi="Times New Roman" w:cs="Times New Roman"/>
          <w:sz w:val="24"/>
          <w:szCs w:val="24"/>
        </w:rPr>
        <w:t xml:space="preserve">might help </w:t>
      </w:r>
      <w:r w:rsidR="001E07A1" w:rsidRPr="00B0247A">
        <w:rPr>
          <w:rFonts w:ascii="Times New Roman" w:hAnsi="Times New Roman" w:cs="Times New Roman"/>
          <w:sz w:val="24"/>
          <w:szCs w:val="24"/>
        </w:rPr>
        <w:t xml:space="preserve">in  </w:t>
      </w:r>
      <w:r w:rsidR="004929B8" w:rsidRPr="00B0247A">
        <w:rPr>
          <w:rFonts w:ascii="Times New Roman" w:hAnsi="Times New Roman" w:cs="Times New Roman"/>
          <w:sz w:val="24"/>
          <w:szCs w:val="24"/>
        </w:rPr>
        <w:t>mitigat</w:t>
      </w:r>
      <w:r w:rsidR="00E75A58" w:rsidRPr="00B0247A">
        <w:rPr>
          <w:rFonts w:ascii="Times New Roman" w:hAnsi="Times New Roman" w:cs="Times New Roman"/>
          <w:sz w:val="24"/>
          <w:szCs w:val="24"/>
        </w:rPr>
        <w:t>ing</w:t>
      </w:r>
      <w:r w:rsidR="004929B8" w:rsidRPr="00B0247A">
        <w:rPr>
          <w:rFonts w:ascii="Times New Roman" w:hAnsi="Times New Roman" w:cs="Times New Roman"/>
          <w:sz w:val="24"/>
          <w:szCs w:val="24"/>
        </w:rPr>
        <w:t xml:space="preserve"> </w:t>
      </w:r>
      <w:r w:rsidR="001E07A1" w:rsidRPr="00B0247A">
        <w:rPr>
          <w:rFonts w:ascii="Times New Roman" w:hAnsi="Times New Roman" w:cs="Times New Roman"/>
          <w:sz w:val="24"/>
          <w:szCs w:val="24"/>
        </w:rPr>
        <w:t xml:space="preserve">the </w:t>
      </w:r>
      <w:r w:rsidR="004929B8" w:rsidRPr="00B0247A">
        <w:rPr>
          <w:rFonts w:ascii="Times New Roman" w:hAnsi="Times New Roman" w:cs="Times New Roman"/>
          <w:sz w:val="24"/>
          <w:szCs w:val="24"/>
        </w:rPr>
        <w:t xml:space="preserve">agency </w:t>
      </w:r>
      <w:r w:rsidR="00ED0D0E" w:rsidRPr="00B0247A">
        <w:rPr>
          <w:rFonts w:ascii="Times New Roman" w:hAnsi="Times New Roman" w:cs="Times New Roman"/>
          <w:sz w:val="24"/>
          <w:szCs w:val="24"/>
        </w:rPr>
        <w:t>problems</w:t>
      </w:r>
      <w:r w:rsidR="00366158" w:rsidRPr="00B0247A">
        <w:rPr>
          <w:rFonts w:ascii="Times New Roman" w:hAnsi="Times New Roman" w:cs="Times New Roman"/>
          <w:sz w:val="24"/>
          <w:szCs w:val="24"/>
        </w:rPr>
        <w:t xml:space="preserve"> in organisations</w:t>
      </w:r>
      <w:r w:rsidR="00ED0D0E"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fldData xml:space="preserve">PEVuZE5vdGU+PENpdGU+PEF1dGhvcj5BbmRyZXM8L0F1dGhvcj48WWVhcj4yMDA4PC9ZZWFyPjxS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</w:fldData>
        </w:fldChar>
      </w:r>
      <w:r w:rsidR="004929B8"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PEVuZE5vdGU+PENpdGU+PEF1dGhvcj5BbmRyZXM8L0F1dGhvcj48WWVhcj4yMDA4PC9ZZWFyPjxS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</w:fldData>
        </w:fldChar>
      </w:r>
      <w:r w:rsidR="004929B8"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 w:tooltip="Andres, 2008 #1" w:history="1">
        <w:r w:rsidR="001F2E3B" w:rsidRPr="00B0247A">
          <w:rPr>
            <w:rFonts w:ascii="Times New Roman" w:hAnsi="Times New Roman" w:cs="Times New Roman"/>
            <w:sz w:val="24"/>
            <w:szCs w:val="24"/>
          </w:rPr>
          <w:t>Andres &amp; Vallelado, 2008</w:t>
        </w:r>
      </w:hyperlink>
      <w:r w:rsidR="001F2E3B" w:rsidRPr="00B0247A">
        <w:rPr>
          <w:rFonts w:ascii="Times New Roman" w:hAnsi="Times New Roman" w:cs="Times New Roman"/>
          <w:sz w:val="24"/>
          <w:szCs w:val="24"/>
        </w:rPr>
        <w:t xml:space="preserve">; </w:t>
      </w:r>
      <w:hyperlink w:anchor="_ENREF_61" w:tooltip="Pathan, 2009 #215" w:history="1">
        <w:r w:rsidR="001F2E3B" w:rsidRPr="00B0247A">
          <w:rPr>
            <w:rFonts w:ascii="Times New Roman" w:hAnsi="Times New Roman" w:cs="Times New Roman"/>
            <w:sz w:val="24"/>
            <w:szCs w:val="24"/>
          </w:rPr>
          <w:t>Pathan, 2009</w:t>
        </w:r>
      </w:hyperlink>
      <w:r w:rsidR="001F2E3B" w:rsidRPr="00B0247A">
        <w:rPr>
          <w:rFonts w:ascii="Times New Roman" w:hAnsi="Times New Roman" w:cs="Times New Roman"/>
          <w:sz w:val="24"/>
          <w:szCs w:val="24"/>
        </w:rPr>
        <w:t xml:space="preserve">; </w:t>
      </w:r>
      <w:hyperlink w:anchor="_ENREF_71" w:tooltip="Staikouras, 2007 #37" w:history="1">
        <w:r w:rsidR="001F2E3B" w:rsidRPr="00B0247A">
          <w:rPr>
            <w:rFonts w:ascii="Times New Roman" w:hAnsi="Times New Roman" w:cs="Times New Roman"/>
            <w:sz w:val="24"/>
            <w:szCs w:val="24"/>
          </w:rPr>
          <w:t>Staikouras et al., 2007</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929B8" w:rsidRPr="00B0247A">
        <w:rPr>
          <w:rFonts w:ascii="Times New Roman" w:hAnsi="Times New Roman" w:cs="Times New Roman"/>
          <w:sz w:val="24"/>
          <w:szCs w:val="24"/>
        </w:rPr>
        <w:t xml:space="preserve">. </w:t>
      </w:r>
      <w:r w:rsidR="00E0444F" w:rsidRPr="00B0247A">
        <w:rPr>
          <w:rFonts w:ascii="Times New Roman" w:hAnsi="Times New Roman" w:cs="Times New Roman"/>
          <w:sz w:val="24"/>
          <w:szCs w:val="24"/>
        </w:rPr>
        <w:t>Consistent with this argument</w:t>
      </w:r>
      <w:r w:rsidR="00366158" w:rsidRPr="00B0247A">
        <w:rPr>
          <w:rFonts w:ascii="Times New Roman" w:hAnsi="Times New Roman" w:cs="Times New Roman"/>
          <w:sz w:val="24"/>
          <w:szCs w:val="24"/>
        </w:rPr>
        <w:t>,</w:t>
      </w:r>
      <w:r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&lt;EndNote&gt;&lt;Cite&gt;&lt;Author&gt;Pearce&lt;/Author&gt;&lt;Year&gt;1992&lt;/Year&gt;&lt;RecNum&gt;291&lt;/RecNum&gt;&lt;DisplayText&gt;(Pearce and Zahra 1992)&lt;/DisplayText&gt;&lt;record&gt;&lt;rec-number&gt;291&lt;/rec-number&gt;&lt;foreign-keys&gt;&lt;key app="EN" db-id="xzxwt9xwmx9espesrv450ewg9vzavv5afprv" timestamp="1351348536"&gt;291&lt;/key&gt;&lt;/foreign-keys&gt;&lt;ref-type name="Journal Article"&gt;17&lt;/ref-type&gt;&lt;contributors&gt;&lt;authors&gt;&lt;author&gt;Pearce, John A.&lt;/author&gt;&lt;author&gt;Zahra, Shaker A.&lt;/author&gt;&lt;/authors&gt;&lt;/contributors&gt;&lt;titles&gt;&lt;title&gt;Board composition from a strategic contingency perspective&lt;/title&gt;&lt;secondary-title&gt;Journal of Management Studies&lt;/secondary-title&gt;&lt;/titles&gt;&lt;periodical&gt;&lt;full-title&gt;Journal of Management Studies&lt;/full-title&gt;&lt;/periodical&gt;&lt;pages&gt;411-438&lt;/pages&gt;&lt;volume&gt;29&lt;/volume&gt;&lt;number&gt;4&lt;/number&gt;&lt;dates&gt;&lt;year&gt;1992&lt;/year&gt;&lt;/dates&gt;&lt;publisher&gt;Blackwell Publishing Ltd&lt;/publisher&gt;&lt;isbn&gt;1467-6486&lt;/isbn&gt;&lt;urls&gt;&lt;related-urls&gt;&lt;url&gt;http://dx.doi.org/10.1111/j.1467-6486.1992.tb00672.x&lt;/url&gt;&lt;/related-urls&gt;&lt;/urls&gt;&lt;electronic-resource-num&gt;10.1111/j.1467-6486.1992.tb00672.x&lt;/electronic-resource-num&gt;&lt;/record&gt;&lt;/Cite&gt;&lt;/EndNote&gt;</w:instrText>
      </w:r>
      <w:r w:rsidR="001F2E3B" w:rsidRPr="00B0247A">
        <w:rPr>
          <w:rFonts w:ascii="Times New Roman" w:hAnsi="Times New Roman" w:cs="Times New Roman"/>
          <w:sz w:val="24"/>
          <w:szCs w:val="24"/>
        </w:rPr>
        <w:fldChar w:fldCharType="separate"/>
      </w:r>
      <w:hyperlink w:anchor="_ENREF_62" w:tooltip="Pearce, 1992 #291" w:history="1">
        <w:r w:rsidR="001F2E3B" w:rsidRPr="00B0247A">
          <w:rPr>
            <w:rFonts w:ascii="Times New Roman" w:hAnsi="Times New Roman" w:cs="Times New Roman"/>
            <w:sz w:val="24"/>
            <w:szCs w:val="24"/>
          </w:rPr>
          <w:t>Pearce and Zahra (1992</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57784F"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report that the </w:t>
      </w:r>
      <w:r w:rsidR="004929B8" w:rsidRPr="00B0247A">
        <w:rPr>
          <w:rFonts w:ascii="Times New Roman" w:hAnsi="Times New Roman" w:cs="Times New Roman"/>
          <w:sz w:val="24"/>
          <w:szCs w:val="24"/>
        </w:rPr>
        <w:t xml:space="preserve">effectiveness of the board of directors mainly depends on </w:t>
      </w:r>
      <w:r w:rsidRPr="00B0247A">
        <w:rPr>
          <w:rFonts w:ascii="Times New Roman" w:hAnsi="Times New Roman" w:cs="Times New Roman"/>
          <w:sz w:val="24"/>
          <w:szCs w:val="24"/>
        </w:rPr>
        <w:t xml:space="preserve">the </w:t>
      </w:r>
      <w:r w:rsidR="00366158" w:rsidRPr="00B0247A">
        <w:rPr>
          <w:rFonts w:ascii="Times New Roman" w:hAnsi="Times New Roman" w:cs="Times New Roman"/>
          <w:sz w:val="24"/>
          <w:szCs w:val="24"/>
        </w:rPr>
        <w:t xml:space="preserve">corporate </w:t>
      </w:r>
      <w:r w:rsidRPr="00B0247A">
        <w:rPr>
          <w:rFonts w:ascii="Times New Roman" w:hAnsi="Times New Roman" w:cs="Times New Roman"/>
          <w:sz w:val="24"/>
          <w:szCs w:val="24"/>
        </w:rPr>
        <w:t xml:space="preserve">board </w:t>
      </w:r>
      <w:r w:rsidR="004929B8" w:rsidRPr="00B0247A">
        <w:rPr>
          <w:rFonts w:ascii="Times New Roman" w:hAnsi="Times New Roman" w:cs="Times New Roman"/>
          <w:sz w:val="24"/>
          <w:szCs w:val="24"/>
        </w:rPr>
        <w:t>structure</w:t>
      </w:r>
      <w:r w:rsidR="00E0444F" w:rsidRPr="00B0247A">
        <w:rPr>
          <w:rFonts w:ascii="Times New Roman" w:hAnsi="Times New Roman" w:cs="Times New Roman"/>
          <w:sz w:val="24"/>
          <w:szCs w:val="24"/>
        </w:rPr>
        <w:t xml:space="preserve"> of firms</w:t>
      </w:r>
      <w:r w:rsidRPr="00B0247A">
        <w:rPr>
          <w:rFonts w:ascii="Times New Roman" w:hAnsi="Times New Roman" w:cs="Times New Roman"/>
          <w:sz w:val="24"/>
          <w:szCs w:val="24"/>
        </w:rPr>
        <w:t>.</w:t>
      </w:r>
      <w:r w:rsidR="004929B8"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00366158" w:rsidRPr="00B0247A">
        <w:rPr>
          <w:rFonts w:ascii="Times New Roman" w:hAnsi="Times New Roman" w:cs="Times New Roman"/>
          <w:sz w:val="24"/>
          <w:szCs w:val="24"/>
        </w:rPr>
        <w:instrText xml:space="preserve"> ADDIN EN.CITE &lt;EndNote&gt;&lt;Cite&gt;&lt;Author&gt;Adams&lt;/Author&gt;&lt;Year&gt;2010&lt;/Year&gt;&lt;RecNum&gt;238&lt;/RecNum&gt;&lt;DisplayText&gt;(Adams et al. 2010)&lt;/DisplayText&gt;&lt;record&gt;&lt;rec-number&gt;238&lt;/rec-number&gt;&lt;foreign-keys&gt;&lt;key app="EN" db-id="xzxwt9xwmx9espesrv450ewg9vzavv5afprv" timestamp="1343467653"&gt;238&lt;/key&gt;&lt;/foreign-keys&gt;&lt;ref-type name="Journal Article"&gt;17&lt;/ref-type&gt;&lt;contributors&gt;&lt;authors&gt;&lt;author&gt;Adams, Renée B.&lt;/author&gt;&lt;author&gt;Hermalin, Benjamin E.&lt;/author&gt;&lt;author&gt;Weisbach, Michael S.&lt;/author&gt;&lt;/authors&gt;&lt;/contributors&gt;&lt;titles&gt;&lt;title&gt;The Role of Boards of Directors in Corporate Governance: A Conceptual Framework and Survey&lt;/title&gt;&lt;secondary-title&gt;Journal of Economic Literature&lt;/secondary-title&gt;&lt;/titles&gt;&lt;periodical&gt;&lt;full-title&gt;Journal of Economic Literature&lt;/full-title&gt;&lt;/periodical&gt;&lt;pages&gt;58-107&lt;/pages&gt;&lt;volume&gt;48&lt;/volume&gt;&lt;number&gt;1&lt;/number&gt;&lt;keywords&gt;&lt;keyword&gt;BOARDS of directors&lt;/keyword&gt;&lt;keyword&gt;INDUSTRIAL management&lt;/keyword&gt;&lt;keyword&gt;MANAGEMENT science -- Research&lt;/keyword&gt;&lt;keyword&gt;EXECUTIVES&lt;/keyword&gt;&lt;keyword&gt;FINANCIAL performance&lt;/keyword&gt;&lt;keyword&gt;DIRECTORS of corporations&lt;/keyword&gt;&lt;keyword&gt;EMPLOYMENT&lt;/keyword&gt;&lt;/keywords&gt;&lt;dates&gt;&lt;year&gt;2010&lt;/year&gt;&lt;/dates&gt;&lt;publisher&gt;American Economic Association&lt;/publisher&gt;&lt;isbn&gt;00220515&lt;/isbn&gt;&lt;accession-num&gt;48910174&lt;/accession-num&gt;&lt;work-type&gt;Article&lt;/work-type&gt;&lt;urls&gt;&lt;related-urls&gt;&lt;url&gt;http://search.ebscohost.com.ezproxy.liv.ac.uk/login.aspx?direct=true&amp;amp;db=buh&amp;amp;AN=48910174&amp;amp;site=eds-live&amp;amp;scope=site&lt;/url&gt;&lt;/related-urls&gt;&lt;/urls&gt;&lt;electronic-resource-num&gt;10.1257/jel.48.1.58&lt;/electronic-resource-num&gt;&lt;remote-database-name&gt;buh&lt;/remote-database-name&gt;&lt;remote-database-provider&gt;EBSCOhost&lt;/remote-database-provider&gt;&lt;research-notes&gt;board of directors&amp;#xD;full review &lt;/research-notes&gt;&lt;/record&gt;&lt;/Cite&gt;&lt;/EndNote&gt;</w:instrText>
      </w:r>
      <w:r w:rsidR="001F2E3B" w:rsidRPr="00B0247A">
        <w:rPr>
          <w:rFonts w:ascii="Times New Roman" w:hAnsi="Times New Roman" w:cs="Times New Roman"/>
          <w:sz w:val="24"/>
          <w:szCs w:val="24"/>
        </w:rPr>
        <w:fldChar w:fldCharType="separate"/>
      </w:r>
      <w:hyperlink w:anchor="_ENREF_2" w:tooltip="Adams, 2010 #238" w:history="1">
        <w:r w:rsidR="001F2E3B" w:rsidRPr="00B0247A">
          <w:rPr>
            <w:rFonts w:ascii="Times New Roman" w:hAnsi="Times New Roman" w:cs="Times New Roman"/>
            <w:sz w:val="24"/>
            <w:szCs w:val="24"/>
          </w:rPr>
          <w:t>Adams et al. (2010</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366158" w:rsidRPr="00B0247A">
        <w:rPr>
          <w:rFonts w:ascii="Times New Roman" w:hAnsi="Times New Roman" w:cs="Times New Roman"/>
          <w:sz w:val="24"/>
          <w:szCs w:val="24"/>
        </w:rPr>
        <w:t xml:space="preserve"> </w:t>
      </w:r>
      <w:r w:rsidRPr="00B0247A">
        <w:rPr>
          <w:rFonts w:ascii="Times New Roman" w:hAnsi="Times New Roman" w:cs="Times New Roman"/>
          <w:sz w:val="24"/>
          <w:szCs w:val="24"/>
        </w:rPr>
        <w:t>document that board</w:t>
      </w:r>
      <w:r w:rsidR="004929B8" w:rsidRPr="00B0247A">
        <w:rPr>
          <w:rFonts w:ascii="Times New Roman" w:hAnsi="Times New Roman" w:cs="Times New Roman"/>
          <w:sz w:val="24"/>
          <w:szCs w:val="24"/>
        </w:rPr>
        <w:t xml:space="preserve"> size, independence and CEO power</w:t>
      </w:r>
      <w:r w:rsidR="00E16356" w:rsidRPr="00B0247A">
        <w:rPr>
          <w:rFonts w:ascii="Times New Roman" w:hAnsi="Times New Roman" w:cs="Times New Roman"/>
          <w:sz w:val="24"/>
          <w:szCs w:val="24"/>
        </w:rPr>
        <w:t xml:space="preserve"> are of</w:t>
      </w:r>
      <w:r w:rsidRPr="00B0247A">
        <w:rPr>
          <w:rFonts w:ascii="Times New Roman" w:hAnsi="Times New Roman" w:cs="Times New Roman"/>
          <w:sz w:val="24"/>
          <w:szCs w:val="24"/>
        </w:rPr>
        <w:t xml:space="preserve"> particular importance in mitigating </w:t>
      </w:r>
      <w:r w:rsidR="00366158" w:rsidRPr="00B0247A">
        <w:rPr>
          <w:rFonts w:ascii="Times New Roman" w:hAnsi="Times New Roman" w:cs="Times New Roman"/>
          <w:sz w:val="24"/>
          <w:szCs w:val="24"/>
        </w:rPr>
        <w:t xml:space="preserve">the </w:t>
      </w:r>
      <w:r w:rsidRPr="00B0247A">
        <w:rPr>
          <w:rFonts w:ascii="Times New Roman" w:hAnsi="Times New Roman" w:cs="Times New Roman"/>
          <w:sz w:val="24"/>
          <w:szCs w:val="24"/>
        </w:rPr>
        <w:t>agency problems in organisations</w:t>
      </w:r>
      <w:r w:rsidR="00E16356" w:rsidRPr="00B0247A">
        <w:rPr>
          <w:rFonts w:ascii="Times New Roman" w:hAnsi="Times New Roman" w:cs="Times New Roman"/>
          <w:sz w:val="24"/>
          <w:szCs w:val="24"/>
        </w:rPr>
        <w:t xml:space="preserve">. </w:t>
      </w:r>
      <w:r w:rsidR="00204006" w:rsidRPr="00B0247A">
        <w:rPr>
          <w:rFonts w:ascii="Times New Roman" w:hAnsi="Times New Roman" w:cs="Times New Roman"/>
          <w:sz w:val="24"/>
          <w:szCs w:val="24"/>
        </w:rPr>
        <w:t xml:space="preserve"> </w:t>
      </w:r>
      <w:r w:rsidR="00E16356" w:rsidRPr="00B0247A">
        <w:rPr>
          <w:rFonts w:ascii="Times New Roman" w:hAnsi="Times New Roman" w:cs="Times New Roman"/>
          <w:sz w:val="24"/>
          <w:szCs w:val="24"/>
        </w:rPr>
        <w:t xml:space="preserve">Similarly, </w:t>
      </w:r>
      <w:r w:rsidR="00204006" w:rsidRPr="00B0247A">
        <w:rPr>
          <w:rFonts w:ascii="Times New Roman" w:hAnsi="Times New Roman" w:cs="Times New Roman"/>
          <w:sz w:val="24"/>
          <w:szCs w:val="24"/>
        </w:rPr>
        <w:t>Belghitar and Clark (2015) show that monitoring mechanisms</w:t>
      </w:r>
      <w:r w:rsidR="0016699D" w:rsidRPr="00B0247A">
        <w:rPr>
          <w:rFonts w:ascii="Times New Roman" w:hAnsi="Times New Roman" w:cs="Times New Roman"/>
          <w:sz w:val="24"/>
          <w:szCs w:val="24"/>
        </w:rPr>
        <w:t xml:space="preserve">, such as </w:t>
      </w:r>
      <w:r w:rsidR="00204006" w:rsidRPr="00B0247A">
        <w:rPr>
          <w:rFonts w:ascii="Times New Roman" w:hAnsi="Times New Roman" w:cs="Times New Roman"/>
          <w:sz w:val="24"/>
          <w:szCs w:val="24"/>
        </w:rPr>
        <w:t>board size and board composition play an effective role in reducing agency costs in large firms</w:t>
      </w:r>
      <w:r w:rsidR="00366158" w:rsidRPr="00B0247A">
        <w:rPr>
          <w:rFonts w:ascii="Times New Roman" w:hAnsi="Times New Roman" w:cs="Times New Roman"/>
          <w:sz w:val="24"/>
          <w:szCs w:val="24"/>
        </w:rPr>
        <w:t>.</w:t>
      </w:r>
      <w:r w:rsidR="00204006" w:rsidRPr="00B0247A">
        <w:rPr>
          <w:rFonts w:ascii="Times New Roman" w:hAnsi="Times New Roman" w:cs="Times New Roman"/>
          <w:sz w:val="24"/>
          <w:szCs w:val="24"/>
        </w:rPr>
        <w:t xml:space="preserve"> </w:t>
      </w:r>
      <w:r w:rsidR="00BB44A3" w:rsidRPr="00B0247A">
        <w:rPr>
          <w:rFonts w:ascii="Times New Roman" w:hAnsi="Times New Roman" w:cs="Times New Roman"/>
          <w:sz w:val="24"/>
          <w:szCs w:val="24"/>
        </w:rPr>
        <w:t xml:space="preserve">Likewise, </w:t>
      </w:r>
      <w:r w:rsidR="000E5581" w:rsidRPr="00B0247A">
        <w:rPr>
          <w:rFonts w:ascii="Times New Roman" w:hAnsi="Times New Roman" w:cs="Times New Roman"/>
          <w:sz w:val="24"/>
          <w:szCs w:val="24"/>
        </w:rPr>
        <w:t xml:space="preserve">Barakat and Hussainey (2013) argue that by taking outside directors </w:t>
      </w:r>
      <w:r w:rsidR="00887E2A" w:rsidRPr="00B0247A">
        <w:rPr>
          <w:rFonts w:ascii="Times New Roman" w:hAnsi="Times New Roman" w:cs="Times New Roman"/>
          <w:sz w:val="24"/>
          <w:szCs w:val="24"/>
        </w:rPr>
        <w:t xml:space="preserve">on their corporate boards </w:t>
      </w:r>
      <w:r w:rsidR="000E5581" w:rsidRPr="00B0247A">
        <w:rPr>
          <w:rFonts w:ascii="Times New Roman" w:hAnsi="Times New Roman" w:cs="Times New Roman"/>
          <w:sz w:val="24"/>
          <w:szCs w:val="24"/>
        </w:rPr>
        <w:t xml:space="preserve">European banks could enhance their own risk disclosure mechanisms. </w:t>
      </w:r>
      <w:r w:rsidR="00A064FB" w:rsidRPr="00B0247A">
        <w:rPr>
          <w:rFonts w:ascii="Times New Roman" w:hAnsi="Times New Roman" w:cs="Times New Roman"/>
          <w:sz w:val="24"/>
          <w:szCs w:val="24"/>
        </w:rPr>
        <w:t xml:space="preserve">We therefore discuss relevant literature on board structure, size, independence, and CEO </w:t>
      </w:r>
      <w:r w:rsidR="00F02831" w:rsidRPr="00B0247A">
        <w:rPr>
          <w:rFonts w:ascii="Times New Roman" w:hAnsi="Times New Roman" w:cs="Times New Roman"/>
          <w:sz w:val="24"/>
          <w:szCs w:val="24"/>
        </w:rPr>
        <w:t>power below</w:t>
      </w:r>
      <w:r w:rsidR="00366158" w:rsidRPr="00B0247A">
        <w:rPr>
          <w:rFonts w:ascii="Times New Roman" w:hAnsi="Times New Roman" w:cs="Times New Roman"/>
          <w:sz w:val="24"/>
          <w:szCs w:val="24"/>
        </w:rPr>
        <w:t>.</w:t>
      </w:r>
      <w:r w:rsidR="004929B8" w:rsidRPr="00B0247A">
        <w:rPr>
          <w:rFonts w:ascii="Times New Roman" w:hAnsi="Times New Roman" w:cs="Times New Roman"/>
          <w:sz w:val="24"/>
          <w:szCs w:val="24"/>
        </w:rPr>
        <w:t xml:space="preserve"> </w:t>
      </w:r>
    </w:p>
    <w:p w14:paraId="6FC21A44" w14:textId="77777777" w:rsidR="009B6F02" w:rsidRPr="00B0247A" w:rsidRDefault="00173872" w:rsidP="00B73E39">
      <w:pPr>
        <w:spacing w:before="120" w:after="240" w:line="360" w:lineRule="auto"/>
        <w:jc w:val="both"/>
        <w:rPr>
          <w:rFonts w:ascii="Times New Roman" w:eastAsia="Calibri" w:hAnsi="Times New Roman" w:cs="Times New Roman"/>
          <w:b/>
          <w:sz w:val="24"/>
          <w:szCs w:val="24"/>
        </w:rPr>
      </w:pPr>
      <w:r w:rsidRPr="00B0247A">
        <w:rPr>
          <w:rFonts w:ascii="Times New Roman" w:eastAsia="Calibri" w:hAnsi="Times New Roman" w:cs="Times New Roman"/>
          <w:b/>
          <w:sz w:val="24"/>
          <w:szCs w:val="24"/>
        </w:rPr>
        <w:t xml:space="preserve">2.1 </w:t>
      </w:r>
      <w:r w:rsidRPr="00B0247A">
        <w:rPr>
          <w:rFonts w:ascii="Times New Roman" w:eastAsia="Calibri" w:hAnsi="Times New Roman" w:cs="Times New Roman"/>
          <w:b/>
          <w:sz w:val="24"/>
          <w:szCs w:val="24"/>
        </w:rPr>
        <w:tab/>
      </w:r>
      <w:r w:rsidR="009B6F02" w:rsidRPr="00B0247A">
        <w:rPr>
          <w:rFonts w:ascii="Times New Roman" w:eastAsia="Calibri" w:hAnsi="Times New Roman" w:cs="Times New Roman"/>
          <w:b/>
          <w:sz w:val="24"/>
          <w:szCs w:val="24"/>
        </w:rPr>
        <w:t>Board Size and Corporate Risk Taking</w:t>
      </w:r>
    </w:p>
    <w:p w14:paraId="047690A0" w14:textId="2E8846F3" w:rsidR="009238E0" w:rsidRPr="00B0247A" w:rsidRDefault="000C4756" w:rsidP="00B73E39">
      <w:pPr>
        <w:spacing w:before="120" w:after="24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 xml:space="preserve">In line with </w:t>
      </w:r>
      <w:r w:rsidR="00B73E39" w:rsidRPr="00B0247A">
        <w:rPr>
          <w:rFonts w:ascii="Times New Roman" w:eastAsia="Calibri" w:hAnsi="Times New Roman" w:cs="Times New Roman"/>
          <w:sz w:val="24"/>
          <w:szCs w:val="24"/>
        </w:rPr>
        <w:t xml:space="preserve">the assumptions of the agency </w:t>
      </w:r>
      <w:r w:rsidR="009238E0" w:rsidRPr="00B0247A">
        <w:rPr>
          <w:rFonts w:ascii="Times New Roman" w:eastAsia="Calibri" w:hAnsi="Times New Roman" w:cs="Times New Roman"/>
          <w:sz w:val="24"/>
          <w:szCs w:val="24"/>
        </w:rPr>
        <w:t>theory</w:t>
      </w:r>
      <w:r w:rsidR="00EB0015" w:rsidRPr="00B0247A">
        <w:rPr>
          <w:rFonts w:ascii="Times New Roman" w:eastAsia="Calibri" w:hAnsi="Times New Roman" w:cs="Times New Roman"/>
          <w:sz w:val="24"/>
          <w:szCs w:val="24"/>
        </w:rPr>
        <w:t>,</w:t>
      </w:r>
      <w:r w:rsidR="00D833DE" w:rsidRPr="00B0247A">
        <w:rPr>
          <w:rFonts w:ascii="Times New Roman" w:eastAsia="Calibri" w:hAnsi="Times New Roman" w:cs="Times New Roman"/>
          <w:sz w:val="24"/>
          <w:szCs w:val="24"/>
        </w:rPr>
        <w:t xml:space="preserve"> the</w:t>
      </w:r>
      <w:r w:rsidR="009238E0" w:rsidRPr="00B0247A">
        <w:rPr>
          <w:rFonts w:ascii="Times New Roman" w:eastAsia="Calibri" w:hAnsi="Times New Roman" w:cs="Times New Roman"/>
          <w:sz w:val="24"/>
          <w:szCs w:val="24"/>
        </w:rPr>
        <w:t xml:space="preserve"> number of directors serving </w:t>
      </w:r>
      <w:r w:rsidR="004625F9" w:rsidRPr="00B0247A">
        <w:rPr>
          <w:rFonts w:ascii="Times New Roman" w:eastAsia="Calibri" w:hAnsi="Times New Roman" w:cs="Times New Roman"/>
          <w:sz w:val="24"/>
          <w:szCs w:val="24"/>
        </w:rPr>
        <w:t>a corporate board</w:t>
      </w:r>
      <w:r w:rsidR="009238E0" w:rsidRPr="00B0247A">
        <w:rPr>
          <w:rFonts w:ascii="Times New Roman" w:eastAsia="Calibri" w:hAnsi="Times New Roman" w:cs="Times New Roman"/>
          <w:sz w:val="24"/>
          <w:szCs w:val="24"/>
        </w:rPr>
        <w:t xml:space="preserve"> is relevant to the outcome of the board decisions. </w:t>
      </w:r>
      <w:r w:rsidR="004625F9" w:rsidRPr="00B0247A">
        <w:rPr>
          <w:rFonts w:ascii="Times New Roman" w:eastAsia="Calibri" w:hAnsi="Times New Roman" w:cs="Times New Roman"/>
          <w:sz w:val="24"/>
          <w:szCs w:val="24"/>
        </w:rPr>
        <w:t xml:space="preserve">In </w:t>
      </w:r>
      <w:r w:rsidR="00D833DE" w:rsidRPr="00B0247A">
        <w:rPr>
          <w:rFonts w:ascii="Times New Roman" w:eastAsia="Calibri" w:hAnsi="Times New Roman" w:cs="Times New Roman"/>
          <w:sz w:val="24"/>
          <w:szCs w:val="24"/>
        </w:rPr>
        <w:t>addition,</w:t>
      </w:r>
      <w:r w:rsidR="004625F9" w:rsidRPr="00B0247A">
        <w:rPr>
          <w:rFonts w:ascii="Times New Roman" w:eastAsia="Calibri" w:hAnsi="Times New Roman" w:cs="Times New Roman"/>
          <w:sz w:val="24"/>
          <w:szCs w:val="24"/>
        </w:rPr>
        <w:t xml:space="preserve"> smaller </w:t>
      </w:r>
      <w:r w:rsidR="009238E0" w:rsidRPr="00B0247A">
        <w:rPr>
          <w:rFonts w:ascii="Times New Roman" w:eastAsia="Calibri" w:hAnsi="Times New Roman" w:cs="Times New Roman"/>
          <w:sz w:val="24"/>
          <w:szCs w:val="24"/>
        </w:rPr>
        <w:t xml:space="preserve">boards are </w:t>
      </w:r>
      <w:r w:rsidR="00D833DE" w:rsidRPr="00B0247A">
        <w:rPr>
          <w:rFonts w:ascii="Times New Roman" w:eastAsia="Calibri" w:hAnsi="Times New Roman" w:cs="Times New Roman"/>
          <w:sz w:val="24"/>
          <w:szCs w:val="24"/>
        </w:rPr>
        <w:t xml:space="preserve">generally </w:t>
      </w:r>
      <w:r w:rsidR="009238E0" w:rsidRPr="00B0247A">
        <w:rPr>
          <w:rFonts w:ascii="Times New Roman" w:eastAsia="Calibri" w:hAnsi="Times New Roman" w:cs="Times New Roman"/>
          <w:sz w:val="24"/>
          <w:szCs w:val="24"/>
        </w:rPr>
        <w:t>viewed as more efficient</w:t>
      </w:r>
      <w:r w:rsidR="00D833DE" w:rsidRPr="00B0247A">
        <w:rPr>
          <w:rFonts w:ascii="Times New Roman" w:eastAsia="Calibri" w:hAnsi="Times New Roman" w:cs="Times New Roman"/>
          <w:sz w:val="24"/>
          <w:szCs w:val="24"/>
        </w:rPr>
        <w:t xml:space="preserve"> and productive</w:t>
      </w:r>
      <w:r w:rsidR="009238E0" w:rsidRPr="00B0247A">
        <w:rPr>
          <w:rFonts w:ascii="Times New Roman" w:eastAsia="Calibri" w:hAnsi="Times New Roman" w:cs="Times New Roman"/>
          <w:sz w:val="24"/>
          <w:szCs w:val="24"/>
        </w:rPr>
        <w:t xml:space="preserve"> </w:t>
      </w:r>
      <w:r w:rsidR="00D833DE" w:rsidRPr="00B0247A">
        <w:rPr>
          <w:rFonts w:ascii="Times New Roman" w:eastAsia="Calibri" w:hAnsi="Times New Roman" w:cs="Times New Roman"/>
          <w:sz w:val="24"/>
          <w:szCs w:val="24"/>
        </w:rPr>
        <w:t xml:space="preserve">because </w:t>
      </w:r>
      <w:r w:rsidR="009238E0" w:rsidRPr="00B0247A">
        <w:rPr>
          <w:rFonts w:ascii="Times New Roman" w:eastAsia="Calibri" w:hAnsi="Times New Roman" w:cs="Times New Roman"/>
          <w:sz w:val="24"/>
          <w:szCs w:val="24"/>
        </w:rPr>
        <w:t>the</w:t>
      </w:r>
      <w:r w:rsidR="00D833DE" w:rsidRPr="00B0247A">
        <w:rPr>
          <w:rFonts w:ascii="Times New Roman" w:eastAsia="Calibri" w:hAnsi="Times New Roman" w:cs="Times New Roman"/>
          <w:sz w:val="24"/>
          <w:szCs w:val="24"/>
        </w:rPr>
        <w:t xml:space="preserve">re are </w:t>
      </w:r>
      <w:r w:rsidR="009238E0" w:rsidRPr="00B0247A">
        <w:rPr>
          <w:rFonts w:ascii="Times New Roman" w:eastAsia="Calibri" w:hAnsi="Times New Roman" w:cs="Times New Roman"/>
          <w:sz w:val="24"/>
          <w:szCs w:val="24"/>
        </w:rPr>
        <w:t xml:space="preserve">less communication and coordination problems </w:t>
      </w:r>
      <w:r w:rsidR="001F2E3B" w:rsidRPr="00B0247A">
        <w:rPr>
          <w:rFonts w:ascii="Times New Roman" w:eastAsia="Calibri" w:hAnsi="Times New Roman" w:cs="Times New Roman"/>
          <w:sz w:val="24"/>
          <w:szCs w:val="24"/>
        </w:rPr>
        <w:fldChar w:fldCharType="begin">
          <w:fldData xml:space="preserve">PEVuZE5vdGU+PENpdGU+PEF1dGhvcj5KZW5zZW48L0F1dGhvcj48WWVhcj4xOTkzPC9ZZWFyPjxS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</w:fldData>
        </w:fldChar>
      </w:r>
      <w:r w:rsidR="009238E0"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PEVuZE5vdGU+PENpdGU+PEF1dGhvcj5KZW5zZW48L0F1dGhvcj48WWVhcj4xOTkzPC9ZZWFyPjxS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</w:fldData>
        </w:fldChar>
      </w:r>
      <w:r w:rsidR="009238E0"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38" w:tooltip="Jensen, 1993 #46" w:history="1">
        <w:r w:rsidR="001F2E3B" w:rsidRPr="00B0247A">
          <w:rPr>
            <w:rFonts w:ascii="Times New Roman" w:eastAsia="Calibri" w:hAnsi="Times New Roman" w:cs="Times New Roman"/>
            <w:sz w:val="24"/>
            <w:szCs w:val="24"/>
          </w:rPr>
          <w:t>Jensen, 1993</w:t>
        </w:r>
      </w:hyperlink>
      <w:r w:rsidR="001F2E3B" w:rsidRPr="00B0247A">
        <w:rPr>
          <w:rFonts w:ascii="Times New Roman" w:eastAsia="Calibri" w:hAnsi="Times New Roman" w:cs="Times New Roman"/>
          <w:sz w:val="24"/>
          <w:szCs w:val="24"/>
        </w:rPr>
        <w:t xml:space="preserve">; </w:t>
      </w:r>
      <w:hyperlink w:anchor="_ENREF_50" w:tooltip="Lipton, 1992 #52" w:history="1">
        <w:r w:rsidR="001F2E3B" w:rsidRPr="00B0247A">
          <w:rPr>
            <w:rFonts w:ascii="Times New Roman" w:eastAsia="Calibri" w:hAnsi="Times New Roman" w:cs="Times New Roman"/>
            <w:sz w:val="24"/>
            <w:szCs w:val="24"/>
          </w:rPr>
          <w:t>Lipton and Lorsch, 1992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r w:rsidR="00D833DE" w:rsidRPr="00B0247A">
        <w:rPr>
          <w:rFonts w:ascii="Times New Roman" w:eastAsia="Calibri" w:hAnsi="Times New Roman" w:cs="Times New Roman"/>
          <w:sz w:val="24"/>
          <w:szCs w:val="24"/>
        </w:rPr>
        <w:t xml:space="preserve">It has also been documented in the literature that although </w:t>
      </w:r>
      <w:r w:rsidR="009238E0" w:rsidRPr="00B0247A">
        <w:rPr>
          <w:rFonts w:ascii="Times New Roman" w:eastAsia="Calibri" w:hAnsi="Times New Roman" w:cs="Times New Roman"/>
          <w:sz w:val="24"/>
          <w:szCs w:val="24"/>
        </w:rPr>
        <w:t xml:space="preserve">increasing the number of directors </w:t>
      </w:r>
      <w:r w:rsidR="00D833DE" w:rsidRPr="00B0247A">
        <w:rPr>
          <w:rFonts w:ascii="Times New Roman" w:eastAsia="Calibri" w:hAnsi="Times New Roman" w:cs="Times New Roman"/>
          <w:sz w:val="24"/>
          <w:szCs w:val="24"/>
        </w:rPr>
        <w:t xml:space="preserve">on corporate boards </w:t>
      </w:r>
      <w:r w:rsidR="009238E0" w:rsidRPr="00B0247A">
        <w:rPr>
          <w:rFonts w:ascii="Times New Roman" w:eastAsia="Calibri" w:hAnsi="Times New Roman" w:cs="Times New Roman"/>
          <w:sz w:val="24"/>
          <w:szCs w:val="24"/>
        </w:rPr>
        <w:t>may offer more human capital, the cost may be higher than the benefit (</w:t>
      </w:r>
      <w:hyperlink w:anchor="_ENREF_15" w:tooltip="De Andres, 2005 #21"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AuthorYear="1"&gt;&lt;Author&gt;De Andres&lt;/Author&gt;&lt;Year&gt;2005&lt;/Year&gt;&lt;RecNum&gt;21&lt;/RecNum&gt;&lt;DisplayText&gt;De Andres et al. (2005)&lt;/DisplayText&gt;&lt;record&gt;&lt;rec-number&gt;21&lt;/rec-number&gt;&lt;foreign-keys&gt;&lt;key app="EN" db-id="xzxwt9xwmx9espesrv450ewg9vzavv5afprv" timestamp="1329252964"&gt;21&lt;/key&gt;&lt;/foreign-keys&gt;&lt;ref-type name="Journal Article"&gt;17&lt;/ref-type&gt;&lt;contributors&gt;&lt;authors&gt;&lt;author&gt;De Andres, Pablo&lt;/author&gt;&lt;author&gt;Azofra, Valentin&lt;/author&gt;&lt;author&gt;Lopez, Felix&lt;/author&gt;&lt;/authors&gt;&lt;/contributors&gt;&lt;titles&gt;&lt;title&gt;Corporate Boards in OECD Countries: size, composition, functioning and effectiveness&lt;/title&gt;&lt;secondary-title&gt;Corporate Governance: An International Review&lt;/secondary-title&gt;&lt;/titles&gt;&lt;periodical&gt;&lt;full-title&gt;Corporate Governance: An International Review&lt;/full-title&gt;&lt;/periodical&gt;&lt;pages&gt;197-210&lt;/pages&gt;&lt;volume&gt;13&lt;/volume&gt;&lt;number&gt;2&lt;/number&gt;&lt;keywords&gt;&lt;keyword&gt;Corporate governance&lt;/keyword&gt;&lt;keyword&gt;board of directors&lt;/keyword&gt;&lt;/keywords&gt;&lt;dates&gt;&lt;year&gt;2005&lt;/year&gt;&lt;/dates&gt;&lt;publisher&gt;Blackwell Publishing Ltd.&lt;/publisher&gt;&lt;isbn&gt;1467-8683&lt;/isbn&gt;&lt;urls&gt;&lt;related-urls&gt;&lt;url&gt;http://dx.doi.org/10.1111/j.1467-8683.2005.00418.x&lt;/url&gt;&lt;/related-urls&gt;&lt;/urls&gt;&lt;electronic-resource-num&gt;10.1111/j.1467-8683.2005.00418.x&lt;/electronic-resource-num&gt;&lt;research-notes&gt;board of directors&lt;/research-notes&gt;&lt;/record&gt;&lt;/Cite&gt;&lt;/EndNote&gt;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De Andres, Azofra, &amp; Lopez, 2005)</w:t>
        </w:r>
        <w:r w:rsidR="001F2E3B" w:rsidRPr="00B0247A">
          <w:rPr>
            <w:rFonts w:ascii="Times New Roman" w:eastAsia="Calibri" w:hAnsi="Times New Roman" w:cs="Times New Roman"/>
            <w:sz w:val="24"/>
            <w:szCs w:val="24"/>
          </w:rPr>
          <w:fldChar w:fldCharType="end"/>
        </w:r>
      </w:hyperlink>
      <w:r w:rsidR="009238E0" w:rsidRPr="00B0247A">
        <w:rPr>
          <w:rFonts w:ascii="Times New Roman" w:eastAsia="Calibri" w:hAnsi="Times New Roman" w:cs="Times New Roman"/>
          <w:sz w:val="24"/>
          <w:szCs w:val="24"/>
        </w:rPr>
        <w:t>. Th</w:t>
      </w:r>
      <w:r w:rsidR="00621697" w:rsidRPr="00B0247A">
        <w:rPr>
          <w:rFonts w:ascii="Times New Roman" w:eastAsia="Calibri" w:hAnsi="Times New Roman" w:cs="Times New Roman"/>
          <w:sz w:val="24"/>
          <w:szCs w:val="24"/>
        </w:rPr>
        <w:t xml:space="preserve">ere is also empirical evidence in support of this argument which </w:t>
      </w:r>
      <w:r w:rsidR="009238E0" w:rsidRPr="00B0247A">
        <w:rPr>
          <w:rFonts w:ascii="Times New Roman" w:eastAsia="Calibri" w:hAnsi="Times New Roman" w:cs="Times New Roman"/>
          <w:sz w:val="24"/>
          <w:szCs w:val="24"/>
        </w:rPr>
        <w:t>suggest</w:t>
      </w:r>
      <w:r w:rsidR="00A028D2" w:rsidRPr="00B0247A">
        <w:rPr>
          <w:rFonts w:ascii="Times New Roman" w:eastAsia="Calibri" w:hAnsi="Times New Roman" w:cs="Times New Roman"/>
          <w:sz w:val="24"/>
          <w:szCs w:val="24"/>
        </w:rPr>
        <w:t>s</w:t>
      </w:r>
      <w:r w:rsidR="009238E0" w:rsidRPr="00B0247A">
        <w:rPr>
          <w:rFonts w:ascii="Times New Roman" w:eastAsia="Calibri" w:hAnsi="Times New Roman" w:cs="Times New Roman"/>
          <w:sz w:val="24"/>
          <w:szCs w:val="24"/>
        </w:rPr>
        <w:t xml:space="preserve"> that firms with smaller boards have better corporate performance</w:t>
      </w:r>
      <w:r w:rsidR="00621697" w:rsidRPr="00B0247A">
        <w:rPr>
          <w:rFonts w:ascii="Times New Roman" w:eastAsia="Calibri" w:hAnsi="Times New Roman" w:cs="Times New Roman"/>
          <w:sz w:val="24"/>
          <w:szCs w:val="24"/>
        </w:rPr>
        <w:t xml:space="preserve"> as compared to firms with larger corporate boards</w:t>
      </w:r>
      <w:r w:rsidR="009238E0"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fldData xml:space="preserve">PEVuZE5vdGU+PENpdGU+PEF1dGhvcj5FaXNlbmJlcmc8L0F1dGhvcj48WWVhcj4xOTk4PC9ZZWFy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=
</w:fldData>
        </w:fldChar>
      </w:r>
      <w:r w:rsidR="009238E0"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PEVuZE5vdGU+PENpdGU+PEF1dGhvcj5FaXNlbmJlcmc8L0F1dGhvcj48WWVhcj4xOTk4PC9ZZWFy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=
</w:fldData>
        </w:fldChar>
      </w:r>
      <w:r w:rsidR="009238E0"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7" w:tooltip="Eisenberg, 1998 #24" w:history="1">
        <w:r w:rsidR="001F2E3B" w:rsidRPr="00B0247A">
          <w:rPr>
            <w:rFonts w:ascii="Times New Roman" w:eastAsia="Calibri" w:hAnsi="Times New Roman" w:cs="Times New Roman"/>
            <w:sz w:val="24"/>
            <w:szCs w:val="24"/>
          </w:rPr>
          <w:t>Eisenberg et al., 1998</w:t>
        </w:r>
      </w:hyperlink>
      <w:r w:rsidR="001F2E3B" w:rsidRPr="00B0247A">
        <w:rPr>
          <w:rFonts w:ascii="Times New Roman" w:eastAsia="Calibri" w:hAnsi="Times New Roman" w:cs="Times New Roman"/>
          <w:sz w:val="24"/>
          <w:szCs w:val="24"/>
        </w:rPr>
        <w:t xml:space="preserve">; </w:t>
      </w:r>
      <w:hyperlink w:anchor="_ENREF_78" w:tooltip="Yermack , 1996 #3" w:history="1">
        <w:r w:rsidR="001F2E3B" w:rsidRPr="00B0247A">
          <w:rPr>
            <w:rFonts w:ascii="Times New Roman" w:eastAsia="Calibri" w:hAnsi="Times New Roman" w:cs="Times New Roman"/>
            <w:sz w:val="24"/>
            <w:szCs w:val="24"/>
          </w:rPr>
          <w:t>Yermack, 1996</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p>
    <w:p w14:paraId="53970F95" w14:textId="664425A4" w:rsidR="009238E0" w:rsidRPr="00B0247A" w:rsidRDefault="009238E0" w:rsidP="00817DAF">
      <w:pPr>
        <w:spacing w:before="360" w:after="36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 xml:space="preserve">The effect of board size on corporate risk taking can </w:t>
      </w:r>
      <w:r w:rsidR="00165411" w:rsidRPr="00B0247A">
        <w:rPr>
          <w:rFonts w:ascii="Times New Roman" w:eastAsia="Calibri" w:hAnsi="Times New Roman" w:cs="Times New Roman"/>
          <w:sz w:val="24"/>
          <w:szCs w:val="24"/>
        </w:rPr>
        <w:t xml:space="preserve">also </w:t>
      </w:r>
      <w:r w:rsidRPr="00B0247A">
        <w:rPr>
          <w:rFonts w:ascii="Times New Roman" w:eastAsia="Calibri" w:hAnsi="Times New Roman" w:cs="Times New Roman"/>
          <w:sz w:val="24"/>
          <w:szCs w:val="24"/>
        </w:rPr>
        <w:t xml:space="preserve">be explained from the perspective of the agency theory. </w:t>
      </w:r>
      <w:hyperlink w:anchor="_ENREF_38" w:tooltip="Jensen, 1993 #46"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AuthorYear="1"&gt;&lt;Author&gt;Jensen&lt;/Author&gt;&lt;Year&gt;1993&lt;/Year&gt;&lt;RecNum&gt;46&lt;/RecNum&gt;&lt;DisplayText&gt;Jensen (1993)&lt;/DisplayText&gt;&lt;record&gt;&lt;rec-number&gt;46&lt;/rec-number&gt;&lt;foreign-keys&gt;&lt;key app="EN" db-id="xzxwt9xwmx9espesrv450ewg9vzavv5afprv" timestamp="1329262453"&gt;46&lt;/key&gt;&lt;/foreign-keys&gt;&lt;ref-type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Systems&lt;/title&gt;&lt;secondary-title&gt;Journal of Finance&lt;/secondary-title&gt;&lt;/titles&gt;&lt;periodical&gt;&lt;full-title&gt;Journal of Finance&lt;/full-title&gt;&lt;/periodical&gt;&lt;pages&gt;831-880&lt;/pages&gt;&lt;volume&gt;48&lt;/volume&gt;&lt;number&gt;3&lt;/number&gt;&lt;keywords&gt;&lt;keyword&gt;Productivity, technological change, excess capacity, exit, internal control systems, corporate control, R&amp;amp;D, research and development, industrial revolution, boards of directors, governance.&lt;/keyword&gt;&lt;/keywords&gt;&lt;dates&gt;&lt;year&gt;1993&lt;/year&gt;&lt;/dates&gt;&lt;call-num&gt;English&lt;/call-num&gt;&lt;urls&gt;&lt;related-urls&gt;&lt;url&gt;http://ssrn.com/paper=93988&lt;/url&gt;&lt;/related-urls&gt;&lt;/urls&gt;&lt;electronic-resource-num&gt;10.2139/ssrn.93988&lt;/electronic-resource-num&gt;&lt;research-notes&gt;board of directors&lt;/research-notes&gt;&lt;/record&gt;&lt;/Cite&gt;&lt;/EndNote&gt;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Jensen (1993)</w:t>
        </w:r>
        <w:r w:rsidR="001F2E3B" w:rsidRPr="00B0247A">
          <w:rPr>
            <w:rFonts w:ascii="Times New Roman" w:eastAsia="Calibri" w:hAnsi="Times New Roman" w:cs="Times New Roman"/>
            <w:sz w:val="24"/>
            <w:szCs w:val="24"/>
          </w:rPr>
          <w:fldChar w:fldCharType="end"/>
        </w:r>
      </w:hyperlink>
      <w:r w:rsidR="001C43A4" w:rsidRPr="00B0247A">
        <w:rPr>
          <w:rFonts w:ascii="Times New Roman" w:eastAsia="Calibri" w:hAnsi="Times New Roman" w:cs="Times New Roman"/>
          <w:sz w:val="24"/>
          <w:szCs w:val="24"/>
        </w:rPr>
        <w:t>,</w:t>
      </w:r>
      <w:r w:rsidRPr="00B0247A">
        <w:rPr>
          <w:rFonts w:ascii="Times New Roman" w:eastAsia="Calibri" w:hAnsi="Times New Roman" w:cs="Times New Roman"/>
          <w:sz w:val="24"/>
          <w:szCs w:val="24"/>
        </w:rPr>
        <w:t xml:space="preserve"> points out that </w:t>
      </w:r>
      <w:r w:rsidR="00E60A60" w:rsidRPr="00B0247A">
        <w:rPr>
          <w:rFonts w:ascii="Times New Roman" w:eastAsia="Calibri" w:hAnsi="Times New Roman" w:cs="Times New Roman"/>
          <w:sz w:val="24"/>
          <w:szCs w:val="24"/>
        </w:rPr>
        <w:t>due to</w:t>
      </w:r>
      <w:r w:rsidRPr="00B0247A">
        <w:rPr>
          <w:rFonts w:ascii="Times New Roman" w:eastAsia="Calibri" w:hAnsi="Times New Roman" w:cs="Times New Roman"/>
          <w:sz w:val="24"/>
          <w:szCs w:val="24"/>
        </w:rPr>
        <w:t xml:space="preserve"> communication and coordination problems</w:t>
      </w:r>
      <w:r w:rsidR="00C72870" w:rsidRPr="00B0247A">
        <w:rPr>
          <w:rFonts w:ascii="Times New Roman" w:eastAsia="Calibri" w:hAnsi="Times New Roman" w:cs="Times New Roman"/>
          <w:sz w:val="24"/>
          <w:szCs w:val="24"/>
        </w:rPr>
        <w:t xml:space="preserve"> in larger boards</w:t>
      </w:r>
      <w:r w:rsidRPr="00B0247A">
        <w:rPr>
          <w:rFonts w:ascii="Times New Roman" w:eastAsia="Calibri" w:hAnsi="Times New Roman" w:cs="Times New Roman"/>
          <w:sz w:val="24"/>
          <w:szCs w:val="24"/>
        </w:rPr>
        <w:t xml:space="preserve">, the decision-making process </w:t>
      </w:r>
      <w:r w:rsidR="00E60A60" w:rsidRPr="00B0247A">
        <w:rPr>
          <w:rFonts w:ascii="Times New Roman" w:eastAsia="Calibri" w:hAnsi="Times New Roman" w:cs="Times New Roman"/>
          <w:sz w:val="24"/>
          <w:szCs w:val="24"/>
        </w:rPr>
        <w:t>is</w:t>
      </w:r>
      <w:r w:rsidR="00A947A5" w:rsidRPr="00B0247A">
        <w:rPr>
          <w:rFonts w:ascii="Times New Roman" w:eastAsia="Calibri" w:hAnsi="Times New Roman" w:cs="Times New Roman"/>
          <w:sz w:val="24"/>
          <w:szCs w:val="24"/>
        </w:rPr>
        <w:t xml:space="preserve"> time-</w:t>
      </w:r>
      <w:r w:rsidR="00E60A60" w:rsidRPr="00B0247A">
        <w:rPr>
          <w:rFonts w:ascii="Times New Roman" w:eastAsia="Calibri" w:hAnsi="Times New Roman" w:cs="Times New Roman"/>
          <w:sz w:val="24"/>
          <w:szCs w:val="24"/>
        </w:rPr>
        <w:t>consuming and</w:t>
      </w:r>
      <w:r w:rsidR="00A947A5" w:rsidRPr="00B0247A">
        <w:rPr>
          <w:rFonts w:ascii="Times New Roman" w:eastAsia="Calibri" w:hAnsi="Times New Roman" w:cs="Times New Roman"/>
          <w:sz w:val="24"/>
          <w:szCs w:val="24"/>
        </w:rPr>
        <w:t xml:space="preserve"> slow</w:t>
      </w:r>
      <w:r w:rsidRPr="00B0247A">
        <w:rPr>
          <w:rFonts w:ascii="Times New Roman" w:eastAsia="Calibri" w:hAnsi="Times New Roman" w:cs="Times New Roman"/>
          <w:sz w:val="24"/>
          <w:szCs w:val="24"/>
        </w:rPr>
        <w:t xml:space="preserve">. More importantly, </w:t>
      </w:r>
      <w:r w:rsidR="000B12AE" w:rsidRPr="00B0247A">
        <w:rPr>
          <w:rFonts w:ascii="Times New Roman" w:eastAsia="Calibri" w:hAnsi="Times New Roman" w:cs="Times New Roman"/>
          <w:sz w:val="24"/>
          <w:szCs w:val="24"/>
        </w:rPr>
        <w:t xml:space="preserve">due to difficulties in reaching consensus in larger boards, decisions on </w:t>
      </w:r>
      <w:r w:rsidRPr="00B0247A">
        <w:rPr>
          <w:rFonts w:ascii="Times New Roman" w:eastAsia="Calibri" w:hAnsi="Times New Roman" w:cs="Times New Roman"/>
          <w:sz w:val="24"/>
          <w:szCs w:val="24"/>
        </w:rPr>
        <w:t>extreme</w:t>
      </w:r>
      <w:r w:rsidR="000B12AE" w:rsidRPr="00B0247A">
        <w:rPr>
          <w:rFonts w:ascii="Times New Roman" w:eastAsia="Calibri" w:hAnsi="Times New Roman" w:cs="Times New Roman"/>
          <w:sz w:val="24"/>
          <w:szCs w:val="24"/>
        </w:rPr>
        <w:t>ly important matters</w:t>
      </w:r>
      <w:r w:rsidRPr="00B0247A">
        <w:rPr>
          <w:rFonts w:ascii="Times New Roman" w:eastAsia="Calibri" w:hAnsi="Times New Roman" w:cs="Times New Roman"/>
          <w:sz w:val="24"/>
          <w:szCs w:val="24"/>
        </w:rPr>
        <w:t xml:space="preserve"> </w:t>
      </w:r>
      <w:r w:rsidR="000B12AE" w:rsidRPr="00B0247A">
        <w:rPr>
          <w:rFonts w:ascii="Times New Roman" w:eastAsia="Calibri" w:hAnsi="Times New Roman" w:cs="Times New Roman"/>
          <w:sz w:val="24"/>
          <w:szCs w:val="24"/>
        </w:rPr>
        <w:t xml:space="preserve">are </w:t>
      </w:r>
      <w:r w:rsidRPr="00B0247A">
        <w:rPr>
          <w:rFonts w:ascii="Times New Roman" w:eastAsia="Calibri" w:hAnsi="Times New Roman" w:cs="Times New Roman"/>
          <w:sz w:val="24"/>
          <w:szCs w:val="24"/>
        </w:rPr>
        <w:t xml:space="preserve">usually </w:t>
      </w:r>
      <w:r w:rsidR="000B12AE" w:rsidRPr="00B0247A">
        <w:rPr>
          <w:rFonts w:ascii="Times New Roman" w:eastAsia="Calibri" w:hAnsi="Times New Roman" w:cs="Times New Roman"/>
          <w:sz w:val="24"/>
          <w:szCs w:val="24"/>
        </w:rPr>
        <w:t>not done in time</w:t>
      </w:r>
      <w:r w:rsidRPr="00B0247A">
        <w:rPr>
          <w:rFonts w:ascii="Times New Roman" w:eastAsia="Calibri" w:hAnsi="Times New Roman" w:cs="Times New Roman"/>
          <w:sz w:val="24"/>
          <w:szCs w:val="24"/>
        </w:rPr>
        <w:t xml:space="preserve">. This implies </w:t>
      </w:r>
      <w:r w:rsidR="00A00397" w:rsidRPr="00B0247A">
        <w:rPr>
          <w:rFonts w:ascii="Times New Roman" w:eastAsia="Calibri" w:hAnsi="Times New Roman" w:cs="Times New Roman"/>
          <w:sz w:val="24"/>
          <w:szCs w:val="24"/>
        </w:rPr>
        <w:t xml:space="preserve">that </w:t>
      </w:r>
      <w:r w:rsidR="00CF135F" w:rsidRPr="00B0247A">
        <w:rPr>
          <w:rFonts w:ascii="Times New Roman" w:eastAsia="Calibri" w:hAnsi="Times New Roman" w:cs="Times New Roman"/>
          <w:sz w:val="24"/>
          <w:szCs w:val="24"/>
        </w:rPr>
        <w:t xml:space="preserve">those </w:t>
      </w:r>
      <w:r w:rsidR="00A00397" w:rsidRPr="00B0247A">
        <w:rPr>
          <w:rFonts w:ascii="Times New Roman" w:eastAsia="Calibri" w:hAnsi="Times New Roman" w:cs="Times New Roman"/>
          <w:sz w:val="24"/>
          <w:szCs w:val="24"/>
        </w:rPr>
        <w:t>firm</w:t>
      </w:r>
      <w:r w:rsidR="00CF135F" w:rsidRPr="00B0247A">
        <w:rPr>
          <w:rFonts w:ascii="Times New Roman" w:eastAsia="Calibri" w:hAnsi="Times New Roman" w:cs="Times New Roman"/>
          <w:sz w:val="24"/>
          <w:szCs w:val="24"/>
        </w:rPr>
        <w:t>s</w:t>
      </w:r>
      <w:r w:rsidR="00A00397" w:rsidRPr="00B0247A">
        <w:rPr>
          <w:rFonts w:ascii="Times New Roman" w:eastAsia="Calibri" w:hAnsi="Times New Roman" w:cs="Times New Roman"/>
          <w:sz w:val="24"/>
          <w:szCs w:val="24"/>
        </w:rPr>
        <w:t xml:space="preserve"> which </w:t>
      </w:r>
      <w:r w:rsidR="00872952" w:rsidRPr="00B0247A">
        <w:rPr>
          <w:rFonts w:ascii="Times New Roman" w:eastAsia="Calibri" w:hAnsi="Times New Roman" w:cs="Times New Roman"/>
          <w:sz w:val="24"/>
          <w:szCs w:val="24"/>
        </w:rPr>
        <w:t>uses</w:t>
      </w:r>
      <w:r w:rsidR="00A00397" w:rsidRPr="00B0247A">
        <w:rPr>
          <w:rFonts w:ascii="Times New Roman" w:eastAsia="Calibri" w:hAnsi="Times New Roman" w:cs="Times New Roman"/>
          <w:sz w:val="24"/>
          <w:szCs w:val="24"/>
        </w:rPr>
        <w:t xml:space="preserve"> larger board</w:t>
      </w:r>
      <w:r w:rsidRPr="00B0247A">
        <w:rPr>
          <w:rFonts w:ascii="Times New Roman" w:eastAsia="Calibri" w:hAnsi="Times New Roman" w:cs="Times New Roman"/>
          <w:sz w:val="24"/>
          <w:szCs w:val="24"/>
        </w:rPr>
        <w:t xml:space="preserve"> may </w:t>
      </w:r>
      <w:r w:rsidR="00A00397" w:rsidRPr="00B0247A">
        <w:rPr>
          <w:rFonts w:ascii="Times New Roman" w:eastAsia="Calibri" w:hAnsi="Times New Roman" w:cs="Times New Roman"/>
          <w:sz w:val="24"/>
          <w:szCs w:val="24"/>
        </w:rPr>
        <w:t xml:space="preserve">experience </w:t>
      </w:r>
      <w:r w:rsidRPr="00B0247A">
        <w:rPr>
          <w:rFonts w:ascii="Times New Roman" w:eastAsia="Calibri" w:hAnsi="Times New Roman" w:cs="Times New Roman"/>
          <w:sz w:val="24"/>
          <w:szCs w:val="24"/>
        </w:rPr>
        <w:t>le</w:t>
      </w:r>
      <w:r w:rsidR="00A00397" w:rsidRPr="00B0247A">
        <w:rPr>
          <w:rFonts w:ascii="Times New Roman" w:eastAsia="Calibri" w:hAnsi="Times New Roman" w:cs="Times New Roman"/>
          <w:sz w:val="24"/>
          <w:szCs w:val="24"/>
        </w:rPr>
        <w:t>ss</w:t>
      </w:r>
      <w:r w:rsidRPr="00B0247A">
        <w:rPr>
          <w:rFonts w:ascii="Times New Roman" w:eastAsia="Calibri" w:hAnsi="Times New Roman" w:cs="Times New Roman"/>
          <w:sz w:val="24"/>
          <w:szCs w:val="24"/>
        </w:rPr>
        <w:t xml:space="preserve"> risk taking </w:t>
      </w:r>
      <w:r w:rsidR="00A00397" w:rsidRPr="00B0247A">
        <w:rPr>
          <w:rFonts w:ascii="Times New Roman" w:eastAsia="Calibri" w:hAnsi="Times New Roman" w:cs="Times New Roman"/>
          <w:sz w:val="24"/>
          <w:szCs w:val="24"/>
        </w:rPr>
        <w:t xml:space="preserve">practices </w:t>
      </w:r>
      <w:r w:rsidR="001F2E3B" w:rsidRPr="00B0247A">
        <w:rPr>
          <w:rFonts w:ascii="Times New Roman" w:eastAsia="Calibri" w:hAnsi="Times New Roman" w:cs="Times New Roman"/>
          <w:sz w:val="24"/>
          <w:szCs w:val="24"/>
        </w:rPr>
        <w:fldChar w:fldCharType="begin"/>
      </w:r>
      <w:r w:rsidRPr="00B0247A">
        <w:rPr>
          <w:rFonts w:ascii="Times New Roman" w:eastAsia="Calibri" w:hAnsi="Times New Roman" w:cs="Times New Roman"/>
          <w:sz w:val="24"/>
          <w:szCs w:val="24"/>
        </w:rPr>
        <w:instrText xml:space="preserve"> ADDIN EN.CITE &lt;EndNote&gt;&lt;Cite&gt;&lt;Author&gt;Cheng&lt;/Author&gt;&lt;Year&gt;2008&lt;/Year&gt;&lt;RecNum&gt;177&lt;/RecNum&gt;&lt;DisplayText&gt;(Cheng 2008)&lt;/DisplayText&gt;&lt;record&gt;&lt;rec-number&gt;177&lt;/rec-number&gt;&lt;foreign-keys&gt;&lt;key app="EN" db-id="xzxwt9xwmx9espesrv450ewg9vzavv5afprv" timestamp="1339903411"&gt;177&lt;/key&gt;&lt;/foreign-keys&gt;&lt;ref-type name="Journal Article"&gt;17&lt;/ref-type&gt;&lt;contributors&gt;&lt;authors&gt;&lt;author&gt;Cheng, Shijun&lt;/author&gt;&lt;/authors&gt;&lt;/contributors&gt;&lt;titles&gt;&lt;title&gt;Board size and the variability of corporate performance&lt;/title&gt;&lt;secondary-title&gt;Journal of Financial Economics&lt;/secondary-title&gt;&lt;/titles&gt;&lt;periodical&gt;&lt;full-title&gt;Journal of Financial Economics&lt;/full-title&gt;&lt;/periodical&gt;&lt;pages&gt;157-176&lt;/pages&gt;&lt;volume&gt;87&lt;/volume&gt;&lt;number&gt;1&lt;/number&gt;&lt;keywords&gt;&lt;keyword&gt;Boards of directors&lt;/keyword&gt;&lt;keyword&gt;Corporate governance&lt;/keyword&gt;&lt;/keywords&gt;&lt;dates&gt;&lt;year&gt;2008&lt;/year&gt;&lt;/dates&gt;&lt;isbn&gt;0304-405X&lt;/isbn&gt;&lt;urls&gt;&lt;related-urls&gt;&lt;url&gt;http://www.sciencedirect.com/science/article/pii/S0304405X07001407&lt;/url&gt;&lt;/related-urls&gt;&lt;/urls&gt;&lt;electronic-resource-num&gt;10.1016/j.jfineco.2006.10.006&lt;/electronic-resource-num&gt;&lt;research-notes&gt;VIS risk&amp;#xD;risk taking&amp;#xD;missing data zero&amp;#xD;board size  is negatively related with risk&amp;#xD;board size negatively correlated with total and abnormal accruals&amp;#xD;board size negatively correlated with extraordinary items&amp;#xD;board size negatively correlated with analyst forecast inaccuracy&amp;#xD;board size negatively correlated with R&amp;amp;D spending&amp;#xD;board size negatively correlated with levels of R&amp;amp;D &amp;#xD;board size negatively correlated with frequencies of acquisition and restructuring activities&amp;#xD;advantages of large board&amp;#xD;use monthly stock returns to measure risk&amp;#xD;Negative relation between firm size and risk as larger bank have more managerial experince and diversification&amp;#xD;Negative relationship between firm diversification and risk&amp;#xD;3 years to calculate risk&amp;#xD;panel data&amp;#xD;full summary&amp;#xD;U.S&amp;#xD;Exclude financial firms from sample&lt;/research-notes&gt;&lt;/record&gt;&lt;/Cite&gt;&lt;/EndNote&gt;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3" w:tooltip="Cheng, 2008 #177" w:history="1">
        <w:r w:rsidR="001F2E3B" w:rsidRPr="00B0247A">
          <w:rPr>
            <w:rFonts w:ascii="Times New Roman" w:eastAsia="Calibri" w:hAnsi="Times New Roman" w:cs="Times New Roman"/>
            <w:sz w:val="24"/>
            <w:szCs w:val="24"/>
          </w:rPr>
          <w:t>Cheng, 2008</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Pr="00B0247A">
        <w:rPr>
          <w:rFonts w:ascii="Times New Roman" w:eastAsia="Calibri" w:hAnsi="Times New Roman" w:cs="Times New Roman"/>
          <w:sz w:val="24"/>
          <w:szCs w:val="24"/>
        </w:rPr>
        <w:t>. The negative effect of larger boards on corporate risk taking is also supported in economics and social psychology studies</w:t>
      </w:r>
      <w:r w:rsidR="00C025CE" w:rsidRPr="00B0247A">
        <w:rPr>
          <w:rFonts w:ascii="Times New Roman" w:eastAsia="Calibri" w:hAnsi="Times New Roman" w:cs="Times New Roman"/>
          <w:sz w:val="24"/>
          <w:szCs w:val="24"/>
        </w:rPr>
        <w:t xml:space="preserve"> which </w:t>
      </w:r>
      <w:r w:rsidRPr="00B0247A">
        <w:rPr>
          <w:rFonts w:ascii="Times New Roman" w:eastAsia="Calibri" w:hAnsi="Times New Roman" w:cs="Times New Roman"/>
          <w:sz w:val="24"/>
          <w:szCs w:val="24"/>
        </w:rPr>
        <w:t xml:space="preserve">assume that the decisions in large groups reflect all the heterogeneous opinions </w:t>
      </w:r>
      <w:r w:rsidRPr="00B0247A">
        <w:rPr>
          <w:rFonts w:ascii="Times New Roman" w:eastAsia="Calibri" w:hAnsi="Times New Roman" w:cs="Times New Roman"/>
          <w:sz w:val="24"/>
          <w:szCs w:val="24"/>
        </w:rPr>
        <w:lastRenderedPageBreak/>
        <w:t>of its entire members</w:t>
      </w:r>
      <w:r w:rsidR="00093A58" w:rsidRPr="00B0247A">
        <w:rPr>
          <w:rFonts w:ascii="Times New Roman" w:eastAsia="Calibri" w:hAnsi="Times New Roman" w:cs="Times New Roman"/>
          <w:sz w:val="24"/>
          <w:szCs w:val="24"/>
        </w:rPr>
        <w:t xml:space="preserve"> and as a result, </w:t>
      </w:r>
      <w:r w:rsidRPr="00B0247A">
        <w:rPr>
          <w:rFonts w:ascii="Times New Roman" w:eastAsia="Calibri" w:hAnsi="Times New Roman" w:cs="Times New Roman"/>
          <w:sz w:val="24"/>
          <w:szCs w:val="24"/>
        </w:rPr>
        <w:t xml:space="preserve">the final outcome is usually viewed as a group compromise. </w:t>
      </w:r>
      <w:r w:rsidR="00C025CE" w:rsidRPr="00B0247A">
        <w:rPr>
          <w:rFonts w:ascii="Times New Roman" w:eastAsia="Calibri" w:hAnsi="Times New Roman" w:cs="Times New Roman"/>
          <w:sz w:val="24"/>
          <w:szCs w:val="24"/>
        </w:rPr>
        <w:t xml:space="preserve">In such circumstances, </w:t>
      </w:r>
      <w:r w:rsidR="002F6F23" w:rsidRPr="00B0247A">
        <w:rPr>
          <w:rFonts w:ascii="Times New Roman" w:eastAsia="Calibri" w:hAnsi="Times New Roman" w:cs="Times New Roman"/>
          <w:sz w:val="24"/>
          <w:szCs w:val="24"/>
        </w:rPr>
        <w:t>the</w:t>
      </w:r>
      <w:r w:rsidRPr="00B0247A">
        <w:rPr>
          <w:rFonts w:ascii="Times New Roman" w:eastAsia="Calibri" w:hAnsi="Times New Roman" w:cs="Times New Roman"/>
          <w:sz w:val="24"/>
          <w:szCs w:val="24"/>
        </w:rPr>
        <w:t xml:space="preserve"> situation generally results </w:t>
      </w:r>
      <w:r w:rsidR="00262AA1" w:rsidRPr="00B0247A">
        <w:rPr>
          <w:rFonts w:ascii="Times New Roman" w:eastAsia="Calibri" w:hAnsi="Times New Roman" w:cs="Times New Roman"/>
          <w:sz w:val="24"/>
          <w:szCs w:val="24"/>
        </w:rPr>
        <w:t>i</w:t>
      </w:r>
      <w:r w:rsidRPr="00B0247A">
        <w:rPr>
          <w:rFonts w:ascii="Times New Roman" w:eastAsia="Calibri" w:hAnsi="Times New Roman" w:cs="Times New Roman"/>
          <w:sz w:val="24"/>
          <w:szCs w:val="24"/>
        </w:rPr>
        <w:t xml:space="preserve">n the rejection of radical decisions as they involve riskier projects </w:t>
      </w:r>
      <w:r w:rsidR="001F2E3B" w:rsidRPr="00B0247A">
        <w:rPr>
          <w:rFonts w:ascii="Times New Roman" w:eastAsia="Calibri" w:hAnsi="Times New Roman" w:cs="Times New Roman"/>
          <w:sz w:val="24"/>
          <w:szCs w:val="24"/>
        </w:rPr>
        <w:fldChar w:fldCharType="begin">
          <w:fldData xml:space="preserve">PEVuZE5vdGU+PENpdGU+PEF1dGhvcj5Lb2dhbjwvQXV0aG9yPjxZZWFyPjE5NjQ8L1llYXI+PFJl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</w:fldData>
        </w:fldChar>
      </w:r>
      <w:r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PEVuZE5vdGU+PENpdGU+PEF1dGhvcj5Lb2dhbjwvQXV0aG9yPjxZZWFyPjE5NjQ8L1llYXI+PFJl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</w:fldData>
        </w:fldChar>
      </w:r>
      <w:r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44" w:tooltip="Kogan, 1964 #884" w:history="1">
        <w:r w:rsidR="001F2E3B" w:rsidRPr="00B0247A">
          <w:rPr>
            <w:rFonts w:ascii="Times New Roman" w:eastAsia="Calibri" w:hAnsi="Times New Roman" w:cs="Times New Roman"/>
            <w:sz w:val="24"/>
            <w:szCs w:val="24"/>
          </w:rPr>
          <w:t>Kogan &amp; Wallach, 1964</w:t>
        </w:r>
      </w:hyperlink>
      <w:r w:rsidR="001F2E3B" w:rsidRPr="00B0247A">
        <w:rPr>
          <w:rFonts w:ascii="Times New Roman" w:eastAsia="Calibri" w:hAnsi="Times New Roman" w:cs="Times New Roman"/>
          <w:sz w:val="24"/>
          <w:szCs w:val="24"/>
        </w:rPr>
        <w:t xml:space="preserve">; </w:t>
      </w:r>
      <w:hyperlink w:anchor="_ENREF_55" w:tooltip="Moscovici, 1969 #757" w:history="1">
        <w:r w:rsidR="001F2E3B" w:rsidRPr="00B0247A">
          <w:rPr>
            <w:rFonts w:ascii="Times New Roman" w:eastAsia="Calibri" w:hAnsi="Times New Roman" w:cs="Times New Roman"/>
            <w:sz w:val="24"/>
            <w:szCs w:val="24"/>
          </w:rPr>
          <w:t>Moscovici &amp; Zavalloni, 1969</w:t>
        </w:r>
      </w:hyperlink>
      <w:r w:rsidR="001F2E3B" w:rsidRPr="00B0247A">
        <w:rPr>
          <w:rFonts w:ascii="Times New Roman" w:eastAsia="Calibri" w:hAnsi="Times New Roman" w:cs="Times New Roman"/>
          <w:sz w:val="24"/>
          <w:szCs w:val="24"/>
        </w:rPr>
        <w:t xml:space="preserve">; </w:t>
      </w:r>
      <w:hyperlink w:anchor="_ENREF_66" w:tooltip="Sah, 1986 #886" w:history="1">
        <w:r w:rsidR="001F2E3B" w:rsidRPr="00B0247A">
          <w:rPr>
            <w:rFonts w:ascii="Times New Roman" w:eastAsia="Calibri" w:hAnsi="Times New Roman" w:cs="Times New Roman"/>
            <w:sz w:val="24"/>
            <w:szCs w:val="24"/>
          </w:rPr>
          <w:t>Sah &amp; Stiglitz, 1986</w:t>
        </w:r>
      </w:hyperlink>
      <w:r w:rsidR="001F2E3B" w:rsidRPr="00B0247A">
        <w:rPr>
          <w:rFonts w:ascii="Times New Roman" w:eastAsia="Calibri" w:hAnsi="Times New Roman" w:cs="Times New Roman"/>
          <w:sz w:val="24"/>
          <w:szCs w:val="24"/>
        </w:rPr>
        <w:t xml:space="preserve">; </w:t>
      </w:r>
      <w:hyperlink w:anchor="_ENREF_67" w:tooltip="Sah, 1991 #759" w:history="1">
        <w:r w:rsidR="001F2E3B" w:rsidRPr="00B0247A">
          <w:rPr>
            <w:rFonts w:ascii="Times New Roman" w:eastAsia="Calibri" w:hAnsi="Times New Roman" w:cs="Times New Roman"/>
            <w:sz w:val="24"/>
            <w:szCs w:val="24"/>
          </w:rPr>
          <w:t>Sah &amp; Stiglitz, 1991</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Pr="00B0247A">
        <w:rPr>
          <w:rFonts w:ascii="Times New Roman" w:eastAsia="Calibri" w:hAnsi="Times New Roman" w:cs="Times New Roman"/>
          <w:sz w:val="24"/>
          <w:szCs w:val="24"/>
        </w:rPr>
        <w:t>.</w:t>
      </w:r>
    </w:p>
    <w:p w14:paraId="653DAF94" w14:textId="424BC90A" w:rsidR="009238E0" w:rsidRPr="00B0247A" w:rsidRDefault="00E06B1A" w:rsidP="00817DAF">
      <w:pPr>
        <w:spacing w:before="120" w:after="240" w:line="360" w:lineRule="auto"/>
        <w:jc w:val="both"/>
        <w:rPr>
          <w:rFonts w:ascii="Times New Roman" w:eastAsia="Calibri" w:hAnsi="Times New Roman" w:cs="Times New Roman"/>
          <w:sz w:val="24"/>
          <w:szCs w:val="24"/>
        </w:rPr>
      </w:pPr>
      <w:hyperlink w:anchor="_ENREF_13" w:tooltip="Cheng, 2008 #177" w:history="1">
        <w:r w:rsidR="001F2E3B" w:rsidRPr="00B0247A">
          <w:rPr>
            <w:rFonts w:ascii="Times New Roman" w:eastAsia="Calibri" w:hAnsi="Times New Roman" w:cs="Times New Roman"/>
            <w:bCs/>
            <w:sz w:val="24"/>
            <w:szCs w:val="24"/>
          </w:rPr>
          <w:fldChar w:fldCharType="begin"/>
        </w:r>
        <w:r w:rsidR="00817DAF" w:rsidRPr="00B0247A">
          <w:rPr>
            <w:rFonts w:ascii="Times New Roman" w:eastAsia="Calibri" w:hAnsi="Times New Roman" w:cs="Times New Roman"/>
            <w:bCs/>
            <w:sz w:val="24"/>
            <w:szCs w:val="24"/>
          </w:rPr>
          <w:instrText xml:space="preserve"> ADDIN EN.CITE &lt;EndNote&gt;&lt;Cite AuthorYear="1"&gt;&lt;Author&gt;Cheng&lt;/Author&gt;&lt;Year&gt;2008&lt;/Year&gt;&lt;RecNum&gt;177&lt;/RecNum&gt;&lt;DisplayText&gt;Cheng (2008)&lt;/DisplayText&gt;&lt;record&gt;&lt;rec-number&gt;177&lt;/rec-number&gt;&lt;foreign-keys&gt;&lt;key app="EN" db-id="xzxwt9xwmx9espesrv450ewg9vzavv5afprv" timestamp="1339903411"&gt;177&lt;/key&gt;&lt;/foreign-keys&gt;&lt;ref-type name="Journal Article"&gt;17&lt;/ref-type&gt;&lt;contributors&gt;&lt;authors&gt;&lt;author&gt;Cheng, Shijun&lt;/author&gt;&lt;/authors&gt;&lt;/contributors&gt;&lt;titles&gt;&lt;title&gt;Board size and the variability of corporate performance&lt;/title&gt;&lt;secondary-title&gt;Journal of Financial Economics&lt;/secondary-title&gt;&lt;/titles&gt;&lt;periodical&gt;&lt;full-title&gt;Journal of Financial Economics&lt;/full-title&gt;&lt;/periodical&gt;&lt;pages&gt;157-176&lt;/pages&gt;&lt;volume&gt;87&lt;/volume&gt;&lt;number&gt;1&lt;/number&gt;&lt;keywords&gt;&lt;keyword&gt;Boards of directors&lt;/keyword&gt;&lt;keyword&gt;Corporate governance&lt;/keyword&gt;&lt;/keywords&gt;&lt;dates&gt;&lt;year&gt;2008&lt;/year&gt;&lt;/dates&gt;&lt;isbn&gt;0304-405X&lt;/isbn&gt;&lt;urls&gt;&lt;related-urls&gt;&lt;url&gt;http://www.sciencedirect.com/science/article/pii/S0304405X07001407&lt;/url&gt;&lt;/related-urls&gt;&lt;/urls&gt;&lt;electronic-resource-num&gt;10.1016/j.jfineco.2006.10.006&lt;/electronic-resource-num&gt;&lt;research-notes&gt;VIS risk&amp;#xD;risk taking&amp;#xD;missing data zero&amp;#xD;board size  is negatively related with risk&amp;#xD;board size negatively correlated with total and abnormal accruals&amp;#xD;board size negatively correlated with extraordinary items&amp;#xD;board size negatively correlated with analyst forecast inaccuracy&amp;#xD;board size negatively correlated with R&amp;amp;D spending&amp;#xD;board size negatively correlated with levels of R&amp;amp;D &amp;#xD;board size negatively correlated with frequencies of acquisition and restructuring activities&amp;#xD;advantages of large board&amp;#xD;use monthly stock returns to measure risk&amp;#xD;Negative relation between firm size and risk as larger bank have more managerial experince and diversification&amp;#xD;Negative relationship between firm diversification and risk&amp;#xD;3 years to calculate risk&amp;#xD;panel data&amp;#xD;full summary&amp;#xD;U.S&amp;#xD;Exclude financial firms from sample&lt;/research-notes&gt;&lt;/record&gt;&lt;/Cite&gt;&lt;/EndNote&gt;</w:instrText>
        </w:r>
        <w:r w:rsidR="001F2E3B" w:rsidRPr="00B0247A">
          <w:rPr>
            <w:rFonts w:ascii="Times New Roman" w:eastAsia="Calibri" w:hAnsi="Times New Roman" w:cs="Times New Roman"/>
            <w:bCs/>
            <w:sz w:val="24"/>
            <w:szCs w:val="24"/>
          </w:rPr>
          <w:fldChar w:fldCharType="separate"/>
        </w:r>
        <w:r w:rsidR="001F2E3B" w:rsidRPr="00B0247A">
          <w:rPr>
            <w:rFonts w:ascii="Times New Roman" w:eastAsia="Calibri" w:hAnsi="Times New Roman" w:cs="Times New Roman"/>
            <w:bCs/>
            <w:sz w:val="24"/>
            <w:szCs w:val="24"/>
          </w:rPr>
          <w:t>In the US</w:t>
        </w:r>
        <w:r w:rsidR="005105FF" w:rsidRPr="00B0247A">
          <w:rPr>
            <w:rFonts w:ascii="Times New Roman" w:eastAsia="Calibri" w:hAnsi="Times New Roman" w:cs="Times New Roman"/>
            <w:bCs/>
            <w:sz w:val="24"/>
            <w:szCs w:val="24"/>
          </w:rPr>
          <w:t>,</w:t>
        </w:r>
        <w:r w:rsidR="001F2E3B" w:rsidRPr="00B0247A">
          <w:rPr>
            <w:rFonts w:ascii="Times New Roman" w:eastAsia="Calibri" w:hAnsi="Times New Roman" w:cs="Times New Roman"/>
            <w:bCs/>
            <w:sz w:val="24"/>
            <w:szCs w:val="24"/>
          </w:rPr>
          <w:t xml:space="preserve"> Cheng (2008)</w:t>
        </w:r>
        <w:r w:rsidR="001F2E3B" w:rsidRPr="00B0247A">
          <w:rPr>
            <w:rFonts w:ascii="Times New Roman" w:eastAsia="Calibri" w:hAnsi="Times New Roman" w:cs="Times New Roman"/>
            <w:bCs/>
            <w:sz w:val="24"/>
            <w:szCs w:val="24"/>
          </w:rPr>
          <w:fldChar w:fldCharType="end"/>
        </w:r>
      </w:hyperlink>
      <w:r w:rsidR="00F32282" w:rsidRPr="00B0247A">
        <w:rPr>
          <w:rFonts w:ascii="Times New Roman" w:eastAsia="Calibri" w:hAnsi="Times New Roman" w:cs="Times New Roman"/>
          <w:bCs/>
          <w:sz w:val="24"/>
          <w:szCs w:val="24"/>
        </w:rPr>
        <w:t>,</w:t>
      </w:r>
      <w:r w:rsidR="009238E0" w:rsidRPr="00B0247A">
        <w:rPr>
          <w:rFonts w:ascii="Times New Roman" w:eastAsia="Calibri" w:hAnsi="Times New Roman" w:cs="Times New Roman"/>
          <w:bCs/>
          <w:sz w:val="24"/>
          <w:szCs w:val="24"/>
        </w:rPr>
        <w:t xml:space="preserve"> </w:t>
      </w:r>
      <w:r w:rsidR="00F32282" w:rsidRPr="00B0247A">
        <w:rPr>
          <w:rFonts w:ascii="Times New Roman" w:eastAsia="Calibri" w:hAnsi="Times New Roman" w:cs="Times New Roman"/>
          <w:bCs/>
          <w:sz w:val="24"/>
          <w:szCs w:val="24"/>
        </w:rPr>
        <w:t>suggests</w:t>
      </w:r>
      <w:r w:rsidR="002F6F23" w:rsidRPr="00B0247A">
        <w:rPr>
          <w:rFonts w:ascii="Times New Roman" w:eastAsia="Calibri" w:hAnsi="Times New Roman" w:cs="Times New Roman"/>
          <w:bCs/>
          <w:sz w:val="24"/>
          <w:szCs w:val="24"/>
        </w:rPr>
        <w:t xml:space="preserve"> that </w:t>
      </w:r>
      <w:r w:rsidR="009238E0" w:rsidRPr="00B0247A">
        <w:rPr>
          <w:rFonts w:ascii="Times New Roman" w:eastAsia="Calibri" w:hAnsi="Times New Roman" w:cs="Times New Roman"/>
          <w:bCs/>
          <w:sz w:val="24"/>
          <w:szCs w:val="24"/>
        </w:rPr>
        <w:t>larger boards have a negative effect on three measures of performance, namely monthly stock returns, annual accounting return on assets (ROA)</w:t>
      </w:r>
      <w:r w:rsidR="005D1D52" w:rsidRPr="00B0247A">
        <w:rPr>
          <w:rFonts w:ascii="Times New Roman" w:eastAsia="Calibri" w:hAnsi="Times New Roman" w:cs="Times New Roman"/>
          <w:bCs/>
          <w:sz w:val="24"/>
          <w:szCs w:val="24"/>
        </w:rPr>
        <w:t>,</w:t>
      </w:r>
      <w:r w:rsidR="009238E0" w:rsidRPr="00B0247A">
        <w:rPr>
          <w:rFonts w:ascii="Times New Roman" w:eastAsia="Calibri" w:hAnsi="Times New Roman" w:cs="Times New Roman"/>
          <w:sz w:val="24"/>
          <w:szCs w:val="24"/>
        </w:rPr>
        <w:t xml:space="preserve"> and Tobin’s Q. </w:t>
      </w:r>
      <w:r w:rsidR="002F6F23" w:rsidRPr="00B0247A">
        <w:rPr>
          <w:rFonts w:ascii="Times New Roman" w:eastAsia="Calibri" w:hAnsi="Times New Roman" w:cs="Times New Roman"/>
          <w:sz w:val="24"/>
          <w:szCs w:val="24"/>
        </w:rPr>
        <w:t>Similar</w:t>
      </w:r>
      <w:r w:rsidR="0091516A" w:rsidRPr="00B0247A">
        <w:rPr>
          <w:rFonts w:ascii="Times New Roman" w:eastAsia="Calibri" w:hAnsi="Times New Roman" w:cs="Times New Roman"/>
          <w:sz w:val="24"/>
          <w:szCs w:val="24"/>
        </w:rPr>
        <w:t>ly,</w:t>
      </w:r>
      <w:r w:rsidR="002F6F23" w:rsidRPr="00B0247A">
        <w:rPr>
          <w:rFonts w:ascii="Times New Roman" w:eastAsia="Calibri" w:hAnsi="Times New Roman" w:cs="Times New Roman"/>
          <w:sz w:val="24"/>
          <w:szCs w:val="24"/>
        </w:rPr>
        <w:t xml:space="preserve"> </w:t>
      </w:r>
      <w:r w:rsidR="0091516A" w:rsidRPr="00B0247A">
        <w:rPr>
          <w:rFonts w:ascii="Times New Roman" w:eastAsia="Calibri" w:hAnsi="Times New Roman" w:cs="Times New Roman"/>
          <w:sz w:val="24"/>
          <w:szCs w:val="24"/>
        </w:rPr>
        <w:t xml:space="preserve">evidence of </w:t>
      </w:r>
      <w:r w:rsidR="00EE654D" w:rsidRPr="00B0247A">
        <w:rPr>
          <w:rFonts w:ascii="Times New Roman" w:eastAsia="Calibri" w:hAnsi="Times New Roman" w:cs="Times New Roman"/>
          <w:sz w:val="24"/>
          <w:szCs w:val="24"/>
        </w:rPr>
        <w:t xml:space="preserve">a negative relationship between </w:t>
      </w:r>
      <w:r w:rsidR="0091516A" w:rsidRPr="00B0247A">
        <w:rPr>
          <w:rFonts w:ascii="Times New Roman" w:eastAsia="Calibri" w:hAnsi="Times New Roman" w:cs="Times New Roman"/>
          <w:sz w:val="24"/>
          <w:szCs w:val="24"/>
        </w:rPr>
        <w:t xml:space="preserve">board size and </w:t>
      </w:r>
      <w:r w:rsidR="009D20C8" w:rsidRPr="00B0247A">
        <w:rPr>
          <w:rFonts w:ascii="Times New Roman" w:eastAsia="Calibri" w:hAnsi="Times New Roman" w:cs="Times New Roman"/>
          <w:sz w:val="24"/>
          <w:szCs w:val="24"/>
        </w:rPr>
        <w:t xml:space="preserve">different </w:t>
      </w:r>
      <w:r w:rsidR="0091516A" w:rsidRPr="00B0247A">
        <w:rPr>
          <w:rFonts w:ascii="Times New Roman" w:eastAsia="Calibri" w:hAnsi="Times New Roman" w:cs="Times New Roman"/>
          <w:sz w:val="24"/>
          <w:szCs w:val="24"/>
        </w:rPr>
        <w:t xml:space="preserve">firm </w:t>
      </w:r>
      <w:r w:rsidR="009D20C8" w:rsidRPr="00B0247A">
        <w:rPr>
          <w:rFonts w:ascii="Times New Roman" w:eastAsia="Calibri" w:hAnsi="Times New Roman" w:cs="Times New Roman"/>
          <w:sz w:val="24"/>
          <w:szCs w:val="24"/>
        </w:rPr>
        <w:t xml:space="preserve">characteristics </w:t>
      </w:r>
      <w:r w:rsidR="005D1D52" w:rsidRPr="00B0247A">
        <w:rPr>
          <w:rFonts w:ascii="Times New Roman" w:eastAsia="Calibri" w:hAnsi="Times New Roman" w:cs="Times New Roman"/>
          <w:sz w:val="24"/>
          <w:szCs w:val="24"/>
        </w:rPr>
        <w:t xml:space="preserve">is provided by </w:t>
      </w:r>
      <w:hyperlink w:anchor="_ENREF_61" w:tooltip="Pathan, 2009 #215" w:history="1">
        <w:r w:rsidR="005D1D52" w:rsidRPr="00B0247A">
          <w:rPr>
            <w:rFonts w:ascii="Times New Roman" w:eastAsia="Calibri" w:hAnsi="Times New Roman" w:cs="Times New Roman"/>
            <w:sz w:val="24"/>
            <w:szCs w:val="24"/>
          </w:rPr>
          <w:fldChar w:fldCharType="begin"/>
        </w:r>
        <w:r w:rsidR="005D1D52" w:rsidRPr="00B0247A">
          <w:rPr>
            <w:rFonts w:ascii="Times New Roman" w:eastAsia="Calibri" w:hAnsi="Times New Roman" w:cs="Times New Roman"/>
            <w:sz w:val="24"/>
            <w:szCs w:val="24"/>
          </w:rPr>
          <w:instrText xml:space="preserve"> ADDIN EN.CITE &lt;EndNote&gt;&lt;Cite AuthorYear="1"&gt;&lt;Author&gt;Pathan&lt;/Author&gt;&lt;Year&gt;2009&lt;/Year&gt;&lt;RecNum&gt;215&lt;/RecNum&gt;&lt;DisplayText&gt;Pathan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5D1D52" w:rsidRPr="00B0247A">
          <w:rPr>
            <w:rFonts w:ascii="Times New Roman" w:eastAsia="Calibri" w:hAnsi="Times New Roman" w:cs="Times New Roman"/>
            <w:sz w:val="24"/>
            <w:szCs w:val="24"/>
          </w:rPr>
          <w:fldChar w:fldCharType="separate"/>
        </w:r>
        <w:r w:rsidR="005D1D52" w:rsidRPr="00B0247A">
          <w:rPr>
            <w:rFonts w:ascii="Times New Roman" w:eastAsia="Calibri" w:hAnsi="Times New Roman" w:cs="Times New Roman"/>
            <w:sz w:val="24"/>
            <w:szCs w:val="24"/>
          </w:rPr>
          <w:t>Pathan (2009)</w:t>
        </w:r>
        <w:r w:rsidR="005D1D52" w:rsidRPr="00B0247A">
          <w:rPr>
            <w:rFonts w:ascii="Times New Roman" w:eastAsia="Calibri" w:hAnsi="Times New Roman" w:cs="Times New Roman"/>
            <w:sz w:val="24"/>
            <w:szCs w:val="24"/>
          </w:rPr>
          <w:fldChar w:fldCharType="end"/>
        </w:r>
      </w:hyperlink>
      <w:r w:rsidR="005D1D52" w:rsidRPr="00B0247A">
        <w:rPr>
          <w:rFonts w:ascii="Times New Roman" w:eastAsia="Calibri" w:hAnsi="Times New Roman" w:cs="Times New Roman"/>
          <w:sz w:val="24"/>
          <w:szCs w:val="24"/>
        </w:rPr>
        <w:t xml:space="preserve"> and </w:t>
      </w:r>
      <w:hyperlink w:anchor="_ENREF_75" w:tooltip="Wang, 2012 #172" w:history="1">
        <w:r w:rsidR="005D1D52" w:rsidRPr="00B0247A">
          <w:rPr>
            <w:rFonts w:ascii="Times New Roman" w:eastAsia="Calibri" w:hAnsi="Times New Roman" w:cs="Times New Roman"/>
            <w:sz w:val="24"/>
            <w:szCs w:val="24"/>
          </w:rPr>
          <w:fldChar w:fldCharType="begin"/>
        </w:r>
        <w:r w:rsidR="005D1D52" w:rsidRPr="00B0247A">
          <w:rPr>
            <w:rFonts w:ascii="Times New Roman" w:eastAsia="Calibri" w:hAnsi="Times New Roman" w:cs="Times New Roman"/>
            <w:sz w:val="24"/>
            <w:szCs w:val="24"/>
          </w:rPr>
          <w:instrText xml:space="preserve"> ADDIN EN.CITE &lt;EndNote&gt;&lt;Cite AuthorYear="1"&gt;&lt;Author&gt;Wang&lt;/Author&gt;&lt;Year&gt;2012&lt;/Year&gt;&lt;RecNum&gt;172&lt;/RecNum&gt;&lt;DisplayText&gt;Wang (2012)&lt;/DisplayText&gt;&lt;record&gt;&lt;rec-number&gt;172&lt;/rec-number&gt;&lt;foreign-keys&gt;&lt;key app="EN" db-id="xzxwt9xwmx9espesrv450ewg9vzavv5afprv" timestamp="1339594509"&gt;172&lt;/key&gt;&lt;/foreign-keys&gt;&lt;ref-type name="Journal Article"&gt;17&lt;/ref-type&gt;&lt;contributors&gt;&lt;authors&gt;&lt;author&gt;Wang, Chia-Jane&lt;/author&gt;&lt;/authors&gt;&lt;/contributors&gt;&lt;titles&gt;&lt;title&gt;Board size and firm risk-taking&lt;/title&gt;&lt;secondary-title&gt;Review of Quantitative Finance and Accounting&lt;/secondary-title&gt;&lt;/titles&gt;&lt;periodical&gt;&lt;full-title&gt;Review of Quantitative Finance and Accounting&lt;/full-title&gt;&lt;/periodical&gt;&lt;pages&gt;519-542&lt;/pages&gt;&lt;volume&gt;38&lt;/volume&gt;&lt;number&gt;4&lt;/number&gt;&lt;keywords&gt;&lt;keyword&gt;Business and Economics&lt;/keyword&gt;&lt;/keywords&gt;&lt;dates&gt;&lt;year&gt;2012&lt;/year&gt;&lt;/dates&gt;&lt;publisher&gt;Springer Netherlands&lt;/publisher&gt;&lt;isbn&gt;0924-865X&lt;/isbn&gt;&lt;urls&gt;&lt;related-urls&gt;&lt;url&gt;http://dx.doi.org/10.1007/s11156-011-0241-4&lt;/url&gt;&lt;/related-urls&gt;&lt;/urls&gt;&lt;electronic-resource-num&gt;10.1007/s11156-011-0241-4&lt;/electronic-resource-num&gt;&lt;research-notes&gt;VIS risk&amp;#xD;risk&lt;/research-notes&gt;&lt;/record&gt;&lt;/Cite&gt;&lt;/EndNote&gt;</w:instrText>
        </w:r>
        <w:r w:rsidR="005D1D52" w:rsidRPr="00B0247A">
          <w:rPr>
            <w:rFonts w:ascii="Times New Roman" w:eastAsia="Calibri" w:hAnsi="Times New Roman" w:cs="Times New Roman"/>
            <w:sz w:val="24"/>
            <w:szCs w:val="24"/>
          </w:rPr>
          <w:fldChar w:fldCharType="separate"/>
        </w:r>
        <w:r w:rsidR="005D1D52" w:rsidRPr="00B0247A">
          <w:rPr>
            <w:rFonts w:ascii="Times New Roman" w:eastAsia="Calibri" w:hAnsi="Times New Roman" w:cs="Times New Roman"/>
            <w:sz w:val="24"/>
            <w:szCs w:val="24"/>
          </w:rPr>
          <w:t>Wang (2012)</w:t>
        </w:r>
        <w:r w:rsidR="005D1D52" w:rsidRPr="00B0247A">
          <w:rPr>
            <w:rFonts w:ascii="Times New Roman" w:eastAsia="Calibri" w:hAnsi="Times New Roman" w:cs="Times New Roman"/>
            <w:sz w:val="24"/>
            <w:szCs w:val="24"/>
          </w:rPr>
          <w:fldChar w:fldCharType="end"/>
        </w:r>
      </w:hyperlink>
      <w:r w:rsidR="005D1D52" w:rsidRPr="00B0247A">
        <w:rPr>
          <w:rFonts w:ascii="Times New Roman" w:eastAsia="Calibri" w:hAnsi="Times New Roman" w:cs="Times New Roman"/>
          <w:sz w:val="24"/>
          <w:szCs w:val="24"/>
        </w:rPr>
        <w:t xml:space="preserve">, </w:t>
      </w:r>
      <w:r w:rsidR="0091516A" w:rsidRPr="00B0247A">
        <w:rPr>
          <w:rFonts w:ascii="Times New Roman" w:eastAsia="Calibri" w:hAnsi="Times New Roman" w:cs="Times New Roman"/>
          <w:sz w:val="24"/>
          <w:szCs w:val="24"/>
        </w:rPr>
        <w:t>which is consistent with the US findings</w:t>
      </w:r>
      <w:r w:rsidR="009238E0" w:rsidRPr="00B0247A">
        <w:rPr>
          <w:rFonts w:ascii="Times New Roman" w:eastAsia="Calibri" w:hAnsi="Times New Roman" w:cs="Times New Roman"/>
          <w:sz w:val="24"/>
          <w:szCs w:val="24"/>
        </w:rPr>
        <w:t xml:space="preserve">. </w:t>
      </w:r>
      <w:r w:rsidR="00BD4551" w:rsidRPr="00B0247A">
        <w:rPr>
          <w:rFonts w:ascii="Times New Roman" w:eastAsia="Calibri" w:hAnsi="Times New Roman" w:cs="Times New Roman"/>
          <w:sz w:val="24"/>
          <w:szCs w:val="24"/>
        </w:rPr>
        <w:t xml:space="preserve">Moreover, using </w:t>
      </w:r>
      <w:r w:rsidR="009238E0" w:rsidRPr="00B0247A">
        <w:rPr>
          <w:rFonts w:ascii="Times New Roman" w:eastAsia="Calibri" w:hAnsi="Times New Roman" w:cs="Times New Roman"/>
          <w:sz w:val="24"/>
          <w:szCs w:val="24"/>
        </w:rPr>
        <w:t xml:space="preserve">a questionnaire survey </w:t>
      </w:r>
      <w:r w:rsidR="00404E20" w:rsidRPr="00B0247A">
        <w:rPr>
          <w:rFonts w:ascii="Times New Roman" w:eastAsia="Calibri" w:hAnsi="Times New Roman" w:cs="Times New Roman"/>
          <w:sz w:val="24"/>
          <w:szCs w:val="24"/>
        </w:rPr>
        <w:t>as their research instrument,</w:t>
      </w:r>
      <w:r w:rsidR="009238E0" w:rsidRPr="00B0247A">
        <w:rPr>
          <w:rFonts w:ascii="Times New Roman" w:eastAsia="Calibri" w:hAnsi="Times New Roman" w:cs="Times New Roman"/>
          <w:sz w:val="24"/>
          <w:szCs w:val="24"/>
        </w:rPr>
        <w:t xml:space="preserve"> </w:t>
      </w:r>
      <w:hyperlink w:anchor="_ENREF_53" w:tooltip="McNulty, 2013 #516"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AuthorYear="1"&gt;&lt;Author&gt;McNulty&lt;/Author&gt;&lt;Year&gt;2013&lt;/Year&gt;&lt;RecNum&gt;516&lt;/RecNum&gt;&lt;DisplayText&gt;McNulty et al. (2013)&lt;/DisplayText&gt;&lt;record&gt;&lt;rec-number&gt;516&lt;/rec-number&gt;&lt;foreign-keys&gt;&lt;key app="EN" db-id="xzxwt9xwmx9espesrv450ewg9vzavv5afprv" timestamp="1386623601"&gt;516&lt;/key&gt;&lt;/foreign-keys&gt;&lt;ref-type name="Journal Article"&gt;17&lt;/ref-type&gt;&lt;contributors&gt;&lt;authors&gt;&lt;author&gt;McNulty, T.&lt;/author&gt;&lt;author&gt;Florackis, C.&lt;/author&gt;&lt;author&gt;Ormrod, P.&lt;/author&gt;&lt;/authors&gt;&lt;/contributors&gt;&lt;auth-address&gt;University of Liverpool&lt;/auth-address&gt;&lt;titles&gt;&lt;title&gt;Boards of Directors and Financial Risk during the Credit Crisis&lt;/title&gt;&lt;secondary-title&gt;Corporate Governance (Oxford)&lt;/secondary-title&gt;&lt;/titles&gt;&lt;periodical&gt;&lt;full-title&gt;Corporate Governance (Oxford)&lt;/full-title&gt;&lt;/periodical&gt;&lt;pages&gt;58-78&lt;/pages&gt;&lt;volume&gt;21&lt;/volume&gt;&lt;number&gt;1&lt;/number&gt;&lt;section&gt;58&lt;/section&gt;&lt;keywords&gt;&lt;keyword&gt;Board Effectiveness&lt;/keyword&gt;&lt;keyword&gt;Board Processes&lt;/keyword&gt;&lt;keyword&gt;Corporate Governance&lt;/keyword&gt;&lt;keyword&gt;Corporate Liquidity&lt;/keyword&gt;&lt;keyword&gt;Financial Risk&lt;/keyword&gt;&lt;/keywords&gt;&lt;dates&gt;&lt;year&gt;2013&lt;/year&gt;&lt;pub-dates&gt;&lt;date&gt;01 / 01 /&lt;/date&gt;&lt;/pub-dates&gt;&lt;/dates&gt;&lt;isbn&gt;09648410&amp;#xD;14678683&lt;/isbn&gt;&lt;accession-num&gt;edselc.2-52.0-84871933847&lt;/accession-num&gt;&lt;work-type&gt;Article&lt;/work-type&gt;&lt;urls&gt;&lt;related-urls&gt;&lt;url&gt;http://search.ebscohost.com.ezproxy.liv.ac.uk/login.aspx?direct=true&amp;amp;db=edselc&amp;amp;AN=edselc.2-52.0-84871933847&amp;amp;site=eds-live&amp;amp;scope=site&lt;/url&gt;&lt;/related-urls&gt;&lt;/urls&gt;&lt;electronic-resource-num&gt;10.1111/corg.12007&lt;/electronic-resource-num&gt;&lt;remote-database-name&gt;edselc&lt;/remote-database-name&gt;&lt;remote-database-provider&gt;EBSCOhost&lt;/remote-database-provider&gt;&lt;language&gt;English&lt;/language&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McNulty et al. (2013)</w:t>
        </w:r>
        <w:r w:rsidR="001F2E3B" w:rsidRPr="00B0247A">
          <w:rPr>
            <w:rFonts w:ascii="Times New Roman" w:eastAsia="Calibri" w:hAnsi="Times New Roman" w:cs="Times New Roman"/>
            <w:sz w:val="24"/>
            <w:szCs w:val="24"/>
          </w:rPr>
          <w:fldChar w:fldCharType="end"/>
        </w:r>
      </w:hyperlink>
      <w:r w:rsidR="009238E0" w:rsidRPr="00B0247A">
        <w:rPr>
          <w:rFonts w:ascii="Times New Roman" w:eastAsia="Calibri" w:hAnsi="Times New Roman" w:cs="Times New Roman"/>
          <w:sz w:val="24"/>
          <w:szCs w:val="24"/>
        </w:rPr>
        <w:t xml:space="preserve"> report a negative relationship between board size and financial risk</w:t>
      </w:r>
      <w:r w:rsidR="00404E20" w:rsidRPr="00B0247A">
        <w:rPr>
          <w:rFonts w:ascii="Times New Roman" w:eastAsia="Calibri" w:hAnsi="Times New Roman" w:cs="Times New Roman"/>
          <w:sz w:val="24"/>
          <w:szCs w:val="24"/>
        </w:rPr>
        <w:t xml:space="preserve"> in the</w:t>
      </w:r>
      <w:r w:rsidR="00BD4551" w:rsidRPr="00B0247A">
        <w:rPr>
          <w:rFonts w:ascii="Times New Roman" w:eastAsia="Calibri" w:hAnsi="Times New Roman" w:cs="Times New Roman"/>
          <w:sz w:val="24"/>
          <w:szCs w:val="24"/>
        </w:rPr>
        <w:t xml:space="preserve">ir sample </w:t>
      </w:r>
      <w:r w:rsidR="008A606C" w:rsidRPr="00B0247A">
        <w:rPr>
          <w:rFonts w:ascii="Times New Roman" w:eastAsia="Calibri" w:hAnsi="Times New Roman" w:cs="Times New Roman"/>
          <w:sz w:val="24"/>
          <w:szCs w:val="24"/>
        </w:rPr>
        <w:t xml:space="preserve">of </w:t>
      </w:r>
      <w:r w:rsidR="00404E20" w:rsidRPr="00B0247A">
        <w:rPr>
          <w:rFonts w:ascii="Times New Roman" w:eastAsia="Calibri" w:hAnsi="Times New Roman" w:cs="Times New Roman"/>
          <w:sz w:val="24"/>
          <w:szCs w:val="24"/>
        </w:rPr>
        <w:t>UK</w:t>
      </w:r>
      <w:r w:rsidR="00BD4551" w:rsidRPr="00B0247A">
        <w:rPr>
          <w:rFonts w:ascii="Times New Roman" w:eastAsia="Calibri" w:hAnsi="Times New Roman" w:cs="Times New Roman"/>
          <w:sz w:val="24"/>
          <w:szCs w:val="24"/>
        </w:rPr>
        <w:t xml:space="preserve"> firms</w:t>
      </w:r>
      <w:r w:rsidR="003F787A" w:rsidRPr="00B0247A">
        <w:rPr>
          <w:rFonts w:ascii="Times New Roman" w:eastAsia="Calibri" w:hAnsi="Times New Roman" w:cs="Times New Roman"/>
          <w:sz w:val="24"/>
          <w:szCs w:val="24"/>
        </w:rPr>
        <w:t xml:space="preserve"> which is also </w:t>
      </w:r>
      <w:r w:rsidR="008A606C" w:rsidRPr="00B0247A">
        <w:rPr>
          <w:rFonts w:ascii="Times New Roman" w:eastAsia="Calibri" w:hAnsi="Times New Roman" w:cs="Times New Roman"/>
          <w:sz w:val="24"/>
          <w:szCs w:val="24"/>
        </w:rPr>
        <w:t>consistent</w:t>
      </w:r>
      <w:r w:rsidR="003F787A" w:rsidRPr="00B0247A">
        <w:rPr>
          <w:rFonts w:ascii="Times New Roman" w:eastAsia="Calibri" w:hAnsi="Times New Roman" w:cs="Times New Roman"/>
          <w:sz w:val="24"/>
          <w:szCs w:val="24"/>
        </w:rPr>
        <w:t xml:space="preserve"> with previous research findings in this area</w:t>
      </w:r>
      <w:r w:rsidR="009238E0" w:rsidRPr="00B0247A">
        <w:rPr>
          <w:rFonts w:ascii="Times New Roman" w:eastAsia="Calibri" w:hAnsi="Times New Roman" w:cs="Times New Roman"/>
          <w:sz w:val="24"/>
          <w:szCs w:val="24"/>
        </w:rPr>
        <w:t xml:space="preserve">. </w:t>
      </w:r>
      <w:r w:rsidR="00643277" w:rsidRPr="00B0247A">
        <w:rPr>
          <w:rFonts w:ascii="Times New Roman" w:eastAsia="Calibri" w:hAnsi="Times New Roman" w:cs="Times New Roman"/>
          <w:sz w:val="24"/>
          <w:szCs w:val="24"/>
        </w:rPr>
        <w:t xml:space="preserve">A negative relationship between board size and corporate risk taking is therefore expected, which </w:t>
      </w:r>
      <w:r w:rsidR="00D73EF6" w:rsidRPr="00B0247A">
        <w:rPr>
          <w:rFonts w:ascii="Times New Roman" w:eastAsia="Calibri" w:hAnsi="Times New Roman" w:cs="Times New Roman"/>
          <w:sz w:val="24"/>
          <w:szCs w:val="24"/>
        </w:rPr>
        <w:t>take us to our first hypothesis as follows</w:t>
      </w:r>
      <w:r w:rsidR="008A606C" w:rsidRPr="00B0247A">
        <w:rPr>
          <w:rFonts w:ascii="Times New Roman" w:eastAsia="Calibri" w:hAnsi="Times New Roman" w:cs="Times New Roman"/>
          <w:sz w:val="24"/>
          <w:szCs w:val="24"/>
        </w:rPr>
        <w:t>.</w:t>
      </w:r>
    </w:p>
    <w:p w14:paraId="0A85A28D" w14:textId="77777777" w:rsidR="009B6F02" w:rsidRPr="00B0247A" w:rsidRDefault="009238E0" w:rsidP="00777929">
      <w:pPr>
        <w:spacing w:before="360" w:after="360" w:line="360" w:lineRule="auto"/>
        <w:ind w:left="454" w:hanging="454"/>
        <w:jc w:val="both"/>
        <w:rPr>
          <w:rFonts w:ascii="Times New Roman" w:eastAsia="Calibri" w:hAnsi="Times New Roman" w:cs="Times New Roman"/>
          <w:i/>
          <w:sz w:val="24"/>
          <w:szCs w:val="24"/>
        </w:rPr>
      </w:pPr>
      <w:r w:rsidRPr="00B0247A">
        <w:rPr>
          <w:rFonts w:ascii="Times New Roman" w:eastAsia="Calibri" w:hAnsi="Times New Roman" w:cs="Times New Roman"/>
          <w:i/>
          <w:sz w:val="24"/>
          <w:szCs w:val="24"/>
        </w:rPr>
        <w:t>H</w:t>
      </w:r>
      <w:r w:rsidRPr="00B0247A">
        <w:rPr>
          <w:rFonts w:ascii="Times New Roman" w:eastAsia="Calibri" w:hAnsi="Times New Roman" w:cs="Times New Roman"/>
          <w:i/>
          <w:sz w:val="24"/>
          <w:szCs w:val="24"/>
          <w:vertAlign w:val="subscript"/>
        </w:rPr>
        <w:t>1</w:t>
      </w:r>
      <w:r w:rsidRPr="00B0247A">
        <w:rPr>
          <w:rFonts w:ascii="Times New Roman" w:eastAsia="Calibri" w:hAnsi="Times New Roman" w:cs="Times New Roman"/>
          <w:i/>
          <w:sz w:val="24"/>
          <w:szCs w:val="24"/>
        </w:rPr>
        <w:t>: There is a negative relationship between board size and corporate risk taking in the UK financial sector.</w:t>
      </w:r>
    </w:p>
    <w:p w14:paraId="43B9B046" w14:textId="77777777" w:rsidR="009B6F02" w:rsidRPr="00B0247A" w:rsidRDefault="00AA71FF" w:rsidP="009B6F02">
      <w:pPr>
        <w:spacing w:before="120" w:after="240" w:line="360" w:lineRule="auto"/>
        <w:jc w:val="both"/>
        <w:rPr>
          <w:rFonts w:ascii="Times New Roman" w:eastAsia="Calibri" w:hAnsi="Times New Roman" w:cs="Times New Roman"/>
          <w:b/>
          <w:sz w:val="24"/>
          <w:szCs w:val="24"/>
        </w:rPr>
      </w:pPr>
      <w:r w:rsidRPr="00B0247A">
        <w:rPr>
          <w:rFonts w:ascii="Times New Roman" w:eastAsia="Calibri" w:hAnsi="Times New Roman" w:cs="Times New Roman"/>
          <w:b/>
          <w:sz w:val="24"/>
          <w:szCs w:val="24"/>
        </w:rPr>
        <w:t>2.2.</w:t>
      </w:r>
      <w:r w:rsidRPr="00B0247A">
        <w:rPr>
          <w:rFonts w:ascii="Times New Roman" w:eastAsia="Calibri" w:hAnsi="Times New Roman" w:cs="Times New Roman"/>
          <w:b/>
          <w:sz w:val="24"/>
          <w:szCs w:val="24"/>
        </w:rPr>
        <w:tab/>
      </w:r>
      <w:r w:rsidR="009B6F02" w:rsidRPr="00B0247A">
        <w:rPr>
          <w:rFonts w:ascii="Times New Roman" w:eastAsia="Calibri" w:hAnsi="Times New Roman" w:cs="Times New Roman"/>
          <w:b/>
          <w:sz w:val="24"/>
          <w:szCs w:val="24"/>
        </w:rPr>
        <w:t>Board Independence and Corporate Risk Taking</w:t>
      </w:r>
    </w:p>
    <w:p w14:paraId="45AC37FC" w14:textId="2BDBCBDE" w:rsidR="009238E0" w:rsidRPr="00B0247A" w:rsidRDefault="0070598F" w:rsidP="00817DAF">
      <w:pPr>
        <w:spacing w:before="120" w:after="240"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t>In the existing literature, on</w:t>
      </w:r>
      <w:r w:rsidR="001F2E3B" w:rsidRPr="00B0247A">
        <w:rPr>
          <w:rFonts w:ascii="Times New Roman" w:eastAsia="Calibri" w:hAnsi="Times New Roman" w:cs="Times New Roman"/>
          <w:sz w:val="24"/>
          <w:szCs w:val="24"/>
        </w:rPr>
        <w:t xml:space="preserve">e </w:t>
      </w:r>
      <w:r w:rsidR="009238E0" w:rsidRPr="00B0247A">
        <w:rPr>
          <w:rFonts w:ascii="Times New Roman" w:eastAsia="Calibri" w:hAnsi="Times New Roman" w:cs="Times New Roman"/>
          <w:sz w:val="24"/>
          <w:szCs w:val="24"/>
        </w:rPr>
        <w:t>proxy of board independence is the existence of independent non-executive directors</w:t>
      </w:r>
      <w:r w:rsidR="006B4AA5" w:rsidRPr="00B0247A">
        <w:rPr>
          <w:rFonts w:ascii="Times New Roman" w:eastAsia="Calibri" w:hAnsi="Times New Roman" w:cs="Times New Roman"/>
          <w:sz w:val="24"/>
          <w:szCs w:val="24"/>
        </w:rPr>
        <w:t xml:space="preserve"> on corporate boards</w:t>
      </w:r>
      <w:r w:rsidRPr="00B0247A">
        <w:rPr>
          <w:rFonts w:ascii="Times New Roman" w:eastAsia="Calibri" w:hAnsi="Times New Roman" w:cs="Times New Roman"/>
          <w:sz w:val="24"/>
          <w:szCs w:val="24"/>
        </w:rPr>
        <w:t xml:space="preserve"> (</w:t>
      </w:r>
      <w:hyperlink w:anchor="_ENREF_28" w:tooltip="Guest, 2010 #505" w:history="1">
        <w:r w:rsidRPr="00B0247A">
          <w:rPr>
            <w:rFonts w:ascii="Times New Roman" w:eastAsia="Calibri" w:hAnsi="Times New Roman" w:cs="Times New Roman"/>
            <w:sz w:val="24"/>
            <w:szCs w:val="24"/>
          </w:rPr>
          <w:t>Guest, 2010</w:t>
        </w:r>
      </w:hyperlink>
      <w:r w:rsidRPr="00B0247A">
        <w:rPr>
          <w:rFonts w:ascii="Times New Roman" w:eastAsia="Calibri" w:hAnsi="Times New Roman" w:cs="Times New Roman"/>
          <w:sz w:val="24"/>
          <w:szCs w:val="24"/>
        </w:rPr>
        <w:t>)</w:t>
      </w:r>
      <w:r w:rsidR="009238E0" w:rsidRPr="00B0247A">
        <w:rPr>
          <w:rFonts w:ascii="Times New Roman" w:eastAsia="Calibri" w:hAnsi="Times New Roman" w:cs="Times New Roman"/>
          <w:sz w:val="24"/>
          <w:szCs w:val="24"/>
        </w:rPr>
        <w:t xml:space="preserve">. </w:t>
      </w:r>
      <w:r w:rsidR="006B4AA5" w:rsidRPr="00B0247A">
        <w:rPr>
          <w:rFonts w:ascii="Times New Roman" w:eastAsia="Calibri" w:hAnsi="Times New Roman" w:cs="Times New Roman"/>
          <w:sz w:val="24"/>
          <w:szCs w:val="24"/>
        </w:rPr>
        <w:t xml:space="preserve">Similarly, </w:t>
      </w:r>
      <w:r w:rsidR="001F2E3B" w:rsidRPr="00B0247A">
        <w:rPr>
          <w:rFonts w:ascii="Times New Roman" w:eastAsia="Calibri" w:hAnsi="Times New Roman" w:cs="Times New Roman"/>
          <w:sz w:val="24"/>
          <w:szCs w:val="24"/>
        </w:rPr>
        <w:fldChar w:fldCharType="begin"/>
      </w:r>
      <w:r w:rsidR="006B4AA5" w:rsidRPr="00B0247A">
        <w:rPr>
          <w:rFonts w:ascii="Times New Roman" w:eastAsia="Calibri" w:hAnsi="Times New Roman" w:cs="Times New Roman"/>
          <w:sz w:val="24"/>
          <w:szCs w:val="24"/>
        </w:rPr>
        <w:instrText xml:space="preserve"> ADDIN EN.CITE &lt;EndNote&gt;&lt;Cite&gt;&lt;Author&gt;Jensen&lt;/Author&gt;&lt;Year&gt;1976&lt;/Year&gt;&lt;RecNum&gt;9&lt;/RecNum&gt;&lt;DisplayText&gt;(Jensen and Meckling 1976)&lt;/DisplayText&gt;&lt;record&gt;&lt;rec-number&gt;9&lt;/rec-number&gt;&lt;foreign-keys&gt;&lt;key app="EN" db-id="xzxwt9xwmx9espesrv450ewg9vzavv5afprv" timestamp="1329245953"&gt;9&lt;/key&gt;&lt;/foreign-keys&gt;&lt;ref-type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related-urls&gt;&lt;url&gt;http://www.sciencedirect.com/science/article/pii/0304405X7690026X&lt;/url&gt;&lt;/related-urls&gt;&lt;/urls&gt;&lt;electronic-resource-num&gt;10.1016/0304-405x(76)90026-x&lt;/electronic-resource-num&gt;&lt;research-notes&gt;agency problem&amp;#xD;ownership structure&amp;#xD;legal system&amp;#xD;&lt;/research-notes&gt;&lt;/record&gt;&lt;/Cite&gt;&lt;/EndNote&gt;</w:instrText>
      </w:r>
      <w:r w:rsidR="001F2E3B" w:rsidRPr="00B0247A">
        <w:rPr>
          <w:rFonts w:ascii="Times New Roman" w:eastAsia="Calibri" w:hAnsi="Times New Roman" w:cs="Times New Roman"/>
          <w:sz w:val="24"/>
          <w:szCs w:val="24"/>
        </w:rPr>
        <w:fldChar w:fldCharType="separate"/>
      </w:r>
      <w:hyperlink w:anchor="_ENREF_39" w:tooltip="Jensen, 1976 #9" w:history="1">
        <w:r w:rsidR="001F2E3B" w:rsidRPr="00B0247A">
          <w:rPr>
            <w:rFonts w:ascii="Times New Roman" w:eastAsia="Calibri" w:hAnsi="Times New Roman" w:cs="Times New Roman"/>
            <w:sz w:val="24"/>
            <w:szCs w:val="24"/>
          </w:rPr>
          <w:t>Jensen and Meckling (1976</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6B4AA5" w:rsidRPr="00B0247A">
        <w:rPr>
          <w:rFonts w:ascii="Times New Roman" w:eastAsia="Calibri" w:hAnsi="Times New Roman" w:cs="Times New Roman"/>
          <w:sz w:val="24"/>
          <w:szCs w:val="24"/>
        </w:rPr>
        <w:t xml:space="preserve"> suggest that</w:t>
      </w:r>
      <w:r w:rsidR="009238E0" w:rsidRPr="00B0247A">
        <w:rPr>
          <w:rFonts w:ascii="Times New Roman" w:eastAsia="Calibri" w:hAnsi="Times New Roman" w:cs="Times New Roman"/>
          <w:sz w:val="24"/>
          <w:szCs w:val="24"/>
        </w:rPr>
        <w:t xml:space="preserve"> agency conflicts can be controlled and minimised by increasing the </w:t>
      </w:r>
      <w:r w:rsidR="00862956" w:rsidRPr="00B0247A">
        <w:rPr>
          <w:rFonts w:ascii="Times New Roman" w:eastAsia="Calibri" w:hAnsi="Times New Roman" w:cs="Times New Roman"/>
          <w:sz w:val="24"/>
          <w:szCs w:val="24"/>
        </w:rPr>
        <w:t xml:space="preserve">number </w:t>
      </w:r>
      <w:r w:rsidR="009238E0" w:rsidRPr="00B0247A">
        <w:rPr>
          <w:rFonts w:ascii="Times New Roman" w:eastAsia="Calibri" w:hAnsi="Times New Roman" w:cs="Times New Roman"/>
          <w:sz w:val="24"/>
          <w:szCs w:val="24"/>
        </w:rPr>
        <w:t>of non-executive directors on the board</w:t>
      </w:r>
      <w:r w:rsidR="00862956" w:rsidRPr="00B0247A">
        <w:rPr>
          <w:rFonts w:ascii="Times New Roman" w:eastAsia="Calibri" w:hAnsi="Times New Roman" w:cs="Times New Roman"/>
          <w:sz w:val="24"/>
          <w:szCs w:val="24"/>
        </w:rPr>
        <w:t>s.</w:t>
      </w:r>
      <w:r w:rsidR="009238E0" w:rsidRPr="00B0247A">
        <w:rPr>
          <w:rFonts w:ascii="Times New Roman" w:eastAsia="Calibri" w:hAnsi="Times New Roman" w:cs="Times New Roman"/>
          <w:sz w:val="24"/>
          <w:szCs w:val="24"/>
        </w:rPr>
        <w:t xml:space="preserve"> Th</w:t>
      </w:r>
      <w:r w:rsidR="00862956" w:rsidRPr="00B0247A">
        <w:rPr>
          <w:rFonts w:ascii="Times New Roman" w:eastAsia="Calibri" w:hAnsi="Times New Roman" w:cs="Times New Roman"/>
          <w:sz w:val="24"/>
          <w:szCs w:val="24"/>
        </w:rPr>
        <w:t>e presence of non-executive</w:t>
      </w:r>
      <w:r w:rsidR="007C12BD" w:rsidRPr="00B0247A">
        <w:rPr>
          <w:rFonts w:ascii="Times New Roman" w:eastAsia="Calibri" w:hAnsi="Times New Roman" w:cs="Times New Roman"/>
          <w:sz w:val="24"/>
          <w:szCs w:val="24"/>
        </w:rPr>
        <w:t xml:space="preserve"> directors is</w:t>
      </w:r>
      <w:r w:rsidR="009238E0" w:rsidRPr="00B0247A">
        <w:rPr>
          <w:rFonts w:ascii="Times New Roman" w:eastAsia="Calibri" w:hAnsi="Times New Roman" w:cs="Times New Roman"/>
          <w:sz w:val="24"/>
          <w:szCs w:val="24"/>
        </w:rPr>
        <w:t xml:space="preserve"> expected to be effective </w:t>
      </w:r>
      <w:r w:rsidR="00862956" w:rsidRPr="00B0247A">
        <w:rPr>
          <w:rFonts w:ascii="Times New Roman" w:eastAsia="Calibri" w:hAnsi="Times New Roman" w:cs="Times New Roman"/>
          <w:sz w:val="24"/>
          <w:szCs w:val="24"/>
        </w:rPr>
        <w:t xml:space="preserve">in </w:t>
      </w:r>
      <w:r w:rsidR="009238E0" w:rsidRPr="00B0247A">
        <w:rPr>
          <w:rFonts w:ascii="Times New Roman" w:eastAsia="Calibri" w:hAnsi="Times New Roman" w:cs="Times New Roman"/>
          <w:sz w:val="24"/>
          <w:szCs w:val="24"/>
        </w:rPr>
        <w:t>monitor</w:t>
      </w:r>
      <w:r w:rsidR="00862956" w:rsidRPr="00B0247A">
        <w:rPr>
          <w:rFonts w:ascii="Times New Roman" w:eastAsia="Calibri" w:hAnsi="Times New Roman" w:cs="Times New Roman"/>
          <w:sz w:val="24"/>
          <w:szCs w:val="24"/>
        </w:rPr>
        <w:t>ing</w:t>
      </w:r>
      <w:r w:rsidR="009238E0" w:rsidRPr="00B0247A">
        <w:rPr>
          <w:rFonts w:ascii="Times New Roman" w:eastAsia="Calibri" w:hAnsi="Times New Roman" w:cs="Times New Roman"/>
          <w:sz w:val="24"/>
          <w:szCs w:val="24"/>
        </w:rPr>
        <w:t xml:space="preserve"> as they are independent from management and w</w:t>
      </w:r>
      <w:r w:rsidR="00862956" w:rsidRPr="00B0247A">
        <w:rPr>
          <w:rFonts w:ascii="Times New Roman" w:eastAsia="Calibri" w:hAnsi="Times New Roman" w:cs="Times New Roman"/>
          <w:sz w:val="24"/>
          <w:szCs w:val="24"/>
        </w:rPr>
        <w:t xml:space="preserve">ould </w:t>
      </w:r>
      <w:r w:rsidR="00174058" w:rsidRPr="00B0247A">
        <w:rPr>
          <w:rFonts w:ascii="Times New Roman" w:eastAsia="Calibri" w:hAnsi="Times New Roman" w:cs="Times New Roman"/>
          <w:sz w:val="24"/>
          <w:szCs w:val="24"/>
        </w:rPr>
        <w:t>be</w:t>
      </w:r>
      <w:r w:rsidR="00862956" w:rsidRPr="00B0247A">
        <w:rPr>
          <w:rFonts w:ascii="Times New Roman" w:eastAsia="Calibri" w:hAnsi="Times New Roman" w:cs="Times New Roman"/>
          <w:sz w:val="24"/>
          <w:szCs w:val="24"/>
        </w:rPr>
        <w:t xml:space="preserve"> </w:t>
      </w:r>
      <w:r w:rsidR="00174058" w:rsidRPr="00B0247A">
        <w:rPr>
          <w:rFonts w:ascii="Times New Roman" w:eastAsia="Calibri" w:hAnsi="Times New Roman" w:cs="Times New Roman"/>
          <w:sz w:val="24"/>
          <w:szCs w:val="24"/>
        </w:rPr>
        <w:t xml:space="preserve">interested in </w:t>
      </w:r>
      <w:r w:rsidR="009238E0" w:rsidRPr="00B0247A">
        <w:rPr>
          <w:rFonts w:ascii="Times New Roman" w:eastAsia="Calibri" w:hAnsi="Times New Roman" w:cs="Times New Roman"/>
          <w:sz w:val="24"/>
          <w:szCs w:val="24"/>
        </w:rPr>
        <w:t>protect</w:t>
      </w:r>
      <w:r w:rsidR="005F4308" w:rsidRPr="00B0247A">
        <w:rPr>
          <w:rFonts w:ascii="Times New Roman" w:eastAsia="Calibri" w:hAnsi="Times New Roman" w:cs="Times New Roman"/>
          <w:sz w:val="24"/>
          <w:szCs w:val="24"/>
        </w:rPr>
        <w:t>ing</w:t>
      </w:r>
      <w:r w:rsidR="009238E0" w:rsidRPr="00B0247A">
        <w:rPr>
          <w:rFonts w:ascii="Times New Roman" w:eastAsia="Calibri" w:hAnsi="Times New Roman" w:cs="Times New Roman"/>
          <w:sz w:val="24"/>
          <w:szCs w:val="24"/>
        </w:rPr>
        <w:t xml:space="preserve"> their own reputation in the labour market </w:t>
      </w:r>
      <w:r w:rsidR="001F2E3B" w:rsidRPr="00B0247A">
        <w:rPr>
          <w:rFonts w:ascii="Times New Roman" w:eastAsia="Calibri" w:hAnsi="Times New Roman" w:cs="Times New Roman"/>
          <w:sz w:val="24"/>
          <w:szCs w:val="24"/>
        </w:rPr>
        <w:fldChar w:fldCharType="begin"/>
      </w:r>
      <w:r w:rsidR="009238E0" w:rsidRPr="00B0247A">
        <w:rPr>
          <w:rFonts w:ascii="Times New Roman" w:eastAsia="Calibri" w:hAnsi="Times New Roman" w:cs="Times New Roman"/>
          <w:sz w:val="24"/>
          <w:szCs w:val="24"/>
        </w:rPr>
        <w:instrText xml:space="preserve"> ADDIN EN.CITE &lt;EndNote&gt;&lt;Cite&gt;&lt;Author&gt;Fama&lt;/Author&gt;&lt;Year&gt;1980&lt;/Year&gt;&lt;RecNum&gt;7&lt;/RecNum&gt;&lt;DisplayText&gt;(Fama 1980)&lt;/DisplayText&gt;&lt;record&gt;&lt;rec-number&gt;7&lt;/rec-number&gt;&lt;foreign-keys&gt;&lt;key app="EN" db-id="xzxwt9xwmx9espesrv450ewg9vzavv5afprv" timestamp="1329245520"&gt;7&lt;/key&gt;&lt;/foreign-keys&gt;&lt;ref-type name="Journal Article"&gt;17&lt;/ref-type&gt;&lt;contributors&gt;&lt;authors&gt;&lt;author&gt;Fama, Eugene F.&lt;/author&gt;&lt;/authors&gt;&lt;/contributors&gt;&lt;titles&gt;&lt;title&gt;Agency Problems and the Theory of the Firm&lt;/title&gt;&lt;secondary-title&gt;Journal of Political Economy&lt;/secondary-title&gt;&lt;/titles&gt;&lt;periodical&gt;&lt;full-title&gt;Journal of Political Economy&lt;/full-title&gt;&lt;/periodical&gt;&lt;pages&gt;288-307&lt;/pages&gt;&lt;volume&gt;88&lt;/volume&gt;&lt;number&gt;2&lt;/number&gt;&lt;dates&gt;&lt;year&gt;1980&lt;/year&gt;&lt;/dates&gt;&lt;publisher&gt;The University of Chicago Press&lt;/publisher&gt;&lt;isbn&gt;00223808&lt;/isbn&gt;&lt;urls&gt;&lt;related-urls&gt;&lt;url&gt;http://www.jstor.org/stable/1837292&lt;/url&gt;&lt;/related-urls&gt;&lt;/urls&gt;&lt;research-notes&gt;agency problem&amp;#xD;board of directors&lt;/research-notes&gt;&lt;/record&gt;&lt;/Cite&gt;&lt;/EndNote&gt;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20" w:tooltip="Fama, 1980 #7" w:history="1">
        <w:r w:rsidR="001F2E3B" w:rsidRPr="00B0247A">
          <w:rPr>
            <w:rFonts w:ascii="Times New Roman" w:eastAsia="Calibri" w:hAnsi="Times New Roman" w:cs="Times New Roman"/>
            <w:sz w:val="24"/>
            <w:szCs w:val="24"/>
          </w:rPr>
          <w:t>Fama, 1980</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r w:rsidR="00FA51E7" w:rsidRPr="00B0247A">
        <w:rPr>
          <w:rFonts w:ascii="Times New Roman" w:eastAsia="Calibri" w:hAnsi="Times New Roman" w:cs="Times New Roman"/>
          <w:sz w:val="24"/>
          <w:szCs w:val="24"/>
        </w:rPr>
        <w:t xml:space="preserve">Under the reputation hypothesis, non-executive directors would support investments in less risky projects which will help firms in </w:t>
      </w:r>
      <w:r w:rsidR="003E3AE8" w:rsidRPr="00B0247A">
        <w:rPr>
          <w:rFonts w:ascii="Times New Roman" w:eastAsia="Calibri" w:hAnsi="Times New Roman" w:cs="Times New Roman"/>
          <w:sz w:val="24"/>
          <w:szCs w:val="24"/>
        </w:rPr>
        <w:t>avoid</w:t>
      </w:r>
      <w:r w:rsidR="00FA51E7" w:rsidRPr="00B0247A">
        <w:rPr>
          <w:rFonts w:ascii="Times New Roman" w:eastAsia="Calibri" w:hAnsi="Times New Roman" w:cs="Times New Roman"/>
          <w:sz w:val="24"/>
          <w:szCs w:val="24"/>
        </w:rPr>
        <w:t>ing</w:t>
      </w:r>
      <w:r w:rsidR="003E3AE8" w:rsidRPr="00B0247A">
        <w:rPr>
          <w:rFonts w:ascii="Times New Roman" w:eastAsia="Calibri" w:hAnsi="Times New Roman" w:cs="Times New Roman"/>
          <w:sz w:val="24"/>
          <w:szCs w:val="24"/>
        </w:rPr>
        <w:t xml:space="preserve"> </w:t>
      </w:r>
      <w:r w:rsidR="00620957" w:rsidRPr="00B0247A">
        <w:rPr>
          <w:rFonts w:ascii="Times New Roman" w:eastAsia="Calibri" w:hAnsi="Times New Roman" w:cs="Times New Roman"/>
          <w:sz w:val="24"/>
          <w:szCs w:val="24"/>
        </w:rPr>
        <w:t xml:space="preserve">losses </w:t>
      </w:r>
      <w:r w:rsidR="009238E0" w:rsidRPr="00B0247A">
        <w:rPr>
          <w:rFonts w:ascii="Times New Roman" w:eastAsia="Calibri" w:hAnsi="Times New Roman" w:cs="Times New Roman"/>
          <w:sz w:val="24"/>
          <w:szCs w:val="24"/>
        </w:rPr>
        <w:t xml:space="preserve">and </w:t>
      </w:r>
      <w:r w:rsidR="00620957" w:rsidRPr="00B0247A">
        <w:rPr>
          <w:rFonts w:ascii="Times New Roman" w:eastAsia="Calibri" w:hAnsi="Times New Roman" w:cs="Times New Roman"/>
          <w:sz w:val="24"/>
          <w:szCs w:val="24"/>
        </w:rPr>
        <w:t xml:space="preserve">would </w:t>
      </w:r>
      <w:r w:rsidR="00FA51E7" w:rsidRPr="00B0247A">
        <w:rPr>
          <w:rFonts w:ascii="Times New Roman" w:eastAsia="Calibri" w:hAnsi="Times New Roman" w:cs="Times New Roman"/>
          <w:sz w:val="24"/>
          <w:szCs w:val="24"/>
        </w:rPr>
        <w:t xml:space="preserve">thus </w:t>
      </w:r>
      <w:r w:rsidR="009238E0" w:rsidRPr="00B0247A">
        <w:rPr>
          <w:rFonts w:ascii="Times New Roman" w:eastAsia="Calibri" w:hAnsi="Times New Roman" w:cs="Times New Roman"/>
          <w:sz w:val="24"/>
          <w:szCs w:val="24"/>
        </w:rPr>
        <w:t>protect the image of their firm</w:t>
      </w:r>
      <w:r w:rsidR="00620957" w:rsidRPr="00B0247A">
        <w:rPr>
          <w:rFonts w:ascii="Times New Roman" w:eastAsia="Calibri" w:hAnsi="Times New Roman" w:cs="Times New Roman"/>
          <w:sz w:val="24"/>
          <w:szCs w:val="24"/>
        </w:rPr>
        <w:t>s</w:t>
      </w:r>
      <w:r w:rsidR="009238E0" w:rsidRPr="00B0247A">
        <w:rPr>
          <w:rFonts w:ascii="Times New Roman" w:eastAsia="Calibri" w:hAnsi="Times New Roman" w:cs="Times New Roman"/>
          <w:sz w:val="24"/>
          <w:szCs w:val="24"/>
        </w:rPr>
        <w:t xml:space="preserve"> </w:t>
      </w:r>
      <w:r w:rsidR="001F2E3B" w:rsidRPr="00B0247A">
        <w:rPr>
          <w:rFonts w:ascii="Times New Roman" w:eastAsia="Calibri" w:hAnsi="Times New Roman" w:cs="Times New Roman"/>
          <w:sz w:val="24"/>
          <w:szCs w:val="24"/>
        </w:rPr>
        <w:fldChar w:fldCharType="begin"/>
      </w:r>
      <w:r w:rsidR="009238E0" w:rsidRPr="00B0247A">
        <w:rPr>
          <w:rFonts w:ascii="Times New Roman" w:eastAsia="Calibri" w:hAnsi="Times New Roman" w:cs="Times New Roman"/>
          <w:sz w:val="24"/>
          <w:szCs w:val="24"/>
        </w:rPr>
        <w:instrText xml:space="preserve"> ADDIN EN.CITE &lt;EndNote&gt;&lt;Cite&gt;&lt;Author&gt;Pathan&lt;/Author&gt;&lt;Year&gt;2009&lt;/Year&gt;&lt;RecNum&gt;215&lt;/RecNum&gt;&lt;DisplayText&gt;(Pathan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61" w:tooltip="Pathan, 2009 #215" w:history="1">
        <w:r w:rsidR="001F2E3B" w:rsidRPr="00B0247A">
          <w:rPr>
            <w:rFonts w:ascii="Times New Roman" w:eastAsia="Calibri" w:hAnsi="Times New Roman" w:cs="Times New Roman"/>
            <w:sz w:val="24"/>
            <w:szCs w:val="24"/>
          </w:rPr>
          <w:t>Pathan, 2009</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r w:rsidR="006451A6" w:rsidRPr="00B0247A">
        <w:rPr>
          <w:rFonts w:ascii="Times New Roman" w:eastAsia="Calibri" w:hAnsi="Times New Roman" w:cs="Times New Roman"/>
          <w:sz w:val="24"/>
          <w:szCs w:val="24"/>
        </w:rPr>
        <w:t xml:space="preserve">Also, </w:t>
      </w:r>
      <w:r w:rsidR="00620957" w:rsidRPr="00B0247A">
        <w:rPr>
          <w:rFonts w:ascii="Times New Roman" w:eastAsia="Calibri" w:hAnsi="Times New Roman" w:cs="Times New Roman"/>
          <w:sz w:val="24"/>
          <w:szCs w:val="24"/>
        </w:rPr>
        <w:t xml:space="preserve">on the basis of the monitoring hypothesis, it is assumed that the presence of </w:t>
      </w:r>
      <w:r w:rsidR="009238E0" w:rsidRPr="00B0247A">
        <w:rPr>
          <w:rFonts w:ascii="Times New Roman" w:eastAsia="Calibri" w:hAnsi="Times New Roman" w:cs="Times New Roman"/>
          <w:sz w:val="24"/>
          <w:szCs w:val="24"/>
        </w:rPr>
        <w:t xml:space="preserve">non-executive directors </w:t>
      </w:r>
      <w:r w:rsidR="00620957" w:rsidRPr="00B0247A">
        <w:rPr>
          <w:rFonts w:ascii="Times New Roman" w:eastAsia="Calibri" w:hAnsi="Times New Roman" w:cs="Times New Roman"/>
          <w:sz w:val="24"/>
          <w:szCs w:val="24"/>
        </w:rPr>
        <w:t xml:space="preserve">on corporate boards </w:t>
      </w:r>
      <w:r w:rsidR="00326CD5" w:rsidRPr="00B0247A">
        <w:rPr>
          <w:rFonts w:ascii="Times New Roman" w:eastAsia="Calibri" w:hAnsi="Times New Roman" w:cs="Times New Roman"/>
          <w:sz w:val="24"/>
          <w:szCs w:val="24"/>
        </w:rPr>
        <w:t xml:space="preserve">is </w:t>
      </w:r>
      <w:r w:rsidR="009238E0" w:rsidRPr="00B0247A">
        <w:rPr>
          <w:rFonts w:ascii="Times New Roman" w:eastAsia="Calibri" w:hAnsi="Times New Roman" w:cs="Times New Roman"/>
          <w:sz w:val="24"/>
          <w:szCs w:val="24"/>
        </w:rPr>
        <w:t xml:space="preserve">expected to </w:t>
      </w:r>
      <w:r w:rsidR="00620957" w:rsidRPr="00B0247A">
        <w:rPr>
          <w:rFonts w:ascii="Times New Roman" w:eastAsia="Calibri" w:hAnsi="Times New Roman" w:cs="Times New Roman"/>
          <w:sz w:val="24"/>
          <w:szCs w:val="24"/>
        </w:rPr>
        <w:t xml:space="preserve">reduce </w:t>
      </w:r>
      <w:r w:rsidR="009238E0" w:rsidRPr="00B0247A">
        <w:rPr>
          <w:rFonts w:ascii="Times New Roman" w:eastAsia="Calibri" w:hAnsi="Times New Roman" w:cs="Times New Roman"/>
          <w:sz w:val="24"/>
          <w:szCs w:val="24"/>
        </w:rPr>
        <w:t xml:space="preserve">corporate risk taking. This hypothesis assumes that </w:t>
      </w:r>
      <w:r w:rsidR="00620957" w:rsidRPr="00B0247A">
        <w:rPr>
          <w:rFonts w:ascii="Times New Roman" w:eastAsia="Calibri" w:hAnsi="Times New Roman" w:cs="Times New Roman"/>
          <w:sz w:val="24"/>
          <w:szCs w:val="24"/>
        </w:rPr>
        <w:t xml:space="preserve">as a result of limited information available to firm’s executives, </w:t>
      </w:r>
      <w:r w:rsidR="009238E0" w:rsidRPr="00B0247A">
        <w:rPr>
          <w:rFonts w:ascii="Times New Roman" w:eastAsia="Calibri" w:hAnsi="Times New Roman" w:cs="Times New Roman"/>
          <w:sz w:val="24"/>
          <w:szCs w:val="24"/>
        </w:rPr>
        <w:t>the information asymmetry increases</w:t>
      </w:r>
      <w:r w:rsidR="00620957" w:rsidRPr="00B0247A">
        <w:rPr>
          <w:rFonts w:ascii="Times New Roman" w:eastAsia="Calibri" w:hAnsi="Times New Roman" w:cs="Times New Roman"/>
          <w:sz w:val="24"/>
          <w:szCs w:val="24"/>
        </w:rPr>
        <w:t xml:space="preserve"> and as a result</w:t>
      </w:r>
      <w:r w:rsidR="009238E0" w:rsidRPr="00B0247A">
        <w:rPr>
          <w:rFonts w:ascii="Times New Roman" w:eastAsia="Calibri" w:hAnsi="Times New Roman" w:cs="Times New Roman"/>
          <w:sz w:val="24"/>
          <w:szCs w:val="24"/>
        </w:rPr>
        <w:t xml:space="preserve">, the cost of information will be higher for non-executive directors </w:t>
      </w:r>
      <w:r w:rsidR="001F2E3B" w:rsidRPr="00B0247A">
        <w:rPr>
          <w:rFonts w:ascii="Times New Roman" w:eastAsia="Calibri" w:hAnsi="Times New Roman" w:cs="Times New Roman"/>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009238E0"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009238E0"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9" w:tooltip="Boone, 2007 #173" w:history="1">
        <w:r w:rsidR="001F2E3B" w:rsidRPr="00B0247A">
          <w:rPr>
            <w:rFonts w:ascii="Times New Roman" w:eastAsia="Calibri" w:hAnsi="Times New Roman" w:cs="Times New Roman"/>
            <w:sz w:val="24"/>
            <w:szCs w:val="24"/>
          </w:rPr>
          <w:t>Boone et al., 2007</w:t>
        </w:r>
      </w:hyperlink>
      <w:r w:rsidR="001F2E3B" w:rsidRPr="00B0247A">
        <w:rPr>
          <w:rFonts w:ascii="Times New Roman" w:eastAsia="Calibri" w:hAnsi="Times New Roman" w:cs="Times New Roman"/>
          <w:sz w:val="24"/>
          <w:szCs w:val="24"/>
        </w:rPr>
        <w:t xml:space="preserve">; </w:t>
      </w:r>
      <w:hyperlink w:anchor="_ENREF_49" w:tooltip="Linck, 2008 #476" w:history="1">
        <w:r w:rsidR="001F2E3B" w:rsidRPr="00B0247A">
          <w:rPr>
            <w:rFonts w:ascii="Times New Roman" w:eastAsia="Calibri" w:hAnsi="Times New Roman" w:cs="Times New Roman"/>
            <w:sz w:val="24"/>
            <w:szCs w:val="24"/>
          </w:rPr>
          <w:t>Linck et al., 2008</w:t>
        </w:r>
      </w:hyperlink>
      <w:r w:rsidR="001F2E3B" w:rsidRPr="00B0247A">
        <w:rPr>
          <w:rFonts w:ascii="Times New Roman" w:eastAsia="Calibri" w:hAnsi="Times New Roman" w:cs="Times New Roman"/>
          <w:sz w:val="24"/>
          <w:szCs w:val="24"/>
        </w:rPr>
        <w:t xml:space="preserve">; </w:t>
      </w:r>
      <w:hyperlink w:anchor="_ENREF_64" w:tooltip="Raheja, 2005 #482" w:history="1">
        <w:r w:rsidR="001F2E3B" w:rsidRPr="00B0247A">
          <w:rPr>
            <w:rFonts w:ascii="Times New Roman" w:eastAsia="Calibri" w:hAnsi="Times New Roman" w:cs="Times New Roman"/>
            <w:sz w:val="24"/>
            <w:szCs w:val="24"/>
          </w:rPr>
          <w:t>Raheja, 2005</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p>
    <w:p w14:paraId="7AEC8E1E" w14:textId="37153471" w:rsidR="009238E0" w:rsidRPr="00B0247A" w:rsidRDefault="00D07DE6" w:rsidP="00817DAF">
      <w:pPr>
        <w:spacing w:before="120" w:after="24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lastRenderedPageBreak/>
        <w:t xml:space="preserve">There is also empirical evidence that </w:t>
      </w:r>
      <w:r w:rsidR="009238E0" w:rsidRPr="00B0247A">
        <w:rPr>
          <w:rFonts w:ascii="Times New Roman" w:eastAsia="Calibri" w:hAnsi="Times New Roman" w:cs="Times New Roman"/>
          <w:sz w:val="24"/>
          <w:szCs w:val="24"/>
        </w:rPr>
        <w:t>support the above arguments</w:t>
      </w:r>
      <w:r w:rsidRPr="00B0247A">
        <w:rPr>
          <w:rFonts w:ascii="Times New Roman" w:eastAsia="Calibri" w:hAnsi="Times New Roman" w:cs="Times New Roman"/>
          <w:sz w:val="24"/>
          <w:szCs w:val="24"/>
        </w:rPr>
        <w:t xml:space="preserve"> suggesting a negative relationship between the presence of non-executive directors on boards and corporate risk taking (e.g.</w:t>
      </w:r>
      <w:r w:rsidR="0084351C" w:rsidRPr="00B0247A">
        <w:rPr>
          <w:rFonts w:ascii="Times New Roman" w:eastAsia="Calibri" w:hAnsi="Times New Roman" w:cs="Times New Roman"/>
          <w:sz w:val="24"/>
          <w:szCs w:val="24"/>
        </w:rPr>
        <w:t>,</w:t>
      </w:r>
      <w:r w:rsidRPr="00B0247A">
        <w:rPr>
          <w:rFonts w:ascii="Times New Roman" w:eastAsia="Calibri" w:hAnsi="Times New Roman" w:cs="Times New Roman"/>
          <w:sz w:val="24"/>
          <w:szCs w:val="24"/>
        </w:rPr>
        <w:t xml:space="preserve"> </w:t>
      </w:r>
      <w:hyperlink w:anchor="_ENREF_11" w:tooltip="Brick, 2008 #171" w:history="1">
        <w:r w:rsidR="001F2E3B" w:rsidRPr="00B0247A">
          <w:rPr>
            <w:rFonts w:ascii="Times New Roman" w:eastAsia="Calibri" w:hAnsi="Times New Roman" w:cs="Times New Roman"/>
            <w:sz w:val="24"/>
            <w:szCs w:val="24"/>
          </w:rPr>
          <w:fldChar w:fldCharType="begin"/>
        </w:r>
        <w:r w:rsidRPr="00B0247A">
          <w:rPr>
            <w:rFonts w:ascii="Times New Roman" w:eastAsia="Calibri" w:hAnsi="Times New Roman" w:cs="Times New Roman"/>
            <w:sz w:val="24"/>
            <w:szCs w:val="24"/>
          </w:rPr>
          <w:instrText xml:space="preserve"> ADDIN EN.CITE &lt;EndNote&gt;&lt;Cite AuthorYear="1"&gt;&lt;Author&gt;Brick&lt;/Author&gt;&lt;Year&gt;2008&lt;/Year&gt;&lt;RecNum&gt;171&lt;/RecNum&gt;&lt;DisplayText&gt;Brick and Chidambaran (2008)&lt;/DisplayText&gt;&lt;record&gt;&lt;rec-number&gt;171&lt;/rec-number&gt;&lt;foreign-keys&gt;&lt;key app="EN" db-id="xzxwt9xwmx9espesrv450ewg9vzavv5afprv" timestamp="1339582589"&gt;171&lt;/key&gt;&lt;/foreign-keys&gt;&lt;ref-type name="Journal Article"&gt;17&lt;/ref-type&gt;&lt;contributors&gt;&lt;authors&gt;&lt;author&gt;Brick, I.E.&lt;/author&gt;&lt;author&gt;Chidambaran, NK&lt;/author&gt;&lt;/authors&gt;&lt;/contributors&gt;&lt;titles&gt;&lt;title&gt;Board monitoring, firm risk, and external regulation&lt;/title&gt;&lt;secondary-title&gt;Journal of Regulatory Economics&lt;/secondary-title&gt;&lt;/titles&gt;&lt;periodical&gt;&lt;full-title&gt;Journal of Regulatory Economics&lt;/full-title&gt;&lt;/periodical&gt;&lt;pages&gt;87-116&lt;/pages&gt;&lt;volume&gt;33&lt;/volume&gt;&lt;number&gt;1&lt;/number&gt;&lt;dates&gt;&lt;year&gt;2008&lt;/year&gt;&lt;/dates&gt;&lt;isbn&gt;0922-680X&lt;/isbn&gt;&lt;urls&gt;&lt;related-urls&gt;&lt;url&gt;http://www.springerlink.com/content/863nw0t08224102p/fulltext.pdf&lt;/url&gt;&lt;/related-urls&gt;&lt;/urls&gt;&lt;research-notes&gt;VI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Brick &amp; Chidambaran, 2008)</w:t>
        </w:r>
        <w:r w:rsidR="001F2E3B" w:rsidRPr="00B0247A">
          <w:rPr>
            <w:rFonts w:ascii="Times New Roman" w:eastAsia="Calibri" w:hAnsi="Times New Roman" w:cs="Times New Roman"/>
            <w:sz w:val="24"/>
            <w:szCs w:val="24"/>
          </w:rPr>
          <w:fldChar w:fldCharType="end"/>
        </w:r>
      </w:hyperlink>
      <w:r w:rsidR="00C06DCF" w:rsidRPr="00B0247A">
        <w:rPr>
          <w:rFonts w:ascii="Times New Roman" w:eastAsia="Calibri" w:hAnsi="Times New Roman" w:cs="Times New Roman"/>
          <w:sz w:val="24"/>
          <w:szCs w:val="24"/>
        </w:rPr>
        <w:t>.</w:t>
      </w:r>
      <w:r w:rsidR="009238E0" w:rsidRPr="00B0247A">
        <w:rPr>
          <w:rFonts w:ascii="Times New Roman" w:eastAsia="Calibri" w:hAnsi="Times New Roman" w:cs="Times New Roman"/>
          <w:sz w:val="24"/>
          <w:szCs w:val="24"/>
        </w:rPr>
        <w:t xml:space="preserve"> Similarly, </w:t>
      </w:r>
      <w:hyperlink w:anchor="_ENREF_61" w:tooltip="Pathan, 2009 #215"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Pathan (2009)</w:t>
        </w:r>
        <w:r w:rsidR="001F2E3B" w:rsidRPr="00B0247A">
          <w:rPr>
            <w:rFonts w:ascii="Times New Roman" w:eastAsia="Calibri" w:hAnsi="Times New Roman" w:cs="Times New Roman"/>
            <w:sz w:val="24"/>
            <w:szCs w:val="24"/>
          </w:rPr>
          <w:fldChar w:fldCharType="end"/>
        </w:r>
      </w:hyperlink>
      <w:r w:rsidR="009238E0"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while </w:t>
      </w:r>
      <w:r w:rsidR="009238E0" w:rsidRPr="00B0247A">
        <w:rPr>
          <w:rFonts w:ascii="Times New Roman" w:eastAsia="Calibri" w:hAnsi="Times New Roman" w:cs="Times New Roman"/>
          <w:sz w:val="24"/>
          <w:szCs w:val="24"/>
        </w:rPr>
        <w:t>study</w:t>
      </w:r>
      <w:r w:rsidRPr="00B0247A">
        <w:rPr>
          <w:rFonts w:ascii="Times New Roman" w:eastAsia="Calibri" w:hAnsi="Times New Roman" w:cs="Times New Roman"/>
          <w:sz w:val="24"/>
          <w:szCs w:val="24"/>
        </w:rPr>
        <w:t>ing</w:t>
      </w:r>
      <w:r w:rsidR="009238E0" w:rsidRPr="00B0247A">
        <w:rPr>
          <w:rFonts w:ascii="Times New Roman" w:eastAsia="Calibri" w:hAnsi="Times New Roman" w:cs="Times New Roman"/>
          <w:sz w:val="24"/>
          <w:szCs w:val="24"/>
        </w:rPr>
        <w:t xml:space="preserve"> </w:t>
      </w:r>
      <w:r w:rsidRPr="00B0247A">
        <w:rPr>
          <w:rFonts w:ascii="Times New Roman" w:eastAsia="Calibri" w:hAnsi="Times New Roman" w:cs="Times New Roman"/>
          <w:sz w:val="24"/>
          <w:szCs w:val="24"/>
        </w:rPr>
        <w:t xml:space="preserve">a sample </w:t>
      </w:r>
      <w:r w:rsidR="00A3710A" w:rsidRPr="00B0247A">
        <w:rPr>
          <w:rFonts w:ascii="Times New Roman" w:eastAsia="Calibri" w:hAnsi="Times New Roman" w:cs="Times New Roman"/>
          <w:sz w:val="24"/>
          <w:szCs w:val="24"/>
        </w:rPr>
        <w:t xml:space="preserve">of </w:t>
      </w:r>
      <w:r w:rsidR="009238E0" w:rsidRPr="00B0247A">
        <w:rPr>
          <w:rFonts w:ascii="Times New Roman" w:eastAsia="Calibri" w:hAnsi="Times New Roman" w:cs="Times New Roman"/>
          <w:sz w:val="24"/>
          <w:szCs w:val="24"/>
        </w:rPr>
        <w:t xml:space="preserve">212 large US bank holding companies report </w:t>
      </w:r>
      <w:r w:rsidRPr="00B0247A">
        <w:rPr>
          <w:rFonts w:ascii="Times New Roman" w:eastAsia="Calibri" w:hAnsi="Times New Roman" w:cs="Times New Roman"/>
          <w:sz w:val="24"/>
          <w:szCs w:val="24"/>
        </w:rPr>
        <w:t xml:space="preserve">a </w:t>
      </w:r>
      <w:r w:rsidR="009238E0" w:rsidRPr="00B0247A">
        <w:rPr>
          <w:rFonts w:ascii="Times New Roman" w:eastAsia="Calibri" w:hAnsi="Times New Roman" w:cs="Times New Roman"/>
          <w:sz w:val="24"/>
          <w:szCs w:val="24"/>
        </w:rPr>
        <w:t>negative relation</w:t>
      </w:r>
      <w:r w:rsidRPr="00B0247A">
        <w:rPr>
          <w:rFonts w:ascii="Times New Roman" w:eastAsia="Calibri" w:hAnsi="Times New Roman" w:cs="Times New Roman"/>
          <w:sz w:val="24"/>
          <w:szCs w:val="24"/>
        </w:rPr>
        <w:t>ship</w:t>
      </w:r>
      <w:r w:rsidR="009238E0" w:rsidRPr="00B0247A">
        <w:rPr>
          <w:rFonts w:ascii="Times New Roman" w:eastAsia="Calibri" w:hAnsi="Times New Roman" w:cs="Times New Roman"/>
          <w:sz w:val="24"/>
          <w:szCs w:val="24"/>
        </w:rPr>
        <w:t xml:space="preserve"> between the proportion of non-executive directors and total risk, idiosyncratic risk, systematic risk and assets return risk. </w:t>
      </w:r>
      <w:r w:rsidR="00914E50" w:rsidRPr="00B0247A">
        <w:rPr>
          <w:rFonts w:ascii="Times New Roman" w:eastAsia="Calibri" w:hAnsi="Times New Roman" w:cs="Times New Roman"/>
          <w:sz w:val="24"/>
          <w:szCs w:val="24"/>
        </w:rPr>
        <w:t>W</w:t>
      </w:r>
      <w:r w:rsidR="0048718A" w:rsidRPr="00B0247A">
        <w:rPr>
          <w:rFonts w:ascii="Times New Roman" w:eastAsia="Calibri" w:hAnsi="Times New Roman" w:cs="Times New Roman"/>
          <w:sz w:val="24"/>
          <w:szCs w:val="24"/>
        </w:rPr>
        <w:t xml:space="preserve">e </w:t>
      </w:r>
      <w:r w:rsidR="00914E50" w:rsidRPr="00B0247A">
        <w:rPr>
          <w:rFonts w:ascii="Times New Roman" w:eastAsia="Calibri" w:hAnsi="Times New Roman" w:cs="Times New Roman"/>
          <w:sz w:val="24"/>
          <w:szCs w:val="24"/>
        </w:rPr>
        <w:t xml:space="preserve">therefore </w:t>
      </w:r>
      <w:r w:rsidR="0048718A" w:rsidRPr="00B0247A">
        <w:rPr>
          <w:rFonts w:ascii="Times New Roman" w:eastAsia="Calibri" w:hAnsi="Times New Roman" w:cs="Times New Roman"/>
          <w:sz w:val="24"/>
          <w:szCs w:val="24"/>
        </w:rPr>
        <w:t xml:space="preserve">expect a negative relationship between board independence and corporate risk taking in the UK financial sector and form </w:t>
      </w:r>
      <w:r w:rsidR="0077506F" w:rsidRPr="00B0247A">
        <w:rPr>
          <w:rFonts w:ascii="Times New Roman" w:eastAsia="Calibri" w:hAnsi="Times New Roman" w:cs="Times New Roman"/>
          <w:sz w:val="24"/>
          <w:szCs w:val="24"/>
        </w:rPr>
        <w:t>our second</w:t>
      </w:r>
      <w:r w:rsidR="009238E0" w:rsidRPr="00B0247A">
        <w:rPr>
          <w:rFonts w:ascii="Times New Roman" w:eastAsia="Calibri" w:hAnsi="Times New Roman" w:cs="Times New Roman"/>
          <w:sz w:val="24"/>
          <w:szCs w:val="24"/>
        </w:rPr>
        <w:t xml:space="preserve"> hypothesis</w:t>
      </w:r>
      <w:r w:rsidR="0077506F" w:rsidRPr="00B0247A">
        <w:rPr>
          <w:rFonts w:ascii="Times New Roman" w:eastAsia="Calibri" w:hAnsi="Times New Roman" w:cs="Times New Roman"/>
          <w:sz w:val="24"/>
          <w:szCs w:val="24"/>
        </w:rPr>
        <w:t xml:space="preserve"> as follows</w:t>
      </w:r>
      <w:r w:rsidR="00914E50" w:rsidRPr="00B0247A">
        <w:rPr>
          <w:rFonts w:ascii="Times New Roman" w:eastAsia="Calibri" w:hAnsi="Times New Roman" w:cs="Times New Roman"/>
          <w:sz w:val="24"/>
          <w:szCs w:val="24"/>
        </w:rPr>
        <w:t>.</w:t>
      </w:r>
    </w:p>
    <w:p w14:paraId="6015115A" w14:textId="77777777" w:rsidR="009238E0" w:rsidRPr="00B0247A" w:rsidRDefault="009238E0" w:rsidP="00A674E6">
      <w:pPr>
        <w:spacing w:before="120" w:after="240" w:line="360" w:lineRule="auto"/>
        <w:ind w:left="454" w:hanging="454"/>
        <w:jc w:val="both"/>
        <w:rPr>
          <w:rFonts w:ascii="Times New Roman" w:eastAsia="Calibri" w:hAnsi="Times New Roman" w:cs="Times New Roman"/>
          <w:i/>
          <w:sz w:val="24"/>
          <w:szCs w:val="24"/>
        </w:rPr>
      </w:pPr>
      <w:r w:rsidRPr="00B0247A">
        <w:rPr>
          <w:rFonts w:ascii="Times New Roman" w:eastAsia="Calibri" w:hAnsi="Times New Roman" w:cs="Times New Roman"/>
          <w:i/>
          <w:sz w:val="24"/>
          <w:szCs w:val="24"/>
        </w:rPr>
        <w:t>H</w:t>
      </w:r>
      <w:r w:rsidRPr="00B0247A">
        <w:rPr>
          <w:rFonts w:ascii="Times New Roman" w:eastAsia="Calibri" w:hAnsi="Times New Roman" w:cs="Times New Roman"/>
          <w:i/>
          <w:sz w:val="24"/>
          <w:szCs w:val="24"/>
          <w:vertAlign w:val="subscript"/>
        </w:rPr>
        <w:t>2</w:t>
      </w:r>
      <w:r w:rsidRPr="00B0247A">
        <w:rPr>
          <w:rFonts w:ascii="Times New Roman" w:eastAsia="Calibri" w:hAnsi="Times New Roman" w:cs="Times New Roman"/>
          <w:i/>
          <w:sz w:val="24"/>
          <w:szCs w:val="24"/>
        </w:rPr>
        <w:t>: There is a negative relationship between board independence and corporate risk taking in UK financial firms.</w:t>
      </w:r>
    </w:p>
    <w:p w14:paraId="23479EA9" w14:textId="77777777" w:rsidR="009B6F02" w:rsidRPr="00B0247A" w:rsidRDefault="006D5DD0" w:rsidP="009238E0">
      <w:pPr>
        <w:spacing w:before="120" w:after="240" w:line="360" w:lineRule="auto"/>
        <w:jc w:val="both"/>
        <w:rPr>
          <w:rFonts w:ascii="Times New Roman" w:eastAsia="Calibri" w:hAnsi="Times New Roman" w:cs="Times New Roman"/>
          <w:b/>
          <w:sz w:val="24"/>
          <w:szCs w:val="24"/>
        </w:rPr>
      </w:pPr>
      <w:r w:rsidRPr="00B0247A">
        <w:rPr>
          <w:rFonts w:ascii="Times New Roman" w:eastAsia="Calibri" w:hAnsi="Times New Roman" w:cs="Times New Roman"/>
          <w:b/>
          <w:sz w:val="24"/>
          <w:szCs w:val="24"/>
        </w:rPr>
        <w:t>2.3</w:t>
      </w:r>
      <w:r w:rsidRPr="00B0247A">
        <w:rPr>
          <w:rFonts w:ascii="Times New Roman" w:eastAsia="Calibri" w:hAnsi="Times New Roman" w:cs="Times New Roman"/>
          <w:b/>
          <w:sz w:val="24"/>
          <w:szCs w:val="24"/>
        </w:rPr>
        <w:tab/>
      </w:r>
      <w:r w:rsidR="009B6F02" w:rsidRPr="00B0247A">
        <w:rPr>
          <w:rFonts w:ascii="Times New Roman" w:eastAsia="Calibri" w:hAnsi="Times New Roman" w:cs="Times New Roman"/>
          <w:b/>
          <w:sz w:val="24"/>
          <w:szCs w:val="24"/>
        </w:rPr>
        <w:t>CEO/Chairperson Duality and Corporate Risk Taking</w:t>
      </w:r>
    </w:p>
    <w:p w14:paraId="0D9E81A1" w14:textId="708D7F56" w:rsidR="009238E0" w:rsidRPr="00B0247A" w:rsidRDefault="00111E54" w:rsidP="00A7519D">
      <w:pPr>
        <w:spacing w:before="120" w:after="24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In the context of the agency relationship</w:t>
      </w:r>
      <w:r w:rsidR="008E2D00" w:rsidRPr="00B0247A">
        <w:rPr>
          <w:rFonts w:ascii="Times New Roman" w:eastAsia="Calibri" w:hAnsi="Times New Roman" w:cs="Times New Roman"/>
          <w:sz w:val="24"/>
          <w:szCs w:val="24"/>
        </w:rPr>
        <w:t>s</w:t>
      </w:r>
      <w:r w:rsidRPr="00B0247A">
        <w:rPr>
          <w:rFonts w:ascii="Times New Roman" w:eastAsia="Calibri" w:hAnsi="Times New Roman" w:cs="Times New Roman"/>
          <w:sz w:val="24"/>
          <w:szCs w:val="24"/>
        </w:rPr>
        <w:t xml:space="preserve"> the separation of CEO and chairperson positions is desirable</w:t>
      </w:r>
      <w:r w:rsidR="008E2D00" w:rsidRPr="00B0247A">
        <w:rPr>
          <w:rFonts w:ascii="Times New Roman" w:eastAsia="Calibri" w:hAnsi="Times New Roman" w:cs="Times New Roman"/>
          <w:sz w:val="24"/>
          <w:szCs w:val="24"/>
        </w:rPr>
        <w:t xml:space="preserve"> because </w:t>
      </w:r>
      <w:r w:rsidR="009238E0" w:rsidRPr="00B0247A">
        <w:rPr>
          <w:rFonts w:ascii="Times New Roman" w:eastAsia="Calibri" w:hAnsi="Times New Roman" w:cs="Times New Roman"/>
          <w:sz w:val="24"/>
          <w:szCs w:val="24"/>
        </w:rPr>
        <w:t xml:space="preserve">the dual role may have negative consequences on the monitoring function of the </w:t>
      </w:r>
      <w:r w:rsidR="00621A6F" w:rsidRPr="00B0247A">
        <w:rPr>
          <w:rFonts w:ascii="Times New Roman" w:eastAsia="Calibri" w:hAnsi="Times New Roman" w:cs="Times New Roman"/>
          <w:sz w:val="24"/>
          <w:szCs w:val="24"/>
        </w:rPr>
        <w:t xml:space="preserve">corporate </w:t>
      </w:r>
      <w:r w:rsidR="009238E0" w:rsidRPr="00B0247A">
        <w:rPr>
          <w:rFonts w:ascii="Times New Roman" w:eastAsia="Calibri" w:hAnsi="Times New Roman" w:cs="Times New Roman"/>
          <w:sz w:val="24"/>
          <w:szCs w:val="24"/>
        </w:rPr>
        <w:t>board which eventuall</w:t>
      </w:r>
      <w:r w:rsidR="00A37D8D" w:rsidRPr="00B0247A">
        <w:rPr>
          <w:rFonts w:ascii="Times New Roman" w:eastAsia="Calibri" w:hAnsi="Times New Roman" w:cs="Times New Roman"/>
          <w:sz w:val="24"/>
          <w:szCs w:val="24"/>
        </w:rPr>
        <w:t>y</w:t>
      </w:r>
      <w:r w:rsidR="009238E0" w:rsidRPr="00B0247A">
        <w:rPr>
          <w:rFonts w:ascii="Times New Roman" w:eastAsia="Calibri" w:hAnsi="Times New Roman" w:cs="Times New Roman"/>
          <w:sz w:val="24"/>
          <w:szCs w:val="24"/>
        </w:rPr>
        <w:t xml:space="preserve"> might negatively impact firms’ shareholders </w:t>
      </w:r>
      <w:r w:rsidR="001F2E3B" w:rsidRPr="00B0247A">
        <w:rPr>
          <w:rFonts w:ascii="Times New Roman" w:eastAsia="Calibri" w:hAnsi="Times New Roman" w:cs="Times New Roman"/>
          <w:sz w:val="24"/>
          <w:szCs w:val="24"/>
        </w:rPr>
        <w:fldChar w:fldCharType="begin">
          <w:fldData xml:space="preserve">PEVuZE5vdGU+PENpdGU+PEF1dGhvcj5KZW5zZW48L0F1dGhvcj48WWVhcj4xOTkzPC9ZZWFyPjxS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</w:fldData>
        </w:fldChar>
      </w:r>
      <w:r w:rsidR="009238E0" w:rsidRPr="00B0247A">
        <w:rPr>
          <w:rFonts w:ascii="Times New Roman" w:eastAsia="Calibri" w:hAnsi="Times New Roman" w:cs="Times New Roman"/>
          <w:sz w:val="24"/>
          <w:szCs w:val="24"/>
        </w:rPr>
        <w:instrText xml:space="preserve"> ADDIN EN.CITE </w:instrText>
      </w:r>
      <w:r w:rsidR="001F2E3B" w:rsidRPr="00B0247A">
        <w:rPr>
          <w:rFonts w:ascii="Times New Roman" w:eastAsia="Calibri" w:hAnsi="Times New Roman" w:cs="Times New Roman"/>
          <w:sz w:val="24"/>
          <w:szCs w:val="24"/>
        </w:rPr>
        <w:fldChar w:fldCharType="begin">
          <w:fldData xml:space="preserve">PEVuZE5vdGU+PENpdGU+PEF1dGhvcj5KZW5zZW48L0F1dGhvcj48WWVhcj4xOTkzPC9ZZWFyPjxS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</w:fldData>
        </w:fldChar>
      </w:r>
      <w:r w:rsidR="009238E0" w:rsidRPr="00B0247A">
        <w:rPr>
          <w:rFonts w:ascii="Times New Roman" w:eastAsia="Calibri" w:hAnsi="Times New Roman" w:cs="Times New Roman"/>
          <w:sz w:val="24"/>
          <w:szCs w:val="24"/>
        </w:rPr>
        <w:instrText xml:space="preserve"> ADDIN EN.CITE.DATA </w:instrText>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end"/>
      </w:r>
      <w:r w:rsidR="001F2E3B" w:rsidRPr="00B0247A">
        <w:rPr>
          <w:rFonts w:ascii="Times New Roman" w:eastAsia="Calibri" w:hAnsi="Times New Roman" w:cs="Times New Roman"/>
          <w:sz w:val="24"/>
          <w:szCs w:val="24"/>
        </w:rPr>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38" w:tooltip="Jensen, 1993 #46" w:history="1">
        <w:r w:rsidR="001F2E3B" w:rsidRPr="00B0247A">
          <w:rPr>
            <w:rFonts w:ascii="Times New Roman" w:eastAsia="Calibri" w:hAnsi="Times New Roman" w:cs="Times New Roman"/>
            <w:sz w:val="24"/>
            <w:szCs w:val="24"/>
          </w:rPr>
          <w:t>Jensen, 1993</w:t>
        </w:r>
      </w:hyperlink>
      <w:r w:rsidR="001F2E3B" w:rsidRPr="00B0247A">
        <w:rPr>
          <w:rFonts w:ascii="Times New Roman" w:eastAsia="Calibri" w:hAnsi="Times New Roman" w:cs="Times New Roman"/>
          <w:sz w:val="24"/>
          <w:szCs w:val="24"/>
        </w:rPr>
        <w:t xml:space="preserve">; </w:t>
      </w:r>
      <w:hyperlink w:anchor="_ENREF_50" w:tooltip="Lipton, 1992 #52" w:history="1">
        <w:r w:rsidR="001F2E3B" w:rsidRPr="00B0247A">
          <w:rPr>
            <w:rFonts w:ascii="Times New Roman" w:eastAsia="Calibri" w:hAnsi="Times New Roman" w:cs="Times New Roman"/>
            <w:sz w:val="24"/>
            <w:szCs w:val="24"/>
          </w:rPr>
          <w:t>Lipton &amp; Lorsch, 1992</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r w:rsidR="00B543C9" w:rsidRPr="00B0247A">
        <w:rPr>
          <w:rFonts w:ascii="Times New Roman" w:eastAsia="Calibri" w:hAnsi="Times New Roman" w:cs="Times New Roman"/>
          <w:sz w:val="24"/>
          <w:szCs w:val="24"/>
        </w:rPr>
        <w:t xml:space="preserve">Moreover, </w:t>
      </w:r>
      <w:hyperlink w:anchor="_ENREF_38" w:tooltip="Jensen, 1993 #46" w:history="1">
        <w:r w:rsidR="001F2E3B" w:rsidRPr="00B0247A">
          <w:rPr>
            <w:rFonts w:ascii="Times New Roman" w:eastAsia="Calibri" w:hAnsi="Times New Roman" w:cs="Times New Roman"/>
            <w:sz w:val="24"/>
            <w:szCs w:val="24"/>
          </w:rPr>
          <w:fldChar w:fldCharType="begin"/>
        </w:r>
        <w:r w:rsidR="00817DAF" w:rsidRPr="00B0247A">
          <w:rPr>
            <w:rFonts w:ascii="Times New Roman" w:eastAsia="Calibri" w:hAnsi="Times New Roman" w:cs="Times New Roman"/>
            <w:sz w:val="24"/>
            <w:szCs w:val="24"/>
          </w:rPr>
          <w:instrText xml:space="preserve"> ADDIN EN.CITE &lt;EndNote&gt;&lt;Cite AuthorYear="1"&gt;&lt;Author&gt;Jensen&lt;/Author&gt;&lt;Year&gt;1993&lt;/Year&gt;&lt;RecNum&gt;46&lt;/RecNum&gt;&lt;DisplayText&gt;Jensen (1993)&lt;/DisplayText&gt;&lt;record&gt;&lt;rec-number&gt;46&lt;/rec-number&gt;&lt;foreign-keys&gt;&lt;key app="EN" db-id="xzxwt9xwmx9espesrv450ewg9vzavv5afprv" timestamp="1329262453"&gt;46&lt;/key&gt;&lt;/foreign-keys&gt;&lt;ref-type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Systems&lt;/title&gt;&lt;secondary-title&gt;Journal of Finance&lt;/secondary-title&gt;&lt;/titles&gt;&lt;periodical&gt;&lt;full-title&gt;Journal of Finance&lt;/full-title&gt;&lt;/periodical&gt;&lt;pages&gt;831-880&lt;/pages&gt;&lt;volume&gt;48&lt;/volume&gt;&lt;number&gt;3&lt;/number&gt;&lt;keywords&gt;&lt;keyword&gt;Productivity, technological change, excess capacity, exit, internal control systems, corporate control, R&amp;amp;D, research and development, industrial revolution, boards of directors, governance.&lt;/keyword&gt;&lt;/keywords&gt;&lt;dates&gt;&lt;year&gt;1993&lt;/year&gt;&lt;/dates&gt;&lt;call-num&gt;English&lt;/call-num&gt;&lt;urls&gt;&lt;related-urls&gt;&lt;url&gt;http://ssrn.com/paper=93988&lt;/url&gt;&lt;/related-urls&gt;&lt;/urls&gt;&lt;electronic-resource-num&gt;10.2139/ssrn.93988&lt;/electronic-resource-num&gt;&lt;research-notes&gt;board of directors&lt;/research-notes&gt;&lt;/record&gt;&lt;/Cite&gt;&lt;/EndNote&gt;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Jensen (1993)</w:t>
        </w:r>
        <w:r w:rsidR="001F2E3B" w:rsidRPr="00B0247A">
          <w:rPr>
            <w:rFonts w:ascii="Times New Roman" w:eastAsia="Calibri" w:hAnsi="Times New Roman" w:cs="Times New Roman"/>
            <w:sz w:val="24"/>
            <w:szCs w:val="24"/>
          </w:rPr>
          <w:fldChar w:fldCharType="end"/>
        </w:r>
      </w:hyperlink>
      <w:r w:rsidR="009238E0" w:rsidRPr="00B0247A">
        <w:rPr>
          <w:rFonts w:ascii="Times New Roman" w:eastAsia="Calibri" w:hAnsi="Times New Roman" w:cs="Times New Roman"/>
          <w:sz w:val="24"/>
          <w:szCs w:val="24"/>
        </w:rPr>
        <w:t xml:space="preserve"> argues that excessive power is concentrated in the CEO when </w:t>
      </w:r>
      <w:r w:rsidR="005C029A" w:rsidRPr="00B0247A">
        <w:rPr>
          <w:rFonts w:ascii="Times New Roman" w:eastAsia="Calibri" w:hAnsi="Times New Roman" w:cs="Times New Roman"/>
          <w:sz w:val="24"/>
          <w:szCs w:val="24"/>
        </w:rPr>
        <w:t xml:space="preserve">she/he </w:t>
      </w:r>
      <w:r w:rsidR="009238E0" w:rsidRPr="00B0247A">
        <w:rPr>
          <w:rFonts w:ascii="Times New Roman" w:eastAsia="Calibri" w:hAnsi="Times New Roman" w:cs="Times New Roman"/>
          <w:sz w:val="24"/>
          <w:szCs w:val="24"/>
        </w:rPr>
        <w:t>is also the chair of the board of directors</w:t>
      </w:r>
      <w:r w:rsidR="00621A6F" w:rsidRPr="00B0247A">
        <w:rPr>
          <w:rFonts w:ascii="Times New Roman" w:eastAsia="Calibri" w:hAnsi="Times New Roman" w:cs="Times New Roman"/>
          <w:sz w:val="24"/>
          <w:szCs w:val="24"/>
        </w:rPr>
        <w:t xml:space="preserve"> which </w:t>
      </w:r>
      <w:r w:rsidR="009238E0" w:rsidRPr="00B0247A">
        <w:rPr>
          <w:rFonts w:ascii="Times New Roman" w:eastAsia="Calibri" w:hAnsi="Times New Roman" w:cs="Times New Roman"/>
          <w:sz w:val="24"/>
          <w:szCs w:val="24"/>
        </w:rPr>
        <w:t xml:space="preserve">encourages self-interested managerial behaviour, impeding effective monitoring. </w:t>
      </w:r>
      <w:r w:rsidR="00E30DC3" w:rsidRPr="00B0247A">
        <w:rPr>
          <w:rFonts w:ascii="Times New Roman" w:eastAsia="Calibri" w:hAnsi="Times New Roman" w:cs="Times New Roman"/>
          <w:sz w:val="24"/>
          <w:szCs w:val="24"/>
        </w:rPr>
        <w:t xml:space="preserve">However, it </w:t>
      </w:r>
      <w:r w:rsidR="00326CD5" w:rsidRPr="00B0247A">
        <w:rPr>
          <w:rFonts w:ascii="Times New Roman" w:eastAsia="Calibri" w:hAnsi="Times New Roman" w:cs="Times New Roman"/>
          <w:sz w:val="24"/>
          <w:szCs w:val="24"/>
        </w:rPr>
        <w:t>has</w:t>
      </w:r>
      <w:r w:rsidR="00E30DC3" w:rsidRPr="00B0247A">
        <w:rPr>
          <w:rFonts w:ascii="Times New Roman" w:eastAsia="Calibri" w:hAnsi="Times New Roman" w:cs="Times New Roman"/>
          <w:sz w:val="24"/>
          <w:szCs w:val="24"/>
        </w:rPr>
        <w:t xml:space="preserve"> also been argued in other research papers that as a result of </w:t>
      </w:r>
      <w:r w:rsidR="008644F4" w:rsidRPr="00B0247A">
        <w:rPr>
          <w:rFonts w:ascii="Times New Roman" w:eastAsia="Calibri" w:hAnsi="Times New Roman" w:cs="Times New Roman"/>
          <w:sz w:val="24"/>
          <w:szCs w:val="24"/>
        </w:rPr>
        <w:t xml:space="preserve">the </w:t>
      </w:r>
      <w:r w:rsidR="00E30DC3" w:rsidRPr="00B0247A">
        <w:rPr>
          <w:rFonts w:ascii="Times New Roman" w:eastAsia="Calibri" w:hAnsi="Times New Roman" w:cs="Times New Roman"/>
          <w:sz w:val="24"/>
          <w:szCs w:val="24"/>
        </w:rPr>
        <w:t xml:space="preserve">managerial risk-aversion attitude </w:t>
      </w:r>
      <w:r w:rsidR="009238E0" w:rsidRPr="00B0247A">
        <w:rPr>
          <w:rFonts w:ascii="Times New Roman" w:eastAsia="Calibri" w:hAnsi="Times New Roman" w:cs="Times New Roman"/>
          <w:sz w:val="24"/>
          <w:szCs w:val="24"/>
        </w:rPr>
        <w:t xml:space="preserve">duality will lead to lower corporate risk taking </w:t>
      </w:r>
      <w:r w:rsidR="001F2E3B" w:rsidRPr="00B0247A">
        <w:rPr>
          <w:rFonts w:ascii="Times New Roman" w:eastAsia="Calibri" w:hAnsi="Times New Roman" w:cs="Times New Roman"/>
          <w:sz w:val="24"/>
          <w:szCs w:val="24"/>
        </w:rPr>
        <w:fldChar w:fldCharType="begin"/>
      </w:r>
      <w:r w:rsidR="009238E0" w:rsidRPr="00B0247A">
        <w:rPr>
          <w:rFonts w:ascii="Times New Roman" w:eastAsia="Calibri" w:hAnsi="Times New Roman" w:cs="Times New Roman"/>
          <w:sz w:val="24"/>
          <w:szCs w:val="24"/>
        </w:rPr>
        <w:instrText xml:space="preserve"> ADDIN EN.CITE &lt;EndNote&gt;&lt;Cite&gt;&lt;Author&gt;Demsetz&lt;/Author&gt;&lt;Year&gt;1985&lt;/Year&gt;&lt;RecNum&gt;252&lt;/RecNum&gt;&lt;DisplayText&gt;(Demsetz and Lehn 1985; Jensen and Meckling 1976)&lt;/DisplayText&gt;&lt;record&gt;&lt;rec-number&gt;252&lt;/rec-number&gt;&lt;foreign-keys&gt;&lt;key app="EN" db-id="xzxwt9xwmx9espesrv450ewg9vzavv5afprv" timestamp="1343999804"&gt;252&lt;/key&gt;&lt;/foreign-keys&gt;&lt;ref-type name="Journal Article"&gt;17&lt;/ref-type&gt;&lt;contributors&gt;&lt;authors&gt;&lt;author&gt;Demsetz, Harold&lt;/author&gt;&lt;author&gt;Lehn, Kenneth&lt;/author&gt;&lt;/authors&gt;&lt;/contributors&gt;&lt;titles&gt;&lt;title&gt;The Structure of Corporate Ownership: Causes and Consequences&lt;/title&gt;&lt;secondary-title&gt;Journal of Political Economy&lt;/secondary-title&gt;&lt;/titles&gt;&lt;periodical&gt;&lt;full-title&gt;Journal of Political Economy&lt;/full-title&gt;&lt;/periodical&gt;&lt;pages&gt;1155-1177&lt;/pages&gt;&lt;volume&gt;93&lt;/volume&gt;&lt;number&gt;6&lt;/number&gt;&lt;dates&gt;&lt;year&gt;1985&lt;/year&gt;&lt;/dates&gt;&lt;publisher&gt;The University of Chicago Press&lt;/publisher&gt;&lt;isbn&gt;00223808&lt;/isbn&gt;&lt;urls&gt;&lt;related-urls&gt;&lt;url&gt;http://www.jstor.org/stable/1833178&lt;/url&gt;&lt;/related-urls&gt;&lt;/urls&gt;&lt;/record&gt;&lt;/Cite&gt;&lt;Cite&gt;&lt;Author&gt;Jensen&lt;/Author&gt;&lt;Year&gt;1976&lt;/Year&gt;&lt;RecNum&gt;9&lt;/RecNum&gt;&lt;record&gt;&lt;rec-number&gt;9&lt;/rec-number&gt;&lt;foreign-keys&gt;&lt;key app="EN" db-id="xzxwt9xwmx9espesrv450ewg9vzavv5afprv" timestamp="1329245953"&gt;9&lt;/key&gt;&lt;/foreign-keys&gt;&lt;ref-type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related-urls&gt;&lt;url&gt;http://www.sciencedirect.com/science/article/pii/0304405X7690026X&lt;/url&gt;&lt;/related-urls&gt;&lt;/urls&gt;&lt;electronic-resource-num&gt;10.1016/0304-405x(76)90026-x&lt;/electronic-resource-num&gt;&lt;research-notes&gt;agency problem&amp;#xD;ownership structure&amp;#xD;legal system&amp;#xD;&lt;/research-notes&gt;&lt;/record&gt;&lt;/Cite&gt;&lt;/EndNote&gt;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w:t>
      </w:r>
      <w:hyperlink w:anchor="_ENREF_16" w:tooltip="Demsetz, 1985 #252" w:history="1">
        <w:r w:rsidR="001F2E3B" w:rsidRPr="00B0247A">
          <w:rPr>
            <w:rFonts w:ascii="Times New Roman" w:eastAsia="Calibri" w:hAnsi="Times New Roman" w:cs="Times New Roman"/>
            <w:sz w:val="24"/>
            <w:szCs w:val="24"/>
          </w:rPr>
          <w:t>Demsetz &amp; Lehn, 1985</w:t>
        </w:r>
      </w:hyperlink>
      <w:r w:rsidR="001F2E3B" w:rsidRPr="00B0247A">
        <w:rPr>
          <w:rFonts w:ascii="Times New Roman" w:eastAsia="Calibri" w:hAnsi="Times New Roman" w:cs="Times New Roman"/>
          <w:sz w:val="24"/>
          <w:szCs w:val="24"/>
        </w:rPr>
        <w:t xml:space="preserve">; </w:t>
      </w:r>
      <w:hyperlink w:anchor="_ENREF_39" w:tooltip="Jensen, 1976 #9" w:history="1">
        <w:r w:rsidR="001F2E3B" w:rsidRPr="00B0247A">
          <w:rPr>
            <w:rFonts w:ascii="Times New Roman" w:eastAsia="Calibri" w:hAnsi="Times New Roman" w:cs="Times New Roman"/>
            <w:sz w:val="24"/>
            <w:szCs w:val="24"/>
          </w:rPr>
          <w:t>Jensen &amp; Meckling 1976</w:t>
        </w:r>
      </w:hyperlink>
      <w:r w:rsidR="001F2E3B" w:rsidRPr="00B0247A">
        <w:rPr>
          <w:rFonts w:ascii="Times New Roman" w:eastAsia="Calibri" w:hAnsi="Times New Roman" w:cs="Times New Roman"/>
          <w:sz w:val="24"/>
          <w:szCs w:val="24"/>
        </w:rPr>
        <w:t>)</w:t>
      </w:r>
      <w:r w:rsidR="001F2E3B" w:rsidRPr="00B0247A">
        <w:rPr>
          <w:rFonts w:ascii="Times New Roman" w:eastAsia="Calibri" w:hAnsi="Times New Roman" w:cs="Times New Roman"/>
          <w:sz w:val="24"/>
          <w:szCs w:val="24"/>
        </w:rPr>
        <w:fldChar w:fldCharType="end"/>
      </w:r>
      <w:r w:rsidR="009238E0" w:rsidRPr="00B0247A">
        <w:rPr>
          <w:rFonts w:ascii="Times New Roman" w:eastAsia="Calibri" w:hAnsi="Times New Roman" w:cs="Times New Roman"/>
          <w:sz w:val="24"/>
          <w:szCs w:val="24"/>
        </w:rPr>
        <w:t xml:space="preserve">. </w:t>
      </w:r>
      <w:r w:rsidR="00A7519D" w:rsidRPr="00B0247A">
        <w:rPr>
          <w:rFonts w:ascii="Times New Roman" w:hAnsi="Times New Roman" w:cs="Times New Roman"/>
          <w:sz w:val="24"/>
          <w:szCs w:val="24"/>
        </w:rPr>
        <w:t xml:space="preserve">In line with these assumptions, </w:t>
      </w:r>
      <w:hyperlink w:anchor="_ENREF_42" w:tooltip="Kim, 2008 #364" w:history="1">
        <w:r w:rsidR="001F2E3B" w:rsidRPr="00B0247A">
          <w:rPr>
            <w:rFonts w:ascii="Times New Roman" w:eastAsia="Calibri" w:hAnsi="Times New Roman" w:cs="Times New Roman"/>
            <w:sz w:val="24"/>
            <w:szCs w:val="24"/>
          </w:rPr>
          <w:fldChar w:fldCharType="begin"/>
        </w:r>
        <w:r w:rsidR="008D6495" w:rsidRPr="00B0247A">
          <w:rPr>
            <w:rFonts w:ascii="Times New Roman" w:eastAsia="Calibri" w:hAnsi="Times New Roman" w:cs="Times New Roman"/>
            <w:sz w:val="24"/>
            <w:szCs w:val="24"/>
          </w:rPr>
          <w:instrText xml:space="preserve"> ADDIN EN.CITE &lt;EndNote&gt;&lt;Cite AuthorYear="1"&gt;&lt;Author&gt;Kim&lt;/Author&gt;&lt;Year&gt;2008&lt;/Year&gt;&lt;RecNum&gt;364&lt;/RecNum&gt;&lt;DisplayText&gt;Kim and Buchanan (2008)&lt;/DisplayText&gt;&lt;record&gt;&lt;rec-number&gt;364&lt;/rec-number&gt;&lt;foreign-keys&gt;&lt;key app="EN" db-id="xzxwt9xwmx9espesrv450ewg9vzavv5afprv" timestamp="1357015662"&gt;364&lt;/key&gt;&lt;/foreign-keys&gt;&lt;ref-type name="Journal Article"&gt;17&lt;/ref-type&gt;&lt;contributors&gt;&lt;authors&gt;&lt;author&gt;Kim, Kong-Hee&lt;/author&gt;&lt;author&gt;Buchanan, Robert&lt;/author&gt;&lt;/authors&gt;&lt;/contributors&gt;&lt;auth-address&gt;St Cloud State U&amp;#xD;U Central OK&lt;/auth-address&gt;&lt;titles&gt;&lt;title&gt;CEO Duality Leadership and Firm Risk-Taking Propensity&lt;/title&gt;&lt;secondary-title&gt;Journal of Applied Business Research&lt;/secondary-title&gt;&lt;/titles&gt;&lt;periodical&gt;&lt;full-title&gt;Journal of Applied Business Research&lt;/full-title&gt;&lt;/periodical&gt;&lt;pages&gt;27-41&lt;/pages&gt;&lt;volume&gt;24&lt;/volume&gt;&lt;number&gt;1&lt;/number&gt;&lt;keywords&gt;&lt;keyword&gt;Firm Behavior: Theory D210&lt;/keyword&gt;&lt;keyword&gt;Financing Policy&lt;/keyword&gt;&lt;keyword&gt;Financial Risk and Risk Management&lt;/keyword&gt;&lt;keyword&gt;Capital and Ownership Structure G320&lt;/keyword&gt;&lt;keyword&gt;Mergers&lt;/keyword&gt;&lt;keyword&gt;Acquisitions&lt;/keyword&gt;&lt;keyword&gt;Restructuring&lt;/keyword&gt;&lt;keyword&gt;Voting&lt;/keyword&gt;&lt;keyword&gt;Proxy Contests&lt;/keyword&gt;&lt;keyword&gt;Corporate Governance G340&lt;/keyword&gt;&lt;/keywords&gt;&lt;dates&gt;&lt;year&gt;2008&lt;/year&gt;&lt;pub-dates&gt;&lt;date&gt;1st Quarter&lt;/date&gt;&lt;/pub-dates&gt;&lt;/dates&gt;&lt;isbn&gt;08927626&lt;/isbn&gt;&lt;accession-num&gt;0963046&lt;/accession-num&gt;&lt;urls&gt;&lt;related-urls&gt;&lt;url&gt;http://search.ebscohost.com.ezproxy.liv.ac.uk/login.aspx?direct=true&amp;amp;db=ecn&amp;amp;AN=0963046&amp;amp;site=eds-live&amp;amp;scope=site&lt;/url&gt;&lt;url&gt;http://www.cluteinstitute.com/JABRMain.htm&lt;/url&gt;&lt;/related-urls&gt;&lt;/urls&gt;&lt;electronic-resource-num&gt;http://www.cluteinstitute.com/JABRMain.htm&lt;/electronic-resource-num&gt;&lt;remote-database-name&gt;ecn&lt;/remote-database-name&gt;&lt;remote-database-provider&gt;EBSCOhost&lt;/remote-database-provider&gt;&lt;research-notes&gt;duality&lt;/research-notes&gt;&lt;/record&gt;&lt;/Cite&gt;&lt;/EndNote&gt;</w:instrText>
        </w:r>
        <w:r w:rsidR="001F2E3B" w:rsidRPr="00B0247A">
          <w:rPr>
            <w:rFonts w:ascii="Times New Roman" w:eastAsia="Calibri" w:hAnsi="Times New Roman" w:cs="Times New Roman"/>
            <w:sz w:val="24"/>
            <w:szCs w:val="24"/>
          </w:rPr>
          <w:fldChar w:fldCharType="separate"/>
        </w:r>
        <w:r w:rsidR="001F2E3B" w:rsidRPr="00B0247A">
          <w:rPr>
            <w:rFonts w:ascii="Times New Roman" w:eastAsia="Calibri" w:hAnsi="Times New Roman" w:cs="Times New Roman"/>
            <w:sz w:val="24"/>
            <w:szCs w:val="24"/>
          </w:rPr>
          <w:t>Kim and Buchanan (2008)</w:t>
        </w:r>
        <w:r w:rsidR="001F2E3B" w:rsidRPr="00B0247A">
          <w:rPr>
            <w:rFonts w:ascii="Times New Roman" w:eastAsia="Calibri" w:hAnsi="Times New Roman" w:cs="Times New Roman"/>
            <w:sz w:val="24"/>
            <w:szCs w:val="24"/>
          </w:rPr>
          <w:fldChar w:fldCharType="end"/>
        </w:r>
      </w:hyperlink>
      <w:r w:rsidR="008D6495" w:rsidRPr="00B0247A">
        <w:rPr>
          <w:rFonts w:ascii="Times New Roman" w:eastAsia="Calibri" w:hAnsi="Times New Roman" w:cs="Times New Roman"/>
          <w:sz w:val="24"/>
          <w:szCs w:val="24"/>
        </w:rPr>
        <w:t xml:space="preserve"> </w:t>
      </w:r>
      <w:r w:rsidR="00A7519D" w:rsidRPr="00B0247A">
        <w:rPr>
          <w:rFonts w:ascii="Times New Roman" w:eastAsia="Calibri" w:hAnsi="Times New Roman" w:cs="Times New Roman"/>
          <w:sz w:val="24"/>
          <w:szCs w:val="24"/>
        </w:rPr>
        <w:t>analys</w:t>
      </w:r>
      <w:r w:rsidR="007E3A49" w:rsidRPr="00B0247A">
        <w:rPr>
          <w:rFonts w:ascii="Times New Roman" w:eastAsia="Calibri" w:hAnsi="Times New Roman" w:cs="Times New Roman"/>
          <w:sz w:val="24"/>
          <w:szCs w:val="24"/>
        </w:rPr>
        <w:t>ed</w:t>
      </w:r>
      <w:r w:rsidR="00A7519D" w:rsidRPr="00B0247A">
        <w:rPr>
          <w:rFonts w:ascii="Times New Roman" w:eastAsia="Calibri" w:hAnsi="Times New Roman" w:cs="Times New Roman"/>
          <w:sz w:val="24"/>
          <w:szCs w:val="24"/>
        </w:rPr>
        <w:t xml:space="preserve"> data of the largest US firms for the year 2002</w:t>
      </w:r>
      <w:r w:rsidR="001F2E3B" w:rsidRPr="00B0247A">
        <w:rPr>
          <w:rFonts w:ascii="Times New Roman" w:eastAsia="Calibri" w:hAnsi="Times New Roman" w:cs="Times New Roman"/>
          <w:sz w:val="24"/>
          <w:szCs w:val="24"/>
        </w:rPr>
        <w:t xml:space="preserve"> and </w:t>
      </w:r>
      <w:r w:rsidR="00353E89" w:rsidRPr="00B0247A">
        <w:rPr>
          <w:rFonts w:ascii="Times New Roman" w:eastAsia="Calibri" w:hAnsi="Times New Roman" w:cs="Times New Roman"/>
          <w:sz w:val="24"/>
          <w:szCs w:val="24"/>
        </w:rPr>
        <w:t>found</w:t>
      </w:r>
      <w:r w:rsidR="001F2E3B" w:rsidRPr="00B0247A">
        <w:rPr>
          <w:rFonts w:ascii="Times New Roman" w:eastAsia="Calibri" w:hAnsi="Times New Roman" w:cs="Times New Roman"/>
          <w:sz w:val="24"/>
          <w:szCs w:val="24"/>
        </w:rPr>
        <w:t xml:space="preserve"> </w:t>
      </w:r>
      <w:r w:rsidR="009238E0" w:rsidRPr="00B0247A">
        <w:rPr>
          <w:rFonts w:ascii="Times New Roman" w:eastAsia="Calibri" w:hAnsi="Times New Roman" w:cs="Times New Roman"/>
          <w:sz w:val="24"/>
          <w:szCs w:val="24"/>
        </w:rPr>
        <w:t xml:space="preserve">a negative effect of CEO/chairperson duality on income stream risk, which was the main risk measure in their study and measured as the standard deviation of return on assets.  </w:t>
      </w:r>
      <w:r w:rsidR="007E3A49" w:rsidRPr="00B0247A">
        <w:rPr>
          <w:rFonts w:ascii="Times New Roman" w:eastAsia="Calibri" w:hAnsi="Times New Roman" w:cs="Times New Roman"/>
          <w:sz w:val="24"/>
          <w:szCs w:val="24"/>
        </w:rPr>
        <w:t xml:space="preserve">In addition, </w:t>
      </w:r>
      <w:r w:rsidR="00D22CB2" w:rsidRPr="00B0247A">
        <w:rPr>
          <w:rFonts w:ascii="Times New Roman" w:eastAsia="Calibri" w:hAnsi="Times New Roman" w:cs="Times New Roman"/>
          <w:sz w:val="24"/>
          <w:szCs w:val="24"/>
        </w:rPr>
        <w:t xml:space="preserve">the findings of </w:t>
      </w:r>
      <w:r w:rsidR="009238E0" w:rsidRPr="00B0247A">
        <w:rPr>
          <w:rFonts w:ascii="Times New Roman" w:eastAsia="Calibri" w:hAnsi="Times New Roman" w:cs="Times New Roman"/>
          <w:sz w:val="24"/>
          <w:szCs w:val="24"/>
        </w:rPr>
        <w:t xml:space="preserve">Pathan (2009) </w:t>
      </w:r>
      <w:r w:rsidR="00D22CB2" w:rsidRPr="00B0247A">
        <w:rPr>
          <w:rFonts w:ascii="Times New Roman" w:eastAsia="Calibri" w:hAnsi="Times New Roman" w:cs="Times New Roman"/>
          <w:sz w:val="24"/>
          <w:szCs w:val="24"/>
        </w:rPr>
        <w:t xml:space="preserve">are </w:t>
      </w:r>
      <w:r w:rsidR="00640F87" w:rsidRPr="00B0247A">
        <w:rPr>
          <w:rFonts w:ascii="Times New Roman" w:eastAsia="Calibri" w:hAnsi="Times New Roman" w:cs="Times New Roman"/>
          <w:sz w:val="24"/>
          <w:szCs w:val="24"/>
        </w:rPr>
        <w:t>consistent</w:t>
      </w:r>
      <w:r w:rsidR="00D22CB2" w:rsidRPr="00B0247A">
        <w:rPr>
          <w:rFonts w:ascii="Times New Roman" w:eastAsia="Calibri" w:hAnsi="Times New Roman" w:cs="Times New Roman"/>
          <w:sz w:val="24"/>
          <w:szCs w:val="24"/>
        </w:rPr>
        <w:t xml:space="preserve"> with </w:t>
      </w:r>
      <w:r w:rsidR="00DE6BFC" w:rsidRPr="00B0247A">
        <w:rPr>
          <w:rFonts w:ascii="Times New Roman" w:eastAsia="Calibri" w:hAnsi="Times New Roman" w:cs="Times New Roman"/>
          <w:sz w:val="24"/>
          <w:szCs w:val="24"/>
        </w:rPr>
        <w:t xml:space="preserve">the view </w:t>
      </w:r>
      <w:r w:rsidR="00B449AE" w:rsidRPr="00B0247A">
        <w:rPr>
          <w:rFonts w:ascii="Times New Roman" w:eastAsia="Calibri" w:hAnsi="Times New Roman" w:cs="Times New Roman"/>
          <w:sz w:val="24"/>
          <w:szCs w:val="24"/>
        </w:rPr>
        <w:t>about</w:t>
      </w:r>
      <w:r w:rsidR="00DE6BFC" w:rsidRPr="00B0247A">
        <w:rPr>
          <w:rFonts w:ascii="Times New Roman" w:eastAsia="Calibri" w:hAnsi="Times New Roman" w:cs="Times New Roman"/>
          <w:sz w:val="24"/>
          <w:szCs w:val="24"/>
        </w:rPr>
        <w:t xml:space="preserve"> </w:t>
      </w:r>
      <w:r w:rsidR="00B449AE" w:rsidRPr="00B0247A">
        <w:rPr>
          <w:rFonts w:ascii="Times New Roman" w:eastAsia="Calibri" w:hAnsi="Times New Roman" w:cs="Times New Roman"/>
          <w:sz w:val="24"/>
          <w:szCs w:val="24"/>
        </w:rPr>
        <w:t xml:space="preserve">the </w:t>
      </w:r>
      <w:r w:rsidR="00DE6BFC" w:rsidRPr="00B0247A">
        <w:rPr>
          <w:rFonts w:ascii="Times New Roman" w:eastAsia="Calibri" w:hAnsi="Times New Roman" w:cs="Times New Roman"/>
          <w:sz w:val="24"/>
          <w:szCs w:val="24"/>
        </w:rPr>
        <w:t>positive</w:t>
      </w:r>
      <w:r w:rsidR="00D22CB2" w:rsidRPr="00B0247A">
        <w:rPr>
          <w:rFonts w:ascii="Times New Roman" w:eastAsia="Calibri" w:hAnsi="Times New Roman" w:cs="Times New Roman"/>
          <w:sz w:val="24"/>
          <w:szCs w:val="24"/>
        </w:rPr>
        <w:t xml:space="preserve"> effects of duality </w:t>
      </w:r>
      <w:r w:rsidR="00DE6BFC" w:rsidRPr="00B0247A">
        <w:rPr>
          <w:rFonts w:ascii="Times New Roman" w:eastAsia="Calibri" w:hAnsi="Times New Roman" w:cs="Times New Roman"/>
          <w:sz w:val="24"/>
          <w:szCs w:val="24"/>
        </w:rPr>
        <w:t xml:space="preserve">on firms’ </w:t>
      </w:r>
      <w:r w:rsidR="00D22CB2" w:rsidRPr="00B0247A">
        <w:rPr>
          <w:rFonts w:ascii="Times New Roman" w:eastAsia="Calibri" w:hAnsi="Times New Roman" w:cs="Times New Roman"/>
          <w:sz w:val="24"/>
          <w:szCs w:val="24"/>
        </w:rPr>
        <w:t>operation</w:t>
      </w:r>
      <w:r w:rsidR="00DE6BFC" w:rsidRPr="00B0247A">
        <w:rPr>
          <w:rFonts w:ascii="Times New Roman" w:eastAsia="Calibri" w:hAnsi="Times New Roman" w:cs="Times New Roman"/>
          <w:sz w:val="24"/>
          <w:szCs w:val="24"/>
        </w:rPr>
        <w:t>s,</w:t>
      </w:r>
      <w:r w:rsidR="00D22CB2" w:rsidRPr="00B0247A">
        <w:rPr>
          <w:rFonts w:ascii="Times New Roman" w:eastAsia="Calibri" w:hAnsi="Times New Roman" w:cs="Times New Roman"/>
          <w:sz w:val="24"/>
          <w:szCs w:val="24"/>
        </w:rPr>
        <w:t xml:space="preserve"> </w:t>
      </w:r>
      <w:r w:rsidR="00DE6BFC" w:rsidRPr="00B0247A">
        <w:rPr>
          <w:rFonts w:ascii="Times New Roman" w:eastAsia="Calibri" w:hAnsi="Times New Roman" w:cs="Times New Roman"/>
          <w:sz w:val="24"/>
          <w:szCs w:val="24"/>
        </w:rPr>
        <w:t>suggesting</w:t>
      </w:r>
      <w:r w:rsidR="009238E0" w:rsidRPr="00B0247A">
        <w:rPr>
          <w:rFonts w:ascii="Times New Roman" w:eastAsia="Calibri" w:hAnsi="Times New Roman" w:cs="Times New Roman"/>
          <w:sz w:val="24"/>
          <w:szCs w:val="24"/>
        </w:rPr>
        <w:t xml:space="preserve"> that CEO-Chairman duality reduces bank risk taking in the US. </w:t>
      </w:r>
      <w:r w:rsidR="00640F87" w:rsidRPr="00B0247A">
        <w:rPr>
          <w:rFonts w:ascii="Times New Roman" w:eastAsia="Calibri" w:hAnsi="Times New Roman" w:cs="Times New Roman"/>
          <w:sz w:val="24"/>
          <w:szCs w:val="24"/>
        </w:rPr>
        <w:t>This leads us to our third hypothesis as follows</w:t>
      </w:r>
      <w:r w:rsidR="001018E2" w:rsidRPr="00B0247A">
        <w:rPr>
          <w:rFonts w:ascii="Times New Roman" w:eastAsia="Calibri" w:hAnsi="Times New Roman" w:cs="Times New Roman"/>
          <w:sz w:val="24"/>
          <w:szCs w:val="24"/>
        </w:rPr>
        <w:t>.</w:t>
      </w:r>
    </w:p>
    <w:p w14:paraId="14DFB4DD" w14:textId="77777777" w:rsidR="00E4302E" w:rsidRPr="00B0247A" w:rsidRDefault="009238E0" w:rsidP="00A674E6">
      <w:pPr>
        <w:spacing w:line="360" w:lineRule="auto"/>
        <w:ind w:left="454" w:hanging="454"/>
        <w:jc w:val="both"/>
        <w:rPr>
          <w:rFonts w:ascii="Times New Roman" w:eastAsia="Calibri" w:hAnsi="Times New Roman" w:cs="Times New Roman"/>
          <w:i/>
          <w:iCs/>
          <w:sz w:val="24"/>
          <w:szCs w:val="24"/>
        </w:rPr>
      </w:pPr>
      <w:r w:rsidRPr="00B0247A">
        <w:rPr>
          <w:rFonts w:ascii="Times New Roman" w:eastAsia="Calibri" w:hAnsi="Times New Roman" w:cs="Times New Roman"/>
          <w:i/>
          <w:iCs/>
          <w:sz w:val="24"/>
          <w:szCs w:val="24"/>
        </w:rPr>
        <w:t>H</w:t>
      </w:r>
      <w:r w:rsidRPr="00B0247A">
        <w:rPr>
          <w:rFonts w:ascii="Times New Roman" w:eastAsia="Calibri" w:hAnsi="Times New Roman" w:cs="Times New Roman"/>
          <w:i/>
          <w:iCs/>
          <w:sz w:val="24"/>
          <w:szCs w:val="24"/>
          <w:vertAlign w:val="subscript"/>
        </w:rPr>
        <w:t>3</w:t>
      </w:r>
      <w:r w:rsidRPr="00B0247A">
        <w:rPr>
          <w:rFonts w:ascii="Times New Roman" w:eastAsia="Calibri" w:hAnsi="Times New Roman" w:cs="Times New Roman"/>
          <w:i/>
          <w:iCs/>
          <w:sz w:val="24"/>
          <w:szCs w:val="24"/>
        </w:rPr>
        <w:t>: There is a negative relationship between CEO/chairperson duality and corporate risk taking in UK financial firms.</w:t>
      </w:r>
    </w:p>
    <w:p w14:paraId="5A8CEF84" w14:textId="77777777" w:rsidR="001F3FCA" w:rsidRPr="00B0247A" w:rsidRDefault="001F3FCA">
      <w:pPr>
        <w:rPr>
          <w:rFonts w:ascii="Times New Roman" w:eastAsia="Calibri" w:hAnsi="Times New Roman" w:cs="Times New Roman"/>
          <w:b/>
          <w:sz w:val="24"/>
          <w:szCs w:val="24"/>
        </w:rPr>
      </w:pPr>
      <w:r w:rsidRPr="00B0247A">
        <w:rPr>
          <w:rFonts w:ascii="Times New Roman" w:eastAsia="Calibri" w:hAnsi="Times New Roman" w:cs="Times New Roman"/>
          <w:b/>
          <w:sz w:val="24"/>
          <w:szCs w:val="24"/>
        </w:rPr>
        <w:br w:type="page"/>
      </w:r>
    </w:p>
    <w:p w14:paraId="652A3EAD" w14:textId="538742E9" w:rsidR="009B6F02" w:rsidRPr="00B0247A" w:rsidRDefault="00B454AB" w:rsidP="00B454AB">
      <w:pPr>
        <w:spacing w:before="120" w:after="240" w:line="360" w:lineRule="auto"/>
        <w:rPr>
          <w:rFonts w:ascii="Times New Roman" w:eastAsia="Calibri" w:hAnsi="Times New Roman" w:cs="Times New Roman"/>
          <w:b/>
          <w:sz w:val="24"/>
          <w:szCs w:val="24"/>
        </w:rPr>
      </w:pPr>
      <w:r w:rsidRPr="00B0247A">
        <w:rPr>
          <w:rFonts w:ascii="Times New Roman" w:eastAsia="Calibri" w:hAnsi="Times New Roman" w:cs="Times New Roman"/>
          <w:b/>
          <w:sz w:val="24"/>
          <w:szCs w:val="24"/>
        </w:rPr>
        <w:lastRenderedPageBreak/>
        <w:t>3.</w:t>
      </w:r>
      <w:r w:rsidRPr="00B0247A">
        <w:rPr>
          <w:rFonts w:ascii="Times New Roman" w:eastAsia="Calibri" w:hAnsi="Times New Roman" w:cs="Times New Roman"/>
          <w:b/>
          <w:sz w:val="24"/>
          <w:szCs w:val="24"/>
        </w:rPr>
        <w:tab/>
      </w:r>
      <w:r w:rsidR="009D177E" w:rsidRPr="00B0247A">
        <w:rPr>
          <w:rFonts w:ascii="Times New Roman" w:eastAsia="Calibri" w:hAnsi="Times New Roman" w:cs="Times New Roman"/>
          <w:b/>
          <w:sz w:val="24"/>
          <w:szCs w:val="24"/>
        </w:rPr>
        <w:t xml:space="preserve">DATA </w:t>
      </w:r>
      <w:r w:rsidR="00AF4CFF" w:rsidRPr="00B0247A">
        <w:rPr>
          <w:rFonts w:ascii="Times New Roman" w:eastAsia="Calibri" w:hAnsi="Times New Roman" w:cs="Times New Roman"/>
          <w:b/>
          <w:sz w:val="24"/>
          <w:szCs w:val="24"/>
        </w:rPr>
        <w:t>SAMPLE</w:t>
      </w:r>
      <w:r w:rsidR="001723E3" w:rsidRPr="00B0247A">
        <w:rPr>
          <w:rFonts w:ascii="Times New Roman" w:eastAsia="Calibri" w:hAnsi="Times New Roman" w:cs="Times New Roman"/>
          <w:b/>
          <w:sz w:val="24"/>
          <w:szCs w:val="24"/>
        </w:rPr>
        <w:t xml:space="preserve"> </w:t>
      </w:r>
      <w:r w:rsidR="00434D31" w:rsidRPr="00B0247A">
        <w:rPr>
          <w:rFonts w:ascii="Times New Roman" w:eastAsia="Calibri" w:hAnsi="Times New Roman" w:cs="Times New Roman"/>
          <w:b/>
          <w:sz w:val="24"/>
          <w:szCs w:val="24"/>
        </w:rPr>
        <w:t xml:space="preserve">AND </w:t>
      </w:r>
      <w:r w:rsidR="00490717" w:rsidRPr="00B0247A">
        <w:rPr>
          <w:rFonts w:ascii="Times New Roman" w:eastAsia="Calibri" w:hAnsi="Times New Roman" w:cs="Times New Roman"/>
          <w:b/>
          <w:sz w:val="24"/>
          <w:szCs w:val="24"/>
        </w:rPr>
        <w:t>METHODOLGY</w:t>
      </w:r>
    </w:p>
    <w:p w14:paraId="622BE9A6" w14:textId="49AF753F" w:rsidR="00490717" w:rsidRPr="00B0247A" w:rsidRDefault="00490717" w:rsidP="001723E3">
      <w:pPr>
        <w:spacing w:before="120" w:after="240" w:line="360" w:lineRule="auto"/>
        <w:jc w:val="both"/>
        <w:rPr>
          <w:rFonts w:ascii="Times New Roman" w:hAnsi="Times New Roman" w:cs="Times New Roman"/>
          <w:b/>
          <w:sz w:val="24"/>
          <w:szCs w:val="24"/>
        </w:rPr>
      </w:pPr>
      <w:r w:rsidRPr="00B0247A">
        <w:rPr>
          <w:rFonts w:ascii="Times New Roman" w:hAnsi="Times New Roman" w:cs="Times New Roman"/>
          <w:b/>
          <w:sz w:val="24"/>
          <w:szCs w:val="24"/>
        </w:rPr>
        <w:t>3.1</w:t>
      </w:r>
      <w:r w:rsidRPr="00B0247A">
        <w:rPr>
          <w:rFonts w:ascii="Times New Roman" w:hAnsi="Times New Roman" w:cs="Times New Roman"/>
          <w:b/>
          <w:sz w:val="24"/>
          <w:szCs w:val="24"/>
        </w:rPr>
        <w:tab/>
        <w:t>Data Sample</w:t>
      </w:r>
    </w:p>
    <w:p w14:paraId="6811CF18" w14:textId="4150152A" w:rsidR="001723E3" w:rsidRPr="00B0247A" w:rsidRDefault="009238E0" w:rsidP="001723E3">
      <w:pPr>
        <w:spacing w:before="120" w:after="240"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This study covers all UK public firms in the financial sector listed </w:t>
      </w:r>
      <w:r w:rsidR="006428AA" w:rsidRPr="00B0247A">
        <w:rPr>
          <w:rFonts w:ascii="Times New Roman" w:hAnsi="Times New Roman" w:cs="Times New Roman"/>
          <w:sz w:val="24"/>
          <w:szCs w:val="24"/>
        </w:rPr>
        <w:t xml:space="preserve">on </w:t>
      </w:r>
      <w:r w:rsidRPr="00B0247A">
        <w:rPr>
          <w:rFonts w:ascii="Times New Roman" w:hAnsi="Times New Roman" w:cs="Times New Roman"/>
          <w:sz w:val="24"/>
          <w:szCs w:val="24"/>
        </w:rPr>
        <w:t>FTSE All-Share</w:t>
      </w:r>
      <w:r w:rsidR="00F31DC3" w:rsidRPr="00B0247A">
        <w:rPr>
          <w:rFonts w:ascii="Times New Roman" w:hAnsi="Times New Roman" w:cs="Times New Roman"/>
          <w:sz w:val="24"/>
          <w:szCs w:val="24"/>
        </w:rPr>
        <w:t xml:space="preserve"> Index over a ten year period (2003-2012)</w:t>
      </w:r>
      <w:r w:rsidR="00FF01E1" w:rsidRPr="00B0247A">
        <w:rPr>
          <w:rFonts w:ascii="Times New Roman" w:hAnsi="Times New Roman" w:cs="Times New Roman"/>
          <w:sz w:val="24"/>
          <w:szCs w:val="24"/>
        </w:rPr>
        <w:t xml:space="preserve">, </w:t>
      </w:r>
      <w:r w:rsidR="00F31DC3" w:rsidRPr="00B0247A">
        <w:rPr>
          <w:rFonts w:ascii="Times New Roman" w:hAnsi="Times New Roman" w:cs="Times New Roman"/>
          <w:sz w:val="24"/>
          <w:szCs w:val="24"/>
        </w:rPr>
        <w:t>and</w:t>
      </w:r>
      <w:r w:rsidR="000804A0" w:rsidRPr="00B0247A">
        <w:rPr>
          <w:rFonts w:ascii="Times New Roman" w:hAnsi="Times New Roman" w:cs="Times New Roman"/>
          <w:sz w:val="24"/>
          <w:szCs w:val="24"/>
        </w:rPr>
        <w:t xml:space="preserve"> </w:t>
      </w:r>
      <w:r w:rsidR="00F31DC3" w:rsidRPr="00B0247A">
        <w:rPr>
          <w:rFonts w:ascii="Times New Roman" w:hAnsi="Times New Roman" w:cs="Times New Roman"/>
          <w:sz w:val="24"/>
          <w:szCs w:val="24"/>
        </w:rPr>
        <w:t>includes</w:t>
      </w:r>
      <w:r w:rsidR="000804A0"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banks, insurance, real estate, and financial services </w:t>
      </w:r>
      <w:r w:rsidR="000804A0" w:rsidRPr="00B0247A">
        <w:rPr>
          <w:rFonts w:ascii="Times New Roman" w:hAnsi="Times New Roman" w:cs="Times New Roman"/>
          <w:sz w:val="24"/>
          <w:szCs w:val="24"/>
        </w:rPr>
        <w:t>companies</w:t>
      </w:r>
      <w:r w:rsidRPr="00B0247A">
        <w:rPr>
          <w:rFonts w:ascii="Times New Roman" w:hAnsi="Times New Roman" w:cs="Times New Roman"/>
          <w:sz w:val="24"/>
          <w:szCs w:val="24"/>
        </w:rPr>
        <w:t xml:space="preserve">. </w:t>
      </w:r>
      <w:r w:rsidR="00CE10A8" w:rsidRPr="00B0247A">
        <w:rPr>
          <w:rFonts w:ascii="Times New Roman" w:hAnsi="Times New Roman" w:cs="Times New Roman"/>
          <w:sz w:val="24"/>
          <w:szCs w:val="24"/>
        </w:rPr>
        <w:t>T</w:t>
      </w:r>
      <w:r w:rsidR="004F7DEF" w:rsidRPr="00B0247A">
        <w:rPr>
          <w:rFonts w:ascii="Times New Roman" w:hAnsi="Times New Roman" w:cs="Times New Roman"/>
          <w:sz w:val="24"/>
          <w:szCs w:val="24"/>
        </w:rPr>
        <w:t xml:space="preserve">he start of the period of analysis is inclusive of the 2003 revision of the Combined Code of Corporate Governance which </w:t>
      </w:r>
      <w:r w:rsidR="004535C3" w:rsidRPr="00B0247A">
        <w:rPr>
          <w:rFonts w:ascii="Times New Roman" w:hAnsi="Times New Roman" w:cs="Times New Roman"/>
          <w:sz w:val="24"/>
          <w:szCs w:val="24"/>
        </w:rPr>
        <w:t>not only address</w:t>
      </w:r>
      <w:r w:rsidR="00D76C47" w:rsidRPr="00B0247A">
        <w:rPr>
          <w:rFonts w:ascii="Times New Roman" w:hAnsi="Times New Roman" w:cs="Times New Roman"/>
          <w:sz w:val="24"/>
          <w:szCs w:val="24"/>
        </w:rPr>
        <w:t>es</w:t>
      </w:r>
      <w:r w:rsidR="004535C3" w:rsidRPr="00B0247A">
        <w:rPr>
          <w:rFonts w:ascii="Times New Roman" w:hAnsi="Times New Roman" w:cs="Times New Roman"/>
          <w:sz w:val="24"/>
          <w:szCs w:val="24"/>
        </w:rPr>
        <w:t xml:space="preserve"> </w:t>
      </w:r>
      <w:r w:rsidR="004F7DEF" w:rsidRPr="00B0247A">
        <w:rPr>
          <w:rFonts w:ascii="Times New Roman" w:hAnsi="Times New Roman" w:cs="Times New Roman"/>
          <w:sz w:val="24"/>
          <w:szCs w:val="24"/>
        </w:rPr>
        <w:t xml:space="preserve">most of the aspects from </w:t>
      </w:r>
      <w:r w:rsidR="004535C3" w:rsidRPr="00B0247A">
        <w:rPr>
          <w:rFonts w:ascii="Times New Roman" w:hAnsi="Times New Roman" w:cs="Times New Roman"/>
          <w:sz w:val="24"/>
          <w:szCs w:val="24"/>
        </w:rPr>
        <w:t xml:space="preserve">the </w:t>
      </w:r>
      <w:r w:rsidR="004F7DEF" w:rsidRPr="00B0247A">
        <w:rPr>
          <w:rFonts w:ascii="Times New Roman" w:hAnsi="Times New Roman" w:cs="Times New Roman"/>
          <w:sz w:val="24"/>
          <w:szCs w:val="24"/>
        </w:rPr>
        <w:t xml:space="preserve">previous </w:t>
      </w:r>
      <w:r w:rsidR="004535C3" w:rsidRPr="00B0247A">
        <w:rPr>
          <w:rFonts w:ascii="Times New Roman" w:hAnsi="Times New Roman" w:cs="Times New Roman"/>
          <w:sz w:val="24"/>
          <w:szCs w:val="24"/>
        </w:rPr>
        <w:t xml:space="preserve">governance </w:t>
      </w:r>
      <w:r w:rsidR="004F7DEF" w:rsidRPr="00B0247A">
        <w:rPr>
          <w:rFonts w:ascii="Times New Roman" w:hAnsi="Times New Roman" w:cs="Times New Roman"/>
          <w:sz w:val="24"/>
          <w:szCs w:val="24"/>
        </w:rPr>
        <w:t>codes</w:t>
      </w:r>
      <w:r w:rsidR="004535C3" w:rsidRPr="00B0247A">
        <w:rPr>
          <w:rFonts w:ascii="Times New Roman" w:hAnsi="Times New Roman" w:cs="Times New Roman"/>
          <w:sz w:val="24"/>
          <w:szCs w:val="24"/>
        </w:rPr>
        <w:t xml:space="preserve"> but also include</w:t>
      </w:r>
      <w:r w:rsidR="00834D6F" w:rsidRPr="00B0247A">
        <w:rPr>
          <w:rFonts w:ascii="Times New Roman" w:hAnsi="Times New Roman" w:cs="Times New Roman"/>
          <w:sz w:val="24"/>
          <w:szCs w:val="24"/>
        </w:rPr>
        <w:t>s</w:t>
      </w:r>
      <w:r w:rsidR="004F7DEF" w:rsidRPr="00B0247A">
        <w:rPr>
          <w:rFonts w:ascii="Times New Roman" w:hAnsi="Times New Roman" w:cs="Times New Roman"/>
          <w:sz w:val="24"/>
          <w:szCs w:val="24"/>
        </w:rPr>
        <w:t xml:space="preserve"> a change with respect to </w:t>
      </w:r>
      <w:r w:rsidR="004535C3" w:rsidRPr="00B0247A">
        <w:rPr>
          <w:rFonts w:ascii="Times New Roman" w:hAnsi="Times New Roman" w:cs="Times New Roman"/>
          <w:sz w:val="24"/>
          <w:szCs w:val="24"/>
        </w:rPr>
        <w:t xml:space="preserve">the </w:t>
      </w:r>
      <w:r w:rsidR="004F7DEF" w:rsidRPr="00B0247A">
        <w:rPr>
          <w:rFonts w:ascii="Times New Roman" w:hAnsi="Times New Roman" w:cs="Times New Roman"/>
          <w:sz w:val="24"/>
          <w:szCs w:val="24"/>
        </w:rPr>
        <w:t>board independence</w:t>
      </w:r>
      <w:r w:rsidR="004535C3" w:rsidRPr="00B0247A">
        <w:rPr>
          <w:rFonts w:ascii="Times New Roman" w:hAnsi="Times New Roman" w:cs="Times New Roman"/>
          <w:sz w:val="24"/>
          <w:szCs w:val="24"/>
        </w:rPr>
        <w:t xml:space="preserve"> of UK firms</w:t>
      </w:r>
      <w:r w:rsidR="004F7DEF" w:rsidRPr="00B0247A">
        <w:rPr>
          <w:rFonts w:ascii="Times New Roman" w:hAnsi="Times New Roman" w:cs="Times New Roman"/>
          <w:sz w:val="24"/>
          <w:szCs w:val="24"/>
        </w:rPr>
        <w:t xml:space="preserve">. The </w:t>
      </w:r>
      <w:r w:rsidR="00560EC9" w:rsidRPr="00B0247A">
        <w:rPr>
          <w:rFonts w:ascii="Times New Roman" w:hAnsi="Times New Roman" w:cs="Times New Roman"/>
          <w:sz w:val="24"/>
          <w:szCs w:val="24"/>
        </w:rPr>
        <w:t xml:space="preserve">revised </w:t>
      </w:r>
      <w:r w:rsidR="00834D6F" w:rsidRPr="00B0247A">
        <w:rPr>
          <w:rFonts w:ascii="Times New Roman" w:hAnsi="Times New Roman" w:cs="Times New Roman"/>
          <w:sz w:val="24"/>
          <w:szCs w:val="24"/>
        </w:rPr>
        <w:t>C</w:t>
      </w:r>
      <w:r w:rsidR="00560EC9" w:rsidRPr="00B0247A">
        <w:rPr>
          <w:rFonts w:ascii="Times New Roman" w:hAnsi="Times New Roman" w:cs="Times New Roman"/>
          <w:sz w:val="24"/>
          <w:szCs w:val="24"/>
        </w:rPr>
        <w:t xml:space="preserve">ombined </w:t>
      </w:r>
      <w:r w:rsidR="00834D6F" w:rsidRPr="00B0247A">
        <w:rPr>
          <w:rFonts w:ascii="Times New Roman" w:hAnsi="Times New Roman" w:cs="Times New Roman"/>
          <w:sz w:val="24"/>
          <w:szCs w:val="24"/>
        </w:rPr>
        <w:t>C</w:t>
      </w:r>
      <w:r w:rsidR="004F7DEF" w:rsidRPr="00B0247A">
        <w:rPr>
          <w:rFonts w:ascii="Times New Roman" w:hAnsi="Times New Roman" w:cs="Times New Roman"/>
          <w:sz w:val="24"/>
          <w:szCs w:val="24"/>
        </w:rPr>
        <w:t>ode required an increase in the proportion of non-executive directors on board</w:t>
      </w:r>
      <w:r w:rsidR="00560EC9" w:rsidRPr="00B0247A">
        <w:rPr>
          <w:rFonts w:ascii="Times New Roman" w:hAnsi="Times New Roman" w:cs="Times New Roman"/>
          <w:sz w:val="24"/>
          <w:szCs w:val="24"/>
        </w:rPr>
        <w:t>s</w:t>
      </w:r>
      <w:r w:rsidR="004F7DEF" w:rsidRPr="00B0247A">
        <w:rPr>
          <w:rFonts w:ascii="Times New Roman" w:hAnsi="Times New Roman" w:cs="Times New Roman"/>
          <w:sz w:val="24"/>
          <w:szCs w:val="24"/>
        </w:rPr>
        <w:t xml:space="preserve"> from a third to at least half of the board</w:t>
      </w:r>
      <w:r w:rsidR="00E152A8" w:rsidRPr="00B0247A">
        <w:rPr>
          <w:rFonts w:ascii="Times New Roman" w:hAnsi="Times New Roman" w:cs="Times New Roman"/>
          <w:sz w:val="24"/>
          <w:szCs w:val="24"/>
        </w:rPr>
        <w:t xml:space="preserve"> size.  This </w:t>
      </w:r>
      <w:r w:rsidR="00D76C47" w:rsidRPr="00B0247A">
        <w:rPr>
          <w:rFonts w:ascii="Times New Roman" w:hAnsi="Times New Roman" w:cs="Times New Roman"/>
          <w:sz w:val="24"/>
          <w:szCs w:val="24"/>
        </w:rPr>
        <w:t>indicates</w:t>
      </w:r>
      <w:r w:rsidR="004F7DEF" w:rsidRPr="00B0247A">
        <w:rPr>
          <w:rFonts w:ascii="Times New Roman" w:hAnsi="Times New Roman" w:cs="Times New Roman"/>
          <w:sz w:val="24"/>
          <w:szCs w:val="24"/>
        </w:rPr>
        <w:t xml:space="preserve"> the importance </w:t>
      </w:r>
      <w:r w:rsidR="000B745C" w:rsidRPr="00B0247A">
        <w:rPr>
          <w:rFonts w:ascii="Times New Roman" w:hAnsi="Times New Roman" w:cs="Times New Roman"/>
          <w:sz w:val="24"/>
          <w:szCs w:val="24"/>
        </w:rPr>
        <w:t>and</w:t>
      </w:r>
      <w:r w:rsidR="004F7DEF" w:rsidRPr="00B0247A">
        <w:rPr>
          <w:rFonts w:ascii="Times New Roman" w:hAnsi="Times New Roman" w:cs="Times New Roman"/>
          <w:sz w:val="24"/>
          <w:szCs w:val="24"/>
        </w:rPr>
        <w:t xml:space="preserve"> </w:t>
      </w:r>
      <w:r w:rsidR="00E152A8" w:rsidRPr="00B0247A">
        <w:rPr>
          <w:rFonts w:ascii="Times New Roman" w:hAnsi="Times New Roman" w:cs="Times New Roman"/>
          <w:sz w:val="24"/>
          <w:szCs w:val="24"/>
        </w:rPr>
        <w:t>s</w:t>
      </w:r>
      <w:r w:rsidR="000B745C" w:rsidRPr="00B0247A">
        <w:rPr>
          <w:rFonts w:ascii="Times New Roman" w:hAnsi="Times New Roman" w:cs="Times New Roman"/>
          <w:sz w:val="24"/>
          <w:szCs w:val="24"/>
        </w:rPr>
        <w:t>ignificance of the</w:t>
      </w:r>
      <w:r w:rsidR="00E152A8" w:rsidRPr="00B0247A">
        <w:rPr>
          <w:rFonts w:ascii="Times New Roman" w:hAnsi="Times New Roman" w:cs="Times New Roman"/>
          <w:sz w:val="24"/>
          <w:szCs w:val="24"/>
        </w:rPr>
        <w:t xml:space="preserve"> role</w:t>
      </w:r>
      <w:r w:rsidR="004F7DEF" w:rsidRPr="00B0247A">
        <w:rPr>
          <w:rFonts w:ascii="Times New Roman" w:hAnsi="Times New Roman" w:cs="Times New Roman"/>
          <w:sz w:val="24"/>
          <w:szCs w:val="24"/>
        </w:rPr>
        <w:t xml:space="preserve"> of independent directors in the corporate governance structures</w:t>
      </w:r>
      <w:r w:rsidR="00E152A8" w:rsidRPr="00B0247A">
        <w:rPr>
          <w:rFonts w:ascii="Times New Roman" w:hAnsi="Times New Roman" w:cs="Times New Roman"/>
          <w:sz w:val="24"/>
          <w:szCs w:val="24"/>
        </w:rPr>
        <w:t xml:space="preserve"> of UK </w:t>
      </w:r>
      <w:r w:rsidR="004E1235" w:rsidRPr="00B0247A">
        <w:rPr>
          <w:rFonts w:ascii="Times New Roman" w:hAnsi="Times New Roman" w:cs="Times New Roman"/>
          <w:sz w:val="24"/>
          <w:szCs w:val="24"/>
        </w:rPr>
        <w:t>companies</w:t>
      </w:r>
      <w:r w:rsidR="004F7DEF" w:rsidRPr="00B0247A">
        <w:rPr>
          <w:rFonts w:ascii="Times New Roman" w:hAnsi="Times New Roman" w:cs="Times New Roman"/>
          <w:sz w:val="24"/>
          <w:szCs w:val="24"/>
        </w:rPr>
        <w:t xml:space="preserve">. </w:t>
      </w:r>
      <w:r w:rsidR="00FF01E1" w:rsidRPr="00B0247A">
        <w:rPr>
          <w:rFonts w:ascii="Times New Roman" w:hAnsi="Times New Roman" w:cs="Times New Roman"/>
          <w:sz w:val="24"/>
          <w:szCs w:val="24"/>
        </w:rPr>
        <w:t>Since our focus is on all firms in the financial sector</w:t>
      </w:r>
      <w:r w:rsidRPr="00B0247A">
        <w:rPr>
          <w:rFonts w:ascii="Times New Roman" w:hAnsi="Times New Roman" w:cs="Times New Roman"/>
          <w:sz w:val="24"/>
          <w:szCs w:val="24"/>
        </w:rPr>
        <w:t xml:space="preserve">, we do not use specific items related to </w:t>
      </w:r>
      <w:r w:rsidR="00FF01E1" w:rsidRPr="00B0247A">
        <w:rPr>
          <w:rFonts w:ascii="Times New Roman" w:hAnsi="Times New Roman" w:cs="Times New Roman"/>
          <w:sz w:val="24"/>
          <w:szCs w:val="24"/>
        </w:rPr>
        <w:t xml:space="preserve">the </w:t>
      </w:r>
      <w:r w:rsidRPr="00B0247A">
        <w:rPr>
          <w:rFonts w:ascii="Times New Roman" w:hAnsi="Times New Roman" w:cs="Times New Roman"/>
          <w:sz w:val="24"/>
          <w:szCs w:val="24"/>
        </w:rPr>
        <w:t>banks’ financial statements</w:t>
      </w:r>
      <w:r w:rsidR="00FF01E1" w:rsidRPr="00B0247A">
        <w:rPr>
          <w:rFonts w:ascii="Times New Roman" w:hAnsi="Times New Roman" w:cs="Times New Roman"/>
          <w:sz w:val="24"/>
          <w:szCs w:val="24"/>
        </w:rPr>
        <w:t xml:space="preserve"> (</w:t>
      </w:r>
      <w:hyperlink w:anchor="_ENREF_19" w:tooltip="Erkens, 2012 #6" w:history="1">
        <w:r w:rsidR="001F2E3B" w:rsidRPr="00B0247A">
          <w:rPr>
            <w:rFonts w:ascii="Times New Roman" w:hAnsi="Times New Roman" w:cs="Times New Roman"/>
            <w:sz w:val="24"/>
            <w:szCs w:val="24"/>
          </w:rPr>
          <w:fldChar w:fldCharType="begin"/>
        </w:r>
        <w:r w:rsidR="00FF01E1" w:rsidRPr="00B0247A">
          <w:rPr>
            <w:rFonts w:ascii="Times New Roman" w:hAnsi="Times New Roman" w:cs="Times New Roman"/>
            <w:sz w:val="24"/>
            <w:szCs w:val="24"/>
          </w:rPr>
          <w:instrText xml:space="preserve"> ADDIN EN.CITE &lt;EndNote&gt;&lt;Cite AuthorYear="1"&gt;&lt;Author&gt;Erkens&lt;/Author&gt;&lt;Year&gt;2012&lt;/Year&gt;&lt;RecNum&gt;6&lt;/RecNum&gt;&lt;DisplayText&gt;Erkens et al. (2012)&lt;/DisplayText&gt;&lt;record&gt;&lt;rec-number&gt;6&lt;/rec-number&gt;&lt;foreign-keys&gt;&lt;key app="EN" db-id="xzxwt9xwmx9espesrv450ewg9vzavv5afprv" timestamp="1329244577"&gt;6&lt;/key&gt;&lt;/foreign-keys&gt;&lt;ref-type name="Journal Article"&gt;17&lt;/ref-type&gt;&lt;contributors&gt;&lt;authors&gt;&lt;author&gt;Erkens, David H.&lt;/author&gt;&lt;author&gt;Hung, Mingyi&lt;/author&gt;&lt;author&gt;Matos, Pedro P.&lt;/author&gt;&lt;/authors&gt;&lt;/contributors&gt;&lt;titles&gt;&lt;title&gt;Corporate Governance in the 2007-2008 Financial Crisis: Evidence from Financial Institutions Worldwide&lt;/title&gt;&lt;secondary-title&gt;Journal of Corporate Finance&lt;/secondary-title&gt;&lt;/titles&gt;&lt;periodical&gt;&lt;full-title&gt;Journal of Corporate Finance&lt;/full-title&gt;&lt;/periodical&gt;&lt;pages&gt;389-411&lt;/pages&gt;&lt;volume&gt;18&lt;/volume&gt;&lt;number&gt;2&lt;/number&gt;&lt;keywords&gt;&lt;keyword&gt;corporate governance, credit crisis, global financial institutions&lt;/keyword&gt;&lt;/keywords&gt;&lt;dates&gt;&lt;year&gt;2012&lt;/year&gt;&lt;/dates&gt;&lt;call-num&gt;English&lt;/call-num&gt;&lt;urls&gt;&lt;related-urls&gt;&lt;url&gt;http://ssrn.com/paper=1397685&lt;/url&gt;&lt;/related-urls&gt;&lt;/urls&gt;&lt;electronic-resource-num&gt;10.2139/ssrn.1397685&lt;/electronic-resource-num&gt;&lt;research-notes&gt;BoardEx&amp;#xD;full summary&amp;#xD;sample financial institutions&lt;/research-notes&gt;&lt;/record&gt;&lt;/Cite&gt;&lt;/EndNote&gt;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Erkens et al., 2012)</w:t>
        </w:r>
        <w:r w:rsidR="001F2E3B" w:rsidRPr="00B0247A">
          <w:rPr>
            <w:rFonts w:ascii="Times New Roman" w:hAnsi="Times New Roman" w:cs="Times New Roman"/>
            <w:sz w:val="24"/>
            <w:szCs w:val="24"/>
          </w:rPr>
          <w:fldChar w:fldCharType="end"/>
        </w:r>
      </w:hyperlink>
      <w:r w:rsidRPr="00B0247A">
        <w:rPr>
          <w:rFonts w:ascii="Times New Roman" w:hAnsi="Times New Roman" w:cs="Times New Roman"/>
          <w:sz w:val="24"/>
          <w:szCs w:val="24"/>
        </w:rPr>
        <w:t xml:space="preserve">. </w:t>
      </w:r>
      <w:r w:rsidR="0060347A" w:rsidRPr="00B0247A">
        <w:rPr>
          <w:rFonts w:ascii="Times New Roman" w:hAnsi="Times New Roman" w:cs="Times New Roman"/>
          <w:sz w:val="24"/>
          <w:szCs w:val="24"/>
        </w:rPr>
        <w:t xml:space="preserve">In order to </w:t>
      </w:r>
      <w:r w:rsidR="00FB467D" w:rsidRPr="00B0247A">
        <w:rPr>
          <w:rFonts w:ascii="Times New Roman" w:hAnsi="Times New Roman" w:cs="Times New Roman"/>
          <w:sz w:val="24"/>
          <w:szCs w:val="24"/>
        </w:rPr>
        <w:t xml:space="preserve">include a firm in </w:t>
      </w:r>
      <w:r w:rsidR="00016D22" w:rsidRPr="00B0247A">
        <w:rPr>
          <w:rFonts w:ascii="Times New Roman" w:hAnsi="Times New Roman" w:cs="Times New Roman"/>
          <w:sz w:val="24"/>
          <w:szCs w:val="24"/>
        </w:rPr>
        <w:t>the</w:t>
      </w:r>
      <w:r w:rsidR="00FB467D" w:rsidRPr="00B0247A">
        <w:rPr>
          <w:rFonts w:ascii="Times New Roman" w:hAnsi="Times New Roman" w:cs="Times New Roman"/>
          <w:sz w:val="24"/>
          <w:szCs w:val="24"/>
        </w:rPr>
        <w:t xml:space="preserve"> sample</w:t>
      </w:r>
      <w:r w:rsidR="0060347A" w:rsidRPr="00B0247A">
        <w:rPr>
          <w:rFonts w:ascii="Times New Roman" w:hAnsi="Times New Roman" w:cs="Times New Roman"/>
          <w:sz w:val="24"/>
          <w:szCs w:val="24"/>
        </w:rPr>
        <w:t xml:space="preserve"> </w:t>
      </w:r>
      <w:r w:rsidR="00016D22" w:rsidRPr="00B0247A">
        <w:rPr>
          <w:rFonts w:ascii="Times New Roman" w:hAnsi="Times New Roman" w:cs="Times New Roman"/>
          <w:sz w:val="24"/>
          <w:szCs w:val="24"/>
        </w:rPr>
        <w:t>this study</w:t>
      </w:r>
      <w:r w:rsidR="00FB467D" w:rsidRPr="00B0247A">
        <w:rPr>
          <w:rFonts w:ascii="Times New Roman" w:hAnsi="Times New Roman" w:cs="Times New Roman"/>
          <w:sz w:val="24"/>
          <w:szCs w:val="24"/>
        </w:rPr>
        <w:t xml:space="preserve"> </w:t>
      </w:r>
      <w:r w:rsidR="00D0332B" w:rsidRPr="00B0247A">
        <w:rPr>
          <w:rFonts w:ascii="Times New Roman" w:hAnsi="Times New Roman" w:cs="Times New Roman"/>
          <w:sz w:val="24"/>
          <w:szCs w:val="24"/>
        </w:rPr>
        <w:t xml:space="preserve">has </w:t>
      </w:r>
      <w:r w:rsidR="00FB467D" w:rsidRPr="00B0247A">
        <w:rPr>
          <w:rFonts w:ascii="Times New Roman" w:hAnsi="Times New Roman" w:cs="Times New Roman"/>
          <w:sz w:val="24"/>
          <w:szCs w:val="24"/>
        </w:rPr>
        <w:t>applied</w:t>
      </w:r>
      <w:r w:rsidR="006428AA"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three different criteria. First, </w:t>
      </w:r>
      <w:r w:rsidR="00D646B6" w:rsidRPr="00B0247A">
        <w:rPr>
          <w:rFonts w:ascii="Times New Roman" w:hAnsi="Times New Roman" w:cs="Times New Roman"/>
          <w:sz w:val="24"/>
          <w:szCs w:val="24"/>
        </w:rPr>
        <w:t xml:space="preserve">for the calculation of </w:t>
      </w:r>
      <w:r w:rsidR="006B4082" w:rsidRPr="00B0247A">
        <w:rPr>
          <w:rFonts w:ascii="Times New Roman" w:hAnsi="Times New Roman" w:cs="Times New Roman"/>
          <w:sz w:val="24"/>
          <w:szCs w:val="24"/>
        </w:rPr>
        <w:t xml:space="preserve">the </w:t>
      </w:r>
      <w:r w:rsidR="00D646B6" w:rsidRPr="00B0247A">
        <w:rPr>
          <w:rFonts w:ascii="Times New Roman" w:hAnsi="Times New Roman" w:cs="Times New Roman"/>
          <w:sz w:val="24"/>
          <w:szCs w:val="24"/>
        </w:rPr>
        <w:t xml:space="preserve">corporate risk measure of individual firms, </w:t>
      </w:r>
      <w:r w:rsidR="006428AA" w:rsidRPr="00B0247A">
        <w:rPr>
          <w:rFonts w:ascii="Times New Roman" w:hAnsi="Times New Roman" w:cs="Times New Roman"/>
          <w:sz w:val="24"/>
          <w:szCs w:val="24"/>
        </w:rPr>
        <w:t xml:space="preserve">this study </w:t>
      </w:r>
      <w:r w:rsidR="00D646B6" w:rsidRPr="00B0247A">
        <w:rPr>
          <w:rFonts w:ascii="Times New Roman" w:hAnsi="Times New Roman" w:cs="Times New Roman"/>
          <w:sz w:val="24"/>
          <w:szCs w:val="24"/>
        </w:rPr>
        <w:t xml:space="preserve">requires all the sample </w:t>
      </w:r>
      <w:r w:rsidRPr="00B0247A">
        <w:rPr>
          <w:rFonts w:ascii="Times New Roman" w:hAnsi="Times New Roman" w:cs="Times New Roman"/>
          <w:sz w:val="24"/>
          <w:szCs w:val="24"/>
        </w:rPr>
        <w:t xml:space="preserve">firms </w:t>
      </w:r>
      <w:r w:rsidR="00D646B6" w:rsidRPr="00B0247A">
        <w:rPr>
          <w:rFonts w:ascii="Times New Roman" w:hAnsi="Times New Roman" w:cs="Times New Roman"/>
          <w:sz w:val="24"/>
          <w:szCs w:val="24"/>
        </w:rPr>
        <w:t xml:space="preserve">to have </w:t>
      </w:r>
      <w:r w:rsidRPr="00B0247A">
        <w:rPr>
          <w:rFonts w:ascii="Times New Roman" w:hAnsi="Times New Roman" w:cs="Times New Roman"/>
          <w:sz w:val="24"/>
          <w:szCs w:val="24"/>
        </w:rPr>
        <w:t>at least 36 month</w:t>
      </w:r>
      <w:r w:rsidR="00F8406A" w:rsidRPr="00B0247A">
        <w:rPr>
          <w:rFonts w:ascii="Times New Roman" w:hAnsi="Times New Roman" w:cs="Times New Roman"/>
          <w:sz w:val="24"/>
          <w:szCs w:val="24"/>
        </w:rPr>
        <w:t>s</w:t>
      </w:r>
      <w:r w:rsidRPr="00B0247A">
        <w:rPr>
          <w:rFonts w:ascii="Times New Roman" w:hAnsi="Times New Roman" w:cs="Times New Roman"/>
          <w:sz w:val="24"/>
          <w:szCs w:val="24"/>
        </w:rPr>
        <w:t xml:space="preserve"> of consecutive monthly stock market return</w:t>
      </w:r>
      <w:r w:rsidR="00FF01E1" w:rsidRPr="00B0247A">
        <w:rPr>
          <w:rFonts w:ascii="Times New Roman" w:hAnsi="Times New Roman" w:cs="Times New Roman"/>
          <w:sz w:val="24"/>
          <w:szCs w:val="24"/>
        </w:rPr>
        <w:t>s</w:t>
      </w:r>
      <w:r w:rsidR="00D646B6" w:rsidRPr="00B0247A">
        <w:rPr>
          <w:rFonts w:ascii="Times New Roman" w:hAnsi="Times New Roman" w:cs="Times New Roman"/>
          <w:sz w:val="24"/>
          <w:szCs w:val="24"/>
        </w:rPr>
        <w:t xml:space="preserve"> data</w:t>
      </w:r>
      <w:r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fldData xml:space="preserve">PEVuZE5vdGU+PENpdGU+PEF1dGhvcj5DaGVuZzwvQXV0aG9yPjxZZWFyPjIwMDg8L1llYXI+PFJl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=
</w:fldData>
        </w:fldChar>
      </w:r>
      <w:r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PEVuZE5vdGU+PENpdGU+PEF1dGhvcj5DaGVuZzwvQXV0aG9yPjxZZWFyPjIwMDg8L1llYXI+PFJl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=
</w:fldData>
        </w:fldChar>
      </w:r>
      <w:r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13" w:tooltip="Cheng, 2008 #177" w:history="1">
        <w:r w:rsidR="001F2E3B" w:rsidRPr="00B0247A">
          <w:rPr>
            <w:rFonts w:ascii="Times New Roman" w:hAnsi="Times New Roman" w:cs="Times New Roman"/>
            <w:sz w:val="24"/>
            <w:szCs w:val="24"/>
          </w:rPr>
          <w:t>Cheng, 2008</w:t>
        </w:r>
      </w:hyperlink>
      <w:r w:rsidR="001F2E3B" w:rsidRPr="00B0247A">
        <w:rPr>
          <w:rFonts w:ascii="Times New Roman" w:hAnsi="Times New Roman" w:cs="Times New Roman"/>
          <w:sz w:val="24"/>
          <w:szCs w:val="24"/>
        </w:rPr>
        <w:t xml:space="preserve">; </w:t>
      </w:r>
      <w:hyperlink w:anchor="_ENREF_22" w:tooltip="Florackis, 2011 #471" w:history="1">
        <w:r w:rsidR="001F2E3B" w:rsidRPr="00B0247A">
          <w:rPr>
            <w:rFonts w:ascii="Times New Roman" w:hAnsi="Times New Roman" w:cs="Times New Roman"/>
            <w:sz w:val="24"/>
            <w:szCs w:val="24"/>
          </w:rPr>
          <w:t>Florackis et al., 2011</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xml:space="preserve">. Second, </w:t>
      </w:r>
      <w:r w:rsidR="00DE116D" w:rsidRPr="00B0247A">
        <w:rPr>
          <w:rFonts w:ascii="Times New Roman" w:hAnsi="Times New Roman" w:cs="Times New Roman"/>
          <w:sz w:val="24"/>
          <w:szCs w:val="24"/>
        </w:rPr>
        <w:t xml:space="preserve">due to </w:t>
      </w:r>
      <w:r w:rsidRPr="00B0247A">
        <w:rPr>
          <w:rFonts w:ascii="Times New Roman" w:hAnsi="Times New Roman" w:cs="Times New Roman"/>
          <w:sz w:val="24"/>
          <w:szCs w:val="24"/>
        </w:rPr>
        <w:t xml:space="preserve">the estimation method </w:t>
      </w:r>
      <w:r w:rsidR="00693D63" w:rsidRPr="00B0247A">
        <w:rPr>
          <w:rFonts w:ascii="Times New Roman" w:hAnsi="Times New Roman" w:cs="Times New Roman"/>
          <w:sz w:val="24"/>
          <w:szCs w:val="24"/>
        </w:rPr>
        <w:t>employed</w:t>
      </w:r>
      <w:r w:rsidR="0060347A"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in this paper i.e., </w:t>
      </w:r>
      <w:r w:rsidR="00FF7B0B" w:rsidRPr="00B0247A">
        <w:rPr>
          <w:rFonts w:ascii="Times New Roman" w:hAnsi="Times New Roman" w:cs="Times New Roman"/>
          <w:sz w:val="24"/>
          <w:szCs w:val="24"/>
        </w:rPr>
        <w:t>dynamic panel generalized method of moments estimator</w:t>
      </w:r>
      <w:r w:rsidRPr="00B0247A">
        <w:rPr>
          <w:rFonts w:ascii="Times New Roman" w:hAnsi="Times New Roman" w:cs="Times New Roman"/>
          <w:sz w:val="24"/>
          <w:szCs w:val="24"/>
        </w:rPr>
        <w:t xml:space="preserve">, it is required that financial data </w:t>
      </w:r>
      <w:r w:rsidR="0060347A" w:rsidRPr="00B0247A">
        <w:rPr>
          <w:rFonts w:ascii="Times New Roman" w:hAnsi="Times New Roman" w:cs="Times New Roman"/>
          <w:sz w:val="24"/>
          <w:szCs w:val="24"/>
        </w:rPr>
        <w:t xml:space="preserve">of the sample firms </w:t>
      </w:r>
      <w:r w:rsidRPr="00B0247A">
        <w:rPr>
          <w:rFonts w:ascii="Times New Roman" w:hAnsi="Times New Roman" w:cs="Times New Roman"/>
          <w:sz w:val="24"/>
          <w:szCs w:val="24"/>
        </w:rPr>
        <w:t xml:space="preserve">is available for at least five </w:t>
      </w:r>
      <w:r w:rsidR="00163E1B" w:rsidRPr="00B0247A">
        <w:rPr>
          <w:rFonts w:ascii="Times New Roman" w:hAnsi="Times New Roman" w:cs="Times New Roman"/>
          <w:sz w:val="24"/>
          <w:szCs w:val="24"/>
        </w:rPr>
        <w:t xml:space="preserve">consecutive </w:t>
      </w:r>
      <w:r w:rsidRPr="00B0247A">
        <w:rPr>
          <w:rFonts w:ascii="Times New Roman" w:hAnsi="Times New Roman" w:cs="Times New Roman"/>
          <w:sz w:val="24"/>
          <w:szCs w:val="24"/>
        </w:rPr>
        <w:t xml:space="preserve">years </w:t>
      </w:r>
      <w:r w:rsidR="001F2E3B"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&lt;EndNote&gt;&lt;Cite&gt;&lt;Author&gt;Florackis&lt;/Author&gt;&lt;Year&gt;2009&lt;/Year&gt;&lt;RecNum&gt;750&lt;/RecNum&gt;&lt;DisplayText&gt;(Florackis and Ozkan 2009)&lt;/DisplayText&gt;&lt;record&gt;&lt;rec-number&gt;750&lt;/rec-number&gt;&lt;foreign-keys&gt;&lt;key app="EN" db-id="xzxwt9xwmx9espesrv450ewg9vzavv5afprv" timestamp="1399452121"&gt;750&lt;/key&gt;&lt;/foreign-keys&gt;&lt;ref-type name="Journal Article"&gt;17&lt;/ref-type&gt;&lt;contributors&gt;&lt;authors&gt;&lt;author&gt;Florackis, Chrisostomos&lt;/author&gt;&lt;author&gt;Ozkan, Aydin&lt;/author&gt;&lt;/authors&gt;&lt;/contributors&gt;&lt;titles&gt;&lt;title&gt;The Impact of Managerial Entrenchment on Agency Costs: An Empirical Investigation Using UK Panel Data&lt;/title&gt;&lt;secondary-title&gt;European Financial Management&lt;/secondary-title&gt;&lt;/titles&gt;&lt;periodical&gt;&lt;full-title&gt;European Financial Management&lt;/full-title&gt;&lt;/periodical&gt;&lt;pages&gt;497-528&lt;/pages&gt;&lt;volume&gt;15&lt;/volume&gt;&lt;number&gt;3&lt;/number&gt;&lt;keywords&gt;&lt;keyword&gt;agency costs&lt;/keyword&gt;&lt;keyword&gt;managerial entrenchment&lt;/keyword&gt;&lt;keyword&gt;corporate governance mechanisms&lt;/keyword&gt;&lt;keyword&gt;panel data&lt;/keyword&gt;&lt;keyword&gt;G3&lt;/keyword&gt;&lt;keyword&gt;G32&lt;/keyword&gt;&lt;/keywords&gt;&lt;dates&gt;&lt;year&gt;2009&lt;/year&gt;&lt;/dates&gt;&lt;publisher&gt;Blackwell Publishing Ltd&lt;/publisher&gt;&lt;isbn&gt;1468-036X&lt;/isbn&gt;&lt;urls&gt;&lt;related-urls&gt;&lt;url&gt;http://dx.doi.org/10.1111/j.1468-036X.2007.00418.x&lt;/url&gt;&lt;/related-urls&gt;&lt;/urls&gt;&lt;electronic-resource-num&gt;10.1111/j.1468-036X.2007.00418.x&lt;/electronic-resource-num&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23" w:tooltip="Florackis, 2009 #750" w:history="1">
        <w:r w:rsidR="001F2E3B" w:rsidRPr="00B0247A">
          <w:rPr>
            <w:rFonts w:ascii="Times New Roman" w:hAnsi="Times New Roman" w:cs="Times New Roman"/>
            <w:sz w:val="24"/>
            <w:szCs w:val="24"/>
          </w:rPr>
          <w:t>Florackis &amp; Ozkan, 2009</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xml:space="preserve">. </w:t>
      </w:r>
      <w:r w:rsidR="00244F31" w:rsidRPr="00B0247A">
        <w:rPr>
          <w:rFonts w:ascii="Times New Roman" w:hAnsi="Times New Roman" w:cs="Times New Roman"/>
          <w:sz w:val="24"/>
          <w:szCs w:val="24"/>
        </w:rPr>
        <w:t>Third</w:t>
      </w:r>
      <w:r w:rsidRPr="00B0247A">
        <w:rPr>
          <w:rFonts w:ascii="Times New Roman" w:hAnsi="Times New Roman" w:cs="Times New Roman"/>
          <w:sz w:val="24"/>
          <w:szCs w:val="24"/>
        </w:rPr>
        <w:t xml:space="preserve">, we include </w:t>
      </w:r>
      <w:r w:rsidR="00163E1B" w:rsidRPr="00B0247A">
        <w:rPr>
          <w:rFonts w:ascii="Times New Roman" w:hAnsi="Times New Roman" w:cs="Times New Roman"/>
          <w:sz w:val="24"/>
          <w:szCs w:val="24"/>
        </w:rPr>
        <w:t xml:space="preserve">all those </w:t>
      </w:r>
      <w:r w:rsidRPr="00B0247A">
        <w:rPr>
          <w:rFonts w:ascii="Times New Roman" w:hAnsi="Times New Roman" w:cs="Times New Roman"/>
          <w:sz w:val="24"/>
          <w:szCs w:val="24"/>
        </w:rPr>
        <w:t xml:space="preserve">firms </w:t>
      </w:r>
      <w:r w:rsidR="00163E1B" w:rsidRPr="00B0247A">
        <w:rPr>
          <w:rFonts w:ascii="Times New Roman" w:hAnsi="Times New Roman" w:cs="Times New Roman"/>
          <w:sz w:val="24"/>
          <w:szCs w:val="24"/>
        </w:rPr>
        <w:t xml:space="preserve">for which governance </w:t>
      </w:r>
      <w:r w:rsidRPr="00B0247A">
        <w:rPr>
          <w:rFonts w:ascii="Times New Roman" w:hAnsi="Times New Roman" w:cs="Times New Roman"/>
          <w:sz w:val="24"/>
          <w:szCs w:val="24"/>
        </w:rPr>
        <w:t xml:space="preserve">data </w:t>
      </w:r>
      <w:r w:rsidR="005D49D8" w:rsidRPr="00B0247A">
        <w:rPr>
          <w:rFonts w:ascii="Times New Roman" w:hAnsi="Times New Roman" w:cs="Times New Roman"/>
          <w:sz w:val="24"/>
          <w:szCs w:val="24"/>
        </w:rPr>
        <w:t>wa</w:t>
      </w:r>
      <w:r w:rsidR="00163E1B" w:rsidRPr="00B0247A">
        <w:rPr>
          <w:rFonts w:ascii="Times New Roman" w:hAnsi="Times New Roman" w:cs="Times New Roman"/>
          <w:sz w:val="24"/>
          <w:szCs w:val="24"/>
        </w:rPr>
        <w:t>s available from</w:t>
      </w:r>
      <w:r w:rsidRPr="00B0247A">
        <w:rPr>
          <w:rFonts w:ascii="Times New Roman" w:hAnsi="Times New Roman" w:cs="Times New Roman"/>
          <w:sz w:val="24"/>
          <w:szCs w:val="24"/>
        </w:rPr>
        <w:t xml:space="preserve"> </w:t>
      </w:r>
      <w:proofErr w:type="spellStart"/>
      <w:r w:rsidRPr="00B0247A">
        <w:rPr>
          <w:rFonts w:ascii="Times New Roman" w:hAnsi="Times New Roman" w:cs="Times New Roman"/>
          <w:sz w:val="24"/>
          <w:szCs w:val="24"/>
        </w:rPr>
        <w:t>BoardEx</w:t>
      </w:r>
      <w:proofErr w:type="spellEnd"/>
      <w:r w:rsidRPr="00B0247A">
        <w:rPr>
          <w:rFonts w:ascii="Times New Roman" w:hAnsi="Times New Roman" w:cs="Times New Roman"/>
          <w:sz w:val="24"/>
          <w:szCs w:val="24"/>
        </w:rPr>
        <w:t xml:space="preserve"> database </w:t>
      </w:r>
      <w:r w:rsidR="00163E1B" w:rsidRPr="00B0247A">
        <w:rPr>
          <w:rFonts w:ascii="Times New Roman" w:hAnsi="Times New Roman" w:cs="Times New Roman"/>
          <w:sz w:val="24"/>
          <w:szCs w:val="24"/>
        </w:rPr>
        <w:t xml:space="preserve">which is the </w:t>
      </w:r>
      <w:r w:rsidRPr="00B0247A">
        <w:rPr>
          <w:rFonts w:ascii="Times New Roman" w:hAnsi="Times New Roman" w:cs="Times New Roman"/>
          <w:sz w:val="24"/>
          <w:szCs w:val="24"/>
        </w:rPr>
        <w:t xml:space="preserve">main </w:t>
      </w:r>
      <w:r w:rsidR="00163E1B" w:rsidRPr="00B0247A">
        <w:rPr>
          <w:rFonts w:ascii="Times New Roman" w:hAnsi="Times New Roman" w:cs="Times New Roman"/>
          <w:sz w:val="24"/>
          <w:szCs w:val="24"/>
        </w:rPr>
        <w:t xml:space="preserve">database available for UK </w:t>
      </w:r>
      <w:r w:rsidR="00F9511F" w:rsidRPr="00B0247A">
        <w:rPr>
          <w:rFonts w:ascii="Times New Roman" w:hAnsi="Times New Roman" w:cs="Times New Roman"/>
          <w:sz w:val="24"/>
          <w:szCs w:val="24"/>
        </w:rPr>
        <w:t xml:space="preserve">governance </w:t>
      </w:r>
      <w:r w:rsidR="00163E1B" w:rsidRPr="00B0247A">
        <w:rPr>
          <w:rFonts w:ascii="Times New Roman" w:hAnsi="Times New Roman" w:cs="Times New Roman"/>
          <w:sz w:val="24"/>
          <w:szCs w:val="24"/>
        </w:rPr>
        <w:t>data.</w:t>
      </w:r>
      <w:r w:rsidRPr="00B0247A">
        <w:rPr>
          <w:rFonts w:ascii="Times New Roman" w:hAnsi="Times New Roman" w:cs="Times New Roman"/>
          <w:sz w:val="24"/>
          <w:szCs w:val="24"/>
        </w:rPr>
        <w:t xml:space="preserve"> </w:t>
      </w:r>
      <w:r w:rsidR="0060347A" w:rsidRPr="00B0247A">
        <w:rPr>
          <w:rFonts w:ascii="Times New Roman" w:hAnsi="Times New Roman" w:cs="Times New Roman"/>
          <w:sz w:val="24"/>
          <w:szCs w:val="24"/>
        </w:rPr>
        <w:t xml:space="preserve">In addition, market </w:t>
      </w:r>
      <w:r w:rsidRPr="00B0247A">
        <w:rPr>
          <w:rFonts w:ascii="Times New Roman" w:hAnsi="Times New Roman" w:cs="Times New Roman"/>
          <w:sz w:val="24"/>
          <w:szCs w:val="24"/>
        </w:rPr>
        <w:t xml:space="preserve">and accounting data </w:t>
      </w:r>
      <w:r w:rsidR="00163E1B" w:rsidRPr="00B0247A">
        <w:rPr>
          <w:rFonts w:ascii="Times New Roman" w:hAnsi="Times New Roman" w:cs="Times New Roman"/>
          <w:sz w:val="24"/>
          <w:szCs w:val="24"/>
        </w:rPr>
        <w:t xml:space="preserve">was </w:t>
      </w:r>
      <w:r w:rsidRPr="00B0247A">
        <w:rPr>
          <w:rFonts w:ascii="Times New Roman" w:hAnsi="Times New Roman" w:cs="Times New Roman"/>
          <w:sz w:val="24"/>
          <w:szCs w:val="24"/>
        </w:rPr>
        <w:t xml:space="preserve">extracted </w:t>
      </w:r>
      <w:r w:rsidR="00163E1B" w:rsidRPr="00B0247A">
        <w:rPr>
          <w:rFonts w:ascii="Times New Roman" w:hAnsi="Times New Roman" w:cs="Times New Roman"/>
          <w:sz w:val="24"/>
          <w:szCs w:val="24"/>
        </w:rPr>
        <w:t xml:space="preserve">from </w:t>
      </w:r>
      <w:r w:rsidRPr="00B0247A">
        <w:rPr>
          <w:rFonts w:ascii="Times New Roman" w:hAnsi="Times New Roman" w:cs="Times New Roman"/>
          <w:sz w:val="24"/>
          <w:szCs w:val="24"/>
        </w:rPr>
        <w:t>Datastream and Worldscope databases</w:t>
      </w:r>
      <w:r w:rsidR="007F5C40" w:rsidRPr="00B0247A">
        <w:rPr>
          <w:rFonts w:ascii="Times New Roman" w:hAnsi="Times New Roman" w:cs="Times New Roman"/>
          <w:sz w:val="24"/>
          <w:szCs w:val="24"/>
        </w:rPr>
        <w:t>,</w:t>
      </w:r>
      <w:r w:rsidRPr="00B0247A">
        <w:rPr>
          <w:rFonts w:ascii="Times New Roman" w:hAnsi="Times New Roman" w:cs="Times New Roman"/>
          <w:sz w:val="24"/>
          <w:szCs w:val="24"/>
        </w:rPr>
        <w:t xml:space="preserve"> respectively. Our final sample </w:t>
      </w:r>
      <w:r w:rsidR="005D49D8" w:rsidRPr="00B0247A">
        <w:rPr>
          <w:rFonts w:ascii="Times New Roman" w:hAnsi="Times New Roman" w:cs="Times New Roman"/>
          <w:sz w:val="24"/>
          <w:szCs w:val="24"/>
        </w:rPr>
        <w:t xml:space="preserve">is </w:t>
      </w:r>
      <w:r w:rsidR="00163E1B" w:rsidRPr="00B0247A">
        <w:rPr>
          <w:rFonts w:ascii="Times New Roman" w:hAnsi="Times New Roman" w:cs="Times New Roman"/>
          <w:sz w:val="24"/>
          <w:szCs w:val="24"/>
        </w:rPr>
        <w:t>th</w:t>
      </w:r>
      <w:r w:rsidR="00244F31" w:rsidRPr="00B0247A">
        <w:rPr>
          <w:rFonts w:ascii="Times New Roman" w:hAnsi="Times New Roman" w:cs="Times New Roman"/>
          <w:sz w:val="24"/>
          <w:szCs w:val="24"/>
        </w:rPr>
        <w:t>erefore</w:t>
      </w:r>
      <w:r w:rsidR="00163E1B" w:rsidRPr="00B0247A">
        <w:rPr>
          <w:rFonts w:ascii="Times New Roman" w:hAnsi="Times New Roman" w:cs="Times New Roman"/>
          <w:sz w:val="24"/>
          <w:szCs w:val="24"/>
        </w:rPr>
        <w:t xml:space="preserve"> </w:t>
      </w:r>
      <w:r w:rsidR="00B32637" w:rsidRPr="00B0247A">
        <w:rPr>
          <w:rFonts w:ascii="Times New Roman" w:hAnsi="Times New Roman" w:cs="Times New Roman"/>
          <w:sz w:val="24"/>
          <w:szCs w:val="24"/>
        </w:rPr>
        <w:t xml:space="preserve">based </w:t>
      </w:r>
      <w:r w:rsidR="005D49D8" w:rsidRPr="00B0247A">
        <w:rPr>
          <w:rFonts w:ascii="Times New Roman" w:hAnsi="Times New Roman" w:cs="Times New Roman"/>
          <w:sz w:val="24"/>
          <w:szCs w:val="24"/>
        </w:rPr>
        <w:t xml:space="preserve">on </w:t>
      </w:r>
      <w:r w:rsidRPr="00B0247A">
        <w:rPr>
          <w:rFonts w:ascii="Times New Roman" w:hAnsi="Times New Roman" w:cs="Times New Roman"/>
          <w:sz w:val="24"/>
          <w:szCs w:val="24"/>
        </w:rPr>
        <w:t xml:space="preserve">an unbalanced panel </w:t>
      </w:r>
      <w:r w:rsidR="00B32637" w:rsidRPr="00B0247A">
        <w:rPr>
          <w:rFonts w:ascii="Times New Roman" w:hAnsi="Times New Roman" w:cs="Times New Roman"/>
          <w:sz w:val="24"/>
          <w:szCs w:val="24"/>
        </w:rPr>
        <w:t xml:space="preserve">containing </w:t>
      </w:r>
      <w:r w:rsidRPr="00B0247A">
        <w:rPr>
          <w:rFonts w:ascii="Times New Roman" w:hAnsi="Times New Roman" w:cs="Times New Roman"/>
          <w:sz w:val="24"/>
          <w:szCs w:val="24"/>
        </w:rPr>
        <w:t xml:space="preserve">276 </w:t>
      </w:r>
      <w:r w:rsidR="00B32637" w:rsidRPr="00B0247A">
        <w:rPr>
          <w:rFonts w:ascii="Times New Roman" w:hAnsi="Times New Roman" w:cs="Times New Roman"/>
          <w:sz w:val="24"/>
          <w:szCs w:val="24"/>
        </w:rPr>
        <w:t xml:space="preserve">UK financial </w:t>
      </w:r>
      <w:r w:rsidRPr="00B0247A">
        <w:rPr>
          <w:rFonts w:ascii="Times New Roman" w:hAnsi="Times New Roman" w:cs="Times New Roman"/>
          <w:sz w:val="24"/>
          <w:szCs w:val="24"/>
        </w:rPr>
        <w:t xml:space="preserve">firms. Consistent with the majority of </w:t>
      </w:r>
      <w:r w:rsidR="00163E1B" w:rsidRPr="00B0247A">
        <w:rPr>
          <w:rFonts w:ascii="Times New Roman" w:hAnsi="Times New Roman" w:cs="Times New Roman"/>
          <w:sz w:val="24"/>
          <w:szCs w:val="24"/>
        </w:rPr>
        <w:t xml:space="preserve">previously published </w:t>
      </w:r>
      <w:r w:rsidRPr="00B0247A">
        <w:rPr>
          <w:rFonts w:ascii="Times New Roman" w:hAnsi="Times New Roman" w:cs="Times New Roman"/>
          <w:sz w:val="24"/>
          <w:szCs w:val="24"/>
        </w:rPr>
        <w:t xml:space="preserve">research </w:t>
      </w:r>
      <w:r w:rsidR="00C137B3" w:rsidRPr="00B0247A">
        <w:rPr>
          <w:rFonts w:ascii="Times New Roman" w:hAnsi="Times New Roman" w:cs="Times New Roman"/>
          <w:sz w:val="24"/>
          <w:szCs w:val="24"/>
        </w:rPr>
        <w:t>studies</w:t>
      </w:r>
      <w:r w:rsidR="00163E1B" w:rsidRPr="00B0247A">
        <w:rPr>
          <w:rFonts w:ascii="Times New Roman" w:hAnsi="Times New Roman" w:cs="Times New Roman"/>
          <w:sz w:val="24"/>
          <w:szCs w:val="24"/>
        </w:rPr>
        <w:t xml:space="preserve"> in this area</w:t>
      </w:r>
      <w:r w:rsidRPr="00B0247A">
        <w:rPr>
          <w:rFonts w:ascii="Times New Roman" w:hAnsi="Times New Roman" w:cs="Times New Roman"/>
          <w:sz w:val="24"/>
          <w:szCs w:val="24"/>
        </w:rPr>
        <w:t xml:space="preserve">, </w:t>
      </w:r>
      <w:proofErr w:type="spellStart"/>
      <w:r w:rsidRPr="00B0247A">
        <w:rPr>
          <w:rFonts w:ascii="Times New Roman" w:hAnsi="Times New Roman" w:cs="Times New Roman"/>
          <w:sz w:val="24"/>
          <w:szCs w:val="24"/>
        </w:rPr>
        <w:t>winsorisation</w:t>
      </w:r>
      <w:proofErr w:type="spellEnd"/>
      <w:r w:rsidRPr="00B0247A">
        <w:rPr>
          <w:rFonts w:ascii="Times New Roman" w:hAnsi="Times New Roman" w:cs="Times New Roman"/>
          <w:sz w:val="24"/>
          <w:szCs w:val="24"/>
        </w:rPr>
        <w:t xml:space="preserve"> is applied to all the financial variables where data points lie above 99% and lower than 1% percentiles </w:t>
      </w:r>
      <w:r w:rsidR="001F2E3B"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&lt;EndNote&gt;&lt;Cite&gt;&lt;Author&gt;Shumway&lt;/Author&gt;&lt;Year&gt;2001&lt;/Year&gt;&lt;RecNum&gt;455&lt;/RecNum&gt;&lt;DisplayText&gt;(Shumway 2001)&lt;/DisplayText&gt;&lt;record&gt;&lt;rec-number&gt;455&lt;/rec-number&gt;&lt;foreign-keys&gt;&lt;key app="EN" db-id="xzxwt9xwmx9espesrv450ewg9vzavv5afprv" timestamp="1381488882"&gt;455&lt;/key&gt;&lt;/foreign-keys&gt;&lt;ref-type name="Journal Article"&gt;17&lt;/ref-type&gt;&lt;contributors&gt;&lt;authors&gt;&lt;author&gt;Shumway,Tyler&lt;/author&gt;&lt;/authors&gt;&lt;/contributors&gt;&lt;titles&gt;&lt;title&gt;Forecasting Bankruptcy More Accurately: A Simple Hazard Model&lt;/title&gt;&lt;secondary-title&gt;The Journal of Business&lt;/secondary-title&gt;&lt;/titles&gt;&lt;periodical&gt;&lt;full-title&gt;The Journal of Business&lt;/full-title&gt;&lt;/periodical&gt;&lt;pages&gt;101-124&lt;/pages&gt;&lt;volume&gt;74&lt;/volume&gt;&lt;number&gt;1&lt;/number&gt;&lt;dates&gt;&lt;year&gt;2001&lt;/year&gt;&lt;/dates&gt;&lt;publisher&gt;The University of Chicago Press&lt;/publisher&gt;&lt;isbn&gt;00219398&lt;/isbn&gt;&lt;urls&gt;&lt;related-urls&gt;&lt;url&gt;http://www.jstor.org/stable/10.1086/209665&lt;/url&gt;&lt;/related-urls&gt;&lt;/urls&gt;&lt;electronic-resource-num&gt;10.1086/209665&lt;/electronic-resource-num&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 xml:space="preserve">(e.g., </w:t>
      </w:r>
      <w:hyperlink w:anchor="_ENREF_69" w:tooltip="Shumway, 2001 #455" w:history="1">
        <w:r w:rsidR="001F2E3B" w:rsidRPr="00B0247A">
          <w:rPr>
            <w:rFonts w:ascii="Times New Roman" w:hAnsi="Times New Roman" w:cs="Times New Roman"/>
            <w:sz w:val="24"/>
            <w:szCs w:val="24"/>
          </w:rPr>
          <w:t>Shumway, 2001</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w:t>
      </w:r>
      <w:r w:rsidR="00A533B6" w:rsidRPr="00B0247A">
        <w:rPr>
          <w:rFonts w:ascii="Times New Roman" w:hAnsi="Times New Roman" w:cs="Times New Roman"/>
          <w:sz w:val="24"/>
          <w:szCs w:val="24"/>
        </w:rPr>
        <w:t xml:space="preserve"> </w:t>
      </w:r>
    </w:p>
    <w:p w14:paraId="1BE1F2F9" w14:textId="4E12648D" w:rsidR="009B6F02" w:rsidRPr="00B0247A" w:rsidRDefault="00732910" w:rsidP="00F84F71">
      <w:pPr>
        <w:spacing w:before="120" w:after="240" w:line="360" w:lineRule="auto"/>
        <w:rPr>
          <w:rFonts w:ascii="Times New Roman" w:eastAsia="Calibri" w:hAnsi="Times New Roman" w:cs="Times New Roman"/>
          <w:b/>
          <w:sz w:val="24"/>
          <w:szCs w:val="24"/>
        </w:rPr>
      </w:pPr>
      <w:r w:rsidRPr="00B0247A">
        <w:rPr>
          <w:rFonts w:ascii="Times New Roman" w:eastAsia="Calibri" w:hAnsi="Times New Roman" w:cs="Times New Roman"/>
          <w:b/>
          <w:sz w:val="24"/>
          <w:szCs w:val="24"/>
        </w:rPr>
        <w:t>3.2</w:t>
      </w:r>
      <w:r w:rsidR="00F84F71" w:rsidRPr="00B0247A">
        <w:rPr>
          <w:rFonts w:ascii="Times New Roman" w:eastAsia="Calibri" w:hAnsi="Times New Roman" w:cs="Times New Roman"/>
          <w:b/>
          <w:sz w:val="24"/>
          <w:szCs w:val="24"/>
        </w:rPr>
        <w:tab/>
      </w:r>
      <w:r w:rsidR="00471E6F" w:rsidRPr="00B0247A">
        <w:rPr>
          <w:rFonts w:ascii="Times New Roman" w:eastAsia="Calibri" w:hAnsi="Times New Roman" w:cs="Times New Roman"/>
          <w:b/>
          <w:sz w:val="24"/>
          <w:szCs w:val="24"/>
        </w:rPr>
        <w:t>Variable Measurement</w:t>
      </w:r>
    </w:p>
    <w:p w14:paraId="4632E88A" w14:textId="77777777" w:rsidR="009238E0" w:rsidRPr="00B0247A" w:rsidRDefault="009238E0" w:rsidP="009238E0">
      <w:pPr>
        <w:spacing w:before="120" w:after="240" w:line="360" w:lineRule="auto"/>
        <w:jc w:val="both"/>
        <w:rPr>
          <w:rFonts w:ascii="Times New Roman" w:eastAsia="Calibri" w:hAnsi="Times New Roman" w:cs="Times New Roman"/>
          <w:b/>
          <w:sz w:val="24"/>
          <w:szCs w:val="24"/>
        </w:rPr>
      </w:pPr>
      <w:r w:rsidRPr="00B0247A">
        <w:rPr>
          <w:rFonts w:ascii="Times New Roman" w:eastAsia="Calibri" w:hAnsi="Times New Roman" w:cs="Times New Roman"/>
          <w:b/>
          <w:sz w:val="24"/>
          <w:szCs w:val="24"/>
        </w:rPr>
        <w:t>Dependent Variables</w:t>
      </w:r>
    </w:p>
    <w:p w14:paraId="2A0FC4CF" w14:textId="7178FC68" w:rsidR="009238E0" w:rsidRPr="00B0247A" w:rsidRDefault="009F36AD"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In order to investigate </w:t>
      </w:r>
      <w:r w:rsidR="009711AE" w:rsidRPr="00B0247A">
        <w:rPr>
          <w:rFonts w:ascii="Times New Roman" w:hAnsi="Times New Roman" w:cs="Times New Roman"/>
          <w:sz w:val="24"/>
          <w:szCs w:val="24"/>
        </w:rPr>
        <w:t>the effects of board structure on corporate risk taking in the UK financial sector</w:t>
      </w:r>
      <w:r w:rsidR="0044128F" w:rsidRPr="00B0247A">
        <w:rPr>
          <w:rFonts w:ascii="Times New Roman" w:hAnsi="Times New Roman" w:cs="Times New Roman"/>
          <w:sz w:val="24"/>
          <w:szCs w:val="24"/>
        </w:rPr>
        <w:t>,</w:t>
      </w:r>
      <w:r w:rsidR="009711AE" w:rsidRPr="00B0247A">
        <w:rPr>
          <w:rFonts w:ascii="Times New Roman" w:hAnsi="Times New Roman" w:cs="Times New Roman"/>
          <w:sz w:val="24"/>
          <w:szCs w:val="24"/>
        </w:rPr>
        <w:t xml:space="preserve"> this study </w:t>
      </w:r>
      <w:r w:rsidRPr="00B0247A">
        <w:rPr>
          <w:rFonts w:ascii="Times New Roman" w:hAnsi="Times New Roman" w:cs="Times New Roman"/>
          <w:sz w:val="24"/>
          <w:szCs w:val="24"/>
        </w:rPr>
        <w:t>use</w:t>
      </w:r>
      <w:r w:rsidR="009711AE" w:rsidRPr="00B0247A">
        <w:rPr>
          <w:rFonts w:ascii="Times New Roman" w:hAnsi="Times New Roman" w:cs="Times New Roman"/>
          <w:sz w:val="24"/>
          <w:szCs w:val="24"/>
        </w:rPr>
        <w:t>s</w:t>
      </w:r>
      <w:r w:rsidRPr="00B0247A">
        <w:rPr>
          <w:rFonts w:ascii="Times New Roman" w:hAnsi="Times New Roman" w:cs="Times New Roman"/>
          <w:sz w:val="24"/>
          <w:szCs w:val="24"/>
        </w:rPr>
        <w:t xml:space="preserve"> different </w:t>
      </w:r>
      <w:r w:rsidR="009711AE" w:rsidRPr="00B0247A">
        <w:rPr>
          <w:rFonts w:ascii="Times New Roman" w:hAnsi="Times New Roman" w:cs="Times New Roman"/>
          <w:sz w:val="24"/>
          <w:szCs w:val="24"/>
        </w:rPr>
        <w:t xml:space="preserve">proxies for the </w:t>
      </w:r>
      <w:r w:rsidRPr="00B0247A">
        <w:rPr>
          <w:rFonts w:ascii="Times New Roman" w:hAnsi="Times New Roman" w:cs="Times New Roman"/>
          <w:sz w:val="24"/>
          <w:szCs w:val="24"/>
        </w:rPr>
        <w:t>risk measures</w:t>
      </w:r>
      <w:r w:rsidR="009711AE" w:rsidRPr="00B0247A">
        <w:rPr>
          <w:rFonts w:ascii="Times New Roman" w:hAnsi="Times New Roman" w:cs="Times New Roman"/>
          <w:sz w:val="24"/>
          <w:szCs w:val="24"/>
        </w:rPr>
        <w:t xml:space="preserve">. First, </w:t>
      </w:r>
      <w:r w:rsidR="00D42B2E" w:rsidRPr="00B0247A">
        <w:rPr>
          <w:rFonts w:ascii="Times New Roman" w:hAnsi="Times New Roman" w:cs="Times New Roman"/>
          <w:sz w:val="24"/>
          <w:szCs w:val="24"/>
        </w:rPr>
        <w:t>we</w:t>
      </w:r>
      <w:r w:rsidR="00097682" w:rsidRPr="00B0247A">
        <w:rPr>
          <w:rFonts w:ascii="Times New Roman" w:hAnsi="Times New Roman" w:cs="Times New Roman"/>
          <w:sz w:val="24"/>
          <w:szCs w:val="24"/>
        </w:rPr>
        <w:t xml:space="preserve"> </w:t>
      </w:r>
      <w:r w:rsidR="00D42B2E" w:rsidRPr="00B0247A">
        <w:rPr>
          <w:rFonts w:ascii="Times New Roman" w:hAnsi="Times New Roman" w:cs="Times New Roman"/>
          <w:sz w:val="24"/>
          <w:szCs w:val="24"/>
        </w:rPr>
        <w:t>take</w:t>
      </w:r>
      <w:r w:rsidR="00E3421D" w:rsidRPr="00B0247A">
        <w:rPr>
          <w:rFonts w:ascii="Times New Roman" w:hAnsi="Times New Roman" w:cs="Times New Roman"/>
          <w:sz w:val="24"/>
          <w:szCs w:val="24"/>
        </w:rPr>
        <w:t xml:space="preserve"> idiosyncratic risk as the </w:t>
      </w:r>
      <w:r w:rsidR="009238E0" w:rsidRPr="00B0247A">
        <w:rPr>
          <w:rFonts w:ascii="Times New Roman" w:hAnsi="Times New Roman" w:cs="Times New Roman"/>
          <w:sz w:val="24"/>
          <w:szCs w:val="24"/>
        </w:rPr>
        <w:t xml:space="preserve">main proxy of corporate risk taking </w:t>
      </w:r>
      <w:r w:rsidR="00E3421D" w:rsidRPr="00B0247A">
        <w:rPr>
          <w:rFonts w:ascii="Times New Roman" w:hAnsi="Times New Roman" w:cs="Times New Roman"/>
          <w:sz w:val="24"/>
          <w:szCs w:val="24"/>
        </w:rPr>
        <w:t>because</w:t>
      </w:r>
      <w:r w:rsidR="009238E0" w:rsidRPr="00B0247A">
        <w:rPr>
          <w:rFonts w:ascii="Times New Roman" w:hAnsi="Times New Roman" w:cs="Times New Roman"/>
          <w:sz w:val="24"/>
          <w:szCs w:val="24"/>
        </w:rPr>
        <w:t xml:space="preserve"> it is highly likely</w:t>
      </w:r>
      <w:r w:rsidR="00D42B2E" w:rsidRPr="00B0247A">
        <w:rPr>
          <w:rFonts w:ascii="Times New Roman" w:hAnsi="Times New Roman" w:cs="Times New Roman"/>
          <w:sz w:val="24"/>
          <w:szCs w:val="24"/>
        </w:rPr>
        <w:t xml:space="preserve"> that</w:t>
      </w:r>
      <w:r w:rsidR="00644433" w:rsidRPr="00B0247A">
        <w:rPr>
          <w:rFonts w:ascii="Times New Roman" w:hAnsi="Times New Roman" w:cs="Times New Roman"/>
          <w:sz w:val="24"/>
          <w:szCs w:val="24"/>
        </w:rPr>
        <w:t xml:space="preserve"> it would be</w:t>
      </w:r>
      <w:r w:rsidR="009238E0" w:rsidRPr="00B0247A">
        <w:rPr>
          <w:rFonts w:ascii="Times New Roman" w:hAnsi="Times New Roman" w:cs="Times New Roman"/>
          <w:sz w:val="24"/>
          <w:szCs w:val="24"/>
        </w:rPr>
        <w:t xml:space="preserve"> affected by </w:t>
      </w:r>
      <w:r w:rsidR="00644433" w:rsidRPr="00B0247A">
        <w:rPr>
          <w:rFonts w:ascii="Times New Roman" w:hAnsi="Times New Roman" w:cs="Times New Roman"/>
          <w:sz w:val="24"/>
          <w:szCs w:val="24"/>
        </w:rPr>
        <w:t xml:space="preserve">the decisions of the </w:t>
      </w:r>
      <w:r w:rsidR="008E5253" w:rsidRPr="00B0247A">
        <w:rPr>
          <w:rFonts w:ascii="Times New Roman" w:hAnsi="Times New Roman" w:cs="Times New Roman"/>
          <w:sz w:val="24"/>
          <w:szCs w:val="24"/>
        </w:rPr>
        <w:t xml:space="preserve">board of </w:t>
      </w:r>
      <w:r w:rsidR="00CE3321" w:rsidRPr="00B0247A">
        <w:rPr>
          <w:rFonts w:ascii="Times New Roman" w:hAnsi="Times New Roman" w:cs="Times New Roman"/>
          <w:sz w:val="24"/>
          <w:szCs w:val="24"/>
        </w:rPr>
        <w:t xml:space="preserve">the </w:t>
      </w:r>
      <w:r w:rsidR="009238E0" w:rsidRPr="00B0247A">
        <w:rPr>
          <w:rFonts w:ascii="Times New Roman" w:hAnsi="Times New Roman" w:cs="Times New Roman"/>
          <w:sz w:val="24"/>
          <w:szCs w:val="24"/>
        </w:rPr>
        <w:t>directors</w:t>
      </w:r>
      <w:r w:rsidR="00644433"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009238E0" w:rsidRPr="00B0247A">
        <w:rPr>
          <w:rFonts w:ascii="Times New Roman" w:hAnsi="Times New Roman" w:cs="Times New Roman"/>
          <w:sz w:val="24"/>
          <w:szCs w:val="24"/>
        </w:rPr>
        <w:instrText xml:space="preserve"> ADDIN EN.CITE &lt;EndNote&gt;&lt;Cite&gt;&lt;Author&gt;Jin&lt;/Author&gt;&lt;Year&gt;2002&lt;/Year&gt;&lt;RecNum&gt;230&lt;/RecNum&gt;&lt;DisplayText&gt;(Jin 2002)&lt;/DisplayText&gt;&lt;record&gt;&lt;rec-number&gt;230&lt;/rec-number&gt;&lt;foreign-keys&gt;&lt;key app="EN" db-id="xzxwt9xwmx9espesrv450ewg9vzavv5afprv" timestamp="1343362693"&gt;230&lt;/key&gt;&lt;/foreign-keys&gt;&lt;ref-type name="Journal Article"&gt;17&lt;/ref-type&gt;&lt;contributors&gt;&lt;authors&gt;&lt;author&gt;Jin, Li&lt;/author&gt;&lt;/authors&gt;&lt;/contributors&gt;&lt;titles&gt;&lt;title&gt;CEO compensation, diversification, and incentives&lt;/title&gt;&lt;secondary-title&gt;Journal of Financial Economics&lt;/secondary-title&gt;&lt;/titles&gt;&lt;periodical&gt;&lt;full-title&gt;Journal of Financial Economics&lt;/full-title&gt;&lt;/periodical&gt;&lt;pages&gt;29-63&lt;/pages&gt;&lt;volume&gt;66&lt;/volume&gt;&lt;number&gt;1&lt;/number&gt;&lt;keywords&gt;&lt;keyword&gt;Executive compensation&lt;/keyword&gt;&lt;keyword&gt;Diversification&lt;/keyword&gt;&lt;keyword&gt;Firm-specific risk&lt;/keyword&gt;&lt;keyword&gt;Incentives&lt;/keyword&gt;&lt;keyword&gt;Pay–performance sensitivities&lt;/keyword&gt;&lt;/keywords&gt;&lt;dates&gt;&lt;year&gt;2002&lt;/year&gt;&lt;/dates&gt;&lt;isbn&gt;0304-405X&lt;/isbn&gt;&lt;urls&gt;&lt;related-urls&gt;&lt;url&gt;http://www.sciencedirect.com/science/article/pii/S0304405X02001502&lt;/url&gt;&lt;/related-urls&gt;&lt;/urls&gt;&lt;electronic-resource-num&gt;10.1016/s0304-405x(02)00150-2&lt;/electronic-resource-num&gt;&lt;research-notes&gt;risk taking&lt;/research-notes&gt;&lt;/record&gt;&lt;/Cite&gt;&lt;/EndNote&gt;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1" w:tooltip="Jin, 2002 #230" w:history="1">
        <w:r w:rsidR="001F2E3B" w:rsidRPr="00B0247A">
          <w:rPr>
            <w:rFonts w:ascii="Times New Roman" w:hAnsi="Times New Roman" w:cs="Times New Roman"/>
            <w:sz w:val="24"/>
            <w:szCs w:val="24"/>
          </w:rPr>
          <w:t>Jin, 2002</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9238E0" w:rsidRPr="00B0247A">
        <w:rPr>
          <w:rFonts w:ascii="Times New Roman" w:hAnsi="Times New Roman" w:cs="Times New Roman"/>
          <w:sz w:val="24"/>
          <w:szCs w:val="24"/>
        </w:rPr>
        <w:t xml:space="preserve">. </w:t>
      </w:r>
      <w:r w:rsidR="00254E54" w:rsidRPr="00B0247A">
        <w:rPr>
          <w:rFonts w:ascii="Times New Roman" w:hAnsi="Times New Roman" w:cs="Times New Roman"/>
          <w:sz w:val="24"/>
          <w:szCs w:val="24"/>
        </w:rPr>
        <w:t xml:space="preserve">We calculate </w:t>
      </w:r>
      <w:r w:rsidR="00254E54" w:rsidRPr="00B0247A">
        <w:rPr>
          <w:rFonts w:ascii="Times New Roman" w:hAnsi="Times New Roman" w:cs="Times New Roman"/>
          <w:sz w:val="24"/>
          <w:szCs w:val="24"/>
        </w:rPr>
        <w:lastRenderedPageBreak/>
        <w:t>i</w:t>
      </w:r>
      <w:r w:rsidR="009238E0" w:rsidRPr="00B0247A">
        <w:rPr>
          <w:rFonts w:ascii="Times New Roman" w:hAnsi="Times New Roman" w:cs="Times New Roman"/>
          <w:sz w:val="24"/>
          <w:szCs w:val="24"/>
        </w:rPr>
        <w:t>diosyncratic risk as the standard deviation of the residuals from the two</w:t>
      </w:r>
      <w:r w:rsidR="00B06C71" w:rsidRPr="00B0247A">
        <w:rPr>
          <w:rFonts w:ascii="Times New Roman" w:hAnsi="Times New Roman" w:cs="Times New Roman"/>
          <w:sz w:val="24"/>
          <w:szCs w:val="24"/>
        </w:rPr>
        <w:t xml:space="preserve">-index </w:t>
      </w:r>
      <w:r w:rsidR="009238E0" w:rsidRPr="00B0247A">
        <w:rPr>
          <w:rFonts w:ascii="Times New Roman" w:hAnsi="Times New Roman" w:cs="Times New Roman"/>
          <w:sz w:val="24"/>
          <w:szCs w:val="24"/>
        </w:rPr>
        <w:t>market model</w:t>
      </w:r>
      <w:r w:rsidR="007920C8" w:rsidRPr="00B0247A">
        <w:rPr>
          <w:rFonts w:ascii="Times New Roman" w:hAnsi="Times New Roman" w:cs="Times New Roman"/>
          <w:sz w:val="24"/>
          <w:szCs w:val="24"/>
        </w:rPr>
        <w:t xml:space="preserve">.  This calculation is </w:t>
      </w:r>
      <w:r w:rsidR="00B57DC4" w:rsidRPr="00B0247A">
        <w:rPr>
          <w:rFonts w:ascii="Times New Roman" w:hAnsi="Times New Roman" w:cs="Times New Roman"/>
          <w:sz w:val="24"/>
          <w:szCs w:val="24"/>
        </w:rPr>
        <w:t>consistent</w:t>
      </w:r>
      <w:r w:rsidR="00254E54" w:rsidRPr="00B0247A">
        <w:rPr>
          <w:rFonts w:ascii="Times New Roman" w:hAnsi="Times New Roman" w:cs="Times New Roman"/>
          <w:sz w:val="24"/>
          <w:szCs w:val="24"/>
        </w:rPr>
        <w:t xml:space="preserve"> with previous studies in this area </w:t>
      </w:r>
      <w:r w:rsidR="003F3568" w:rsidRPr="00B0247A">
        <w:rPr>
          <w:rFonts w:ascii="Times New Roman" w:hAnsi="Times New Roman" w:cs="Times New Roman"/>
          <w:sz w:val="24"/>
          <w:szCs w:val="24"/>
        </w:rPr>
        <w:t>(</w:t>
      </w:r>
      <w:r w:rsidR="007920C8" w:rsidRPr="00B0247A">
        <w:rPr>
          <w:rFonts w:ascii="Times New Roman" w:hAnsi="Times New Roman" w:cs="Times New Roman"/>
          <w:sz w:val="24"/>
          <w:szCs w:val="24"/>
        </w:rPr>
        <w:t xml:space="preserve">e.g., </w:t>
      </w:r>
      <w:r w:rsidR="003F3568" w:rsidRPr="00B0247A">
        <w:rPr>
          <w:rFonts w:ascii="Times New Roman" w:hAnsi="Times New Roman" w:cs="Times New Roman"/>
          <w:sz w:val="24"/>
          <w:szCs w:val="24"/>
        </w:rPr>
        <w:t>Pathan</w:t>
      </w:r>
      <w:r w:rsidR="0094106F" w:rsidRPr="00B0247A">
        <w:rPr>
          <w:rFonts w:ascii="Times New Roman" w:hAnsi="Times New Roman" w:cs="Times New Roman"/>
          <w:sz w:val="24"/>
          <w:szCs w:val="24"/>
        </w:rPr>
        <w:t>,</w:t>
      </w:r>
      <w:r w:rsidR="003F3568" w:rsidRPr="00B0247A">
        <w:rPr>
          <w:rFonts w:ascii="Times New Roman" w:hAnsi="Times New Roman" w:cs="Times New Roman"/>
          <w:sz w:val="24"/>
          <w:szCs w:val="24"/>
        </w:rPr>
        <w:t xml:space="preserve"> 2009; </w:t>
      </w:r>
      <w:hyperlink w:anchor="_ENREF_1" w:tooltip="Adams, 2005 #257" w:history="1">
        <w:r w:rsidR="001F2E3B" w:rsidRPr="00B0247A">
          <w:rPr>
            <w:rFonts w:ascii="Times New Roman" w:hAnsi="Times New Roman" w:cs="Times New Roman"/>
            <w:sz w:val="24"/>
            <w:szCs w:val="24"/>
          </w:rPr>
          <w:fldChar w:fldCharType="begin"/>
        </w:r>
        <w:r w:rsidR="003F3568" w:rsidRPr="00B0247A">
          <w:rPr>
            <w:rFonts w:ascii="Times New Roman" w:hAnsi="Times New Roman" w:cs="Times New Roman"/>
            <w:sz w:val="24"/>
            <w:szCs w:val="24"/>
          </w:rPr>
          <w:instrText xml:space="preserve"> ADDIN EN.CITE &lt;EndNote&gt;&lt;Cite AuthorYear="1"&gt;&lt;Author&gt;Adams&lt;/Author&gt;&lt;Year&gt;2005&lt;/Year&gt;&lt;RecNum&gt;257&lt;/RecNum&gt;&lt;DisplayText&gt;Adams et al. (2005)&lt;/DisplayText&gt;&lt;record&gt;&lt;rec-number&gt;257&lt;/rec-number&gt;&lt;foreign-keys&gt;&lt;key app="EN" db-id="xzxwt9xwmx9espesrv450ewg9vzavv5afprv" timestamp="1344507262"&gt;257&lt;/key&gt;&lt;/foreign-keys&gt;&lt;ref-type name="Journal Article"&gt;17&lt;/ref-type&gt;&lt;contributors&gt;&lt;authors&gt;&lt;author&gt;Adams, Renée B.&lt;/author&gt;&lt;author&gt;Almeida, Heitor&lt;/author&gt;&lt;author&gt;Ferreira, Daniel&lt;/author&gt;&lt;/authors&gt;&lt;/contributors&gt;&lt;titles&gt;&lt;title&gt;Powerful CEOs and Their Impact on Corporate Performance&lt;/title&gt;&lt;secondary-title&gt;Review of Financial Studies&lt;/secondary-title&gt;&lt;/titles&gt;&lt;periodical&gt;&lt;full-title&gt;Review of Financial Studies&lt;/full-title&gt;&lt;/periodical&gt;&lt;pages&gt;1403-1432&lt;/pages&gt;&lt;volume&gt;18&lt;/volume&gt;&lt;number&gt;4&lt;/number&gt;&lt;dates&gt;&lt;year&gt;2005&lt;/year&gt;&lt;pub-dates&gt;&lt;date&gt;Winter 2005&lt;/date&gt;&lt;/pub-dates&gt;&lt;/dates&gt;&lt;urls&gt;&lt;related-urls&gt;&lt;url&gt;http://rfs.oxfordjournals.org/content/18/4/1403.abstract&lt;/url&gt;&lt;/related-urls&gt;&lt;/urls&gt;&lt;electronic-resource-num&gt;10.1093/rfs/hhi030&lt;/electronic-resource-num&gt;&lt;research-notes&gt;risk duality&amp;#xD;vis risk&amp;#xD;risk taking&amp;#xD;COO&amp;#xD;finds no significant relationship between duality and risk taking.&amp;#xD;Negative relation between firm size and risk as larger bank have more managerial experince and diversification&amp;#xD;they find a positive relationship between directors ownership and risk&amp;#xD;Positive relationship between leverage and risk&amp;#xD;use monthly stock returns to measure risk&amp;#xD;Exclude financial firms from sample&amp;#xD;panel data&amp;#xD;full summary&amp;#xD;U.S&lt;/research-notes&gt;&lt;/record&gt;&lt;/Cite&gt;&lt;/EndNote&gt;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Adams et al., 2005)</w:t>
        </w:r>
        <w:r w:rsidR="001F2E3B" w:rsidRPr="00B0247A">
          <w:rPr>
            <w:rFonts w:ascii="Times New Roman" w:hAnsi="Times New Roman" w:cs="Times New Roman"/>
            <w:sz w:val="24"/>
            <w:szCs w:val="24"/>
          </w:rPr>
          <w:fldChar w:fldCharType="end"/>
        </w:r>
      </w:hyperlink>
      <w:r w:rsidR="003F3568" w:rsidRPr="00B0247A">
        <w:rPr>
          <w:rFonts w:ascii="Times New Roman" w:hAnsi="Times New Roman" w:cs="Times New Roman"/>
          <w:sz w:val="24"/>
          <w:szCs w:val="24"/>
        </w:rPr>
        <w:t>. In mathematical form</w:t>
      </w:r>
      <w:r w:rsidR="00351ED5" w:rsidRPr="00B0247A">
        <w:rPr>
          <w:rFonts w:ascii="Times New Roman" w:hAnsi="Times New Roman" w:cs="Times New Roman"/>
          <w:sz w:val="24"/>
          <w:szCs w:val="24"/>
        </w:rPr>
        <w:t xml:space="preserve"> it</w:t>
      </w:r>
      <w:r w:rsidR="003E584C" w:rsidRPr="00B0247A">
        <w:rPr>
          <w:rFonts w:ascii="Times New Roman" w:hAnsi="Times New Roman" w:cs="Times New Roman"/>
          <w:sz w:val="24"/>
          <w:szCs w:val="24"/>
        </w:rPr>
        <w:t xml:space="preserve"> </w:t>
      </w:r>
      <w:r w:rsidR="00A52B61" w:rsidRPr="00B0247A">
        <w:rPr>
          <w:rFonts w:ascii="Times New Roman" w:hAnsi="Times New Roman" w:cs="Times New Roman"/>
          <w:sz w:val="24"/>
          <w:szCs w:val="24"/>
        </w:rPr>
        <w:t xml:space="preserve">is </w:t>
      </w:r>
      <w:r w:rsidR="0054441F" w:rsidRPr="00B0247A">
        <w:rPr>
          <w:rFonts w:ascii="Times New Roman" w:hAnsi="Times New Roman" w:cs="Times New Roman"/>
          <w:sz w:val="24"/>
          <w:szCs w:val="24"/>
        </w:rPr>
        <w:t>expressed</w:t>
      </w:r>
      <w:r w:rsidR="00A52B61" w:rsidRPr="00B0247A">
        <w:rPr>
          <w:rFonts w:ascii="Times New Roman" w:hAnsi="Times New Roman" w:cs="Times New Roman"/>
          <w:sz w:val="24"/>
          <w:szCs w:val="24"/>
        </w:rPr>
        <w:t xml:space="preserve"> </w:t>
      </w:r>
      <w:r w:rsidR="009238E0" w:rsidRPr="00B0247A">
        <w:rPr>
          <w:rFonts w:ascii="Times New Roman" w:hAnsi="Times New Roman" w:cs="Times New Roman"/>
          <w:sz w:val="24"/>
          <w:szCs w:val="24"/>
        </w:rPr>
        <w:t xml:space="preserve">as </w:t>
      </w:r>
      <w:r w:rsidR="00B06C71" w:rsidRPr="00B0247A">
        <w:rPr>
          <w:rFonts w:ascii="Times New Roman" w:hAnsi="Times New Roman" w:cs="Times New Roman"/>
          <w:sz w:val="24"/>
          <w:szCs w:val="24"/>
        </w:rPr>
        <w:t>follows</w:t>
      </w:r>
      <w:r w:rsidR="00901D10" w:rsidRPr="00B0247A">
        <w:rPr>
          <w:rFonts w:ascii="Times New Roman" w:hAnsi="Times New Roman" w:cs="Times New Roman"/>
          <w:sz w:val="24"/>
          <w:szCs w:val="24"/>
        </w:rPr>
        <w:t>:</w:t>
      </w:r>
    </w:p>
    <w:p w14:paraId="39FE0866" w14:textId="77777777" w:rsidR="009238E0" w:rsidRPr="00B0247A" w:rsidRDefault="009238E0" w:rsidP="009238E0">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r</w:t>
      </w:r>
      <w:r w:rsidRPr="00B0247A">
        <w:rPr>
          <w:rFonts w:ascii="Times New Roman" w:hAnsi="Times New Roman" w:cs="Times New Roman"/>
          <w:sz w:val="24"/>
          <w:szCs w:val="24"/>
          <w:vertAlign w:val="subscript"/>
        </w:rPr>
        <w:t>it</w:t>
      </w:r>
      <w:r w:rsidRPr="00B0247A">
        <w:rPr>
          <w:rFonts w:ascii="Times New Roman" w:hAnsi="Times New Roman" w:cs="Times New Roman"/>
          <w:sz w:val="24"/>
          <w:szCs w:val="24"/>
        </w:rPr>
        <w:t xml:space="preserve"> = α</w:t>
      </w:r>
      <w:r w:rsidRPr="00B0247A">
        <w:rPr>
          <w:rFonts w:ascii="Times New Roman" w:hAnsi="Times New Roman" w:cs="Times New Roman"/>
          <w:sz w:val="24"/>
          <w:szCs w:val="24"/>
          <w:vertAlign w:val="subscript"/>
        </w:rPr>
        <w:t>i</w:t>
      </w:r>
      <w:r w:rsidRPr="00B0247A">
        <w:rPr>
          <w:rFonts w:ascii="Times New Roman" w:hAnsi="Times New Roman" w:cs="Times New Roman"/>
          <w:sz w:val="24"/>
          <w:szCs w:val="24"/>
        </w:rPr>
        <w:t>+ β</w:t>
      </w:r>
      <w:r w:rsidRPr="00B0247A">
        <w:rPr>
          <w:rFonts w:ascii="Times New Roman" w:hAnsi="Times New Roman" w:cs="Times New Roman"/>
          <w:sz w:val="24"/>
          <w:szCs w:val="24"/>
          <w:vertAlign w:val="subscript"/>
        </w:rPr>
        <w:t>1i</w:t>
      </w:r>
      <w:r w:rsidRPr="00B0247A">
        <w:rPr>
          <w:rFonts w:ascii="Times New Roman" w:hAnsi="Times New Roman" w:cs="Times New Roman"/>
          <w:sz w:val="24"/>
          <w:szCs w:val="24"/>
        </w:rPr>
        <w:t>R</w:t>
      </w:r>
      <w:r w:rsidRPr="00B0247A">
        <w:rPr>
          <w:rFonts w:ascii="Times New Roman" w:hAnsi="Times New Roman" w:cs="Times New Roman"/>
          <w:sz w:val="24"/>
          <w:szCs w:val="24"/>
          <w:vertAlign w:val="subscript"/>
        </w:rPr>
        <w:t>mt</w:t>
      </w:r>
      <w:r w:rsidRPr="00B0247A">
        <w:rPr>
          <w:rFonts w:ascii="Times New Roman" w:hAnsi="Times New Roman" w:cs="Times New Roman"/>
          <w:sz w:val="24"/>
          <w:szCs w:val="24"/>
        </w:rPr>
        <w:t xml:space="preserve"> + β</w:t>
      </w:r>
      <w:r w:rsidRPr="00B0247A">
        <w:rPr>
          <w:rFonts w:ascii="Times New Roman" w:hAnsi="Times New Roman" w:cs="Times New Roman"/>
          <w:sz w:val="24"/>
          <w:szCs w:val="24"/>
          <w:vertAlign w:val="subscript"/>
        </w:rPr>
        <w:t>2i</w:t>
      </w:r>
      <w:r w:rsidRPr="00B0247A">
        <w:rPr>
          <w:rFonts w:ascii="Times New Roman" w:hAnsi="Times New Roman" w:cs="Times New Roman"/>
          <w:sz w:val="24"/>
          <w:szCs w:val="24"/>
        </w:rPr>
        <w:t>Interest</w:t>
      </w:r>
      <w:r w:rsidRPr="00B0247A">
        <w:rPr>
          <w:rFonts w:ascii="Times New Roman" w:hAnsi="Times New Roman" w:cs="Times New Roman"/>
          <w:sz w:val="24"/>
          <w:szCs w:val="24"/>
          <w:vertAlign w:val="subscript"/>
        </w:rPr>
        <w:t>t</w:t>
      </w:r>
      <w:r w:rsidRPr="00B0247A">
        <w:rPr>
          <w:rFonts w:ascii="Times New Roman" w:hAnsi="Times New Roman" w:cs="Times New Roman"/>
          <w:sz w:val="24"/>
          <w:szCs w:val="24"/>
        </w:rPr>
        <w:t xml:space="preserve"> + ε</w:t>
      </w:r>
      <w:r w:rsidRPr="00B0247A">
        <w:rPr>
          <w:rFonts w:ascii="Times New Roman" w:hAnsi="Times New Roman" w:cs="Times New Roman"/>
          <w:sz w:val="24"/>
          <w:szCs w:val="24"/>
          <w:vertAlign w:val="subscript"/>
        </w:rPr>
        <w:t xml:space="preserve">it </w:t>
      </w:r>
      <w:r w:rsidRPr="00B0247A">
        <w:rPr>
          <w:rFonts w:ascii="Times New Roman" w:hAnsi="Times New Roman" w:cs="Times New Roman"/>
          <w:sz w:val="24"/>
          <w:szCs w:val="24"/>
        </w:rPr>
        <w:t xml:space="preserve"> …</w:t>
      </w:r>
      <w:r w:rsidR="00E77E33" w:rsidRPr="00B0247A">
        <w:rPr>
          <w:rFonts w:ascii="Times New Roman" w:hAnsi="Times New Roman" w:cs="Times New Roman"/>
          <w:sz w:val="24"/>
          <w:szCs w:val="24"/>
        </w:rPr>
        <w:t>……………………………………………………...</w:t>
      </w:r>
      <w:r w:rsidRPr="00B0247A">
        <w:rPr>
          <w:rFonts w:ascii="Times New Roman" w:hAnsi="Times New Roman" w:cs="Times New Roman"/>
          <w:sz w:val="24"/>
          <w:szCs w:val="24"/>
        </w:rPr>
        <w:t>…(1)</w:t>
      </w:r>
    </w:p>
    <w:p w14:paraId="61950AAB" w14:textId="379D1213" w:rsidR="009238E0" w:rsidRPr="00B0247A" w:rsidRDefault="00AB56E6" w:rsidP="009238E0">
      <w:pPr>
        <w:spacing w:line="360" w:lineRule="auto"/>
        <w:jc w:val="both"/>
        <w:rPr>
          <w:rFonts w:ascii="Times New Roman" w:hAnsi="Times New Roman" w:cs="Times New Roman"/>
          <w:sz w:val="23"/>
          <w:szCs w:val="23"/>
        </w:rPr>
      </w:pPr>
      <w:proofErr w:type="gramStart"/>
      <w:r w:rsidRPr="00B0247A">
        <w:rPr>
          <w:rFonts w:ascii="Times New Roman" w:hAnsi="Times New Roman" w:cs="Times New Roman"/>
          <w:sz w:val="23"/>
          <w:szCs w:val="23"/>
        </w:rPr>
        <w:t>w</w:t>
      </w:r>
      <w:r w:rsidR="009238E0" w:rsidRPr="00B0247A">
        <w:rPr>
          <w:rFonts w:ascii="Times New Roman" w:hAnsi="Times New Roman" w:cs="Times New Roman"/>
          <w:sz w:val="23"/>
          <w:szCs w:val="23"/>
        </w:rPr>
        <w:t>here</w:t>
      </w:r>
      <w:proofErr w:type="gramEnd"/>
      <w:r w:rsidR="00E74DE6" w:rsidRPr="00B0247A">
        <w:rPr>
          <w:rFonts w:ascii="Times New Roman" w:hAnsi="Times New Roman" w:cs="Times New Roman"/>
          <w:sz w:val="23"/>
          <w:szCs w:val="23"/>
        </w:rPr>
        <w:t>,</w:t>
      </w:r>
      <w:r w:rsidR="009238E0" w:rsidRPr="00B0247A">
        <w:rPr>
          <w:rFonts w:ascii="Times New Roman" w:hAnsi="Times New Roman" w:cs="Times New Roman"/>
          <w:sz w:val="23"/>
          <w:szCs w:val="23"/>
        </w:rPr>
        <w:t xml:space="preserve"> </w:t>
      </w:r>
      <w:r w:rsidR="009238E0" w:rsidRPr="00B0247A">
        <w:rPr>
          <w:rFonts w:ascii="Times New Roman" w:hAnsi="Times New Roman" w:cs="Times New Roman"/>
          <w:bCs/>
          <w:sz w:val="23"/>
          <w:szCs w:val="23"/>
        </w:rPr>
        <w:t>r</w:t>
      </w:r>
      <w:r w:rsidR="009238E0" w:rsidRPr="00B0247A">
        <w:rPr>
          <w:rFonts w:ascii="Times New Roman" w:hAnsi="Times New Roman" w:cs="Times New Roman"/>
          <w:b/>
          <w:bCs/>
          <w:sz w:val="16"/>
          <w:szCs w:val="16"/>
          <w:vertAlign w:val="subscript"/>
        </w:rPr>
        <w:t xml:space="preserve">it </w:t>
      </w:r>
      <w:r w:rsidR="000316EE" w:rsidRPr="00B0247A">
        <w:rPr>
          <w:rFonts w:ascii="Times New Roman" w:hAnsi="Times New Roman" w:cs="Times New Roman"/>
          <w:sz w:val="23"/>
          <w:szCs w:val="23"/>
        </w:rPr>
        <w:t xml:space="preserve">represents </w:t>
      </w:r>
      <w:r w:rsidR="009238E0" w:rsidRPr="00B0247A">
        <w:rPr>
          <w:rFonts w:ascii="Times New Roman" w:hAnsi="Times New Roman" w:cs="Times New Roman"/>
          <w:sz w:val="23"/>
          <w:szCs w:val="23"/>
        </w:rPr>
        <w:t>the monthly stock return</w:t>
      </w:r>
      <w:r w:rsidR="009238E0" w:rsidRPr="00B0247A">
        <w:rPr>
          <w:rStyle w:val="FootnoteReference"/>
          <w:rFonts w:ascii="Times New Roman" w:hAnsi="Times New Roman" w:cs="Times New Roman"/>
          <w:sz w:val="23"/>
          <w:szCs w:val="23"/>
        </w:rPr>
        <w:footnoteReference w:id="2"/>
      </w:r>
      <w:r w:rsidR="009238E0" w:rsidRPr="00B0247A">
        <w:rPr>
          <w:rFonts w:ascii="Times New Roman" w:hAnsi="Times New Roman" w:cs="Times New Roman"/>
          <w:sz w:val="23"/>
          <w:szCs w:val="23"/>
        </w:rPr>
        <w:t>, R</w:t>
      </w:r>
      <w:r w:rsidR="009238E0" w:rsidRPr="00B0247A">
        <w:rPr>
          <w:rFonts w:ascii="Times New Roman" w:hAnsi="Times New Roman" w:cs="Times New Roman"/>
          <w:sz w:val="23"/>
          <w:szCs w:val="23"/>
          <w:vertAlign w:val="subscript"/>
        </w:rPr>
        <w:t>m</w:t>
      </w:r>
      <w:r w:rsidR="00F9511F" w:rsidRPr="00B0247A">
        <w:rPr>
          <w:rFonts w:ascii="Times New Roman" w:hAnsi="Times New Roman" w:cs="Times New Roman"/>
          <w:sz w:val="23"/>
          <w:szCs w:val="23"/>
          <w:vertAlign w:val="subscript"/>
        </w:rPr>
        <w:t>t</w:t>
      </w:r>
      <w:r w:rsidR="009238E0" w:rsidRPr="00B0247A">
        <w:rPr>
          <w:rFonts w:ascii="Times New Roman" w:hAnsi="Times New Roman" w:cs="Times New Roman"/>
          <w:sz w:val="16"/>
          <w:szCs w:val="16"/>
        </w:rPr>
        <w:t xml:space="preserve"> </w:t>
      </w:r>
      <w:r w:rsidR="00F9511F" w:rsidRPr="00B0247A">
        <w:rPr>
          <w:rFonts w:ascii="Times New Roman" w:hAnsi="Times New Roman" w:cs="Times New Roman"/>
          <w:sz w:val="23"/>
          <w:szCs w:val="23"/>
        </w:rPr>
        <w:t>denotes</w:t>
      </w:r>
      <w:r w:rsidR="009238E0" w:rsidRPr="00B0247A">
        <w:rPr>
          <w:rFonts w:ascii="Times New Roman" w:hAnsi="Times New Roman" w:cs="Times New Roman"/>
          <w:sz w:val="23"/>
          <w:szCs w:val="23"/>
        </w:rPr>
        <w:t xml:space="preserve"> the monthly return on the FTSE All-Share index, Interest is the 3-months’ risk-free rate and the ε</w:t>
      </w:r>
      <w:r w:rsidR="009238E0" w:rsidRPr="00B0247A">
        <w:rPr>
          <w:rFonts w:ascii="Times New Roman" w:hAnsi="Times New Roman" w:cs="Times New Roman"/>
          <w:sz w:val="16"/>
          <w:szCs w:val="16"/>
          <w:vertAlign w:val="subscript"/>
        </w:rPr>
        <w:t>it</w:t>
      </w:r>
      <w:r w:rsidR="009238E0" w:rsidRPr="00B0247A">
        <w:rPr>
          <w:rFonts w:ascii="Times New Roman" w:hAnsi="Times New Roman" w:cs="Times New Roman"/>
          <w:sz w:val="16"/>
          <w:szCs w:val="16"/>
        </w:rPr>
        <w:t xml:space="preserve"> </w:t>
      </w:r>
      <w:r w:rsidR="00C367F4" w:rsidRPr="00B0247A">
        <w:rPr>
          <w:rFonts w:ascii="Times New Roman" w:hAnsi="Times New Roman" w:cs="Times New Roman"/>
          <w:sz w:val="23"/>
          <w:szCs w:val="23"/>
        </w:rPr>
        <w:t>stands for</w:t>
      </w:r>
      <w:r w:rsidR="00B06C71" w:rsidRPr="00B0247A">
        <w:rPr>
          <w:rFonts w:ascii="Times New Roman" w:hAnsi="Times New Roman" w:cs="Times New Roman"/>
          <w:sz w:val="23"/>
          <w:szCs w:val="23"/>
        </w:rPr>
        <w:t xml:space="preserve"> </w:t>
      </w:r>
      <w:r w:rsidR="009238E0" w:rsidRPr="00B0247A">
        <w:rPr>
          <w:rFonts w:ascii="Times New Roman" w:hAnsi="Times New Roman" w:cs="Times New Roman"/>
          <w:sz w:val="23"/>
          <w:szCs w:val="23"/>
        </w:rPr>
        <w:t xml:space="preserve">the residuals. </w:t>
      </w:r>
    </w:p>
    <w:p w14:paraId="2DC72541" w14:textId="498FCE6C" w:rsidR="00785A07" w:rsidRPr="00B0247A" w:rsidRDefault="009711AE" w:rsidP="00785A07">
      <w:pPr>
        <w:spacing w:before="360" w:after="360" w:line="360" w:lineRule="auto"/>
        <w:jc w:val="both"/>
        <w:rPr>
          <w:rFonts w:ascii="Times New Roman" w:eastAsia="Times New Roman" w:hAnsi="Times New Roman" w:cs="Times New Roman"/>
          <w:bCs/>
          <w:sz w:val="24"/>
          <w:szCs w:val="24"/>
        </w:rPr>
      </w:pPr>
      <w:r w:rsidRPr="00B0247A">
        <w:rPr>
          <w:rFonts w:ascii="Times New Roman" w:hAnsi="Times New Roman" w:cs="Times New Roman"/>
          <w:sz w:val="24"/>
          <w:szCs w:val="24"/>
        </w:rPr>
        <w:t>Second</w:t>
      </w:r>
      <w:r w:rsidR="005E78A6" w:rsidRPr="00B0247A">
        <w:rPr>
          <w:rFonts w:ascii="Times New Roman" w:hAnsi="Times New Roman" w:cs="Times New Roman"/>
          <w:sz w:val="24"/>
          <w:szCs w:val="24"/>
        </w:rPr>
        <w:t>,</w:t>
      </w:r>
      <w:r w:rsidRPr="00B0247A">
        <w:rPr>
          <w:rFonts w:ascii="Times New Roman" w:hAnsi="Times New Roman" w:cs="Times New Roman"/>
          <w:sz w:val="24"/>
          <w:szCs w:val="24"/>
        </w:rPr>
        <w:t xml:space="preserve"> </w:t>
      </w:r>
      <w:r w:rsidR="009238E0" w:rsidRPr="00B0247A">
        <w:rPr>
          <w:rFonts w:ascii="Times New Roman" w:hAnsi="Times New Roman" w:cs="Times New Roman"/>
          <w:sz w:val="24"/>
          <w:szCs w:val="24"/>
        </w:rPr>
        <w:t xml:space="preserve">we use </w:t>
      </w:r>
      <w:r w:rsidR="009238E0" w:rsidRPr="00B0247A">
        <w:rPr>
          <w:rFonts w:ascii="Times New Roman" w:eastAsia="Times New Roman" w:hAnsi="Times New Roman" w:cs="Times New Roman"/>
          <w:bCs/>
          <w:sz w:val="24"/>
          <w:szCs w:val="24"/>
        </w:rPr>
        <w:t xml:space="preserve">an accounting </w:t>
      </w:r>
      <w:r w:rsidR="00901D10" w:rsidRPr="00B0247A">
        <w:rPr>
          <w:rFonts w:ascii="Times New Roman" w:eastAsia="Times New Roman" w:hAnsi="Times New Roman" w:cs="Times New Roman"/>
          <w:bCs/>
          <w:sz w:val="24"/>
          <w:szCs w:val="24"/>
        </w:rPr>
        <w:t xml:space="preserve">based </w:t>
      </w:r>
      <w:r w:rsidR="009238E0" w:rsidRPr="00B0247A">
        <w:rPr>
          <w:rFonts w:ascii="Times New Roman" w:eastAsia="Times New Roman" w:hAnsi="Times New Roman" w:cs="Times New Roman"/>
          <w:bCs/>
          <w:sz w:val="24"/>
          <w:szCs w:val="24"/>
        </w:rPr>
        <w:t>risk measure</w:t>
      </w:r>
      <w:r w:rsidR="00471E6F" w:rsidRPr="00B0247A">
        <w:rPr>
          <w:rFonts w:ascii="Times New Roman" w:eastAsia="Times New Roman" w:hAnsi="Times New Roman" w:cs="Times New Roman"/>
          <w:bCs/>
          <w:sz w:val="24"/>
          <w:szCs w:val="24"/>
        </w:rPr>
        <w:t>,</w:t>
      </w:r>
      <w:r w:rsidR="009238E0" w:rsidRPr="00B0247A">
        <w:rPr>
          <w:rFonts w:ascii="Times New Roman" w:eastAsia="Times New Roman" w:hAnsi="Times New Roman" w:cs="Times New Roman"/>
          <w:bCs/>
          <w:sz w:val="24"/>
          <w:szCs w:val="24"/>
        </w:rPr>
        <w:t xml:space="preserve"> Z-score </w:t>
      </w:r>
      <w:r w:rsidRPr="00B0247A">
        <w:rPr>
          <w:rFonts w:ascii="Times New Roman" w:eastAsia="Times New Roman" w:hAnsi="Times New Roman" w:cs="Times New Roman"/>
          <w:bCs/>
          <w:sz w:val="24"/>
          <w:szCs w:val="24"/>
        </w:rPr>
        <w:t xml:space="preserve">as </w:t>
      </w:r>
      <w:r w:rsidR="00323C89" w:rsidRPr="00B0247A">
        <w:rPr>
          <w:rFonts w:ascii="Times New Roman" w:eastAsia="Times New Roman" w:hAnsi="Times New Roman" w:cs="Times New Roman"/>
          <w:bCs/>
          <w:sz w:val="24"/>
          <w:szCs w:val="24"/>
        </w:rPr>
        <w:t xml:space="preserve">the </w:t>
      </w:r>
      <w:r w:rsidR="009238E0" w:rsidRPr="00B0247A">
        <w:rPr>
          <w:rFonts w:ascii="Times New Roman" w:eastAsia="Times New Roman" w:hAnsi="Times New Roman" w:cs="Times New Roman"/>
          <w:bCs/>
          <w:sz w:val="24"/>
          <w:szCs w:val="24"/>
        </w:rPr>
        <w:t>proxy for</w:t>
      </w:r>
      <w:r w:rsidRPr="00B0247A">
        <w:rPr>
          <w:rFonts w:ascii="Times New Roman" w:eastAsia="Times New Roman" w:hAnsi="Times New Roman" w:cs="Times New Roman"/>
          <w:bCs/>
          <w:sz w:val="24"/>
          <w:szCs w:val="24"/>
        </w:rPr>
        <w:t xml:space="preserve"> measuring</w:t>
      </w:r>
      <w:r w:rsidR="009238E0" w:rsidRPr="00B0247A">
        <w:rPr>
          <w:rFonts w:ascii="Times New Roman" w:eastAsia="Times New Roman" w:hAnsi="Times New Roman" w:cs="Times New Roman"/>
          <w:bCs/>
          <w:sz w:val="24"/>
          <w:szCs w:val="24"/>
        </w:rPr>
        <w:t xml:space="preserve"> firm</w:t>
      </w:r>
      <w:r w:rsidRPr="00B0247A">
        <w:rPr>
          <w:rFonts w:ascii="Times New Roman" w:eastAsia="Times New Roman" w:hAnsi="Times New Roman" w:cs="Times New Roman"/>
          <w:bCs/>
          <w:sz w:val="24"/>
          <w:szCs w:val="24"/>
        </w:rPr>
        <w:t>s’</w:t>
      </w:r>
      <w:r w:rsidR="009238E0" w:rsidRPr="00B0247A">
        <w:rPr>
          <w:rFonts w:ascii="Times New Roman" w:eastAsia="Times New Roman" w:hAnsi="Times New Roman" w:cs="Times New Roman"/>
          <w:bCs/>
          <w:sz w:val="24"/>
          <w:szCs w:val="24"/>
        </w:rPr>
        <w:t xml:space="preserve"> insolvency</w:t>
      </w:r>
      <w:r w:rsidRPr="00B0247A">
        <w:rPr>
          <w:rFonts w:ascii="Times New Roman" w:eastAsia="Times New Roman" w:hAnsi="Times New Roman" w:cs="Times New Roman"/>
          <w:bCs/>
          <w:sz w:val="24"/>
          <w:szCs w:val="24"/>
        </w:rPr>
        <w:t xml:space="preserve"> risk</w:t>
      </w:r>
      <w:r w:rsidR="009238E0" w:rsidRPr="00B0247A">
        <w:rPr>
          <w:rFonts w:ascii="Times New Roman" w:eastAsia="Times New Roman" w:hAnsi="Times New Roman" w:cs="Times New Roman"/>
          <w:bCs/>
          <w:sz w:val="24"/>
          <w:szCs w:val="24"/>
        </w:rPr>
        <w:t xml:space="preserve"> </w:t>
      </w:r>
      <w:r w:rsidR="001F2E3B" w:rsidRPr="00B0247A">
        <w:rPr>
          <w:rFonts w:ascii="Times New Roman" w:eastAsia="Times New Roman" w:hAnsi="Times New Roman" w:cs="Times New Roman"/>
          <w:bCs/>
          <w:sz w:val="24"/>
          <w:szCs w:val="24"/>
        </w:rPr>
        <w:fldChar w:fldCharType="begin"/>
      </w:r>
      <w:r w:rsidR="009238E0" w:rsidRPr="00B0247A">
        <w:rPr>
          <w:rFonts w:ascii="Times New Roman" w:eastAsia="Times New Roman" w:hAnsi="Times New Roman" w:cs="Times New Roman"/>
          <w:bCs/>
          <w:sz w:val="24"/>
          <w:szCs w:val="24"/>
        </w:rPr>
        <w:instrText xml:space="preserve"> ADDIN EN.CITE &lt;EndNote&gt;&lt;Cite&gt;&lt;Author&gt;Roy&lt;/Author&gt;&lt;Year&gt;1952&lt;/Year&gt;&lt;RecNum&gt;469&lt;/RecNum&gt;&lt;DisplayText&gt;(Roy 1952)&lt;/DisplayText&gt;&lt;record&gt;&lt;rec-number&gt;469&lt;/rec-number&gt;&lt;foreign-keys&gt;&lt;key app="EN" db-id="xzxwt9xwmx9espesrv450ewg9vzavv5afprv" timestamp="1381578192"&gt;469&lt;/key&gt;&lt;/foreign-keys&gt;&lt;ref-type name="Journal Article"&gt;17&lt;/ref-type&gt;&lt;contributors&gt;&lt;authors&gt;&lt;author&gt;Roy, A. D.&lt;/author&gt;&lt;/authors&gt;&lt;/contributors&gt;&lt;titles&gt;&lt;title&gt;Safety First and the Holding of Assets&lt;/title&gt;&lt;secondary-title&gt;Econometrica&lt;/secondary-title&gt;&lt;/titles&gt;&lt;periodical&gt;&lt;full-title&gt;Econometrica&lt;/full-title&gt;&lt;/periodical&gt;&lt;pages&gt;431-449&lt;/pages&gt;&lt;volume&gt;20&lt;/volume&gt;&lt;number&gt;3&lt;/number&gt;&lt;dates&gt;&lt;year&gt;1952&lt;/year&gt;&lt;/dates&gt;&lt;publisher&gt;The Econometric Society&lt;/publisher&gt;&lt;isbn&gt;00129682&lt;/isbn&gt;&lt;urls&gt;&lt;related-urls&gt;&lt;url&gt;http://www.jstor.org/stable/1907413&lt;/url&gt;&lt;/related-urls&gt;&lt;/urls&gt;&lt;electronic-resource-num&gt;10.2307/1907413&lt;/electronic-resource-num&gt;&lt;research-notes&gt;zscore&lt;/research-notes&gt;&lt;/record&gt;&lt;/Cite&gt;&lt;/EndNote&gt;</w:instrText>
      </w:r>
      <w:r w:rsidR="001F2E3B" w:rsidRPr="00B0247A">
        <w:rPr>
          <w:rFonts w:ascii="Times New Roman" w:eastAsia="Times New Roman" w:hAnsi="Times New Roman" w:cs="Times New Roman"/>
          <w:bCs/>
          <w:sz w:val="24"/>
          <w:szCs w:val="24"/>
        </w:rPr>
        <w:fldChar w:fldCharType="separate"/>
      </w:r>
      <w:r w:rsidR="001F2E3B" w:rsidRPr="00B0247A">
        <w:rPr>
          <w:rFonts w:ascii="Times New Roman" w:eastAsia="Times New Roman" w:hAnsi="Times New Roman" w:cs="Times New Roman"/>
          <w:bCs/>
          <w:sz w:val="24"/>
          <w:szCs w:val="24"/>
        </w:rPr>
        <w:t>(</w:t>
      </w:r>
      <w:hyperlink w:anchor="_ENREF_65" w:tooltip="Roy, 1952 #469" w:history="1">
        <w:r w:rsidR="001F2E3B" w:rsidRPr="00B0247A">
          <w:rPr>
            <w:rFonts w:ascii="Times New Roman" w:eastAsia="Times New Roman" w:hAnsi="Times New Roman" w:cs="Times New Roman"/>
            <w:bCs/>
            <w:sz w:val="24"/>
            <w:szCs w:val="24"/>
          </w:rPr>
          <w:t>Roy, 1952</w:t>
        </w:r>
      </w:hyperlink>
      <w:r w:rsidR="001F2E3B" w:rsidRPr="00B0247A">
        <w:rPr>
          <w:rFonts w:ascii="Times New Roman" w:eastAsia="Times New Roman" w:hAnsi="Times New Roman" w:cs="Times New Roman"/>
          <w:bCs/>
          <w:sz w:val="24"/>
          <w:szCs w:val="24"/>
        </w:rPr>
        <w:t>)</w:t>
      </w:r>
      <w:r w:rsidR="001F2E3B" w:rsidRPr="00B0247A">
        <w:rPr>
          <w:rFonts w:ascii="Times New Roman" w:eastAsia="Times New Roman" w:hAnsi="Times New Roman" w:cs="Times New Roman"/>
          <w:bCs/>
          <w:sz w:val="24"/>
          <w:szCs w:val="24"/>
        </w:rPr>
        <w:fldChar w:fldCharType="end"/>
      </w:r>
      <w:r w:rsidR="009238E0" w:rsidRPr="00B0247A">
        <w:rPr>
          <w:rFonts w:ascii="Times New Roman" w:eastAsia="Times New Roman" w:hAnsi="Times New Roman" w:cs="Times New Roman"/>
          <w:bCs/>
          <w:sz w:val="24"/>
          <w:szCs w:val="24"/>
        </w:rPr>
        <w:t xml:space="preserve">. </w:t>
      </w:r>
      <w:r w:rsidR="006964FD" w:rsidRPr="00B0247A">
        <w:rPr>
          <w:rFonts w:ascii="Times New Roman" w:eastAsia="Times New Roman" w:hAnsi="Times New Roman" w:cs="Times New Roman"/>
          <w:bCs/>
          <w:sz w:val="24"/>
          <w:szCs w:val="24"/>
        </w:rPr>
        <w:t xml:space="preserve">Following previous published studies </w:t>
      </w:r>
      <w:r w:rsidR="00785A07" w:rsidRPr="00B0247A">
        <w:rPr>
          <w:rFonts w:ascii="Times New Roman" w:eastAsia="Times New Roman" w:hAnsi="Times New Roman" w:cs="Times New Roman"/>
          <w:bCs/>
          <w:sz w:val="24"/>
          <w:szCs w:val="24"/>
        </w:rPr>
        <w:t xml:space="preserve">(e.g., </w:t>
      </w:r>
      <w:hyperlink w:anchor="_ENREF_46" w:tooltip="Laeven, 2009 #232" w:history="1">
        <w:r w:rsidR="001F2E3B" w:rsidRPr="00B0247A">
          <w:rPr>
            <w:rFonts w:ascii="Times New Roman" w:eastAsia="Times New Roman" w:hAnsi="Times New Roman" w:cs="Times New Roman"/>
            <w:bCs/>
            <w:sz w:val="24"/>
            <w:szCs w:val="24"/>
          </w:rPr>
          <w:fldChar w:fldCharType="begin"/>
        </w:r>
        <w:r w:rsidR="00785A07" w:rsidRPr="00B0247A">
          <w:rPr>
            <w:rFonts w:ascii="Times New Roman" w:eastAsia="Times New Roman" w:hAnsi="Times New Roman" w:cs="Times New Roman"/>
            <w:bCs/>
            <w:sz w:val="24"/>
            <w:szCs w:val="24"/>
          </w:rPr>
          <w:instrText xml:space="preserve"> ADDIN EN.CITE &lt;EndNote&gt;&lt;Cite AuthorYear="1"&gt;&lt;Author&gt;Laeven&lt;/Author&gt;&lt;Year&gt;2009&lt;/Year&gt;&lt;RecNum&gt;232&lt;/RecNum&gt;&lt;DisplayText&gt;Laeven and Levine (2009)&lt;/DisplayText&gt;&lt;record&gt;&lt;rec-number&gt;232&lt;/rec-number&gt;&lt;foreign-keys&gt;&lt;key app="EN" db-id="xzxwt9xwmx9espesrv450ewg9vzavv5afprv" timestamp="1343365067"&gt;232&lt;/key&gt;&lt;/foreign-keys&gt;&lt;ref-type name="Journal Article"&gt;17&lt;/ref-type&gt;&lt;contributors&gt;&lt;authors&gt;&lt;author&gt;Laeven, Luc&lt;/author&gt;&lt;author&gt;Levine, Ross&lt;/author&gt;&lt;/authors&gt;&lt;/contributors&gt;&lt;titles&gt;&lt;title&gt;Bank governance, regulation and risk taking&lt;/title&gt;&lt;secondary-title&gt;Journal of Financial Economics&lt;/secondary-title&gt;&lt;/titles&gt;&lt;periodical&gt;&lt;full-title&gt;Journal of Financial Economics&lt;/full-title&gt;&lt;/periodical&gt;&lt;pages&gt;259-275&lt;/pages&gt;&lt;volume&gt;93&lt;/volume&gt;&lt;number&gt;2&lt;/number&gt;&lt;keywords&gt;&lt;keyword&gt;Corporate governance&lt;/keyword&gt;&lt;keyword&gt;Bank regulation&lt;/keyword&gt;&lt;keyword&gt;Financial institutions&lt;/keyword&gt;&lt;keyword&gt;Financial risk&lt;/keyword&gt;&lt;/keywords&gt;&lt;dates&gt;&lt;year&gt;2009&lt;/year&gt;&lt;/dates&gt;&lt;isbn&gt;0304-405X&lt;/isbn&gt;&lt;urls&gt;&lt;related-urls&gt;&lt;url&gt;http://www.sciencedirect.com/science/article/pii/S0304405X09000816&lt;/url&gt;&lt;/related-urls&gt;&lt;/urls&gt;&lt;electronic-resource-num&gt;10.1016/j.jfineco.2008.09.003&lt;/electronic-resource-num&gt;&lt;research-notes&gt;risk&amp;#xD;z -score&lt;/research-notes&gt;&lt;/record&gt;&lt;/Cite&gt;&lt;/EndNote&gt;</w:instrText>
        </w:r>
        <w:r w:rsidR="001F2E3B" w:rsidRPr="00B0247A">
          <w:rPr>
            <w:rFonts w:ascii="Times New Roman" w:eastAsia="Times New Roman" w:hAnsi="Times New Roman" w:cs="Times New Roman"/>
            <w:bCs/>
            <w:sz w:val="24"/>
            <w:szCs w:val="24"/>
          </w:rPr>
          <w:fldChar w:fldCharType="separate"/>
        </w:r>
        <w:r w:rsidR="001F2E3B" w:rsidRPr="00B0247A">
          <w:rPr>
            <w:rFonts w:ascii="Times New Roman" w:eastAsia="Times New Roman" w:hAnsi="Times New Roman" w:cs="Times New Roman"/>
            <w:bCs/>
            <w:sz w:val="24"/>
            <w:szCs w:val="24"/>
          </w:rPr>
          <w:t>Laeven and Levine 2009;</w:t>
        </w:r>
        <w:r w:rsidR="001F2E3B" w:rsidRPr="00B0247A">
          <w:rPr>
            <w:rFonts w:ascii="Times New Roman" w:eastAsia="Times New Roman" w:hAnsi="Times New Roman" w:cs="Times New Roman"/>
            <w:bCs/>
            <w:sz w:val="24"/>
            <w:szCs w:val="24"/>
          </w:rPr>
          <w:fldChar w:fldCharType="end"/>
        </w:r>
      </w:hyperlink>
      <w:r w:rsidR="00785A07" w:rsidRPr="00B0247A">
        <w:rPr>
          <w:rFonts w:ascii="Times New Roman" w:eastAsia="Times New Roman" w:hAnsi="Times New Roman" w:cs="Times New Roman"/>
          <w:bCs/>
          <w:sz w:val="24"/>
          <w:szCs w:val="24"/>
        </w:rPr>
        <w:t xml:space="preserve"> </w:t>
      </w:r>
      <w:hyperlink w:anchor="_ENREF_36" w:tooltip="Houston, 2010 #458" w:history="1">
        <w:r w:rsidR="001F2E3B" w:rsidRPr="00B0247A">
          <w:rPr>
            <w:rFonts w:ascii="Times New Roman" w:eastAsia="Times New Roman" w:hAnsi="Times New Roman" w:cs="Times New Roman"/>
            <w:bCs/>
            <w:sz w:val="24"/>
            <w:szCs w:val="24"/>
          </w:rPr>
          <w:fldChar w:fldCharType="begin"/>
        </w:r>
        <w:r w:rsidR="00785A07" w:rsidRPr="00B0247A">
          <w:rPr>
            <w:rFonts w:ascii="Times New Roman" w:eastAsia="Times New Roman" w:hAnsi="Times New Roman" w:cs="Times New Roman"/>
            <w:bCs/>
            <w:sz w:val="24"/>
            <w:szCs w:val="24"/>
          </w:rPr>
          <w:instrText xml:space="preserve"> ADDIN EN.CITE &lt;EndNote&gt;&lt;Cite AuthorYear="1"&gt;&lt;Author&gt;Houston&lt;/Author&gt;&lt;Year&gt;2010&lt;/Year&gt;&lt;RecNum&gt;458&lt;/RecNum&gt;&lt;DisplayText&gt;Houston et al. (2010)&lt;/DisplayText&gt;&lt;record&gt;&lt;rec-number&gt;458&lt;/rec-number&gt;&lt;foreign-keys&gt;&lt;key app="EN" db-id="xzxwt9xwmx9espesrv450ewg9vzavv5afprv" timestamp="1381498513"&gt;458&lt;/key&gt;&lt;/foreign-keys&gt;&lt;ref-type name="Journal Article"&gt;17&lt;/ref-type&gt;&lt;contributors&gt;&lt;authors&gt;&lt;author&gt;Houston, Joel F.&lt;/author&gt;&lt;author&gt;Lin, Chen&lt;/author&gt;&lt;author&gt;Lin, Ping&lt;/author&gt;&lt;author&gt;Ma, Yue&lt;/author&gt;&lt;/authors&gt;&lt;/contributors&gt;&lt;titles&gt;&lt;title&gt;Creditor rights, information sharing, and bank risk taking&lt;/title&gt;&lt;secondary-title&gt;Journal of Financial Economics&lt;/secondary-title&gt;&lt;/titles&gt;&lt;periodical&gt;&lt;full-title&gt;Journal of Financial Economics&lt;/full-title&gt;&lt;/periodical&gt;&lt;pages&gt;485-512&lt;/pages&gt;&lt;volume&gt;96&lt;/volume&gt;&lt;number&gt;3&lt;/number&gt;&lt;keywords&gt;&lt;keyword&gt;Creditor rights&lt;/keyword&gt;&lt;keyword&gt;Information sharing&lt;/keyword&gt;&lt;keyword&gt;Bank risk taking&lt;/keyword&gt;&lt;keyword&gt;Financial crisis&lt;/keyword&gt;&lt;keyword&gt;Economic growth&lt;/keyword&gt;&lt;/keywords&gt;&lt;dates&gt;&lt;year&gt;2010&lt;/year&gt;&lt;/dates&gt;&lt;isbn&gt;0304-405X&lt;/isbn&gt;&lt;urls&gt;&lt;related-urls&gt;&lt;url&gt;http://www.sciencedirect.com/science/article/pii/S0304405X10000401&lt;/url&gt;&lt;/related-urls&gt;&lt;/urls&gt;&lt;electronic-resource-num&gt;http://dx.doi.org/10.1016/j.jfineco.2010.02.008&lt;/electronic-resource-num&gt;&lt;research-notes&gt;zscore&lt;/research-notes&gt;&lt;/record&gt;&lt;/Cite&gt;&lt;/EndNote&gt;</w:instrText>
        </w:r>
        <w:r w:rsidR="001F2E3B" w:rsidRPr="00B0247A">
          <w:rPr>
            <w:rFonts w:ascii="Times New Roman" w:eastAsia="Times New Roman" w:hAnsi="Times New Roman" w:cs="Times New Roman"/>
            <w:bCs/>
            <w:sz w:val="24"/>
            <w:szCs w:val="24"/>
          </w:rPr>
          <w:fldChar w:fldCharType="separate"/>
        </w:r>
        <w:r w:rsidR="001F2E3B" w:rsidRPr="00B0247A">
          <w:rPr>
            <w:rFonts w:ascii="Times New Roman" w:eastAsia="Times New Roman" w:hAnsi="Times New Roman" w:cs="Times New Roman"/>
            <w:bCs/>
            <w:sz w:val="24"/>
            <w:szCs w:val="24"/>
          </w:rPr>
          <w:t>Houston, Lin, Lin, &amp; Ma, 2010; Vyas, 2011)</w:t>
        </w:r>
        <w:r w:rsidR="001F2E3B" w:rsidRPr="00B0247A">
          <w:rPr>
            <w:rFonts w:ascii="Times New Roman" w:eastAsia="Times New Roman" w:hAnsi="Times New Roman" w:cs="Times New Roman"/>
            <w:bCs/>
            <w:sz w:val="24"/>
            <w:szCs w:val="24"/>
          </w:rPr>
          <w:fldChar w:fldCharType="end"/>
        </w:r>
      </w:hyperlink>
      <w:r w:rsidR="00785A07" w:rsidRPr="00B0247A">
        <w:rPr>
          <w:rFonts w:ascii="Times New Roman" w:eastAsia="Times New Roman" w:hAnsi="Times New Roman" w:cs="Times New Roman"/>
          <w:bCs/>
          <w:sz w:val="24"/>
          <w:szCs w:val="24"/>
        </w:rPr>
        <w:t xml:space="preserve"> the Z-score is calculated according to the following equation: </w:t>
      </w:r>
    </w:p>
    <w:p w14:paraId="4BECEE01" w14:textId="77777777" w:rsidR="00785A07" w:rsidRPr="00B0247A" w:rsidRDefault="00785A07" w:rsidP="00817DAF">
      <w:pPr>
        <w:spacing w:before="360" w:after="360" w:line="360" w:lineRule="auto"/>
        <w:jc w:val="both"/>
        <w:rPr>
          <w:rFonts w:ascii="Times New Roman" w:eastAsia="Times New Roman" w:hAnsi="Times New Roman" w:cs="Times New Roman"/>
          <w:bCs/>
          <w:sz w:val="24"/>
          <w:szCs w:val="24"/>
        </w:rPr>
      </w:pPr>
      <w:r w:rsidRPr="00B0247A">
        <w:rPr>
          <w:rFonts w:ascii="Times New Roman" w:eastAsia="Times New Roman" w:hAnsi="Times New Roman" w:cs="Times New Roman"/>
          <w:bCs/>
          <w:sz w:val="24"/>
          <w:szCs w:val="24"/>
        </w:rPr>
        <w:t>Z-score = [Average (ROA) + A</w:t>
      </w:r>
      <w:r w:rsidR="00B20984" w:rsidRPr="00B0247A">
        <w:rPr>
          <w:rFonts w:ascii="Times New Roman" w:eastAsia="Times New Roman" w:hAnsi="Times New Roman" w:cs="Times New Roman"/>
          <w:bCs/>
          <w:sz w:val="24"/>
          <w:szCs w:val="24"/>
        </w:rPr>
        <w:t>verage (CAR)]/σ</w:t>
      </w:r>
      <w:r w:rsidRPr="00B0247A">
        <w:rPr>
          <w:rFonts w:ascii="Times New Roman" w:eastAsia="Times New Roman" w:hAnsi="Times New Roman" w:cs="Times New Roman"/>
          <w:bCs/>
          <w:sz w:val="24"/>
          <w:szCs w:val="24"/>
        </w:rPr>
        <w:t>(ROA) ………………</w:t>
      </w:r>
      <w:r w:rsidR="00B20984" w:rsidRPr="00B0247A">
        <w:rPr>
          <w:rFonts w:ascii="Times New Roman" w:eastAsia="Times New Roman" w:hAnsi="Times New Roman" w:cs="Times New Roman"/>
          <w:bCs/>
          <w:sz w:val="24"/>
          <w:szCs w:val="24"/>
        </w:rPr>
        <w:t>.</w:t>
      </w:r>
      <w:r w:rsidRPr="00B0247A">
        <w:rPr>
          <w:rFonts w:ascii="Times New Roman" w:eastAsia="Times New Roman" w:hAnsi="Times New Roman" w:cs="Times New Roman"/>
          <w:bCs/>
          <w:sz w:val="24"/>
          <w:szCs w:val="24"/>
        </w:rPr>
        <w:t>……………...…</w:t>
      </w:r>
      <w:r w:rsidR="007930E9" w:rsidRPr="00B0247A">
        <w:rPr>
          <w:rFonts w:ascii="Times New Roman" w:eastAsia="Times New Roman" w:hAnsi="Times New Roman" w:cs="Times New Roman"/>
          <w:bCs/>
          <w:sz w:val="24"/>
          <w:szCs w:val="24"/>
        </w:rPr>
        <w:t>.</w:t>
      </w:r>
      <w:r w:rsidRPr="00B0247A">
        <w:rPr>
          <w:rFonts w:ascii="Times New Roman" w:eastAsia="Times New Roman" w:hAnsi="Times New Roman" w:cs="Times New Roman"/>
          <w:bCs/>
          <w:sz w:val="24"/>
          <w:szCs w:val="24"/>
        </w:rPr>
        <w:t>..(2)</w:t>
      </w:r>
    </w:p>
    <w:p w14:paraId="5C7DA3EC" w14:textId="413B60AF" w:rsidR="00C4608A" w:rsidRPr="00B0247A" w:rsidRDefault="00764C00" w:rsidP="00817DAF">
      <w:pPr>
        <w:spacing w:before="360" w:after="360" w:line="360" w:lineRule="auto"/>
        <w:jc w:val="both"/>
        <w:rPr>
          <w:rFonts w:ascii="Times New Roman" w:eastAsia="Times New Roman" w:hAnsi="Times New Roman" w:cs="Times New Roman"/>
          <w:bCs/>
          <w:sz w:val="24"/>
          <w:szCs w:val="24"/>
        </w:rPr>
      </w:pPr>
      <w:r w:rsidRPr="00B0247A">
        <w:rPr>
          <w:rFonts w:ascii="Times New Roman" w:eastAsia="Times New Roman" w:hAnsi="Times New Roman" w:cs="Times New Roman"/>
          <w:bCs/>
          <w:sz w:val="24"/>
          <w:szCs w:val="24"/>
        </w:rPr>
        <w:t>w</w:t>
      </w:r>
      <w:r w:rsidR="009238E0" w:rsidRPr="00B0247A">
        <w:rPr>
          <w:rFonts w:ascii="Times New Roman" w:eastAsia="Times New Roman" w:hAnsi="Times New Roman" w:cs="Times New Roman"/>
          <w:bCs/>
          <w:sz w:val="24"/>
          <w:szCs w:val="24"/>
        </w:rPr>
        <w:t>here ROA is the return on assets</w:t>
      </w:r>
      <w:r w:rsidR="00D468B2" w:rsidRPr="00B0247A">
        <w:rPr>
          <w:rFonts w:ascii="Times New Roman" w:eastAsia="Times New Roman" w:hAnsi="Times New Roman" w:cs="Times New Roman"/>
          <w:bCs/>
          <w:sz w:val="24"/>
          <w:szCs w:val="24"/>
        </w:rPr>
        <w:t xml:space="preserve"> of the financial firm</w:t>
      </w:r>
      <w:r w:rsidR="00543809" w:rsidRPr="00B0247A">
        <w:rPr>
          <w:rFonts w:ascii="Times New Roman" w:eastAsia="Times New Roman" w:hAnsi="Times New Roman" w:cs="Times New Roman"/>
          <w:bCs/>
          <w:sz w:val="24"/>
          <w:szCs w:val="24"/>
        </w:rPr>
        <w:t>s</w:t>
      </w:r>
      <w:r w:rsidR="009238E0" w:rsidRPr="00B0247A">
        <w:rPr>
          <w:rFonts w:ascii="Times New Roman" w:eastAsia="Times New Roman" w:hAnsi="Times New Roman" w:cs="Times New Roman"/>
          <w:bCs/>
          <w:sz w:val="24"/>
          <w:szCs w:val="24"/>
        </w:rPr>
        <w:t>, CAR is the capital asset ratio</w:t>
      </w:r>
      <w:r w:rsidR="00D468B2" w:rsidRPr="00B0247A">
        <w:rPr>
          <w:rFonts w:ascii="Times New Roman" w:eastAsia="Times New Roman" w:hAnsi="Times New Roman" w:cs="Times New Roman"/>
          <w:bCs/>
          <w:sz w:val="24"/>
          <w:szCs w:val="24"/>
        </w:rPr>
        <w:t xml:space="preserve"> </w:t>
      </w:r>
      <w:r w:rsidR="00A072A3" w:rsidRPr="00B0247A">
        <w:rPr>
          <w:rFonts w:ascii="Times New Roman" w:eastAsia="Times New Roman" w:hAnsi="Times New Roman" w:cs="Times New Roman"/>
          <w:bCs/>
          <w:sz w:val="24"/>
          <w:szCs w:val="24"/>
        </w:rPr>
        <w:t>measured as the ratio of a financial firms</w:t>
      </w:r>
      <w:r w:rsidR="00543809" w:rsidRPr="00B0247A">
        <w:rPr>
          <w:rFonts w:ascii="Times New Roman" w:eastAsia="Times New Roman" w:hAnsi="Times New Roman" w:cs="Times New Roman"/>
          <w:bCs/>
          <w:sz w:val="24"/>
          <w:szCs w:val="24"/>
        </w:rPr>
        <w:t>’</w:t>
      </w:r>
      <w:r w:rsidR="00A072A3" w:rsidRPr="00B0247A">
        <w:rPr>
          <w:rFonts w:ascii="Times New Roman" w:eastAsia="Times New Roman" w:hAnsi="Times New Roman" w:cs="Times New Roman"/>
          <w:bCs/>
          <w:sz w:val="24"/>
          <w:szCs w:val="24"/>
        </w:rPr>
        <w:t xml:space="preserve"> capital and reserves to total assets</w:t>
      </w:r>
      <w:r w:rsidR="009238E0" w:rsidRPr="00B0247A">
        <w:rPr>
          <w:rFonts w:ascii="Times New Roman" w:eastAsia="Times New Roman" w:hAnsi="Times New Roman" w:cs="Times New Roman"/>
          <w:bCs/>
          <w:sz w:val="24"/>
          <w:szCs w:val="24"/>
        </w:rPr>
        <w:t xml:space="preserve">, and σ (ROA) is the standard deviation of return on assets. </w:t>
      </w:r>
      <w:r w:rsidR="00C4608A" w:rsidRPr="00B0247A">
        <w:rPr>
          <w:rFonts w:ascii="Times New Roman" w:eastAsia="Times New Roman" w:hAnsi="Times New Roman" w:cs="Times New Roman"/>
          <w:bCs/>
          <w:sz w:val="24"/>
          <w:szCs w:val="24"/>
        </w:rPr>
        <w:t>It is generally expected</w:t>
      </w:r>
      <w:r w:rsidR="007930E9" w:rsidRPr="00B0247A">
        <w:rPr>
          <w:rFonts w:ascii="Times New Roman" w:eastAsia="Times New Roman" w:hAnsi="Times New Roman" w:cs="Times New Roman"/>
          <w:bCs/>
          <w:sz w:val="24"/>
          <w:szCs w:val="24"/>
        </w:rPr>
        <w:t xml:space="preserve"> that stable firms would have a high Z-score and thus for making the explanations of the signs of coefficients similar we use 1/Z-score as a proxy for </w:t>
      </w:r>
      <w:r w:rsidR="00C14B33" w:rsidRPr="00B0247A">
        <w:rPr>
          <w:rFonts w:ascii="Times New Roman" w:eastAsia="Times New Roman" w:hAnsi="Times New Roman" w:cs="Times New Roman"/>
          <w:bCs/>
          <w:sz w:val="24"/>
          <w:szCs w:val="24"/>
        </w:rPr>
        <w:t>the insolvency risk.  I</w:t>
      </w:r>
      <w:r w:rsidR="00ED44D7" w:rsidRPr="00B0247A">
        <w:rPr>
          <w:rFonts w:ascii="Times New Roman" w:eastAsia="Times New Roman" w:hAnsi="Times New Roman" w:cs="Times New Roman"/>
          <w:bCs/>
          <w:sz w:val="24"/>
          <w:szCs w:val="24"/>
        </w:rPr>
        <w:t>f the inverse of Z-score</w:t>
      </w:r>
      <w:r w:rsidR="007930E9" w:rsidRPr="00B0247A">
        <w:rPr>
          <w:rFonts w:ascii="Times New Roman" w:eastAsia="Times New Roman" w:hAnsi="Times New Roman" w:cs="Times New Roman"/>
          <w:bCs/>
          <w:sz w:val="24"/>
          <w:szCs w:val="24"/>
        </w:rPr>
        <w:t xml:space="preserve"> is not used then a high Z-score </w:t>
      </w:r>
      <w:r w:rsidR="00ED26DF" w:rsidRPr="00B0247A">
        <w:rPr>
          <w:rFonts w:ascii="Times New Roman" w:eastAsia="Times New Roman" w:hAnsi="Times New Roman" w:cs="Times New Roman"/>
          <w:bCs/>
          <w:sz w:val="24"/>
          <w:szCs w:val="24"/>
        </w:rPr>
        <w:t xml:space="preserve">with high ROA </w:t>
      </w:r>
      <w:r w:rsidR="007930E9" w:rsidRPr="00B0247A">
        <w:rPr>
          <w:rFonts w:ascii="Times New Roman" w:eastAsia="Times New Roman" w:hAnsi="Times New Roman" w:cs="Times New Roman"/>
          <w:bCs/>
          <w:sz w:val="24"/>
          <w:szCs w:val="24"/>
        </w:rPr>
        <w:t xml:space="preserve">would </w:t>
      </w:r>
      <w:r w:rsidR="00D543BC" w:rsidRPr="00B0247A">
        <w:rPr>
          <w:rFonts w:ascii="Times New Roman" w:eastAsia="Times New Roman" w:hAnsi="Times New Roman" w:cs="Times New Roman"/>
          <w:bCs/>
          <w:sz w:val="24"/>
          <w:szCs w:val="24"/>
        </w:rPr>
        <w:t>mean</w:t>
      </w:r>
      <w:r w:rsidR="007930E9" w:rsidRPr="00B0247A">
        <w:rPr>
          <w:rFonts w:ascii="Times New Roman" w:eastAsia="Times New Roman" w:hAnsi="Times New Roman" w:cs="Times New Roman"/>
          <w:bCs/>
          <w:sz w:val="24"/>
          <w:szCs w:val="24"/>
        </w:rPr>
        <w:t xml:space="preserve"> less insolvency risk (Pathan</w:t>
      </w:r>
      <w:r w:rsidR="00C86BF7" w:rsidRPr="00B0247A">
        <w:rPr>
          <w:rFonts w:ascii="Times New Roman" w:eastAsia="Times New Roman" w:hAnsi="Times New Roman" w:cs="Times New Roman"/>
          <w:bCs/>
          <w:sz w:val="24"/>
          <w:szCs w:val="24"/>
        </w:rPr>
        <w:t>,</w:t>
      </w:r>
      <w:r w:rsidR="007930E9" w:rsidRPr="00B0247A">
        <w:rPr>
          <w:rFonts w:ascii="Times New Roman" w:eastAsia="Times New Roman" w:hAnsi="Times New Roman" w:cs="Times New Roman"/>
          <w:bCs/>
          <w:sz w:val="24"/>
          <w:szCs w:val="24"/>
        </w:rPr>
        <w:t xml:space="preserve"> 2009).</w:t>
      </w:r>
      <w:r w:rsidR="00ED26DF" w:rsidRPr="00B0247A">
        <w:rPr>
          <w:rFonts w:ascii="Times New Roman" w:eastAsia="Times New Roman" w:hAnsi="Times New Roman" w:cs="Times New Roman"/>
          <w:bCs/>
          <w:sz w:val="24"/>
          <w:szCs w:val="24"/>
        </w:rPr>
        <w:t xml:space="preserve"> </w:t>
      </w:r>
      <w:r w:rsidR="00CC0A73" w:rsidRPr="00B0247A">
        <w:rPr>
          <w:rFonts w:ascii="Times New Roman" w:eastAsia="Times New Roman" w:hAnsi="Times New Roman" w:cs="Times New Roman"/>
          <w:bCs/>
          <w:sz w:val="24"/>
          <w:szCs w:val="24"/>
        </w:rPr>
        <w:t xml:space="preserve">For estimating all the above values </w:t>
      </w:r>
      <w:r w:rsidR="00543809" w:rsidRPr="00B0247A">
        <w:rPr>
          <w:rFonts w:ascii="Times New Roman" w:eastAsia="Times New Roman" w:hAnsi="Times New Roman" w:cs="Times New Roman"/>
          <w:bCs/>
          <w:sz w:val="24"/>
          <w:szCs w:val="24"/>
        </w:rPr>
        <w:t xml:space="preserve">at least </w:t>
      </w:r>
      <w:r w:rsidR="00A072A3" w:rsidRPr="00B0247A">
        <w:rPr>
          <w:rFonts w:ascii="Times New Roman" w:eastAsia="Times New Roman" w:hAnsi="Times New Roman" w:cs="Times New Roman"/>
          <w:bCs/>
          <w:sz w:val="24"/>
          <w:szCs w:val="24"/>
        </w:rPr>
        <w:t xml:space="preserve">five </w:t>
      </w:r>
      <w:r w:rsidR="00DF720E" w:rsidRPr="00B0247A">
        <w:rPr>
          <w:rFonts w:ascii="Times New Roman" w:eastAsia="Times New Roman" w:hAnsi="Times New Roman" w:cs="Times New Roman"/>
          <w:bCs/>
          <w:sz w:val="24"/>
          <w:szCs w:val="24"/>
        </w:rPr>
        <w:t>consecutive years’</w:t>
      </w:r>
      <w:r w:rsidR="00A072A3" w:rsidRPr="00B0247A">
        <w:rPr>
          <w:rFonts w:ascii="Times New Roman" w:eastAsia="Times New Roman" w:hAnsi="Times New Roman" w:cs="Times New Roman"/>
          <w:bCs/>
          <w:sz w:val="24"/>
          <w:szCs w:val="24"/>
        </w:rPr>
        <w:t xml:space="preserve"> data</w:t>
      </w:r>
      <w:r w:rsidR="00C14B33" w:rsidRPr="00B0247A">
        <w:rPr>
          <w:rFonts w:ascii="Times New Roman" w:eastAsia="Times New Roman" w:hAnsi="Times New Roman" w:cs="Times New Roman"/>
          <w:bCs/>
          <w:sz w:val="24"/>
          <w:szCs w:val="24"/>
        </w:rPr>
        <w:t xml:space="preserve"> </w:t>
      </w:r>
      <w:r w:rsidR="00B419DF" w:rsidRPr="00B0247A">
        <w:rPr>
          <w:rFonts w:ascii="Times New Roman" w:eastAsia="Times New Roman" w:hAnsi="Times New Roman" w:cs="Times New Roman"/>
          <w:bCs/>
          <w:sz w:val="24"/>
          <w:szCs w:val="24"/>
        </w:rPr>
        <w:t>i</w:t>
      </w:r>
      <w:r w:rsidR="00C14B33" w:rsidRPr="00B0247A">
        <w:rPr>
          <w:rFonts w:ascii="Times New Roman" w:eastAsia="Times New Roman" w:hAnsi="Times New Roman" w:cs="Times New Roman"/>
          <w:bCs/>
          <w:sz w:val="24"/>
          <w:szCs w:val="24"/>
        </w:rPr>
        <w:t>s needed</w:t>
      </w:r>
      <w:r w:rsidR="00A072A3" w:rsidRPr="00B0247A">
        <w:rPr>
          <w:rFonts w:ascii="Times New Roman" w:eastAsia="Times New Roman" w:hAnsi="Times New Roman" w:cs="Times New Roman"/>
          <w:bCs/>
          <w:sz w:val="24"/>
          <w:szCs w:val="24"/>
        </w:rPr>
        <w:t xml:space="preserve">. </w:t>
      </w:r>
      <w:r w:rsidR="00B419DF" w:rsidRPr="00B0247A">
        <w:rPr>
          <w:rFonts w:ascii="Times New Roman" w:eastAsia="Times New Roman" w:hAnsi="Times New Roman" w:cs="Times New Roman"/>
          <w:bCs/>
          <w:sz w:val="24"/>
          <w:szCs w:val="24"/>
        </w:rPr>
        <w:t>Moreover</w:t>
      </w:r>
      <w:r w:rsidR="008E0D7B" w:rsidRPr="00B0247A">
        <w:rPr>
          <w:rFonts w:ascii="Times New Roman" w:eastAsia="Times New Roman" w:hAnsi="Times New Roman" w:cs="Times New Roman"/>
          <w:bCs/>
          <w:sz w:val="24"/>
          <w:szCs w:val="24"/>
        </w:rPr>
        <w:t xml:space="preserve">, for controlling the industry effects </w:t>
      </w:r>
      <w:r w:rsidR="002E0418" w:rsidRPr="00B0247A">
        <w:rPr>
          <w:rFonts w:ascii="Times New Roman" w:eastAsia="Times New Roman" w:hAnsi="Times New Roman" w:cs="Times New Roman"/>
          <w:bCs/>
          <w:sz w:val="24"/>
          <w:szCs w:val="24"/>
        </w:rPr>
        <w:t xml:space="preserve">we </w:t>
      </w:r>
      <w:r w:rsidR="008E0D7B" w:rsidRPr="00B0247A">
        <w:rPr>
          <w:rFonts w:ascii="Times New Roman" w:eastAsia="Times New Roman" w:hAnsi="Times New Roman" w:cs="Times New Roman"/>
          <w:bCs/>
          <w:sz w:val="24"/>
          <w:szCs w:val="24"/>
        </w:rPr>
        <w:t xml:space="preserve">have </w:t>
      </w:r>
      <w:r w:rsidR="002E0418" w:rsidRPr="00B0247A">
        <w:rPr>
          <w:rFonts w:ascii="Times New Roman" w:eastAsia="Times New Roman" w:hAnsi="Times New Roman" w:cs="Times New Roman"/>
          <w:bCs/>
          <w:sz w:val="24"/>
          <w:szCs w:val="24"/>
        </w:rPr>
        <w:t xml:space="preserve">adjusted the Z-score measure by </w:t>
      </w:r>
      <w:r w:rsidR="00B05B39" w:rsidRPr="00B0247A">
        <w:rPr>
          <w:rFonts w:ascii="Times New Roman" w:eastAsia="Times New Roman" w:hAnsi="Times New Roman" w:cs="Times New Roman"/>
          <w:bCs/>
          <w:sz w:val="24"/>
          <w:szCs w:val="24"/>
        </w:rPr>
        <w:t xml:space="preserve">taking the difference between </w:t>
      </w:r>
      <w:r w:rsidR="006C4BEC" w:rsidRPr="00B0247A">
        <w:rPr>
          <w:rFonts w:ascii="Times New Roman" w:eastAsia="Times New Roman" w:hAnsi="Times New Roman" w:cs="Times New Roman"/>
          <w:bCs/>
          <w:sz w:val="24"/>
          <w:szCs w:val="24"/>
        </w:rPr>
        <w:t xml:space="preserve">a </w:t>
      </w:r>
      <w:r w:rsidR="00B05B39" w:rsidRPr="00B0247A">
        <w:rPr>
          <w:rFonts w:ascii="Times New Roman" w:eastAsia="Times New Roman" w:hAnsi="Times New Roman" w:cs="Times New Roman"/>
          <w:bCs/>
          <w:sz w:val="24"/>
          <w:szCs w:val="24"/>
        </w:rPr>
        <w:t>firm</w:t>
      </w:r>
      <w:r w:rsidR="006C4BEC" w:rsidRPr="00B0247A">
        <w:rPr>
          <w:rFonts w:ascii="Times New Roman" w:eastAsia="Times New Roman" w:hAnsi="Times New Roman" w:cs="Times New Roman"/>
          <w:bCs/>
          <w:sz w:val="24"/>
          <w:szCs w:val="24"/>
        </w:rPr>
        <w:t>’s</w:t>
      </w:r>
      <w:r w:rsidR="002E0418" w:rsidRPr="00B0247A">
        <w:rPr>
          <w:rFonts w:ascii="Times New Roman" w:eastAsia="Times New Roman" w:hAnsi="Times New Roman" w:cs="Times New Roman"/>
          <w:bCs/>
          <w:sz w:val="24"/>
          <w:szCs w:val="24"/>
        </w:rPr>
        <w:t xml:space="preserve"> Z-score and the average </w:t>
      </w:r>
      <w:r w:rsidR="00C31503" w:rsidRPr="00B0247A">
        <w:rPr>
          <w:rFonts w:ascii="Times New Roman" w:eastAsia="Times New Roman" w:hAnsi="Times New Roman" w:cs="Times New Roman"/>
          <w:bCs/>
          <w:sz w:val="24"/>
          <w:szCs w:val="24"/>
        </w:rPr>
        <w:t xml:space="preserve">Z-score of all firms in that industry in </w:t>
      </w:r>
      <w:r w:rsidR="002E0418" w:rsidRPr="00B0247A">
        <w:rPr>
          <w:rFonts w:ascii="Times New Roman" w:eastAsia="Times New Roman" w:hAnsi="Times New Roman" w:cs="Times New Roman"/>
          <w:bCs/>
          <w:sz w:val="24"/>
          <w:szCs w:val="24"/>
        </w:rPr>
        <w:t>the same year</w:t>
      </w:r>
      <w:r w:rsidR="008E0D7B" w:rsidRPr="00B0247A">
        <w:rPr>
          <w:rFonts w:ascii="Times New Roman" w:eastAsia="Times New Roman" w:hAnsi="Times New Roman" w:cs="Times New Roman"/>
          <w:bCs/>
          <w:sz w:val="24"/>
          <w:szCs w:val="24"/>
        </w:rPr>
        <w:t xml:space="preserve"> (Chen</w:t>
      </w:r>
      <w:r w:rsidR="008115EE" w:rsidRPr="00B0247A">
        <w:rPr>
          <w:rFonts w:ascii="Times New Roman" w:eastAsia="Times New Roman" w:hAnsi="Times New Roman" w:cs="Times New Roman"/>
          <w:bCs/>
          <w:sz w:val="24"/>
          <w:szCs w:val="24"/>
        </w:rPr>
        <w:t>g</w:t>
      </w:r>
      <w:r w:rsidR="00C86BF7" w:rsidRPr="00B0247A">
        <w:rPr>
          <w:rFonts w:ascii="Times New Roman" w:eastAsia="Times New Roman" w:hAnsi="Times New Roman" w:cs="Times New Roman"/>
          <w:bCs/>
          <w:sz w:val="24"/>
          <w:szCs w:val="24"/>
        </w:rPr>
        <w:t>,</w:t>
      </w:r>
      <w:r w:rsidR="008E0D7B" w:rsidRPr="00B0247A">
        <w:rPr>
          <w:rFonts w:ascii="Times New Roman" w:eastAsia="Times New Roman" w:hAnsi="Times New Roman" w:cs="Times New Roman"/>
          <w:bCs/>
          <w:sz w:val="24"/>
          <w:szCs w:val="24"/>
        </w:rPr>
        <w:t xml:space="preserve"> 2008)</w:t>
      </w:r>
      <w:r w:rsidR="002E0418" w:rsidRPr="00B0247A">
        <w:rPr>
          <w:rFonts w:ascii="Times New Roman" w:eastAsia="Times New Roman" w:hAnsi="Times New Roman" w:cs="Times New Roman"/>
          <w:bCs/>
          <w:sz w:val="24"/>
          <w:szCs w:val="24"/>
        </w:rPr>
        <w:t xml:space="preserve">. </w:t>
      </w:r>
    </w:p>
    <w:p w14:paraId="5B736977" w14:textId="57650873" w:rsidR="009B2377" w:rsidRPr="00B0247A" w:rsidRDefault="008E0D7B" w:rsidP="00817DAF">
      <w:pPr>
        <w:spacing w:before="360" w:after="360" w:line="360" w:lineRule="auto"/>
        <w:jc w:val="both"/>
        <w:rPr>
          <w:rFonts w:ascii="Times New Roman" w:eastAsia="Times New Roman" w:hAnsi="Times New Roman" w:cs="Times New Roman"/>
          <w:bCs/>
          <w:sz w:val="24"/>
          <w:szCs w:val="24"/>
        </w:rPr>
      </w:pPr>
      <w:r w:rsidRPr="00B0247A">
        <w:rPr>
          <w:rFonts w:ascii="Times New Roman" w:eastAsia="Times New Roman" w:hAnsi="Times New Roman" w:cs="Times New Roman"/>
          <w:bCs/>
          <w:sz w:val="24"/>
          <w:szCs w:val="24"/>
        </w:rPr>
        <w:t xml:space="preserve">The third </w:t>
      </w:r>
      <w:r w:rsidR="002300B9" w:rsidRPr="00B0247A">
        <w:rPr>
          <w:rFonts w:ascii="Times New Roman" w:eastAsia="Times New Roman" w:hAnsi="Times New Roman" w:cs="Times New Roman"/>
          <w:bCs/>
          <w:sz w:val="24"/>
          <w:szCs w:val="24"/>
        </w:rPr>
        <w:t>risk measure</w:t>
      </w:r>
      <w:r w:rsidR="002E0418" w:rsidRPr="00B0247A">
        <w:rPr>
          <w:rFonts w:ascii="Times New Roman" w:eastAsia="Times New Roman" w:hAnsi="Times New Roman" w:cs="Times New Roman"/>
          <w:bCs/>
          <w:sz w:val="24"/>
          <w:szCs w:val="24"/>
        </w:rPr>
        <w:t xml:space="preserve"> </w:t>
      </w:r>
      <w:r w:rsidR="009238E0" w:rsidRPr="00B0247A">
        <w:rPr>
          <w:rFonts w:ascii="Times New Roman" w:eastAsia="Times New Roman" w:hAnsi="Times New Roman" w:cs="Times New Roman"/>
          <w:bCs/>
          <w:sz w:val="24"/>
          <w:szCs w:val="24"/>
        </w:rPr>
        <w:t>we use</w:t>
      </w:r>
      <w:r w:rsidR="002300B9" w:rsidRPr="00B0247A">
        <w:rPr>
          <w:rFonts w:ascii="Times New Roman" w:eastAsia="Times New Roman" w:hAnsi="Times New Roman" w:cs="Times New Roman"/>
          <w:bCs/>
          <w:sz w:val="24"/>
          <w:szCs w:val="24"/>
        </w:rPr>
        <w:t xml:space="preserve"> in this</w:t>
      </w:r>
      <w:r w:rsidR="002E0418" w:rsidRPr="00B0247A">
        <w:rPr>
          <w:rFonts w:ascii="Times New Roman" w:eastAsia="Times New Roman" w:hAnsi="Times New Roman" w:cs="Times New Roman"/>
          <w:bCs/>
          <w:sz w:val="24"/>
          <w:szCs w:val="24"/>
        </w:rPr>
        <w:t xml:space="preserve"> s</w:t>
      </w:r>
      <w:r w:rsidR="00A230EC" w:rsidRPr="00B0247A">
        <w:rPr>
          <w:rFonts w:ascii="Times New Roman" w:eastAsia="Times New Roman" w:hAnsi="Times New Roman" w:cs="Times New Roman"/>
          <w:bCs/>
          <w:sz w:val="24"/>
          <w:szCs w:val="24"/>
        </w:rPr>
        <w:t>t</w:t>
      </w:r>
      <w:r w:rsidR="00E05E83" w:rsidRPr="00B0247A">
        <w:rPr>
          <w:rFonts w:ascii="Times New Roman" w:eastAsia="Times New Roman" w:hAnsi="Times New Roman" w:cs="Times New Roman"/>
          <w:bCs/>
          <w:sz w:val="24"/>
          <w:szCs w:val="24"/>
        </w:rPr>
        <w:t>udy</w:t>
      </w:r>
      <w:r w:rsidR="009238E0" w:rsidRPr="00B0247A">
        <w:rPr>
          <w:rFonts w:ascii="Times New Roman" w:eastAsia="Times New Roman" w:hAnsi="Times New Roman" w:cs="Times New Roman"/>
          <w:bCs/>
          <w:sz w:val="24"/>
          <w:szCs w:val="24"/>
        </w:rPr>
        <w:t xml:space="preserve"> </w:t>
      </w:r>
      <w:r w:rsidR="00A072A3" w:rsidRPr="00B0247A">
        <w:rPr>
          <w:rFonts w:ascii="Times New Roman" w:eastAsia="Times New Roman" w:hAnsi="Times New Roman" w:cs="Times New Roman"/>
          <w:bCs/>
          <w:sz w:val="24"/>
          <w:szCs w:val="24"/>
        </w:rPr>
        <w:t xml:space="preserve">is </w:t>
      </w:r>
      <w:r w:rsidR="009238E0" w:rsidRPr="00B0247A">
        <w:rPr>
          <w:rFonts w:ascii="Times New Roman" w:eastAsia="Times New Roman" w:hAnsi="Times New Roman" w:cs="Times New Roman"/>
          <w:bCs/>
          <w:sz w:val="24"/>
          <w:szCs w:val="24"/>
        </w:rPr>
        <w:t xml:space="preserve">the market adjusted idiosyncratic risk which is </w:t>
      </w:r>
      <w:r w:rsidR="002E0418" w:rsidRPr="00B0247A">
        <w:rPr>
          <w:rFonts w:ascii="Times New Roman" w:eastAsia="Times New Roman" w:hAnsi="Times New Roman" w:cs="Times New Roman"/>
          <w:bCs/>
          <w:sz w:val="24"/>
          <w:szCs w:val="24"/>
        </w:rPr>
        <w:t xml:space="preserve">calculated as </w:t>
      </w:r>
      <w:r w:rsidR="005C4D80" w:rsidRPr="00B0247A">
        <w:rPr>
          <w:rFonts w:ascii="Times New Roman" w:eastAsia="Times New Roman" w:hAnsi="Times New Roman" w:cs="Times New Roman"/>
          <w:bCs/>
          <w:sz w:val="24"/>
          <w:szCs w:val="24"/>
        </w:rPr>
        <w:t xml:space="preserve">the standard deviation of the residuals from the difference between the monthly return </w:t>
      </w:r>
      <w:r w:rsidR="002E0418" w:rsidRPr="00B0247A">
        <w:rPr>
          <w:rFonts w:ascii="Times New Roman" w:eastAsia="Times New Roman" w:hAnsi="Times New Roman" w:cs="Times New Roman"/>
          <w:bCs/>
          <w:sz w:val="24"/>
          <w:szCs w:val="24"/>
        </w:rPr>
        <w:t xml:space="preserve">of </w:t>
      </w:r>
      <w:r w:rsidR="005C4D80" w:rsidRPr="00B0247A">
        <w:rPr>
          <w:rFonts w:ascii="Times New Roman" w:eastAsia="Times New Roman" w:hAnsi="Times New Roman" w:cs="Times New Roman"/>
          <w:bCs/>
          <w:sz w:val="24"/>
          <w:szCs w:val="24"/>
        </w:rPr>
        <w:t>the FTSE All-Share Index and the monthly return of each of the sample firm</w:t>
      </w:r>
      <w:r w:rsidR="00350838" w:rsidRPr="00B0247A">
        <w:rPr>
          <w:rFonts w:ascii="Times New Roman" w:eastAsia="Times New Roman" w:hAnsi="Times New Roman" w:cs="Times New Roman"/>
          <w:bCs/>
          <w:sz w:val="24"/>
          <w:szCs w:val="24"/>
        </w:rPr>
        <w:t>s</w:t>
      </w:r>
      <w:r w:rsidR="009238E0" w:rsidRPr="00B0247A">
        <w:rPr>
          <w:rFonts w:ascii="Times New Roman" w:eastAsia="Times New Roman" w:hAnsi="Times New Roman" w:cs="Times New Roman"/>
          <w:bCs/>
          <w:sz w:val="24"/>
          <w:szCs w:val="24"/>
        </w:rPr>
        <w:t>.</w:t>
      </w:r>
      <w:r w:rsidR="009238E0" w:rsidRPr="00B0247A" w:rsidDel="00447660">
        <w:rPr>
          <w:rFonts w:ascii="Times New Roman" w:eastAsia="Times New Roman" w:hAnsi="Times New Roman" w:cs="Times New Roman"/>
          <w:bCs/>
          <w:sz w:val="24"/>
          <w:szCs w:val="24"/>
        </w:rPr>
        <w:t xml:space="preserve"> </w:t>
      </w:r>
    </w:p>
    <w:p w14:paraId="6B31D9F6" w14:textId="77777777" w:rsidR="00490717" w:rsidRPr="00B0247A" w:rsidRDefault="00490717" w:rsidP="009B6F02">
      <w:pPr>
        <w:spacing w:line="360" w:lineRule="auto"/>
        <w:jc w:val="both"/>
        <w:rPr>
          <w:rFonts w:ascii="Times New Roman" w:eastAsia="Calibri" w:hAnsi="Times New Roman" w:cs="Times New Roman"/>
          <w:b/>
          <w:bCs/>
          <w:sz w:val="24"/>
          <w:szCs w:val="24"/>
        </w:rPr>
      </w:pPr>
    </w:p>
    <w:p w14:paraId="728397AB" w14:textId="77777777" w:rsidR="00490717" w:rsidRPr="00B0247A" w:rsidRDefault="00490717" w:rsidP="009B6F02">
      <w:pPr>
        <w:spacing w:line="360" w:lineRule="auto"/>
        <w:jc w:val="both"/>
        <w:rPr>
          <w:rFonts w:ascii="Times New Roman" w:eastAsia="Calibri" w:hAnsi="Times New Roman" w:cs="Times New Roman"/>
          <w:b/>
          <w:bCs/>
          <w:sz w:val="24"/>
          <w:szCs w:val="24"/>
        </w:rPr>
      </w:pPr>
    </w:p>
    <w:p w14:paraId="75A1D08B" w14:textId="77777777" w:rsidR="009B6F02" w:rsidRPr="00B0247A" w:rsidRDefault="009B6F02" w:rsidP="009B6F02">
      <w:pPr>
        <w:spacing w:line="360" w:lineRule="auto"/>
        <w:jc w:val="both"/>
        <w:rPr>
          <w:rFonts w:ascii="Times New Roman" w:hAnsi="Times New Roman" w:cs="Times New Roman"/>
          <w:sz w:val="23"/>
          <w:szCs w:val="23"/>
        </w:rPr>
      </w:pPr>
      <w:r w:rsidRPr="00B0247A">
        <w:rPr>
          <w:rFonts w:ascii="Times New Roman" w:eastAsia="Calibri" w:hAnsi="Times New Roman" w:cs="Times New Roman"/>
          <w:b/>
          <w:bCs/>
          <w:sz w:val="24"/>
          <w:szCs w:val="24"/>
        </w:rPr>
        <w:lastRenderedPageBreak/>
        <w:t>Independent Variables</w:t>
      </w:r>
    </w:p>
    <w:p w14:paraId="5BCA6E4A" w14:textId="579117B3" w:rsidR="00D965C1" w:rsidRPr="00B0247A" w:rsidRDefault="00D27E57"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As highlighted above</w:t>
      </w:r>
      <w:r w:rsidR="008E0D7B" w:rsidRPr="00B0247A">
        <w:rPr>
          <w:rFonts w:ascii="Times New Roman" w:hAnsi="Times New Roman" w:cs="Times New Roman"/>
          <w:sz w:val="24"/>
          <w:szCs w:val="24"/>
        </w:rPr>
        <w:t>,</w:t>
      </w:r>
      <w:r w:rsidRPr="00B0247A">
        <w:rPr>
          <w:rFonts w:ascii="Times New Roman" w:hAnsi="Times New Roman" w:cs="Times New Roman"/>
          <w:sz w:val="24"/>
          <w:szCs w:val="24"/>
        </w:rPr>
        <w:t xml:space="preserve"> the </w:t>
      </w:r>
      <w:r w:rsidR="009238E0" w:rsidRPr="00B0247A">
        <w:rPr>
          <w:rFonts w:ascii="Times New Roman" w:hAnsi="Times New Roman" w:cs="Times New Roman"/>
          <w:sz w:val="24"/>
          <w:szCs w:val="24"/>
        </w:rPr>
        <w:t xml:space="preserve">main governance variables </w:t>
      </w:r>
      <w:r w:rsidR="00957151" w:rsidRPr="00B0247A">
        <w:rPr>
          <w:rFonts w:ascii="Times New Roman" w:hAnsi="Times New Roman" w:cs="Times New Roman"/>
          <w:sz w:val="24"/>
          <w:szCs w:val="24"/>
        </w:rPr>
        <w:t xml:space="preserve">of this study </w:t>
      </w:r>
      <w:r w:rsidR="008E0D7B" w:rsidRPr="00B0247A">
        <w:rPr>
          <w:rFonts w:ascii="Times New Roman" w:hAnsi="Times New Roman" w:cs="Times New Roman"/>
          <w:sz w:val="24"/>
          <w:szCs w:val="24"/>
        </w:rPr>
        <w:t xml:space="preserve">have been </w:t>
      </w:r>
      <w:r w:rsidR="009238E0" w:rsidRPr="00B0247A">
        <w:rPr>
          <w:rFonts w:ascii="Times New Roman" w:hAnsi="Times New Roman" w:cs="Times New Roman"/>
          <w:sz w:val="24"/>
          <w:szCs w:val="24"/>
        </w:rPr>
        <w:t xml:space="preserve">extracted from </w:t>
      </w:r>
      <w:r w:rsidRPr="00B0247A">
        <w:rPr>
          <w:rFonts w:ascii="Times New Roman" w:hAnsi="Times New Roman" w:cs="Times New Roman"/>
          <w:sz w:val="24"/>
          <w:szCs w:val="24"/>
        </w:rPr>
        <w:t xml:space="preserve">the </w:t>
      </w:r>
      <w:proofErr w:type="spellStart"/>
      <w:r w:rsidR="009238E0" w:rsidRPr="00B0247A">
        <w:rPr>
          <w:rFonts w:ascii="Times New Roman" w:hAnsi="Times New Roman" w:cs="Times New Roman"/>
          <w:sz w:val="24"/>
          <w:szCs w:val="24"/>
        </w:rPr>
        <w:t>BoardEx</w:t>
      </w:r>
      <w:proofErr w:type="spellEnd"/>
      <w:r w:rsidR="009238E0" w:rsidRPr="00B0247A">
        <w:rPr>
          <w:rFonts w:ascii="Times New Roman" w:hAnsi="Times New Roman" w:cs="Times New Roman"/>
          <w:sz w:val="24"/>
          <w:szCs w:val="24"/>
        </w:rPr>
        <w:t xml:space="preserve"> database. </w:t>
      </w:r>
      <w:r w:rsidRPr="00B0247A">
        <w:rPr>
          <w:rFonts w:ascii="Times New Roman" w:hAnsi="Times New Roman" w:cs="Times New Roman"/>
          <w:sz w:val="24"/>
          <w:szCs w:val="24"/>
        </w:rPr>
        <w:t xml:space="preserve">First, </w:t>
      </w:r>
      <w:r w:rsidR="00532C98" w:rsidRPr="00B0247A">
        <w:rPr>
          <w:rFonts w:ascii="Times New Roman" w:hAnsi="Times New Roman" w:cs="Times New Roman"/>
          <w:sz w:val="24"/>
          <w:szCs w:val="24"/>
        </w:rPr>
        <w:t xml:space="preserve">following </w:t>
      </w:r>
      <w:r w:rsidR="001F2E3B" w:rsidRPr="00B0247A">
        <w:rPr>
          <w:rFonts w:ascii="Times New Roman" w:hAnsi="Times New Roman" w:cs="Times New Roman"/>
          <w:sz w:val="24"/>
          <w:szCs w:val="24"/>
        </w:rPr>
        <w:fldChar w:fldCharType="begin"/>
      </w:r>
      <w:r w:rsidR="009D556F" w:rsidRPr="00B0247A">
        <w:rPr>
          <w:rFonts w:ascii="Times New Roman" w:hAnsi="Times New Roman" w:cs="Times New Roman"/>
          <w:sz w:val="24"/>
          <w:szCs w:val="24"/>
        </w:rPr>
        <w:instrText xml:space="preserve"> ADDIN EN.CITE &lt;EndNote&gt;&lt;Cite&gt;&lt;Author&gt;Cheng&lt;/Author&gt;&lt;Year&gt;2008&lt;/Year&gt;&lt;RecNum&gt;177&lt;/RecNum&gt;&lt;DisplayText&gt;(Cheng 2008)&lt;/DisplayText&gt;&lt;record&gt;&lt;rec-number&gt;177&lt;/rec-number&gt;&lt;foreign-keys&gt;&lt;key app="EN" db-id="xzxwt9xwmx9espesrv450ewg9vzavv5afprv" timestamp="1339903411"&gt;177&lt;/key&gt;&lt;/foreign-keys&gt;&lt;ref-type name="Journal Article"&gt;17&lt;/ref-type&gt;&lt;contributors&gt;&lt;authors&gt;&lt;author&gt;Cheng, Shijun&lt;/author&gt;&lt;/authors&gt;&lt;/contributors&gt;&lt;titles&gt;&lt;title&gt;Board size and the variability of corporate performance&lt;/title&gt;&lt;secondary-title&gt;Journal of Financial Economics&lt;/secondary-title&gt;&lt;/titles&gt;&lt;periodical&gt;&lt;full-title&gt;Journal of Financial Economics&lt;/full-title&gt;&lt;/periodical&gt;&lt;pages&gt;157-176&lt;/pages&gt;&lt;volume&gt;87&lt;/volume&gt;&lt;number&gt;1&lt;/number&gt;&lt;keywords&gt;&lt;keyword&gt;Boards of directors&lt;/keyword&gt;&lt;keyword&gt;Corporate governance&lt;/keyword&gt;&lt;/keywords&gt;&lt;dates&gt;&lt;year&gt;2008&lt;/year&gt;&lt;/dates&gt;&lt;isbn&gt;0304-405X&lt;/isbn&gt;&lt;urls&gt;&lt;related-urls&gt;&lt;url&gt;http://www.sciencedirect.com/science/article/pii/S0304405X07001407&lt;/url&gt;&lt;/related-urls&gt;&lt;/urls&gt;&lt;electronic-resource-num&gt;10.1016/j.jfineco.2006.10.006&lt;/electronic-resource-num&gt;&lt;research-notes&gt;VIS risk&amp;#xD;risk taking&amp;#xD;missing data zero&amp;#xD;board size  is negatively related with risk&amp;#xD;board size negatively correlated with total and abnormal accruals&amp;#xD;board size negatively correlated with extraordinary items&amp;#xD;board size negatively correlated with analyst forecast inaccuracy&amp;#xD;board size negatively correlated with R&amp;amp;D spending&amp;#xD;board size negatively correlated with levels of R&amp;amp;D &amp;#xD;board size negatively correlated with frequencies of acquisition and restructuring activities&amp;#xD;advantages of large board&amp;#xD;use monthly stock returns to measure risk&amp;#xD;Negative relation between firm size and risk as larger bank have more managerial experince and diversification&amp;#xD;Negative relationship between firm diversification and risk&amp;#xD;3 years to calculate risk&amp;#xD;panel data&amp;#xD;full summary&amp;#xD;U.S&amp;#xD;Exclude financial firms from sample&lt;/research-notes&gt;&lt;/record&gt;&lt;/Cite&gt;&lt;/EndNote&gt;</w:instrText>
      </w:r>
      <w:r w:rsidR="001F2E3B" w:rsidRPr="00B0247A">
        <w:rPr>
          <w:rFonts w:ascii="Times New Roman" w:hAnsi="Times New Roman" w:cs="Times New Roman"/>
          <w:sz w:val="24"/>
          <w:szCs w:val="24"/>
        </w:rPr>
        <w:fldChar w:fldCharType="separate"/>
      </w:r>
      <w:hyperlink w:anchor="_ENREF_13" w:tooltip="Cheng, 2008 #177" w:history="1">
        <w:r w:rsidR="001F2E3B" w:rsidRPr="00B0247A">
          <w:rPr>
            <w:rFonts w:ascii="Times New Roman" w:hAnsi="Times New Roman" w:cs="Times New Roman"/>
            <w:sz w:val="24"/>
            <w:szCs w:val="24"/>
          </w:rPr>
          <w:t>Cheng (2008</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9D556F"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we measured </w:t>
      </w:r>
      <w:r w:rsidR="009D556F" w:rsidRPr="00B0247A">
        <w:rPr>
          <w:rFonts w:ascii="Times New Roman" w:hAnsi="Times New Roman" w:cs="Times New Roman"/>
          <w:sz w:val="24"/>
          <w:szCs w:val="24"/>
        </w:rPr>
        <w:t xml:space="preserve">board </w:t>
      </w:r>
      <w:r w:rsidR="009238E0" w:rsidRPr="00B0247A">
        <w:rPr>
          <w:rFonts w:ascii="Times New Roman" w:hAnsi="Times New Roman" w:cs="Times New Roman"/>
          <w:sz w:val="24"/>
          <w:szCs w:val="24"/>
        </w:rPr>
        <w:t xml:space="preserve">size as the natural log of the total number of directors serving on </w:t>
      </w:r>
      <w:r w:rsidRPr="00B0247A">
        <w:rPr>
          <w:rFonts w:ascii="Times New Roman" w:hAnsi="Times New Roman" w:cs="Times New Roman"/>
          <w:sz w:val="24"/>
          <w:szCs w:val="24"/>
        </w:rPr>
        <w:t xml:space="preserve">a corporate </w:t>
      </w:r>
      <w:r w:rsidR="009238E0" w:rsidRPr="00B0247A">
        <w:rPr>
          <w:rFonts w:ascii="Times New Roman" w:hAnsi="Times New Roman" w:cs="Times New Roman"/>
          <w:sz w:val="24"/>
          <w:szCs w:val="24"/>
        </w:rPr>
        <w:t xml:space="preserve">board. </w:t>
      </w:r>
      <w:r w:rsidR="0002648C" w:rsidRPr="00B0247A">
        <w:rPr>
          <w:rFonts w:ascii="Times New Roman" w:hAnsi="Times New Roman" w:cs="Times New Roman"/>
          <w:sz w:val="24"/>
          <w:szCs w:val="24"/>
        </w:rPr>
        <w:t xml:space="preserve">Second, board </w:t>
      </w:r>
      <w:r w:rsidR="009238E0" w:rsidRPr="00B0247A">
        <w:rPr>
          <w:rFonts w:ascii="Times New Roman" w:hAnsi="Times New Roman" w:cs="Times New Roman"/>
          <w:sz w:val="24"/>
          <w:szCs w:val="24"/>
        </w:rPr>
        <w:t xml:space="preserve">independence is measured </w:t>
      </w:r>
      <w:r w:rsidR="00CB6E02" w:rsidRPr="00B0247A">
        <w:rPr>
          <w:rFonts w:ascii="Times New Roman" w:hAnsi="Times New Roman" w:cs="Times New Roman"/>
          <w:sz w:val="24"/>
          <w:szCs w:val="24"/>
        </w:rPr>
        <w:t>as</w:t>
      </w:r>
      <w:r w:rsidR="009238E0" w:rsidRPr="00B0247A">
        <w:rPr>
          <w:rFonts w:ascii="Times New Roman" w:hAnsi="Times New Roman" w:cs="Times New Roman"/>
          <w:sz w:val="24"/>
          <w:szCs w:val="24"/>
        </w:rPr>
        <w:t xml:space="preserve"> the number of non-executive directors </w:t>
      </w:r>
      <w:r w:rsidR="00CB6E02" w:rsidRPr="00B0247A">
        <w:rPr>
          <w:rFonts w:ascii="Times New Roman" w:hAnsi="Times New Roman" w:cs="Times New Roman"/>
          <w:sz w:val="24"/>
          <w:szCs w:val="24"/>
        </w:rPr>
        <w:t xml:space="preserve">divided </w:t>
      </w:r>
      <w:r w:rsidR="008E0D7B" w:rsidRPr="00B0247A">
        <w:rPr>
          <w:rFonts w:ascii="Times New Roman" w:hAnsi="Times New Roman" w:cs="Times New Roman"/>
          <w:sz w:val="24"/>
          <w:szCs w:val="24"/>
        </w:rPr>
        <w:t xml:space="preserve">by </w:t>
      </w:r>
      <w:r w:rsidR="00CB6E02" w:rsidRPr="00B0247A">
        <w:rPr>
          <w:rFonts w:ascii="Times New Roman" w:hAnsi="Times New Roman" w:cs="Times New Roman"/>
          <w:sz w:val="24"/>
          <w:szCs w:val="24"/>
        </w:rPr>
        <w:t>total number of directors on the</w:t>
      </w:r>
      <w:r w:rsidR="009238E0" w:rsidRPr="00B0247A">
        <w:rPr>
          <w:rFonts w:ascii="Times New Roman" w:hAnsi="Times New Roman" w:cs="Times New Roman"/>
          <w:sz w:val="24"/>
          <w:szCs w:val="24"/>
        </w:rPr>
        <w:t xml:space="preserve"> </w:t>
      </w:r>
      <w:r w:rsidR="009D556F" w:rsidRPr="00B0247A">
        <w:rPr>
          <w:rFonts w:ascii="Times New Roman" w:hAnsi="Times New Roman" w:cs="Times New Roman"/>
          <w:sz w:val="24"/>
          <w:szCs w:val="24"/>
        </w:rPr>
        <w:t xml:space="preserve">corporate </w:t>
      </w:r>
      <w:r w:rsidR="009238E0" w:rsidRPr="00B0247A">
        <w:rPr>
          <w:rFonts w:ascii="Times New Roman" w:hAnsi="Times New Roman" w:cs="Times New Roman"/>
          <w:sz w:val="24"/>
          <w:szCs w:val="24"/>
        </w:rPr>
        <w:t xml:space="preserve">board  </w:t>
      </w:r>
      <w:r w:rsidR="001F2E3B" w:rsidRPr="00B0247A">
        <w:rPr>
          <w:rFonts w:ascii="Times New Roman" w:hAnsi="Times New Roman" w:cs="Times New Roman"/>
          <w:sz w:val="24"/>
          <w:szCs w:val="24"/>
        </w:rPr>
        <w:fldChar w:fldCharType="begin"/>
      </w:r>
      <w:r w:rsidR="009238E0" w:rsidRPr="00B0247A">
        <w:rPr>
          <w:rFonts w:ascii="Times New Roman" w:hAnsi="Times New Roman" w:cs="Times New Roman"/>
          <w:sz w:val="24"/>
          <w:szCs w:val="24"/>
        </w:rPr>
        <w:instrText xml:space="preserve"> ADDIN EN.CITE &lt;EndNote&gt;&lt;Cite&gt;&lt;Author&gt;Guest&lt;/Author&gt;&lt;Year&gt;2009&lt;/Year&gt;&lt;RecNum&gt;506&lt;/RecNum&gt;&lt;DisplayText&gt;(Guest 2009, 2010)&lt;/DisplayText&gt;&lt;record&gt;&lt;rec-number&gt;506&lt;/rec-number&gt;&lt;foreign-keys&gt;&lt;key app="EN" db-id="xzxwt9xwmx9espesrv450ewg9vzavv5afprv" timestamp="1386453415"&gt;506&lt;/key&gt;&lt;/foreign-keys&gt;&lt;ref-type name="Journal Article"&gt;17&lt;/ref-type&gt;&lt;contributors&gt;&lt;authors&gt;&lt;author&gt;Guest, Paul M.&lt;/author&gt;&lt;/authors&gt;&lt;/contributors&gt;&lt;titles&gt;&lt;title&gt;The impact of board size on firm performance: evidence from the UK&lt;/title&gt;&lt;secondary-title&gt;The European Journal of Finance&lt;/secondary-title&gt;&lt;/titles&gt;&lt;periodical&gt;&lt;full-title&gt;The European Journal of Finance&lt;/full-title&gt;&lt;/periodical&gt;&lt;pages&gt;385-404&lt;/pages&gt;&lt;volume&gt;15&lt;/volume&gt;&lt;number&gt;4&lt;/number&gt;&lt;dates&gt;&lt;year&gt;2009&lt;/year&gt;&lt;pub-dates&gt;&lt;date&gt;2009/06/01&lt;/date&gt;&lt;/pub-dates&gt;&lt;/dates&gt;&lt;publisher&gt;Routledge&lt;/publisher&gt;&lt;isbn&gt;1351-847X&lt;/isbn&gt;&lt;urls&gt;&lt;related-urls&gt;&lt;url&gt;http://dx.doi.org/10.1080/13518470802466121&lt;/url&gt;&lt;/related-urls&gt;&lt;/urls&gt;&lt;electronic-resource-num&gt;10.1080/13518470802466121&lt;/electronic-resource-num&gt;&lt;access-date&gt;2013/12/07&lt;/access-date&gt;&lt;/record&gt;&lt;/Cite&gt;&lt;Cite&gt;&lt;Author&gt;Guest&lt;/Author&gt;&lt;Year&gt;2010&lt;/Year&gt;&lt;RecNum&gt;505&lt;/RecNum&gt;&lt;record&gt;&lt;rec-number&gt;505&lt;/rec-number&gt;&lt;foreign-keys&gt;&lt;key app="EN" db-id="xzxwt9xwmx9espesrv450ewg9vzavv5afprv" timestamp="1386452974"&gt;505&lt;/key&gt;&lt;/foreign-keys&gt;&lt;ref-type name="Journal Article"&gt;17&lt;/ref-type&gt;&lt;contributors&gt;&lt;authors&gt;&lt;author&gt;Guest, Paul M.&lt;/author&gt;&lt;/authors&gt;&lt;/contributors&gt;&lt;titles&gt;&lt;title&gt;Board structure and executive pay: evidence from the UK&lt;/title&gt;&lt;secondary-title&gt;Cambridge Journal of Economics&lt;/secondary-title&gt;&lt;/titles&gt;&lt;periodical&gt;&lt;full-title&gt;Cambridge Journal of Economics&lt;/full-title&gt;&lt;/periodical&gt;&lt;pages&gt;1075-1096&lt;/pages&gt;&lt;volume&gt;34&lt;/volume&gt;&lt;number&gt;6&lt;/number&gt;&lt;dates&gt;&lt;year&gt;2010&lt;/year&gt;&lt;pub-dates&gt;&lt;date&gt;November 1, 2010&lt;/date&gt;&lt;/pub-dates&gt;&lt;/dates&gt;&lt;urls&gt;&lt;related-urls&gt;&lt;url&gt;http://cje.oxfordjournals.org/content/34/6/1075.abstract&lt;/url&gt;&lt;/related-urls&gt;&lt;/urls&gt;&lt;electronic-resource-num&gt;10.1093/cje/bep031&lt;/electronic-resource-num&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27" w:tooltip="Guest, 2009 #506" w:history="1">
        <w:r w:rsidR="001F2E3B" w:rsidRPr="00B0247A">
          <w:rPr>
            <w:rFonts w:ascii="Times New Roman" w:hAnsi="Times New Roman" w:cs="Times New Roman"/>
            <w:sz w:val="24"/>
            <w:szCs w:val="24"/>
          </w:rPr>
          <w:t>Guest, 2009</w:t>
        </w:r>
      </w:hyperlink>
      <w:r w:rsidR="001F2E3B" w:rsidRPr="00B0247A">
        <w:rPr>
          <w:rFonts w:ascii="Times New Roman" w:hAnsi="Times New Roman" w:cs="Times New Roman"/>
          <w:sz w:val="24"/>
          <w:szCs w:val="24"/>
        </w:rPr>
        <w:t xml:space="preserve">, </w:t>
      </w:r>
      <w:hyperlink w:anchor="_ENREF_28" w:tooltip="Guest, 2010 #505" w:history="1">
        <w:r w:rsidR="001F2E3B" w:rsidRPr="00B0247A">
          <w:rPr>
            <w:rFonts w:ascii="Times New Roman" w:hAnsi="Times New Roman" w:cs="Times New Roman"/>
            <w:sz w:val="24"/>
            <w:szCs w:val="24"/>
          </w:rPr>
          <w:t>2010</w:t>
        </w:r>
      </w:hyperlink>
      <w:r w:rsidR="001F2E3B" w:rsidRPr="00B0247A">
        <w:rPr>
          <w:rFonts w:ascii="Times New Roman" w:hAnsi="Times New Roman" w:cs="Times New Roman"/>
          <w:sz w:val="24"/>
          <w:szCs w:val="24"/>
        </w:rPr>
        <w:t>; Chen &amp; Zhang, 2014)</w:t>
      </w:r>
      <w:r w:rsidR="001F2E3B" w:rsidRPr="00B0247A">
        <w:rPr>
          <w:rFonts w:ascii="Times New Roman" w:hAnsi="Times New Roman" w:cs="Times New Roman"/>
          <w:sz w:val="24"/>
          <w:szCs w:val="24"/>
        </w:rPr>
        <w:fldChar w:fldCharType="end"/>
      </w:r>
      <w:r w:rsidR="009238E0" w:rsidRPr="00B0247A">
        <w:rPr>
          <w:rFonts w:ascii="Times New Roman" w:hAnsi="Times New Roman" w:cs="Times New Roman"/>
          <w:sz w:val="24"/>
          <w:szCs w:val="24"/>
        </w:rPr>
        <w:t xml:space="preserve">. </w:t>
      </w:r>
      <w:r w:rsidR="0002648C" w:rsidRPr="00B0247A">
        <w:rPr>
          <w:rFonts w:ascii="Times New Roman" w:hAnsi="Times New Roman" w:cs="Times New Roman"/>
          <w:sz w:val="24"/>
          <w:szCs w:val="24"/>
        </w:rPr>
        <w:t>Third</w:t>
      </w:r>
      <w:r w:rsidR="009D556F" w:rsidRPr="00B0247A">
        <w:rPr>
          <w:rFonts w:ascii="Times New Roman" w:hAnsi="Times New Roman" w:cs="Times New Roman"/>
          <w:sz w:val="24"/>
          <w:szCs w:val="24"/>
        </w:rPr>
        <w:t xml:space="preserve">, </w:t>
      </w:r>
      <w:r w:rsidR="009238E0" w:rsidRPr="00B0247A">
        <w:rPr>
          <w:rFonts w:ascii="Times New Roman" w:hAnsi="Times New Roman" w:cs="Times New Roman"/>
          <w:sz w:val="24"/>
          <w:szCs w:val="24"/>
        </w:rPr>
        <w:t xml:space="preserve">CEO power is measured </w:t>
      </w:r>
      <w:r w:rsidR="009D556F" w:rsidRPr="00B0247A">
        <w:rPr>
          <w:rFonts w:ascii="Times New Roman" w:hAnsi="Times New Roman" w:cs="Times New Roman"/>
          <w:sz w:val="24"/>
          <w:szCs w:val="24"/>
        </w:rPr>
        <w:t xml:space="preserve">through the use of </w:t>
      </w:r>
      <w:r w:rsidR="009238E0" w:rsidRPr="00B0247A">
        <w:rPr>
          <w:rFonts w:ascii="Times New Roman" w:hAnsi="Times New Roman" w:cs="Times New Roman"/>
          <w:sz w:val="24"/>
          <w:szCs w:val="24"/>
        </w:rPr>
        <w:t xml:space="preserve">a dummy variable equal to one if the CEO and chairperson </w:t>
      </w:r>
      <w:r w:rsidR="009D556F" w:rsidRPr="00B0247A">
        <w:rPr>
          <w:rFonts w:ascii="Times New Roman" w:hAnsi="Times New Roman" w:cs="Times New Roman"/>
          <w:sz w:val="24"/>
          <w:szCs w:val="24"/>
        </w:rPr>
        <w:t>is</w:t>
      </w:r>
      <w:r w:rsidR="00DD3993" w:rsidRPr="00B0247A">
        <w:rPr>
          <w:rFonts w:ascii="Times New Roman" w:hAnsi="Times New Roman" w:cs="Times New Roman"/>
          <w:sz w:val="24"/>
          <w:szCs w:val="24"/>
        </w:rPr>
        <w:t xml:space="preserve"> the same</w:t>
      </w:r>
      <w:r w:rsidR="009238E0" w:rsidRPr="00B0247A">
        <w:rPr>
          <w:rFonts w:ascii="Times New Roman" w:hAnsi="Times New Roman" w:cs="Times New Roman"/>
          <w:sz w:val="24"/>
          <w:szCs w:val="24"/>
        </w:rPr>
        <w:t xml:space="preserve"> </w:t>
      </w:r>
      <w:r w:rsidR="009D556F" w:rsidRPr="00B0247A">
        <w:rPr>
          <w:rFonts w:ascii="Times New Roman" w:hAnsi="Times New Roman" w:cs="Times New Roman"/>
          <w:sz w:val="24"/>
          <w:szCs w:val="24"/>
        </w:rPr>
        <w:t>person</w:t>
      </w:r>
      <w:r w:rsidR="009238E0" w:rsidRPr="00B0247A">
        <w:rPr>
          <w:rFonts w:ascii="Times New Roman" w:hAnsi="Times New Roman" w:cs="Times New Roman"/>
          <w:sz w:val="24"/>
          <w:szCs w:val="24"/>
        </w:rPr>
        <w:t xml:space="preserve"> </w:t>
      </w:r>
      <w:r w:rsidR="009D556F" w:rsidRPr="00B0247A">
        <w:rPr>
          <w:rFonts w:ascii="Times New Roman" w:hAnsi="Times New Roman" w:cs="Times New Roman"/>
          <w:sz w:val="24"/>
          <w:szCs w:val="24"/>
        </w:rPr>
        <w:t xml:space="preserve">and zero </w:t>
      </w:r>
      <w:r w:rsidR="009238E0" w:rsidRPr="00B0247A">
        <w:rPr>
          <w:rFonts w:ascii="Times New Roman" w:hAnsi="Times New Roman" w:cs="Times New Roman"/>
          <w:sz w:val="24"/>
          <w:szCs w:val="24"/>
        </w:rPr>
        <w:t xml:space="preserve">otherwise </w:t>
      </w:r>
      <w:r w:rsidR="001F2E3B" w:rsidRPr="00B0247A">
        <w:rPr>
          <w:rFonts w:ascii="Times New Roman" w:hAnsi="Times New Roman" w:cs="Times New Roman"/>
          <w:sz w:val="24"/>
          <w:szCs w:val="24"/>
        </w:rPr>
        <w:fldChar w:fldCharType="begin">
          <w:fldData xml:space="preserve">PEVuZE5vdGU+PENpdGU+PEF1dGhvcj5GbG9yYWNraXM8L0F1dGhvcj48WWVhcj4yMDA5PC9ZZWFy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</w:fldData>
        </w:fldChar>
      </w:r>
      <w:r w:rsidR="009238E0" w:rsidRPr="00B0247A">
        <w:rPr>
          <w:rFonts w:ascii="Times New Roman" w:hAnsi="Times New Roman" w:cs="Times New Roman"/>
          <w:sz w:val="24"/>
          <w:szCs w:val="24"/>
        </w:rPr>
        <w:instrText xml:space="preserve"> ADDIN EN.CITE </w:instrText>
      </w:r>
      <w:r w:rsidR="001F2E3B" w:rsidRPr="00B0247A">
        <w:rPr>
          <w:rFonts w:ascii="Times New Roman" w:hAnsi="Times New Roman" w:cs="Times New Roman"/>
          <w:sz w:val="24"/>
          <w:szCs w:val="24"/>
        </w:rPr>
        <w:fldChar w:fldCharType="begin">
          <w:fldData xml:space="preserve">PEVuZE5vdGU+PENpdGU+PEF1dGhvcj5GbG9yYWNraXM8L0F1dGhvcj48WWVhcj4yMDA5PC9ZZWFy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</w:fldData>
        </w:fldChar>
      </w:r>
      <w:r w:rsidR="009238E0" w:rsidRPr="00B0247A">
        <w:rPr>
          <w:rFonts w:ascii="Times New Roman" w:hAnsi="Times New Roman" w:cs="Times New Roman"/>
          <w:sz w:val="24"/>
          <w:szCs w:val="24"/>
        </w:rPr>
        <w:instrText xml:space="preserve"> ADDIN EN.CITE.DATA </w:instrText>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23" w:tooltip="Florackis, 2009 #750" w:history="1">
        <w:r w:rsidR="001F2E3B" w:rsidRPr="00B0247A">
          <w:rPr>
            <w:rFonts w:ascii="Times New Roman" w:hAnsi="Times New Roman" w:cs="Times New Roman"/>
            <w:sz w:val="24"/>
            <w:szCs w:val="24"/>
          </w:rPr>
          <w:t>Florackis &amp; Ozkan, 2009</w:t>
        </w:r>
      </w:hyperlink>
      <w:proofErr w:type="gramStart"/>
      <w:r w:rsidR="001F2E3B" w:rsidRPr="00B0247A">
        <w:rPr>
          <w:rFonts w:ascii="Times New Roman" w:hAnsi="Times New Roman" w:cs="Times New Roman"/>
          <w:sz w:val="24"/>
          <w:szCs w:val="24"/>
        </w:rPr>
        <w:t xml:space="preserve">; </w:t>
      </w:r>
      <w:proofErr w:type="gramEnd"/>
      <w:r w:rsidR="00FE2FDB" w:rsidRPr="00B0247A">
        <w:fldChar w:fldCharType="begin"/>
      </w:r>
      <w:r w:rsidR="00FE2FDB" w:rsidRPr="00B0247A">
        <w:instrText xml:space="preserve"> HYPERLINK \l "_ENREF_42" \o "Kim, 2008 #364" </w:instrText>
      </w:r>
      <w:r w:rsidR="00FE2FDB" w:rsidRPr="00B0247A">
        <w:fldChar w:fldCharType="separate"/>
      </w:r>
      <w:r w:rsidR="001F2E3B" w:rsidRPr="00B0247A">
        <w:rPr>
          <w:rFonts w:ascii="Times New Roman" w:hAnsi="Times New Roman" w:cs="Times New Roman"/>
          <w:sz w:val="24"/>
          <w:szCs w:val="24"/>
        </w:rPr>
        <w:t>Kim &amp; Buchanan, 2008</w:t>
      </w:r>
      <w:r w:rsidR="00FE2FDB" w:rsidRPr="00B0247A">
        <w:rPr>
          <w:rFonts w:ascii="Times New Roman" w:hAnsi="Times New Roman" w:cs="Times New Roman"/>
          <w:sz w:val="24"/>
          <w:szCs w:val="24"/>
        </w:rPr>
        <w:fldChar w:fldCharType="end"/>
      </w:r>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9238E0" w:rsidRPr="00B0247A">
        <w:rPr>
          <w:rFonts w:ascii="Times New Roman" w:hAnsi="Times New Roman" w:cs="Times New Roman"/>
          <w:sz w:val="24"/>
          <w:szCs w:val="24"/>
        </w:rPr>
        <w:t xml:space="preserve">.  </w:t>
      </w:r>
      <w:r w:rsidR="009238E0" w:rsidRPr="00B0247A">
        <w:rPr>
          <w:rFonts w:ascii="Times New Roman" w:hAnsi="Times New Roman" w:cs="Times New Roman"/>
          <w:sz w:val="24"/>
          <w:szCs w:val="24"/>
        </w:rPr>
        <w:tab/>
      </w:r>
    </w:p>
    <w:p w14:paraId="7FF5E838" w14:textId="77777777" w:rsidR="009B6F02" w:rsidRPr="00B0247A" w:rsidRDefault="009B6F02" w:rsidP="009B6F02">
      <w:pPr>
        <w:rPr>
          <w:rFonts w:ascii="Times New Roman" w:hAnsi="Times New Roman" w:cs="Times New Roman"/>
          <w:sz w:val="24"/>
          <w:szCs w:val="24"/>
        </w:rPr>
      </w:pPr>
      <w:r w:rsidRPr="00B0247A">
        <w:rPr>
          <w:rFonts w:ascii="Times New Roman" w:eastAsia="Calibri" w:hAnsi="Times New Roman" w:cs="Times New Roman"/>
          <w:b/>
          <w:bCs/>
          <w:sz w:val="24"/>
          <w:szCs w:val="24"/>
        </w:rPr>
        <w:t>Control Variables</w:t>
      </w:r>
      <w:r w:rsidRPr="00B0247A">
        <w:rPr>
          <w:rFonts w:ascii="Times New Roman" w:hAnsi="Times New Roman" w:cs="Times New Roman"/>
          <w:sz w:val="24"/>
          <w:szCs w:val="24"/>
        </w:rPr>
        <w:t xml:space="preserve"> </w:t>
      </w:r>
    </w:p>
    <w:p w14:paraId="17DA964C" w14:textId="57A871F6" w:rsidR="00424555" w:rsidRPr="00B0247A" w:rsidRDefault="009238E0"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This study </w:t>
      </w:r>
      <w:r w:rsidR="00755403" w:rsidRPr="00B0247A">
        <w:rPr>
          <w:rFonts w:ascii="Times New Roman" w:hAnsi="Times New Roman" w:cs="Times New Roman"/>
          <w:sz w:val="24"/>
          <w:szCs w:val="24"/>
        </w:rPr>
        <w:t xml:space="preserve">uses </w:t>
      </w:r>
      <w:r w:rsidRPr="00B0247A">
        <w:rPr>
          <w:rFonts w:ascii="Times New Roman" w:hAnsi="Times New Roman" w:cs="Times New Roman"/>
          <w:sz w:val="24"/>
          <w:szCs w:val="24"/>
        </w:rPr>
        <w:t xml:space="preserve">several </w:t>
      </w:r>
      <w:r w:rsidR="00425FC5" w:rsidRPr="00B0247A">
        <w:rPr>
          <w:rFonts w:ascii="Times New Roman" w:hAnsi="Times New Roman" w:cs="Times New Roman"/>
          <w:sz w:val="24"/>
          <w:szCs w:val="24"/>
        </w:rPr>
        <w:t xml:space="preserve">control variables </w:t>
      </w:r>
      <w:r w:rsidRPr="00B0247A">
        <w:rPr>
          <w:rFonts w:ascii="Times New Roman" w:hAnsi="Times New Roman" w:cs="Times New Roman"/>
          <w:sz w:val="24"/>
          <w:szCs w:val="24"/>
        </w:rPr>
        <w:t xml:space="preserve">in the empirical model. We control for firm size </w:t>
      </w:r>
      <w:r w:rsidR="00612196" w:rsidRPr="00B0247A">
        <w:rPr>
          <w:rFonts w:ascii="Times New Roman" w:hAnsi="Times New Roman" w:cs="Times New Roman"/>
          <w:sz w:val="24"/>
          <w:szCs w:val="24"/>
        </w:rPr>
        <w:t xml:space="preserve">because </w:t>
      </w:r>
      <w:r w:rsidRPr="00B0247A">
        <w:rPr>
          <w:rFonts w:ascii="Times New Roman" w:hAnsi="Times New Roman" w:cs="Times New Roman"/>
          <w:sz w:val="24"/>
          <w:szCs w:val="24"/>
        </w:rPr>
        <w:t xml:space="preserve">larger firms </w:t>
      </w:r>
      <w:r w:rsidR="00764ECA" w:rsidRPr="00B0247A">
        <w:rPr>
          <w:rFonts w:ascii="Times New Roman" w:hAnsi="Times New Roman" w:cs="Times New Roman"/>
          <w:sz w:val="24"/>
          <w:szCs w:val="24"/>
        </w:rPr>
        <w:t>have the</w:t>
      </w:r>
      <w:r w:rsidRPr="00B0247A">
        <w:rPr>
          <w:rFonts w:ascii="Times New Roman" w:hAnsi="Times New Roman" w:cs="Times New Roman"/>
          <w:sz w:val="24"/>
          <w:szCs w:val="24"/>
        </w:rPr>
        <w:t xml:space="preserve"> ability to diversify </w:t>
      </w:r>
      <w:r w:rsidR="00612196" w:rsidRPr="00B0247A">
        <w:rPr>
          <w:rFonts w:ascii="Times New Roman" w:hAnsi="Times New Roman" w:cs="Times New Roman"/>
          <w:sz w:val="24"/>
          <w:szCs w:val="24"/>
        </w:rPr>
        <w:t xml:space="preserve">and </w:t>
      </w:r>
      <w:r w:rsidRPr="00B0247A">
        <w:rPr>
          <w:rFonts w:ascii="Times New Roman" w:hAnsi="Times New Roman" w:cs="Times New Roman"/>
          <w:sz w:val="24"/>
          <w:szCs w:val="24"/>
        </w:rPr>
        <w:t xml:space="preserve">are expected to </w:t>
      </w:r>
      <w:r w:rsidR="00612196" w:rsidRPr="00B0247A">
        <w:rPr>
          <w:rFonts w:ascii="Times New Roman" w:hAnsi="Times New Roman" w:cs="Times New Roman"/>
          <w:sz w:val="24"/>
          <w:szCs w:val="24"/>
        </w:rPr>
        <w:t xml:space="preserve">encounter </w:t>
      </w:r>
      <w:r w:rsidRPr="00B0247A">
        <w:rPr>
          <w:rFonts w:ascii="Times New Roman" w:hAnsi="Times New Roman" w:cs="Times New Roman"/>
          <w:sz w:val="24"/>
          <w:szCs w:val="24"/>
        </w:rPr>
        <w:t xml:space="preserve">lower risk </w:t>
      </w:r>
      <w:r w:rsidR="00764ECA" w:rsidRPr="00B0247A">
        <w:rPr>
          <w:rFonts w:ascii="Times New Roman" w:hAnsi="Times New Roman" w:cs="Times New Roman"/>
          <w:sz w:val="24"/>
          <w:szCs w:val="24"/>
        </w:rPr>
        <w:t xml:space="preserve">than small firms </w:t>
      </w:r>
      <w:r w:rsidR="001F2E3B"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&lt;EndNote&gt;&lt;Cite&gt;&lt;Author&gt;Konishi&lt;/Author&gt;&lt;Year&gt;2004&lt;/Year&gt;&lt;RecNum&gt;336&lt;/RecNum&gt;&lt;DisplayText&gt;(Konishi and Yasuda 2004)&lt;/DisplayText&gt;&lt;record&gt;&lt;rec-number&gt;336&lt;/rec-number&gt;&lt;foreign-keys&gt;&lt;key app="EN" db-id="xzxwt9xwmx9espesrv450ewg9vzavv5afprv" timestamp="1354629009"&gt;336&lt;/key&gt;&lt;/foreign-keys&gt;&lt;ref-type name="Journal Article"&gt;17&lt;/ref-type&gt;&lt;contributors&gt;&lt;authors&gt;&lt;author&gt;Konishi, Masaru&lt;/author&gt;&lt;author&gt;Yasuda, Yukihiro&lt;/author&gt;&lt;/authors&gt;&lt;/contributors&gt;&lt;titles&gt;&lt;title&gt;Factors affecting bank risk taking: Evidence from Japan&lt;/title&gt;&lt;secondary-title&gt;Journal of Banking &amp;amp; Finance&lt;/secondary-title&gt;&lt;/titles&gt;&lt;periodical&gt;&lt;full-title&gt;Journal of Banking &amp;amp; Finance&lt;/full-title&gt;&lt;/periodical&gt;&lt;pages&gt;215-232&lt;/pages&gt;&lt;volume&gt;28&lt;/volume&gt;&lt;number&gt;1&lt;/number&gt;&lt;keywords&gt;&lt;keyword&gt;Bank risk taking&lt;/keyword&gt;&lt;keyword&gt;Capital adequacy requirement&lt;/keyword&gt;&lt;keyword&gt;Amakudari&lt;/keyword&gt;&lt;keyword&gt;Stable shareholders&lt;/keyword&gt;&lt;keyword&gt;Franchise value&lt;/keyword&gt;&lt;/keywords&gt;&lt;dates&gt;&lt;year&gt;2004&lt;/year&gt;&lt;/dates&gt;&lt;isbn&gt;0378-4266&lt;/isbn&gt;&lt;urls&gt;&lt;related-urls&gt;&lt;url&gt;http://www.sciencedirect.com/science/article/pii/S0378426602004053&lt;/url&gt;&lt;/related-urls&gt;&lt;/urls&gt;&lt;electronic-resource-num&gt;http://dx.doi.org/10.1016/S0378-4266(02)00405-3&lt;/electronic-resource-num&gt;&lt;research-notes&gt;full summary&lt;/research-notes&gt;&lt;/record&gt;&lt;/Cite&gt;&lt;/EndNote&gt;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45" w:tooltip="Konishi, 2004 #336" w:history="1">
        <w:r w:rsidR="001F2E3B" w:rsidRPr="00B0247A">
          <w:rPr>
            <w:rFonts w:ascii="Times New Roman" w:hAnsi="Times New Roman" w:cs="Times New Roman"/>
            <w:sz w:val="24"/>
            <w:szCs w:val="24"/>
          </w:rPr>
          <w:t>Konishi &amp; Yasuda, 2004</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Pr="00B0247A">
        <w:rPr>
          <w:rFonts w:ascii="Times New Roman" w:hAnsi="Times New Roman" w:cs="Times New Roman"/>
          <w:sz w:val="24"/>
          <w:szCs w:val="24"/>
        </w:rPr>
        <w:t xml:space="preserve">. </w:t>
      </w:r>
      <w:r w:rsidR="009333C9" w:rsidRPr="00B0247A">
        <w:rPr>
          <w:rFonts w:ascii="Times New Roman" w:hAnsi="Times New Roman" w:cs="Times New Roman"/>
          <w:sz w:val="24"/>
          <w:szCs w:val="24"/>
        </w:rPr>
        <w:t>F</w:t>
      </w:r>
      <w:r w:rsidR="00612196" w:rsidRPr="00B0247A">
        <w:rPr>
          <w:rFonts w:ascii="Times New Roman" w:hAnsi="Times New Roman" w:cs="Times New Roman"/>
          <w:sz w:val="24"/>
          <w:szCs w:val="24"/>
        </w:rPr>
        <w:t xml:space="preserve">irm size </w:t>
      </w:r>
      <w:r w:rsidR="009333C9" w:rsidRPr="00B0247A">
        <w:rPr>
          <w:rFonts w:ascii="Times New Roman" w:hAnsi="Times New Roman" w:cs="Times New Roman"/>
          <w:sz w:val="24"/>
          <w:szCs w:val="24"/>
        </w:rPr>
        <w:t xml:space="preserve">is measured </w:t>
      </w:r>
      <w:r w:rsidRPr="00B0247A">
        <w:rPr>
          <w:rFonts w:ascii="Times New Roman" w:hAnsi="Times New Roman" w:cs="Times New Roman"/>
          <w:sz w:val="24"/>
          <w:szCs w:val="24"/>
        </w:rPr>
        <w:t>as the natural logarithm of total assets</w:t>
      </w:r>
      <w:r w:rsidR="00612196" w:rsidRPr="00B0247A">
        <w:rPr>
          <w:rFonts w:ascii="Times New Roman" w:hAnsi="Times New Roman" w:cs="Times New Roman"/>
          <w:sz w:val="24"/>
          <w:szCs w:val="24"/>
        </w:rPr>
        <w:t xml:space="preserve"> of the sample firms</w:t>
      </w:r>
      <w:r w:rsidR="003A1E1A" w:rsidRPr="00B0247A">
        <w:rPr>
          <w:rFonts w:ascii="Times New Roman" w:hAnsi="Times New Roman" w:cs="Times New Roman"/>
          <w:sz w:val="24"/>
          <w:szCs w:val="24"/>
        </w:rPr>
        <w:t xml:space="preserve">. </w:t>
      </w:r>
      <w:r w:rsidR="00612196" w:rsidRPr="00B0247A">
        <w:rPr>
          <w:rFonts w:ascii="Times New Roman" w:hAnsi="Times New Roman" w:cs="Times New Roman"/>
          <w:sz w:val="24"/>
          <w:szCs w:val="24"/>
        </w:rPr>
        <w:t>There is</w:t>
      </w:r>
      <w:r w:rsidR="00DB2FA9" w:rsidRPr="00B0247A">
        <w:rPr>
          <w:rFonts w:ascii="Times New Roman" w:hAnsi="Times New Roman" w:cs="Times New Roman"/>
          <w:sz w:val="24"/>
          <w:szCs w:val="24"/>
        </w:rPr>
        <w:t xml:space="preserve"> </w:t>
      </w:r>
      <w:r w:rsidR="00612196" w:rsidRPr="00B0247A">
        <w:rPr>
          <w:rFonts w:ascii="Times New Roman" w:hAnsi="Times New Roman" w:cs="Times New Roman"/>
          <w:sz w:val="24"/>
          <w:szCs w:val="24"/>
        </w:rPr>
        <w:t xml:space="preserve">also </w:t>
      </w:r>
      <w:r w:rsidR="00DB2FA9" w:rsidRPr="00B0247A">
        <w:rPr>
          <w:rFonts w:ascii="Times New Roman" w:hAnsi="Times New Roman" w:cs="Times New Roman"/>
          <w:sz w:val="24"/>
          <w:szCs w:val="24"/>
        </w:rPr>
        <w:t xml:space="preserve">evidence in prior </w:t>
      </w:r>
      <w:r w:rsidRPr="00B0247A">
        <w:rPr>
          <w:rFonts w:ascii="Times New Roman" w:hAnsi="Times New Roman" w:cs="Times New Roman"/>
          <w:sz w:val="24"/>
          <w:szCs w:val="24"/>
        </w:rPr>
        <w:t xml:space="preserve">literature </w:t>
      </w:r>
      <w:r w:rsidR="00612196" w:rsidRPr="00B0247A">
        <w:rPr>
          <w:rFonts w:ascii="Times New Roman" w:hAnsi="Times New Roman" w:cs="Times New Roman"/>
          <w:sz w:val="24"/>
          <w:szCs w:val="24"/>
        </w:rPr>
        <w:t>which suggest</w:t>
      </w:r>
      <w:r w:rsidR="00326CD5" w:rsidRPr="00B0247A">
        <w:rPr>
          <w:rFonts w:ascii="Times New Roman" w:hAnsi="Times New Roman" w:cs="Times New Roman"/>
          <w:sz w:val="24"/>
          <w:szCs w:val="24"/>
        </w:rPr>
        <w:t>s</w:t>
      </w:r>
      <w:r w:rsidR="00612196"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that firms with higher leverage are exposed to higher risk </w:t>
      </w:r>
      <w:r w:rsidR="001F2E3B"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&lt;EndNote&gt;&lt;Cite&gt;&lt;Author&gt;Adams&lt;/Author&gt;&lt;Year&gt;2005&lt;/Year&gt;&lt;RecNum&gt;257&lt;/RecNum&gt;&lt;DisplayText&gt;(Adams et al. 2005)&lt;/DisplayText&gt;&lt;record&gt;&lt;rec-number&gt;257&lt;/rec-number&gt;&lt;foreign-keys&gt;&lt;key app="EN" db-id="xzxwt9xwmx9espesrv450ewg9vzavv5afprv" timestamp="1344507262"&gt;257&lt;/key&gt;&lt;/foreign-keys&gt;&lt;ref-type name="Journal Article"&gt;17&lt;/ref-type&gt;&lt;contributors&gt;&lt;authors&gt;&lt;author&gt;Adams, Renée B.&lt;/author&gt;&lt;author&gt;Almeida, Heitor&lt;/author&gt;&lt;author&gt;Ferreira, Daniel&lt;/author&gt;&lt;/authors&gt;&lt;/contributors&gt;&lt;titles&gt;&lt;title&gt;Powerful CEOs and Their Impact on Corporate Performance&lt;/title&gt;&lt;secondary-title&gt;Review of Financial Studies&lt;/secondary-title&gt;&lt;/titles&gt;&lt;periodical&gt;&lt;full-title&gt;Review of Financial Studies&lt;/full-title&gt;&lt;/periodical&gt;&lt;pages&gt;1403-1432&lt;/pages&gt;&lt;volume&gt;18&lt;/volume&gt;&lt;number&gt;4&lt;/number&gt;&lt;dates&gt;&lt;year&gt;2005&lt;/year&gt;&lt;pub-dates&gt;&lt;date&gt;Winter 2005&lt;/date&gt;&lt;/pub-dates&gt;&lt;/dates&gt;&lt;urls&gt;&lt;related-urls&gt;&lt;url&gt;http://rfs.oxfordjournals.org/content/18/4/1403.abstract&lt;/url&gt;&lt;/related-urls&gt;&lt;/urls&gt;&lt;electronic-resource-num&gt;10.1093/rfs/hhi030&lt;/electronic-resource-num&gt;&lt;research-notes&gt;risk duality&amp;#xD;vis risk&amp;#xD;risk taking&amp;#xD;COO&amp;#xD;finds no significant relationship between duality and risk taking.&amp;#xD;Negative relation between firm size and risk as larger bank have more managerial experince and diversification&amp;#xD;they find a positive relationship between directors ownership and risk&amp;#xD;Positive relationship between leverage and risk&amp;#xD;use monthly stock returns to measure risk&amp;#xD;Exclude financial firms from sample&amp;#xD;panel data&amp;#xD;full summary&amp;#xD;U.S&lt;/research-notes&gt;&lt;/record&gt;&lt;/Cite&gt;&lt;/EndNote&gt;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1" w:tooltip="Adams, 2005 #257" w:history="1">
        <w:r w:rsidR="001F2E3B" w:rsidRPr="00B0247A">
          <w:rPr>
            <w:rFonts w:ascii="Times New Roman" w:hAnsi="Times New Roman" w:cs="Times New Roman"/>
            <w:sz w:val="24"/>
            <w:szCs w:val="24"/>
          </w:rPr>
          <w:t>Adams et al., 2005</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3D065E" w:rsidRPr="00B0247A">
        <w:rPr>
          <w:rFonts w:ascii="Times New Roman" w:hAnsi="Times New Roman" w:cs="Times New Roman"/>
          <w:sz w:val="24"/>
          <w:szCs w:val="24"/>
        </w:rPr>
        <w:t xml:space="preserve">. </w:t>
      </w:r>
      <w:r w:rsidR="00612196" w:rsidRPr="00B0247A">
        <w:rPr>
          <w:rFonts w:ascii="Times New Roman" w:hAnsi="Times New Roman" w:cs="Times New Roman"/>
          <w:sz w:val="24"/>
          <w:szCs w:val="24"/>
        </w:rPr>
        <w:t xml:space="preserve">We therefore include financial leverage as a control variable </w:t>
      </w:r>
      <w:r w:rsidR="00640204" w:rsidRPr="00B0247A">
        <w:rPr>
          <w:rFonts w:ascii="Times New Roman" w:hAnsi="Times New Roman" w:cs="Times New Roman"/>
          <w:sz w:val="24"/>
          <w:szCs w:val="24"/>
        </w:rPr>
        <w:t xml:space="preserve">in our model </w:t>
      </w:r>
      <w:r w:rsidR="00612196" w:rsidRPr="00B0247A">
        <w:rPr>
          <w:rFonts w:ascii="Times New Roman" w:hAnsi="Times New Roman" w:cs="Times New Roman"/>
          <w:sz w:val="24"/>
          <w:szCs w:val="24"/>
        </w:rPr>
        <w:t xml:space="preserve">which is measured as </w:t>
      </w:r>
      <w:r w:rsidR="005538E9" w:rsidRPr="00B0247A">
        <w:rPr>
          <w:rFonts w:ascii="Times New Roman" w:hAnsi="Times New Roman" w:cs="Times New Roman"/>
          <w:sz w:val="24"/>
          <w:szCs w:val="24"/>
        </w:rPr>
        <w:t xml:space="preserve">the ratio of </w:t>
      </w:r>
      <w:r w:rsidR="00640204" w:rsidRPr="00B0247A">
        <w:rPr>
          <w:rFonts w:ascii="Times New Roman" w:hAnsi="Times New Roman" w:cs="Times New Roman"/>
          <w:sz w:val="24"/>
          <w:szCs w:val="24"/>
        </w:rPr>
        <w:t xml:space="preserve"> </w:t>
      </w:r>
      <w:r w:rsidR="00612196" w:rsidRPr="00B0247A">
        <w:rPr>
          <w:rFonts w:ascii="Times New Roman" w:hAnsi="Times New Roman" w:cs="Times New Roman"/>
          <w:sz w:val="24"/>
          <w:szCs w:val="24"/>
        </w:rPr>
        <w:t xml:space="preserve">total debt to total assets </w:t>
      </w:r>
      <w:r w:rsidR="001F2E3B" w:rsidRPr="00B0247A">
        <w:rPr>
          <w:rFonts w:ascii="Times New Roman" w:hAnsi="Times New Roman" w:cs="Times New Roman"/>
          <w:sz w:val="24"/>
          <w:szCs w:val="24"/>
        </w:rPr>
        <w:fldChar w:fldCharType="begin"/>
      </w:r>
      <w:r w:rsidR="00612196" w:rsidRPr="00B0247A">
        <w:rPr>
          <w:rFonts w:ascii="Times New Roman" w:hAnsi="Times New Roman" w:cs="Times New Roman"/>
          <w:sz w:val="24"/>
          <w:szCs w:val="24"/>
        </w:rPr>
        <w:instrText xml:space="preserve"> ADDIN EN.CITE &lt;EndNote&gt;&lt;Cite&gt;&lt;Author&gt;Ozkan&lt;/Author&gt;&lt;Year&gt;2004&lt;/Year&gt;&lt;RecNum&gt;522&lt;/RecNum&gt;&lt;DisplayText&gt;(Ozkan and Ozkan 2004)&lt;/DisplayText&gt;&lt;record&gt;&lt;rec-number&gt;522&lt;/rec-number&gt;&lt;foreign-keys&gt;&lt;key app="EN" db-id="xzxwt9xwmx9espesrv450ewg9vzavv5afprv" timestamp="1386711866"&gt;522&lt;/key&gt;&lt;/foreign-keys&gt;&lt;ref-type name="Journal Article"&gt;17&lt;/ref-type&gt;&lt;contributors&gt;&lt;authors&gt;&lt;author&gt;Ozkan, Aydin&lt;/author&gt;&lt;author&gt;Ozkan, Neslihan&lt;/author&gt;&lt;/authors&gt;&lt;/contributors&gt;&lt;titles&gt;&lt;title&gt;Corporate cash holdings: An empirical investigation of UK companies&lt;/title&gt;&lt;secondary-title&gt;Journal of Banking &amp;amp; Finance&lt;/secondary-title&gt;&lt;/titles&gt;&lt;periodical&gt;&lt;full-title&gt;Journal of Banking &amp;amp; Finance&lt;/full-title&gt;&lt;/periodical&gt;&lt;pages&gt;2103-2134&lt;/pages&gt;&lt;volume&gt;28&lt;/volume&gt;&lt;number&gt;9&lt;/number&gt;&lt;keywords&gt;&lt;keyword&gt;Cash holdings&lt;/keyword&gt;&lt;keyword&gt;Ownership structure&lt;/keyword&gt;&lt;keyword&gt;Firm heterogeneity&lt;/keyword&gt;&lt;keyword&gt;Panel data&lt;/keyword&gt;&lt;/keywords&gt;&lt;dates&gt;&lt;year&gt;2004&lt;/year&gt;&lt;pub-dates&gt;&lt;date&gt;9//&lt;/date&gt;&lt;/pub-dates&gt;&lt;/dates&gt;&lt;isbn&gt;0378-4266&lt;/isbn&gt;&lt;urls&gt;&lt;related-urls&gt;&lt;url&gt;http://www.sciencedirect.com/science/article/pii/S0378426603002292&lt;/url&gt;&lt;/related-urls&gt;&lt;/urls&gt;&lt;electronic-resource-num&gt;http://dx.doi.org/10.1016/j.jbankfin.2003.08.003&lt;/electronic-resource-num&gt;&lt;research-notes&gt;leverage&amp;#xD;duality&amp;#xD;nonexe&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t>
      </w:r>
      <w:hyperlink w:anchor="_ENREF_59" w:tooltip="Ozkan, 2004 #522" w:history="1">
        <w:r w:rsidR="001F2E3B" w:rsidRPr="00B0247A">
          <w:rPr>
            <w:rFonts w:ascii="Times New Roman" w:hAnsi="Times New Roman" w:cs="Times New Roman"/>
            <w:sz w:val="24"/>
            <w:szCs w:val="24"/>
          </w:rPr>
          <w:t>Ozkan &amp; Ozkan, 2004</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612196" w:rsidRPr="00B0247A">
        <w:rPr>
          <w:rFonts w:ascii="Times New Roman" w:hAnsi="Times New Roman" w:cs="Times New Roman"/>
          <w:sz w:val="24"/>
          <w:szCs w:val="24"/>
        </w:rPr>
        <w:t xml:space="preserve">. Furthermore, as </w:t>
      </w:r>
      <w:r w:rsidR="000469A9" w:rsidRPr="00B0247A">
        <w:rPr>
          <w:rFonts w:ascii="Times New Roman" w:hAnsi="Times New Roman" w:cs="Times New Roman"/>
          <w:sz w:val="24"/>
          <w:szCs w:val="24"/>
        </w:rPr>
        <w:t xml:space="preserve">suggested by Wiseman and Gomez-Mejia (1998), </w:t>
      </w:r>
      <w:r w:rsidR="006A60B1" w:rsidRPr="00B0247A">
        <w:rPr>
          <w:rFonts w:ascii="Times New Roman" w:hAnsi="Times New Roman" w:cs="Times New Roman"/>
          <w:sz w:val="24"/>
          <w:szCs w:val="24"/>
        </w:rPr>
        <w:t xml:space="preserve">it </w:t>
      </w:r>
      <w:r w:rsidR="00612196" w:rsidRPr="00B0247A">
        <w:rPr>
          <w:rFonts w:ascii="Times New Roman" w:hAnsi="Times New Roman" w:cs="Times New Roman"/>
          <w:sz w:val="24"/>
          <w:szCs w:val="24"/>
        </w:rPr>
        <w:t xml:space="preserve">is highly likely </w:t>
      </w:r>
      <w:r w:rsidR="000469A9" w:rsidRPr="00B0247A">
        <w:rPr>
          <w:rFonts w:ascii="Times New Roman" w:hAnsi="Times New Roman" w:cs="Times New Roman"/>
          <w:sz w:val="24"/>
          <w:szCs w:val="24"/>
        </w:rPr>
        <w:t xml:space="preserve">that corporate performance would </w:t>
      </w:r>
      <w:r w:rsidR="00612196" w:rsidRPr="00B0247A">
        <w:rPr>
          <w:rFonts w:ascii="Times New Roman" w:hAnsi="Times New Roman" w:cs="Times New Roman"/>
          <w:sz w:val="24"/>
          <w:szCs w:val="24"/>
        </w:rPr>
        <w:t>determine the executives’ tendency toward corporate risk taking</w:t>
      </w:r>
      <w:r w:rsidR="000469A9" w:rsidRPr="00B0247A">
        <w:rPr>
          <w:rFonts w:ascii="Times New Roman" w:hAnsi="Times New Roman" w:cs="Times New Roman"/>
          <w:sz w:val="24"/>
          <w:szCs w:val="24"/>
        </w:rPr>
        <w:t xml:space="preserve">.  Keeping this in mind, </w:t>
      </w:r>
      <w:r w:rsidR="00612196"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we </w:t>
      </w:r>
      <w:r w:rsidR="000469A9" w:rsidRPr="00B0247A">
        <w:rPr>
          <w:rFonts w:ascii="Times New Roman" w:hAnsi="Times New Roman" w:cs="Times New Roman"/>
          <w:sz w:val="24"/>
          <w:szCs w:val="24"/>
        </w:rPr>
        <w:t xml:space="preserve">control for firm performance and </w:t>
      </w:r>
      <w:r w:rsidRPr="00B0247A">
        <w:rPr>
          <w:rFonts w:ascii="Times New Roman" w:hAnsi="Times New Roman" w:cs="Times New Roman"/>
          <w:sz w:val="24"/>
          <w:szCs w:val="24"/>
        </w:rPr>
        <w:t xml:space="preserve">include market-to-book </w:t>
      </w:r>
      <w:r w:rsidR="000469A9" w:rsidRPr="00B0247A">
        <w:rPr>
          <w:rFonts w:ascii="Times New Roman" w:hAnsi="Times New Roman" w:cs="Times New Roman"/>
          <w:sz w:val="24"/>
          <w:szCs w:val="24"/>
        </w:rPr>
        <w:t>ratio as a measure of corporate performance</w:t>
      </w:r>
      <w:r w:rsidR="006A60B1" w:rsidRPr="00B0247A">
        <w:rPr>
          <w:rFonts w:ascii="Times New Roman" w:hAnsi="Times New Roman" w:cs="Times New Roman"/>
          <w:sz w:val="24"/>
          <w:szCs w:val="24"/>
        </w:rPr>
        <w:t xml:space="preserve"> in </w:t>
      </w:r>
      <w:r w:rsidR="007F6D4F" w:rsidRPr="00B0247A">
        <w:rPr>
          <w:rFonts w:ascii="Times New Roman" w:hAnsi="Times New Roman" w:cs="Times New Roman"/>
          <w:sz w:val="24"/>
          <w:szCs w:val="24"/>
        </w:rPr>
        <w:t>our</w:t>
      </w:r>
      <w:r w:rsidR="006A60B1" w:rsidRPr="00B0247A">
        <w:rPr>
          <w:rFonts w:ascii="Times New Roman" w:hAnsi="Times New Roman" w:cs="Times New Roman"/>
          <w:sz w:val="24"/>
          <w:szCs w:val="24"/>
        </w:rPr>
        <w:t xml:space="preserve"> model</w:t>
      </w:r>
      <w:r w:rsidRPr="00B0247A">
        <w:rPr>
          <w:rFonts w:ascii="Times New Roman" w:hAnsi="Times New Roman" w:cs="Times New Roman"/>
          <w:sz w:val="24"/>
          <w:szCs w:val="24"/>
        </w:rPr>
        <w:t xml:space="preserve"> </w:t>
      </w:r>
      <w:r w:rsidR="001F2E3B" w:rsidRPr="00B0247A">
        <w:rPr>
          <w:rFonts w:ascii="Times New Roman" w:eastAsia="Calibri" w:hAnsi="Times New Roman" w:cs="Times New Roman"/>
          <w:bCs/>
          <w:sz w:val="24"/>
          <w:szCs w:val="24"/>
        </w:rPr>
        <w:fldChar w:fldCharType="begin"/>
      </w:r>
      <w:r w:rsidRPr="00B0247A">
        <w:rPr>
          <w:rFonts w:ascii="Times New Roman" w:eastAsia="Calibri" w:hAnsi="Times New Roman" w:cs="Times New Roman"/>
          <w:bCs/>
          <w:sz w:val="24"/>
          <w:szCs w:val="24"/>
        </w:rPr>
        <w:instrText xml:space="preserve"> ADDIN EN.CITE &lt;EndNote&gt;&lt;Cite&gt;&lt;Author&gt;Hagendorff&lt;/Author&gt;&lt;Year&gt;2011&lt;/Year&gt;&lt;RecNum&gt;982&lt;/RecNum&gt;&lt;DisplayText&gt;(Hagendorff and Vallascas 2011)&lt;/DisplayText&gt;&lt;record&gt;&lt;rec-number&gt;982&lt;/rec-number&gt;&lt;foreign-keys&gt;&lt;key app="EN" db-id="xzxwt9xwmx9espesrv450ewg9vzavv5afprv" timestamp="1420462113"&gt;982&lt;/key&gt;&lt;/foreign-keys&gt;&lt;ref-type name="Journal Article"&gt;17&lt;/ref-type&gt;&lt;contributors&gt;&lt;authors&gt;&lt;author&gt;Hagendorff, Jens&lt;/author&gt;&lt;author&gt;Vallascas, Francesco&lt;/author&gt;&lt;/authors&gt;&lt;/contributors&gt;&lt;titles&gt;&lt;title&gt;CEO pay incentives and risk-taking: Evidence from bank acquisitions&lt;/title&gt;&lt;secondary-title&gt;Journal of Corporate Finance&lt;/secondary-title&gt;&lt;/titles&gt;&lt;periodical&gt;&lt;full-title&gt;Journal of Corporate Finance&lt;/full-title&gt;&lt;/periodical&gt;&lt;pages&gt;1078-1095&lt;/pages&gt;&lt;volume&gt;17&lt;/volume&gt;&lt;number&gt;4&lt;/number&gt;&lt;keywords&gt;&lt;keyword&gt;Banks&lt;/keyword&gt;&lt;keyword&gt;Mergers&lt;/keyword&gt;&lt;keyword&gt;Default risk&lt;/keyword&gt;&lt;keyword&gt;CEO compensation&lt;/keyword&gt;&lt;/keywords&gt;&lt;dates&gt;&lt;year&gt;2011&lt;/year&gt;&lt;pub-dates&gt;&lt;date&gt;9//&lt;/date&gt;&lt;/pub-dates&gt;&lt;/dates&gt;&lt;isbn&gt;0929-1199&lt;/isbn&gt;&lt;urls&gt;&lt;related-urls&gt;&lt;url&gt;http://www.sciencedirect.com/science/article/pii/S0929119911000502&lt;/url&gt;&lt;/related-urls&gt;&lt;/urls&gt;&lt;electronic-resource-num&gt;http://dx.doi.org/10.1016/j.jcorpfin.2011.04.009&lt;/electronic-resource-num&gt;&lt;/record&gt;&lt;/Cite&gt;&lt;/EndNote&gt;</w:instrText>
      </w:r>
      <w:r w:rsidR="001F2E3B" w:rsidRPr="00B0247A">
        <w:rPr>
          <w:rFonts w:ascii="Times New Roman" w:eastAsia="Calibri" w:hAnsi="Times New Roman" w:cs="Times New Roman"/>
          <w:bCs/>
          <w:sz w:val="24"/>
          <w:szCs w:val="24"/>
        </w:rPr>
        <w:fldChar w:fldCharType="separate"/>
      </w:r>
      <w:r w:rsidR="001F2E3B" w:rsidRPr="00B0247A">
        <w:rPr>
          <w:rFonts w:ascii="Times New Roman" w:eastAsia="Calibri" w:hAnsi="Times New Roman" w:cs="Times New Roman"/>
          <w:bCs/>
          <w:sz w:val="24"/>
          <w:szCs w:val="24"/>
        </w:rPr>
        <w:t>(</w:t>
      </w:r>
      <w:hyperlink w:anchor="_ENREF_29" w:tooltip="Hagendorff, 2011 #982" w:history="1">
        <w:r w:rsidR="001F2E3B" w:rsidRPr="00B0247A">
          <w:rPr>
            <w:rFonts w:ascii="Times New Roman" w:eastAsia="Calibri" w:hAnsi="Times New Roman" w:cs="Times New Roman"/>
            <w:bCs/>
            <w:sz w:val="24"/>
            <w:szCs w:val="24"/>
          </w:rPr>
          <w:t>Hagendorff &amp; Vallascas, 2011</w:t>
        </w:r>
      </w:hyperlink>
      <w:r w:rsidR="001F2E3B" w:rsidRPr="00B0247A">
        <w:rPr>
          <w:rFonts w:ascii="Times New Roman" w:eastAsia="Calibri" w:hAnsi="Times New Roman" w:cs="Times New Roman"/>
          <w:bCs/>
          <w:sz w:val="24"/>
          <w:szCs w:val="24"/>
        </w:rPr>
        <w:t>)</w:t>
      </w:r>
      <w:r w:rsidR="001F2E3B" w:rsidRPr="00B0247A">
        <w:rPr>
          <w:rFonts w:ascii="Times New Roman" w:eastAsia="Calibri" w:hAnsi="Times New Roman" w:cs="Times New Roman"/>
          <w:bCs/>
          <w:sz w:val="24"/>
          <w:szCs w:val="24"/>
        </w:rPr>
        <w:fldChar w:fldCharType="end"/>
      </w:r>
      <w:r w:rsidR="000469A9" w:rsidRPr="00B0247A">
        <w:rPr>
          <w:rFonts w:ascii="Times New Roman" w:eastAsia="Calibri" w:hAnsi="Times New Roman" w:cs="Times New Roman"/>
          <w:bCs/>
          <w:sz w:val="24"/>
          <w:szCs w:val="24"/>
        </w:rPr>
        <w:t>.</w:t>
      </w:r>
      <w:r w:rsidRPr="00B0247A">
        <w:rPr>
          <w:rFonts w:ascii="Times New Roman" w:hAnsi="Times New Roman" w:cs="Times New Roman"/>
          <w:sz w:val="24"/>
          <w:szCs w:val="24"/>
        </w:rPr>
        <w:t xml:space="preserve"> </w:t>
      </w:r>
      <w:r w:rsidR="000469A9" w:rsidRPr="00B0247A">
        <w:rPr>
          <w:rFonts w:ascii="Times New Roman" w:hAnsi="Times New Roman" w:cs="Times New Roman"/>
          <w:sz w:val="24"/>
          <w:szCs w:val="24"/>
        </w:rPr>
        <w:t xml:space="preserve">In addition, since older firms have more experience and </w:t>
      </w:r>
      <w:r w:rsidR="006A60B1" w:rsidRPr="00B0247A">
        <w:rPr>
          <w:rFonts w:ascii="Times New Roman" w:hAnsi="Times New Roman" w:cs="Times New Roman"/>
          <w:sz w:val="24"/>
          <w:szCs w:val="24"/>
        </w:rPr>
        <w:t xml:space="preserve">are </w:t>
      </w:r>
      <w:r w:rsidR="000469A9" w:rsidRPr="00B0247A">
        <w:rPr>
          <w:rFonts w:ascii="Times New Roman" w:hAnsi="Times New Roman" w:cs="Times New Roman"/>
          <w:sz w:val="24"/>
          <w:szCs w:val="24"/>
        </w:rPr>
        <w:t>expected to encounter lower risk</w:t>
      </w:r>
      <w:r w:rsidR="003A1E1A" w:rsidRPr="00B0247A">
        <w:rPr>
          <w:rFonts w:ascii="Times New Roman" w:hAnsi="Times New Roman" w:cs="Times New Roman"/>
          <w:sz w:val="24"/>
          <w:szCs w:val="24"/>
        </w:rPr>
        <w:t>,</w:t>
      </w:r>
      <w:r w:rsidR="000469A9" w:rsidRPr="00B0247A">
        <w:rPr>
          <w:rFonts w:ascii="Times New Roman" w:hAnsi="Times New Roman" w:cs="Times New Roman"/>
          <w:sz w:val="24"/>
          <w:szCs w:val="24"/>
        </w:rPr>
        <w:t xml:space="preserve"> </w:t>
      </w:r>
      <w:r w:rsidRPr="00B0247A">
        <w:rPr>
          <w:rFonts w:ascii="Times New Roman" w:hAnsi="Times New Roman" w:cs="Times New Roman"/>
          <w:sz w:val="24"/>
          <w:szCs w:val="24"/>
        </w:rPr>
        <w:t xml:space="preserve">we </w:t>
      </w:r>
      <w:r w:rsidR="006A60B1" w:rsidRPr="00B0247A">
        <w:rPr>
          <w:rFonts w:ascii="Times New Roman" w:hAnsi="Times New Roman" w:cs="Times New Roman"/>
          <w:sz w:val="24"/>
          <w:szCs w:val="24"/>
        </w:rPr>
        <w:t xml:space="preserve">also </w:t>
      </w:r>
      <w:r w:rsidR="000469A9" w:rsidRPr="00B0247A">
        <w:rPr>
          <w:rFonts w:ascii="Times New Roman" w:hAnsi="Times New Roman" w:cs="Times New Roman"/>
          <w:sz w:val="24"/>
          <w:szCs w:val="24"/>
        </w:rPr>
        <w:t xml:space="preserve">control for firm </w:t>
      </w:r>
      <w:r w:rsidR="00F75C82" w:rsidRPr="00B0247A">
        <w:rPr>
          <w:rFonts w:ascii="Times New Roman" w:hAnsi="Times New Roman" w:cs="Times New Roman"/>
          <w:sz w:val="24"/>
          <w:szCs w:val="24"/>
        </w:rPr>
        <w:t>age</w:t>
      </w:r>
      <w:r w:rsidRPr="00B0247A">
        <w:rPr>
          <w:rFonts w:ascii="Times New Roman" w:hAnsi="Times New Roman" w:cs="Times New Roman"/>
          <w:sz w:val="24"/>
          <w:szCs w:val="24"/>
        </w:rPr>
        <w:t xml:space="preserve"> </w:t>
      </w:r>
      <w:r w:rsidR="0040226F" w:rsidRPr="00B0247A">
        <w:rPr>
          <w:rFonts w:ascii="Times New Roman" w:hAnsi="Times New Roman" w:cs="Times New Roman"/>
          <w:sz w:val="24"/>
          <w:szCs w:val="24"/>
        </w:rPr>
        <w:t xml:space="preserve">in our analysis </w:t>
      </w:r>
      <w:r w:rsidR="000469A9" w:rsidRPr="00B0247A">
        <w:rPr>
          <w:rFonts w:ascii="Times New Roman" w:hAnsi="Times New Roman" w:cs="Times New Roman"/>
          <w:sz w:val="24"/>
          <w:szCs w:val="24"/>
        </w:rPr>
        <w:t xml:space="preserve">(Lewellyn </w:t>
      </w:r>
      <w:r w:rsidR="00E92D08" w:rsidRPr="00B0247A">
        <w:rPr>
          <w:rFonts w:ascii="Times New Roman" w:hAnsi="Times New Roman" w:cs="Times New Roman"/>
          <w:sz w:val="24"/>
          <w:szCs w:val="24"/>
        </w:rPr>
        <w:t>&amp;</w:t>
      </w:r>
      <w:r w:rsidR="000469A9" w:rsidRPr="00B0247A">
        <w:rPr>
          <w:rFonts w:ascii="Times New Roman" w:hAnsi="Times New Roman" w:cs="Times New Roman"/>
          <w:sz w:val="24"/>
          <w:szCs w:val="24"/>
        </w:rPr>
        <w:t xml:space="preserve"> Muller-Kahle</w:t>
      </w:r>
      <w:r w:rsidR="00EB73F6" w:rsidRPr="00B0247A">
        <w:rPr>
          <w:rFonts w:ascii="Times New Roman" w:hAnsi="Times New Roman" w:cs="Times New Roman"/>
          <w:sz w:val="24"/>
          <w:szCs w:val="24"/>
        </w:rPr>
        <w:t>,</w:t>
      </w:r>
      <w:r w:rsidR="000469A9" w:rsidRPr="00B0247A">
        <w:rPr>
          <w:rFonts w:ascii="Times New Roman" w:hAnsi="Times New Roman" w:cs="Times New Roman"/>
          <w:sz w:val="24"/>
          <w:szCs w:val="24"/>
        </w:rPr>
        <w:t xml:space="preserve"> 2012)</w:t>
      </w:r>
      <w:r w:rsidR="006A60B1" w:rsidRPr="00B0247A">
        <w:rPr>
          <w:rFonts w:ascii="Times New Roman" w:hAnsi="Times New Roman" w:cs="Times New Roman"/>
          <w:sz w:val="24"/>
          <w:szCs w:val="24"/>
        </w:rPr>
        <w:t xml:space="preserve">. </w:t>
      </w:r>
      <w:r w:rsidR="00C46A07" w:rsidRPr="00B0247A">
        <w:rPr>
          <w:rFonts w:ascii="Times New Roman" w:hAnsi="Times New Roman" w:cs="Times New Roman"/>
          <w:sz w:val="24"/>
          <w:szCs w:val="24"/>
        </w:rPr>
        <w:t>Other relevant evidence</w:t>
      </w:r>
      <w:r w:rsidR="00BB09FE" w:rsidRPr="00B0247A">
        <w:rPr>
          <w:rFonts w:ascii="Times New Roman" w:hAnsi="Times New Roman" w:cs="Times New Roman"/>
          <w:sz w:val="24"/>
          <w:szCs w:val="24"/>
        </w:rPr>
        <w:t xml:space="preserve"> also </w:t>
      </w:r>
      <w:r w:rsidR="00C46A07" w:rsidRPr="00B0247A">
        <w:rPr>
          <w:rFonts w:ascii="Times New Roman" w:hAnsi="Times New Roman" w:cs="Times New Roman"/>
          <w:sz w:val="24"/>
          <w:szCs w:val="24"/>
        </w:rPr>
        <w:t>suggest</w:t>
      </w:r>
      <w:r w:rsidR="00BB09FE" w:rsidRPr="00B0247A">
        <w:rPr>
          <w:rFonts w:ascii="Times New Roman" w:hAnsi="Times New Roman" w:cs="Times New Roman"/>
          <w:sz w:val="24"/>
          <w:szCs w:val="24"/>
        </w:rPr>
        <w:t>s</w:t>
      </w:r>
      <w:r w:rsidR="00131F07" w:rsidRPr="00B0247A">
        <w:rPr>
          <w:rFonts w:ascii="Times New Roman" w:hAnsi="Times New Roman" w:cs="Times New Roman"/>
          <w:sz w:val="24"/>
          <w:szCs w:val="24"/>
        </w:rPr>
        <w:t xml:space="preserve"> </w:t>
      </w:r>
      <w:r w:rsidR="00BB09FE" w:rsidRPr="00B0247A">
        <w:rPr>
          <w:rFonts w:ascii="Times New Roman" w:hAnsi="Times New Roman" w:cs="Times New Roman"/>
          <w:sz w:val="24"/>
          <w:szCs w:val="24"/>
        </w:rPr>
        <w:t xml:space="preserve">that </w:t>
      </w:r>
      <w:r w:rsidR="00131F07" w:rsidRPr="00B0247A">
        <w:rPr>
          <w:rFonts w:ascii="Times New Roman" w:hAnsi="Times New Roman" w:cs="Times New Roman"/>
          <w:sz w:val="24"/>
          <w:szCs w:val="24"/>
        </w:rPr>
        <w:t>providing ownership incentive to managers would moderate their risk taking behaviour</w:t>
      </w:r>
      <w:r w:rsidR="006A60B1" w:rsidRPr="00B0247A">
        <w:rPr>
          <w:rFonts w:ascii="Times New Roman" w:hAnsi="Times New Roman" w:cs="Times New Roman"/>
          <w:sz w:val="24"/>
          <w:szCs w:val="24"/>
        </w:rPr>
        <w:t xml:space="preserve"> </w:t>
      </w:r>
      <w:r w:rsidR="00131F07" w:rsidRPr="00B0247A">
        <w:rPr>
          <w:rFonts w:ascii="Times New Roman" w:hAnsi="Times New Roman" w:cs="Times New Roman"/>
          <w:sz w:val="24"/>
          <w:szCs w:val="24"/>
        </w:rPr>
        <w:t>(</w:t>
      </w:r>
      <w:hyperlink w:anchor="_ENREF_39" w:tooltip="Jensen, 1976 #9"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AuthorYear="1"&gt;&lt;Author&gt;Jensen&lt;/Author&gt;&lt;Year&gt;1976&lt;/Year&gt;&lt;RecNum&gt;9&lt;/RecNum&gt;&lt;DisplayText&gt;Jensen and Meckling (1976)&lt;/DisplayText&gt;&lt;record&gt;&lt;rec-number&gt;9&lt;/rec-number&gt;&lt;foreign-keys&gt;&lt;key app="EN" db-id="xzxwt9xwmx9espesrv450ewg9vzavv5afprv" timestamp="1329245953"&gt;9&lt;/key&gt;&lt;/foreign-keys&gt;&lt;ref-type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related-urls&gt;&lt;url&gt;http://www.sciencedirect.com/science/article/pii/0304405X7690026X&lt;/url&gt;&lt;/related-urls&gt;&lt;/urls&gt;&lt;electronic-resource-num&gt;10.1016/0304-405x(76)90026-x&lt;/electronic-resource-num&gt;&lt;research-notes&gt;agency problem&amp;#xD;ownership structure&amp;#xD;legal system&amp;#xD;&lt;/research-notes&gt;&lt;/record&gt;&lt;/Cite&gt;&lt;/EndNote&gt;</w:instrText>
        </w:r>
        <w:r w:rsidR="001F2E3B" w:rsidRPr="00B0247A">
          <w:rPr>
            <w:rFonts w:ascii="Times New Roman" w:hAnsi="Times New Roman" w:cs="Times New Roman"/>
            <w:sz w:val="24"/>
            <w:szCs w:val="24"/>
          </w:rPr>
          <w:fldChar w:fldCharType="separate"/>
        </w:r>
        <w:r w:rsidR="00131F07" w:rsidRPr="00B0247A">
          <w:rPr>
            <w:rFonts w:ascii="Times New Roman" w:hAnsi="Times New Roman" w:cs="Times New Roman"/>
            <w:sz w:val="24"/>
            <w:szCs w:val="24"/>
          </w:rPr>
          <w:t xml:space="preserve">Jensen and Meckling, </w:t>
        </w:r>
        <w:r w:rsidR="001F2E3B" w:rsidRPr="00B0247A">
          <w:rPr>
            <w:rFonts w:ascii="Times New Roman" w:hAnsi="Times New Roman" w:cs="Times New Roman"/>
            <w:sz w:val="24"/>
            <w:szCs w:val="24"/>
          </w:rPr>
          <w:t>1976)</w:t>
        </w:r>
        <w:r w:rsidR="001F2E3B" w:rsidRPr="00B0247A">
          <w:rPr>
            <w:rFonts w:ascii="Times New Roman" w:hAnsi="Times New Roman" w:cs="Times New Roman"/>
            <w:sz w:val="24"/>
            <w:szCs w:val="24"/>
          </w:rPr>
          <w:fldChar w:fldCharType="end"/>
        </w:r>
      </w:hyperlink>
      <w:r w:rsidR="00131F07" w:rsidRPr="00B0247A">
        <w:rPr>
          <w:rFonts w:ascii="Times New Roman" w:hAnsi="Times New Roman" w:cs="Times New Roman"/>
          <w:sz w:val="24"/>
          <w:szCs w:val="24"/>
        </w:rPr>
        <w:t>.</w:t>
      </w:r>
      <w:r w:rsidR="00946116" w:rsidRPr="00B0247A">
        <w:rPr>
          <w:rFonts w:ascii="Times New Roman" w:hAnsi="Times New Roman" w:cs="Times New Roman"/>
          <w:sz w:val="24"/>
          <w:szCs w:val="24"/>
        </w:rPr>
        <w:t xml:space="preserve"> </w:t>
      </w:r>
      <w:r w:rsidR="007F6D4F" w:rsidRPr="00B0247A">
        <w:rPr>
          <w:rFonts w:ascii="Times New Roman" w:hAnsi="Times New Roman" w:cs="Times New Roman"/>
          <w:sz w:val="24"/>
          <w:szCs w:val="24"/>
        </w:rPr>
        <w:t xml:space="preserve">We therefore </w:t>
      </w:r>
      <w:r w:rsidR="006A60B1" w:rsidRPr="00B0247A">
        <w:rPr>
          <w:rFonts w:ascii="Times New Roman" w:hAnsi="Times New Roman" w:cs="Times New Roman"/>
          <w:sz w:val="24"/>
          <w:szCs w:val="24"/>
        </w:rPr>
        <w:t>control for CEO ownership</w:t>
      </w:r>
      <w:r w:rsidR="009E4938" w:rsidRPr="00B0247A">
        <w:rPr>
          <w:rFonts w:ascii="Times New Roman" w:hAnsi="Times New Roman" w:cs="Times New Roman"/>
          <w:sz w:val="24"/>
          <w:szCs w:val="24"/>
        </w:rPr>
        <w:t xml:space="preserve"> in our model</w:t>
      </w:r>
      <w:r w:rsidRPr="00B0247A">
        <w:rPr>
          <w:rFonts w:ascii="Times New Roman" w:hAnsi="Times New Roman" w:cs="Times New Roman"/>
          <w:sz w:val="24"/>
          <w:szCs w:val="24"/>
        </w:rPr>
        <w:t xml:space="preserve">. </w:t>
      </w:r>
      <w:r w:rsidR="007767D5" w:rsidRPr="00B0247A">
        <w:rPr>
          <w:rFonts w:ascii="Times New Roman" w:hAnsi="Times New Roman" w:cs="Times New Roman"/>
          <w:sz w:val="24"/>
          <w:szCs w:val="24"/>
        </w:rPr>
        <w:t>We also include risk committee as a control variable</w:t>
      </w:r>
      <w:r w:rsidR="00FB159C" w:rsidRPr="00B0247A">
        <w:t xml:space="preserve"> </w:t>
      </w:r>
      <w:r w:rsidR="00FB159C" w:rsidRPr="00B0247A">
        <w:rPr>
          <w:rFonts w:ascii="Times New Roman" w:hAnsi="Times New Roman" w:cs="Times New Roman"/>
          <w:sz w:val="24"/>
          <w:szCs w:val="24"/>
        </w:rPr>
        <w:t xml:space="preserve">which according to the UK </w:t>
      </w:r>
      <w:r w:rsidR="007969A5" w:rsidRPr="00B0247A">
        <w:rPr>
          <w:rFonts w:ascii="Times New Roman" w:hAnsi="Times New Roman" w:cs="Times New Roman"/>
          <w:sz w:val="24"/>
          <w:szCs w:val="24"/>
        </w:rPr>
        <w:t>C</w:t>
      </w:r>
      <w:r w:rsidR="00FB159C" w:rsidRPr="00B0247A">
        <w:rPr>
          <w:rFonts w:ascii="Times New Roman" w:hAnsi="Times New Roman" w:cs="Times New Roman"/>
          <w:sz w:val="24"/>
          <w:szCs w:val="24"/>
        </w:rPr>
        <w:t xml:space="preserve">orporate </w:t>
      </w:r>
      <w:r w:rsidR="007969A5" w:rsidRPr="00B0247A">
        <w:rPr>
          <w:rFonts w:ascii="Times New Roman" w:hAnsi="Times New Roman" w:cs="Times New Roman"/>
          <w:sz w:val="24"/>
          <w:szCs w:val="24"/>
        </w:rPr>
        <w:t>G</w:t>
      </w:r>
      <w:r w:rsidR="00FB159C" w:rsidRPr="00B0247A">
        <w:rPr>
          <w:rFonts w:ascii="Times New Roman" w:hAnsi="Times New Roman" w:cs="Times New Roman"/>
          <w:sz w:val="24"/>
          <w:szCs w:val="24"/>
        </w:rPr>
        <w:t xml:space="preserve">overnance </w:t>
      </w:r>
      <w:r w:rsidR="007969A5" w:rsidRPr="00B0247A">
        <w:rPr>
          <w:rFonts w:ascii="Times New Roman" w:hAnsi="Times New Roman" w:cs="Times New Roman"/>
          <w:sz w:val="24"/>
          <w:szCs w:val="24"/>
        </w:rPr>
        <w:t>C</w:t>
      </w:r>
      <w:r w:rsidR="00FB159C" w:rsidRPr="00B0247A">
        <w:rPr>
          <w:rFonts w:ascii="Times New Roman" w:hAnsi="Times New Roman" w:cs="Times New Roman"/>
          <w:sz w:val="24"/>
          <w:szCs w:val="24"/>
        </w:rPr>
        <w:t xml:space="preserve">ode (2010) is a committee </w:t>
      </w:r>
      <w:r w:rsidR="00F1601A" w:rsidRPr="00B0247A">
        <w:rPr>
          <w:rFonts w:ascii="Times New Roman" w:hAnsi="Times New Roman" w:cs="Times New Roman"/>
          <w:sz w:val="24"/>
          <w:szCs w:val="24"/>
        </w:rPr>
        <w:t xml:space="preserve">which </w:t>
      </w:r>
      <w:r w:rsidR="00087C6E" w:rsidRPr="00B0247A">
        <w:rPr>
          <w:rFonts w:ascii="Times New Roman" w:hAnsi="Times New Roman" w:cs="Times New Roman"/>
          <w:sz w:val="24"/>
          <w:szCs w:val="24"/>
        </w:rPr>
        <w:t>contains</w:t>
      </w:r>
      <w:r w:rsidR="00FB159C" w:rsidRPr="00B0247A">
        <w:rPr>
          <w:rFonts w:ascii="Times New Roman" w:hAnsi="Times New Roman" w:cs="Times New Roman"/>
          <w:sz w:val="24"/>
          <w:szCs w:val="24"/>
        </w:rPr>
        <w:t xml:space="preserve"> independent directors and is responsible for monitoring and reviewing a firm’s internal control and risk management practices. </w:t>
      </w:r>
      <w:r w:rsidR="007767D5" w:rsidRPr="00B0247A">
        <w:rPr>
          <w:rFonts w:ascii="Times New Roman" w:hAnsi="Times New Roman" w:cs="Times New Roman"/>
          <w:sz w:val="24"/>
          <w:szCs w:val="24"/>
        </w:rPr>
        <w:t xml:space="preserve"> </w:t>
      </w:r>
      <w:r w:rsidR="00AB56E6" w:rsidRPr="00B0247A">
        <w:rPr>
          <w:rFonts w:ascii="Times New Roman" w:hAnsi="Times New Roman" w:cs="Times New Roman"/>
          <w:sz w:val="24"/>
          <w:szCs w:val="24"/>
        </w:rPr>
        <w:t xml:space="preserve">It is </w:t>
      </w:r>
      <w:r w:rsidR="007767D5" w:rsidRPr="00B0247A">
        <w:rPr>
          <w:rFonts w:ascii="Times New Roman" w:hAnsi="Times New Roman" w:cs="Times New Roman"/>
          <w:sz w:val="24"/>
          <w:szCs w:val="24"/>
        </w:rPr>
        <w:t>represented by a dummy variable which is equal to one if the firm has a risk committee and zero otherwise</w:t>
      </w:r>
      <w:r w:rsidR="00FB159C" w:rsidRPr="00B0247A">
        <w:rPr>
          <w:rFonts w:ascii="Times New Roman" w:hAnsi="Times New Roman" w:cs="Times New Roman"/>
          <w:sz w:val="24"/>
          <w:szCs w:val="24"/>
        </w:rPr>
        <w:t>.</w:t>
      </w:r>
      <w:r w:rsidR="007767D5" w:rsidRPr="00B0247A">
        <w:rPr>
          <w:rFonts w:ascii="Times New Roman" w:hAnsi="Times New Roman" w:cs="Times New Roman"/>
          <w:sz w:val="24"/>
          <w:szCs w:val="24"/>
        </w:rPr>
        <w:t xml:space="preserve"> </w:t>
      </w:r>
      <w:r w:rsidR="007961A5" w:rsidRPr="00B0247A">
        <w:rPr>
          <w:rFonts w:ascii="Times New Roman" w:hAnsi="Times New Roman" w:cs="Times New Roman"/>
          <w:sz w:val="24"/>
          <w:szCs w:val="24"/>
        </w:rPr>
        <w:t>Details of variab</w:t>
      </w:r>
      <w:r w:rsidR="00E22F37" w:rsidRPr="00B0247A">
        <w:rPr>
          <w:rFonts w:ascii="Times New Roman" w:hAnsi="Times New Roman" w:cs="Times New Roman"/>
          <w:sz w:val="24"/>
          <w:szCs w:val="24"/>
        </w:rPr>
        <w:t>les names and their</w:t>
      </w:r>
      <w:r w:rsidR="007961A5" w:rsidRPr="00B0247A">
        <w:rPr>
          <w:rFonts w:ascii="Times New Roman" w:hAnsi="Times New Roman" w:cs="Times New Roman"/>
          <w:sz w:val="24"/>
          <w:szCs w:val="24"/>
        </w:rPr>
        <w:t xml:space="preserve"> definitions</w:t>
      </w:r>
      <w:r w:rsidR="00C40D0A" w:rsidRPr="00B0247A">
        <w:rPr>
          <w:rFonts w:ascii="Times New Roman" w:hAnsi="Times New Roman" w:cs="Times New Roman"/>
          <w:sz w:val="24"/>
          <w:szCs w:val="24"/>
        </w:rPr>
        <w:t>,</w:t>
      </w:r>
      <w:r w:rsidR="007961A5" w:rsidRPr="00B0247A">
        <w:rPr>
          <w:rFonts w:ascii="Times New Roman" w:hAnsi="Times New Roman" w:cs="Times New Roman"/>
          <w:sz w:val="24"/>
          <w:szCs w:val="24"/>
        </w:rPr>
        <w:t xml:space="preserve"> measurements </w:t>
      </w:r>
      <w:r w:rsidR="00C40D0A" w:rsidRPr="00B0247A">
        <w:rPr>
          <w:rFonts w:ascii="Times New Roman" w:hAnsi="Times New Roman" w:cs="Times New Roman"/>
          <w:sz w:val="24"/>
          <w:szCs w:val="24"/>
        </w:rPr>
        <w:t xml:space="preserve">and source </w:t>
      </w:r>
      <w:r w:rsidR="00162020" w:rsidRPr="00B0247A">
        <w:rPr>
          <w:rFonts w:ascii="Times New Roman" w:hAnsi="Times New Roman" w:cs="Times New Roman"/>
          <w:sz w:val="24"/>
          <w:szCs w:val="24"/>
        </w:rPr>
        <w:t xml:space="preserve">are highlighted in </w:t>
      </w:r>
      <w:r w:rsidRPr="00B0247A">
        <w:rPr>
          <w:rFonts w:ascii="Times New Roman" w:hAnsi="Times New Roman" w:cs="Times New Roman"/>
          <w:sz w:val="24"/>
          <w:szCs w:val="24"/>
        </w:rPr>
        <w:t>table 1</w:t>
      </w:r>
      <w:r w:rsidR="00162020" w:rsidRPr="00B0247A">
        <w:rPr>
          <w:rFonts w:ascii="Times New Roman" w:hAnsi="Times New Roman" w:cs="Times New Roman"/>
          <w:sz w:val="24"/>
          <w:szCs w:val="24"/>
        </w:rPr>
        <w:t xml:space="preserve"> below</w:t>
      </w:r>
      <w:r w:rsidRPr="00B0247A">
        <w:rPr>
          <w:rFonts w:ascii="Times New Roman" w:hAnsi="Times New Roman" w:cs="Times New Roman"/>
          <w:sz w:val="24"/>
          <w:szCs w:val="24"/>
        </w:rPr>
        <w:t>.</w:t>
      </w:r>
    </w:p>
    <w:p w14:paraId="37C48F17" w14:textId="77777777" w:rsidR="00424555" w:rsidRPr="00B0247A" w:rsidRDefault="00424555">
      <w:pPr>
        <w:rPr>
          <w:rFonts w:ascii="Times New Roman" w:hAnsi="Times New Roman" w:cs="Times New Roman"/>
          <w:sz w:val="24"/>
          <w:szCs w:val="24"/>
        </w:rPr>
      </w:pPr>
      <w:r w:rsidRPr="00B0247A">
        <w:rPr>
          <w:rFonts w:ascii="Times New Roman" w:hAnsi="Times New Roman" w:cs="Times New Roman"/>
          <w:sz w:val="24"/>
          <w:szCs w:val="24"/>
        </w:rPr>
        <w:br w:type="page"/>
      </w:r>
    </w:p>
    <w:tbl>
      <w:tblPr>
        <w:tblpPr w:leftFromText="180" w:rightFromText="180" w:vertAnchor="page" w:horzAnchor="margin" w:tblpX="58" w:tblpY="2602"/>
        <w:tblW w:w="0" w:type="auto"/>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2410"/>
        <w:gridCol w:w="851"/>
        <w:gridCol w:w="5811"/>
      </w:tblGrid>
      <w:tr w:rsidR="00424555" w:rsidRPr="00B0247A" w14:paraId="74A7C1E4" w14:textId="77777777" w:rsidTr="00A5490E">
        <w:trPr>
          <w:trHeight w:val="260"/>
        </w:trPr>
        <w:tc>
          <w:tcPr>
            <w:tcW w:w="9072" w:type="dxa"/>
            <w:gridSpan w:val="3"/>
            <w:tcBorders>
              <w:top w:val="single" w:sz="4" w:space="0" w:color="auto"/>
              <w:bottom w:val="single" w:sz="4" w:space="0" w:color="auto"/>
            </w:tcBorders>
            <w:shd w:val="clear" w:color="auto" w:fill="auto"/>
            <w:noWrap/>
            <w:vAlign w:val="center"/>
          </w:tcPr>
          <w:p w14:paraId="0AB24904" w14:textId="77777777" w:rsidR="00424555" w:rsidRPr="00B0247A" w:rsidRDefault="00424555" w:rsidP="00A5490E">
            <w:pPr>
              <w:spacing w:after="0" w:line="240" w:lineRule="auto"/>
              <w:rPr>
                <w:rFonts w:ascii="Times New Roman" w:eastAsia="Times New Roman" w:hAnsi="Times New Roman" w:cs="Times New Roman"/>
                <w:b/>
                <w:bCs/>
                <w:iCs/>
                <w:sz w:val="20"/>
                <w:szCs w:val="20"/>
              </w:rPr>
            </w:pPr>
            <w:r w:rsidRPr="00B0247A">
              <w:rPr>
                <w:rFonts w:ascii="Times New Roman" w:eastAsia="Times New Roman" w:hAnsi="Times New Roman" w:cs="Times New Roman"/>
                <w:b/>
                <w:bCs/>
                <w:iCs/>
                <w:sz w:val="20"/>
                <w:szCs w:val="20"/>
              </w:rPr>
              <w:lastRenderedPageBreak/>
              <w:t xml:space="preserve">Risk Measures                     </w:t>
            </w:r>
          </w:p>
        </w:tc>
      </w:tr>
      <w:tr w:rsidR="00424555" w:rsidRPr="00B0247A" w14:paraId="5D196B30" w14:textId="77777777" w:rsidTr="00A5490E">
        <w:trPr>
          <w:trHeight w:val="671"/>
        </w:trPr>
        <w:tc>
          <w:tcPr>
            <w:tcW w:w="2410" w:type="dxa"/>
            <w:tcBorders>
              <w:top w:val="single" w:sz="4" w:space="0" w:color="auto"/>
              <w:bottom w:val="single" w:sz="4" w:space="0" w:color="auto"/>
              <w:right w:val="single" w:sz="4" w:space="0" w:color="auto"/>
            </w:tcBorders>
            <w:shd w:val="clear" w:color="auto" w:fill="auto"/>
            <w:noWrap/>
            <w:vAlign w:val="center"/>
          </w:tcPr>
          <w:p w14:paraId="62C644CF"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Idiosyncratic Risk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A9223"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IDO</w:t>
            </w:r>
          </w:p>
        </w:tc>
        <w:tc>
          <w:tcPr>
            <w:tcW w:w="5811" w:type="dxa"/>
            <w:tcBorders>
              <w:top w:val="single" w:sz="4" w:space="0" w:color="auto"/>
              <w:left w:val="single" w:sz="4" w:space="0" w:color="auto"/>
              <w:bottom w:val="single" w:sz="4" w:space="0" w:color="auto"/>
            </w:tcBorders>
            <w:shd w:val="clear" w:color="auto" w:fill="auto"/>
            <w:noWrap/>
            <w:vAlign w:val="center"/>
          </w:tcPr>
          <w:p w14:paraId="26D539DC"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The standard deviation of the residuals from two index market model using 60 monthly stock returns with a minimum of 36 months. Source:  </w:t>
            </w:r>
            <w:r w:rsidRPr="00B0247A">
              <w:rPr>
                <w:rFonts w:ascii="Times New Roman" w:eastAsia="Times New Roman" w:hAnsi="Times New Roman" w:cs="Times New Roman"/>
                <w:bCs/>
                <w:sz w:val="20"/>
                <w:szCs w:val="20"/>
              </w:rPr>
              <w:t xml:space="preserve"> Worldscope/Datastream</w:t>
            </w:r>
          </w:p>
        </w:tc>
      </w:tr>
      <w:tr w:rsidR="00424555" w:rsidRPr="00B0247A" w14:paraId="557EBDF6" w14:textId="77777777" w:rsidTr="00A5490E">
        <w:trPr>
          <w:trHeight w:val="740"/>
        </w:trPr>
        <w:tc>
          <w:tcPr>
            <w:tcW w:w="2410" w:type="dxa"/>
            <w:tcBorders>
              <w:top w:val="single" w:sz="4" w:space="0" w:color="auto"/>
              <w:bottom w:val="single" w:sz="4" w:space="0" w:color="auto"/>
              <w:right w:val="single" w:sz="4" w:space="0" w:color="auto"/>
            </w:tcBorders>
            <w:shd w:val="clear" w:color="auto" w:fill="auto"/>
            <w:noWrap/>
            <w:vAlign w:val="center"/>
          </w:tcPr>
          <w:p w14:paraId="3331E81B" w14:textId="77777777" w:rsidR="00424555" w:rsidRPr="00B0247A" w:rsidRDefault="00424555" w:rsidP="00A5490E">
            <w:pPr>
              <w:spacing w:after="0" w:line="240" w:lineRule="auto"/>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Market Adjusted</w:t>
            </w:r>
            <w:r w:rsidRPr="00B0247A">
              <w:rPr>
                <w:rFonts w:ascii="Times New Roman" w:hAnsi="Times New Roman" w:cs="Times New Roman"/>
                <w:sz w:val="20"/>
                <w:szCs w:val="20"/>
              </w:rPr>
              <w:t xml:space="preserve"> </w:t>
            </w:r>
            <w:r w:rsidRPr="00B0247A">
              <w:rPr>
                <w:rFonts w:ascii="Times New Roman" w:eastAsia="Times New Roman" w:hAnsi="Times New Roman" w:cs="Times New Roman"/>
                <w:sz w:val="20"/>
                <w:szCs w:val="20"/>
              </w:rPr>
              <w:t>Idiosyncratic Risk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1B38"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proofErr w:type="spellStart"/>
            <w:r w:rsidRPr="00B0247A">
              <w:rPr>
                <w:rFonts w:ascii="Times New Roman" w:eastAsia="Times New Roman" w:hAnsi="Times New Roman" w:cs="Times New Roman"/>
                <w:sz w:val="20"/>
                <w:szCs w:val="20"/>
              </w:rPr>
              <w:t>Adj</w:t>
            </w:r>
            <w:proofErr w:type="spellEnd"/>
            <w:r w:rsidRPr="00B0247A">
              <w:rPr>
                <w:rFonts w:ascii="Times New Roman" w:eastAsia="Times New Roman" w:hAnsi="Times New Roman" w:cs="Times New Roman"/>
                <w:i/>
                <w:iCs/>
                <w:sz w:val="20"/>
                <w:szCs w:val="20"/>
              </w:rPr>
              <w:t>-IDO</w:t>
            </w:r>
          </w:p>
        </w:tc>
        <w:tc>
          <w:tcPr>
            <w:tcW w:w="5811" w:type="dxa"/>
            <w:tcBorders>
              <w:top w:val="single" w:sz="4" w:space="0" w:color="auto"/>
              <w:left w:val="single" w:sz="4" w:space="0" w:color="auto"/>
              <w:bottom w:val="single" w:sz="4" w:space="0" w:color="auto"/>
            </w:tcBorders>
            <w:shd w:val="clear" w:color="auto" w:fill="auto"/>
            <w:noWrap/>
            <w:vAlign w:val="center"/>
          </w:tcPr>
          <w:p w14:paraId="11FAEACB" w14:textId="77777777" w:rsidR="00424555" w:rsidRPr="00B0247A" w:rsidRDefault="00424555" w:rsidP="00A5490E">
            <w:pPr>
              <w:spacing w:after="0" w:line="240" w:lineRule="auto"/>
              <w:jc w:val="both"/>
              <w:rPr>
                <w:rFonts w:ascii="Times New Roman" w:eastAsia="Times New Roman" w:hAnsi="Times New Roman" w:cs="Times New Roman"/>
                <w:bCs/>
                <w:iCs/>
                <w:sz w:val="20"/>
                <w:szCs w:val="20"/>
              </w:rPr>
            </w:pPr>
          </w:p>
          <w:p w14:paraId="620E311B" w14:textId="77777777" w:rsidR="00424555" w:rsidRPr="00B0247A" w:rsidRDefault="00424555" w:rsidP="00A5490E">
            <w:pPr>
              <w:spacing w:after="0" w:line="240" w:lineRule="auto"/>
              <w:jc w:val="both"/>
              <w:rPr>
                <w:rFonts w:ascii="Times New Roman" w:eastAsia="Times New Roman" w:hAnsi="Times New Roman" w:cs="Times New Roman"/>
                <w:bCs/>
                <w:iCs/>
                <w:sz w:val="20"/>
                <w:szCs w:val="20"/>
              </w:rPr>
            </w:pPr>
            <w:r w:rsidRPr="00B0247A">
              <w:rPr>
                <w:rFonts w:ascii="Times New Roman" w:eastAsia="Times New Roman" w:hAnsi="Times New Roman" w:cs="Times New Roman"/>
                <w:bCs/>
                <w:iCs/>
                <w:sz w:val="20"/>
                <w:szCs w:val="20"/>
              </w:rPr>
              <w:t xml:space="preserve">The standard deviation of the residuals from the difference between the monthly returns on the FTSE All-Share Index and the monthly returns of each firm. </w:t>
            </w:r>
            <w:r w:rsidRPr="00B0247A">
              <w:rPr>
                <w:rFonts w:ascii="Times New Roman" w:eastAsia="Times New Roman" w:hAnsi="Times New Roman" w:cs="Times New Roman"/>
                <w:bCs/>
                <w:sz w:val="20"/>
                <w:szCs w:val="20"/>
              </w:rPr>
              <w:t>Source: Worldscope/Datastream</w:t>
            </w:r>
          </w:p>
        </w:tc>
      </w:tr>
      <w:tr w:rsidR="00424555" w:rsidRPr="00B0247A" w14:paraId="55FEB7B5"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7A4A6872"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Insolvency Risk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5D4B4"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sz w:val="20"/>
                <w:szCs w:val="20"/>
              </w:rPr>
              <w:t>Z-Risk</w:t>
            </w:r>
          </w:p>
        </w:tc>
        <w:tc>
          <w:tcPr>
            <w:tcW w:w="5811" w:type="dxa"/>
            <w:tcBorders>
              <w:top w:val="single" w:sz="4" w:space="0" w:color="auto"/>
              <w:left w:val="single" w:sz="4" w:space="0" w:color="auto"/>
              <w:bottom w:val="single" w:sz="4" w:space="0" w:color="auto"/>
            </w:tcBorders>
            <w:shd w:val="clear" w:color="auto" w:fill="auto"/>
            <w:noWrap/>
            <w:vAlign w:val="center"/>
          </w:tcPr>
          <w:p w14:paraId="760DB775" w14:textId="77777777" w:rsidR="00424555" w:rsidRPr="00B0247A" w:rsidRDefault="00424555" w:rsidP="00A5490E">
            <w:pPr>
              <w:spacing w:after="0" w:line="240" w:lineRule="auto"/>
              <w:jc w:val="both"/>
              <w:rPr>
                <w:rFonts w:ascii="Times New Roman" w:eastAsia="Times New Roman" w:hAnsi="Times New Roman" w:cs="Times New Roman"/>
                <w:bCs/>
                <w:sz w:val="20"/>
                <w:szCs w:val="20"/>
              </w:rPr>
            </w:pPr>
          </w:p>
          <w:p w14:paraId="0743FAF2" w14:textId="04DB856B" w:rsidR="00424555" w:rsidRPr="00B0247A" w:rsidRDefault="00FF01D4" w:rsidP="00A5490E">
            <w:pPr>
              <w:spacing w:after="0" w:line="240" w:lineRule="auto"/>
              <w:jc w:val="both"/>
              <w:rPr>
                <w:rFonts w:ascii="Times New Roman" w:eastAsia="Times New Roman" w:hAnsi="Times New Roman" w:cs="Times New Roman"/>
                <w:b/>
                <w:i/>
                <w:sz w:val="20"/>
                <w:szCs w:val="20"/>
              </w:rPr>
            </w:pPr>
            <w:r w:rsidRPr="00B0247A">
              <w:rPr>
                <w:rFonts w:ascii="Times New Roman" w:eastAsia="Times New Roman" w:hAnsi="Times New Roman" w:cs="Times New Roman"/>
                <w:bCs/>
                <w:sz w:val="20"/>
                <w:szCs w:val="20"/>
              </w:rPr>
              <w:t>1/[a</w:t>
            </w:r>
            <w:r w:rsidR="00424555" w:rsidRPr="00B0247A">
              <w:rPr>
                <w:rFonts w:ascii="Times New Roman" w:eastAsia="Times New Roman" w:hAnsi="Times New Roman" w:cs="Times New Roman"/>
                <w:bCs/>
                <w:sz w:val="20"/>
                <w:szCs w:val="20"/>
              </w:rPr>
              <w:t xml:space="preserve">verage (return on assets)+average (capital assets ratio)]/σ   (return on assets ). Source: </w:t>
            </w:r>
            <w:r w:rsidR="00424555" w:rsidRPr="00B0247A">
              <w:rPr>
                <w:rFonts w:ascii="Times New Roman" w:eastAsia="Times New Roman" w:hAnsi="Times New Roman" w:cs="Times New Roman"/>
                <w:sz w:val="20"/>
                <w:szCs w:val="20"/>
              </w:rPr>
              <w:t xml:space="preserve"> Worldscope/Datastream</w:t>
            </w:r>
          </w:p>
        </w:tc>
      </w:tr>
      <w:tr w:rsidR="00424555" w:rsidRPr="00B0247A" w14:paraId="1DD43FAB"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27DA7186"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Industry Adjusted Z-Risk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1E232"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proofErr w:type="spellStart"/>
            <w:r w:rsidRPr="00B0247A">
              <w:rPr>
                <w:rFonts w:ascii="Times New Roman" w:eastAsia="Times New Roman" w:hAnsi="Times New Roman" w:cs="Times New Roman"/>
                <w:sz w:val="20"/>
                <w:szCs w:val="20"/>
              </w:rPr>
              <w:t>Adj</w:t>
            </w:r>
            <w:proofErr w:type="spellEnd"/>
            <w:r w:rsidRPr="00B0247A">
              <w:rPr>
                <w:rFonts w:ascii="Times New Roman" w:eastAsia="Times New Roman" w:hAnsi="Times New Roman" w:cs="Times New Roman"/>
                <w:sz w:val="20"/>
                <w:szCs w:val="20"/>
              </w:rPr>
              <w:t>-Z-Risk</w:t>
            </w:r>
          </w:p>
        </w:tc>
        <w:tc>
          <w:tcPr>
            <w:tcW w:w="5811" w:type="dxa"/>
            <w:tcBorders>
              <w:top w:val="single" w:sz="4" w:space="0" w:color="auto"/>
              <w:left w:val="single" w:sz="4" w:space="0" w:color="auto"/>
              <w:bottom w:val="single" w:sz="4" w:space="0" w:color="auto"/>
            </w:tcBorders>
            <w:shd w:val="clear" w:color="auto" w:fill="auto"/>
            <w:noWrap/>
            <w:vAlign w:val="center"/>
          </w:tcPr>
          <w:p w14:paraId="348F5AB4" w14:textId="77777777" w:rsidR="00424555" w:rsidRPr="00B0247A" w:rsidRDefault="00424555" w:rsidP="00A5490E">
            <w:pPr>
              <w:spacing w:after="0" w:line="240" w:lineRule="auto"/>
              <w:jc w:val="both"/>
              <w:rPr>
                <w:rFonts w:ascii="Times New Roman" w:eastAsia="Times New Roman" w:hAnsi="Times New Roman" w:cs="Times New Roman"/>
                <w:bCs/>
                <w:sz w:val="20"/>
                <w:szCs w:val="20"/>
              </w:rPr>
            </w:pPr>
          </w:p>
          <w:p w14:paraId="7A976A41" w14:textId="77777777" w:rsidR="00424555" w:rsidRPr="00B0247A" w:rsidRDefault="00424555" w:rsidP="00A5490E">
            <w:pPr>
              <w:spacing w:after="0" w:line="240" w:lineRule="auto"/>
              <w:jc w:val="both"/>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The difference between the firm’s Z-score and the average Z-score of the firms in the same industry in the same year.  Source: </w:t>
            </w:r>
            <w:r w:rsidRPr="00B0247A">
              <w:rPr>
                <w:rFonts w:ascii="Times New Roman" w:eastAsia="Times New Roman" w:hAnsi="Times New Roman" w:cs="Times New Roman"/>
                <w:sz w:val="20"/>
                <w:szCs w:val="20"/>
              </w:rPr>
              <w:t xml:space="preserve"> Worldscope/Datastream</w:t>
            </w:r>
          </w:p>
        </w:tc>
      </w:tr>
      <w:tr w:rsidR="00424555" w:rsidRPr="00B0247A" w14:paraId="49FD0110" w14:textId="77777777" w:rsidTr="00A5490E">
        <w:trPr>
          <w:trHeight w:val="132"/>
        </w:trPr>
        <w:tc>
          <w:tcPr>
            <w:tcW w:w="9072" w:type="dxa"/>
            <w:gridSpan w:val="3"/>
            <w:tcBorders>
              <w:top w:val="single" w:sz="4" w:space="0" w:color="auto"/>
              <w:bottom w:val="single" w:sz="4" w:space="0" w:color="auto"/>
            </w:tcBorders>
            <w:shd w:val="clear" w:color="auto" w:fill="auto"/>
            <w:noWrap/>
            <w:vAlign w:val="center"/>
          </w:tcPr>
          <w:p w14:paraId="729B46EE" w14:textId="77777777" w:rsidR="00424555" w:rsidRPr="00B0247A" w:rsidRDefault="00424555" w:rsidP="00A5490E">
            <w:pPr>
              <w:spacing w:after="0" w:line="240" w:lineRule="auto"/>
              <w:rPr>
                <w:rFonts w:ascii="Times New Roman" w:eastAsia="Times New Roman" w:hAnsi="Times New Roman" w:cs="Times New Roman"/>
                <w:b/>
                <w:sz w:val="20"/>
                <w:szCs w:val="20"/>
              </w:rPr>
            </w:pPr>
            <w:r w:rsidRPr="00B0247A">
              <w:rPr>
                <w:rFonts w:ascii="Times New Roman" w:eastAsia="Times New Roman" w:hAnsi="Times New Roman" w:cs="Times New Roman"/>
                <w:b/>
                <w:bCs/>
                <w:iCs/>
                <w:sz w:val="20"/>
                <w:szCs w:val="20"/>
              </w:rPr>
              <w:t>Board Structure Variables</w:t>
            </w:r>
          </w:p>
        </w:tc>
      </w:tr>
      <w:tr w:rsidR="00424555" w:rsidRPr="00B0247A" w14:paraId="0F38D642" w14:textId="77777777" w:rsidTr="00A5490E">
        <w:trPr>
          <w:trHeight w:val="822"/>
        </w:trPr>
        <w:tc>
          <w:tcPr>
            <w:tcW w:w="2410" w:type="dxa"/>
            <w:tcBorders>
              <w:top w:val="single" w:sz="4" w:space="0" w:color="auto"/>
              <w:bottom w:val="single" w:sz="4" w:space="0" w:color="auto"/>
              <w:right w:val="single" w:sz="4" w:space="0" w:color="auto"/>
            </w:tcBorders>
            <w:shd w:val="clear" w:color="auto" w:fill="auto"/>
            <w:noWrap/>
            <w:vAlign w:val="center"/>
          </w:tcPr>
          <w:p w14:paraId="0A1E8C2C"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Board Independence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420CA"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NED</w:t>
            </w:r>
          </w:p>
        </w:tc>
        <w:tc>
          <w:tcPr>
            <w:tcW w:w="5811" w:type="dxa"/>
            <w:tcBorders>
              <w:top w:val="single" w:sz="4" w:space="0" w:color="auto"/>
              <w:left w:val="single" w:sz="4" w:space="0" w:color="auto"/>
              <w:bottom w:val="single" w:sz="4" w:space="0" w:color="auto"/>
            </w:tcBorders>
            <w:shd w:val="clear" w:color="auto" w:fill="auto"/>
            <w:noWrap/>
            <w:vAlign w:val="center"/>
          </w:tcPr>
          <w:p w14:paraId="409AD70D"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Board independence is measured as the number of independent non-executive directors divided</w:t>
            </w:r>
            <w:r w:rsidR="00BD4B56" w:rsidRPr="00B0247A">
              <w:rPr>
                <w:rFonts w:ascii="Times New Roman" w:eastAsia="Times New Roman" w:hAnsi="Times New Roman" w:cs="Times New Roman"/>
                <w:sz w:val="20"/>
                <w:szCs w:val="20"/>
              </w:rPr>
              <w:t xml:space="preserve"> by</w:t>
            </w:r>
            <w:r w:rsidRPr="00B0247A">
              <w:rPr>
                <w:rFonts w:ascii="Times New Roman" w:eastAsia="Times New Roman" w:hAnsi="Times New Roman" w:cs="Times New Roman"/>
                <w:sz w:val="20"/>
                <w:szCs w:val="20"/>
              </w:rPr>
              <w:t xml:space="preserve"> the total number of directors on the corporate board. Source:</w:t>
            </w:r>
            <w:r w:rsidRPr="00B0247A">
              <w:rPr>
                <w:rFonts w:ascii="Times New Roman" w:eastAsia="Calibri" w:hAnsi="Times New Roman" w:cs="Times New Roman"/>
                <w:sz w:val="20"/>
                <w:szCs w:val="20"/>
              </w:rPr>
              <w:t xml:space="preserve"> </w:t>
            </w:r>
            <w:proofErr w:type="spellStart"/>
            <w:r w:rsidRPr="00B0247A">
              <w:rPr>
                <w:rFonts w:ascii="Times New Roman" w:eastAsia="Times New Roman" w:hAnsi="Times New Roman" w:cs="Times New Roman"/>
                <w:sz w:val="20"/>
                <w:szCs w:val="20"/>
              </w:rPr>
              <w:t>BoardEx</w:t>
            </w:r>
            <w:proofErr w:type="spellEnd"/>
            <w:r w:rsidRPr="00B0247A">
              <w:rPr>
                <w:rFonts w:ascii="Times New Roman" w:eastAsia="Times New Roman" w:hAnsi="Times New Roman" w:cs="Times New Roman"/>
                <w:sz w:val="20"/>
                <w:szCs w:val="20"/>
              </w:rPr>
              <w:t xml:space="preserve"> Database</w:t>
            </w:r>
          </w:p>
        </w:tc>
      </w:tr>
      <w:tr w:rsidR="00424555" w:rsidRPr="00B0247A" w14:paraId="5EB1B5EE" w14:textId="77777777" w:rsidTr="00A5490E">
        <w:trPr>
          <w:trHeight w:val="482"/>
        </w:trPr>
        <w:tc>
          <w:tcPr>
            <w:tcW w:w="2410" w:type="dxa"/>
            <w:tcBorders>
              <w:top w:val="single" w:sz="4" w:space="0" w:color="auto"/>
              <w:bottom w:val="single" w:sz="4" w:space="0" w:color="auto"/>
              <w:right w:val="single" w:sz="4" w:space="0" w:color="auto"/>
            </w:tcBorders>
            <w:shd w:val="clear" w:color="auto" w:fill="auto"/>
            <w:noWrap/>
            <w:vAlign w:val="center"/>
          </w:tcPr>
          <w:p w14:paraId="12804EDD"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Board Size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E2031"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BSIZE</w:t>
            </w:r>
          </w:p>
        </w:tc>
        <w:tc>
          <w:tcPr>
            <w:tcW w:w="5811" w:type="dxa"/>
            <w:tcBorders>
              <w:top w:val="single" w:sz="4" w:space="0" w:color="auto"/>
              <w:left w:val="single" w:sz="4" w:space="0" w:color="auto"/>
              <w:bottom w:val="single" w:sz="4" w:space="0" w:color="auto"/>
            </w:tcBorders>
            <w:shd w:val="clear" w:color="auto" w:fill="auto"/>
            <w:noWrap/>
            <w:vAlign w:val="center"/>
          </w:tcPr>
          <w:p w14:paraId="3905E293"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p>
          <w:p w14:paraId="31D1F506"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The </w:t>
            </w:r>
            <w:r w:rsidRPr="00B0247A">
              <w:rPr>
                <w:rFonts w:ascii="Times New Roman" w:eastAsia="Calibri" w:hAnsi="Times New Roman" w:cs="Times New Roman"/>
                <w:sz w:val="20"/>
                <w:szCs w:val="20"/>
              </w:rPr>
              <w:t>natural</w:t>
            </w:r>
            <w:r w:rsidRPr="00B0247A">
              <w:rPr>
                <w:rFonts w:ascii="Times New Roman" w:eastAsia="Times New Roman" w:hAnsi="Times New Roman" w:cs="Times New Roman"/>
                <w:sz w:val="20"/>
                <w:szCs w:val="20"/>
              </w:rPr>
              <w:t xml:space="preserve"> log of total number of directors on corporate boards. Source: </w:t>
            </w:r>
            <w:proofErr w:type="spellStart"/>
            <w:r w:rsidRPr="00B0247A">
              <w:rPr>
                <w:rFonts w:ascii="Times New Roman" w:eastAsia="Times New Roman" w:hAnsi="Times New Roman" w:cs="Times New Roman"/>
                <w:sz w:val="20"/>
                <w:szCs w:val="20"/>
              </w:rPr>
              <w:t>BoardEx</w:t>
            </w:r>
            <w:proofErr w:type="spellEnd"/>
            <w:r w:rsidRPr="00B0247A">
              <w:rPr>
                <w:rFonts w:ascii="Times New Roman" w:eastAsia="Times New Roman" w:hAnsi="Times New Roman" w:cs="Times New Roman"/>
                <w:sz w:val="20"/>
                <w:szCs w:val="20"/>
              </w:rPr>
              <w:t xml:space="preserve"> Database.</w:t>
            </w:r>
          </w:p>
        </w:tc>
      </w:tr>
      <w:tr w:rsidR="00424555" w:rsidRPr="00B0247A" w14:paraId="3A3F642B" w14:textId="77777777" w:rsidTr="00A5490E">
        <w:trPr>
          <w:trHeight w:val="694"/>
        </w:trPr>
        <w:tc>
          <w:tcPr>
            <w:tcW w:w="2410" w:type="dxa"/>
            <w:tcBorders>
              <w:top w:val="single" w:sz="4" w:space="0" w:color="auto"/>
              <w:bottom w:val="single" w:sz="4" w:space="0" w:color="auto"/>
              <w:right w:val="single" w:sz="4" w:space="0" w:color="auto"/>
            </w:tcBorders>
            <w:shd w:val="clear" w:color="auto" w:fill="auto"/>
            <w:noWrap/>
            <w:vAlign w:val="center"/>
          </w:tcPr>
          <w:p w14:paraId="629D41A0"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CEO/Chairperson duality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92FB"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DUL</w:t>
            </w:r>
          </w:p>
        </w:tc>
        <w:tc>
          <w:tcPr>
            <w:tcW w:w="5811" w:type="dxa"/>
            <w:tcBorders>
              <w:top w:val="single" w:sz="4" w:space="0" w:color="auto"/>
              <w:left w:val="single" w:sz="4" w:space="0" w:color="auto"/>
              <w:bottom w:val="single" w:sz="4" w:space="0" w:color="auto"/>
            </w:tcBorders>
            <w:shd w:val="clear" w:color="auto" w:fill="auto"/>
            <w:noWrap/>
            <w:vAlign w:val="center"/>
          </w:tcPr>
          <w:p w14:paraId="79728AAF"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Dummy variable equal to (1) if the positions of CEO and chairperson are combined, (0) otherwise. Source: </w:t>
            </w:r>
            <w:proofErr w:type="spellStart"/>
            <w:r w:rsidRPr="00B0247A">
              <w:rPr>
                <w:rFonts w:ascii="Times New Roman" w:eastAsia="Times New Roman" w:hAnsi="Times New Roman" w:cs="Times New Roman"/>
                <w:sz w:val="20"/>
                <w:szCs w:val="20"/>
              </w:rPr>
              <w:t>BoardEx</w:t>
            </w:r>
            <w:proofErr w:type="spellEnd"/>
            <w:r w:rsidRPr="00B0247A">
              <w:rPr>
                <w:rFonts w:ascii="Times New Roman" w:eastAsia="Times New Roman" w:hAnsi="Times New Roman" w:cs="Times New Roman"/>
                <w:sz w:val="20"/>
                <w:szCs w:val="20"/>
              </w:rPr>
              <w:t xml:space="preserve"> Database.</w:t>
            </w:r>
          </w:p>
        </w:tc>
      </w:tr>
      <w:tr w:rsidR="00424555" w:rsidRPr="00B0247A" w14:paraId="739FBABE" w14:textId="77777777" w:rsidTr="00A5490E">
        <w:trPr>
          <w:trHeight w:val="226"/>
        </w:trPr>
        <w:tc>
          <w:tcPr>
            <w:tcW w:w="9072" w:type="dxa"/>
            <w:gridSpan w:val="3"/>
            <w:tcBorders>
              <w:top w:val="single" w:sz="4" w:space="0" w:color="auto"/>
              <w:bottom w:val="single" w:sz="4" w:space="0" w:color="auto"/>
            </w:tcBorders>
            <w:shd w:val="clear" w:color="auto" w:fill="auto"/>
            <w:noWrap/>
            <w:vAlign w:val="center"/>
          </w:tcPr>
          <w:p w14:paraId="2CF2A48F" w14:textId="77777777" w:rsidR="00424555" w:rsidRPr="00B0247A" w:rsidRDefault="00424555" w:rsidP="00A5490E">
            <w:pPr>
              <w:spacing w:after="0" w:line="240" w:lineRule="auto"/>
              <w:rPr>
                <w:rFonts w:ascii="Times New Roman" w:eastAsia="Times New Roman" w:hAnsi="Times New Roman" w:cs="Times New Roman"/>
                <w:b/>
                <w:sz w:val="20"/>
                <w:szCs w:val="20"/>
              </w:rPr>
            </w:pPr>
            <w:r w:rsidRPr="00B0247A">
              <w:rPr>
                <w:rFonts w:ascii="Times New Roman" w:eastAsia="Times New Roman" w:hAnsi="Times New Roman" w:cs="Times New Roman"/>
                <w:b/>
                <w:bCs/>
                <w:iCs/>
                <w:sz w:val="20"/>
                <w:szCs w:val="20"/>
              </w:rPr>
              <w:t>Control Variables</w:t>
            </w:r>
          </w:p>
        </w:tc>
      </w:tr>
      <w:tr w:rsidR="00424555" w:rsidRPr="00B0247A" w14:paraId="28B86CC7"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51CBFF16"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Financial </w:t>
            </w:r>
            <w:r w:rsidRPr="00B0247A">
              <w:rPr>
                <w:rFonts w:ascii="Times New Roman" w:eastAsia="Calibri" w:hAnsi="Times New Roman" w:cs="Times New Roman"/>
                <w:sz w:val="20"/>
                <w:szCs w:val="20"/>
              </w:rPr>
              <w:t xml:space="preserve"> </w:t>
            </w:r>
            <w:r w:rsidRPr="00B0247A">
              <w:rPr>
                <w:rFonts w:ascii="Times New Roman" w:eastAsia="Times New Roman" w:hAnsi="Times New Roman" w:cs="Times New Roman"/>
                <w:sz w:val="20"/>
                <w:szCs w:val="20"/>
              </w:rPr>
              <w:t>Leverage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D6C5"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LEV</w:t>
            </w:r>
          </w:p>
        </w:tc>
        <w:tc>
          <w:tcPr>
            <w:tcW w:w="5811" w:type="dxa"/>
            <w:tcBorders>
              <w:top w:val="single" w:sz="4" w:space="0" w:color="auto"/>
              <w:left w:val="single" w:sz="4" w:space="0" w:color="auto"/>
              <w:bottom w:val="single" w:sz="4" w:space="0" w:color="auto"/>
            </w:tcBorders>
            <w:shd w:val="clear" w:color="auto" w:fill="auto"/>
            <w:noWrap/>
            <w:vAlign w:val="center"/>
          </w:tcPr>
          <w:p w14:paraId="6D0D0CFE"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Total Debt /Total Assets.  Item No. WC03255 and WC02999 </w:t>
            </w:r>
            <w:r w:rsidRPr="00B0247A">
              <w:rPr>
                <w:rFonts w:ascii="Times New Roman" w:hAnsi="Times New Roman" w:cs="Times New Roman"/>
                <w:sz w:val="20"/>
                <w:szCs w:val="20"/>
              </w:rPr>
              <w:t xml:space="preserve">extracted from </w:t>
            </w:r>
            <w:r w:rsidRPr="00B0247A">
              <w:rPr>
                <w:rFonts w:ascii="Times New Roman" w:eastAsia="Times New Roman" w:hAnsi="Times New Roman" w:cs="Times New Roman"/>
                <w:sz w:val="20"/>
                <w:szCs w:val="20"/>
              </w:rPr>
              <w:t>Worldscope/Datastream Database.</w:t>
            </w:r>
          </w:p>
        </w:tc>
      </w:tr>
      <w:tr w:rsidR="00424555" w:rsidRPr="00B0247A" w14:paraId="5CE7E868"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4631D58D"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Firm Size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A521A"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FSIZE</w:t>
            </w:r>
          </w:p>
        </w:tc>
        <w:tc>
          <w:tcPr>
            <w:tcW w:w="5811" w:type="dxa"/>
            <w:tcBorders>
              <w:top w:val="single" w:sz="4" w:space="0" w:color="auto"/>
              <w:left w:val="single" w:sz="4" w:space="0" w:color="auto"/>
              <w:bottom w:val="single" w:sz="4" w:space="0" w:color="auto"/>
            </w:tcBorders>
            <w:shd w:val="clear" w:color="auto" w:fill="auto"/>
            <w:noWrap/>
            <w:vAlign w:val="center"/>
          </w:tcPr>
          <w:p w14:paraId="528C54AF"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p>
          <w:p w14:paraId="6C99A1FA"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Ln (Total Assets) Item No. WC02999 extracted from </w:t>
            </w:r>
            <w:r w:rsidRPr="00B0247A">
              <w:rPr>
                <w:rFonts w:ascii="Times New Roman" w:hAnsi="Times New Roman" w:cs="Times New Roman"/>
                <w:sz w:val="20"/>
                <w:szCs w:val="20"/>
              </w:rPr>
              <w:t xml:space="preserve"> </w:t>
            </w:r>
            <w:r w:rsidRPr="00B0247A">
              <w:rPr>
                <w:rFonts w:ascii="Times New Roman" w:eastAsia="Times New Roman" w:hAnsi="Times New Roman" w:cs="Times New Roman"/>
                <w:sz w:val="20"/>
                <w:szCs w:val="20"/>
              </w:rPr>
              <w:t>Worldscope/Datastream.</w:t>
            </w:r>
          </w:p>
        </w:tc>
      </w:tr>
      <w:tr w:rsidR="00424555" w:rsidRPr="00B0247A" w14:paraId="4379A3EF" w14:textId="77777777" w:rsidTr="00A5490E">
        <w:trPr>
          <w:trHeight w:val="456"/>
        </w:trPr>
        <w:tc>
          <w:tcPr>
            <w:tcW w:w="2410" w:type="dxa"/>
            <w:tcBorders>
              <w:top w:val="single" w:sz="4" w:space="0" w:color="auto"/>
              <w:bottom w:val="single" w:sz="4" w:space="0" w:color="auto"/>
              <w:right w:val="single" w:sz="4" w:space="0" w:color="auto"/>
            </w:tcBorders>
            <w:shd w:val="clear" w:color="auto" w:fill="auto"/>
            <w:noWrap/>
            <w:vAlign w:val="center"/>
          </w:tcPr>
          <w:p w14:paraId="47CBCFE6"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Firm Age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7688"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Age</w:t>
            </w:r>
          </w:p>
        </w:tc>
        <w:tc>
          <w:tcPr>
            <w:tcW w:w="5811" w:type="dxa"/>
            <w:tcBorders>
              <w:top w:val="single" w:sz="4" w:space="0" w:color="auto"/>
              <w:left w:val="single" w:sz="4" w:space="0" w:color="auto"/>
              <w:bottom w:val="single" w:sz="4" w:space="0" w:color="auto"/>
            </w:tcBorders>
            <w:shd w:val="clear" w:color="auto" w:fill="auto"/>
            <w:noWrap/>
            <w:vAlign w:val="center"/>
          </w:tcPr>
          <w:p w14:paraId="4717204A"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p>
          <w:p w14:paraId="5D3E8B7A"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Number of years since incorporation. Item WC18273 extracted from Worldscope/Datastream Database</w:t>
            </w:r>
          </w:p>
        </w:tc>
      </w:tr>
      <w:tr w:rsidR="00424555" w:rsidRPr="00B0247A" w14:paraId="10F5EF81"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2C92CEC8"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Market to Book Value</w:t>
            </w:r>
            <w:r w:rsidR="005369B9" w:rsidRPr="00B0247A">
              <w:rPr>
                <w:rFonts w:ascii="Times New Roman" w:eastAsia="Times New Roman" w:hAnsi="Times New Roman" w:cs="Times New Roman"/>
                <w:sz w:val="20"/>
                <w:szCs w:val="20"/>
              </w:rPr>
              <w:t xml:space="preserve"> Ratio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A906"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MTBV</w:t>
            </w:r>
          </w:p>
        </w:tc>
        <w:tc>
          <w:tcPr>
            <w:tcW w:w="5811" w:type="dxa"/>
            <w:tcBorders>
              <w:top w:val="single" w:sz="4" w:space="0" w:color="auto"/>
              <w:left w:val="single" w:sz="4" w:space="0" w:color="auto"/>
              <w:bottom w:val="single" w:sz="4" w:space="0" w:color="auto"/>
            </w:tcBorders>
            <w:shd w:val="clear" w:color="auto" w:fill="auto"/>
            <w:noWrap/>
            <w:vAlign w:val="center"/>
          </w:tcPr>
          <w:p w14:paraId="684800E7"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p>
          <w:p w14:paraId="2D5780D3"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Market to book value of equity. Source:  Worldscope/Datastream  Database</w:t>
            </w:r>
          </w:p>
        </w:tc>
      </w:tr>
      <w:tr w:rsidR="00424555" w:rsidRPr="00B0247A" w14:paraId="7379EB48" w14:textId="77777777" w:rsidTr="00A5490E">
        <w:trPr>
          <w:trHeight w:val="432"/>
        </w:trPr>
        <w:tc>
          <w:tcPr>
            <w:tcW w:w="2410" w:type="dxa"/>
            <w:tcBorders>
              <w:top w:val="single" w:sz="4" w:space="0" w:color="auto"/>
              <w:bottom w:val="single" w:sz="4" w:space="0" w:color="auto"/>
              <w:right w:val="single" w:sz="4" w:space="0" w:color="auto"/>
            </w:tcBorders>
            <w:shd w:val="clear" w:color="auto" w:fill="auto"/>
            <w:noWrap/>
            <w:vAlign w:val="center"/>
          </w:tcPr>
          <w:p w14:paraId="45F1DAF7"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CEO Ownership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A0AEC"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CEOWN</w:t>
            </w:r>
          </w:p>
        </w:tc>
        <w:tc>
          <w:tcPr>
            <w:tcW w:w="5811" w:type="dxa"/>
            <w:tcBorders>
              <w:top w:val="single" w:sz="4" w:space="0" w:color="auto"/>
              <w:left w:val="single" w:sz="4" w:space="0" w:color="auto"/>
              <w:bottom w:val="single" w:sz="4" w:space="0" w:color="auto"/>
            </w:tcBorders>
            <w:shd w:val="clear" w:color="auto" w:fill="auto"/>
            <w:noWrap/>
            <w:vAlign w:val="center"/>
          </w:tcPr>
          <w:p w14:paraId="0131EDBC"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The percentage of shares owned by the CEO. Source: </w:t>
            </w:r>
            <w:proofErr w:type="spellStart"/>
            <w:r w:rsidRPr="00B0247A">
              <w:rPr>
                <w:rFonts w:ascii="Times New Roman" w:eastAsia="Times New Roman" w:hAnsi="Times New Roman" w:cs="Times New Roman"/>
                <w:sz w:val="20"/>
                <w:szCs w:val="20"/>
              </w:rPr>
              <w:t>BoardEx</w:t>
            </w:r>
            <w:proofErr w:type="spellEnd"/>
            <w:r w:rsidRPr="00B0247A">
              <w:rPr>
                <w:rFonts w:ascii="Times New Roman" w:eastAsia="Times New Roman" w:hAnsi="Times New Roman" w:cs="Times New Roman"/>
                <w:sz w:val="20"/>
                <w:szCs w:val="20"/>
              </w:rPr>
              <w:t xml:space="preserve"> Database. </w:t>
            </w:r>
          </w:p>
        </w:tc>
      </w:tr>
      <w:tr w:rsidR="00424555" w:rsidRPr="00B0247A" w14:paraId="4893A01E" w14:textId="77777777" w:rsidTr="00A5490E">
        <w:trPr>
          <w:trHeight w:val="803"/>
        </w:trPr>
        <w:tc>
          <w:tcPr>
            <w:tcW w:w="2410" w:type="dxa"/>
            <w:tcBorders>
              <w:top w:val="single" w:sz="4" w:space="0" w:color="auto"/>
              <w:bottom w:val="single" w:sz="4" w:space="0" w:color="auto"/>
              <w:right w:val="single" w:sz="4" w:space="0" w:color="auto"/>
            </w:tcBorders>
            <w:shd w:val="clear" w:color="auto" w:fill="auto"/>
            <w:noWrap/>
            <w:vAlign w:val="center"/>
          </w:tcPr>
          <w:p w14:paraId="27442CE2"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Risk Committee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A58D"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RC</w:t>
            </w:r>
          </w:p>
        </w:tc>
        <w:tc>
          <w:tcPr>
            <w:tcW w:w="5811" w:type="dxa"/>
            <w:tcBorders>
              <w:top w:val="single" w:sz="4" w:space="0" w:color="auto"/>
              <w:left w:val="single" w:sz="4" w:space="0" w:color="auto"/>
              <w:bottom w:val="single" w:sz="4" w:space="0" w:color="auto"/>
            </w:tcBorders>
            <w:shd w:val="clear" w:color="auto" w:fill="auto"/>
            <w:noWrap/>
            <w:vAlign w:val="center"/>
          </w:tcPr>
          <w:p w14:paraId="652E0F0D" w14:textId="77777777" w:rsidR="00424555" w:rsidRPr="00B0247A" w:rsidRDefault="00424555" w:rsidP="00A5490E">
            <w:pPr>
              <w:spacing w:after="0" w:line="240" w:lineRule="auto"/>
              <w:jc w:val="both"/>
              <w:rPr>
                <w:rFonts w:ascii="Times New Roman" w:hAnsi="Times New Roman" w:cs="Times New Roman"/>
                <w:sz w:val="20"/>
                <w:szCs w:val="20"/>
              </w:rPr>
            </w:pPr>
          </w:p>
          <w:p w14:paraId="3304573D" w14:textId="44754DD6" w:rsidR="00424555" w:rsidRPr="00B0247A" w:rsidRDefault="00424555" w:rsidP="00E81EC7">
            <w:pPr>
              <w:spacing w:after="0" w:line="240" w:lineRule="auto"/>
              <w:jc w:val="both"/>
              <w:rPr>
                <w:rFonts w:ascii="Times New Roman" w:eastAsia="Times New Roman" w:hAnsi="Times New Roman" w:cs="Times New Roman"/>
                <w:sz w:val="20"/>
                <w:szCs w:val="20"/>
              </w:rPr>
            </w:pPr>
            <w:r w:rsidRPr="00B0247A">
              <w:rPr>
                <w:rFonts w:ascii="Times New Roman" w:hAnsi="Times New Roman" w:cs="Times New Roman"/>
                <w:sz w:val="20"/>
                <w:szCs w:val="20"/>
              </w:rPr>
              <w:t xml:space="preserve">Risk committee </w:t>
            </w:r>
            <w:r w:rsidR="00E81EC7" w:rsidRPr="00B0247A">
              <w:rPr>
                <w:rFonts w:ascii="Times New Roman" w:hAnsi="Times New Roman" w:cs="Times New Roman"/>
                <w:sz w:val="20"/>
                <w:szCs w:val="20"/>
              </w:rPr>
              <w:t>contains</w:t>
            </w:r>
            <w:r w:rsidR="009055D1" w:rsidRPr="00B0247A">
              <w:rPr>
                <w:rFonts w:ascii="Times New Roman" w:hAnsi="Times New Roman" w:cs="Times New Roman"/>
                <w:sz w:val="20"/>
                <w:szCs w:val="20"/>
              </w:rPr>
              <w:t xml:space="preserve"> </w:t>
            </w:r>
            <w:r w:rsidRPr="00B0247A">
              <w:rPr>
                <w:rFonts w:ascii="Times New Roman" w:hAnsi="Times New Roman" w:cs="Times New Roman"/>
                <w:sz w:val="20"/>
                <w:szCs w:val="20"/>
              </w:rPr>
              <w:t xml:space="preserve">independent directors and </w:t>
            </w:r>
            <w:r w:rsidR="009055D1" w:rsidRPr="00B0247A">
              <w:rPr>
                <w:rFonts w:ascii="Times New Roman" w:hAnsi="Times New Roman" w:cs="Times New Roman"/>
                <w:sz w:val="20"/>
                <w:szCs w:val="20"/>
              </w:rPr>
              <w:t xml:space="preserve">is </w:t>
            </w:r>
            <w:r w:rsidRPr="00B0247A">
              <w:rPr>
                <w:rFonts w:ascii="Times New Roman" w:hAnsi="Times New Roman" w:cs="Times New Roman"/>
                <w:sz w:val="20"/>
                <w:szCs w:val="20"/>
              </w:rPr>
              <w:t xml:space="preserve">represented by </w:t>
            </w:r>
            <w:r w:rsidRPr="00B0247A">
              <w:rPr>
                <w:rFonts w:ascii="Times New Roman" w:eastAsia="Times New Roman" w:hAnsi="Times New Roman" w:cs="Times New Roman"/>
                <w:sz w:val="20"/>
                <w:szCs w:val="20"/>
              </w:rPr>
              <w:t>a dummy variable</w:t>
            </w:r>
            <w:r w:rsidR="009055D1" w:rsidRPr="00B0247A">
              <w:rPr>
                <w:rFonts w:ascii="Times New Roman" w:eastAsia="Times New Roman" w:hAnsi="Times New Roman" w:cs="Times New Roman"/>
                <w:sz w:val="20"/>
                <w:szCs w:val="20"/>
              </w:rPr>
              <w:t xml:space="preserve"> which is</w:t>
            </w:r>
            <w:r w:rsidRPr="00B0247A">
              <w:rPr>
                <w:rFonts w:ascii="Times New Roman" w:eastAsia="Times New Roman" w:hAnsi="Times New Roman" w:cs="Times New Roman"/>
                <w:sz w:val="20"/>
                <w:szCs w:val="20"/>
              </w:rPr>
              <w:t xml:space="preserve"> </w:t>
            </w:r>
            <w:r w:rsidRPr="00B0247A">
              <w:rPr>
                <w:rFonts w:ascii="Times New Roman" w:hAnsi="Times New Roman" w:cs="Times New Roman"/>
                <w:sz w:val="20"/>
                <w:szCs w:val="20"/>
              </w:rPr>
              <w:t>equal</w:t>
            </w:r>
            <w:r w:rsidRPr="00B0247A">
              <w:rPr>
                <w:rFonts w:ascii="Times New Roman" w:eastAsia="Times New Roman" w:hAnsi="Times New Roman" w:cs="Times New Roman"/>
                <w:sz w:val="20"/>
                <w:szCs w:val="20"/>
              </w:rPr>
              <w:t xml:space="preserve"> to one if the firm has a risk committee and zero otherwise. Source: </w:t>
            </w:r>
            <w:proofErr w:type="spellStart"/>
            <w:r w:rsidRPr="00B0247A">
              <w:rPr>
                <w:rFonts w:ascii="Times New Roman" w:eastAsia="Times New Roman" w:hAnsi="Times New Roman" w:cs="Times New Roman"/>
                <w:sz w:val="20"/>
                <w:szCs w:val="20"/>
              </w:rPr>
              <w:t>BoardEx</w:t>
            </w:r>
            <w:proofErr w:type="spellEnd"/>
            <w:r w:rsidRPr="00B0247A">
              <w:rPr>
                <w:rFonts w:ascii="Times New Roman" w:eastAsia="Times New Roman" w:hAnsi="Times New Roman" w:cs="Times New Roman"/>
                <w:sz w:val="20"/>
                <w:szCs w:val="20"/>
              </w:rPr>
              <w:t xml:space="preserve"> Database </w:t>
            </w:r>
          </w:p>
        </w:tc>
      </w:tr>
      <w:tr w:rsidR="00424555" w:rsidRPr="00B0247A" w14:paraId="591323C0" w14:textId="77777777" w:rsidTr="00A5490E">
        <w:trPr>
          <w:trHeight w:val="259"/>
        </w:trPr>
        <w:tc>
          <w:tcPr>
            <w:tcW w:w="2410" w:type="dxa"/>
            <w:tcBorders>
              <w:top w:val="single" w:sz="4" w:space="0" w:color="auto"/>
              <w:bottom w:val="single" w:sz="4" w:space="0" w:color="auto"/>
              <w:right w:val="single" w:sz="4" w:space="0" w:color="auto"/>
            </w:tcBorders>
            <w:shd w:val="clear" w:color="auto" w:fill="auto"/>
            <w:noWrap/>
            <w:vAlign w:val="center"/>
          </w:tcPr>
          <w:p w14:paraId="62727A62"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Industry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F97C"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IN</w:t>
            </w:r>
          </w:p>
        </w:tc>
        <w:tc>
          <w:tcPr>
            <w:tcW w:w="5811" w:type="dxa"/>
            <w:tcBorders>
              <w:top w:val="single" w:sz="4" w:space="0" w:color="auto"/>
              <w:left w:val="single" w:sz="4" w:space="0" w:color="auto"/>
              <w:bottom w:val="single" w:sz="4" w:space="0" w:color="auto"/>
            </w:tcBorders>
            <w:shd w:val="clear" w:color="auto" w:fill="auto"/>
            <w:noWrap/>
            <w:vAlign w:val="center"/>
          </w:tcPr>
          <w:p w14:paraId="64E8FBDC"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A dummy variable for each industry sector</w:t>
            </w:r>
          </w:p>
        </w:tc>
      </w:tr>
      <w:tr w:rsidR="00424555" w:rsidRPr="00B0247A" w14:paraId="576F4438" w14:textId="77777777" w:rsidTr="00A5490E">
        <w:trPr>
          <w:trHeight w:val="222"/>
        </w:trPr>
        <w:tc>
          <w:tcPr>
            <w:tcW w:w="2410" w:type="dxa"/>
            <w:tcBorders>
              <w:top w:val="single" w:sz="4" w:space="0" w:color="auto"/>
              <w:bottom w:val="single" w:sz="4" w:space="0" w:color="auto"/>
              <w:right w:val="single" w:sz="4" w:space="0" w:color="auto"/>
            </w:tcBorders>
            <w:shd w:val="clear" w:color="auto" w:fill="auto"/>
            <w:noWrap/>
            <w:vAlign w:val="center"/>
          </w:tcPr>
          <w:p w14:paraId="4E4F6E1E"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Year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47EB" w14:textId="77777777" w:rsidR="00424555" w:rsidRPr="00B0247A" w:rsidRDefault="00424555" w:rsidP="00A5490E">
            <w:pPr>
              <w:spacing w:after="0" w:line="240" w:lineRule="auto"/>
              <w:jc w:val="both"/>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Y</w:t>
            </w:r>
          </w:p>
        </w:tc>
        <w:tc>
          <w:tcPr>
            <w:tcW w:w="5811" w:type="dxa"/>
            <w:tcBorders>
              <w:top w:val="single" w:sz="4" w:space="0" w:color="auto"/>
              <w:left w:val="single" w:sz="4" w:space="0" w:color="auto"/>
              <w:bottom w:val="single" w:sz="4" w:space="0" w:color="auto"/>
            </w:tcBorders>
            <w:shd w:val="clear" w:color="auto" w:fill="auto"/>
            <w:noWrap/>
            <w:vAlign w:val="center"/>
          </w:tcPr>
          <w:p w14:paraId="3513E61A" w14:textId="77777777" w:rsidR="00424555" w:rsidRPr="00B0247A" w:rsidRDefault="00424555" w:rsidP="00A5490E">
            <w:pPr>
              <w:spacing w:after="0" w:line="240" w:lineRule="auto"/>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A dummy variable for each year</w:t>
            </w:r>
          </w:p>
        </w:tc>
      </w:tr>
    </w:tbl>
    <w:p w14:paraId="6298EAD7" w14:textId="77777777" w:rsidR="00424555" w:rsidRPr="00B0247A" w:rsidRDefault="00424555" w:rsidP="00FA0551">
      <w:pPr>
        <w:spacing w:line="240" w:lineRule="auto"/>
        <w:jc w:val="center"/>
        <w:rPr>
          <w:rFonts w:ascii="Times New Roman" w:hAnsi="Times New Roman" w:cs="Times New Roman"/>
          <w:b/>
          <w:sz w:val="24"/>
          <w:szCs w:val="24"/>
        </w:rPr>
      </w:pPr>
      <w:r w:rsidRPr="00B0247A">
        <w:rPr>
          <w:rFonts w:ascii="Times New Roman" w:hAnsi="Times New Roman" w:cs="Times New Roman"/>
          <w:b/>
          <w:sz w:val="24"/>
          <w:szCs w:val="24"/>
        </w:rPr>
        <w:t>Table 1</w:t>
      </w:r>
    </w:p>
    <w:p w14:paraId="1F76136C" w14:textId="77777777" w:rsidR="00424555" w:rsidRPr="00B0247A" w:rsidRDefault="00424555" w:rsidP="00424555">
      <w:pPr>
        <w:spacing w:line="360" w:lineRule="auto"/>
        <w:jc w:val="center"/>
        <w:rPr>
          <w:rFonts w:ascii="Times New Roman" w:hAnsi="Times New Roman" w:cs="Times New Roman"/>
          <w:b/>
          <w:sz w:val="24"/>
          <w:szCs w:val="24"/>
        </w:rPr>
      </w:pPr>
      <w:r w:rsidRPr="00B0247A">
        <w:rPr>
          <w:rFonts w:ascii="Times New Roman" w:hAnsi="Times New Roman" w:cs="Times New Roman"/>
          <w:b/>
          <w:sz w:val="24"/>
          <w:szCs w:val="24"/>
        </w:rPr>
        <w:t>Variable Definitions, Measurements and Sources</w:t>
      </w:r>
    </w:p>
    <w:p w14:paraId="0FD3DD7F" w14:textId="77777777" w:rsidR="00424555" w:rsidRPr="00B0247A" w:rsidRDefault="00424555" w:rsidP="00817DAF">
      <w:pPr>
        <w:spacing w:line="360" w:lineRule="auto"/>
        <w:jc w:val="both"/>
        <w:rPr>
          <w:rFonts w:ascii="Times New Roman" w:hAnsi="Times New Roman" w:cs="Times New Roman"/>
          <w:sz w:val="24"/>
          <w:szCs w:val="24"/>
        </w:rPr>
      </w:pPr>
    </w:p>
    <w:p w14:paraId="4DE4FAA5" w14:textId="77777777" w:rsidR="00424555" w:rsidRPr="00B0247A" w:rsidRDefault="00424555" w:rsidP="00817DAF">
      <w:pPr>
        <w:spacing w:line="360" w:lineRule="auto"/>
        <w:jc w:val="both"/>
        <w:rPr>
          <w:rFonts w:ascii="Times New Roman" w:eastAsia="Calibri" w:hAnsi="Times New Roman" w:cs="Times New Roman"/>
          <w:b/>
          <w:bCs/>
          <w:sz w:val="24"/>
          <w:szCs w:val="24"/>
        </w:rPr>
      </w:pPr>
    </w:p>
    <w:p w14:paraId="64707DE8" w14:textId="77777777" w:rsidR="00424555" w:rsidRPr="00B0247A" w:rsidRDefault="00424555">
      <w:pPr>
        <w:rPr>
          <w:rFonts w:ascii="Times New Roman" w:eastAsia="Calibri" w:hAnsi="Times New Roman" w:cs="Times New Roman"/>
          <w:b/>
          <w:bCs/>
          <w:sz w:val="24"/>
          <w:szCs w:val="24"/>
        </w:rPr>
      </w:pPr>
    </w:p>
    <w:p w14:paraId="45755F1E" w14:textId="166BC0D7" w:rsidR="00490717" w:rsidRPr="00B0247A" w:rsidRDefault="00490717" w:rsidP="00490717">
      <w:pPr>
        <w:spacing w:after="200" w:line="360" w:lineRule="auto"/>
        <w:jc w:val="both"/>
        <w:rPr>
          <w:rFonts w:ascii="Times New Roman" w:eastAsia="Calibri" w:hAnsi="Times New Roman" w:cs="Arial"/>
          <w:b/>
          <w:bCs/>
          <w:sz w:val="24"/>
          <w:szCs w:val="24"/>
        </w:rPr>
      </w:pPr>
      <w:r w:rsidRPr="00B0247A">
        <w:rPr>
          <w:rFonts w:ascii="Times New Roman" w:eastAsia="Calibri" w:hAnsi="Times New Roman" w:cs="Arial"/>
          <w:b/>
          <w:bCs/>
          <w:sz w:val="24"/>
          <w:szCs w:val="24"/>
        </w:rPr>
        <w:lastRenderedPageBreak/>
        <w:t>3.3</w:t>
      </w:r>
      <w:r w:rsidRPr="00B0247A">
        <w:rPr>
          <w:rFonts w:ascii="Times New Roman" w:eastAsia="Calibri" w:hAnsi="Times New Roman" w:cs="Arial"/>
          <w:b/>
          <w:bCs/>
          <w:sz w:val="24"/>
          <w:szCs w:val="24"/>
        </w:rPr>
        <w:tab/>
        <w:t>Research Methodology</w:t>
      </w:r>
    </w:p>
    <w:p w14:paraId="798EEB74" w14:textId="77777777"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 xml:space="preserve">In addition to other aims, one of the main objectives of this research is to control for endogeneity in our empirical models. This is necessary because in a dynamic model, a lagged dependent variable will be correlated with the firm fixed effects which will bias the OLS estimators. Although, the influence of fixed effects can be eliminated with the application of the fixed effects models, the transformation to eliminate the fixed effects will still present correlation between the transformed lagged dependent variable and the transformed error term. Moreover, in the case of endogenous explanatory variables, it is expected that the error term will be correlated with the explanatory variables, which is resulting in inconsistent fixed effects and OLS estimators. A solution to overcome these econometric problems is the application of a dynamic panel generalized method of </w:t>
      </w:r>
      <w:proofErr w:type="gramStart"/>
      <w:r w:rsidRPr="00B0247A">
        <w:rPr>
          <w:rFonts w:ascii="Times New Roman" w:eastAsia="Calibri" w:hAnsi="Times New Roman" w:cs="Arial"/>
          <w:bCs/>
          <w:sz w:val="24"/>
          <w:szCs w:val="24"/>
        </w:rPr>
        <w:t>moments</w:t>
      </w:r>
      <w:proofErr w:type="gramEnd"/>
      <w:r w:rsidRPr="00B0247A">
        <w:rPr>
          <w:rFonts w:ascii="Times New Roman" w:eastAsia="Calibri" w:hAnsi="Times New Roman" w:cs="Arial"/>
          <w:bCs/>
          <w:sz w:val="24"/>
          <w:szCs w:val="24"/>
        </w:rPr>
        <w:t xml:space="preserve"> estimator (system-GMM) which can also eliminate the fixed effects by a first-differences transformation and correcting for the aforementioned bias (Arellano and Bond, 1991). It is therefore argued that in the presence of endogeneity, the application of system-GMM is more appropriate than other methods of estimation (such as, OLS or fixed effects estimators), where the resulting estimators are regarded as biased and/or inconsistent.</w:t>
      </w:r>
    </w:p>
    <w:p w14:paraId="7AEBB1E8" w14:textId="77777777"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 xml:space="preserve">We therefore follow Wintoki et al. (2012) and employ a dynamic panel system-GMM for controlling all three types of endogeneity, i.e., simultaneity, unobservable heterogeneity, and dynamic endogeneity. The first source stems from simultaneity, because corporate risk taking and some of the financial variables are simultaneously determined (e.g., leverage). For example, in order to avoid insolvency, firms’ leverage can be adjusted by managers which would hide the actual level of risk faced by the firms.  </w:t>
      </w:r>
    </w:p>
    <w:p w14:paraId="4EEA47B2" w14:textId="77777777" w:rsidR="00A0132E"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 xml:space="preserve">The second endogeneity source comes from unobservable heterogeneity, where other omitted variables could affect corporate risk taking but are unobservable, such as, the managers’ skills and ability. For instance, Hermalin and Weisbach (1988) argue that when firms have managers with high skills then fewer independent directors would be required because the board monitoring function would be decreased. </w:t>
      </w:r>
    </w:p>
    <w:p w14:paraId="3F14F95B" w14:textId="4F1987B9"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 xml:space="preserve">The </w:t>
      </w:r>
      <w:r w:rsidR="00A0132E" w:rsidRPr="00B0247A">
        <w:rPr>
          <w:rFonts w:ascii="Times New Roman" w:eastAsia="Calibri" w:hAnsi="Times New Roman" w:cs="Arial"/>
          <w:bCs/>
          <w:sz w:val="24"/>
          <w:szCs w:val="24"/>
        </w:rPr>
        <w:t xml:space="preserve">third </w:t>
      </w:r>
      <w:r w:rsidRPr="00B0247A">
        <w:rPr>
          <w:rFonts w:ascii="Times New Roman" w:eastAsia="Calibri" w:hAnsi="Times New Roman" w:cs="Arial"/>
          <w:bCs/>
          <w:sz w:val="24"/>
          <w:szCs w:val="24"/>
        </w:rPr>
        <w:t xml:space="preserve">source </w:t>
      </w:r>
      <w:r w:rsidR="00A930B8" w:rsidRPr="00B0247A">
        <w:rPr>
          <w:rFonts w:ascii="Times New Roman" w:eastAsia="Calibri" w:hAnsi="Times New Roman" w:cs="Arial"/>
          <w:bCs/>
          <w:sz w:val="24"/>
          <w:szCs w:val="24"/>
        </w:rPr>
        <w:t xml:space="preserve">of endogeneity </w:t>
      </w:r>
      <w:r w:rsidRPr="00B0247A">
        <w:rPr>
          <w:rFonts w:ascii="Times New Roman" w:eastAsia="Calibri" w:hAnsi="Times New Roman" w:cs="Arial"/>
          <w:bCs/>
          <w:sz w:val="24"/>
          <w:szCs w:val="24"/>
        </w:rPr>
        <w:t>that may arise in our specification is dynamic endogeneity. According to Wintoki et al. (2012), this type of endogeneity is usually ignored in most governance studies which generally lead to mixed and inconsistent results. In general, Y</w:t>
      </w:r>
      <w:r w:rsidRPr="00B0247A">
        <w:rPr>
          <w:rFonts w:ascii="Times New Roman" w:eastAsia="Calibri" w:hAnsi="Times New Roman" w:cs="Arial"/>
          <w:bCs/>
          <w:sz w:val="24"/>
          <w:szCs w:val="24"/>
          <w:vertAlign w:val="subscript"/>
        </w:rPr>
        <w:t xml:space="preserve">it−1 </w:t>
      </w:r>
      <w:r w:rsidRPr="00B0247A">
        <w:rPr>
          <w:rFonts w:ascii="Times New Roman" w:eastAsia="Calibri" w:hAnsi="Times New Roman" w:cs="Arial"/>
          <w:bCs/>
          <w:sz w:val="24"/>
          <w:szCs w:val="24"/>
        </w:rPr>
        <w:t xml:space="preserve">is endogenous to the fixed effects in the error term, which gives rise to dynamic panel bias. When the current financial variables are affected by past corporate risk taking, a dynamic </w:t>
      </w:r>
      <w:r w:rsidRPr="00B0247A">
        <w:rPr>
          <w:rFonts w:ascii="Times New Roman" w:eastAsia="Calibri" w:hAnsi="Times New Roman" w:cs="Arial"/>
          <w:bCs/>
          <w:sz w:val="24"/>
          <w:szCs w:val="24"/>
        </w:rPr>
        <w:lastRenderedPageBreak/>
        <w:t xml:space="preserve">endogeneity would arise in the model specification. This positive correlation between a </w:t>
      </w:r>
      <w:proofErr w:type="spellStart"/>
      <w:r w:rsidRPr="00B0247A">
        <w:rPr>
          <w:rFonts w:ascii="Times New Roman" w:eastAsia="Calibri" w:hAnsi="Times New Roman" w:cs="Arial"/>
          <w:bCs/>
          <w:sz w:val="24"/>
          <w:szCs w:val="24"/>
        </w:rPr>
        <w:t>regressor</w:t>
      </w:r>
      <w:proofErr w:type="spellEnd"/>
      <w:r w:rsidRPr="00B0247A">
        <w:rPr>
          <w:rFonts w:ascii="Times New Roman" w:eastAsia="Calibri" w:hAnsi="Times New Roman" w:cs="Arial"/>
          <w:bCs/>
          <w:sz w:val="24"/>
          <w:szCs w:val="24"/>
        </w:rPr>
        <w:t xml:space="preserve"> and the error term violates the assumption necessary for the consistency of OLS. In particular, it increases the estimator for lagged corporate risk by attributing predictive power to it, which actually belongs to the firm’s fixed effects.</w:t>
      </w:r>
    </w:p>
    <w:p w14:paraId="22AEFD70" w14:textId="77777777"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Through the application of system-GMM, we are able to control for all the three sources of endogeneity and argue that our estimations are yielding consistent results. The system-GMM estimation that is applied in our analyses transforms all regressors by differencing, then based on the additional assumption that first differences of instrument variables are uncorrelated with the fixed effects it includes more instruments that aim to improve the efficiency. In other words, it builds a system of two equations, one in levels and one in differences and combines moment conditions for each, where instruments of the endogenous variables are lags in differences and levels, respectively (Roodman, 2006).</w:t>
      </w:r>
    </w:p>
    <w:p w14:paraId="2E3D8250" w14:textId="77777777"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This method relies on lags of the dependent and explanatory variables which are used as instruments. We include lags of corporate risk measures (dependent variable) to capture the dynamic effect of past risk taking on current corporate risk of board structure and a firm’s financial characteristics.</w:t>
      </w:r>
      <w:r w:rsidRPr="00B0247A">
        <w:rPr>
          <w:rStyle w:val="FootnoteReference"/>
          <w:rFonts w:ascii="Times New Roman" w:eastAsia="Calibri" w:hAnsi="Times New Roman" w:cs="Arial"/>
          <w:bCs/>
          <w:sz w:val="24"/>
          <w:szCs w:val="24"/>
        </w:rPr>
        <w:footnoteReference w:id="3"/>
      </w:r>
      <w:r w:rsidRPr="00B0247A">
        <w:rPr>
          <w:rFonts w:ascii="Times New Roman" w:eastAsia="Calibri" w:hAnsi="Times New Roman" w:cs="Arial"/>
          <w:bCs/>
          <w:sz w:val="24"/>
          <w:szCs w:val="24"/>
        </w:rPr>
        <w:t xml:space="preserve">  </w:t>
      </w:r>
    </w:p>
    <w:p w14:paraId="08BCFBA0" w14:textId="77777777" w:rsidR="00490717" w:rsidRPr="00B0247A" w:rsidRDefault="00490717" w:rsidP="00490717">
      <w:pPr>
        <w:spacing w:after="200"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t>Following Wintoki et al. (2012), we assume that all the board structure variables and all the firm financial characteristics are endogenous except firm age and year dummies. We use the following model to examine the effect of current board structure on corporate risk taking:</w:t>
      </w:r>
    </w:p>
    <w:p w14:paraId="550DE451" w14:textId="77777777" w:rsidR="00490717" w:rsidRPr="00B0247A" w:rsidRDefault="00E06B1A" w:rsidP="00490717">
      <w:pPr>
        <w:spacing w:after="200" w:line="360" w:lineRule="auto"/>
        <w:jc w:val="both"/>
        <w:rPr>
          <w:rFonts w:ascii="Times New Roman" w:eastAsia="Calibri" w:hAnsi="Times New Roman" w:cs="Times New Roman"/>
          <w:sz w:val="24"/>
          <w:szCs w:val="24"/>
        </w:rPr>
      </w:pPr>
      <m:oMath>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w:rPr>
                <w:rFonts w:ascii="Cambria Math" w:eastAsia="Calibri" w:hAnsi="Cambria Math" w:cs="Arial"/>
                <w:sz w:val="24"/>
                <w:szCs w:val="24"/>
              </w:rPr>
              <m:t>α</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w:rPr>
                <w:rFonts w:ascii="Cambria Math" w:eastAsia="Calibri" w:hAnsi="Cambria Math" w:cs="Arial"/>
                <w:sz w:val="24"/>
                <w:szCs w:val="24"/>
              </w:rPr>
              <m:t>k</m:t>
            </m:r>
          </m:e>
          <m:sub>
            <m:r>
              <m:rPr>
                <m:sty m:val="p"/>
              </m:rPr>
              <w:rPr>
                <w:rFonts w:ascii="Cambria Math" w:eastAsia="Calibri" w:hAnsi="Cambria Math" w:cs="Arial"/>
                <w:sz w:val="24"/>
                <w:szCs w:val="24"/>
              </w:rPr>
              <m:t>1</m:t>
            </m:r>
          </m:sub>
        </m:sSub>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w:rPr>
                <w:rFonts w:ascii="Cambria Math" w:eastAsia="Calibri" w:hAnsi="Cambria Math" w:cs="Arial"/>
                <w:sz w:val="24"/>
                <w:szCs w:val="24"/>
              </w:rPr>
              <m:t>k</m:t>
            </m:r>
          </m:e>
          <m:sub>
            <m:r>
              <m:rPr>
                <m:sty m:val="p"/>
              </m:rPr>
              <w:rPr>
                <w:rFonts w:ascii="Cambria Math" w:eastAsia="Calibri" w:hAnsi="Cambria Math" w:cs="Arial"/>
                <w:sz w:val="24"/>
                <w:szCs w:val="24"/>
              </w:rPr>
              <m:t>1</m:t>
            </m:r>
          </m:sub>
        </m:sSub>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m:t>
        </m:r>
        <m:nary>
          <m:naryPr>
            <m:chr m:val="∑"/>
            <m:limLoc m:val="undOvr"/>
            <m:ctrlPr>
              <w:rPr>
                <w:rFonts w:ascii="Cambria Math" w:eastAsia="Calibri" w:hAnsi="Cambria Math" w:cs="Arial"/>
                <w:i/>
                <w:sz w:val="24"/>
                <w:szCs w:val="24"/>
              </w:rPr>
            </m:ctrlPr>
          </m:naryPr>
          <m:sub>
            <m:r>
              <w:rPr>
                <w:rFonts w:ascii="Cambria Math" w:eastAsia="Calibri" w:hAnsi="Cambria Math" w:cs="Arial"/>
                <w:sz w:val="24"/>
                <w:szCs w:val="24"/>
              </w:rPr>
              <m:t>j=1</m:t>
            </m:r>
          </m:sub>
          <m:sup>
            <m:r>
              <w:rPr>
                <w:rFonts w:ascii="Cambria Math" w:eastAsia="Calibri" w:hAnsi="Cambria Math" w:cs="Arial"/>
                <w:sz w:val="24"/>
                <w:szCs w:val="24"/>
              </w:rPr>
              <m:t>3</m:t>
            </m:r>
          </m:sup>
          <m:e>
            <m:sSub>
              <m:sSubPr>
                <m:ctrlPr>
                  <w:rPr>
                    <w:rFonts w:ascii="Cambria Math" w:eastAsia="Calibri" w:hAnsi="Cambria Math" w:cs="Arial"/>
                    <w:i/>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j</m:t>
                </m:r>
              </m:sub>
            </m:sSub>
            <m:sSub>
              <m:sSubPr>
                <m:ctrlPr>
                  <w:rPr>
                    <w:rFonts w:ascii="Cambria Math" w:eastAsia="Calibri" w:hAnsi="Cambria Math" w:cs="Arial"/>
                    <w:sz w:val="24"/>
                    <w:szCs w:val="24"/>
                  </w:rPr>
                </m:ctrlPr>
              </m:sSubPr>
              <m:e>
                <m:r>
                  <w:rPr>
                    <w:rFonts w:ascii="Cambria Math" w:eastAsia="Calibri" w:hAnsi="Cambria Math" w:cs="Arial"/>
                    <w:sz w:val="24"/>
                    <w:szCs w:val="24"/>
                  </w:rPr>
                  <m:t>BOD</m:t>
                </m:r>
              </m:e>
              <m:sub>
                <m:r>
                  <w:rPr>
                    <w:rFonts w:ascii="Cambria Math" w:eastAsia="Calibri" w:hAnsi="Cambria Math" w:cs="Arial"/>
                    <w:sz w:val="24"/>
                    <w:szCs w:val="24"/>
                  </w:rPr>
                  <m:t>it</m:t>
                </m:r>
              </m:sub>
            </m:sSub>
          </m:e>
        </m:nary>
        <m:r>
          <m:rPr>
            <m:sty m:val="p"/>
          </m:rPr>
          <w:rPr>
            <w:rFonts w:ascii="Cambria Math" w:eastAsia="Calibri" w:hAnsi="Cambria Math" w:cs="Arial"/>
            <w:sz w:val="24"/>
            <w:szCs w:val="24"/>
          </w:rPr>
          <m:t>+</m:t>
        </m:r>
        <m:r>
          <w:rPr>
            <w:rFonts w:ascii="Cambria Math" w:eastAsia="Calibri" w:hAnsi="Cambria Math" w:cs="Arial"/>
            <w:sz w:val="24"/>
            <w:szCs w:val="24"/>
          </w:rPr>
          <m:t>γ</m:t>
        </m:r>
        <m:sSub>
          <m:sSubPr>
            <m:ctrlPr>
              <w:rPr>
                <w:rFonts w:ascii="Cambria Math" w:eastAsia="Calibri" w:hAnsi="Cambria Math" w:cs="Arial"/>
                <w:sz w:val="24"/>
                <w:szCs w:val="24"/>
              </w:rPr>
            </m:ctrlPr>
          </m:sSubPr>
          <m:e>
            <m:r>
              <w:rPr>
                <w:rFonts w:ascii="Cambria Math" w:eastAsia="Calibri" w:hAnsi="Cambria Math" w:cs="Arial"/>
                <w:sz w:val="24"/>
                <w:szCs w:val="24"/>
              </w:rPr>
              <m:t>Control</m:t>
            </m:r>
          </m:e>
          <m:sub>
            <m:r>
              <w:rPr>
                <w:rFonts w:ascii="Cambria Math" w:eastAsia="Calibri" w:hAnsi="Cambria Math" w:cs="Arial"/>
                <w:sz w:val="24"/>
                <w:szCs w:val="24"/>
              </w:rPr>
              <m:t>it</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w:rPr>
                <w:rFonts w:ascii="Cambria Math" w:eastAsia="Calibri" w:hAnsi="Cambria Math" w:cs="Arial"/>
                <w:sz w:val="24"/>
                <w:szCs w:val="24"/>
              </w:rPr>
              <m:t>θ</m:t>
            </m:r>
            <m:sSub>
              <m:sSubPr>
                <m:ctrlPr>
                  <w:rPr>
                    <w:rFonts w:ascii="Cambria Math" w:eastAsia="Calibri" w:hAnsi="Cambria Math" w:cs="Arial"/>
                    <w:sz w:val="24"/>
                    <w:szCs w:val="24"/>
                  </w:rPr>
                </m:ctrlPr>
              </m:sSubPr>
              <m:e>
                <m:r>
                  <w:rPr>
                    <w:rFonts w:ascii="Cambria Math" w:eastAsia="Calibri" w:hAnsi="Cambria Math" w:cs="Arial"/>
                    <w:sz w:val="24"/>
                    <w:szCs w:val="24"/>
                  </w:rPr>
                  <m:t>X</m:t>
                </m:r>
              </m:e>
              <m:sub>
                <m:r>
                  <w:rPr>
                    <w:rFonts w:ascii="Cambria Math" w:eastAsia="Calibri" w:hAnsi="Cambria Math" w:cs="Arial"/>
                    <w:sz w:val="24"/>
                    <w:szCs w:val="24"/>
                  </w:rPr>
                  <m:t>it</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w:rPr>
                    <w:rFonts w:ascii="Cambria Math" w:eastAsia="Calibri" w:hAnsi="Cambria Math" w:cs="Arial"/>
                    <w:sz w:val="24"/>
                    <w:szCs w:val="24"/>
                  </w:rPr>
                  <m:t>μ</m:t>
                </m:r>
              </m:e>
              <m:sub>
                <m:r>
                  <w:rPr>
                    <w:rFonts w:ascii="Cambria Math" w:eastAsia="Calibri" w:hAnsi="Cambria Math" w:cs="Arial"/>
                    <w:sz w:val="24"/>
                    <w:szCs w:val="24"/>
                  </w:rPr>
                  <m:t>i</m:t>
                </m:r>
              </m:sub>
            </m:sSub>
            <m:r>
              <m:rPr>
                <m:sty m:val="p"/>
              </m:rPr>
              <w:rPr>
                <w:rFonts w:ascii="Cambria Math" w:eastAsia="Calibri" w:hAnsi="Cambria Math" w:cs="Arial"/>
                <w:sz w:val="24"/>
                <w:szCs w:val="24"/>
              </w:rPr>
              <m:t>+</m:t>
            </m:r>
            <m:r>
              <w:rPr>
                <w:rFonts w:ascii="Cambria Math" w:eastAsia="Calibri" w:hAnsi="Cambria Math" w:cs="Arial"/>
                <w:sz w:val="24"/>
                <w:szCs w:val="24"/>
              </w:rPr>
              <m:t>ε</m:t>
            </m:r>
          </m:e>
          <m:sub>
            <m:r>
              <w:rPr>
                <w:rFonts w:ascii="Cambria Math" w:eastAsia="Calibri" w:hAnsi="Cambria Math" w:cs="Arial"/>
                <w:sz w:val="24"/>
                <w:szCs w:val="24"/>
              </w:rPr>
              <m:t>it</m:t>
            </m:r>
          </m:sub>
        </m:sSub>
      </m:oMath>
      <w:r w:rsidR="00490717" w:rsidRPr="00B0247A">
        <w:rPr>
          <w:rFonts w:ascii="Times New Roman" w:eastAsia="Times New Roman" w:hAnsi="Times New Roman" w:cs="Arial"/>
          <w:sz w:val="24"/>
          <w:szCs w:val="24"/>
        </w:rPr>
        <w:t xml:space="preserve"> …………. (3)</w:t>
      </w:r>
      <w:r w:rsidR="00490717" w:rsidRPr="00B0247A">
        <w:rPr>
          <w:rFonts w:ascii="Times New Roman" w:eastAsia="Calibri" w:hAnsi="Times New Roman" w:cs="Times New Roman"/>
          <w:sz w:val="24"/>
          <w:szCs w:val="24"/>
        </w:rPr>
        <w:t xml:space="preserve"> </w:t>
      </w:r>
    </w:p>
    <w:p w14:paraId="10FCE44D" w14:textId="77777777" w:rsidR="00490717" w:rsidRPr="00B0247A" w:rsidRDefault="00490717" w:rsidP="00490717">
      <w:pPr>
        <w:spacing w:after="120" w:line="360" w:lineRule="auto"/>
        <w:jc w:val="both"/>
        <w:rPr>
          <w:rFonts w:ascii="Times New Roman" w:eastAsia="Times New Roman" w:hAnsi="Times New Roman" w:cs="Times New Roman"/>
          <w:sz w:val="24"/>
          <w:szCs w:val="24"/>
        </w:rPr>
      </w:pPr>
      <w:proofErr w:type="gramStart"/>
      <w:r w:rsidRPr="00B0247A">
        <w:rPr>
          <w:rFonts w:ascii="Times New Roman" w:eastAsia="Times New Roman" w:hAnsi="Times New Roman" w:cs="Arial"/>
          <w:sz w:val="24"/>
          <w:szCs w:val="24"/>
        </w:rPr>
        <w:t>where</w:t>
      </w:r>
      <w:proofErr w:type="gramEnd"/>
      <w:r w:rsidRPr="00B0247A">
        <w:rPr>
          <w:rFonts w:ascii="Times New Roman" w:eastAsia="Times New Roman" w:hAnsi="Times New Roman" w:cs="Arial"/>
          <w:sz w:val="24"/>
          <w:szCs w:val="24"/>
        </w:rPr>
        <w:t xml:space="preserve">, </w:t>
      </w:r>
      <m:oMath>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sub>
        </m:sSub>
      </m:oMath>
      <w:r w:rsidRPr="00B0247A">
        <w:rPr>
          <w:rFonts w:ascii="Times New Roman" w:eastAsia="Times New Roman" w:hAnsi="Times New Roman" w:cs="Arial"/>
          <w:sz w:val="24"/>
          <w:szCs w:val="24"/>
        </w:rPr>
        <w:t xml:space="preserve"> is the dependent variable either Z-risk or idiosyncratic risk, </w:t>
      </w:r>
      <m:oMath>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r>
              <m:rPr>
                <m:sty m:val="p"/>
              </m:rPr>
              <w:rPr>
                <w:rFonts w:ascii="Cambria Math" w:eastAsia="Calibri" w:hAnsi="Cambria Math" w:cs="Arial"/>
                <w:sz w:val="24"/>
                <w:szCs w:val="24"/>
              </w:rPr>
              <m:t>-1</m:t>
            </m:r>
          </m:sub>
        </m:sSub>
      </m:oMath>
      <w:r w:rsidRPr="00B0247A">
        <w:rPr>
          <w:rFonts w:ascii="Times New Roman" w:eastAsia="Times New Roman" w:hAnsi="Times New Roman" w:cs="Arial"/>
          <w:sz w:val="24"/>
          <w:szCs w:val="24"/>
        </w:rPr>
        <w:t xml:space="preserve">, </w:t>
      </w:r>
      <m:oMath>
        <m:sSub>
          <m:sSubPr>
            <m:ctrlPr>
              <w:rPr>
                <w:rFonts w:ascii="Cambria Math" w:eastAsia="Calibri" w:hAnsi="Cambria Math" w:cs="Arial"/>
                <w:sz w:val="24"/>
                <w:szCs w:val="24"/>
              </w:rPr>
            </m:ctrlPr>
          </m:sSubPr>
          <m:e>
            <m:r>
              <w:rPr>
                <w:rFonts w:ascii="Cambria Math" w:eastAsia="Calibri" w:hAnsi="Cambria Math" w:cs="Arial"/>
                <w:sz w:val="24"/>
                <w:szCs w:val="24"/>
              </w:rPr>
              <m:t>Y</m:t>
            </m:r>
          </m:e>
          <m:sub>
            <m:r>
              <w:rPr>
                <w:rFonts w:ascii="Cambria Math" w:eastAsia="Calibri" w:hAnsi="Cambria Math" w:cs="Arial"/>
                <w:sz w:val="24"/>
                <w:szCs w:val="24"/>
              </w:rPr>
              <m:t>it</m:t>
            </m:r>
            <m:r>
              <m:rPr>
                <m:sty m:val="p"/>
              </m:rPr>
              <w:rPr>
                <w:rFonts w:ascii="Cambria Math" w:eastAsia="Calibri" w:hAnsi="Cambria Math" w:cs="Arial"/>
                <w:sz w:val="24"/>
                <w:szCs w:val="24"/>
              </w:rPr>
              <m:t>-2</m:t>
            </m:r>
          </m:sub>
        </m:sSub>
      </m:oMath>
      <w:r w:rsidRPr="00B0247A">
        <w:rPr>
          <w:rFonts w:ascii="Times New Roman" w:eastAsia="Times New Roman" w:hAnsi="Times New Roman" w:cs="Arial"/>
          <w:sz w:val="24"/>
          <w:szCs w:val="24"/>
        </w:rPr>
        <w:t xml:space="preserve"> are the first and second lags of the dependent variable. In case of Z-risk as the dependent variable, we include the first and second lags in our analysis, whereas in case of idiosyncratic risk as the dependent variable only the first lag is used in our analysis. </w:t>
      </w:r>
      <m:oMath>
        <m:sSub>
          <m:sSubPr>
            <m:ctrlPr>
              <w:rPr>
                <w:rFonts w:ascii="Cambria Math" w:eastAsia="Calibri" w:hAnsi="Cambria Math" w:cs="Arial"/>
                <w:sz w:val="24"/>
                <w:szCs w:val="24"/>
              </w:rPr>
            </m:ctrlPr>
          </m:sSubPr>
          <m:e>
            <m:r>
              <w:rPr>
                <w:rFonts w:ascii="Cambria Math" w:eastAsia="Calibri" w:hAnsi="Cambria Math" w:cs="Arial"/>
                <w:sz w:val="24"/>
                <w:szCs w:val="24"/>
              </w:rPr>
              <m:t>BOD</m:t>
            </m:r>
          </m:e>
          <m:sub>
            <m:r>
              <w:rPr>
                <w:rFonts w:ascii="Cambria Math" w:eastAsia="Calibri" w:hAnsi="Cambria Math" w:cs="Arial"/>
                <w:sz w:val="24"/>
                <w:szCs w:val="24"/>
              </w:rPr>
              <m:t>it</m:t>
            </m:r>
          </m:sub>
        </m:sSub>
      </m:oMath>
      <w:r w:rsidRPr="00B0247A">
        <w:rPr>
          <w:rFonts w:ascii="Times New Roman" w:eastAsia="Times New Roman" w:hAnsi="Times New Roman" w:cs="Arial"/>
          <w:sz w:val="24"/>
          <w:szCs w:val="24"/>
        </w:rPr>
        <w:t xml:space="preserve">, represents, board size, board independence and CEO/chair duality. </w:t>
      </w:r>
      <m:oMath>
        <m:sSub>
          <m:sSubPr>
            <m:ctrlPr>
              <w:rPr>
                <w:rFonts w:ascii="Cambria Math" w:eastAsia="Calibri" w:hAnsi="Cambria Math" w:cs="Arial"/>
                <w:sz w:val="24"/>
                <w:szCs w:val="24"/>
              </w:rPr>
            </m:ctrlPr>
          </m:sSubPr>
          <m:e>
            <m:r>
              <w:rPr>
                <w:rFonts w:ascii="Cambria Math" w:eastAsia="Calibri" w:hAnsi="Cambria Math" w:cs="Arial"/>
                <w:sz w:val="24"/>
                <w:szCs w:val="24"/>
              </w:rPr>
              <m:t>Control</m:t>
            </m:r>
          </m:e>
          <m:sub>
            <m:r>
              <w:rPr>
                <w:rFonts w:ascii="Cambria Math" w:eastAsia="Calibri" w:hAnsi="Cambria Math" w:cs="Arial"/>
                <w:sz w:val="24"/>
                <w:szCs w:val="24"/>
              </w:rPr>
              <m:t>it</m:t>
            </m:r>
          </m:sub>
        </m:sSub>
      </m:oMath>
      <w:r w:rsidRPr="00B0247A">
        <w:rPr>
          <w:rFonts w:ascii="Times New Roman" w:eastAsia="Times New Roman" w:hAnsi="Times New Roman" w:cs="Arial"/>
          <w:sz w:val="24"/>
          <w:szCs w:val="24"/>
        </w:rPr>
        <w:t xml:space="preserve">, represents the control variables </w:t>
      </w:r>
      <w:r w:rsidRPr="00B0247A">
        <w:rPr>
          <w:rFonts w:ascii="Times New Roman" w:eastAsia="Times New Roman" w:hAnsi="Times New Roman" w:cs="Arial"/>
          <w:sz w:val="24"/>
          <w:szCs w:val="24"/>
        </w:rPr>
        <w:lastRenderedPageBreak/>
        <w:t xml:space="preserve">namely, </w:t>
      </w:r>
      <w:r w:rsidRPr="00B0247A">
        <w:rPr>
          <w:rFonts w:ascii="Times New Roman" w:eastAsia="Times New Roman" w:hAnsi="Times New Roman" w:cs="Times New Roman"/>
          <w:sz w:val="24"/>
          <w:szCs w:val="24"/>
        </w:rPr>
        <w:t xml:space="preserve">leverage (LEV), firm size (FSIZE), firm age (AGE), market to book ratio (MTBV), and CEO ownership (CEOWN). In addition, </w:t>
      </w:r>
      <m:oMath>
        <m:sSub>
          <m:sSubPr>
            <m:ctrlPr>
              <w:rPr>
                <w:rFonts w:ascii="Cambria Math" w:eastAsia="Calibri" w:hAnsi="Cambria Math" w:cs="Arial"/>
                <w:sz w:val="24"/>
                <w:szCs w:val="24"/>
              </w:rPr>
            </m:ctrlPr>
          </m:sSubPr>
          <m:e>
            <m:r>
              <w:rPr>
                <w:rFonts w:ascii="Cambria Math" w:eastAsia="Calibri" w:hAnsi="Cambria Math" w:cs="Arial"/>
                <w:sz w:val="24"/>
                <w:szCs w:val="24"/>
              </w:rPr>
              <m:t>X</m:t>
            </m:r>
          </m:e>
          <m:sub>
            <m:r>
              <w:rPr>
                <w:rFonts w:ascii="Cambria Math" w:eastAsia="Calibri" w:hAnsi="Cambria Math" w:cs="Arial"/>
                <w:sz w:val="24"/>
                <w:szCs w:val="24"/>
              </w:rPr>
              <m:t>it</m:t>
            </m:r>
          </m:sub>
        </m:sSub>
      </m:oMath>
      <w:r w:rsidRPr="00B0247A">
        <w:rPr>
          <w:rFonts w:ascii="Times New Roman" w:eastAsia="Times New Roman" w:hAnsi="Times New Roman" w:cs="Times New Roman"/>
          <w:sz w:val="24"/>
          <w:szCs w:val="24"/>
        </w:rPr>
        <w:t xml:space="preserve"> represents the exogenous variables which include firm age and year dummies, μ</w:t>
      </w:r>
      <w:r w:rsidRPr="00B0247A">
        <w:rPr>
          <w:rFonts w:ascii="Times New Roman" w:eastAsia="Times New Roman" w:hAnsi="Times New Roman" w:cs="Times New Roman"/>
          <w:sz w:val="24"/>
          <w:szCs w:val="24"/>
          <w:vertAlign w:val="subscript"/>
        </w:rPr>
        <w:t xml:space="preserve">i </w:t>
      </w:r>
      <w:r w:rsidRPr="00B0247A">
        <w:rPr>
          <w:rFonts w:ascii="Times New Roman" w:eastAsia="Times New Roman" w:hAnsi="Times New Roman" w:cs="Times New Roman"/>
          <w:sz w:val="24"/>
          <w:szCs w:val="24"/>
        </w:rPr>
        <w:t xml:space="preserve">denotes unobserved firm effect and </w:t>
      </w:r>
      <w:r w:rsidRPr="00B0247A">
        <w:rPr>
          <w:rFonts w:ascii="Times New Roman" w:hAnsi="Times New Roman" w:cs="Times New Roman"/>
          <w:sz w:val="23"/>
          <w:szCs w:val="23"/>
        </w:rPr>
        <w:t>ε</w:t>
      </w:r>
      <w:r w:rsidRPr="00B0247A">
        <w:rPr>
          <w:rFonts w:ascii="Times New Roman" w:hAnsi="Times New Roman" w:cs="Times New Roman"/>
          <w:sz w:val="16"/>
          <w:szCs w:val="16"/>
          <w:vertAlign w:val="subscript"/>
        </w:rPr>
        <w:t>it</w:t>
      </w:r>
      <w:r w:rsidRPr="00B0247A">
        <w:rPr>
          <w:rFonts w:ascii="Times New Roman" w:hAnsi="Times New Roman" w:cs="Times New Roman"/>
          <w:sz w:val="16"/>
          <w:szCs w:val="16"/>
        </w:rPr>
        <w:t xml:space="preserve"> </w:t>
      </w:r>
      <w:r w:rsidRPr="00B0247A">
        <w:rPr>
          <w:rFonts w:ascii="Times New Roman" w:hAnsi="Times New Roman" w:cs="Times New Roman"/>
          <w:sz w:val="23"/>
          <w:szCs w:val="23"/>
        </w:rPr>
        <w:t>stands for the residuals</w:t>
      </w:r>
      <w:r w:rsidRPr="00B0247A">
        <w:rPr>
          <w:rFonts w:ascii="Times New Roman" w:eastAsia="Times New Roman" w:hAnsi="Times New Roman" w:cs="Times New Roman"/>
          <w:sz w:val="24"/>
          <w:szCs w:val="24"/>
        </w:rPr>
        <w:t xml:space="preserve">. </w:t>
      </w:r>
    </w:p>
    <w:p w14:paraId="16C60332" w14:textId="77777777" w:rsidR="00490717" w:rsidRPr="00B0247A" w:rsidRDefault="00490717" w:rsidP="00490717">
      <w:pPr>
        <w:spacing w:line="360" w:lineRule="auto"/>
        <w:rPr>
          <w:rFonts w:ascii="Times New Roman" w:eastAsia="Calibri" w:hAnsi="Times New Roman" w:cs="Times New Roman"/>
          <w:b/>
          <w:caps/>
          <w:sz w:val="24"/>
          <w:szCs w:val="24"/>
        </w:rPr>
      </w:pPr>
    </w:p>
    <w:p w14:paraId="750332EF" w14:textId="77777777" w:rsidR="00490717" w:rsidRPr="00B0247A" w:rsidRDefault="00490717" w:rsidP="00490717">
      <w:pPr>
        <w:spacing w:line="360" w:lineRule="auto"/>
        <w:rPr>
          <w:rFonts w:ascii="Times New Roman" w:eastAsia="Calibri" w:hAnsi="Times New Roman" w:cs="Times New Roman"/>
          <w:b/>
          <w:caps/>
          <w:sz w:val="24"/>
          <w:szCs w:val="24"/>
        </w:rPr>
      </w:pPr>
      <w:r w:rsidRPr="00B0247A">
        <w:rPr>
          <w:rFonts w:ascii="Times New Roman" w:eastAsia="Calibri" w:hAnsi="Times New Roman" w:cs="Times New Roman"/>
          <w:b/>
          <w:caps/>
          <w:sz w:val="24"/>
          <w:szCs w:val="24"/>
        </w:rPr>
        <w:t>4.</w:t>
      </w:r>
      <w:r w:rsidRPr="00B0247A">
        <w:rPr>
          <w:rFonts w:ascii="Times New Roman" w:eastAsia="Calibri" w:hAnsi="Times New Roman" w:cs="Times New Roman"/>
          <w:b/>
          <w:caps/>
          <w:sz w:val="24"/>
          <w:szCs w:val="24"/>
        </w:rPr>
        <w:tab/>
        <w:t>Results and Discussion</w:t>
      </w:r>
    </w:p>
    <w:p w14:paraId="4A9B11AF" w14:textId="1C18CD37" w:rsidR="007D3636" w:rsidRPr="00B0247A" w:rsidRDefault="000A32B4" w:rsidP="00817DAF">
      <w:pPr>
        <w:spacing w:line="360" w:lineRule="auto"/>
        <w:jc w:val="both"/>
        <w:rPr>
          <w:rFonts w:ascii="Times New Roman" w:hAnsi="Times New Roman" w:cs="Times New Roman"/>
          <w:sz w:val="24"/>
          <w:szCs w:val="24"/>
        </w:rPr>
      </w:pPr>
      <w:r w:rsidRPr="00B0247A">
        <w:rPr>
          <w:rFonts w:ascii="Times New Roman" w:eastAsia="Calibri" w:hAnsi="Times New Roman" w:cs="Times New Roman"/>
          <w:bCs/>
          <w:sz w:val="24"/>
          <w:szCs w:val="24"/>
        </w:rPr>
        <w:t>Table 2 presents descriptive statistics of the dependent, independent and control variables used in the empirical analysis. The average Z-</w:t>
      </w:r>
      <w:r w:rsidR="00146DE0" w:rsidRPr="00B0247A">
        <w:rPr>
          <w:rFonts w:ascii="Times New Roman" w:eastAsia="Calibri" w:hAnsi="Times New Roman" w:cs="Times New Roman"/>
          <w:bCs/>
          <w:sz w:val="24"/>
          <w:szCs w:val="24"/>
        </w:rPr>
        <w:t>score</w:t>
      </w:r>
      <w:r w:rsidRPr="00B0247A">
        <w:rPr>
          <w:rFonts w:ascii="Times New Roman" w:eastAsia="Calibri" w:hAnsi="Times New Roman" w:cs="Times New Roman"/>
          <w:bCs/>
          <w:sz w:val="24"/>
          <w:szCs w:val="24"/>
        </w:rPr>
        <w:t xml:space="preserve"> (Idiosyncratic Risk) in the UK financial institutions is</w:t>
      </w:r>
      <w:r w:rsidR="005D1DEF" w:rsidRPr="00B0247A">
        <w:rPr>
          <w:rFonts w:ascii="Times New Roman" w:eastAsia="Calibri" w:hAnsi="Times New Roman" w:cs="Arial"/>
          <w:bCs/>
          <w:sz w:val="24"/>
          <w:szCs w:val="24"/>
        </w:rPr>
        <w:t xml:space="preserve"> </w:t>
      </w:r>
      <w:r w:rsidRPr="00B0247A">
        <w:rPr>
          <w:rFonts w:ascii="Times New Roman" w:eastAsia="Calibri" w:hAnsi="Times New Roman" w:cs="Arial"/>
          <w:bCs/>
          <w:sz w:val="24"/>
          <w:szCs w:val="24"/>
        </w:rPr>
        <w:t>0.12 (0.05</w:t>
      </w:r>
      <w:r w:rsidR="000218B0" w:rsidRPr="00B0247A">
        <w:rPr>
          <w:rFonts w:ascii="Times New Roman" w:eastAsia="Calibri" w:hAnsi="Times New Roman" w:cs="Arial"/>
          <w:bCs/>
          <w:sz w:val="24"/>
          <w:szCs w:val="24"/>
        </w:rPr>
        <w:t>), t</w:t>
      </w:r>
      <w:r w:rsidR="005D1DEF" w:rsidRPr="00B0247A">
        <w:rPr>
          <w:rFonts w:ascii="Times New Roman" w:eastAsia="Calibri" w:hAnsi="Times New Roman" w:cs="Arial"/>
          <w:bCs/>
          <w:sz w:val="24"/>
          <w:szCs w:val="24"/>
        </w:rPr>
        <w:t xml:space="preserve">he </w:t>
      </w:r>
      <w:r w:rsidR="00482D0B" w:rsidRPr="00B0247A">
        <w:rPr>
          <w:rFonts w:ascii="Times New Roman" w:eastAsia="Calibri" w:hAnsi="Times New Roman" w:cs="Arial"/>
          <w:bCs/>
          <w:sz w:val="24"/>
          <w:szCs w:val="24"/>
        </w:rPr>
        <w:t xml:space="preserve">average </w:t>
      </w:r>
      <w:r w:rsidR="005D1DEF" w:rsidRPr="00B0247A">
        <w:rPr>
          <w:rFonts w:ascii="Times New Roman" w:eastAsia="Calibri" w:hAnsi="Times New Roman" w:cs="Arial"/>
          <w:bCs/>
          <w:sz w:val="24"/>
          <w:szCs w:val="24"/>
        </w:rPr>
        <w:t>board size is around 7 directors</w:t>
      </w:r>
      <w:r w:rsidR="008E4AEF" w:rsidRPr="00B0247A">
        <w:rPr>
          <w:rFonts w:ascii="Times New Roman" w:eastAsia="Calibri" w:hAnsi="Times New Roman" w:cs="Arial"/>
          <w:bCs/>
          <w:sz w:val="24"/>
          <w:szCs w:val="24"/>
        </w:rPr>
        <w:t>,</w:t>
      </w:r>
      <w:r w:rsidR="005D1DEF" w:rsidRPr="00B0247A">
        <w:rPr>
          <w:rFonts w:ascii="Times New Roman" w:eastAsia="Calibri" w:hAnsi="Times New Roman" w:cs="Arial"/>
          <w:bCs/>
          <w:sz w:val="24"/>
          <w:szCs w:val="24"/>
        </w:rPr>
        <w:t xml:space="preserve"> where</w:t>
      </w:r>
      <w:r w:rsidR="00703F05" w:rsidRPr="00B0247A">
        <w:rPr>
          <w:rFonts w:ascii="Times New Roman" w:eastAsia="Calibri" w:hAnsi="Times New Roman" w:cs="Arial"/>
          <w:bCs/>
          <w:sz w:val="24"/>
          <w:szCs w:val="24"/>
        </w:rPr>
        <w:t>as</w:t>
      </w:r>
      <w:r w:rsidR="005D1DEF" w:rsidRPr="00B0247A">
        <w:rPr>
          <w:rFonts w:ascii="Times New Roman" w:eastAsia="Calibri" w:hAnsi="Times New Roman" w:cs="Arial"/>
          <w:bCs/>
          <w:sz w:val="24"/>
          <w:szCs w:val="24"/>
        </w:rPr>
        <w:t xml:space="preserve"> the </w:t>
      </w:r>
      <w:r w:rsidR="00D54317" w:rsidRPr="00B0247A">
        <w:rPr>
          <w:rFonts w:ascii="Times New Roman" w:eastAsia="Calibri" w:hAnsi="Times New Roman" w:cs="Arial"/>
          <w:bCs/>
          <w:sz w:val="24"/>
          <w:szCs w:val="24"/>
        </w:rPr>
        <w:t>proportion</w:t>
      </w:r>
      <w:r w:rsidR="00482D0B" w:rsidRPr="00B0247A">
        <w:rPr>
          <w:rFonts w:ascii="Times New Roman" w:eastAsia="Calibri" w:hAnsi="Times New Roman" w:cs="Arial"/>
          <w:bCs/>
          <w:sz w:val="24"/>
          <w:szCs w:val="24"/>
        </w:rPr>
        <w:t xml:space="preserve"> of </w:t>
      </w:r>
      <w:r w:rsidR="005D1DEF" w:rsidRPr="00B0247A">
        <w:rPr>
          <w:rFonts w:ascii="Times New Roman" w:eastAsia="Calibri" w:hAnsi="Times New Roman" w:cs="Arial"/>
          <w:bCs/>
          <w:sz w:val="24"/>
          <w:szCs w:val="24"/>
        </w:rPr>
        <w:t>non-executives</w:t>
      </w:r>
      <w:r w:rsidR="00482D0B" w:rsidRPr="00B0247A">
        <w:rPr>
          <w:rFonts w:ascii="Times New Roman" w:eastAsia="Calibri" w:hAnsi="Times New Roman" w:cs="Arial"/>
          <w:bCs/>
          <w:sz w:val="24"/>
          <w:szCs w:val="24"/>
        </w:rPr>
        <w:t xml:space="preserve"> on boards is</w:t>
      </w:r>
      <w:r w:rsidR="005D1DEF" w:rsidRPr="00B0247A">
        <w:rPr>
          <w:rFonts w:ascii="Times New Roman" w:eastAsia="Calibri" w:hAnsi="Times New Roman" w:cs="Arial"/>
          <w:bCs/>
          <w:sz w:val="24"/>
          <w:szCs w:val="24"/>
        </w:rPr>
        <w:t xml:space="preserve"> about </w:t>
      </w:r>
      <w:r w:rsidR="000218B0" w:rsidRPr="00B0247A">
        <w:rPr>
          <w:rFonts w:ascii="Times New Roman" w:eastAsia="Calibri" w:hAnsi="Times New Roman" w:cs="Arial"/>
          <w:bCs/>
          <w:sz w:val="24"/>
          <w:szCs w:val="24"/>
        </w:rPr>
        <w:t>70</w:t>
      </w:r>
      <w:r w:rsidR="00D54317" w:rsidRPr="00B0247A">
        <w:rPr>
          <w:rFonts w:ascii="Times New Roman" w:eastAsia="Calibri" w:hAnsi="Times New Roman" w:cs="Arial"/>
          <w:bCs/>
          <w:sz w:val="24"/>
          <w:szCs w:val="24"/>
        </w:rPr>
        <w:t>%</w:t>
      </w:r>
      <w:r w:rsidR="005D1DEF" w:rsidRPr="00B0247A">
        <w:rPr>
          <w:rFonts w:ascii="Times New Roman" w:eastAsia="Calibri" w:hAnsi="Times New Roman" w:cs="Arial"/>
          <w:bCs/>
          <w:sz w:val="24"/>
          <w:szCs w:val="24"/>
        </w:rPr>
        <w:t xml:space="preserve">. </w:t>
      </w:r>
      <w:r w:rsidR="008D382F" w:rsidRPr="00B0247A">
        <w:rPr>
          <w:rFonts w:ascii="Times New Roman" w:eastAsia="Calibri" w:hAnsi="Times New Roman" w:cs="Arial"/>
          <w:bCs/>
          <w:sz w:val="24"/>
          <w:szCs w:val="24"/>
        </w:rPr>
        <w:t>In addition, the CEO/Chairperson duality percentage shows</w:t>
      </w:r>
      <w:r w:rsidR="005D1DEF" w:rsidRPr="00B0247A">
        <w:rPr>
          <w:rFonts w:ascii="Times New Roman" w:eastAsia="Calibri" w:hAnsi="Times New Roman" w:cs="Arial"/>
          <w:bCs/>
          <w:sz w:val="24"/>
          <w:szCs w:val="24"/>
        </w:rPr>
        <w:t xml:space="preserve"> </w:t>
      </w:r>
      <w:r w:rsidR="00932449" w:rsidRPr="00B0247A">
        <w:rPr>
          <w:rFonts w:ascii="Times New Roman" w:eastAsia="Calibri" w:hAnsi="Times New Roman" w:cs="Arial"/>
          <w:bCs/>
          <w:sz w:val="24"/>
          <w:szCs w:val="24"/>
        </w:rPr>
        <w:t xml:space="preserve">a </w:t>
      </w:r>
      <w:r w:rsidR="005D1DEF" w:rsidRPr="00B0247A">
        <w:rPr>
          <w:rFonts w:ascii="Times New Roman" w:eastAsia="Calibri" w:hAnsi="Times New Roman" w:cs="Arial"/>
          <w:bCs/>
          <w:sz w:val="24"/>
          <w:szCs w:val="24"/>
        </w:rPr>
        <w:t xml:space="preserve">high </w:t>
      </w:r>
      <w:r w:rsidR="00932449" w:rsidRPr="00B0247A">
        <w:rPr>
          <w:rFonts w:ascii="Times New Roman" w:eastAsia="Calibri" w:hAnsi="Times New Roman" w:cs="Arial"/>
          <w:bCs/>
          <w:sz w:val="24"/>
          <w:szCs w:val="24"/>
        </w:rPr>
        <w:t xml:space="preserve">level of </w:t>
      </w:r>
      <w:r w:rsidR="005D1DEF" w:rsidRPr="00B0247A">
        <w:rPr>
          <w:rFonts w:ascii="Times New Roman" w:eastAsia="Calibri" w:hAnsi="Times New Roman" w:cs="Arial"/>
          <w:bCs/>
          <w:sz w:val="24"/>
          <w:szCs w:val="24"/>
        </w:rPr>
        <w:t>compliance in separating the CEO p</w:t>
      </w:r>
      <w:r w:rsidR="00932449" w:rsidRPr="00B0247A">
        <w:rPr>
          <w:rFonts w:ascii="Times New Roman" w:eastAsia="Calibri" w:hAnsi="Times New Roman" w:cs="Arial"/>
          <w:bCs/>
          <w:sz w:val="24"/>
          <w:szCs w:val="24"/>
        </w:rPr>
        <w:t>osition from the chairperson</w:t>
      </w:r>
      <w:r w:rsidR="002B43F5" w:rsidRPr="00B0247A">
        <w:rPr>
          <w:rFonts w:ascii="Times New Roman" w:eastAsia="Calibri" w:hAnsi="Times New Roman" w:cs="Arial"/>
          <w:bCs/>
          <w:sz w:val="24"/>
          <w:szCs w:val="24"/>
        </w:rPr>
        <w:t xml:space="preserve"> where o</w:t>
      </w:r>
      <w:r w:rsidR="005D1DEF" w:rsidRPr="00B0247A">
        <w:rPr>
          <w:rFonts w:ascii="Times New Roman" w:eastAsia="Calibri" w:hAnsi="Times New Roman" w:cs="Arial"/>
          <w:bCs/>
          <w:sz w:val="24"/>
          <w:szCs w:val="24"/>
        </w:rPr>
        <w:t xml:space="preserve">nly </w:t>
      </w:r>
      <w:r w:rsidR="00751F59" w:rsidRPr="00B0247A">
        <w:rPr>
          <w:rFonts w:ascii="Times New Roman" w:eastAsia="Calibri" w:hAnsi="Times New Roman" w:cs="Arial"/>
          <w:bCs/>
          <w:sz w:val="24"/>
          <w:szCs w:val="24"/>
        </w:rPr>
        <w:t>5</w:t>
      </w:r>
      <w:r w:rsidR="005D1DEF" w:rsidRPr="00B0247A">
        <w:rPr>
          <w:rFonts w:ascii="Times New Roman" w:eastAsia="Calibri" w:hAnsi="Times New Roman" w:cs="Arial"/>
          <w:bCs/>
          <w:sz w:val="24"/>
          <w:szCs w:val="24"/>
        </w:rPr>
        <w:t>.3</w:t>
      </w:r>
      <w:r w:rsidR="009A4377" w:rsidRPr="00B0247A">
        <w:rPr>
          <w:rFonts w:ascii="Times New Roman" w:eastAsia="Calibri" w:hAnsi="Times New Roman" w:cs="Arial"/>
          <w:bCs/>
          <w:sz w:val="24"/>
          <w:szCs w:val="24"/>
        </w:rPr>
        <w:t xml:space="preserve">% </w:t>
      </w:r>
      <w:r w:rsidR="00A05B2D" w:rsidRPr="00B0247A">
        <w:rPr>
          <w:rFonts w:ascii="Times New Roman" w:eastAsia="Calibri" w:hAnsi="Times New Roman" w:cs="Arial"/>
          <w:bCs/>
          <w:sz w:val="24"/>
          <w:szCs w:val="24"/>
        </w:rPr>
        <w:t>of the</w:t>
      </w:r>
      <w:r w:rsidR="009A4377" w:rsidRPr="00B0247A">
        <w:rPr>
          <w:rFonts w:ascii="Times New Roman" w:eastAsia="Calibri" w:hAnsi="Times New Roman" w:cs="Arial"/>
          <w:bCs/>
          <w:sz w:val="24"/>
          <w:szCs w:val="24"/>
        </w:rPr>
        <w:t xml:space="preserve"> sample </w:t>
      </w:r>
      <w:r w:rsidR="00751F59" w:rsidRPr="00B0247A">
        <w:rPr>
          <w:rFonts w:ascii="Times New Roman" w:eastAsia="Calibri" w:hAnsi="Times New Roman" w:cs="Arial"/>
          <w:bCs/>
          <w:sz w:val="24"/>
          <w:szCs w:val="24"/>
        </w:rPr>
        <w:t xml:space="preserve">firms </w:t>
      </w:r>
      <w:r w:rsidR="00A05B2D" w:rsidRPr="00B0247A">
        <w:rPr>
          <w:rFonts w:ascii="Times New Roman" w:eastAsia="Calibri" w:hAnsi="Times New Roman" w:cs="Arial"/>
          <w:bCs/>
          <w:sz w:val="24"/>
          <w:szCs w:val="24"/>
        </w:rPr>
        <w:t xml:space="preserve">are </w:t>
      </w:r>
      <w:r w:rsidR="009A4377" w:rsidRPr="00B0247A">
        <w:rPr>
          <w:rFonts w:ascii="Times New Roman" w:eastAsia="Calibri" w:hAnsi="Times New Roman" w:cs="Arial"/>
          <w:bCs/>
          <w:sz w:val="24"/>
          <w:szCs w:val="24"/>
        </w:rPr>
        <w:t>combining the two positions</w:t>
      </w:r>
      <w:r w:rsidR="005D1DEF" w:rsidRPr="00B0247A">
        <w:rPr>
          <w:rFonts w:ascii="Times New Roman" w:eastAsia="Calibri" w:hAnsi="Times New Roman" w:cs="Arial"/>
          <w:bCs/>
          <w:sz w:val="24"/>
          <w:szCs w:val="24"/>
        </w:rPr>
        <w:t xml:space="preserve">. </w:t>
      </w:r>
      <w:r w:rsidR="000218B0" w:rsidRPr="00B0247A">
        <w:rPr>
          <w:rFonts w:ascii="Times New Roman" w:eastAsia="Calibri" w:hAnsi="Times New Roman" w:cs="Arial"/>
          <w:bCs/>
          <w:sz w:val="24"/>
          <w:szCs w:val="24"/>
        </w:rPr>
        <w:t xml:space="preserve">In addition, </w:t>
      </w:r>
      <w:r w:rsidR="00F95152" w:rsidRPr="00B0247A">
        <w:rPr>
          <w:rFonts w:ascii="Times New Roman" w:eastAsia="Calibri" w:hAnsi="Times New Roman" w:cs="Arial"/>
          <w:bCs/>
          <w:sz w:val="24"/>
          <w:szCs w:val="24"/>
        </w:rPr>
        <w:t>our control variables have</w:t>
      </w:r>
      <w:r w:rsidR="0080239D" w:rsidRPr="00B0247A">
        <w:rPr>
          <w:rFonts w:ascii="Times New Roman" w:eastAsia="Calibri" w:hAnsi="Times New Roman" w:cs="Arial"/>
          <w:bCs/>
          <w:sz w:val="24"/>
          <w:szCs w:val="24"/>
        </w:rPr>
        <w:t xml:space="preserve"> </w:t>
      </w:r>
      <w:r w:rsidR="005D1DEF" w:rsidRPr="00B0247A">
        <w:rPr>
          <w:rFonts w:ascii="Times New Roman" w:eastAsia="Calibri" w:hAnsi="Times New Roman" w:cs="Arial"/>
          <w:bCs/>
          <w:sz w:val="24"/>
          <w:szCs w:val="24"/>
        </w:rPr>
        <w:t>a</w:t>
      </w:r>
      <w:r w:rsidR="0080239D" w:rsidRPr="00B0247A">
        <w:rPr>
          <w:rFonts w:ascii="Times New Roman" w:eastAsia="Calibri" w:hAnsi="Times New Roman" w:cs="Arial"/>
          <w:bCs/>
          <w:sz w:val="24"/>
          <w:szCs w:val="24"/>
        </w:rPr>
        <w:t xml:space="preserve"> mean </w:t>
      </w:r>
      <w:r w:rsidR="000218B0" w:rsidRPr="00B0247A">
        <w:rPr>
          <w:rFonts w:ascii="Times New Roman" w:eastAsia="Calibri" w:hAnsi="Times New Roman" w:cs="Arial"/>
          <w:bCs/>
          <w:sz w:val="24"/>
          <w:szCs w:val="24"/>
        </w:rPr>
        <w:t>(standard deviation)</w:t>
      </w:r>
      <w:r w:rsidRPr="00B0247A">
        <w:rPr>
          <w:rFonts w:ascii="Times New Roman" w:eastAsia="Calibri" w:hAnsi="Times New Roman" w:cs="Arial"/>
          <w:bCs/>
          <w:sz w:val="24"/>
          <w:szCs w:val="24"/>
        </w:rPr>
        <w:t xml:space="preserve"> </w:t>
      </w:r>
      <w:r w:rsidR="000218B0" w:rsidRPr="00B0247A">
        <w:rPr>
          <w:rFonts w:ascii="Times New Roman" w:eastAsia="Calibri" w:hAnsi="Times New Roman" w:cs="Arial"/>
          <w:bCs/>
          <w:sz w:val="24"/>
          <w:szCs w:val="24"/>
        </w:rPr>
        <w:t>of</w:t>
      </w:r>
      <w:r w:rsidR="00F978CA" w:rsidRPr="00B0247A">
        <w:rPr>
          <w:rFonts w:ascii="Times New Roman" w:eastAsia="Calibri" w:hAnsi="Times New Roman" w:cs="Arial"/>
          <w:bCs/>
          <w:sz w:val="24"/>
          <w:szCs w:val="24"/>
        </w:rPr>
        <w:t>;</w:t>
      </w:r>
      <w:r w:rsidR="0080239D" w:rsidRPr="00B0247A">
        <w:rPr>
          <w:rFonts w:ascii="Times New Roman" w:eastAsia="Calibri" w:hAnsi="Times New Roman" w:cs="Arial"/>
          <w:bCs/>
          <w:sz w:val="24"/>
          <w:szCs w:val="24"/>
        </w:rPr>
        <w:t xml:space="preserve"> CEO ownership 0.02</w:t>
      </w:r>
      <w:r w:rsidRPr="00B0247A">
        <w:rPr>
          <w:rFonts w:ascii="Times New Roman" w:eastAsia="Calibri" w:hAnsi="Times New Roman" w:cs="Arial"/>
          <w:bCs/>
          <w:sz w:val="24"/>
          <w:szCs w:val="24"/>
        </w:rPr>
        <w:t>(0.06</w:t>
      </w:r>
      <w:r w:rsidR="005D1DEF" w:rsidRPr="00B0247A">
        <w:rPr>
          <w:rFonts w:ascii="Times New Roman" w:eastAsia="Calibri" w:hAnsi="Times New Roman" w:cs="Arial"/>
          <w:bCs/>
          <w:sz w:val="24"/>
          <w:szCs w:val="24"/>
        </w:rPr>
        <w:t>), firm size 13.3</w:t>
      </w:r>
      <w:r w:rsidR="00920BAB" w:rsidRPr="00B0247A">
        <w:rPr>
          <w:rFonts w:ascii="Times New Roman" w:eastAsia="Calibri" w:hAnsi="Times New Roman" w:cs="Arial"/>
          <w:bCs/>
          <w:sz w:val="24"/>
          <w:szCs w:val="24"/>
        </w:rPr>
        <w:t>2</w:t>
      </w:r>
      <w:r w:rsidR="005D1DEF" w:rsidRPr="00B0247A">
        <w:rPr>
          <w:rFonts w:ascii="Times New Roman" w:eastAsia="Calibri" w:hAnsi="Times New Roman" w:cs="Arial"/>
          <w:bCs/>
          <w:sz w:val="24"/>
          <w:szCs w:val="24"/>
        </w:rPr>
        <w:t>(2</w:t>
      </w:r>
      <w:r w:rsidR="00920BAB" w:rsidRPr="00B0247A">
        <w:rPr>
          <w:rFonts w:ascii="Times New Roman" w:eastAsia="Calibri" w:hAnsi="Times New Roman" w:cs="Arial"/>
          <w:bCs/>
          <w:sz w:val="24"/>
          <w:szCs w:val="24"/>
        </w:rPr>
        <w:t>.01</w:t>
      </w:r>
      <w:r w:rsidR="005D1DEF" w:rsidRPr="00B0247A">
        <w:rPr>
          <w:rFonts w:ascii="Times New Roman" w:eastAsia="Calibri" w:hAnsi="Times New Roman" w:cs="Arial"/>
          <w:bCs/>
          <w:sz w:val="24"/>
          <w:szCs w:val="24"/>
        </w:rPr>
        <w:t xml:space="preserve">), financial leverage </w:t>
      </w:r>
      <w:r w:rsidRPr="00B0247A">
        <w:rPr>
          <w:rFonts w:ascii="Times New Roman" w:eastAsia="Calibri" w:hAnsi="Times New Roman" w:cs="Arial"/>
          <w:bCs/>
          <w:sz w:val="24"/>
          <w:szCs w:val="24"/>
        </w:rPr>
        <w:t>0.1</w:t>
      </w:r>
      <w:r w:rsidR="00920BAB" w:rsidRPr="00B0247A">
        <w:rPr>
          <w:rFonts w:ascii="Times New Roman" w:eastAsia="Calibri" w:hAnsi="Times New Roman" w:cs="Arial"/>
          <w:bCs/>
          <w:sz w:val="24"/>
          <w:szCs w:val="24"/>
        </w:rPr>
        <w:t>3</w:t>
      </w:r>
      <w:r w:rsidRPr="00B0247A">
        <w:rPr>
          <w:rFonts w:ascii="Times New Roman" w:eastAsia="Calibri" w:hAnsi="Times New Roman" w:cs="Arial"/>
          <w:bCs/>
          <w:sz w:val="24"/>
          <w:szCs w:val="24"/>
        </w:rPr>
        <w:t>(0.17</w:t>
      </w:r>
      <w:r w:rsidR="005D1DEF" w:rsidRPr="00B0247A">
        <w:rPr>
          <w:rFonts w:ascii="Times New Roman" w:eastAsia="Calibri" w:hAnsi="Times New Roman" w:cs="Arial"/>
          <w:bCs/>
          <w:sz w:val="24"/>
          <w:szCs w:val="24"/>
        </w:rPr>
        <w:t xml:space="preserve">), market to book </w:t>
      </w:r>
      <w:r w:rsidRPr="00B0247A">
        <w:rPr>
          <w:rFonts w:ascii="Times New Roman" w:eastAsia="Calibri" w:hAnsi="Times New Roman" w:cs="Arial"/>
          <w:bCs/>
          <w:sz w:val="24"/>
          <w:szCs w:val="24"/>
        </w:rPr>
        <w:t>0.95(0.66</w:t>
      </w:r>
      <w:r w:rsidR="0080239D" w:rsidRPr="00B0247A">
        <w:rPr>
          <w:rFonts w:ascii="Times New Roman" w:eastAsia="Calibri" w:hAnsi="Times New Roman" w:cs="Arial"/>
          <w:bCs/>
          <w:sz w:val="24"/>
          <w:szCs w:val="24"/>
        </w:rPr>
        <w:t xml:space="preserve">), and firm age 38.66 </w:t>
      </w:r>
      <w:r w:rsidR="005D1DEF" w:rsidRPr="00B0247A">
        <w:rPr>
          <w:rFonts w:ascii="Times New Roman" w:eastAsia="Calibri" w:hAnsi="Times New Roman" w:cs="Arial"/>
          <w:bCs/>
          <w:sz w:val="24"/>
          <w:szCs w:val="24"/>
        </w:rPr>
        <w:t>(37.8</w:t>
      </w:r>
      <w:r w:rsidR="00920BAB" w:rsidRPr="00B0247A">
        <w:rPr>
          <w:rFonts w:ascii="Times New Roman" w:eastAsia="Calibri" w:hAnsi="Times New Roman" w:cs="Arial"/>
          <w:bCs/>
          <w:sz w:val="24"/>
          <w:szCs w:val="24"/>
        </w:rPr>
        <w:t>0</w:t>
      </w:r>
      <w:r w:rsidR="005D1DEF" w:rsidRPr="00B0247A">
        <w:rPr>
          <w:rFonts w:ascii="Times New Roman" w:eastAsia="Calibri" w:hAnsi="Times New Roman" w:cs="Arial"/>
          <w:bCs/>
          <w:sz w:val="24"/>
          <w:szCs w:val="24"/>
        </w:rPr>
        <w:t>)</w:t>
      </w:r>
      <w:r w:rsidR="005D1DEF" w:rsidRPr="00B0247A">
        <w:t xml:space="preserve"> </w:t>
      </w:r>
      <w:r w:rsidR="005D1DEF" w:rsidRPr="00B0247A">
        <w:rPr>
          <w:rFonts w:ascii="Times New Roman" w:eastAsia="Calibri" w:hAnsi="Times New Roman" w:cs="Arial"/>
          <w:bCs/>
          <w:sz w:val="24"/>
          <w:szCs w:val="24"/>
        </w:rPr>
        <w:t xml:space="preserve">years. These figures are consistent with </w:t>
      </w:r>
      <w:r w:rsidR="000218B0" w:rsidRPr="00B0247A">
        <w:rPr>
          <w:rFonts w:ascii="Times New Roman" w:eastAsia="Calibri" w:hAnsi="Times New Roman" w:cs="Arial"/>
          <w:bCs/>
          <w:sz w:val="24"/>
          <w:szCs w:val="24"/>
        </w:rPr>
        <w:t xml:space="preserve">some </w:t>
      </w:r>
      <w:r w:rsidR="005D1DEF" w:rsidRPr="00B0247A">
        <w:rPr>
          <w:rFonts w:ascii="Times New Roman" w:eastAsia="Calibri" w:hAnsi="Times New Roman" w:cs="Arial"/>
          <w:bCs/>
          <w:sz w:val="24"/>
          <w:szCs w:val="24"/>
        </w:rPr>
        <w:t>recent</w:t>
      </w:r>
      <w:r w:rsidR="000218B0" w:rsidRPr="00B0247A">
        <w:rPr>
          <w:rFonts w:ascii="Times New Roman" w:eastAsia="Calibri" w:hAnsi="Times New Roman" w:cs="Arial"/>
          <w:bCs/>
          <w:sz w:val="24"/>
          <w:szCs w:val="24"/>
        </w:rPr>
        <w:t>ly</w:t>
      </w:r>
      <w:r w:rsidR="005D1DEF" w:rsidRPr="00B0247A">
        <w:rPr>
          <w:rFonts w:ascii="Times New Roman" w:eastAsia="Calibri" w:hAnsi="Times New Roman" w:cs="Arial"/>
          <w:bCs/>
          <w:sz w:val="24"/>
          <w:szCs w:val="24"/>
        </w:rPr>
        <w:t xml:space="preserve"> </w:t>
      </w:r>
      <w:r w:rsidR="000218B0" w:rsidRPr="00B0247A">
        <w:rPr>
          <w:rFonts w:ascii="Times New Roman" w:eastAsia="Calibri" w:hAnsi="Times New Roman" w:cs="Arial"/>
          <w:bCs/>
          <w:sz w:val="24"/>
          <w:szCs w:val="24"/>
        </w:rPr>
        <w:t xml:space="preserve">published </w:t>
      </w:r>
      <w:r w:rsidR="005D1DEF" w:rsidRPr="00B0247A">
        <w:rPr>
          <w:rFonts w:ascii="Times New Roman" w:eastAsia="Calibri" w:hAnsi="Times New Roman" w:cs="Arial"/>
          <w:bCs/>
          <w:sz w:val="24"/>
          <w:szCs w:val="24"/>
        </w:rPr>
        <w:t>UK studies</w:t>
      </w:r>
      <w:r w:rsidR="000218B0" w:rsidRPr="00B0247A">
        <w:rPr>
          <w:rFonts w:ascii="Times New Roman" w:eastAsia="Calibri" w:hAnsi="Times New Roman" w:cs="Arial"/>
          <w:bCs/>
          <w:sz w:val="24"/>
          <w:szCs w:val="24"/>
        </w:rPr>
        <w:t xml:space="preserve"> in this are</w:t>
      </w:r>
      <w:r w:rsidR="0080239D" w:rsidRPr="00B0247A">
        <w:rPr>
          <w:rFonts w:ascii="Times New Roman" w:eastAsia="Calibri" w:hAnsi="Times New Roman" w:cs="Arial"/>
          <w:bCs/>
          <w:sz w:val="24"/>
          <w:szCs w:val="24"/>
        </w:rPr>
        <w:t>a of research</w:t>
      </w:r>
      <w:r w:rsidR="005D1DEF" w:rsidRPr="00B0247A">
        <w:rPr>
          <w:rFonts w:ascii="Times New Roman" w:eastAsia="Calibri" w:hAnsi="Times New Roman" w:cs="Arial"/>
          <w:bCs/>
          <w:sz w:val="24"/>
          <w:szCs w:val="24"/>
        </w:rPr>
        <w:t xml:space="preserve"> </w:t>
      </w:r>
      <w:r w:rsidR="001F2E3B" w:rsidRPr="00B0247A">
        <w:rPr>
          <w:rFonts w:ascii="Times New Roman" w:eastAsia="Calibri" w:hAnsi="Times New Roman" w:cs="Arial"/>
          <w:bCs/>
          <w:sz w:val="24"/>
          <w:szCs w:val="24"/>
        </w:rPr>
        <w:fldChar w:fldCharType="begin">
          <w:fldData xml:space="preserve">PEVuZE5vdGU+PENpdGU+PEF1dGhvcj5GbG9yYWNraXM8L0F1dGhvcj48WWVhcj4yMDA5PC9ZZWFy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</w:fldData>
        </w:fldChar>
      </w:r>
      <w:r w:rsidR="005D1DEF" w:rsidRPr="00B0247A">
        <w:rPr>
          <w:rFonts w:ascii="Times New Roman" w:eastAsia="Calibri" w:hAnsi="Times New Roman" w:cs="Arial"/>
          <w:bCs/>
          <w:sz w:val="24"/>
          <w:szCs w:val="24"/>
        </w:rPr>
        <w:instrText xml:space="preserve"> ADDIN EN.CITE </w:instrText>
      </w:r>
      <w:r w:rsidR="001F2E3B" w:rsidRPr="00B0247A">
        <w:rPr>
          <w:rFonts w:ascii="Times New Roman" w:eastAsia="Calibri" w:hAnsi="Times New Roman" w:cs="Arial"/>
          <w:bCs/>
          <w:sz w:val="24"/>
          <w:szCs w:val="24"/>
        </w:rPr>
        <w:fldChar w:fldCharType="begin">
          <w:fldData xml:space="preserve">PEVuZE5vdGU+PENpdGU+PEF1dGhvcj5GbG9yYWNraXM8L0F1dGhvcj48WWVhcj4yMDA5PC9ZZWFy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</w:fldData>
        </w:fldChar>
      </w:r>
      <w:r w:rsidR="005D1DEF" w:rsidRPr="00B0247A">
        <w:rPr>
          <w:rFonts w:ascii="Times New Roman" w:eastAsia="Calibri" w:hAnsi="Times New Roman" w:cs="Arial"/>
          <w:bCs/>
          <w:sz w:val="24"/>
          <w:szCs w:val="24"/>
        </w:rPr>
        <w:instrText xml:space="preserve"> ADDIN EN.CITE.DATA </w:instrText>
      </w:r>
      <w:r w:rsidR="001F2E3B" w:rsidRPr="00B0247A">
        <w:rPr>
          <w:rFonts w:ascii="Times New Roman" w:eastAsia="Calibri" w:hAnsi="Times New Roman" w:cs="Arial"/>
          <w:bCs/>
          <w:sz w:val="24"/>
          <w:szCs w:val="24"/>
        </w:rPr>
      </w:r>
      <w:r w:rsidR="001F2E3B" w:rsidRPr="00B0247A">
        <w:rPr>
          <w:rFonts w:ascii="Times New Roman" w:eastAsia="Calibri" w:hAnsi="Times New Roman" w:cs="Arial"/>
          <w:bCs/>
          <w:sz w:val="24"/>
          <w:szCs w:val="24"/>
        </w:rPr>
        <w:fldChar w:fldCharType="end"/>
      </w:r>
      <w:r w:rsidR="001F2E3B" w:rsidRPr="00B0247A">
        <w:rPr>
          <w:rFonts w:ascii="Times New Roman" w:eastAsia="Calibri" w:hAnsi="Times New Roman" w:cs="Arial"/>
          <w:bCs/>
          <w:sz w:val="24"/>
          <w:szCs w:val="24"/>
        </w:rPr>
      </w:r>
      <w:r w:rsidR="001F2E3B" w:rsidRPr="00B0247A">
        <w:rPr>
          <w:rFonts w:ascii="Times New Roman" w:eastAsia="Calibri" w:hAnsi="Times New Roman" w:cs="Arial"/>
          <w:bCs/>
          <w:sz w:val="24"/>
          <w:szCs w:val="24"/>
        </w:rPr>
        <w:fldChar w:fldCharType="separate"/>
      </w:r>
      <w:r w:rsidR="001F2E3B" w:rsidRPr="00B0247A">
        <w:rPr>
          <w:rFonts w:ascii="Times New Roman" w:eastAsia="Calibri" w:hAnsi="Times New Roman" w:cs="Arial"/>
          <w:bCs/>
          <w:sz w:val="24"/>
          <w:szCs w:val="24"/>
        </w:rPr>
        <w:t>(e.g.</w:t>
      </w:r>
      <w:proofErr w:type="gramStart"/>
      <w:r w:rsidR="001F2E3B" w:rsidRPr="00B0247A">
        <w:rPr>
          <w:rFonts w:ascii="Times New Roman" w:eastAsia="Calibri" w:hAnsi="Times New Roman" w:cs="Arial"/>
          <w:bCs/>
          <w:sz w:val="24"/>
          <w:szCs w:val="24"/>
        </w:rPr>
        <w:t xml:space="preserve">, </w:t>
      </w:r>
      <w:proofErr w:type="gramEnd"/>
      <w:r w:rsidR="00B52323" w:rsidRPr="00B0247A">
        <w:fldChar w:fldCharType="begin"/>
      </w:r>
      <w:r w:rsidR="00B52323" w:rsidRPr="00B0247A">
        <w:instrText xml:space="preserve"> HYPERLINK \l "_ENREF_60" \o "Ozkan, 2007 #512" </w:instrText>
      </w:r>
      <w:r w:rsidR="00B52323" w:rsidRPr="00B0247A">
        <w:fldChar w:fldCharType="separate"/>
      </w:r>
      <w:r w:rsidR="001F2E3B" w:rsidRPr="00B0247A">
        <w:rPr>
          <w:rFonts w:ascii="Times New Roman" w:eastAsia="Calibri" w:hAnsi="Times New Roman" w:cs="Arial"/>
          <w:bCs/>
          <w:sz w:val="24"/>
          <w:szCs w:val="24"/>
        </w:rPr>
        <w:t>Ozkan, 2007</w:t>
      </w:r>
      <w:r w:rsidR="00B52323" w:rsidRPr="00B0247A">
        <w:rPr>
          <w:rFonts w:ascii="Times New Roman" w:eastAsia="Calibri" w:hAnsi="Times New Roman" w:cs="Arial"/>
          <w:bCs/>
          <w:sz w:val="24"/>
          <w:szCs w:val="24"/>
        </w:rPr>
        <w:fldChar w:fldCharType="end"/>
      </w:r>
      <w:r w:rsidR="001F2E3B" w:rsidRPr="00B0247A">
        <w:rPr>
          <w:rFonts w:ascii="Times New Roman" w:eastAsia="Calibri" w:hAnsi="Times New Roman" w:cs="Arial"/>
          <w:bCs/>
          <w:sz w:val="24"/>
          <w:szCs w:val="24"/>
        </w:rPr>
        <w:t xml:space="preserve">; </w:t>
      </w:r>
      <w:hyperlink w:anchor="_ENREF_23" w:tooltip="Florackis, 2009 #750" w:history="1">
        <w:r w:rsidR="001F2E3B" w:rsidRPr="00B0247A">
          <w:rPr>
            <w:rFonts w:ascii="Times New Roman" w:eastAsia="Calibri" w:hAnsi="Times New Roman" w:cs="Arial"/>
            <w:bCs/>
            <w:sz w:val="24"/>
            <w:szCs w:val="24"/>
          </w:rPr>
          <w:t xml:space="preserve">Florackis </w:t>
        </w:r>
        <w:r w:rsidR="001D530D" w:rsidRPr="00B0247A">
          <w:rPr>
            <w:rFonts w:ascii="Times New Roman" w:eastAsia="Calibri" w:hAnsi="Times New Roman" w:cs="Arial"/>
            <w:bCs/>
            <w:sz w:val="24"/>
            <w:szCs w:val="24"/>
          </w:rPr>
          <w:t xml:space="preserve">&amp; </w:t>
        </w:r>
        <w:r w:rsidR="001F2E3B" w:rsidRPr="00B0247A">
          <w:rPr>
            <w:rFonts w:ascii="Times New Roman" w:eastAsia="Calibri" w:hAnsi="Times New Roman" w:cs="Arial"/>
            <w:bCs/>
            <w:sz w:val="24"/>
            <w:szCs w:val="24"/>
          </w:rPr>
          <w:t>Ozkan, 2009</w:t>
        </w:r>
      </w:hyperlink>
      <w:r w:rsidR="001F2E3B" w:rsidRPr="00B0247A">
        <w:rPr>
          <w:rFonts w:ascii="Times New Roman" w:eastAsia="Calibri" w:hAnsi="Times New Roman" w:cs="Arial"/>
          <w:bCs/>
          <w:sz w:val="24"/>
          <w:szCs w:val="24"/>
        </w:rPr>
        <w:t xml:space="preserve">; </w:t>
      </w:r>
      <w:hyperlink w:anchor="_ENREF_53" w:tooltip="McNulty, 2013 #516" w:history="1">
        <w:r w:rsidR="001F2E3B" w:rsidRPr="00B0247A">
          <w:rPr>
            <w:rFonts w:ascii="Times New Roman" w:eastAsia="Calibri" w:hAnsi="Times New Roman" w:cs="Arial"/>
            <w:bCs/>
            <w:sz w:val="24"/>
            <w:szCs w:val="24"/>
          </w:rPr>
          <w:t>McNulty et al., 2013</w:t>
        </w:r>
      </w:hyperlink>
      <w:r w:rsidR="001F2E3B" w:rsidRPr="00B0247A">
        <w:rPr>
          <w:rFonts w:ascii="Times New Roman" w:eastAsia="Calibri" w:hAnsi="Times New Roman" w:cs="Arial"/>
          <w:bCs/>
          <w:sz w:val="24"/>
          <w:szCs w:val="24"/>
        </w:rPr>
        <w:t>)</w:t>
      </w:r>
      <w:r w:rsidR="001F2E3B" w:rsidRPr="00B0247A">
        <w:rPr>
          <w:rFonts w:ascii="Times New Roman" w:eastAsia="Calibri" w:hAnsi="Times New Roman" w:cs="Arial"/>
          <w:bCs/>
          <w:sz w:val="24"/>
          <w:szCs w:val="24"/>
        </w:rPr>
        <w:fldChar w:fldCharType="end"/>
      </w:r>
      <w:r w:rsidR="005D1DEF" w:rsidRPr="00B0247A">
        <w:rPr>
          <w:rFonts w:ascii="Times New Roman" w:eastAsia="Calibri" w:hAnsi="Times New Roman" w:cs="Arial"/>
          <w:bCs/>
          <w:sz w:val="24"/>
          <w:szCs w:val="24"/>
        </w:rPr>
        <w:t xml:space="preserve">. </w:t>
      </w:r>
    </w:p>
    <w:p w14:paraId="3A024FB3" w14:textId="77777777" w:rsidR="001737DC" w:rsidRPr="00B0247A" w:rsidRDefault="001F2E3B" w:rsidP="001737DC">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 xml:space="preserve">TABLE 2 </w:t>
      </w:r>
    </w:p>
    <w:p w14:paraId="05B859CD" w14:textId="77777777" w:rsidR="001737DC" w:rsidRPr="00B0247A" w:rsidRDefault="001F2E3B" w:rsidP="001737DC">
      <w:pPr>
        <w:spacing w:after="0" w:line="360" w:lineRule="auto"/>
        <w:jc w:val="center"/>
        <w:rPr>
          <w:rFonts w:ascii="Times New Roman" w:eastAsia="Calibri" w:hAnsi="Times New Roman" w:cs="Arial"/>
          <w:b/>
          <w:bCs/>
          <w:sz w:val="20"/>
          <w:szCs w:val="18"/>
        </w:rPr>
      </w:pPr>
      <w:r w:rsidRPr="00B0247A">
        <w:rPr>
          <w:rFonts w:ascii="Times New Roman" w:eastAsia="Times New Roman" w:hAnsi="Times New Roman" w:cs="Times New Roman"/>
          <w:b/>
          <w:sz w:val="20"/>
          <w:szCs w:val="20"/>
        </w:rPr>
        <w:t>Descriptive Statistics</w:t>
      </w:r>
    </w:p>
    <w:tbl>
      <w:tblPr>
        <w:tblW w:w="4942"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1275"/>
        <w:gridCol w:w="1418"/>
        <w:gridCol w:w="1135"/>
        <w:gridCol w:w="1418"/>
        <w:gridCol w:w="1337"/>
      </w:tblGrid>
      <w:tr w:rsidR="001737DC" w:rsidRPr="00B0247A" w14:paraId="74AFD5D8" w14:textId="77777777" w:rsidTr="000E4551">
        <w:trPr>
          <w:trHeight w:val="70"/>
        </w:trPr>
        <w:tc>
          <w:tcPr>
            <w:tcW w:w="1397" w:type="pct"/>
            <w:tcBorders>
              <w:top w:val="single" w:sz="4" w:space="0" w:color="auto"/>
              <w:bottom w:val="single" w:sz="4" w:space="0" w:color="auto"/>
            </w:tcBorders>
            <w:shd w:val="clear" w:color="auto" w:fill="auto"/>
            <w:noWrap/>
            <w:vAlign w:val="center"/>
          </w:tcPr>
          <w:p w14:paraId="0C59C3CD" w14:textId="77777777" w:rsidR="001737DC" w:rsidRPr="00B0247A" w:rsidRDefault="001737DC" w:rsidP="000E4551">
            <w:pPr>
              <w:spacing w:after="0" w:line="240" w:lineRule="auto"/>
              <w:jc w:val="center"/>
              <w:rPr>
                <w:rFonts w:ascii="Times New Roman" w:eastAsia="Times New Roman" w:hAnsi="Times New Roman" w:cs="Times New Roman"/>
                <w:i/>
                <w:iCs/>
                <w:sz w:val="20"/>
                <w:szCs w:val="20"/>
              </w:rPr>
            </w:pPr>
          </w:p>
        </w:tc>
        <w:tc>
          <w:tcPr>
            <w:tcW w:w="698" w:type="pct"/>
            <w:tcBorders>
              <w:top w:val="single" w:sz="4" w:space="0" w:color="auto"/>
              <w:bottom w:val="single" w:sz="4" w:space="0" w:color="auto"/>
            </w:tcBorders>
            <w:shd w:val="clear" w:color="auto" w:fill="auto"/>
            <w:noWrap/>
            <w:vAlign w:val="bottom"/>
          </w:tcPr>
          <w:p w14:paraId="6AB93708" w14:textId="77777777" w:rsidR="001737DC" w:rsidRPr="00B0247A" w:rsidRDefault="001F2E3B" w:rsidP="000E4551">
            <w:pPr>
              <w:spacing w:after="0" w:line="240" w:lineRule="auto"/>
              <w:jc w:val="center"/>
              <w:rPr>
                <w:rFonts w:ascii="Times New Roman" w:eastAsia="Calibri" w:hAnsi="Times New Roman" w:cs="Times New Roman"/>
                <w:b/>
                <w:sz w:val="20"/>
                <w:szCs w:val="20"/>
              </w:rPr>
            </w:pPr>
            <w:r w:rsidRPr="00B0247A">
              <w:rPr>
                <w:rFonts w:ascii="Times New Roman" w:eastAsia="Times New Roman" w:hAnsi="Times New Roman" w:cs="Times New Roman"/>
                <w:b/>
                <w:i/>
                <w:sz w:val="20"/>
                <w:szCs w:val="20"/>
              </w:rPr>
              <w:t>Mean</w:t>
            </w:r>
          </w:p>
        </w:tc>
        <w:tc>
          <w:tcPr>
            <w:tcW w:w="776" w:type="pct"/>
            <w:tcBorders>
              <w:top w:val="single" w:sz="4" w:space="0" w:color="auto"/>
              <w:bottom w:val="single" w:sz="4" w:space="0" w:color="auto"/>
            </w:tcBorders>
            <w:shd w:val="clear" w:color="auto" w:fill="auto"/>
            <w:noWrap/>
            <w:vAlign w:val="bottom"/>
          </w:tcPr>
          <w:p w14:paraId="5E812A83" w14:textId="77777777" w:rsidR="001737DC" w:rsidRPr="00B0247A" w:rsidRDefault="001F2E3B" w:rsidP="000E4551">
            <w:pPr>
              <w:spacing w:after="0" w:line="240" w:lineRule="auto"/>
              <w:jc w:val="center"/>
              <w:rPr>
                <w:rFonts w:ascii="Times New Roman" w:eastAsia="Calibri" w:hAnsi="Times New Roman" w:cs="Times New Roman"/>
                <w:b/>
                <w:sz w:val="20"/>
                <w:szCs w:val="20"/>
              </w:rPr>
            </w:pPr>
            <w:r w:rsidRPr="00B0247A">
              <w:rPr>
                <w:rFonts w:ascii="Times New Roman" w:eastAsia="Times New Roman" w:hAnsi="Times New Roman" w:cs="Times New Roman"/>
                <w:b/>
                <w:i/>
                <w:sz w:val="20"/>
                <w:szCs w:val="20"/>
              </w:rPr>
              <w:t>St. Dev.</w:t>
            </w:r>
          </w:p>
        </w:tc>
        <w:tc>
          <w:tcPr>
            <w:tcW w:w="621" w:type="pct"/>
            <w:tcBorders>
              <w:top w:val="single" w:sz="4" w:space="0" w:color="auto"/>
              <w:bottom w:val="single" w:sz="4" w:space="0" w:color="auto"/>
            </w:tcBorders>
            <w:shd w:val="clear" w:color="auto" w:fill="auto"/>
            <w:noWrap/>
            <w:vAlign w:val="bottom"/>
          </w:tcPr>
          <w:p w14:paraId="1C48C00E" w14:textId="77777777" w:rsidR="001737DC" w:rsidRPr="00B0247A" w:rsidRDefault="001737DC" w:rsidP="000E4551">
            <w:pPr>
              <w:spacing w:after="0" w:line="240" w:lineRule="auto"/>
              <w:jc w:val="center"/>
              <w:rPr>
                <w:rFonts w:ascii="Times New Roman" w:eastAsia="Calibri" w:hAnsi="Times New Roman" w:cs="Times New Roman"/>
                <w:b/>
                <w:sz w:val="20"/>
                <w:szCs w:val="20"/>
              </w:rPr>
            </w:pPr>
            <w:r w:rsidRPr="00B0247A">
              <w:rPr>
                <w:rFonts w:ascii="Times New Roman" w:eastAsia="Calibri" w:hAnsi="Times New Roman" w:cs="Times New Roman"/>
                <w:b/>
                <w:sz w:val="20"/>
                <w:szCs w:val="20"/>
              </w:rPr>
              <w:t>Min</w:t>
            </w:r>
          </w:p>
        </w:tc>
        <w:tc>
          <w:tcPr>
            <w:tcW w:w="776" w:type="pct"/>
            <w:tcBorders>
              <w:top w:val="single" w:sz="4" w:space="0" w:color="auto"/>
              <w:bottom w:val="single" w:sz="4" w:space="0" w:color="auto"/>
            </w:tcBorders>
            <w:shd w:val="clear" w:color="auto" w:fill="auto"/>
            <w:noWrap/>
            <w:vAlign w:val="bottom"/>
          </w:tcPr>
          <w:p w14:paraId="2DFC921C" w14:textId="77777777" w:rsidR="001737DC" w:rsidRPr="00B0247A" w:rsidRDefault="001737DC" w:rsidP="000E4551">
            <w:pPr>
              <w:spacing w:after="0" w:line="240" w:lineRule="auto"/>
              <w:jc w:val="center"/>
              <w:rPr>
                <w:rFonts w:ascii="Times New Roman" w:eastAsia="Calibri" w:hAnsi="Times New Roman" w:cs="Times New Roman"/>
                <w:b/>
                <w:sz w:val="20"/>
                <w:szCs w:val="20"/>
              </w:rPr>
            </w:pPr>
            <w:r w:rsidRPr="00B0247A">
              <w:rPr>
                <w:rFonts w:ascii="Times New Roman" w:eastAsia="Calibri" w:hAnsi="Times New Roman" w:cs="Times New Roman"/>
                <w:b/>
                <w:sz w:val="20"/>
                <w:szCs w:val="20"/>
              </w:rPr>
              <w:t>Median</w:t>
            </w:r>
          </w:p>
        </w:tc>
        <w:tc>
          <w:tcPr>
            <w:tcW w:w="732" w:type="pct"/>
            <w:tcBorders>
              <w:top w:val="single" w:sz="4" w:space="0" w:color="auto"/>
              <w:bottom w:val="single" w:sz="4" w:space="0" w:color="auto"/>
            </w:tcBorders>
            <w:shd w:val="clear" w:color="auto" w:fill="auto"/>
            <w:noWrap/>
            <w:vAlign w:val="bottom"/>
          </w:tcPr>
          <w:p w14:paraId="4D7DF86A" w14:textId="77777777" w:rsidR="001737DC" w:rsidRPr="00B0247A" w:rsidRDefault="001737DC" w:rsidP="000E4551">
            <w:pPr>
              <w:spacing w:after="0" w:line="240" w:lineRule="auto"/>
              <w:jc w:val="center"/>
              <w:rPr>
                <w:rFonts w:ascii="Times New Roman" w:eastAsia="Calibri" w:hAnsi="Times New Roman" w:cs="Times New Roman"/>
                <w:b/>
                <w:sz w:val="20"/>
                <w:szCs w:val="20"/>
              </w:rPr>
            </w:pPr>
            <w:r w:rsidRPr="00B0247A">
              <w:rPr>
                <w:rFonts w:ascii="Times New Roman" w:eastAsia="Calibri" w:hAnsi="Times New Roman" w:cs="Times New Roman"/>
                <w:b/>
                <w:sz w:val="20"/>
                <w:szCs w:val="20"/>
              </w:rPr>
              <w:t>Max</w:t>
            </w:r>
          </w:p>
        </w:tc>
      </w:tr>
      <w:tr w:rsidR="001737DC" w:rsidRPr="00B0247A" w14:paraId="78B081DE" w14:textId="77777777" w:rsidTr="000E4551">
        <w:trPr>
          <w:trHeight w:val="284"/>
        </w:trPr>
        <w:tc>
          <w:tcPr>
            <w:tcW w:w="1397" w:type="pct"/>
            <w:tcBorders>
              <w:top w:val="single" w:sz="4" w:space="0" w:color="auto"/>
            </w:tcBorders>
            <w:shd w:val="clear" w:color="auto" w:fill="auto"/>
            <w:noWrap/>
            <w:vAlign w:val="center"/>
          </w:tcPr>
          <w:p w14:paraId="18ABA96C"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IDO</w:t>
            </w:r>
          </w:p>
        </w:tc>
        <w:tc>
          <w:tcPr>
            <w:tcW w:w="698" w:type="pct"/>
            <w:tcBorders>
              <w:top w:val="single" w:sz="4" w:space="0" w:color="auto"/>
            </w:tcBorders>
            <w:shd w:val="clear" w:color="auto" w:fill="auto"/>
            <w:noWrap/>
            <w:vAlign w:val="bottom"/>
          </w:tcPr>
          <w:p w14:paraId="0C8F41B8"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0.054</w:t>
            </w:r>
          </w:p>
        </w:tc>
        <w:tc>
          <w:tcPr>
            <w:tcW w:w="776" w:type="pct"/>
            <w:tcBorders>
              <w:top w:val="single" w:sz="4" w:space="0" w:color="auto"/>
            </w:tcBorders>
            <w:shd w:val="clear" w:color="auto" w:fill="auto"/>
            <w:noWrap/>
            <w:vAlign w:val="bottom"/>
          </w:tcPr>
          <w:p w14:paraId="6ED8ED2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0.027</w:t>
            </w:r>
          </w:p>
        </w:tc>
        <w:tc>
          <w:tcPr>
            <w:tcW w:w="621" w:type="pct"/>
            <w:tcBorders>
              <w:top w:val="single" w:sz="4" w:space="0" w:color="auto"/>
            </w:tcBorders>
            <w:shd w:val="clear" w:color="auto" w:fill="auto"/>
            <w:noWrap/>
            <w:vAlign w:val="bottom"/>
          </w:tcPr>
          <w:p w14:paraId="130E218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0.005</w:t>
            </w:r>
          </w:p>
        </w:tc>
        <w:tc>
          <w:tcPr>
            <w:tcW w:w="776" w:type="pct"/>
            <w:tcBorders>
              <w:top w:val="single" w:sz="4" w:space="0" w:color="auto"/>
            </w:tcBorders>
            <w:shd w:val="clear" w:color="auto" w:fill="auto"/>
            <w:noWrap/>
            <w:vAlign w:val="bottom"/>
          </w:tcPr>
          <w:p w14:paraId="2028C203"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0.019</w:t>
            </w:r>
          </w:p>
        </w:tc>
        <w:tc>
          <w:tcPr>
            <w:tcW w:w="732" w:type="pct"/>
            <w:tcBorders>
              <w:top w:val="single" w:sz="4" w:space="0" w:color="auto"/>
            </w:tcBorders>
            <w:shd w:val="clear" w:color="auto" w:fill="auto"/>
            <w:noWrap/>
            <w:vAlign w:val="bottom"/>
          </w:tcPr>
          <w:p w14:paraId="56A7A6A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0.311</w:t>
            </w:r>
          </w:p>
        </w:tc>
      </w:tr>
      <w:tr w:rsidR="001737DC" w:rsidRPr="00B0247A" w14:paraId="048B530F" w14:textId="77777777" w:rsidTr="000A71E1">
        <w:trPr>
          <w:trHeight w:val="340"/>
        </w:trPr>
        <w:tc>
          <w:tcPr>
            <w:tcW w:w="1397" w:type="pct"/>
            <w:shd w:val="clear" w:color="auto" w:fill="auto"/>
            <w:noWrap/>
            <w:vAlign w:val="center"/>
          </w:tcPr>
          <w:p w14:paraId="26732CDE"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Z-Risk</w:t>
            </w:r>
          </w:p>
        </w:tc>
        <w:tc>
          <w:tcPr>
            <w:tcW w:w="698" w:type="pct"/>
            <w:shd w:val="clear" w:color="auto" w:fill="auto"/>
            <w:noWrap/>
            <w:vAlign w:val="bottom"/>
          </w:tcPr>
          <w:p w14:paraId="2B8D070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0.1211</w:t>
            </w:r>
          </w:p>
        </w:tc>
        <w:tc>
          <w:tcPr>
            <w:tcW w:w="776" w:type="pct"/>
            <w:shd w:val="clear" w:color="auto" w:fill="auto"/>
            <w:noWrap/>
            <w:vAlign w:val="bottom"/>
          </w:tcPr>
          <w:p w14:paraId="5C52A0B5"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0.1430</w:t>
            </w:r>
          </w:p>
        </w:tc>
        <w:tc>
          <w:tcPr>
            <w:tcW w:w="621" w:type="pct"/>
            <w:shd w:val="clear" w:color="auto" w:fill="auto"/>
            <w:noWrap/>
            <w:vAlign w:val="bottom"/>
          </w:tcPr>
          <w:p w14:paraId="68EC167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0.010</w:t>
            </w:r>
          </w:p>
        </w:tc>
        <w:tc>
          <w:tcPr>
            <w:tcW w:w="776" w:type="pct"/>
            <w:shd w:val="clear" w:color="auto" w:fill="auto"/>
            <w:noWrap/>
            <w:vAlign w:val="bottom"/>
          </w:tcPr>
          <w:p w14:paraId="4425F353"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0.078</w:t>
            </w:r>
          </w:p>
        </w:tc>
        <w:tc>
          <w:tcPr>
            <w:tcW w:w="732" w:type="pct"/>
            <w:shd w:val="clear" w:color="auto" w:fill="auto"/>
            <w:noWrap/>
            <w:vAlign w:val="bottom"/>
          </w:tcPr>
          <w:p w14:paraId="7EF47DCE"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0.851</w:t>
            </w:r>
          </w:p>
        </w:tc>
      </w:tr>
      <w:tr w:rsidR="001737DC" w:rsidRPr="00B0247A" w14:paraId="744FF72B" w14:textId="77777777" w:rsidTr="000A71E1">
        <w:trPr>
          <w:trHeight w:val="340"/>
        </w:trPr>
        <w:tc>
          <w:tcPr>
            <w:tcW w:w="1397" w:type="pct"/>
            <w:shd w:val="clear" w:color="auto" w:fill="auto"/>
            <w:noWrap/>
            <w:vAlign w:val="center"/>
          </w:tcPr>
          <w:p w14:paraId="6FFE0671"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BSIZE</w:t>
            </w:r>
          </w:p>
        </w:tc>
        <w:tc>
          <w:tcPr>
            <w:tcW w:w="698" w:type="pct"/>
            <w:shd w:val="clear" w:color="auto" w:fill="auto"/>
            <w:noWrap/>
            <w:vAlign w:val="bottom"/>
          </w:tcPr>
          <w:p w14:paraId="7F4A0C64"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7.268</w:t>
            </w:r>
          </w:p>
        </w:tc>
        <w:tc>
          <w:tcPr>
            <w:tcW w:w="776" w:type="pct"/>
            <w:shd w:val="clear" w:color="auto" w:fill="auto"/>
            <w:noWrap/>
            <w:vAlign w:val="bottom"/>
          </w:tcPr>
          <w:p w14:paraId="56CA5588"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2.977</w:t>
            </w:r>
          </w:p>
        </w:tc>
        <w:tc>
          <w:tcPr>
            <w:tcW w:w="621" w:type="pct"/>
            <w:shd w:val="clear" w:color="auto" w:fill="auto"/>
            <w:noWrap/>
            <w:vAlign w:val="bottom"/>
          </w:tcPr>
          <w:p w14:paraId="2B403054"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2.000</w:t>
            </w:r>
          </w:p>
        </w:tc>
        <w:tc>
          <w:tcPr>
            <w:tcW w:w="776" w:type="pct"/>
            <w:shd w:val="clear" w:color="auto" w:fill="auto"/>
            <w:noWrap/>
            <w:vAlign w:val="bottom"/>
          </w:tcPr>
          <w:p w14:paraId="588ACBE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6.000</w:t>
            </w:r>
          </w:p>
        </w:tc>
        <w:tc>
          <w:tcPr>
            <w:tcW w:w="732" w:type="pct"/>
            <w:shd w:val="clear" w:color="auto" w:fill="auto"/>
            <w:noWrap/>
            <w:vAlign w:val="bottom"/>
          </w:tcPr>
          <w:p w14:paraId="5FBD1809"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22.000</w:t>
            </w:r>
          </w:p>
        </w:tc>
      </w:tr>
      <w:tr w:rsidR="001737DC" w:rsidRPr="00B0247A" w14:paraId="1BE6BEA3" w14:textId="77777777" w:rsidTr="000A71E1">
        <w:trPr>
          <w:trHeight w:val="340"/>
        </w:trPr>
        <w:tc>
          <w:tcPr>
            <w:tcW w:w="1397" w:type="pct"/>
            <w:shd w:val="clear" w:color="auto" w:fill="auto"/>
            <w:noWrap/>
            <w:vAlign w:val="center"/>
          </w:tcPr>
          <w:p w14:paraId="3ACA2E06"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NED</w:t>
            </w:r>
          </w:p>
        </w:tc>
        <w:tc>
          <w:tcPr>
            <w:tcW w:w="698" w:type="pct"/>
            <w:shd w:val="clear" w:color="auto" w:fill="auto"/>
            <w:noWrap/>
            <w:vAlign w:val="bottom"/>
          </w:tcPr>
          <w:p w14:paraId="79546A54"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0.695</w:t>
            </w:r>
          </w:p>
        </w:tc>
        <w:tc>
          <w:tcPr>
            <w:tcW w:w="776" w:type="pct"/>
            <w:shd w:val="clear" w:color="auto" w:fill="auto"/>
            <w:noWrap/>
            <w:vAlign w:val="bottom"/>
          </w:tcPr>
          <w:p w14:paraId="368003AA"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0.227</w:t>
            </w:r>
          </w:p>
        </w:tc>
        <w:tc>
          <w:tcPr>
            <w:tcW w:w="621" w:type="pct"/>
            <w:shd w:val="clear" w:color="auto" w:fill="auto"/>
            <w:noWrap/>
            <w:vAlign w:val="bottom"/>
          </w:tcPr>
          <w:p w14:paraId="68196101"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76" w:type="pct"/>
            <w:shd w:val="clear" w:color="auto" w:fill="auto"/>
            <w:noWrap/>
            <w:vAlign w:val="bottom"/>
          </w:tcPr>
          <w:p w14:paraId="30AB51CF"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0.775</w:t>
            </w:r>
          </w:p>
        </w:tc>
        <w:tc>
          <w:tcPr>
            <w:tcW w:w="732" w:type="pct"/>
            <w:shd w:val="clear" w:color="auto" w:fill="auto"/>
            <w:noWrap/>
            <w:vAlign w:val="bottom"/>
          </w:tcPr>
          <w:p w14:paraId="376E4200"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1.000</w:t>
            </w:r>
          </w:p>
        </w:tc>
      </w:tr>
      <w:tr w:rsidR="001737DC" w:rsidRPr="00B0247A" w14:paraId="34C1C151" w14:textId="77777777" w:rsidTr="000A71E1">
        <w:trPr>
          <w:trHeight w:val="340"/>
        </w:trPr>
        <w:tc>
          <w:tcPr>
            <w:tcW w:w="1397" w:type="pct"/>
            <w:shd w:val="clear" w:color="auto" w:fill="auto"/>
            <w:noWrap/>
            <w:vAlign w:val="center"/>
          </w:tcPr>
          <w:p w14:paraId="7E2C3560"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DUL</w:t>
            </w:r>
          </w:p>
        </w:tc>
        <w:tc>
          <w:tcPr>
            <w:tcW w:w="698" w:type="pct"/>
            <w:shd w:val="clear" w:color="auto" w:fill="auto"/>
            <w:noWrap/>
            <w:vAlign w:val="bottom"/>
          </w:tcPr>
          <w:p w14:paraId="01088CA1"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0.053</w:t>
            </w:r>
          </w:p>
        </w:tc>
        <w:tc>
          <w:tcPr>
            <w:tcW w:w="776" w:type="pct"/>
            <w:shd w:val="clear" w:color="auto" w:fill="auto"/>
            <w:noWrap/>
            <w:vAlign w:val="bottom"/>
          </w:tcPr>
          <w:p w14:paraId="4007AD91"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0.113</w:t>
            </w:r>
          </w:p>
        </w:tc>
        <w:tc>
          <w:tcPr>
            <w:tcW w:w="621" w:type="pct"/>
            <w:shd w:val="clear" w:color="auto" w:fill="auto"/>
            <w:noWrap/>
            <w:vAlign w:val="bottom"/>
          </w:tcPr>
          <w:p w14:paraId="019A6C8C"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76" w:type="pct"/>
            <w:shd w:val="clear" w:color="auto" w:fill="auto"/>
            <w:noWrap/>
            <w:vAlign w:val="bottom"/>
          </w:tcPr>
          <w:p w14:paraId="1C42DFC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32" w:type="pct"/>
            <w:shd w:val="clear" w:color="auto" w:fill="auto"/>
            <w:noWrap/>
            <w:vAlign w:val="bottom"/>
          </w:tcPr>
          <w:p w14:paraId="4C8F692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1.000</w:t>
            </w:r>
          </w:p>
        </w:tc>
      </w:tr>
      <w:tr w:rsidR="001737DC" w:rsidRPr="00B0247A" w14:paraId="726C0CB7" w14:textId="77777777" w:rsidTr="000A71E1">
        <w:trPr>
          <w:trHeight w:val="340"/>
        </w:trPr>
        <w:tc>
          <w:tcPr>
            <w:tcW w:w="1397" w:type="pct"/>
            <w:shd w:val="clear" w:color="auto" w:fill="auto"/>
            <w:noWrap/>
            <w:vAlign w:val="center"/>
          </w:tcPr>
          <w:p w14:paraId="08220ECE"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CEOWN</w:t>
            </w:r>
          </w:p>
        </w:tc>
        <w:tc>
          <w:tcPr>
            <w:tcW w:w="698" w:type="pct"/>
            <w:shd w:val="clear" w:color="auto" w:fill="auto"/>
            <w:noWrap/>
            <w:vAlign w:val="bottom"/>
          </w:tcPr>
          <w:p w14:paraId="1D9EA82A"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0.017</w:t>
            </w:r>
          </w:p>
        </w:tc>
        <w:tc>
          <w:tcPr>
            <w:tcW w:w="776" w:type="pct"/>
            <w:shd w:val="clear" w:color="auto" w:fill="auto"/>
            <w:noWrap/>
            <w:vAlign w:val="bottom"/>
          </w:tcPr>
          <w:p w14:paraId="6AA616FE"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0.061</w:t>
            </w:r>
          </w:p>
        </w:tc>
        <w:tc>
          <w:tcPr>
            <w:tcW w:w="621" w:type="pct"/>
            <w:shd w:val="clear" w:color="auto" w:fill="auto"/>
            <w:noWrap/>
            <w:vAlign w:val="bottom"/>
          </w:tcPr>
          <w:p w14:paraId="00CCEFE9"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76" w:type="pct"/>
            <w:shd w:val="clear" w:color="auto" w:fill="auto"/>
            <w:noWrap/>
            <w:vAlign w:val="bottom"/>
          </w:tcPr>
          <w:p w14:paraId="511C64C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0.090</w:t>
            </w:r>
          </w:p>
        </w:tc>
        <w:tc>
          <w:tcPr>
            <w:tcW w:w="732" w:type="pct"/>
            <w:shd w:val="clear" w:color="auto" w:fill="auto"/>
            <w:noWrap/>
            <w:vAlign w:val="bottom"/>
          </w:tcPr>
          <w:p w14:paraId="4952394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1.362</w:t>
            </w:r>
          </w:p>
        </w:tc>
      </w:tr>
      <w:tr w:rsidR="001737DC" w:rsidRPr="00B0247A" w14:paraId="0674879C" w14:textId="77777777" w:rsidTr="000A71E1">
        <w:trPr>
          <w:trHeight w:val="340"/>
        </w:trPr>
        <w:tc>
          <w:tcPr>
            <w:tcW w:w="1397" w:type="pct"/>
            <w:shd w:val="clear" w:color="auto" w:fill="auto"/>
            <w:noWrap/>
            <w:vAlign w:val="center"/>
          </w:tcPr>
          <w:p w14:paraId="3630C3F7"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FSIZE</w:t>
            </w:r>
          </w:p>
        </w:tc>
        <w:tc>
          <w:tcPr>
            <w:tcW w:w="698" w:type="pct"/>
            <w:shd w:val="clear" w:color="auto" w:fill="auto"/>
            <w:noWrap/>
            <w:vAlign w:val="bottom"/>
          </w:tcPr>
          <w:p w14:paraId="07DA9B66"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13.318</w:t>
            </w:r>
          </w:p>
        </w:tc>
        <w:tc>
          <w:tcPr>
            <w:tcW w:w="776" w:type="pct"/>
            <w:shd w:val="clear" w:color="auto" w:fill="auto"/>
            <w:noWrap/>
            <w:vAlign w:val="bottom"/>
          </w:tcPr>
          <w:p w14:paraId="6888422A"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2.010</w:t>
            </w:r>
          </w:p>
        </w:tc>
        <w:tc>
          <w:tcPr>
            <w:tcW w:w="621" w:type="pct"/>
            <w:shd w:val="clear" w:color="auto" w:fill="auto"/>
            <w:noWrap/>
            <w:vAlign w:val="bottom"/>
          </w:tcPr>
          <w:p w14:paraId="4E5F223E"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10.036</w:t>
            </w:r>
          </w:p>
        </w:tc>
        <w:tc>
          <w:tcPr>
            <w:tcW w:w="776" w:type="pct"/>
            <w:shd w:val="clear" w:color="auto" w:fill="auto"/>
            <w:noWrap/>
            <w:vAlign w:val="bottom"/>
          </w:tcPr>
          <w:p w14:paraId="32B18E53"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12.885</w:t>
            </w:r>
          </w:p>
        </w:tc>
        <w:tc>
          <w:tcPr>
            <w:tcW w:w="732" w:type="pct"/>
            <w:shd w:val="clear" w:color="auto" w:fill="auto"/>
            <w:noWrap/>
            <w:vAlign w:val="bottom"/>
          </w:tcPr>
          <w:p w14:paraId="60ADCBE9"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20.641</w:t>
            </w:r>
          </w:p>
        </w:tc>
      </w:tr>
      <w:tr w:rsidR="001737DC" w:rsidRPr="00B0247A" w14:paraId="10706FBD" w14:textId="77777777" w:rsidTr="000A71E1">
        <w:trPr>
          <w:trHeight w:val="340"/>
        </w:trPr>
        <w:tc>
          <w:tcPr>
            <w:tcW w:w="1397" w:type="pct"/>
            <w:shd w:val="clear" w:color="auto" w:fill="auto"/>
            <w:noWrap/>
            <w:vAlign w:val="center"/>
          </w:tcPr>
          <w:p w14:paraId="3F83169B"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LEV</w:t>
            </w:r>
          </w:p>
        </w:tc>
        <w:tc>
          <w:tcPr>
            <w:tcW w:w="698" w:type="pct"/>
            <w:shd w:val="clear" w:color="auto" w:fill="auto"/>
            <w:noWrap/>
            <w:vAlign w:val="bottom"/>
          </w:tcPr>
          <w:p w14:paraId="23071539"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0.125</w:t>
            </w:r>
          </w:p>
        </w:tc>
        <w:tc>
          <w:tcPr>
            <w:tcW w:w="776" w:type="pct"/>
            <w:shd w:val="clear" w:color="auto" w:fill="auto"/>
            <w:noWrap/>
            <w:vAlign w:val="bottom"/>
          </w:tcPr>
          <w:p w14:paraId="61C5E82C"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0.173</w:t>
            </w:r>
          </w:p>
        </w:tc>
        <w:tc>
          <w:tcPr>
            <w:tcW w:w="621" w:type="pct"/>
            <w:shd w:val="clear" w:color="auto" w:fill="auto"/>
            <w:noWrap/>
            <w:vAlign w:val="bottom"/>
          </w:tcPr>
          <w:p w14:paraId="0068D03B"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76" w:type="pct"/>
            <w:shd w:val="clear" w:color="auto" w:fill="auto"/>
            <w:noWrap/>
            <w:vAlign w:val="bottom"/>
          </w:tcPr>
          <w:p w14:paraId="50091EA8"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0.047</w:t>
            </w:r>
          </w:p>
        </w:tc>
        <w:tc>
          <w:tcPr>
            <w:tcW w:w="732" w:type="pct"/>
            <w:shd w:val="clear" w:color="auto" w:fill="auto"/>
            <w:noWrap/>
            <w:vAlign w:val="bottom"/>
          </w:tcPr>
          <w:p w14:paraId="08E9E7DB"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0.721</w:t>
            </w:r>
          </w:p>
        </w:tc>
      </w:tr>
      <w:tr w:rsidR="001737DC" w:rsidRPr="00B0247A" w14:paraId="2EFD7187" w14:textId="77777777" w:rsidTr="000A71E1">
        <w:trPr>
          <w:trHeight w:val="340"/>
        </w:trPr>
        <w:tc>
          <w:tcPr>
            <w:tcW w:w="1397" w:type="pct"/>
            <w:shd w:val="clear" w:color="auto" w:fill="auto"/>
            <w:noWrap/>
            <w:vAlign w:val="center"/>
          </w:tcPr>
          <w:p w14:paraId="447B5B75"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MTBV</w:t>
            </w:r>
          </w:p>
        </w:tc>
        <w:tc>
          <w:tcPr>
            <w:tcW w:w="698" w:type="pct"/>
            <w:shd w:val="clear" w:color="auto" w:fill="auto"/>
            <w:noWrap/>
            <w:vAlign w:val="bottom"/>
          </w:tcPr>
          <w:p w14:paraId="4B708161"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0.954</w:t>
            </w:r>
          </w:p>
        </w:tc>
        <w:tc>
          <w:tcPr>
            <w:tcW w:w="776" w:type="pct"/>
            <w:shd w:val="clear" w:color="auto" w:fill="auto"/>
            <w:noWrap/>
            <w:vAlign w:val="bottom"/>
          </w:tcPr>
          <w:p w14:paraId="362032F7"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0.665</w:t>
            </w:r>
          </w:p>
        </w:tc>
        <w:tc>
          <w:tcPr>
            <w:tcW w:w="621" w:type="pct"/>
            <w:shd w:val="clear" w:color="auto" w:fill="auto"/>
            <w:noWrap/>
            <w:vAlign w:val="bottom"/>
          </w:tcPr>
          <w:p w14:paraId="0C500793"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-2.813</w:t>
            </w:r>
          </w:p>
        </w:tc>
        <w:tc>
          <w:tcPr>
            <w:tcW w:w="776" w:type="pct"/>
            <w:shd w:val="clear" w:color="auto" w:fill="auto"/>
            <w:noWrap/>
            <w:vAlign w:val="bottom"/>
          </w:tcPr>
          <w:p w14:paraId="753F3DB5"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0.931</w:t>
            </w:r>
          </w:p>
        </w:tc>
        <w:tc>
          <w:tcPr>
            <w:tcW w:w="732" w:type="pct"/>
            <w:shd w:val="clear" w:color="auto" w:fill="auto"/>
            <w:noWrap/>
            <w:vAlign w:val="bottom"/>
          </w:tcPr>
          <w:p w14:paraId="162F4882"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2.217</w:t>
            </w:r>
          </w:p>
        </w:tc>
      </w:tr>
      <w:tr w:rsidR="001737DC" w:rsidRPr="00B0247A" w14:paraId="0865A8A5" w14:textId="77777777" w:rsidTr="000A71E1">
        <w:trPr>
          <w:trHeight w:val="340"/>
        </w:trPr>
        <w:tc>
          <w:tcPr>
            <w:tcW w:w="1397" w:type="pct"/>
            <w:tcBorders>
              <w:bottom w:val="single" w:sz="4" w:space="0" w:color="auto"/>
            </w:tcBorders>
            <w:shd w:val="clear" w:color="auto" w:fill="auto"/>
            <w:noWrap/>
            <w:vAlign w:val="center"/>
          </w:tcPr>
          <w:p w14:paraId="4BF91AC3" w14:textId="77777777" w:rsidR="001737DC" w:rsidRPr="00B0247A" w:rsidRDefault="001F2E3B" w:rsidP="000E4551">
            <w:pPr>
              <w:spacing w:after="0" w:line="240" w:lineRule="auto"/>
              <w:rPr>
                <w:rFonts w:ascii="Times New Roman" w:eastAsia="Times New Roman" w:hAnsi="Times New Roman" w:cs="Times New Roman"/>
                <w:i/>
                <w:iCs/>
                <w:sz w:val="20"/>
                <w:szCs w:val="20"/>
              </w:rPr>
            </w:pPr>
            <w:r w:rsidRPr="00B0247A">
              <w:rPr>
                <w:rFonts w:ascii="Times New Roman" w:eastAsia="Times New Roman" w:hAnsi="Times New Roman" w:cs="Times New Roman"/>
                <w:i/>
                <w:iCs/>
                <w:sz w:val="20"/>
                <w:szCs w:val="20"/>
              </w:rPr>
              <w:t xml:space="preserve">Age </w:t>
            </w:r>
          </w:p>
        </w:tc>
        <w:tc>
          <w:tcPr>
            <w:tcW w:w="698" w:type="pct"/>
            <w:tcBorders>
              <w:bottom w:val="single" w:sz="4" w:space="0" w:color="auto"/>
            </w:tcBorders>
            <w:shd w:val="clear" w:color="auto" w:fill="auto"/>
            <w:noWrap/>
            <w:vAlign w:val="bottom"/>
          </w:tcPr>
          <w:p w14:paraId="2E849910"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38.660</w:t>
            </w:r>
          </w:p>
        </w:tc>
        <w:tc>
          <w:tcPr>
            <w:tcW w:w="776" w:type="pct"/>
            <w:tcBorders>
              <w:bottom w:val="single" w:sz="4" w:space="0" w:color="auto"/>
            </w:tcBorders>
            <w:shd w:val="clear" w:color="auto" w:fill="auto"/>
            <w:noWrap/>
            <w:vAlign w:val="bottom"/>
          </w:tcPr>
          <w:p w14:paraId="2FF0B5B5"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37.804</w:t>
            </w:r>
          </w:p>
        </w:tc>
        <w:tc>
          <w:tcPr>
            <w:tcW w:w="621" w:type="pct"/>
            <w:tcBorders>
              <w:bottom w:val="single" w:sz="4" w:space="0" w:color="auto"/>
            </w:tcBorders>
            <w:shd w:val="clear" w:color="auto" w:fill="auto"/>
            <w:noWrap/>
            <w:vAlign w:val="bottom"/>
          </w:tcPr>
          <w:p w14:paraId="4077B1C0"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2.000</w:t>
            </w:r>
          </w:p>
        </w:tc>
        <w:tc>
          <w:tcPr>
            <w:tcW w:w="776" w:type="pct"/>
            <w:tcBorders>
              <w:bottom w:val="single" w:sz="4" w:space="0" w:color="auto"/>
            </w:tcBorders>
            <w:shd w:val="clear" w:color="auto" w:fill="auto"/>
            <w:noWrap/>
            <w:vAlign w:val="bottom"/>
          </w:tcPr>
          <w:p w14:paraId="4AEAFA27"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20.000</w:t>
            </w:r>
          </w:p>
        </w:tc>
        <w:tc>
          <w:tcPr>
            <w:tcW w:w="732" w:type="pct"/>
            <w:tcBorders>
              <w:bottom w:val="single" w:sz="4" w:space="0" w:color="auto"/>
            </w:tcBorders>
            <w:shd w:val="clear" w:color="auto" w:fill="auto"/>
            <w:noWrap/>
            <w:vAlign w:val="bottom"/>
          </w:tcPr>
          <w:p w14:paraId="338B771F" w14:textId="77777777" w:rsidR="001737DC" w:rsidRPr="00B0247A" w:rsidRDefault="001737DC" w:rsidP="000E4551">
            <w:pPr>
              <w:spacing w:after="0" w:line="240" w:lineRule="auto"/>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139.000</w:t>
            </w:r>
          </w:p>
        </w:tc>
      </w:tr>
    </w:tbl>
    <w:p w14:paraId="360A3D38" w14:textId="77777777" w:rsidR="0036033F" w:rsidRPr="00B0247A" w:rsidRDefault="0036033F" w:rsidP="00A03AD9">
      <w:pPr>
        <w:spacing w:after="0" w:line="240" w:lineRule="auto"/>
        <w:jc w:val="both"/>
        <w:rPr>
          <w:rFonts w:asciiTheme="majorBidi" w:hAnsiTheme="majorBidi" w:cstheme="majorBidi"/>
          <w:sz w:val="18"/>
          <w:szCs w:val="18"/>
        </w:rPr>
      </w:pPr>
    </w:p>
    <w:p w14:paraId="782DBB5E" w14:textId="77C35D1D" w:rsidR="00A03AD9" w:rsidRPr="00B0247A" w:rsidRDefault="00A03AD9" w:rsidP="00A03AD9">
      <w:pPr>
        <w:spacing w:after="0" w:line="240" w:lineRule="auto"/>
        <w:jc w:val="both"/>
        <w:rPr>
          <w:rFonts w:asciiTheme="majorBidi" w:hAnsiTheme="majorBidi" w:cstheme="majorBidi"/>
          <w:sz w:val="18"/>
          <w:szCs w:val="18"/>
        </w:rPr>
      </w:pPr>
      <w:r w:rsidRPr="00B0247A">
        <w:rPr>
          <w:rFonts w:asciiTheme="majorBidi" w:hAnsiTheme="majorBidi" w:cstheme="majorBidi"/>
          <w:sz w:val="18"/>
          <w:szCs w:val="18"/>
        </w:rPr>
        <w:t xml:space="preserve">Notes: Table 2 presents </w:t>
      </w:r>
      <w:r w:rsidR="00606417" w:rsidRPr="00B0247A">
        <w:rPr>
          <w:rFonts w:asciiTheme="majorBidi" w:hAnsiTheme="majorBidi" w:cstheme="majorBidi"/>
          <w:sz w:val="18"/>
          <w:szCs w:val="18"/>
        </w:rPr>
        <w:t>descriptive s</w:t>
      </w:r>
      <w:r w:rsidRPr="00B0247A">
        <w:rPr>
          <w:rFonts w:asciiTheme="majorBidi" w:hAnsiTheme="majorBidi" w:cstheme="majorBidi"/>
          <w:sz w:val="18"/>
          <w:szCs w:val="18"/>
        </w:rPr>
        <w:t>tatistics</w:t>
      </w:r>
      <w:r w:rsidR="00606417" w:rsidRPr="00B0247A">
        <w:rPr>
          <w:rFonts w:asciiTheme="majorBidi" w:hAnsiTheme="majorBidi" w:cstheme="majorBidi"/>
          <w:sz w:val="18"/>
          <w:szCs w:val="18"/>
        </w:rPr>
        <w:t xml:space="preserve"> </w:t>
      </w:r>
      <w:r w:rsidRPr="00B0247A">
        <w:rPr>
          <w:rFonts w:asciiTheme="majorBidi" w:hAnsiTheme="majorBidi" w:cstheme="majorBidi"/>
          <w:sz w:val="18"/>
          <w:szCs w:val="18"/>
        </w:rPr>
        <w:t>among the var</w:t>
      </w:r>
      <w:r w:rsidR="00606417" w:rsidRPr="00B0247A">
        <w:rPr>
          <w:rFonts w:asciiTheme="majorBidi" w:hAnsiTheme="majorBidi" w:cstheme="majorBidi"/>
          <w:sz w:val="18"/>
          <w:szCs w:val="18"/>
        </w:rPr>
        <w:t xml:space="preserve">iables of this study, where, </w:t>
      </w:r>
      <w:r w:rsidR="00D84300" w:rsidRPr="00B0247A">
        <w:rPr>
          <w:rFonts w:asciiTheme="majorBidi" w:hAnsiTheme="majorBidi" w:cstheme="majorBidi"/>
          <w:sz w:val="18"/>
          <w:szCs w:val="18"/>
        </w:rPr>
        <w:t xml:space="preserve">(IDO) is idiosyncratic risk, </w:t>
      </w:r>
      <w:r w:rsidR="00606417" w:rsidRPr="00B0247A">
        <w:rPr>
          <w:rFonts w:asciiTheme="majorBidi" w:hAnsiTheme="majorBidi" w:cstheme="majorBidi"/>
          <w:sz w:val="18"/>
          <w:szCs w:val="18"/>
        </w:rPr>
        <w:t>(Z-risk</w:t>
      </w:r>
      <w:r w:rsidRPr="00B0247A">
        <w:rPr>
          <w:rFonts w:asciiTheme="majorBidi" w:hAnsiTheme="majorBidi" w:cstheme="majorBidi"/>
          <w:sz w:val="18"/>
          <w:szCs w:val="18"/>
        </w:rPr>
        <w:t xml:space="preserve">) is </w:t>
      </w:r>
      <w:r w:rsidR="00C20863" w:rsidRPr="00B0247A">
        <w:rPr>
          <w:rFonts w:asciiTheme="majorBidi" w:hAnsiTheme="majorBidi" w:cstheme="majorBidi"/>
          <w:sz w:val="18"/>
          <w:szCs w:val="18"/>
        </w:rPr>
        <w:t>insolvency risk</w:t>
      </w:r>
      <w:r w:rsidRPr="00B0247A">
        <w:rPr>
          <w:rFonts w:asciiTheme="majorBidi" w:hAnsiTheme="majorBidi" w:cstheme="majorBidi"/>
          <w:sz w:val="18"/>
          <w:szCs w:val="18"/>
        </w:rPr>
        <w:t xml:space="preserve">, (BSIZE) is board size, (NED) is non-executive directors, and (DUL) is CEO/Chairperson duality. Control variables include </w:t>
      </w:r>
      <w:r w:rsidR="00C20863" w:rsidRPr="00B0247A">
        <w:rPr>
          <w:rFonts w:asciiTheme="majorBidi" w:hAnsiTheme="majorBidi" w:cstheme="majorBidi"/>
          <w:sz w:val="18"/>
          <w:szCs w:val="18"/>
        </w:rPr>
        <w:t xml:space="preserve">CEO ownership (CEOWN), firm size (FSIZE), </w:t>
      </w:r>
      <w:r w:rsidRPr="00B0247A">
        <w:rPr>
          <w:rFonts w:asciiTheme="majorBidi" w:hAnsiTheme="majorBidi" w:cstheme="majorBidi"/>
          <w:sz w:val="18"/>
          <w:szCs w:val="18"/>
        </w:rPr>
        <w:t xml:space="preserve">leverage (LEV), </w:t>
      </w:r>
      <w:r w:rsidR="00C20863" w:rsidRPr="00B0247A">
        <w:rPr>
          <w:rFonts w:asciiTheme="majorBidi" w:hAnsiTheme="majorBidi" w:cstheme="majorBidi"/>
          <w:sz w:val="18"/>
          <w:szCs w:val="18"/>
        </w:rPr>
        <w:t xml:space="preserve">growth opportunity (MTBV), and </w:t>
      </w:r>
      <w:r w:rsidRPr="00B0247A">
        <w:rPr>
          <w:rFonts w:asciiTheme="majorBidi" w:hAnsiTheme="majorBidi" w:cstheme="majorBidi"/>
          <w:sz w:val="18"/>
          <w:szCs w:val="18"/>
        </w:rPr>
        <w:t>firm age (AGE</w:t>
      </w:r>
      <w:r w:rsidR="00C20863" w:rsidRPr="00B0247A">
        <w:rPr>
          <w:rFonts w:asciiTheme="majorBidi" w:hAnsiTheme="majorBidi" w:cstheme="majorBidi"/>
          <w:sz w:val="18"/>
          <w:szCs w:val="18"/>
        </w:rPr>
        <w:t>).</w:t>
      </w:r>
    </w:p>
    <w:p w14:paraId="3F038740" w14:textId="77777777" w:rsidR="001737DC" w:rsidRPr="00B0247A" w:rsidRDefault="001737DC" w:rsidP="00817DAF">
      <w:pPr>
        <w:spacing w:line="360" w:lineRule="auto"/>
        <w:jc w:val="both"/>
        <w:rPr>
          <w:rFonts w:ascii="Times New Roman" w:eastAsia="Calibri" w:hAnsi="Times New Roman" w:cs="Arial"/>
          <w:bCs/>
          <w:sz w:val="24"/>
          <w:szCs w:val="24"/>
        </w:rPr>
      </w:pPr>
    </w:p>
    <w:p w14:paraId="3EC96632" w14:textId="6F09B5BB" w:rsidR="004F09A2" w:rsidRPr="00B0247A" w:rsidRDefault="004F09A2" w:rsidP="004F09A2">
      <w:pPr>
        <w:spacing w:line="360" w:lineRule="auto"/>
        <w:jc w:val="both"/>
        <w:rPr>
          <w:rFonts w:ascii="Times New Roman" w:eastAsia="Calibri" w:hAnsi="Times New Roman" w:cs="Arial"/>
          <w:bCs/>
          <w:sz w:val="24"/>
          <w:szCs w:val="24"/>
        </w:rPr>
      </w:pPr>
      <w:r w:rsidRPr="00B0247A">
        <w:rPr>
          <w:rFonts w:ascii="Times New Roman" w:eastAsia="Calibri" w:hAnsi="Times New Roman" w:cs="Arial"/>
          <w:bCs/>
          <w:sz w:val="24"/>
          <w:szCs w:val="24"/>
        </w:rPr>
        <w:lastRenderedPageBreak/>
        <w:t xml:space="preserve">Table </w:t>
      </w:r>
      <w:r w:rsidR="00856319" w:rsidRPr="00B0247A">
        <w:rPr>
          <w:rFonts w:ascii="Times New Roman" w:eastAsia="Calibri" w:hAnsi="Times New Roman" w:cs="Arial"/>
          <w:bCs/>
          <w:sz w:val="24"/>
          <w:szCs w:val="24"/>
        </w:rPr>
        <w:t>3</w:t>
      </w:r>
      <w:r w:rsidRPr="00B0247A">
        <w:rPr>
          <w:rFonts w:ascii="Times New Roman" w:eastAsia="Calibri" w:hAnsi="Times New Roman" w:cs="Arial"/>
          <w:bCs/>
          <w:sz w:val="24"/>
          <w:szCs w:val="24"/>
        </w:rPr>
        <w:t xml:space="preserve"> presents the correlation matrix amo</w:t>
      </w:r>
      <w:r w:rsidR="00E43C41" w:rsidRPr="00B0247A">
        <w:rPr>
          <w:rFonts w:ascii="Times New Roman" w:eastAsia="Calibri" w:hAnsi="Times New Roman" w:cs="Arial"/>
          <w:bCs/>
          <w:sz w:val="24"/>
          <w:szCs w:val="24"/>
        </w:rPr>
        <w:t>ng the variables of this study.</w:t>
      </w:r>
      <w:r w:rsidRPr="00B0247A">
        <w:rPr>
          <w:rFonts w:ascii="Times New Roman" w:eastAsia="Calibri" w:hAnsi="Times New Roman" w:cs="Arial"/>
          <w:bCs/>
          <w:sz w:val="24"/>
          <w:szCs w:val="24"/>
        </w:rPr>
        <w:t xml:space="preserve"> According to Gujarati (2003), high collinearity among variables may cause econometric problems in those situations where the correlation between the variables is 0.80 or higher.  </w:t>
      </w:r>
      <w:r w:rsidR="00C60248" w:rsidRPr="00B0247A">
        <w:rPr>
          <w:rFonts w:ascii="Times New Roman" w:eastAsia="Calibri" w:hAnsi="Times New Roman" w:cs="Arial"/>
          <w:bCs/>
          <w:sz w:val="24"/>
          <w:szCs w:val="24"/>
        </w:rPr>
        <w:t xml:space="preserve">As evident in table 3 none of the values are high enough to cause any potential collinearity problems and it is </w:t>
      </w:r>
      <w:r w:rsidR="006A0DF3" w:rsidRPr="00B0247A">
        <w:rPr>
          <w:rFonts w:ascii="Times New Roman" w:eastAsia="Calibri" w:hAnsi="Times New Roman" w:cs="Arial"/>
          <w:bCs/>
          <w:sz w:val="24"/>
          <w:szCs w:val="24"/>
        </w:rPr>
        <w:t xml:space="preserve">therefore </w:t>
      </w:r>
      <w:r w:rsidR="00C60248" w:rsidRPr="00B0247A">
        <w:rPr>
          <w:rFonts w:ascii="Times New Roman" w:eastAsia="Calibri" w:hAnsi="Times New Roman" w:cs="Arial"/>
          <w:bCs/>
          <w:sz w:val="24"/>
          <w:szCs w:val="24"/>
        </w:rPr>
        <w:t xml:space="preserve">unlikely </w:t>
      </w:r>
      <w:r w:rsidR="005704F5" w:rsidRPr="00B0247A">
        <w:rPr>
          <w:rFonts w:ascii="Times New Roman" w:eastAsia="Calibri" w:hAnsi="Times New Roman" w:cs="Arial"/>
          <w:bCs/>
          <w:sz w:val="24"/>
          <w:szCs w:val="24"/>
        </w:rPr>
        <w:t>to influence</w:t>
      </w:r>
      <w:r w:rsidR="006A0DF3" w:rsidRPr="00B0247A">
        <w:rPr>
          <w:rFonts w:ascii="Times New Roman" w:eastAsia="Calibri" w:hAnsi="Times New Roman" w:cs="Arial"/>
          <w:bCs/>
          <w:sz w:val="24"/>
          <w:szCs w:val="24"/>
        </w:rPr>
        <w:t xml:space="preserve"> our results. </w:t>
      </w:r>
    </w:p>
    <w:p w14:paraId="4F625D76" w14:textId="5950790B" w:rsidR="004F09A2" w:rsidRPr="00B0247A" w:rsidRDefault="004F09A2" w:rsidP="004F09A2">
      <w:pPr>
        <w:jc w:val="center"/>
        <w:rPr>
          <w:rFonts w:ascii="Times New Roman" w:eastAsia="Times New Roman" w:hAnsi="Times New Roman" w:cs="Times New Roman"/>
          <w:b/>
          <w:bCs/>
          <w:sz w:val="20"/>
          <w:szCs w:val="20"/>
        </w:rPr>
      </w:pPr>
      <w:r w:rsidRPr="00B0247A">
        <w:rPr>
          <w:rFonts w:ascii="Times New Roman" w:eastAsia="Times New Roman" w:hAnsi="Times New Roman" w:cs="Times New Roman"/>
          <w:b/>
          <w:bCs/>
          <w:sz w:val="20"/>
          <w:szCs w:val="20"/>
        </w:rPr>
        <w:t xml:space="preserve">TABLE </w:t>
      </w:r>
      <w:r w:rsidR="00856319" w:rsidRPr="00B0247A">
        <w:rPr>
          <w:rFonts w:ascii="Times New Roman" w:eastAsia="Times New Roman" w:hAnsi="Times New Roman" w:cs="Times New Roman"/>
          <w:b/>
          <w:bCs/>
          <w:sz w:val="20"/>
          <w:szCs w:val="20"/>
        </w:rPr>
        <w:t>3</w:t>
      </w:r>
    </w:p>
    <w:p w14:paraId="0BA854C8" w14:textId="77777777" w:rsidR="004F09A2" w:rsidRPr="00B0247A" w:rsidRDefault="004F09A2" w:rsidP="004F09A2">
      <w:pPr>
        <w:jc w:val="center"/>
        <w:rPr>
          <w:rFonts w:ascii="Times New Roman" w:eastAsia="Times New Roman" w:hAnsi="Times New Roman" w:cs="Times New Roman"/>
          <w:b/>
          <w:bCs/>
          <w:sz w:val="20"/>
          <w:szCs w:val="20"/>
        </w:rPr>
      </w:pPr>
      <w:r w:rsidRPr="00B0247A">
        <w:rPr>
          <w:rFonts w:ascii="Times New Roman" w:eastAsia="Times New Roman" w:hAnsi="Times New Roman" w:cs="Times New Roman"/>
          <w:b/>
          <w:bCs/>
          <w:sz w:val="20"/>
          <w:szCs w:val="20"/>
        </w:rPr>
        <w:t>Correlation Matrix</w:t>
      </w:r>
    </w:p>
    <w:tbl>
      <w:tblPr>
        <w:tblW w:w="4903" w:type="pct"/>
        <w:tblInd w:w="108" w:type="dxa"/>
        <w:tblLook w:val="04A0" w:firstRow="1" w:lastRow="0" w:firstColumn="1" w:lastColumn="0" w:noHBand="0" w:noVBand="1"/>
      </w:tblPr>
      <w:tblGrid>
        <w:gridCol w:w="949"/>
        <w:gridCol w:w="833"/>
        <w:gridCol w:w="833"/>
        <w:gridCol w:w="833"/>
        <w:gridCol w:w="833"/>
        <w:gridCol w:w="666"/>
        <w:gridCol w:w="833"/>
        <w:gridCol w:w="833"/>
        <w:gridCol w:w="767"/>
        <w:gridCol w:w="767"/>
        <w:gridCol w:w="916"/>
      </w:tblGrid>
      <w:tr w:rsidR="004F09A2" w:rsidRPr="00B0247A" w14:paraId="67828F29" w14:textId="77777777" w:rsidTr="00244042">
        <w:trPr>
          <w:trHeight w:val="300"/>
        </w:trPr>
        <w:tc>
          <w:tcPr>
            <w:tcW w:w="524" w:type="pct"/>
            <w:tcBorders>
              <w:top w:val="single" w:sz="8" w:space="0" w:color="auto"/>
              <w:left w:val="single" w:sz="8" w:space="0" w:color="auto"/>
              <w:bottom w:val="single" w:sz="4" w:space="0" w:color="auto"/>
              <w:right w:val="nil"/>
            </w:tcBorders>
            <w:shd w:val="pct25" w:color="auto" w:fill="auto"/>
            <w:noWrap/>
            <w:vAlign w:val="bottom"/>
            <w:hideMark/>
          </w:tcPr>
          <w:p w14:paraId="53C9391F"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 </w:t>
            </w:r>
          </w:p>
        </w:tc>
        <w:tc>
          <w:tcPr>
            <w:tcW w:w="460" w:type="pct"/>
            <w:tcBorders>
              <w:top w:val="single" w:sz="8" w:space="0" w:color="auto"/>
              <w:left w:val="nil"/>
              <w:bottom w:val="single" w:sz="4" w:space="0" w:color="auto"/>
              <w:right w:val="nil"/>
            </w:tcBorders>
            <w:shd w:val="pct25" w:color="auto" w:fill="auto"/>
            <w:noWrap/>
            <w:vAlign w:val="bottom"/>
            <w:hideMark/>
          </w:tcPr>
          <w:p w14:paraId="69A14A81" w14:textId="5DFE3AB3" w:rsidR="004F09A2" w:rsidRPr="00B0247A" w:rsidRDefault="009B469F"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sz w:val="20"/>
                <w:szCs w:val="20"/>
                <w:lang w:eastAsia="en-GB"/>
              </w:rPr>
              <w:t>Z-Risk</w:t>
            </w:r>
          </w:p>
        </w:tc>
        <w:tc>
          <w:tcPr>
            <w:tcW w:w="460" w:type="pct"/>
            <w:tcBorders>
              <w:top w:val="single" w:sz="8" w:space="0" w:color="auto"/>
              <w:left w:val="nil"/>
              <w:bottom w:val="single" w:sz="4" w:space="0" w:color="auto"/>
              <w:right w:val="nil"/>
            </w:tcBorders>
            <w:shd w:val="pct25" w:color="auto" w:fill="auto"/>
            <w:noWrap/>
            <w:vAlign w:val="bottom"/>
            <w:hideMark/>
          </w:tcPr>
          <w:p w14:paraId="6BB41472"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IDO</w:t>
            </w:r>
          </w:p>
        </w:tc>
        <w:tc>
          <w:tcPr>
            <w:tcW w:w="460" w:type="pct"/>
            <w:tcBorders>
              <w:top w:val="single" w:sz="8" w:space="0" w:color="auto"/>
              <w:left w:val="nil"/>
              <w:bottom w:val="single" w:sz="4" w:space="0" w:color="auto"/>
              <w:right w:val="nil"/>
            </w:tcBorders>
            <w:shd w:val="pct25" w:color="auto" w:fill="auto"/>
            <w:noWrap/>
            <w:vAlign w:val="bottom"/>
            <w:hideMark/>
          </w:tcPr>
          <w:p w14:paraId="76815498"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BSIZE</w:t>
            </w:r>
          </w:p>
        </w:tc>
        <w:tc>
          <w:tcPr>
            <w:tcW w:w="460" w:type="pct"/>
            <w:tcBorders>
              <w:top w:val="single" w:sz="8" w:space="0" w:color="auto"/>
              <w:left w:val="nil"/>
              <w:bottom w:val="single" w:sz="4" w:space="0" w:color="auto"/>
              <w:right w:val="nil"/>
            </w:tcBorders>
            <w:shd w:val="pct25" w:color="auto" w:fill="auto"/>
            <w:noWrap/>
            <w:vAlign w:val="bottom"/>
            <w:hideMark/>
          </w:tcPr>
          <w:p w14:paraId="5A973CBC"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NED</w:t>
            </w:r>
          </w:p>
        </w:tc>
        <w:tc>
          <w:tcPr>
            <w:tcW w:w="367" w:type="pct"/>
            <w:tcBorders>
              <w:top w:val="single" w:sz="8" w:space="0" w:color="auto"/>
              <w:left w:val="nil"/>
              <w:bottom w:val="single" w:sz="4" w:space="0" w:color="auto"/>
              <w:right w:val="nil"/>
            </w:tcBorders>
            <w:shd w:val="pct25" w:color="auto" w:fill="auto"/>
            <w:noWrap/>
            <w:vAlign w:val="bottom"/>
            <w:hideMark/>
          </w:tcPr>
          <w:p w14:paraId="7701D953"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DUL</w:t>
            </w:r>
          </w:p>
        </w:tc>
        <w:tc>
          <w:tcPr>
            <w:tcW w:w="460" w:type="pct"/>
            <w:tcBorders>
              <w:top w:val="single" w:sz="8" w:space="0" w:color="auto"/>
              <w:left w:val="nil"/>
              <w:bottom w:val="single" w:sz="4" w:space="0" w:color="auto"/>
              <w:right w:val="nil"/>
            </w:tcBorders>
            <w:shd w:val="pct25" w:color="auto" w:fill="auto"/>
            <w:noWrap/>
            <w:vAlign w:val="bottom"/>
            <w:hideMark/>
          </w:tcPr>
          <w:p w14:paraId="1CFB4DF9"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AGE</w:t>
            </w:r>
          </w:p>
        </w:tc>
        <w:tc>
          <w:tcPr>
            <w:tcW w:w="460" w:type="pct"/>
            <w:tcBorders>
              <w:top w:val="single" w:sz="8" w:space="0" w:color="auto"/>
              <w:left w:val="nil"/>
              <w:bottom w:val="single" w:sz="4" w:space="0" w:color="auto"/>
              <w:right w:val="nil"/>
            </w:tcBorders>
            <w:shd w:val="pct25" w:color="auto" w:fill="auto"/>
            <w:noWrap/>
            <w:vAlign w:val="bottom"/>
            <w:hideMark/>
          </w:tcPr>
          <w:p w14:paraId="6FEB1701"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LEV</w:t>
            </w:r>
          </w:p>
        </w:tc>
        <w:tc>
          <w:tcPr>
            <w:tcW w:w="423" w:type="pct"/>
            <w:tcBorders>
              <w:top w:val="single" w:sz="8" w:space="0" w:color="auto"/>
              <w:left w:val="nil"/>
              <w:bottom w:val="single" w:sz="4" w:space="0" w:color="auto"/>
              <w:right w:val="nil"/>
            </w:tcBorders>
            <w:shd w:val="pct25" w:color="auto" w:fill="auto"/>
            <w:noWrap/>
            <w:vAlign w:val="bottom"/>
            <w:hideMark/>
          </w:tcPr>
          <w:p w14:paraId="28DE817E"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FSIZE</w:t>
            </w:r>
          </w:p>
        </w:tc>
        <w:tc>
          <w:tcPr>
            <w:tcW w:w="423" w:type="pct"/>
            <w:tcBorders>
              <w:top w:val="single" w:sz="8" w:space="0" w:color="auto"/>
              <w:left w:val="nil"/>
              <w:bottom w:val="single" w:sz="4" w:space="0" w:color="auto"/>
              <w:right w:val="nil"/>
            </w:tcBorders>
            <w:shd w:val="pct25" w:color="auto" w:fill="auto"/>
            <w:noWrap/>
            <w:vAlign w:val="bottom"/>
            <w:hideMark/>
          </w:tcPr>
          <w:p w14:paraId="7B1A89A0"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heme="majorBidi" w:eastAsia="Times New Roman" w:hAnsiTheme="majorBidi" w:cstheme="majorBidi"/>
                <w:i/>
                <w:iCs/>
                <w:sz w:val="20"/>
                <w:szCs w:val="20"/>
                <w:lang w:eastAsia="en-GB"/>
              </w:rPr>
              <w:t>MTBV</w:t>
            </w:r>
          </w:p>
        </w:tc>
        <w:tc>
          <w:tcPr>
            <w:tcW w:w="505" w:type="pct"/>
            <w:tcBorders>
              <w:top w:val="single" w:sz="8" w:space="0" w:color="auto"/>
              <w:left w:val="nil"/>
              <w:bottom w:val="single" w:sz="4" w:space="0" w:color="auto"/>
              <w:right w:val="single" w:sz="8" w:space="0" w:color="auto"/>
            </w:tcBorders>
            <w:shd w:val="pct25" w:color="auto" w:fill="auto"/>
            <w:noWrap/>
            <w:vAlign w:val="bottom"/>
            <w:hideMark/>
          </w:tcPr>
          <w:p w14:paraId="441EAA92" w14:textId="77777777" w:rsidR="004F09A2" w:rsidRPr="00B0247A" w:rsidRDefault="004F09A2" w:rsidP="00525C0E">
            <w:pPr>
              <w:spacing w:after="0" w:line="240" w:lineRule="auto"/>
              <w:jc w:val="center"/>
              <w:rPr>
                <w:rFonts w:ascii="Times New Roman" w:eastAsia="Times New Roman" w:hAnsi="Times New Roman" w:cs="Times New Roman"/>
                <w:i/>
                <w:iCs/>
                <w:sz w:val="20"/>
                <w:szCs w:val="20"/>
                <w:lang w:eastAsia="en-GB"/>
              </w:rPr>
            </w:pPr>
            <w:r w:rsidRPr="00B0247A">
              <w:rPr>
                <w:rFonts w:ascii="Times New Roman" w:eastAsia="Times New Roman" w:hAnsi="Times New Roman" w:cs="Times New Roman"/>
                <w:i/>
                <w:iCs/>
                <w:sz w:val="20"/>
                <w:szCs w:val="20"/>
                <w:lang w:eastAsia="en-GB"/>
              </w:rPr>
              <w:t>CEOWN</w:t>
            </w:r>
          </w:p>
        </w:tc>
      </w:tr>
      <w:tr w:rsidR="007223C5" w:rsidRPr="00B0247A" w14:paraId="34B6DCE5"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16BAF5DC" w14:textId="0CA74F1D"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Z-Risk</w:t>
            </w:r>
          </w:p>
        </w:tc>
        <w:tc>
          <w:tcPr>
            <w:tcW w:w="460" w:type="pct"/>
            <w:tcBorders>
              <w:top w:val="nil"/>
              <w:left w:val="nil"/>
              <w:bottom w:val="nil"/>
              <w:right w:val="nil"/>
            </w:tcBorders>
            <w:shd w:val="clear" w:color="auto" w:fill="auto"/>
            <w:noWrap/>
            <w:hideMark/>
          </w:tcPr>
          <w:p w14:paraId="1D76A3DC" w14:textId="13A60970"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1.000</w:t>
            </w:r>
          </w:p>
        </w:tc>
        <w:tc>
          <w:tcPr>
            <w:tcW w:w="460" w:type="pct"/>
            <w:tcBorders>
              <w:top w:val="nil"/>
              <w:left w:val="nil"/>
              <w:bottom w:val="nil"/>
              <w:right w:val="nil"/>
            </w:tcBorders>
            <w:shd w:val="clear" w:color="auto" w:fill="auto"/>
            <w:noWrap/>
            <w:vAlign w:val="bottom"/>
            <w:hideMark/>
          </w:tcPr>
          <w:p w14:paraId="6B78E57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18080F6D"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0844928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367" w:type="pct"/>
            <w:tcBorders>
              <w:top w:val="nil"/>
              <w:left w:val="nil"/>
              <w:bottom w:val="nil"/>
              <w:right w:val="nil"/>
            </w:tcBorders>
            <w:shd w:val="clear" w:color="auto" w:fill="auto"/>
            <w:noWrap/>
            <w:vAlign w:val="bottom"/>
            <w:hideMark/>
          </w:tcPr>
          <w:p w14:paraId="49B70FC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0EE515F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05897CC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0685A1E9"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4FA12E8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7582C46F"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5EB21862"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66451FB8"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IDO</w:t>
            </w:r>
          </w:p>
        </w:tc>
        <w:tc>
          <w:tcPr>
            <w:tcW w:w="460" w:type="pct"/>
            <w:tcBorders>
              <w:top w:val="nil"/>
              <w:left w:val="nil"/>
              <w:bottom w:val="nil"/>
              <w:right w:val="nil"/>
            </w:tcBorders>
            <w:shd w:val="clear" w:color="auto" w:fill="auto"/>
            <w:noWrap/>
            <w:hideMark/>
          </w:tcPr>
          <w:p w14:paraId="04DED095" w14:textId="63C4BB9E"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0.256</w:t>
            </w:r>
          </w:p>
        </w:tc>
        <w:tc>
          <w:tcPr>
            <w:tcW w:w="460" w:type="pct"/>
            <w:tcBorders>
              <w:top w:val="nil"/>
              <w:left w:val="nil"/>
              <w:bottom w:val="nil"/>
              <w:right w:val="nil"/>
            </w:tcBorders>
            <w:shd w:val="clear" w:color="auto" w:fill="auto"/>
            <w:noWrap/>
            <w:vAlign w:val="bottom"/>
            <w:hideMark/>
          </w:tcPr>
          <w:p w14:paraId="72F4857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60" w:type="pct"/>
            <w:tcBorders>
              <w:top w:val="nil"/>
              <w:left w:val="nil"/>
              <w:bottom w:val="nil"/>
              <w:right w:val="nil"/>
            </w:tcBorders>
            <w:shd w:val="clear" w:color="auto" w:fill="auto"/>
            <w:noWrap/>
            <w:vAlign w:val="bottom"/>
            <w:hideMark/>
          </w:tcPr>
          <w:p w14:paraId="29B1464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10E1EB09"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367" w:type="pct"/>
            <w:tcBorders>
              <w:top w:val="nil"/>
              <w:left w:val="nil"/>
              <w:bottom w:val="nil"/>
              <w:right w:val="nil"/>
            </w:tcBorders>
            <w:shd w:val="clear" w:color="auto" w:fill="auto"/>
            <w:noWrap/>
            <w:vAlign w:val="bottom"/>
            <w:hideMark/>
          </w:tcPr>
          <w:p w14:paraId="4602788F"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67D7D9F1"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5ED0E424"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0ECD2102"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6E77FAB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0BDAA9D5"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108FCFFD"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715E56CB"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BSIZE</w:t>
            </w:r>
          </w:p>
        </w:tc>
        <w:tc>
          <w:tcPr>
            <w:tcW w:w="460" w:type="pct"/>
            <w:tcBorders>
              <w:top w:val="nil"/>
              <w:left w:val="nil"/>
              <w:bottom w:val="nil"/>
              <w:right w:val="nil"/>
            </w:tcBorders>
            <w:shd w:val="clear" w:color="auto" w:fill="auto"/>
            <w:noWrap/>
            <w:hideMark/>
          </w:tcPr>
          <w:p w14:paraId="4B3498DD" w14:textId="0D5E8381"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-0.067</w:t>
            </w:r>
          </w:p>
        </w:tc>
        <w:tc>
          <w:tcPr>
            <w:tcW w:w="460" w:type="pct"/>
            <w:tcBorders>
              <w:top w:val="nil"/>
              <w:left w:val="nil"/>
              <w:bottom w:val="nil"/>
              <w:right w:val="nil"/>
            </w:tcBorders>
            <w:shd w:val="clear" w:color="auto" w:fill="auto"/>
            <w:noWrap/>
            <w:vAlign w:val="bottom"/>
            <w:hideMark/>
          </w:tcPr>
          <w:p w14:paraId="3BD93E83" w14:textId="11601133"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0.138</w:t>
            </w:r>
          </w:p>
        </w:tc>
        <w:tc>
          <w:tcPr>
            <w:tcW w:w="460" w:type="pct"/>
            <w:tcBorders>
              <w:top w:val="nil"/>
              <w:left w:val="nil"/>
              <w:bottom w:val="nil"/>
              <w:right w:val="nil"/>
            </w:tcBorders>
            <w:shd w:val="clear" w:color="auto" w:fill="auto"/>
            <w:noWrap/>
            <w:vAlign w:val="bottom"/>
            <w:hideMark/>
          </w:tcPr>
          <w:p w14:paraId="183FF47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60" w:type="pct"/>
            <w:tcBorders>
              <w:top w:val="nil"/>
              <w:left w:val="nil"/>
              <w:bottom w:val="nil"/>
              <w:right w:val="nil"/>
            </w:tcBorders>
            <w:shd w:val="clear" w:color="auto" w:fill="auto"/>
            <w:noWrap/>
            <w:vAlign w:val="bottom"/>
            <w:hideMark/>
          </w:tcPr>
          <w:p w14:paraId="68926101"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367" w:type="pct"/>
            <w:tcBorders>
              <w:top w:val="nil"/>
              <w:left w:val="nil"/>
              <w:bottom w:val="nil"/>
              <w:right w:val="nil"/>
            </w:tcBorders>
            <w:shd w:val="clear" w:color="auto" w:fill="auto"/>
            <w:noWrap/>
            <w:vAlign w:val="bottom"/>
            <w:hideMark/>
          </w:tcPr>
          <w:p w14:paraId="52A0532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6BA2FFAB"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673730A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4B52D92D"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44627102"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0F963584"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49CF17BE"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782AD7E0"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NED</w:t>
            </w:r>
          </w:p>
        </w:tc>
        <w:tc>
          <w:tcPr>
            <w:tcW w:w="460" w:type="pct"/>
            <w:tcBorders>
              <w:top w:val="nil"/>
              <w:left w:val="nil"/>
              <w:bottom w:val="nil"/>
              <w:right w:val="nil"/>
            </w:tcBorders>
            <w:shd w:val="clear" w:color="auto" w:fill="auto"/>
            <w:noWrap/>
            <w:hideMark/>
          </w:tcPr>
          <w:p w14:paraId="1EA8AAB5" w14:textId="7DE79CF0"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-0.079</w:t>
            </w:r>
          </w:p>
        </w:tc>
        <w:tc>
          <w:tcPr>
            <w:tcW w:w="460" w:type="pct"/>
            <w:tcBorders>
              <w:top w:val="nil"/>
              <w:left w:val="nil"/>
              <w:bottom w:val="nil"/>
              <w:right w:val="nil"/>
            </w:tcBorders>
            <w:shd w:val="clear" w:color="auto" w:fill="auto"/>
            <w:noWrap/>
            <w:vAlign w:val="bottom"/>
            <w:hideMark/>
          </w:tcPr>
          <w:p w14:paraId="47A99ED2" w14:textId="365E8A54"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-0.280</w:t>
            </w:r>
          </w:p>
        </w:tc>
        <w:tc>
          <w:tcPr>
            <w:tcW w:w="460" w:type="pct"/>
            <w:tcBorders>
              <w:top w:val="nil"/>
              <w:left w:val="nil"/>
              <w:bottom w:val="nil"/>
              <w:right w:val="nil"/>
            </w:tcBorders>
            <w:shd w:val="clear" w:color="auto" w:fill="auto"/>
            <w:noWrap/>
            <w:vAlign w:val="bottom"/>
            <w:hideMark/>
          </w:tcPr>
          <w:p w14:paraId="513EB98D" w14:textId="63ED94C0"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-0.517</w:t>
            </w:r>
          </w:p>
        </w:tc>
        <w:tc>
          <w:tcPr>
            <w:tcW w:w="460" w:type="pct"/>
            <w:tcBorders>
              <w:top w:val="nil"/>
              <w:left w:val="nil"/>
              <w:bottom w:val="nil"/>
              <w:right w:val="nil"/>
            </w:tcBorders>
            <w:shd w:val="clear" w:color="auto" w:fill="auto"/>
            <w:noWrap/>
            <w:vAlign w:val="bottom"/>
            <w:hideMark/>
          </w:tcPr>
          <w:p w14:paraId="6E613933"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367" w:type="pct"/>
            <w:tcBorders>
              <w:top w:val="nil"/>
              <w:left w:val="nil"/>
              <w:bottom w:val="nil"/>
              <w:right w:val="nil"/>
            </w:tcBorders>
            <w:shd w:val="clear" w:color="auto" w:fill="auto"/>
            <w:noWrap/>
            <w:vAlign w:val="bottom"/>
            <w:hideMark/>
          </w:tcPr>
          <w:p w14:paraId="22DC57B5"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7A1D901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5B2DE4A6"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0AA99EE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2842D625"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271E206F"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619CD258"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28CEB090"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DUL</w:t>
            </w:r>
          </w:p>
        </w:tc>
        <w:tc>
          <w:tcPr>
            <w:tcW w:w="460" w:type="pct"/>
            <w:tcBorders>
              <w:top w:val="nil"/>
              <w:left w:val="nil"/>
              <w:bottom w:val="nil"/>
              <w:right w:val="nil"/>
            </w:tcBorders>
            <w:shd w:val="clear" w:color="auto" w:fill="auto"/>
            <w:noWrap/>
            <w:hideMark/>
          </w:tcPr>
          <w:p w14:paraId="1C58444E" w14:textId="397CA26B"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0.004</w:t>
            </w:r>
          </w:p>
        </w:tc>
        <w:tc>
          <w:tcPr>
            <w:tcW w:w="460" w:type="pct"/>
            <w:tcBorders>
              <w:top w:val="nil"/>
              <w:left w:val="nil"/>
              <w:bottom w:val="nil"/>
              <w:right w:val="nil"/>
            </w:tcBorders>
            <w:shd w:val="clear" w:color="auto" w:fill="auto"/>
            <w:noWrap/>
            <w:vAlign w:val="bottom"/>
            <w:hideMark/>
          </w:tcPr>
          <w:p w14:paraId="01411C76"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0.033</w:t>
            </w:r>
          </w:p>
        </w:tc>
        <w:tc>
          <w:tcPr>
            <w:tcW w:w="460" w:type="pct"/>
            <w:tcBorders>
              <w:top w:val="nil"/>
              <w:left w:val="nil"/>
              <w:bottom w:val="nil"/>
              <w:right w:val="nil"/>
            </w:tcBorders>
            <w:shd w:val="clear" w:color="auto" w:fill="auto"/>
            <w:noWrap/>
            <w:vAlign w:val="bottom"/>
            <w:hideMark/>
          </w:tcPr>
          <w:p w14:paraId="39ED903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0.033</w:t>
            </w:r>
          </w:p>
        </w:tc>
        <w:tc>
          <w:tcPr>
            <w:tcW w:w="460" w:type="pct"/>
            <w:tcBorders>
              <w:top w:val="nil"/>
              <w:left w:val="nil"/>
              <w:bottom w:val="nil"/>
              <w:right w:val="nil"/>
            </w:tcBorders>
            <w:shd w:val="clear" w:color="auto" w:fill="auto"/>
            <w:noWrap/>
            <w:vAlign w:val="bottom"/>
            <w:hideMark/>
          </w:tcPr>
          <w:p w14:paraId="69C27468" w14:textId="2C707A98"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-0.128</w:t>
            </w:r>
          </w:p>
        </w:tc>
        <w:tc>
          <w:tcPr>
            <w:tcW w:w="367" w:type="pct"/>
            <w:tcBorders>
              <w:top w:val="nil"/>
              <w:left w:val="nil"/>
              <w:bottom w:val="nil"/>
              <w:right w:val="nil"/>
            </w:tcBorders>
            <w:shd w:val="clear" w:color="auto" w:fill="auto"/>
            <w:noWrap/>
            <w:vAlign w:val="bottom"/>
            <w:hideMark/>
          </w:tcPr>
          <w:p w14:paraId="63F8AAB2"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60" w:type="pct"/>
            <w:tcBorders>
              <w:top w:val="nil"/>
              <w:left w:val="nil"/>
              <w:bottom w:val="nil"/>
              <w:right w:val="nil"/>
            </w:tcBorders>
            <w:shd w:val="clear" w:color="auto" w:fill="auto"/>
            <w:noWrap/>
            <w:vAlign w:val="bottom"/>
            <w:hideMark/>
          </w:tcPr>
          <w:p w14:paraId="55B9649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60" w:type="pct"/>
            <w:tcBorders>
              <w:top w:val="nil"/>
              <w:left w:val="nil"/>
              <w:bottom w:val="nil"/>
              <w:right w:val="nil"/>
            </w:tcBorders>
            <w:shd w:val="clear" w:color="auto" w:fill="auto"/>
            <w:noWrap/>
            <w:vAlign w:val="bottom"/>
            <w:hideMark/>
          </w:tcPr>
          <w:p w14:paraId="44553E0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1539D429"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668CEA28"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46FFE263"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3318C622"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583E66C3"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AGE</w:t>
            </w:r>
          </w:p>
        </w:tc>
        <w:tc>
          <w:tcPr>
            <w:tcW w:w="460" w:type="pct"/>
            <w:tcBorders>
              <w:top w:val="nil"/>
              <w:left w:val="nil"/>
              <w:bottom w:val="nil"/>
              <w:right w:val="nil"/>
            </w:tcBorders>
            <w:shd w:val="clear" w:color="auto" w:fill="auto"/>
            <w:noWrap/>
            <w:hideMark/>
          </w:tcPr>
          <w:p w14:paraId="6CF93D26" w14:textId="7D6FA6D4"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-0.110</w:t>
            </w:r>
          </w:p>
        </w:tc>
        <w:tc>
          <w:tcPr>
            <w:tcW w:w="460" w:type="pct"/>
            <w:tcBorders>
              <w:top w:val="nil"/>
              <w:left w:val="nil"/>
              <w:bottom w:val="nil"/>
              <w:right w:val="nil"/>
            </w:tcBorders>
            <w:shd w:val="clear" w:color="auto" w:fill="auto"/>
            <w:noWrap/>
            <w:vAlign w:val="bottom"/>
            <w:hideMark/>
          </w:tcPr>
          <w:p w14:paraId="30ABD3BD" w14:textId="32B335DE"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-0.160</w:t>
            </w:r>
          </w:p>
        </w:tc>
        <w:tc>
          <w:tcPr>
            <w:tcW w:w="460" w:type="pct"/>
            <w:tcBorders>
              <w:top w:val="nil"/>
              <w:left w:val="nil"/>
              <w:bottom w:val="nil"/>
              <w:right w:val="nil"/>
            </w:tcBorders>
            <w:shd w:val="clear" w:color="auto" w:fill="auto"/>
            <w:noWrap/>
            <w:vAlign w:val="bottom"/>
            <w:hideMark/>
          </w:tcPr>
          <w:p w14:paraId="4AE6DA18" w14:textId="202653CD"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-0.146</w:t>
            </w:r>
          </w:p>
        </w:tc>
        <w:tc>
          <w:tcPr>
            <w:tcW w:w="460" w:type="pct"/>
            <w:tcBorders>
              <w:top w:val="nil"/>
              <w:left w:val="nil"/>
              <w:bottom w:val="nil"/>
              <w:right w:val="nil"/>
            </w:tcBorders>
            <w:shd w:val="clear" w:color="auto" w:fill="auto"/>
            <w:noWrap/>
            <w:vAlign w:val="bottom"/>
            <w:hideMark/>
          </w:tcPr>
          <w:p w14:paraId="15499BCB" w14:textId="7969A441"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0.139</w:t>
            </w:r>
          </w:p>
        </w:tc>
        <w:tc>
          <w:tcPr>
            <w:tcW w:w="367" w:type="pct"/>
            <w:tcBorders>
              <w:top w:val="nil"/>
              <w:left w:val="nil"/>
              <w:bottom w:val="nil"/>
              <w:right w:val="nil"/>
            </w:tcBorders>
            <w:shd w:val="clear" w:color="auto" w:fill="auto"/>
            <w:noWrap/>
            <w:vAlign w:val="bottom"/>
            <w:hideMark/>
          </w:tcPr>
          <w:p w14:paraId="43EA82C1"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0.038</w:t>
            </w:r>
          </w:p>
        </w:tc>
        <w:tc>
          <w:tcPr>
            <w:tcW w:w="460" w:type="pct"/>
            <w:tcBorders>
              <w:top w:val="nil"/>
              <w:left w:val="nil"/>
              <w:bottom w:val="nil"/>
              <w:right w:val="nil"/>
            </w:tcBorders>
            <w:shd w:val="clear" w:color="auto" w:fill="auto"/>
            <w:noWrap/>
            <w:vAlign w:val="bottom"/>
            <w:hideMark/>
          </w:tcPr>
          <w:p w14:paraId="16A6EEF2"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60" w:type="pct"/>
            <w:tcBorders>
              <w:top w:val="nil"/>
              <w:left w:val="nil"/>
              <w:bottom w:val="nil"/>
              <w:right w:val="nil"/>
            </w:tcBorders>
            <w:shd w:val="clear" w:color="auto" w:fill="auto"/>
            <w:noWrap/>
            <w:vAlign w:val="bottom"/>
            <w:hideMark/>
          </w:tcPr>
          <w:p w14:paraId="1D2982AC"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5C86C245"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38D7BD5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47877824"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2C3D3009"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5875E403"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LEV</w:t>
            </w:r>
          </w:p>
        </w:tc>
        <w:tc>
          <w:tcPr>
            <w:tcW w:w="460" w:type="pct"/>
            <w:tcBorders>
              <w:top w:val="nil"/>
              <w:left w:val="nil"/>
              <w:bottom w:val="nil"/>
              <w:right w:val="nil"/>
            </w:tcBorders>
            <w:shd w:val="clear" w:color="auto" w:fill="auto"/>
            <w:noWrap/>
            <w:hideMark/>
          </w:tcPr>
          <w:p w14:paraId="3DB922E1" w14:textId="3F60098D"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0.042</w:t>
            </w:r>
          </w:p>
        </w:tc>
        <w:tc>
          <w:tcPr>
            <w:tcW w:w="460" w:type="pct"/>
            <w:tcBorders>
              <w:top w:val="nil"/>
              <w:left w:val="nil"/>
              <w:bottom w:val="nil"/>
              <w:right w:val="nil"/>
            </w:tcBorders>
            <w:shd w:val="clear" w:color="auto" w:fill="auto"/>
            <w:noWrap/>
            <w:vAlign w:val="bottom"/>
            <w:hideMark/>
          </w:tcPr>
          <w:p w14:paraId="027BD8C6" w14:textId="64CF4813"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0.183</w:t>
            </w:r>
          </w:p>
        </w:tc>
        <w:tc>
          <w:tcPr>
            <w:tcW w:w="460" w:type="pct"/>
            <w:tcBorders>
              <w:top w:val="nil"/>
              <w:left w:val="nil"/>
              <w:bottom w:val="nil"/>
              <w:right w:val="nil"/>
            </w:tcBorders>
            <w:shd w:val="clear" w:color="auto" w:fill="auto"/>
            <w:noWrap/>
            <w:vAlign w:val="bottom"/>
            <w:hideMark/>
          </w:tcPr>
          <w:p w14:paraId="6437DEE5" w14:textId="7F0CE17B"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0.124</w:t>
            </w:r>
          </w:p>
        </w:tc>
        <w:tc>
          <w:tcPr>
            <w:tcW w:w="460" w:type="pct"/>
            <w:tcBorders>
              <w:top w:val="nil"/>
              <w:left w:val="nil"/>
              <w:bottom w:val="nil"/>
              <w:right w:val="nil"/>
            </w:tcBorders>
            <w:shd w:val="clear" w:color="auto" w:fill="auto"/>
            <w:noWrap/>
            <w:vAlign w:val="bottom"/>
            <w:hideMark/>
          </w:tcPr>
          <w:p w14:paraId="4E6EF586" w14:textId="2C33310F"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-0.279</w:t>
            </w:r>
          </w:p>
        </w:tc>
        <w:tc>
          <w:tcPr>
            <w:tcW w:w="367" w:type="pct"/>
            <w:tcBorders>
              <w:top w:val="nil"/>
              <w:left w:val="nil"/>
              <w:bottom w:val="nil"/>
              <w:right w:val="nil"/>
            </w:tcBorders>
            <w:shd w:val="clear" w:color="auto" w:fill="auto"/>
            <w:noWrap/>
            <w:vAlign w:val="bottom"/>
            <w:hideMark/>
          </w:tcPr>
          <w:p w14:paraId="11CDE99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0.036</w:t>
            </w:r>
          </w:p>
        </w:tc>
        <w:tc>
          <w:tcPr>
            <w:tcW w:w="460" w:type="pct"/>
            <w:tcBorders>
              <w:top w:val="nil"/>
              <w:left w:val="nil"/>
              <w:bottom w:val="nil"/>
              <w:right w:val="nil"/>
            </w:tcBorders>
            <w:shd w:val="clear" w:color="auto" w:fill="auto"/>
            <w:noWrap/>
            <w:vAlign w:val="bottom"/>
            <w:hideMark/>
          </w:tcPr>
          <w:p w14:paraId="23877D35" w14:textId="42EDCC3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0.068</w:t>
            </w:r>
          </w:p>
        </w:tc>
        <w:tc>
          <w:tcPr>
            <w:tcW w:w="460" w:type="pct"/>
            <w:tcBorders>
              <w:top w:val="nil"/>
              <w:left w:val="nil"/>
              <w:bottom w:val="nil"/>
              <w:right w:val="nil"/>
            </w:tcBorders>
            <w:shd w:val="clear" w:color="auto" w:fill="auto"/>
            <w:noWrap/>
            <w:vAlign w:val="bottom"/>
            <w:hideMark/>
          </w:tcPr>
          <w:p w14:paraId="1FDB1FF1"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23" w:type="pct"/>
            <w:tcBorders>
              <w:top w:val="nil"/>
              <w:left w:val="nil"/>
              <w:bottom w:val="nil"/>
              <w:right w:val="nil"/>
            </w:tcBorders>
            <w:shd w:val="clear" w:color="auto" w:fill="auto"/>
            <w:noWrap/>
            <w:vAlign w:val="bottom"/>
            <w:hideMark/>
          </w:tcPr>
          <w:p w14:paraId="3465112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423" w:type="pct"/>
            <w:tcBorders>
              <w:top w:val="nil"/>
              <w:left w:val="nil"/>
              <w:bottom w:val="nil"/>
              <w:right w:val="nil"/>
            </w:tcBorders>
            <w:shd w:val="clear" w:color="auto" w:fill="auto"/>
            <w:noWrap/>
            <w:vAlign w:val="bottom"/>
            <w:hideMark/>
          </w:tcPr>
          <w:p w14:paraId="2450E722"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4EBFB986"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268249A1"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42688164"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FSIZE</w:t>
            </w:r>
          </w:p>
        </w:tc>
        <w:tc>
          <w:tcPr>
            <w:tcW w:w="460" w:type="pct"/>
            <w:tcBorders>
              <w:top w:val="nil"/>
              <w:left w:val="nil"/>
              <w:bottom w:val="nil"/>
              <w:right w:val="nil"/>
            </w:tcBorders>
            <w:shd w:val="clear" w:color="auto" w:fill="auto"/>
            <w:noWrap/>
            <w:hideMark/>
          </w:tcPr>
          <w:p w14:paraId="3E38B50A" w14:textId="625B4DD9"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-0.132</w:t>
            </w:r>
          </w:p>
        </w:tc>
        <w:tc>
          <w:tcPr>
            <w:tcW w:w="460" w:type="pct"/>
            <w:tcBorders>
              <w:top w:val="nil"/>
              <w:left w:val="nil"/>
              <w:bottom w:val="nil"/>
              <w:right w:val="nil"/>
            </w:tcBorders>
            <w:shd w:val="clear" w:color="auto" w:fill="auto"/>
            <w:noWrap/>
            <w:vAlign w:val="bottom"/>
            <w:hideMark/>
          </w:tcPr>
          <w:p w14:paraId="20862710"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0.073</w:t>
            </w:r>
          </w:p>
        </w:tc>
        <w:tc>
          <w:tcPr>
            <w:tcW w:w="460" w:type="pct"/>
            <w:tcBorders>
              <w:top w:val="nil"/>
              <w:left w:val="nil"/>
              <w:bottom w:val="nil"/>
              <w:right w:val="nil"/>
            </w:tcBorders>
            <w:shd w:val="clear" w:color="auto" w:fill="auto"/>
            <w:noWrap/>
            <w:vAlign w:val="bottom"/>
            <w:hideMark/>
          </w:tcPr>
          <w:p w14:paraId="55954FE7" w14:textId="61210D06" w:rsidR="007223C5" w:rsidRPr="00B0247A" w:rsidRDefault="007223C5" w:rsidP="00525C0E">
            <w:pPr>
              <w:spacing w:after="0" w:line="240" w:lineRule="auto"/>
              <w:jc w:val="center"/>
              <w:rPr>
                <w:rFonts w:ascii="Times New Roman" w:eastAsia="Times New Roman" w:hAnsi="Times New Roman" w:cs="Times New Roman"/>
                <w:bCs/>
                <w:sz w:val="20"/>
                <w:szCs w:val="20"/>
                <w:lang w:eastAsia="en-GB"/>
              </w:rPr>
            </w:pPr>
            <w:r w:rsidRPr="00B0247A">
              <w:rPr>
                <w:rFonts w:ascii="Times New Roman" w:eastAsia="Times New Roman" w:hAnsi="Times New Roman" w:cs="Times New Roman"/>
                <w:bCs/>
                <w:sz w:val="20"/>
                <w:szCs w:val="20"/>
                <w:lang w:eastAsia="en-GB"/>
              </w:rPr>
              <w:t>0.602</w:t>
            </w:r>
          </w:p>
        </w:tc>
        <w:tc>
          <w:tcPr>
            <w:tcW w:w="460" w:type="pct"/>
            <w:tcBorders>
              <w:top w:val="nil"/>
              <w:left w:val="nil"/>
              <w:bottom w:val="nil"/>
              <w:right w:val="nil"/>
            </w:tcBorders>
            <w:shd w:val="clear" w:color="auto" w:fill="auto"/>
            <w:noWrap/>
            <w:vAlign w:val="bottom"/>
            <w:hideMark/>
          </w:tcPr>
          <w:p w14:paraId="5C272882" w14:textId="4BFD847B"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-0.272</w:t>
            </w:r>
          </w:p>
        </w:tc>
        <w:tc>
          <w:tcPr>
            <w:tcW w:w="367" w:type="pct"/>
            <w:tcBorders>
              <w:top w:val="nil"/>
              <w:left w:val="nil"/>
              <w:bottom w:val="nil"/>
              <w:right w:val="nil"/>
            </w:tcBorders>
            <w:shd w:val="clear" w:color="auto" w:fill="auto"/>
            <w:noWrap/>
            <w:vAlign w:val="bottom"/>
            <w:hideMark/>
          </w:tcPr>
          <w:p w14:paraId="6549EA0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0.011</w:t>
            </w:r>
          </w:p>
        </w:tc>
        <w:tc>
          <w:tcPr>
            <w:tcW w:w="460" w:type="pct"/>
            <w:tcBorders>
              <w:top w:val="nil"/>
              <w:left w:val="nil"/>
              <w:bottom w:val="nil"/>
              <w:right w:val="nil"/>
            </w:tcBorders>
            <w:shd w:val="clear" w:color="auto" w:fill="auto"/>
            <w:noWrap/>
            <w:vAlign w:val="bottom"/>
            <w:hideMark/>
          </w:tcPr>
          <w:p w14:paraId="5FA3F079"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0.003</w:t>
            </w:r>
          </w:p>
        </w:tc>
        <w:tc>
          <w:tcPr>
            <w:tcW w:w="460" w:type="pct"/>
            <w:tcBorders>
              <w:top w:val="nil"/>
              <w:left w:val="nil"/>
              <w:bottom w:val="nil"/>
              <w:right w:val="nil"/>
            </w:tcBorders>
            <w:shd w:val="clear" w:color="auto" w:fill="auto"/>
            <w:noWrap/>
            <w:vAlign w:val="bottom"/>
            <w:hideMark/>
          </w:tcPr>
          <w:p w14:paraId="2F4D3B4F" w14:textId="57D052B3"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0.142</w:t>
            </w:r>
          </w:p>
        </w:tc>
        <w:tc>
          <w:tcPr>
            <w:tcW w:w="423" w:type="pct"/>
            <w:tcBorders>
              <w:top w:val="nil"/>
              <w:left w:val="nil"/>
              <w:bottom w:val="nil"/>
              <w:right w:val="nil"/>
            </w:tcBorders>
            <w:shd w:val="clear" w:color="auto" w:fill="auto"/>
            <w:noWrap/>
            <w:vAlign w:val="bottom"/>
            <w:hideMark/>
          </w:tcPr>
          <w:p w14:paraId="40E90803"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423" w:type="pct"/>
            <w:tcBorders>
              <w:top w:val="nil"/>
              <w:left w:val="nil"/>
              <w:bottom w:val="nil"/>
              <w:right w:val="nil"/>
            </w:tcBorders>
            <w:shd w:val="clear" w:color="auto" w:fill="auto"/>
            <w:noWrap/>
            <w:vAlign w:val="bottom"/>
            <w:hideMark/>
          </w:tcPr>
          <w:p w14:paraId="46E52B6A"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c>
          <w:tcPr>
            <w:tcW w:w="505" w:type="pct"/>
            <w:tcBorders>
              <w:top w:val="nil"/>
              <w:left w:val="nil"/>
              <w:bottom w:val="nil"/>
              <w:right w:val="single" w:sz="8" w:space="0" w:color="auto"/>
            </w:tcBorders>
            <w:shd w:val="clear" w:color="auto" w:fill="auto"/>
            <w:noWrap/>
            <w:vAlign w:val="bottom"/>
            <w:hideMark/>
          </w:tcPr>
          <w:p w14:paraId="60BF508E"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275733FC" w14:textId="77777777" w:rsidTr="007223C5">
        <w:trPr>
          <w:trHeight w:val="300"/>
        </w:trPr>
        <w:tc>
          <w:tcPr>
            <w:tcW w:w="524" w:type="pct"/>
            <w:tcBorders>
              <w:top w:val="nil"/>
              <w:left w:val="single" w:sz="8" w:space="0" w:color="auto"/>
              <w:bottom w:val="nil"/>
              <w:right w:val="nil"/>
            </w:tcBorders>
            <w:shd w:val="clear" w:color="auto" w:fill="auto"/>
            <w:noWrap/>
            <w:vAlign w:val="bottom"/>
            <w:hideMark/>
          </w:tcPr>
          <w:p w14:paraId="6F4F6A7F"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iCs/>
                <w:sz w:val="20"/>
                <w:szCs w:val="20"/>
                <w:lang w:eastAsia="en-GB"/>
              </w:rPr>
              <w:t>MTBV</w:t>
            </w:r>
          </w:p>
        </w:tc>
        <w:tc>
          <w:tcPr>
            <w:tcW w:w="460" w:type="pct"/>
            <w:tcBorders>
              <w:top w:val="nil"/>
              <w:left w:val="nil"/>
              <w:bottom w:val="nil"/>
              <w:right w:val="nil"/>
            </w:tcBorders>
            <w:shd w:val="clear" w:color="auto" w:fill="auto"/>
            <w:noWrap/>
            <w:hideMark/>
          </w:tcPr>
          <w:p w14:paraId="54B56F24" w14:textId="63C65FB0"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0.029</w:t>
            </w:r>
          </w:p>
        </w:tc>
        <w:tc>
          <w:tcPr>
            <w:tcW w:w="460" w:type="pct"/>
            <w:tcBorders>
              <w:top w:val="nil"/>
              <w:left w:val="nil"/>
              <w:bottom w:val="nil"/>
              <w:right w:val="nil"/>
            </w:tcBorders>
            <w:shd w:val="clear" w:color="auto" w:fill="auto"/>
            <w:noWrap/>
            <w:vAlign w:val="bottom"/>
            <w:hideMark/>
          </w:tcPr>
          <w:p w14:paraId="4F758C39" w14:textId="6E018C12"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0.022</w:t>
            </w:r>
          </w:p>
        </w:tc>
        <w:tc>
          <w:tcPr>
            <w:tcW w:w="460" w:type="pct"/>
            <w:tcBorders>
              <w:top w:val="nil"/>
              <w:left w:val="nil"/>
              <w:bottom w:val="nil"/>
              <w:right w:val="nil"/>
            </w:tcBorders>
            <w:shd w:val="clear" w:color="auto" w:fill="auto"/>
            <w:noWrap/>
            <w:vAlign w:val="bottom"/>
            <w:hideMark/>
          </w:tcPr>
          <w:p w14:paraId="6B913FDF" w14:textId="4C676FB8"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0.320</w:t>
            </w:r>
          </w:p>
        </w:tc>
        <w:tc>
          <w:tcPr>
            <w:tcW w:w="460" w:type="pct"/>
            <w:tcBorders>
              <w:top w:val="nil"/>
              <w:left w:val="nil"/>
              <w:bottom w:val="nil"/>
              <w:right w:val="nil"/>
            </w:tcBorders>
            <w:shd w:val="clear" w:color="auto" w:fill="auto"/>
            <w:noWrap/>
            <w:vAlign w:val="bottom"/>
            <w:hideMark/>
          </w:tcPr>
          <w:p w14:paraId="3E4C2DB2" w14:textId="3735D650"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-0.313</w:t>
            </w:r>
          </w:p>
        </w:tc>
        <w:tc>
          <w:tcPr>
            <w:tcW w:w="367" w:type="pct"/>
            <w:tcBorders>
              <w:top w:val="nil"/>
              <w:left w:val="nil"/>
              <w:bottom w:val="nil"/>
              <w:right w:val="nil"/>
            </w:tcBorders>
            <w:shd w:val="clear" w:color="auto" w:fill="auto"/>
            <w:noWrap/>
            <w:vAlign w:val="bottom"/>
            <w:hideMark/>
          </w:tcPr>
          <w:p w14:paraId="0B81DDDC"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0.054</w:t>
            </w:r>
          </w:p>
        </w:tc>
        <w:tc>
          <w:tcPr>
            <w:tcW w:w="460" w:type="pct"/>
            <w:tcBorders>
              <w:top w:val="nil"/>
              <w:left w:val="nil"/>
              <w:bottom w:val="nil"/>
              <w:right w:val="nil"/>
            </w:tcBorders>
            <w:shd w:val="clear" w:color="auto" w:fill="auto"/>
            <w:noWrap/>
            <w:vAlign w:val="bottom"/>
            <w:hideMark/>
          </w:tcPr>
          <w:p w14:paraId="1028EC62" w14:textId="276B8731"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-0.164</w:t>
            </w:r>
          </w:p>
        </w:tc>
        <w:tc>
          <w:tcPr>
            <w:tcW w:w="460" w:type="pct"/>
            <w:tcBorders>
              <w:top w:val="nil"/>
              <w:left w:val="nil"/>
              <w:bottom w:val="nil"/>
              <w:right w:val="nil"/>
            </w:tcBorders>
            <w:shd w:val="clear" w:color="auto" w:fill="auto"/>
            <w:noWrap/>
            <w:vAlign w:val="bottom"/>
            <w:hideMark/>
          </w:tcPr>
          <w:p w14:paraId="0D012C91" w14:textId="632E2B41"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-0.101</w:t>
            </w:r>
          </w:p>
        </w:tc>
        <w:tc>
          <w:tcPr>
            <w:tcW w:w="423" w:type="pct"/>
            <w:tcBorders>
              <w:top w:val="nil"/>
              <w:left w:val="nil"/>
              <w:bottom w:val="nil"/>
              <w:right w:val="nil"/>
            </w:tcBorders>
            <w:shd w:val="clear" w:color="auto" w:fill="auto"/>
            <w:noWrap/>
            <w:vAlign w:val="bottom"/>
            <w:hideMark/>
          </w:tcPr>
          <w:p w14:paraId="01177CAA" w14:textId="7D3E4F40"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0.139</w:t>
            </w:r>
          </w:p>
        </w:tc>
        <w:tc>
          <w:tcPr>
            <w:tcW w:w="423" w:type="pct"/>
            <w:tcBorders>
              <w:top w:val="nil"/>
              <w:left w:val="nil"/>
              <w:bottom w:val="nil"/>
              <w:right w:val="nil"/>
            </w:tcBorders>
            <w:shd w:val="clear" w:color="auto" w:fill="auto"/>
            <w:noWrap/>
            <w:vAlign w:val="bottom"/>
            <w:hideMark/>
          </w:tcPr>
          <w:p w14:paraId="7D162BE5"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c>
          <w:tcPr>
            <w:tcW w:w="505" w:type="pct"/>
            <w:tcBorders>
              <w:top w:val="nil"/>
              <w:left w:val="nil"/>
              <w:bottom w:val="nil"/>
              <w:right w:val="single" w:sz="8" w:space="0" w:color="auto"/>
            </w:tcBorders>
            <w:shd w:val="clear" w:color="auto" w:fill="auto"/>
            <w:noWrap/>
            <w:vAlign w:val="bottom"/>
            <w:hideMark/>
          </w:tcPr>
          <w:p w14:paraId="569EDB7D"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p>
        </w:tc>
      </w:tr>
      <w:tr w:rsidR="007223C5" w:rsidRPr="00B0247A" w14:paraId="093EB0C3" w14:textId="77777777" w:rsidTr="007223C5">
        <w:trPr>
          <w:trHeight w:val="315"/>
        </w:trPr>
        <w:tc>
          <w:tcPr>
            <w:tcW w:w="524" w:type="pct"/>
            <w:tcBorders>
              <w:top w:val="nil"/>
              <w:left w:val="single" w:sz="8" w:space="0" w:color="auto"/>
              <w:bottom w:val="single" w:sz="8" w:space="0" w:color="auto"/>
              <w:right w:val="nil"/>
            </w:tcBorders>
            <w:shd w:val="clear" w:color="auto" w:fill="auto"/>
            <w:noWrap/>
            <w:vAlign w:val="bottom"/>
            <w:hideMark/>
          </w:tcPr>
          <w:p w14:paraId="577221C3" w14:textId="77777777" w:rsidR="007223C5" w:rsidRPr="00B0247A" w:rsidRDefault="007223C5" w:rsidP="00525C0E">
            <w:pPr>
              <w:spacing w:after="0" w:line="240" w:lineRule="auto"/>
              <w:rPr>
                <w:rFonts w:ascii="Times New Roman" w:eastAsia="Times New Roman" w:hAnsi="Times New Roman" w:cs="Times New Roman"/>
                <w:i/>
                <w:sz w:val="20"/>
                <w:szCs w:val="20"/>
                <w:lang w:eastAsia="en-GB"/>
              </w:rPr>
            </w:pPr>
            <w:r w:rsidRPr="00B0247A">
              <w:rPr>
                <w:rFonts w:ascii="Times New Roman" w:eastAsia="Times New Roman" w:hAnsi="Times New Roman" w:cs="Times New Roman"/>
                <w:i/>
                <w:sz w:val="20"/>
                <w:szCs w:val="20"/>
                <w:lang w:eastAsia="en-GB"/>
              </w:rPr>
              <w:t>CEOWN</w:t>
            </w:r>
          </w:p>
        </w:tc>
        <w:tc>
          <w:tcPr>
            <w:tcW w:w="460" w:type="pct"/>
            <w:tcBorders>
              <w:top w:val="nil"/>
              <w:left w:val="nil"/>
              <w:bottom w:val="single" w:sz="8" w:space="0" w:color="auto"/>
              <w:right w:val="nil"/>
            </w:tcBorders>
            <w:shd w:val="clear" w:color="auto" w:fill="auto"/>
            <w:noWrap/>
            <w:hideMark/>
          </w:tcPr>
          <w:p w14:paraId="5086202A" w14:textId="4C51C551" w:rsidR="007223C5" w:rsidRPr="007223C5" w:rsidRDefault="007223C5" w:rsidP="00525C0E">
            <w:pPr>
              <w:spacing w:after="0" w:line="240" w:lineRule="auto"/>
              <w:jc w:val="center"/>
              <w:rPr>
                <w:rFonts w:ascii="Times New Roman" w:eastAsia="Times New Roman" w:hAnsi="Times New Roman" w:cs="Times New Roman"/>
                <w:sz w:val="20"/>
                <w:szCs w:val="20"/>
                <w:lang w:eastAsia="en-GB"/>
              </w:rPr>
            </w:pPr>
            <w:r w:rsidRPr="007223C5">
              <w:rPr>
                <w:rFonts w:ascii="Times New Roman" w:hAnsi="Times New Roman" w:cs="Times New Roman"/>
                <w:sz w:val="20"/>
                <w:szCs w:val="20"/>
              </w:rPr>
              <w:t>0.037</w:t>
            </w:r>
          </w:p>
        </w:tc>
        <w:tc>
          <w:tcPr>
            <w:tcW w:w="460" w:type="pct"/>
            <w:tcBorders>
              <w:top w:val="nil"/>
              <w:left w:val="nil"/>
              <w:bottom w:val="single" w:sz="8" w:space="0" w:color="auto"/>
              <w:right w:val="nil"/>
            </w:tcBorders>
            <w:shd w:val="clear" w:color="auto" w:fill="auto"/>
            <w:noWrap/>
            <w:vAlign w:val="bottom"/>
            <w:hideMark/>
          </w:tcPr>
          <w:p w14:paraId="448CBB6E" w14:textId="1377DBD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0.227</w:t>
            </w:r>
          </w:p>
        </w:tc>
        <w:tc>
          <w:tcPr>
            <w:tcW w:w="460" w:type="pct"/>
            <w:tcBorders>
              <w:top w:val="nil"/>
              <w:left w:val="nil"/>
              <w:bottom w:val="single" w:sz="8" w:space="0" w:color="auto"/>
              <w:right w:val="nil"/>
            </w:tcBorders>
            <w:shd w:val="clear" w:color="auto" w:fill="auto"/>
            <w:noWrap/>
            <w:vAlign w:val="bottom"/>
            <w:hideMark/>
          </w:tcPr>
          <w:p w14:paraId="65FF526F" w14:textId="78397ED9"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0.065</w:t>
            </w:r>
          </w:p>
        </w:tc>
        <w:tc>
          <w:tcPr>
            <w:tcW w:w="460" w:type="pct"/>
            <w:tcBorders>
              <w:top w:val="nil"/>
              <w:left w:val="nil"/>
              <w:bottom w:val="single" w:sz="8" w:space="0" w:color="auto"/>
              <w:right w:val="nil"/>
            </w:tcBorders>
            <w:shd w:val="clear" w:color="auto" w:fill="auto"/>
            <w:noWrap/>
            <w:vAlign w:val="bottom"/>
            <w:hideMark/>
          </w:tcPr>
          <w:p w14:paraId="0F0A669C" w14:textId="50C4506E"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-0.143</w:t>
            </w:r>
          </w:p>
        </w:tc>
        <w:tc>
          <w:tcPr>
            <w:tcW w:w="367" w:type="pct"/>
            <w:tcBorders>
              <w:top w:val="nil"/>
              <w:left w:val="nil"/>
              <w:bottom w:val="single" w:sz="8" w:space="0" w:color="auto"/>
              <w:right w:val="nil"/>
            </w:tcBorders>
            <w:shd w:val="clear" w:color="auto" w:fill="auto"/>
            <w:noWrap/>
            <w:vAlign w:val="bottom"/>
            <w:hideMark/>
          </w:tcPr>
          <w:p w14:paraId="1D0F32EF"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0.148</w:t>
            </w:r>
          </w:p>
        </w:tc>
        <w:tc>
          <w:tcPr>
            <w:tcW w:w="460" w:type="pct"/>
            <w:tcBorders>
              <w:top w:val="nil"/>
              <w:left w:val="nil"/>
              <w:bottom w:val="single" w:sz="8" w:space="0" w:color="auto"/>
              <w:right w:val="nil"/>
            </w:tcBorders>
            <w:shd w:val="clear" w:color="auto" w:fill="auto"/>
            <w:noWrap/>
            <w:vAlign w:val="bottom"/>
            <w:hideMark/>
          </w:tcPr>
          <w:p w14:paraId="6B21C081" w14:textId="164E60B5"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-0.044</w:t>
            </w:r>
          </w:p>
        </w:tc>
        <w:tc>
          <w:tcPr>
            <w:tcW w:w="460" w:type="pct"/>
            <w:tcBorders>
              <w:top w:val="nil"/>
              <w:left w:val="nil"/>
              <w:bottom w:val="single" w:sz="8" w:space="0" w:color="auto"/>
              <w:right w:val="nil"/>
            </w:tcBorders>
            <w:shd w:val="clear" w:color="auto" w:fill="auto"/>
            <w:noWrap/>
            <w:vAlign w:val="bottom"/>
            <w:hideMark/>
          </w:tcPr>
          <w:p w14:paraId="08E31239" w14:textId="57E0C3F0"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0.088</w:t>
            </w:r>
          </w:p>
        </w:tc>
        <w:tc>
          <w:tcPr>
            <w:tcW w:w="423" w:type="pct"/>
            <w:tcBorders>
              <w:top w:val="nil"/>
              <w:left w:val="nil"/>
              <w:bottom w:val="single" w:sz="8" w:space="0" w:color="auto"/>
              <w:right w:val="nil"/>
            </w:tcBorders>
            <w:shd w:val="clear" w:color="auto" w:fill="auto"/>
            <w:noWrap/>
            <w:vAlign w:val="bottom"/>
            <w:hideMark/>
          </w:tcPr>
          <w:p w14:paraId="0A3EC3D7"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0.004</w:t>
            </w:r>
          </w:p>
        </w:tc>
        <w:tc>
          <w:tcPr>
            <w:tcW w:w="423" w:type="pct"/>
            <w:tcBorders>
              <w:top w:val="nil"/>
              <w:left w:val="nil"/>
              <w:bottom w:val="single" w:sz="8" w:space="0" w:color="auto"/>
              <w:right w:val="nil"/>
            </w:tcBorders>
            <w:shd w:val="clear" w:color="auto" w:fill="auto"/>
            <w:noWrap/>
            <w:vAlign w:val="bottom"/>
            <w:hideMark/>
          </w:tcPr>
          <w:p w14:paraId="24EBCC40" w14:textId="64C9B344"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0.217</w:t>
            </w:r>
          </w:p>
        </w:tc>
        <w:tc>
          <w:tcPr>
            <w:tcW w:w="505" w:type="pct"/>
            <w:tcBorders>
              <w:top w:val="nil"/>
              <w:left w:val="nil"/>
              <w:bottom w:val="single" w:sz="8" w:space="0" w:color="auto"/>
              <w:right w:val="single" w:sz="8" w:space="0" w:color="auto"/>
            </w:tcBorders>
            <w:shd w:val="clear" w:color="auto" w:fill="auto"/>
            <w:noWrap/>
            <w:vAlign w:val="bottom"/>
            <w:hideMark/>
          </w:tcPr>
          <w:p w14:paraId="05076F1F" w14:textId="77777777" w:rsidR="007223C5" w:rsidRPr="00B0247A" w:rsidRDefault="007223C5" w:rsidP="00525C0E">
            <w:pPr>
              <w:spacing w:after="0" w:line="240" w:lineRule="auto"/>
              <w:jc w:val="center"/>
              <w:rPr>
                <w:rFonts w:ascii="Times New Roman" w:eastAsia="Times New Roman" w:hAnsi="Times New Roman" w:cs="Times New Roman"/>
                <w:sz w:val="20"/>
                <w:szCs w:val="20"/>
                <w:lang w:eastAsia="en-GB"/>
              </w:rPr>
            </w:pPr>
            <w:r w:rsidRPr="00B0247A">
              <w:rPr>
                <w:rFonts w:ascii="Times New Roman" w:eastAsia="Times New Roman" w:hAnsi="Times New Roman" w:cs="Times New Roman"/>
                <w:sz w:val="20"/>
                <w:szCs w:val="20"/>
                <w:lang w:eastAsia="en-GB"/>
              </w:rPr>
              <w:t>1.000</w:t>
            </w:r>
          </w:p>
        </w:tc>
      </w:tr>
    </w:tbl>
    <w:p w14:paraId="60819C69" w14:textId="77777777" w:rsidR="00861F49" w:rsidRPr="00B0247A" w:rsidRDefault="00861F49" w:rsidP="004F09A2">
      <w:pPr>
        <w:spacing w:after="0" w:line="240" w:lineRule="auto"/>
        <w:jc w:val="both"/>
        <w:rPr>
          <w:rFonts w:asciiTheme="majorBidi" w:hAnsiTheme="majorBidi" w:cstheme="majorBidi"/>
          <w:sz w:val="18"/>
          <w:szCs w:val="18"/>
        </w:rPr>
      </w:pPr>
    </w:p>
    <w:p w14:paraId="450FDAAB" w14:textId="0E338BA0" w:rsidR="004F09A2" w:rsidRPr="00B0247A" w:rsidRDefault="004F09A2" w:rsidP="004F09A2">
      <w:pPr>
        <w:spacing w:after="0" w:line="240" w:lineRule="auto"/>
        <w:jc w:val="both"/>
        <w:rPr>
          <w:rFonts w:asciiTheme="majorBidi" w:hAnsiTheme="majorBidi" w:cstheme="majorBidi"/>
          <w:sz w:val="18"/>
          <w:szCs w:val="18"/>
        </w:rPr>
      </w:pPr>
      <w:r w:rsidRPr="00B0247A">
        <w:rPr>
          <w:rFonts w:asciiTheme="majorBidi" w:hAnsiTheme="majorBidi" w:cstheme="majorBidi"/>
          <w:sz w:val="18"/>
          <w:szCs w:val="18"/>
        </w:rPr>
        <w:t>Note</w:t>
      </w:r>
      <w:r w:rsidR="00861F49" w:rsidRPr="00B0247A">
        <w:rPr>
          <w:rFonts w:asciiTheme="majorBidi" w:hAnsiTheme="majorBidi" w:cstheme="majorBidi"/>
          <w:sz w:val="18"/>
          <w:szCs w:val="18"/>
        </w:rPr>
        <w:t>s</w:t>
      </w:r>
      <w:r w:rsidRPr="00B0247A">
        <w:rPr>
          <w:rFonts w:asciiTheme="majorBidi" w:hAnsiTheme="majorBidi" w:cstheme="majorBidi"/>
          <w:sz w:val="18"/>
          <w:szCs w:val="18"/>
        </w:rPr>
        <w:t xml:space="preserve">: Table </w:t>
      </w:r>
      <w:r w:rsidR="00856319" w:rsidRPr="00B0247A">
        <w:rPr>
          <w:rFonts w:asciiTheme="majorBidi" w:hAnsiTheme="majorBidi" w:cstheme="majorBidi"/>
          <w:sz w:val="18"/>
          <w:szCs w:val="18"/>
        </w:rPr>
        <w:t>3</w:t>
      </w:r>
      <w:r w:rsidRPr="00B0247A">
        <w:rPr>
          <w:rFonts w:asciiTheme="majorBidi" w:hAnsiTheme="majorBidi" w:cstheme="majorBidi"/>
          <w:sz w:val="18"/>
          <w:szCs w:val="18"/>
        </w:rPr>
        <w:t xml:space="preserve"> presents correlation matrix among the variables of this study, where, </w:t>
      </w:r>
      <w:r w:rsidR="00D84300" w:rsidRPr="00B0247A">
        <w:rPr>
          <w:rFonts w:asciiTheme="majorBidi" w:hAnsiTheme="majorBidi" w:cstheme="majorBidi"/>
          <w:sz w:val="18"/>
          <w:szCs w:val="18"/>
        </w:rPr>
        <w:t>Z-Risk is insolvency risk,</w:t>
      </w:r>
      <w:r w:rsidRPr="00B0247A">
        <w:rPr>
          <w:rFonts w:asciiTheme="majorBidi" w:hAnsiTheme="majorBidi" w:cstheme="majorBidi"/>
          <w:sz w:val="18"/>
          <w:szCs w:val="18"/>
        </w:rPr>
        <w:t xml:space="preserve"> (IDO) is idiosyncratic risk, (BSIZE) is board size, (NED) is non-executive directors, and (DUL) is CEO/Chairperson duality. Control variables include </w:t>
      </w:r>
      <w:r w:rsidR="00EA05D8" w:rsidRPr="00B0247A">
        <w:rPr>
          <w:rFonts w:asciiTheme="majorBidi" w:hAnsiTheme="majorBidi" w:cstheme="majorBidi"/>
          <w:sz w:val="18"/>
          <w:szCs w:val="18"/>
        </w:rPr>
        <w:t xml:space="preserve">firm age (AGE), </w:t>
      </w:r>
      <w:r w:rsidRPr="00B0247A">
        <w:rPr>
          <w:rFonts w:asciiTheme="majorBidi" w:hAnsiTheme="majorBidi" w:cstheme="majorBidi"/>
          <w:sz w:val="18"/>
          <w:szCs w:val="18"/>
        </w:rPr>
        <w:t>leverage (LEV), firm size (FSIZE), growth opportunity (MTBV), and CEO ownership (CEOWN).</w:t>
      </w:r>
    </w:p>
    <w:p w14:paraId="25C62D6D" w14:textId="77777777" w:rsidR="004F09A2" w:rsidRPr="00B0247A" w:rsidRDefault="004F09A2" w:rsidP="00817DAF">
      <w:pPr>
        <w:spacing w:line="360" w:lineRule="auto"/>
        <w:jc w:val="both"/>
        <w:rPr>
          <w:rFonts w:ascii="Times New Roman" w:eastAsia="Calibri" w:hAnsi="Times New Roman" w:cs="Arial"/>
          <w:bCs/>
          <w:sz w:val="24"/>
          <w:szCs w:val="24"/>
        </w:rPr>
      </w:pPr>
    </w:p>
    <w:p w14:paraId="05687CC4" w14:textId="10B07571" w:rsidR="00CB7307" w:rsidRPr="00B0247A" w:rsidRDefault="000A32B4" w:rsidP="001715EC">
      <w:pPr>
        <w:spacing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t xml:space="preserve">Table </w:t>
      </w:r>
      <w:r w:rsidR="00F04E95" w:rsidRPr="00B0247A">
        <w:rPr>
          <w:rFonts w:ascii="Times New Roman" w:eastAsia="Calibri" w:hAnsi="Times New Roman" w:cs="Times New Roman"/>
          <w:sz w:val="24"/>
          <w:szCs w:val="24"/>
        </w:rPr>
        <w:t>4</w:t>
      </w:r>
      <w:r w:rsidRPr="00B0247A">
        <w:rPr>
          <w:rFonts w:ascii="Times New Roman" w:eastAsia="Calibri" w:hAnsi="Times New Roman" w:cs="Times New Roman"/>
          <w:sz w:val="24"/>
          <w:szCs w:val="24"/>
        </w:rPr>
        <w:t xml:space="preserve"> provide</w:t>
      </w:r>
      <w:r w:rsidR="007A3908" w:rsidRPr="00B0247A">
        <w:rPr>
          <w:rFonts w:ascii="Times New Roman" w:eastAsia="Calibri" w:hAnsi="Times New Roman" w:cs="Times New Roman"/>
          <w:sz w:val="24"/>
          <w:szCs w:val="24"/>
        </w:rPr>
        <w:t>s</w:t>
      </w:r>
      <w:r w:rsidRPr="00B0247A">
        <w:rPr>
          <w:rFonts w:ascii="Times New Roman" w:eastAsia="Calibri" w:hAnsi="Times New Roman" w:cs="Times New Roman"/>
          <w:sz w:val="24"/>
          <w:szCs w:val="24"/>
        </w:rPr>
        <w:t xml:space="preserve"> the </w:t>
      </w:r>
      <w:r w:rsidR="00C41D80" w:rsidRPr="00B0247A">
        <w:rPr>
          <w:rFonts w:ascii="Times New Roman" w:eastAsia="Calibri" w:hAnsi="Times New Roman" w:cs="Times New Roman"/>
          <w:sz w:val="24"/>
          <w:szCs w:val="24"/>
        </w:rPr>
        <w:t>evolution</w:t>
      </w:r>
      <w:r w:rsidRPr="00B0247A">
        <w:rPr>
          <w:rFonts w:ascii="Times New Roman" w:eastAsia="Calibri" w:hAnsi="Times New Roman" w:cs="Times New Roman"/>
          <w:sz w:val="24"/>
          <w:szCs w:val="24"/>
        </w:rPr>
        <w:t xml:space="preserve"> of UK board structure </w:t>
      </w:r>
      <w:r w:rsidR="0046581F" w:rsidRPr="00B0247A">
        <w:rPr>
          <w:rFonts w:ascii="Times New Roman" w:eastAsia="Calibri" w:hAnsi="Times New Roman" w:cs="Times New Roman"/>
          <w:sz w:val="24"/>
          <w:szCs w:val="24"/>
        </w:rPr>
        <w:t>over</w:t>
      </w:r>
      <w:r w:rsidRPr="00B0247A">
        <w:rPr>
          <w:rFonts w:ascii="Times New Roman" w:eastAsia="Calibri" w:hAnsi="Times New Roman" w:cs="Times New Roman"/>
          <w:sz w:val="24"/>
          <w:szCs w:val="24"/>
        </w:rPr>
        <w:t xml:space="preserve"> the </w:t>
      </w:r>
      <w:r w:rsidR="0046581F" w:rsidRPr="00B0247A">
        <w:rPr>
          <w:rFonts w:ascii="Times New Roman" w:eastAsia="Calibri" w:hAnsi="Times New Roman" w:cs="Times New Roman"/>
          <w:sz w:val="24"/>
          <w:szCs w:val="24"/>
        </w:rPr>
        <w:t xml:space="preserve">10 years </w:t>
      </w:r>
      <w:r w:rsidRPr="00B0247A">
        <w:rPr>
          <w:rFonts w:ascii="Times New Roman" w:eastAsia="Calibri" w:hAnsi="Times New Roman" w:cs="Times New Roman"/>
          <w:sz w:val="24"/>
          <w:szCs w:val="24"/>
        </w:rPr>
        <w:t xml:space="preserve">sample period (2003-2012). The noticeable increase in the proportion of non-executive directors implies the compliance of UK financial institutions with the recent corporate governance recommendations. The figures also indicate that the majority of </w:t>
      </w:r>
      <w:r w:rsidR="00350838" w:rsidRPr="00B0247A">
        <w:rPr>
          <w:rFonts w:ascii="Times New Roman" w:eastAsia="Calibri" w:hAnsi="Times New Roman" w:cs="Times New Roman"/>
          <w:sz w:val="24"/>
          <w:szCs w:val="24"/>
        </w:rPr>
        <w:t xml:space="preserve">the </w:t>
      </w:r>
      <w:r w:rsidRPr="00B0247A">
        <w:rPr>
          <w:rFonts w:ascii="Times New Roman" w:eastAsia="Calibri" w:hAnsi="Times New Roman" w:cs="Times New Roman"/>
          <w:sz w:val="24"/>
          <w:szCs w:val="24"/>
        </w:rPr>
        <w:t xml:space="preserve">sample firms move towards the non-duality of CEO and chairperson on their boards. Table </w:t>
      </w:r>
      <w:r w:rsidR="00F04E95" w:rsidRPr="00B0247A">
        <w:rPr>
          <w:rFonts w:ascii="Times New Roman" w:eastAsia="Calibri" w:hAnsi="Times New Roman" w:cs="Times New Roman"/>
          <w:sz w:val="24"/>
          <w:szCs w:val="24"/>
        </w:rPr>
        <w:t>4</w:t>
      </w:r>
      <w:r w:rsidRPr="00B0247A">
        <w:rPr>
          <w:rFonts w:ascii="Times New Roman" w:eastAsia="Calibri" w:hAnsi="Times New Roman" w:cs="Times New Roman"/>
          <w:sz w:val="24"/>
          <w:szCs w:val="24"/>
        </w:rPr>
        <w:t xml:space="preserve"> </w:t>
      </w:r>
      <w:r w:rsidR="008D382F" w:rsidRPr="00B0247A">
        <w:rPr>
          <w:rFonts w:ascii="Times New Roman" w:eastAsia="Calibri" w:hAnsi="Times New Roman" w:cs="Times New Roman"/>
          <w:sz w:val="24"/>
          <w:szCs w:val="24"/>
        </w:rPr>
        <w:t xml:space="preserve">also </w:t>
      </w:r>
      <w:r w:rsidR="006901A1" w:rsidRPr="00B0247A">
        <w:rPr>
          <w:rFonts w:ascii="Times New Roman" w:eastAsia="Calibri" w:hAnsi="Times New Roman" w:cs="Times New Roman"/>
          <w:sz w:val="24"/>
          <w:szCs w:val="24"/>
        </w:rPr>
        <w:t>describes that</w:t>
      </w:r>
      <w:r w:rsidR="008D382F" w:rsidRPr="00B0247A">
        <w:rPr>
          <w:rFonts w:ascii="Times New Roman" w:eastAsia="Calibri" w:hAnsi="Times New Roman" w:cs="Times New Roman"/>
          <w:sz w:val="24"/>
          <w:szCs w:val="24"/>
        </w:rPr>
        <w:t xml:space="preserve"> on </w:t>
      </w:r>
      <w:r w:rsidR="006901A1" w:rsidRPr="00B0247A">
        <w:rPr>
          <w:rFonts w:ascii="Times New Roman" w:eastAsia="Calibri" w:hAnsi="Times New Roman" w:cs="Times New Roman"/>
          <w:sz w:val="24"/>
          <w:szCs w:val="24"/>
        </w:rPr>
        <w:t xml:space="preserve">average </w:t>
      </w:r>
      <w:r w:rsidR="008D382F" w:rsidRPr="00B0247A">
        <w:rPr>
          <w:rFonts w:ascii="Times New Roman" w:eastAsia="Calibri" w:hAnsi="Times New Roman" w:cs="Times New Roman"/>
          <w:sz w:val="24"/>
          <w:szCs w:val="24"/>
        </w:rPr>
        <w:t>there are</w:t>
      </w:r>
      <w:r w:rsidRPr="00B0247A">
        <w:rPr>
          <w:rFonts w:ascii="Times New Roman" w:eastAsia="Calibri" w:hAnsi="Times New Roman" w:cs="Times New Roman"/>
          <w:sz w:val="24"/>
          <w:szCs w:val="24"/>
        </w:rPr>
        <w:t xml:space="preserve"> 7 directors serving on the financial institutions’ boards</w:t>
      </w:r>
      <w:r w:rsidR="008D382F" w:rsidRPr="00B0247A">
        <w:rPr>
          <w:rFonts w:ascii="Times New Roman" w:eastAsia="Calibri" w:hAnsi="Times New Roman" w:cs="Times New Roman"/>
          <w:sz w:val="24"/>
          <w:szCs w:val="24"/>
        </w:rPr>
        <w:t xml:space="preserve"> where</w:t>
      </w:r>
      <w:r w:rsidR="006901A1" w:rsidRPr="00B0247A">
        <w:rPr>
          <w:rFonts w:ascii="Times New Roman" w:eastAsia="Calibri" w:hAnsi="Times New Roman" w:cs="Times New Roman"/>
          <w:sz w:val="24"/>
          <w:szCs w:val="24"/>
        </w:rPr>
        <w:t xml:space="preserve">as the </w:t>
      </w:r>
      <w:r w:rsidR="008D382F" w:rsidRPr="00B0247A">
        <w:rPr>
          <w:rFonts w:ascii="Times New Roman" w:eastAsia="Calibri" w:hAnsi="Times New Roman" w:cs="Times New Roman"/>
          <w:sz w:val="24"/>
          <w:szCs w:val="24"/>
        </w:rPr>
        <w:t xml:space="preserve">reported </w:t>
      </w:r>
      <w:r w:rsidRPr="00B0247A">
        <w:rPr>
          <w:rFonts w:ascii="Times New Roman" w:eastAsia="Calibri" w:hAnsi="Times New Roman" w:cs="Times New Roman"/>
          <w:sz w:val="24"/>
          <w:szCs w:val="24"/>
        </w:rPr>
        <w:t xml:space="preserve">figures </w:t>
      </w:r>
      <w:r w:rsidR="008D382F" w:rsidRPr="00B0247A">
        <w:rPr>
          <w:rFonts w:ascii="Times New Roman" w:eastAsia="Calibri" w:hAnsi="Times New Roman" w:cs="Times New Roman"/>
          <w:sz w:val="24"/>
          <w:szCs w:val="24"/>
        </w:rPr>
        <w:t xml:space="preserve">also </w:t>
      </w:r>
      <w:r w:rsidRPr="00B0247A">
        <w:rPr>
          <w:rFonts w:ascii="Times New Roman" w:eastAsia="Calibri" w:hAnsi="Times New Roman" w:cs="Times New Roman"/>
          <w:sz w:val="24"/>
          <w:szCs w:val="24"/>
        </w:rPr>
        <w:t>indicate a decrease in board size from 9.5 in 2003 to 6.6 in 2012.</w:t>
      </w:r>
    </w:p>
    <w:p w14:paraId="14872EDE" w14:textId="77777777" w:rsidR="001715EC" w:rsidRPr="00B0247A" w:rsidRDefault="00CB7307" w:rsidP="00CB7307">
      <w:pPr>
        <w:rPr>
          <w:rFonts w:ascii="Times New Roman" w:eastAsia="Calibri" w:hAnsi="Times New Roman" w:cs="Times New Roman"/>
          <w:sz w:val="24"/>
          <w:szCs w:val="24"/>
        </w:rPr>
      </w:pPr>
      <w:r w:rsidRPr="00B0247A">
        <w:rPr>
          <w:rFonts w:ascii="Times New Roman" w:eastAsia="Calibri" w:hAnsi="Times New Roman" w:cs="Times New Roman"/>
          <w:sz w:val="24"/>
          <w:szCs w:val="24"/>
        </w:rPr>
        <w:br w:type="page"/>
      </w:r>
    </w:p>
    <w:p w14:paraId="211DAEF3" w14:textId="77777777" w:rsidR="003A2AAE" w:rsidRPr="00B0247A" w:rsidRDefault="003A2AAE" w:rsidP="007B73BD">
      <w:pPr>
        <w:spacing w:after="0" w:line="240" w:lineRule="auto"/>
        <w:jc w:val="center"/>
        <w:rPr>
          <w:rFonts w:ascii="Times New Roman" w:eastAsia="Calibri" w:hAnsi="Times New Roman" w:cs="Times New Roman"/>
          <w:b/>
          <w:sz w:val="20"/>
          <w:szCs w:val="20"/>
        </w:rPr>
      </w:pPr>
    </w:p>
    <w:p w14:paraId="0ACD71E1" w14:textId="6FA3364C" w:rsidR="000B31F8" w:rsidRPr="00B0247A" w:rsidRDefault="002C3211" w:rsidP="007B73BD">
      <w:pPr>
        <w:spacing w:after="0" w:line="240" w:lineRule="auto"/>
        <w:jc w:val="center"/>
        <w:rPr>
          <w:rFonts w:ascii="Times New Roman" w:eastAsia="Calibri" w:hAnsi="Times New Roman" w:cs="Times New Roman"/>
          <w:b/>
          <w:sz w:val="20"/>
          <w:szCs w:val="20"/>
        </w:rPr>
      </w:pPr>
      <w:r w:rsidRPr="00B0247A">
        <w:rPr>
          <w:rFonts w:ascii="Times New Roman" w:eastAsia="Calibri" w:hAnsi="Times New Roman" w:cs="Times New Roman"/>
          <w:b/>
          <w:sz w:val="20"/>
          <w:szCs w:val="20"/>
        </w:rPr>
        <w:t xml:space="preserve">TABLE </w:t>
      </w:r>
      <w:r w:rsidR="00F644BA" w:rsidRPr="00B0247A">
        <w:rPr>
          <w:rFonts w:ascii="Times New Roman" w:eastAsia="Calibri" w:hAnsi="Times New Roman" w:cs="Times New Roman"/>
          <w:b/>
          <w:sz w:val="20"/>
          <w:szCs w:val="20"/>
        </w:rPr>
        <w:t>4</w:t>
      </w:r>
    </w:p>
    <w:p w14:paraId="069670CD" w14:textId="77777777" w:rsidR="000B31F8" w:rsidRPr="00B0247A" w:rsidRDefault="002C3211" w:rsidP="00CB7190">
      <w:pPr>
        <w:spacing w:after="0" w:line="240" w:lineRule="auto"/>
        <w:jc w:val="center"/>
        <w:rPr>
          <w:rFonts w:ascii="Times New Roman" w:eastAsia="Calibri" w:hAnsi="Times New Roman" w:cs="Times New Roman"/>
          <w:b/>
          <w:sz w:val="20"/>
          <w:szCs w:val="20"/>
        </w:rPr>
      </w:pPr>
      <w:r w:rsidRPr="00B0247A">
        <w:rPr>
          <w:rFonts w:ascii="Times New Roman" w:eastAsia="Calibri" w:hAnsi="Times New Roman" w:cs="Times New Roman"/>
          <w:b/>
          <w:sz w:val="20"/>
          <w:szCs w:val="20"/>
        </w:rPr>
        <w:t>Evolution of UK Board Structure</w:t>
      </w:r>
    </w:p>
    <w:tbl>
      <w:tblPr>
        <w:tblW w:w="4942" w:type="pct"/>
        <w:tblInd w:w="108" w:type="dxa"/>
        <w:tblLook w:val="04A0" w:firstRow="1" w:lastRow="0" w:firstColumn="1" w:lastColumn="0" w:noHBand="0" w:noVBand="1"/>
      </w:tblPr>
      <w:tblGrid>
        <w:gridCol w:w="333"/>
        <w:gridCol w:w="660"/>
        <w:gridCol w:w="701"/>
        <w:gridCol w:w="702"/>
        <w:gridCol w:w="702"/>
        <w:gridCol w:w="702"/>
        <w:gridCol w:w="702"/>
        <w:gridCol w:w="702"/>
        <w:gridCol w:w="720"/>
        <w:gridCol w:w="702"/>
        <w:gridCol w:w="702"/>
        <w:gridCol w:w="702"/>
        <w:gridCol w:w="1105"/>
      </w:tblGrid>
      <w:tr w:rsidR="002C3211" w:rsidRPr="00B0247A" w14:paraId="67DA8899" w14:textId="77777777" w:rsidTr="0036080E">
        <w:trPr>
          <w:trHeight w:val="314"/>
        </w:trPr>
        <w:tc>
          <w:tcPr>
            <w:tcW w:w="183" w:type="pct"/>
            <w:tcBorders>
              <w:top w:val="single" w:sz="4" w:space="0" w:color="auto"/>
              <w:left w:val="single" w:sz="4" w:space="0" w:color="auto"/>
              <w:bottom w:val="single" w:sz="4" w:space="0" w:color="auto"/>
              <w:right w:val="nil"/>
            </w:tcBorders>
            <w:shd w:val="pct25" w:color="auto" w:fill="auto"/>
          </w:tcPr>
          <w:p w14:paraId="54721474"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4817" w:type="pct"/>
            <w:gridSpan w:val="12"/>
            <w:tcBorders>
              <w:top w:val="single" w:sz="4" w:space="0" w:color="auto"/>
              <w:left w:val="nil"/>
              <w:bottom w:val="single" w:sz="4" w:space="0" w:color="auto"/>
              <w:right w:val="single" w:sz="4" w:space="0" w:color="auto"/>
            </w:tcBorders>
            <w:shd w:val="pct25" w:color="auto" w:fill="auto"/>
            <w:noWrap/>
            <w:vAlign w:val="center"/>
          </w:tcPr>
          <w:p w14:paraId="378797E2" w14:textId="77777777" w:rsidR="002C3211" w:rsidRPr="00B0247A" w:rsidRDefault="001F2E3B" w:rsidP="002C3211">
            <w:pPr>
              <w:spacing w:after="0" w:line="240" w:lineRule="auto"/>
              <w:jc w:val="center"/>
              <w:rPr>
                <w:rFonts w:ascii="Times New Roman" w:eastAsia="Times New Roman" w:hAnsi="Times New Roman" w:cs="Times New Roman"/>
                <w:b/>
                <w:i/>
                <w:sz w:val="20"/>
                <w:szCs w:val="20"/>
              </w:rPr>
            </w:pPr>
            <w:r w:rsidRPr="00B0247A">
              <w:rPr>
                <w:rFonts w:ascii="Times New Roman" w:eastAsia="Times New Roman" w:hAnsi="Times New Roman" w:cs="Times New Roman"/>
                <w:b/>
                <w:i/>
                <w:sz w:val="20"/>
                <w:szCs w:val="20"/>
              </w:rPr>
              <w:t xml:space="preserve">Mean (Standard Deviation) </w:t>
            </w:r>
          </w:p>
        </w:tc>
      </w:tr>
      <w:tr w:rsidR="002C3211" w:rsidRPr="00B0247A" w14:paraId="56863A18" w14:textId="77777777" w:rsidTr="0036080E">
        <w:trPr>
          <w:trHeight w:val="198"/>
        </w:trPr>
        <w:tc>
          <w:tcPr>
            <w:tcW w:w="545" w:type="pct"/>
            <w:gridSpan w:val="2"/>
            <w:tcBorders>
              <w:top w:val="single" w:sz="4" w:space="0" w:color="auto"/>
              <w:left w:val="single" w:sz="4" w:space="0" w:color="auto"/>
              <w:bottom w:val="single" w:sz="4" w:space="0" w:color="auto"/>
              <w:right w:val="nil"/>
            </w:tcBorders>
            <w:shd w:val="clear" w:color="auto" w:fill="auto"/>
            <w:noWrap/>
            <w:vAlign w:val="center"/>
            <w:hideMark/>
          </w:tcPr>
          <w:p w14:paraId="45B74B12" w14:textId="77777777" w:rsidR="002C3211" w:rsidRPr="00B0247A" w:rsidRDefault="002C3211" w:rsidP="002C3211">
            <w:pPr>
              <w:spacing w:after="0" w:line="240" w:lineRule="auto"/>
              <w:rPr>
                <w:rFonts w:ascii="Times New Roman" w:eastAsia="Times New Roman" w:hAnsi="Times New Roman" w:cs="Times New Roman"/>
                <w:sz w:val="18"/>
                <w:szCs w:val="18"/>
              </w:rPr>
            </w:pPr>
          </w:p>
        </w:tc>
        <w:tc>
          <w:tcPr>
            <w:tcW w:w="384" w:type="pct"/>
            <w:tcBorders>
              <w:top w:val="single" w:sz="4" w:space="0" w:color="auto"/>
              <w:left w:val="nil"/>
              <w:bottom w:val="single" w:sz="4" w:space="0" w:color="auto"/>
              <w:right w:val="nil"/>
            </w:tcBorders>
            <w:vAlign w:val="center"/>
          </w:tcPr>
          <w:p w14:paraId="23C7C430"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2003</w:t>
            </w:r>
          </w:p>
        </w:tc>
        <w:tc>
          <w:tcPr>
            <w:tcW w:w="384" w:type="pct"/>
            <w:tcBorders>
              <w:top w:val="single" w:sz="4" w:space="0" w:color="auto"/>
              <w:left w:val="nil"/>
              <w:bottom w:val="single" w:sz="4" w:space="0" w:color="auto"/>
              <w:right w:val="nil"/>
            </w:tcBorders>
            <w:shd w:val="clear" w:color="auto" w:fill="auto"/>
            <w:noWrap/>
            <w:vAlign w:val="center"/>
            <w:hideMark/>
          </w:tcPr>
          <w:p w14:paraId="41BE2653"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2004</w:t>
            </w:r>
          </w:p>
        </w:tc>
        <w:tc>
          <w:tcPr>
            <w:tcW w:w="384" w:type="pct"/>
            <w:tcBorders>
              <w:top w:val="single" w:sz="4" w:space="0" w:color="auto"/>
              <w:left w:val="nil"/>
              <w:bottom w:val="single" w:sz="4" w:space="0" w:color="auto"/>
              <w:right w:val="nil"/>
            </w:tcBorders>
            <w:shd w:val="clear" w:color="auto" w:fill="auto"/>
            <w:noWrap/>
            <w:vAlign w:val="center"/>
            <w:hideMark/>
          </w:tcPr>
          <w:p w14:paraId="36D12388"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2005</w:t>
            </w:r>
          </w:p>
        </w:tc>
        <w:tc>
          <w:tcPr>
            <w:tcW w:w="384" w:type="pct"/>
            <w:tcBorders>
              <w:top w:val="single" w:sz="4" w:space="0" w:color="auto"/>
              <w:left w:val="nil"/>
              <w:bottom w:val="single" w:sz="4" w:space="0" w:color="auto"/>
              <w:right w:val="nil"/>
            </w:tcBorders>
            <w:shd w:val="clear" w:color="auto" w:fill="auto"/>
            <w:noWrap/>
            <w:vAlign w:val="center"/>
            <w:hideMark/>
          </w:tcPr>
          <w:p w14:paraId="104CE908"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2006</w:t>
            </w:r>
          </w:p>
        </w:tc>
        <w:tc>
          <w:tcPr>
            <w:tcW w:w="384" w:type="pct"/>
            <w:tcBorders>
              <w:top w:val="single" w:sz="4" w:space="0" w:color="auto"/>
              <w:left w:val="nil"/>
              <w:bottom w:val="single" w:sz="4" w:space="0" w:color="auto"/>
              <w:right w:val="nil"/>
            </w:tcBorders>
            <w:shd w:val="clear" w:color="auto" w:fill="auto"/>
            <w:noWrap/>
            <w:vAlign w:val="center"/>
            <w:hideMark/>
          </w:tcPr>
          <w:p w14:paraId="71949C77"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2007</w:t>
            </w:r>
          </w:p>
        </w:tc>
        <w:tc>
          <w:tcPr>
            <w:tcW w:w="384" w:type="pct"/>
            <w:tcBorders>
              <w:top w:val="single" w:sz="4" w:space="0" w:color="auto"/>
              <w:left w:val="nil"/>
              <w:bottom w:val="single" w:sz="4" w:space="0" w:color="auto"/>
              <w:right w:val="nil"/>
            </w:tcBorders>
            <w:shd w:val="clear" w:color="auto" w:fill="auto"/>
            <w:noWrap/>
            <w:vAlign w:val="center"/>
            <w:hideMark/>
          </w:tcPr>
          <w:p w14:paraId="6D4362C9"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2008</w:t>
            </w:r>
          </w:p>
        </w:tc>
        <w:tc>
          <w:tcPr>
            <w:tcW w:w="394" w:type="pct"/>
            <w:tcBorders>
              <w:top w:val="single" w:sz="4" w:space="0" w:color="auto"/>
              <w:left w:val="nil"/>
              <w:bottom w:val="single" w:sz="4" w:space="0" w:color="auto"/>
              <w:right w:val="nil"/>
            </w:tcBorders>
            <w:shd w:val="clear" w:color="auto" w:fill="auto"/>
            <w:noWrap/>
            <w:vAlign w:val="center"/>
            <w:hideMark/>
          </w:tcPr>
          <w:p w14:paraId="4D31A60A"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2009</w:t>
            </w:r>
          </w:p>
        </w:tc>
        <w:tc>
          <w:tcPr>
            <w:tcW w:w="384" w:type="pct"/>
            <w:tcBorders>
              <w:top w:val="single" w:sz="4" w:space="0" w:color="auto"/>
              <w:left w:val="nil"/>
              <w:bottom w:val="single" w:sz="4" w:space="0" w:color="auto"/>
              <w:right w:val="nil"/>
            </w:tcBorders>
            <w:shd w:val="clear" w:color="auto" w:fill="auto"/>
            <w:noWrap/>
            <w:vAlign w:val="center"/>
            <w:hideMark/>
          </w:tcPr>
          <w:p w14:paraId="04BBB291"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2010</w:t>
            </w:r>
          </w:p>
        </w:tc>
        <w:tc>
          <w:tcPr>
            <w:tcW w:w="384" w:type="pct"/>
            <w:tcBorders>
              <w:top w:val="single" w:sz="4" w:space="0" w:color="auto"/>
              <w:left w:val="nil"/>
              <w:bottom w:val="single" w:sz="4" w:space="0" w:color="auto"/>
              <w:right w:val="nil"/>
            </w:tcBorders>
            <w:shd w:val="clear" w:color="auto" w:fill="auto"/>
            <w:noWrap/>
            <w:vAlign w:val="center"/>
            <w:hideMark/>
          </w:tcPr>
          <w:p w14:paraId="2FBE0B7D"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2011</w:t>
            </w:r>
          </w:p>
        </w:tc>
        <w:tc>
          <w:tcPr>
            <w:tcW w:w="384" w:type="pct"/>
            <w:tcBorders>
              <w:top w:val="single" w:sz="4" w:space="0" w:color="auto"/>
              <w:left w:val="nil"/>
              <w:bottom w:val="single" w:sz="4" w:space="0" w:color="auto"/>
              <w:right w:val="nil"/>
            </w:tcBorders>
            <w:shd w:val="clear" w:color="auto" w:fill="auto"/>
            <w:noWrap/>
            <w:vAlign w:val="center"/>
            <w:hideMark/>
          </w:tcPr>
          <w:p w14:paraId="28CB97B3"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2012</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14:paraId="258766FA" w14:textId="77777777" w:rsidR="002C3211" w:rsidRPr="00B0247A" w:rsidRDefault="001F2E3B" w:rsidP="002C3211">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All Years</w:t>
            </w:r>
          </w:p>
        </w:tc>
      </w:tr>
      <w:tr w:rsidR="002C3211" w:rsidRPr="00B0247A" w14:paraId="1E4EE9DE" w14:textId="77777777" w:rsidTr="0036080E">
        <w:trPr>
          <w:trHeight w:val="198"/>
        </w:trPr>
        <w:tc>
          <w:tcPr>
            <w:tcW w:w="545" w:type="pct"/>
            <w:gridSpan w:val="2"/>
            <w:tcBorders>
              <w:top w:val="single" w:sz="4" w:space="0" w:color="auto"/>
              <w:left w:val="single" w:sz="4" w:space="0" w:color="auto"/>
              <w:bottom w:val="nil"/>
              <w:right w:val="nil"/>
            </w:tcBorders>
            <w:shd w:val="clear" w:color="auto" w:fill="auto"/>
            <w:noWrap/>
            <w:vAlign w:val="center"/>
          </w:tcPr>
          <w:p w14:paraId="766F8A2D" w14:textId="77777777" w:rsidR="002C3211" w:rsidRPr="00B0247A" w:rsidRDefault="001F2E3B" w:rsidP="002C3211">
            <w:pPr>
              <w:spacing w:after="0" w:line="240" w:lineRule="auto"/>
              <w:rPr>
                <w:rFonts w:ascii="Times New Roman" w:eastAsia="Times New Roman" w:hAnsi="Times New Roman" w:cs="Times New Roman"/>
                <w:i/>
                <w:iCs/>
                <w:sz w:val="18"/>
                <w:szCs w:val="18"/>
              </w:rPr>
            </w:pPr>
            <w:r w:rsidRPr="00B0247A">
              <w:rPr>
                <w:rFonts w:ascii="Times New Roman" w:eastAsia="Times New Roman" w:hAnsi="Times New Roman" w:cs="Times New Roman"/>
                <w:b/>
                <w:i/>
                <w:iCs/>
                <w:sz w:val="20"/>
                <w:szCs w:val="20"/>
              </w:rPr>
              <w:t>NED</w:t>
            </w:r>
          </w:p>
        </w:tc>
        <w:tc>
          <w:tcPr>
            <w:tcW w:w="384" w:type="pct"/>
            <w:tcBorders>
              <w:top w:val="single" w:sz="4" w:space="0" w:color="auto"/>
              <w:left w:val="nil"/>
              <w:bottom w:val="nil"/>
              <w:right w:val="nil"/>
            </w:tcBorders>
          </w:tcPr>
          <w:p w14:paraId="3014C9EC"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0.57</w:t>
            </w:r>
          </w:p>
        </w:tc>
        <w:tc>
          <w:tcPr>
            <w:tcW w:w="384" w:type="pct"/>
            <w:tcBorders>
              <w:top w:val="single" w:sz="4" w:space="0" w:color="auto"/>
              <w:left w:val="nil"/>
              <w:bottom w:val="nil"/>
              <w:right w:val="nil"/>
            </w:tcBorders>
            <w:shd w:val="clear" w:color="auto" w:fill="auto"/>
            <w:noWrap/>
            <w:vAlign w:val="center"/>
          </w:tcPr>
          <w:p w14:paraId="28933A07"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0.62</w:t>
            </w:r>
          </w:p>
        </w:tc>
        <w:tc>
          <w:tcPr>
            <w:tcW w:w="384" w:type="pct"/>
            <w:tcBorders>
              <w:top w:val="single" w:sz="4" w:space="0" w:color="auto"/>
              <w:left w:val="nil"/>
              <w:bottom w:val="nil"/>
              <w:right w:val="nil"/>
            </w:tcBorders>
            <w:shd w:val="clear" w:color="auto" w:fill="auto"/>
            <w:noWrap/>
            <w:vAlign w:val="center"/>
          </w:tcPr>
          <w:p w14:paraId="3325E97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0.75</w:t>
            </w:r>
          </w:p>
        </w:tc>
        <w:tc>
          <w:tcPr>
            <w:tcW w:w="384" w:type="pct"/>
            <w:tcBorders>
              <w:top w:val="single" w:sz="4" w:space="0" w:color="auto"/>
              <w:left w:val="nil"/>
              <w:bottom w:val="nil"/>
              <w:right w:val="nil"/>
            </w:tcBorders>
            <w:shd w:val="clear" w:color="auto" w:fill="auto"/>
            <w:noWrap/>
            <w:vAlign w:val="center"/>
          </w:tcPr>
          <w:p w14:paraId="507A9302"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0.80</w:t>
            </w:r>
          </w:p>
        </w:tc>
        <w:tc>
          <w:tcPr>
            <w:tcW w:w="384" w:type="pct"/>
            <w:tcBorders>
              <w:top w:val="single" w:sz="4" w:space="0" w:color="auto"/>
              <w:left w:val="nil"/>
              <w:bottom w:val="nil"/>
              <w:right w:val="nil"/>
            </w:tcBorders>
            <w:shd w:val="clear" w:color="auto" w:fill="auto"/>
            <w:noWrap/>
            <w:vAlign w:val="center"/>
          </w:tcPr>
          <w:p w14:paraId="09669B95"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0.80</w:t>
            </w:r>
          </w:p>
        </w:tc>
        <w:tc>
          <w:tcPr>
            <w:tcW w:w="384" w:type="pct"/>
            <w:tcBorders>
              <w:top w:val="single" w:sz="4" w:space="0" w:color="auto"/>
              <w:left w:val="nil"/>
              <w:bottom w:val="nil"/>
              <w:right w:val="nil"/>
            </w:tcBorders>
            <w:shd w:val="clear" w:color="auto" w:fill="auto"/>
            <w:noWrap/>
            <w:vAlign w:val="center"/>
          </w:tcPr>
          <w:p w14:paraId="406B4D2A"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0.82</w:t>
            </w:r>
          </w:p>
        </w:tc>
        <w:tc>
          <w:tcPr>
            <w:tcW w:w="394" w:type="pct"/>
            <w:tcBorders>
              <w:top w:val="single" w:sz="4" w:space="0" w:color="auto"/>
              <w:left w:val="nil"/>
              <w:bottom w:val="nil"/>
              <w:right w:val="nil"/>
            </w:tcBorders>
            <w:shd w:val="clear" w:color="auto" w:fill="auto"/>
            <w:noWrap/>
            <w:vAlign w:val="center"/>
          </w:tcPr>
          <w:p w14:paraId="6F7C1A46"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0.83</w:t>
            </w:r>
          </w:p>
        </w:tc>
        <w:tc>
          <w:tcPr>
            <w:tcW w:w="384" w:type="pct"/>
            <w:tcBorders>
              <w:top w:val="single" w:sz="4" w:space="0" w:color="auto"/>
              <w:left w:val="nil"/>
              <w:bottom w:val="nil"/>
              <w:right w:val="nil"/>
            </w:tcBorders>
            <w:shd w:val="clear" w:color="auto" w:fill="auto"/>
            <w:noWrap/>
            <w:vAlign w:val="center"/>
          </w:tcPr>
          <w:p w14:paraId="0708DD5A"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0.84</w:t>
            </w:r>
          </w:p>
        </w:tc>
        <w:tc>
          <w:tcPr>
            <w:tcW w:w="384" w:type="pct"/>
            <w:tcBorders>
              <w:top w:val="single" w:sz="4" w:space="0" w:color="auto"/>
              <w:left w:val="nil"/>
              <w:bottom w:val="nil"/>
              <w:right w:val="nil"/>
            </w:tcBorders>
            <w:shd w:val="clear" w:color="auto" w:fill="auto"/>
            <w:noWrap/>
            <w:vAlign w:val="center"/>
          </w:tcPr>
          <w:p w14:paraId="7A208B27"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0.85</w:t>
            </w:r>
          </w:p>
        </w:tc>
        <w:tc>
          <w:tcPr>
            <w:tcW w:w="384" w:type="pct"/>
            <w:tcBorders>
              <w:top w:val="single" w:sz="4" w:space="0" w:color="auto"/>
              <w:left w:val="nil"/>
              <w:bottom w:val="nil"/>
              <w:right w:val="nil"/>
            </w:tcBorders>
            <w:shd w:val="clear" w:color="auto" w:fill="auto"/>
            <w:noWrap/>
            <w:vAlign w:val="center"/>
          </w:tcPr>
          <w:p w14:paraId="4D873F9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0.87</w:t>
            </w:r>
          </w:p>
        </w:tc>
        <w:tc>
          <w:tcPr>
            <w:tcW w:w="603" w:type="pct"/>
            <w:tcBorders>
              <w:top w:val="single" w:sz="4" w:space="0" w:color="auto"/>
              <w:left w:val="nil"/>
              <w:bottom w:val="nil"/>
              <w:right w:val="single" w:sz="4" w:space="0" w:color="auto"/>
            </w:tcBorders>
            <w:shd w:val="clear" w:color="auto" w:fill="auto"/>
            <w:noWrap/>
            <w:vAlign w:val="center"/>
          </w:tcPr>
          <w:p w14:paraId="58A07254"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0.80</w:t>
            </w:r>
          </w:p>
        </w:tc>
      </w:tr>
      <w:tr w:rsidR="002C3211" w:rsidRPr="00B0247A" w14:paraId="7738A09A"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hideMark/>
          </w:tcPr>
          <w:p w14:paraId="546EABF6" w14:textId="77777777" w:rsidR="002C3211" w:rsidRPr="00B0247A" w:rsidRDefault="002C3211" w:rsidP="002C3211">
            <w:pPr>
              <w:spacing w:after="0" w:line="240" w:lineRule="auto"/>
              <w:rPr>
                <w:rFonts w:ascii="Times New Roman" w:eastAsia="Times New Roman" w:hAnsi="Times New Roman" w:cs="Times New Roman"/>
                <w:b/>
                <w:i/>
                <w:iCs/>
                <w:sz w:val="20"/>
                <w:szCs w:val="20"/>
              </w:rPr>
            </w:pPr>
          </w:p>
        </w:tc>
        <w:tc>
          <w:tcPr>
            <w:tcW w:w="384" w:type="pct"/>
            <w:tcBorders>
              <w:top w:val="nil"/>
              <w:left w:val="nil"/>
              <w:bottom w:val="nil"/>
              <w:right w:val="nil"/>
            </w:tcBorders>
          </w:tcPr>
          <w:p w14:paraId="34C7CCB1"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(0.17)</w:t>
            </w:r>
          </w:p>
        </w:tc>
        <w:tc>
          <w:tcPr>
            <w:tcW w:w="384" w:type="pct"/>
            <w:tcBorders>
              <w:top w:val="nil"/>
              <w:left w:val="nil"/>
              <w:bottom w:val="nil"/>
              <w:right w:val="nil"/>
            </w:tcBorders>
            <w:shd w:val="clear" w:color="auto" w:fill="auto"/>
            <w:noWrap/>
            <w:vAlign w:val="center"/>
            <w:hideMark/>
          </w:tcPr>
          <w:p w14:paraId="7004715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(0.21)</w:t>
            </w:r>
          </w:p>
        </w:tc>
        <w:tc>
          <w:tcPr>
            <w:tcW w:w="384" w:type="pct"/>
            <w:tcBorders>
              <w:top w:val="nil"/>
              <w:left w:val="nil"/>
              <w:bottom w:val="nil"/>
              <w:right w:val="nil"/>
            </w:tcBorders>
            <w:shd w:val="clear" w:color="auto" w:fill="auto"/>
            <w:noWrap/>
            <w:vAlign w:val="center"/>
            <w:hideMark/>
          </w:tcPr>
          <w:p w14:paraId="757D555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(0.24)</w:t>
            </w:r>
          </w:p>
        </w:tc>
        <w:tc>
          <w:tcPr>
            <w:tcW w:w="384" w:type="pct"/>
            <w:tcBorders>
              <w:top w:val="nil"/>
              <w:left w:val="nil"/>
              <w:bottom w:val="nil"/>
              <w:right w:val="nil"/>
            </w:tcBorders>
            <w:shd w:val="clear" w:color="auto" w:fill="auto"/>
            <w:noWrap/>
            <w:vAlign w:val="center"/>
            <w:hideMark/>
          </w:tcPr>
          <w:p w14:paraId="64410908"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(0.23)</w:t>
            </w:r>
          </w:p>
        </w:tc>
        <w:tc>
          <w:tcPr>
            <w:tcW w:w="384" w:type="pct"/>
            <w:tcBorders>
              <w:top w:val="nil"/>
              <w:left w:val="nil"/>
              <w:bottom w:val="nil"/>
              <w:right w:val="nil"/>
            </w:tcBorders>
            <w:shd w:val="clear" w:color="auto" w:fill="auto"/>
            <w:noWrap/>
            <w:vAlign w:val="center"/>
            <w:hideMark/>
          </w:tcPr>
          <w:p w14:paraId="2E046AEC"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(0.23)</w:t>
            </w:r>
          </w:p>
        </w:tc>
        <w:tc>
          <w:tcPr>
            <w:tcW w:w="384" w:type="pct"/>
            <w:tcBorders>
              <w:top w:val="nil"/>
              <w:left w:val="nil"/>
              <w:bottom w:val="nil"/>
              <w:right w:val="nil"/>
            </w:tcBorders>
            <w:shd w:val="clear" w:color="auto" w:fill="auto"/>
            <w:noWrap/>
            <w:vAlign w:val="center"/>
            <w:hideMark/>
          </w:tcPr>
          <w:p w14:paraId="7A86B29A"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(0.22)</w:t>
            </w:r>
          </w:p>
        </w:tc>
        <w:tc>
          <w:tcPr>
            <w:tcW w:w="394" w:type="pct"/>
            <w:tcBorders>
              <w:top w:val="nil"/>
              <w:left w:val="nil"/>
              <w:bottom w:val="nil"/>
              <w:right w:val="nil"/>
            </w:tcBorders>
            <w:shd w:val="clear" w:color="auto" w:fill="auto"/>
            <w:noWrap/>
            <w:vAlign w:val="center"/>
            <w:hideMark/>
          </w:tcPr>
          <w:p w14:paraId="1C7EBA1B"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(0.22)</w:t>
            </w:r>
          </w:p>
        </w:tc>
        <w:tc>
          <w:tcPr>
            <w:tcW w:w="384" w:type="pct"/>
            <w:tcBorders>
              <w:top w:val="nil"/>
              <w:left w:val="nil"/>
              <w:bottom w:val="nil"/>
              <w:right w:val="nil"/>
            </w:tcBorders>
            <w:shd w:val="clear" w:color="auto" w:fill="auto"/>
            <w:noWrap/>
            <w:vAlign w:val="center"/>
            <w:hideMark/>
          </w:tcPr>
          <w:p w14:paraId="44B6508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(0.20)</w:t>
            </w:r>
          </w:p>
        </w:tc>
        <w:tc>
          <w:tcPr>
            <w:tcW w:w="384" w:type="pct"/>
            <w:tcBorders>
              <w:top w:val="nil"/>
              <w:left w:val="nil"/>
              <w:bottom w:val="nil"/>
              <w:right w:val="nil"/>
            </w:tcBorders>
            <w:shd w:val="clear" w:color="auto" w:fill="auto"/>
            <w:noWrap/>
            <w:vAlign w:val="center"/>
            <w:hideMark/>
          </w:tcPr>
          <w:p w14:paraId="213C707D"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(0.20)</w:t>
            </w:r>
          </w:p>
        </w:tc>
        <w:tc>
          <w:tcPr>
            <w:tcW w:w="384" w:type="pct"/>
            <w:tcBorders>
              <w:top w:val="nil"/>
              <w:left w:val="nil"/>
              <w:bottom w:val="nil"/>
              <w:right w:val="nil"/>
            </w:tcBorders>
            <w:shd w:val="clear" w:color="auto" w:fill="auto"/>
            <w:noWrap/>
            <w:vAlign w:val="center"/>
            <w:hideMark/>
          </w:tcPr>
          <w:p w14:paraId="26B4214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(0.19)</w:t>
            </w:r>
          </w:p>
        </w:tc>
        <w:tc>
          <w:tcPr>
            <w:tcW w:w="603" w:type="pct"/>
            <w:tcBorders>
              <w:top w:val="nil"/>
              <w:left w:val="nil"/>
              <w:bottom w:val="nil"/>
              <w:right w:val="single" w:sz="4" w:space="0" w:color="auto"/>
            </w:tcBorders>
            <w:shd w:val="clear" w:color="auto" w:fill="auto"/>
            <w:noWrap/>
            <w:vAlign w:val="center"/>
            <w:hideMark/>
          </w:tcPr>
          <w:p w14:paraId="676DB7F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(0.23)</w:t>
            </w:r>
          </w:p>
        </w:tc>
      </w:tr>
      <w:tr w:rsidR="002C3211" w:rsidRPr="00B0247A" w14:paraId="28934215"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hideMark/>
          </w:tcPr>
          <w:p w14:paraId="52763485" w14:textId="77777777" w:rsidR="002C3211" w:rsidRPr="00B0247A" w:rsidRDefault="002C3211" w:rsidP="002C3211">
            <w:pPr>
              <w:spacing w:after="0" w:line="240" w:lineRule="auto"/>
              <w:rPr>
                <w:rFonts w:ascii="Times New Roman" w:eastAsia="Times New Roman" w:hAnsi="Times New Roman" w:cs="Times New Roman"/>
                <w:i/>
                <w:iCs/>
                <w:sz w:val="18"/>
                <w:szCs w:val="18"/>
              </w:rPr>
            </w:pPr>
          </w:p>
        </w:tc>
        <w:tc>
          <w:tcPr>
            <w:tcW w:w="384" w:type="pct"/>
            <w:tcBorders>
              <w:top w:val="nil"/>
              <w:left w:val="nil"/>
              <w:bottom w:val="nil"/>
              <w:right w:val="nil"/>
            </w:tcBorders>
          </w:tcPr>
          <w:p w14:paraId="1BC9C6D5"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26DD9E2A"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1F09815C"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4AB46091"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04E972B8"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0AE2C0BB"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94" w:type="pct"/>
            <w:tcBorders>
              <w:top w:val="nil"/>
              <w:left w:val="nil"/>
              <w:bottom w:val="nil"/>
              <w:right w:val="nil"/>
            </w:tcBorders>
            <w:shd w:val="clear" w:color="auto" w:fill="auto"/>
            <w:noWrap/>
            <w:vAlign w:val="center"/>
            <w:hideMark/>
          </w:tcPr>
          <w:p w14:paraId="38088F24"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3B681D50"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2439599C"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472F7D74"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603" w:type="pct"/>
            <w:tcBorders>
              <w:top w:val="nil"/>
              <w:left w:val="nil"/>
              <w:bottom w:val="nil"/>
              <w:right w:val="single" w:sz="4" w:space="0" w:color="auto"/>
            </w:tcBorders>
            <w:shd w:val="clear" w:color="auto" w:fill="auto"/>
            <w:noWrap/>
            <w:vAlign w:val="center"/>
            <w:hideMark/>
          </w:tcPr>
          <w:p w14:paraId="03ECA56F"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r>
      <w:tr w:rsidR="002C3211" w:rsidRPr="00B0247A" w14:paraId="7F5DD72D"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tcPr>
          <w:p w14:paraId="345AE04B" w14:textId="731AAA6F" w:rsidR="002C3211" w:rsidRPr="00B0247A" w:rsidRDefault="001F2E3B" w:rsidP="00701124">
            <w:pPr>
              <w:spacing w:after="0" w:line="240" w:lineRule="auto"/>
              <w:rPr>
                <w:rFonts w:ascii="Times New Roman" w:eastAsia="Times New Roman" w:hAnsi="Times New Roman" w:cs="Times New Roman"/>
                <w:i/>
                <w:iCs/>
                <w:sz w:val="18"/>
                <w:szCs w:val="18"/>
              </w:rPr>
            </w:pPr>
            <w:r w:rsidRPr="00B0247A">
              <w:rPr>
                <w:rFonts w:ascii="Times New Roman" w:eastAsia="Times New Roman" w:hAnsi="Times New Roman" w:cs="Times New Roman"/>
                <w:b/>
                <w:i/>
                <w:iCs/>
                <w:sz w:val="20"/>
                <w:szCs w:val="20"/>
              </w:rPr>
              <w:t>D</w:t>
            </w:r>
            <w:r w:rsidR="00701124" w:rsidRPr="00B0247A">
              <w:rPr>
                <w:rFonts w:ascii="Times New Roman" w:eastAsia="Times New Roman" w:hAnsi="Times New Roman" w:cs="Times New Roman"/>
                <w:b/>
                <w:i/>
                <w:iCs/>
                <w:sz w:val="20"/>
                <w:szCs w:val="20"/>
              </w:rPr>
              <w:t>UL</w:t>
            </w:r>
          </w:p>
        </w:tc>
        <w:tc>
          <w:tcPr>
            <w:tcW w:w="384" w:type="pct"/>
            <w:tcBorders>
              <w:top w:val="nil"/>
              <w:left w:val="nil"/>
              <w:bottom w:val="nil"/>
              <w:right w:val="nil"/>
            </w:tcBorders>
          </w:tcPr>
          <w:p w14:paraId="1D5B6DB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384" w:type="pct"/>
            <w:tcBorders>
              <w:top w:val="nil"/>
              <w:left w:val="nil"/>
              <w:bottom w:val="nil"/>
              <w:right w:val="nil"/>
            </w:tcBorders>
            <w:shd w:val="clear" w:color="auto" w:fill="auto"/>
            <w:noWrap/>
            <w:vAlign w:val="center"/>
          </w:tcPr>
          <w:p w14:paraId="578D08D4"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0.02</w:t>
            </w:r>
          </w:p>
        </w:tc>
        <w:tc>
          <w:tcPr>
            <w:tcW w:w="384" w:type="pct"/>
            <w:tcBorders>
              <w:top w:val="nil"/>
              <w:left w:val="nil"/>
              <w:bottom w:val="nil"/>
              <w:right w:val="nil"/>
            </w:tcBorders>
            <w:shd w:val="clear" w:color="auto" w:fill="auto"/>
            <w:noWrap/>
            <w:vAlign w:val="center"/>
          </w:tcPr>
          <w:p w14:paraId="589896D0"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0.02</w:t>
            </w:r>
          </w:p>
        </w:tc>
        <w:tc>
          <w:tcPr>
            <w:tcW w:w="384" w:type="pct"/>
            <w:tcBorders>
              <w:top w:val="nil"/>
              <w:left w:val="nil"/>
              <w:bottom w:val="nil"/>
              <w:right w:val="nil"/>
            </w:tcBorders>
            <w:shd w:val="clear" w:color="auto" w:fill="auto"/>
            <w:noWrap/>
            <w:vAlign w:val="center"/>
          </w:tcPr>
          <w:p w14:paraId="70DE95A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384" w:type="pct"/>
            <w:tcBorders>
              <w:top w:val="nil"/>
              <w:left w:val="nil"/>
              <w:bottom w:val="nil"/>
              <w:right w:val="nil"/>
            </w:tcBorders>
            <w:shd w:val="clear" w:color="auto" w:fill="auto"/>
            <w:noWrap/>
            <w:vAlign w:val="center"/>
          </w:tcPr>
          <w:p w14:paraId="2621388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0.02</w:t>
            </w:r>
          </w:p>
        </w:tc>
        <w:tc>
          <w:tcPr>
            <w:tcW w:w="384" w:type="pct"/>
            <w:tcBorders>
              <w:top w:val="nil"/>
              <w:left w:val="nil"/>
              <w:bottom w:val="nil"/>
              <w:right w:val="nil"/>
            </w:tcBorders>
            <w:shd w:val="clear" w:color="auto" w:fill="auto"/>
            <w:noWrap/>
            <w:vAlign w:val="center"/>
          </w:tcPr>
          <w:p w14:paraId="6382B137"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0.02</w:t>
            </w:r>
          </w:p>
        </w:tc>
        <w:tc>
          <w:tcPr>
            <w:tcW w:w="394" w:type="pct"/>
            <w:tcBorders>
              <w:top w:val="nil"/>
              <w:left w:val="nil"/>
              <w:bottom w:val="nil"/>
              <w:right w:val="nil"/>
            </w:tcBorders>
            <w:shd w:val="clear" w:color="auto" w:fill="auto"/>
            <w:noWrap/>
            <w:vAlign w:val="center"/>
          </w:tcPr>
          <w:p w14:paraId="27D575D4"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384" w:type="pct"/>
            <w:tcBorders>
              <w:top w:val="nil"/>
              <w:left w:val="nil"/>
              <w:bottom w:val="nil"/>
              <w:right w:val="nil"/>
            </w:tcBorders>
            <w:shd w:val="clear" w:color="auto" w:fill="auto"/>
            <w:noWrap/>
            <w:vAlign w:val="center"/>
          </w:tcPr>
          <w:p w14:paraId="4316209B"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384" w:type="pct"/>
            <w:tcBorders>
              <w:top w:val="nil"/>
              <w:left w:val="nil"/>
              <w:bottom w:val="nil"/>
              <w:right w:val="nil"/>
            </w:tcBorders>
            <w:shd w:val="clear" w:color="auto" w:fill="auto"/>
            <w:noWrap/>
            <w:vAlign w:val="center"/>
          </w:tcPr>
          <w:p w14:paraId="42EDA4F0"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384" w:type="pct"/>
            <w:tcBorders>
              <w:top w:val="nil"/>
              <w:left w:val="nil"/>
              <w:bottom w:val="nil"/>
              <w:right w:val="nil"/>
            </w:tcBorders>
            <w:shd w:val="clear" w:color="auto" w:fill="auto"/>
            <w:noWrap/>
            <w:vAlign w:val="center"/>
          </w:tcPr>
          <w:p w14:paraId="31DD61BB"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c>
          <w:tcPr>
            <w:tcW w:w="603" w:type="pct"/>
            <w:tcBorders>
              <w:top w:val="nil"/>
              <w:left w:val="nil"/>
              <w:bottom w:val="nil"/>
              <w:right w:val="single" w:sz="4" w:space="0" w:color="auto"/>
            </w:tcBorders>
            <w:shd w:val="clear" w:color="auto" w:fill="auto"/>
            <w:noWrap/>
            <w:vAlign w:val="center"/>
          </w:tcPr>
          <w:p w14:paraId="14FB14E8"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0.01</w:t>
            </w:r>
          </w:p>
        </w:tc>
      </w:tr>
      <w:tr w:rsidR="002C3211" w:rsidRPr="00B0247A" w14:paraId="6375B745"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hideMark/>
          </w:tcPr>
          <w:p w14:paraId="4E14E3D1" w14:textId="77777777" w:rsidR="002C3211" w:rsidRPr="00B0247A" w:rsidRDefault="002C3211" w:rsidP="002C3211">
            <w:pPr>
              <w:spacing w:after="0" w:line="240" w:lineRule="auto"/>
              <w:rPr>
                <w:rFonts w:ascii="Times New Roman" w:eastAsia="Times New Roman" w:hAnsi="Times New Roman" w:cs="Times New Roman"/>
                <w:b/>
                <w:i/>
                <w:iCs/>
                <w:sz w:val="20"/>
                <w:szCs w:val="20"/>
              </w:rPr>
            </w:pPr>
          </w:p>
        </w:tc>
        <w:tc>
          <w:tcPr>
            <w:tcW w:w="384" w:type="pct"/>
            <w:tcBorders>
              <w:top w:val="nil"/>
              <w:left w:val="nil"/>
              <w:bottom w:val="nil"/>
              <w:right w:val="nil"/>
            </w:tcBorders>
          </w:tcPr>
          <w:p w14:paraId="1274962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(0.10)</w:t>
            </w:r>
          </w:p>
        </w:tc>
        <w:tc>
          <w:tcPr>
            <w:tcW w:w="384" w:type="pct"/>
            <w:tcBorders>
              <w:top w:val="nil"/>
              <w:left w:val="nil"/>
              <w:bottom w:val="nil"/>
              <w:right w:val="nil"/>
            </w:tcBorders>
            <w:shd w:val="clear" w:color="auto" w:fill="auto"/>
            <w:noWrap/>
            <w:vAlign w:val="center"/>
            <w:hideMark/>
          </w:tcPr>
          <w:p w14:paraId="1DB2209B"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(0.10)</w:t>
            </w:r>
          </w:p>
        </w:tc>
        <w:tc>
          <w:tcPr>
            <w:tcW w:w="384" w:type="pct"/>
            <w:tcBorders>
              <w:top w:val="nil"/>
              <w:left w:val="nil"/>
              <w:bottom w:val="nil"/>
              <w:right w:val="nil"/>
            </w:tcBorders>
            <w:shd w:val="clear" w:color="auto" w:fill="auto"/>
            <w:noWrap/>
            <w:vAlign w:val="center"/>
            <w:hideMark/>
          </w:tcPr>
          <w:p w14:paraId="55998F22"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(0.14)</w:t>
            </w:r>
          </w:p>
        </w:tc>
        <w:tc>
          <w:tcPr>
            <w:tcW w:w="384" w:type="pct"/>
            <w:tcBorders>
              <w:top w:val="nil"/>
              <w:left w:val="nil"/>
              <w:bottom w:val="nil"/>
              <w:right w:val="nil"/>
            </w:tcBorders>
            <w:shd w:val="clear" w:color="auto" w:fill="auto"/>
            <w:noWrap/>
            <w:vAlign w:val="center"/>
            <w:hideMark/>
          </w:tcPr>
          <w:p w14:paraId="7F14E75C"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(0.11)</w:t>
            </w:r>
          </w:p>
        </w:tc>
        <w:tc>
          <w:tcPr>
            <w:tcW w:w="384" w:type="pct"/>
            <w:tcBorders>
              <w:top w:val="nil"/>
              <w:left w:val="nil"/>
              <w:bottom w:val="nil"/>
              <w:right w:val="nil"/>
            </w:tcBorders>
            <w:shd w:val="clear" w:color="auto" w:fill="auto"/>
            <w:noWrap/>
            <w:vAlign w:val="center"/>
            <w:hideMark/>
          </w:tcPr>
          <w:p w14:paraId="5FFCB6B8"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(0.12)</w:t>
            </w:r>
          </w:p>
        </w:tc>
        <w:tc>
          <w:tcPr>
            <w:tcW w:w="384" w:type="pct"/>
            <w:tcBorders>
              <w:top w:val="nil"/>
              <w:left w:val="nil"/>
              <w:bottom w:val="nil"/>
              <w:right w:val="nil"/>
            </w:tcBorders>
            <w:shd w:val="clear" w:color="auto" w:fill="auto"/>
            <w:noWrap/>
            <w:vAlign w:val="center"/>
            <w:hideMark/>
          </w:tcPr>
          <w:p w14:paraId="7CFAAC3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(0.13)</w:t>
            </w:r>
          </w:p>
        </w:tc>
        <w:tc>
          <w:tcPr>
            <w:tcW w:w="394" w:type="pct"/>
            <w:tcBorders>
              <w:top w:val="nil"/>
              <w:left w:val="nil"/>
              <w:bottom w:val="nil"/>
              <w:right w:val="nil"/>
            </w:tcBorders>
            <w:shd w:val="clear" w:color="auto" w:fill="auto"/>
            <w:noWrap/>
            <w:vAlign w:val="center"/>
            <w:hideMark/>
          </w:tcPr>
          <w:p w14:paraId="37AEF34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(0.11)</w:t>
            </w:r>
          </w:p>
        </w:tc>
        <w:tc>
          <w:tcPr>
            <w:tcW w:w="384" w:type="pct"/>
            <w:tcBorders>
              <w:top w:val="nil"/>
              <w:left w:val="nil"/>
              <w:bottom w:val="nil"/>
              <w:right w:val="nil"/>
            </w:tcBorders>
            <w:shd w:val="clear" w:color="auto" w:fill="auto"/>
            <w:noWrap/>
            <w:vAlign w:val="center"/>
            <w:hideMark/>
          </w:tcPr>
          <w:p w14:paraId="4DB8F271"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(0.09)</w:t>
            </w:r>
          </w:p>
        </w:tc>
        <w:tc>
          <w:tcPr>
            <w:tcW w:w="384" w:type="pct"/>
            <w:tcBorders>
              <w:top w:val="nil"/>
              <w:left w:val="nil"/>
              <w:bottom w:val="nil"/>
              <w:right w:val="nil"/>
            </w:tcBorders>
            <w:shd w:val="clear" w:color="auto" w:fill="auto"/>
            <w:noWrap/>
            <w:vAlign w:val="center"/>
            <w:hideMark/>
          </w:tcPr>
          <w:p w14:paraId="4B39C39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(0.09)</w:t>
            </w:r>
          </w:p>
        </w:tc>
        <w:tc>
          <w:tcPr>
            <w:tcW w:w="384" w:type="pct"/>
            <w:tcBorders>
              <w:top w:val="nil"/>
              <w:left w:val="nil"/>
              <w:bottom w:val="nil"/>
              <w:right w:val="nil"/>
            </w:tcBorders>
            <w:shd w:val="clear" w:color="auto" w:fill="auto"/>
            <w:noWrap/>
            <w:vAlign w:val="center"/>
            <w:hideMark/>
          </w:tcPr>
          <w:p w14:paraId="0211A9AA"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(0.10)</w:t>
            </w:r>
          </w:p>
        </w:tc>
        <w:tc>
          <w:tcPr>
            <w:tcW w:w="603" w:type="pct"/>
            <w:tcBorders>
              <w:top w:val="nil"/>
              <w:left w:val="nil"/>
              <w:bottom w:val="nil"/>
              <w:right w:val="single" w:sz="4" w:space="0" w:color="auto"/>
            </w:tcBorders>
            <w:shd w:val="clear" w:color="auto" w:fill="auto"/>
            <w:noWrap/>
            <w:vAlign w:val="center"/>
            <w:hideMark/>
          </w:tcPr>
          <w:p w14:paraId="7AA69381"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(0.11)</w:t>
            </w:r>
          </w:p>
        </w:tc>
      </w:tr>
      <w:tr w:rsidR="002C3211" w:rsidRPr="00B0247A" w14:paraId="5410C4AA"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hideMark/>
          </w:tcPr>
          <w:p w14:paraId="3604C921" w14:textId="77777777" w:rsidR="002C3211" w:rsidRPr="00B0247A" w:rsidRDefault="002C3211" w:rsidP="002C3211">
            <w:pPr>
              <w:spacing w:after="0" w:line="240" w:lineRule="auto"/>
              <w:rPr>
                <w:rFonts w:ascii="Times New Roman" w:eastAsia="Times New Roman" w:hAnsi="Times New Roman" w:cs="Times New Roman"/>
                <w:i/>
                <w:iCs/>
                <w:sz w:val="18"/>
                <w:szCs w:val="18"/>
              </w:rPr>
            </w:pPr>
          </w:p>
        </w:tc>
        <w:tc>
          <w:tcPr>
            <w:tcW w:w="384" w:type="pct"/>
            <w:tcBorders>
              <w:top w:val="nil"/>
              <w:left w:val="nil"/>
              <w:bottom w:val="nil"/>
              <w:right w:val="nil"/>
            </w:tcBorders>
          </w:tcPr>
          <w:p w14:paraId="70A4C283"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7BC71F63"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210C064A"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6559F8F5"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47B0B20F"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60ABC83B"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94" w:type="pct"/>
            <w:tcBorders>
              <w:top w:val="nil"/>
              <w:left w:val="nil"/>
              <w:bottom w:val="nil"/>
              <w:right w:val="nil"/>
            </w:tcBorders>
            <w:shd w:val="clear" w:color="auto" w:fill="auto"/>
            <w:noWrap/>
            <w:vAlign w:val="center"/>
            <w:hideMark/>
          </w:tcPr>
          <w:p w14:paraId="392D7705"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203BD0C3"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31C4896E"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nil"/>
              <w:right w:val="nil"/>
            </w:tcBorders>
            <w:shd w:val="clear" w:color="auto" w:fill="auto"/>
            <w:noWrap/>
            <w:vAlign w:val="center"/>
            <w:hideMark/>
          </w:tcPr>
          <w:p w14:paraId="5BD90A77"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603" w:type="pct"/>
            <w:tcBorders>
              <w:top w:val="nil"/>
              <w:left w:val="nil"/>
              <w:bottom w:val="nil"/>
              <w:right w:val="single" w:sz="4" w:space="0" w:color="auto"/>
            </w:tcBorders>
            <w:shd w:val="clear" w:color="auto" w:fill="auto"/>
            <w:noWrap/>
            <w:vAlign w:val="center"/>
            <w:hideMark/>
          </w:tcPr>
          <w:p w14:paraId="30735857"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r>
      <w:tr w:rsidR="002C3211" w:rsidRPr="00B0247A" w14:paraId="572F825D"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tcPr>
          <w:p w14:paraId="22559D67" w14:textId="77777777" w:rsidR="002C3211" w:rsidRPr="00B0247A" w:rsidRDefault="001F2E3B" w:rsidP="002C3211">
            <w:pPr>
              <w:spacing w:after="0" w:line="240" w:lineRule="auto"/>
              <w:rPr>
                <w:rFonts w:ascii="Times New Roman" w:eastAsia="Times New Roman" w:hAnsi="Times New Roman" w:cs="Times New Roman"/>
                <w:i/>
                <w:iCs/>
                <w:sz w:val="18"/>
                <w:szCs w:val="18"/>
              </w:rPr>
            </w:pPr>
            <w:r w:rsidRPr="00B0247A">
              <w:rPr>
                <w:rFonts w:ascii="Times New Roman" w:eastAsia="Times New Roman" w:hAnsi="Times New Roman" w:cs="Times New Roman"/>
                <w:b/>
                <w:i/>
                <w:iCs/>
                <w:sz w:val="20"/>
                <w:szCs w:val="20"/>
              </w:rPr>
              <w:t>BSIZE</w:t>
            </w:r>
          </w:p>
        </w:tc>
        <w:tc>
          <w:tcPr>
            <w:tcW w:w="384" w:type="pct"/>
            <w:tcBorders>
              <w:top w:val="nil"/>
              <w:left w:val="nil"/>
              <w:bottom w:val="nil"/>
              <w:right w:val="nil"/>
            </w:tcBorders>
          </w:tcPr>
          <w:p w14:paraId="4984449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9.50</w:t>
            </w:r>
          </w:p>
        </w:tc>
        <w:tc>
          <w:tcPr>
            <w:tcW w:w="384" w:type="pct"/>
            <w:tcBorders>
              <w:top w:val="nil"/>
              <w:left w:val="nil"/>
              <w:bottom w:val="nil"/>
              <w:right w:val="nil"/>
            </w:tcBorders>
            <w:shd w:val="clear" w:color="auto" w:fill="auto"/>
            <w:noWrap/>
            <w:vAlign w:val="center"/>
          </w:tcPr>
          <w:p w14:paraId="7249572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9.02</w:t>
            </w:r>
          </w:p>
        </w:tc>
        <w:tc>
          <w:tcPr>
            <w:tcW w:w="384" w:type="pct"/>
            <w:tcBorders>
              <w:top w:val="nil"/>
              <w:left w:val="nil"/>
              <w:bottom w:val="nil"/>
              <w:right w:val="nil"/>
            </w:tcBorders>
            <w:shd w:val="clear" w:color="auto" w:fill="auto"/>
            <w:noWrap/>
            <w:vAlign w:val="center"/>
          </w:tcPr>
          <w:p w14:paraId="02A29499"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7.80</w:t>
            </w:r>
          </w:p>
        </w:tc>
        <w:tc>
          <w:tcPr>
            <w:tcW w:w="384" w:type="pct"/>
            <w:tcBorders>
              <w:top w:val="nil"/>
              <w:left w:val="nil"/>
              <w:bottom w:val="nil"/>
              <w:right w:val="nil"/>
            </w:tcBorders>
            <w:shd w:val="clear" w:color="auto" w:fill="auto"/>
            <w:noWrap/>
            <w:vAlign w:val="center"/>
          </w:tcPr>
          <w:p w14:paraId="322B6210"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7.25</w:t>
            </w:r>
          </w:p>
        </w:tc>
        <w:tc>
          <w:tcPr>
            <w:tcW w:w="384" w:type="pct"/>
            <w:tcBorders>
              <w:top w:val="nil"/>
              <w:left w:val="nil"/>
              <w:bottom w:val="nil"/>
              <w:right w:val="nil"/>
            </w:tcBorders>
            <w:shd w:val="clear" w:color="auto" w:fill="auto"/>
            <w:noWrap/>
            <w:vAlign w:val="center"/>
          </w:tcPr>
          <w:p w14:paraId="455DC74C"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7.13</w:t>
            </w:r>
          </w:p>
        </w:tc>
        <w:tc>
          <w:tcPr>
            <w:tcW w:w="384" w:type="pct"/>
            <w:tcBorders>
              <w:top w:val="nil"/>
              <w:left w:val="nil"/>
              <w:bottom w:val="nil"/>
              <w:right w:val="nil"/>
            </w:tcBorders>
            <w:shd w:val="clear" w:color="auto" w:fill="auto"/>
            <w:noWrap/>
            <w:vAlign w:val="center"/>
          </w:tcPr>
          <w:p w14:paraId="39B38407" w14:textId="77777777" w:rsidR="002C3211" w:rsidRPr="00B0247A" w:rsidRDefault="001F2E3B" w:rsidP="002C3211">
            <w:pPr>
              <w:spacing w:after="0" w:line="240" w:lineRule="auto"/>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 xml:space="preserve">  6.93</w:t>
            </w:r>
          </w:p>
        </w:tc>
        <w:tc>
          <w:tcPr>
            <w:tcW w:w="394" w:type="pct"/>
            <w:tcBorders>
              <w:top w:val="nil"/>
              <w:left w:val="nil"/>
              <w:bottom w:val="nil"/>
              <w:right w:val="nil"/>
            </w:tcBorders>
            <w:shd w:val="clear" w:color="auto" w:fill="auto"/>
            <w:noWrap/>
            <w:vAlign w:val="center"/>
          </w:tcPr>
          <w:p w14:paraId="36DCDD15" w14:textId="77777777" w:rsidR="002C3211" w:rsidRPr="00B0247A" w:rsidRDefault="001F2E3B" w:rsidP="002C3211">
            <w:pPr>
              <w:spacing w:after="0" w:line="240" w:lineRule="auto"/>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 xml:space="preserve">   6.77</w:t>
            </w:r>
          </w:p>
        </w:tc>
        <w:tc>
          <w:tcPr>
            <w:tcW w:w="384" w:type="pct"/>
            <w:tcBorders>
              <w:top w:val="nil"/>
              <w:left w:val="nil"/>
              <w:bottom w:val="nil"/>
              <w:right w:val="nil"/>
            </w:tcBorders>
            <w:shd w:val="clear" w:color="auto" w:fill="auto"/>
            <w:noWrap/>
            <w:vAlign w:val="center"/>
          </w:tcPr>
          <w:p w14:paraId="521A2E9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6.84</w:t>
            </w:r>
          </w:p>
        </w:tc>
        <w:tc>
          <w:tcPr>
            <w:tcW w:w="384" w:type="pct"/>
            <w:tcBorders>
              <w:top w:val="nil"/>
              <w:left w:val="nil"/>
              <w:bottom w:val="nil"/>
              <w:right w:val="nil"/>
            </w:tcBorders>
            <w:shd w:val="clear" w:color="auto" w:fill="auto"/>
            <w:noWrap/>
            <w:vAlign w:val="center"/>
          </w:tcPr>
          <w:p w14:paraId="517B41E2"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6.88</w:t>
            </w:r>
          </w:p>
        </w:tc>
        <w:tc>
          <w:tcPr>
            <w:tcW w:w="384" w:type="pct"/>
            <w:tcBorders>
              <w:top w:val="nil"/>
              <w:left w:val="nil"/>
              <w:bottom w:val="nil"/>
              <w:right w:val="nil"/>
            </w:tcBorders>
            <w:shd w:val="clear" w:color="auto" w:fill="auto"/>
            <w:noWrap/>
            <w:vAlign w:val="center"/>
          </w:tcPr>
          <w:p w14:paraId="009B56D1"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6.61</w:t>
            </w:r>
          </w:p>
        </w:tc>
        <w:tc>
          <w:tcPr>
            <w:tcW w:w="603" w:type="pct"/>
            <w:tcBorders>
              <w:top w:val="nil"/>
              <w:left w:val="nil"/>
              <w:bottom w:val="nil"/>
              <w:right w:val="single" w:sz="4" w:space="0" w:color="auto"/>
            </w:tcBorders>
            <w:shd w:val="clear" w:color="auto" w:fill="auto"/>
            <w:noWrap/>
            <w:vAlign w:val="center"/>
          </w:tcPr>
          <w:p w14:paraId="625E4FFD"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7.27</w:t>
            </w:r>
          </w:p>
        </w:tc>
      </w:tr>
      <w:tr w:rsidR="002C3211" w:rsidRPr="00B0247A" w14:paraId="4266A4AC" w14:textId="77777777" w:rsidTr="0036080E">
        <w:trPr>
          <w:trHeight w:val="198"/>
        </w:trPr>
        <w:tc>
          <w:tcPr>
            <w:tcW w:w="545" w:type="pct"/>
            <w:gridSpan w:val="2"/>
            <w:tcBorders>
              <w:top w:val="nil"/>
              <w:left w:val="single" w:sz="4" w:space="0" w:color="auto"/>
              <w:bottom w:val="nil"/>
              <w:right w:val="nil"/>
            </w:tcBorders>
            <w:shd w:val="clear" w:color="auto" w:fill="auto"/>
            <w:noWrap/>
            <w:vAlign w:val="center"/>
            <w:hideMark/>
          </w:tcPr>
          <w:p w14:paraId="54A90CD7" w14:textId="77777777" w:rsidR="002C3211" w:rsidRPr="00B0247A" w:rsidRDefault="002C3211" w:rsidP="002C3211">
            <w:pPr>
              <w:spacing w:after="0" w:line="240" w:lineRule="auto"/>
              <w:rPr>
                <w:rFonts w:ascii="Times New Roman" w:eastAsia="Times New Roman" w:hAnsi="Times New Roman" w:cs="Times New Roman"/>
                <w:b/>
                <w:i/>
                <w:iCs/>
                <w:sz w:val="20"/>
                <w:szCs w:val="20"/>
              </w:rPr>
            </w:pPr>
          </w:p>
        </w:tc>
        <w:tc>
          <w:tcPr>
            <w:tcW w:w="384" w:type="pct"/>
            <w:tcBorders>
              <w:top w:val="nil"/>
              <w:left w:val="nil"/>
              <w:bottom w:val="nil"/>
              <w:right w:val="nil"/>
            </w:tcBorders>
          </w:tcPr>
          <w:p w14:paraId="745E72E3"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(3.20)</w:t>
            </w:r>
          </w:p>
        </w:tc>
        <w:tc>
          <w:tcPr>
            <w:tcW w:w="384" w:type="pct"/>
            <w:tcBorders>
              <w:top w:val="nil"/>
              <w:left w:val="nil"/>
              <w:bottom w:val="nil"/>
              <w:right w:val="nil"/>
            </w:tcBorders>
            <w:shd w:val="clear" w:color="auto" w:fill="auto"/>
            <w:noWrap/>
            <w:vAlign w:val="center"/>
            <w:hideMark/>
          </w:tcPr>
          <w:p w14:paraId="666A660C"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(3.16)</w:t>
            </w:r>
          </w:p>
        </w:tc>
        <w:tc>
          <w:tcPr>
            <w:tcW w:w="384" w:type="pct"/>
            <w:tcBorders>
              <w:top w:val="nil"/>
              <w:left w:val="nil"/>
              <w:bottom w:val="nil"/>
              <w:right w:val="nil"/>
            </w:tcBorders>
            <w:shd w:val="clear" w:color="auto" w:fill="auto"/>
            <w:noWrap/>
            <w:vAlign w:val="center"/>
            <w:hideMark/>
          </w:tcPr>
          <w:p w14:paraId="1AD9D6AB"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(3.17)</w:t>
            </w:r>
          </w:p>
        </w:tc>
        <w:tc>
          <w:tcPr>
            <w:tcW w:w="384" w:type="pct"/>
            <w:tcBorders>
              <w:top w:val="nil"/>
              <w:left w:val="nil"/>
              <w:bottom w:val="nil"/>
              <w:right w:val="nil"/>
            </w:tcBorders>
            <w:shd w:val="clear" w:color="auto" w:fill="auto"/>
            <w:noWrap/>
            <w:vAlign w:val="center"/>
            <w:hideMark/>
          </w:tcPr>
          <w:p w14:paraId="320D1EB6"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(3.09)</w:t>
            </w:r>
          </w:p>
        </w:tc>
        <w:tc>
          <w:tcPr>
            <w:tcW w:w="384" w:type="pct"/>
            <w:tcBorders>
              <w:top w:val="nil"/>
              <w:left w:val="nil"/>
              <w:bottom w:val="nil"/>
              <w:right w:val="nil"/>
            </w:tcBorders>
            <w:shd w:val="clear" w:color="auto" w:fill="auto"/>
            <w:noWrap/>
            <w:vAlign w:val="center"/>
            <w:hideMark/>
          </w:tcPr>
          <w:p w14:paraId="3C5FF59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(2.93)</w:t>
            </w:r>
          </w:p>
        </w:tc>
        <w:tc>
          <w:tcPr>
            <w:tcW w:w="384" w:type="pct"/>
            <w:tcBorders>
              <w:top w:val="nil"/>
              <w:left w:val="nil"/>
              <w:bottom w:val="nil"/>
              <w:right w:val="nil"/>
            </w:tcBorders>
            <w:shd w:val="clear" w:color="auto" w:fill="auto"/>
            <w:noWrap/>
            <w:vAlign w:val="center"/>
            <w:hideMark/>
          </w:tcPr>
          <w:p w14:paraId="485EB5D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(2.76)</w:t>
            </w:r>
          </w:p>
        </w:tc>
        <w:tc>
          <w:tcPr>
            <w:tcW w:w="394" w:type="pct"/>
            <w:tcBorders>
              <w:top w:val="nil"/>
              <w:left w:val="nil"/>
              <w:bottom w:val="nil"/>
              <w:right w:val="nil"/>
            </w:tcBorders>
            <w:shd w:val="clear" w:color="auto" w:fill="auto"/>
            <w:noWrap/>
            <w:vAlign w:val="center"/>
            <w:hideMark/>
          </w:tcPr>
          <w:p w14:paraId="7473EF12"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(2.63)</w:t>
            </w:r>
          </w:p>
        </w:tc>
        <w:tc>
          <w:tcPr>
            <w:tcW w:w="384" w:type="pct"/>
            <w:tcBorders>
              <w:top w:val="nil"/>
              <w:left w:val="nil"/>
              <w:bottom w:val="nil"/>
              <w:right w:val="nil"/>
            </w:tcBorders>
            <w:shd w:val="clear" w:color="auto" w:fill="auto"/>
            <w:noWrap/>
            <w:vAlign w:val="center"/>
            <w:hideMark/>
          </w:tcPr>
          <w:p w14:paraId="1EA7752F"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(2.71)</w:t>
            </w:r>
          </w:p>
        </w:tc>
        <w:tc>
          <w:tcPr>
            <w:tcW w:w="384" w:type="pct"/>
            <w:tcBorders>
              <w:top w:val="nil"/>
              <w:left w:val="nil"/>
              <w:bottom w:val="nil"/>
              <w:right w:val="nil"/>
            </w:tcBorders>
            <w:shd w:val="clear" w:color="auto" w:fill="auto"/>
            <w:noWrap/>
            <w:vAlign w:val="center"/>
            <w:hideMark/>
          </w:tcPr>
          <w:p w14:paraId="1947586E"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(2.82)</w:t>
            </w:r>
          </w:p>
        </w:tc>
        <w:tc>
          <w:tcPr>
            <w:tcW w:w="384" w:type="pct"/>
            <w:tcBorders>
              <w:top w:val="nil"/>
              <w:left w:val="nil"/>
              <w:bottom w:val="nil"/>
              <w:right w:val="nil"/>
            </w:tcBorders>
            <w:shd w:val="clear" w:color="auto" w:fill="auto"/>
            <w:noWrap/>
            <w:vAlign w:val="center"/>
            <w:hideMark/>
          </w:tcPr>
          <w:p w14:paraId="61182AF5"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(2.58)</w:t>
            </w:r>
          </w:p>
        </w:tc>
        <w:tc>
          <w:tcPr>
            <w:tcW w:w="603" w:type="pct"/>
            <w:tcBorders>
              <w:top w:val="nil"/>
              <w:left w:val="nil"/>
              <w:bottom w:val="nil"/>
              <w:right w:val="single" w:sz="4" w:space="0" w:color="auto"/>
            </w:tcBorders>
            <w:shd w:val="clear" w:color="auto" w:fill="auto"/>
            <w:noWrap/>
            <w:vAlign w:val="center"/>
            <w:hideMark/>
          </w:tcPr>
          <w:p w14:paraId="7734DF47" w14:textId="77777777" w:rsidR="002C3211" w:rsidRPr="00B0247A" w:rsidRDefault="001F2E3B" w:rsidP="002C3211">
            <w:pPr>
              <w:spacing w:after="0" w:line="240" w:lineRule="auto"/>
              <w:jc w:val="center"/>
              <w:rPr>
                <w:rFonts w:ascii="Times New Roman" w:eastAsia="Times New Roman" w:hAnsi="Times New Roman" w:cs="Times New Roman"/>
                <w:sz w:val="18"/>
                <w:szCs w:val="18"/>
              </w:rPr>
            </w:pPr>
            <w:r w:rsidRPr="00B0247A">
              <w:rPr>
                <w:rFonts w:ascii="Times New Roman" w:eastAsia="Times New Roman" w:hAnsi="Times New Roman" w:cs="Times New Roman"/>
                <w:sz w:val="18"/>
                <w:szCs w:val="18"/>
              </w:rPr>
              <w:t>(2.98)</w:t>
            </w:r>
          </w:p>
        </w:tc>
      </w:tr>
      <w:tr w:rsidR="002C3211" w:rsidRPr="00B0247A" w14:paraId="50C2D961" w14:textId="77777777" w:rsidTr="0036080E">
        <w:trPr>
          <w:trHeight w:val="198"/>
        </w:trPr>
        <w:tc>
          <w:tcPr>
            <w:tcW w:w="545" w:type="pct"/>
            <w:gridSpan w:val="2"/>
            <w:tcBorders>
              <w:top w:val="nil"/>
              <w:left w:val="single" w:sz="4" w:space="0" w:color="auto"/>
              <w:bottom w:val="single" w:sz="4" w:space="0" w:color="auto"/>
              <w:right w:val="nil"/>
            </w:tcBorders>
            <w:shd w:val="clear" w:color="auto" w:fill="auto"/>
            <w:noWrap/>
            <w:vAlign w:val="center"/>
          </w:tcPr>
          <w:p w14:paraId="76C83A51" w14:textId="77777777" w:rsidR="002C3211" w:rsidRPr="00B0247A" w:rsidRDefault="002C3211" w:rsidP="002C3211">
            <w:pPr>
              <w:spacing w:after="0" w:line="240" w:lineRule="auto"/>
              <w:rPr>
                <w:rFonts w:ascii="Times New Roman" w:eastAsia="Times New Roman" w:hAnsi="Times New Roman" w:cs="Times New Roman"/>
                <w:i/>
                <w:iCs/>
                <w:sz w:val="18"/>
                <w:szCs w:val="18"/>
              </w:rPr>
            </w:pPr>
          </w:p>
        </w:tc>
        <w:tc>
          <w:tcPr>
            <w:tcW w:w="384" w:type="pct"/>
            <w:tcBorders>
              <w:top w:val="nil"/>
              <w:left w:val="nil"/>
              <w:bottom w:val="single" w:sz="4" w:space="0" w:color="auto"/>
              <w:right w:val="nil"/>
            </w:tcBorders>
          </w:tcPr>
          <w:p w14:paraId="7A721B7A"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06950073"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1D3EE943"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11876CA2"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135F4CA9"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4A0C9FA6"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94" w:type="pct"/>
            <w:tcBorders>
              <w:top w:val="nil"/>
              <w:left w:val="nil"/>
              <w:bottom w:val="single" w:sz="4" w:space="0" w:color="auto"/>
              <w:right w:val="nil"/>
            </w:tcBorders>
            <w:shd w:val="clear" w:color="auto" w:fill="auto"/>
            <w:noWrap/>
            <w:vAlign w:val="center"/>
          </w:tcPr>
          <w:p w14:paraId="61557C3E"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278C47AB"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4BA6293C"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384" w:type="pct"/>
            <w:tcBorders>
              <w:top w:val="nil"/>
              <w:left w:val="nil"/>
              <w:bottom w:val="single" w:sz="4" w:space="0" w:color="auto"/>
              <w:right w:val="nil"/>
            </w:tcBorders>
            <w:shd w:val="clear" w:color="auto" w:fill="auto"/>
            <w:noWrap/>
            <w:vAlign w:val="center"/>
          </w:tcPr>
          <w:p w14:paraId="4088D2E4"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c>
          <w:tcPr>
            <w:tcW w:w="603" w:type="pct"/>
            <w:tcBorders>
              <w:top w:val="nil"/>
              <w:left w:val="nil"/>
              <w:bottom w:val="single" w:sz="4" w:space="0" w:color="auto"/>
              <w:right w:val="single" w:sz="4" w:space="0" w:color="auto"/>
            </w:tcBorders>
            <w:shd w:val="clear" w:color="auto" w:fill="auto"/>
            <w:noWrap/>
            <w:vAlign w:val="center"/>
          </w:tcPr>
          <w:p w14:paraId="5C0F447A" w14:textId="77777777" w:rsidR="002C3211" w:rsidRPr="00B0247A" w:rsidRDefault="002C3211" w:rsidP="002C3211">
            <w:pPr>
              <w:spacing w:after="0" w:line="240" w:lineRule="auto"/>
              <w:jc w:val="center"/>
              <w:rPr>
                <w:rFonts w:ascii="Times New Roman" w:eastAsia="Times New Roman" w:hAnsi="Times New Roman" w:cs="Times New Roman"/>
                <w:sz w:val="18"/>
                <w:szCs w:val="18"/>
              </w:rPr>
            </w:pPr>
          </w:p>
        </w:tc>
      </w:tr>
    </w:tbl>
    <w:p w14:paraId="104AFB4A" w14:textId="77777777" w:rsidR="00490717" w:rsidRPr="00B0247A" w:rsidRDefault="00490717" w:rsidP="00040DC9">
      <w:pPr>
        <w:spacing w:line="240" w:lineRule="auto"/>
        <w:rPr>
          <w:rFonts w:ascii="Times New Roman" w:eastAsia="Calibri" w:hAnsi="Times New Roman" w:cs="Times New Roman"/>
          <w:sz w:val="20"/>
          <w:szCs w:val="20"/>
        </w:rPr>
      </w:pPr>
    </w:p>
    <w:p w14:paraId="5E1A4F01" w14:textId="6BCEA297" w:rsidR="002C3211" w:rsidRPr="00B0247A" w:rsidRDefault="002C3211" w:rsidP="00040DC9">
      <w:pPr>
        <w:spacing w:line="240" w:lineRule="auto"/>
        <w:rPr>
          <w:rFonts w:ascii="Times New Roman" w:eastAsia="Calibri" w:hAnsi="Times New Roman" w:cs="Times New Roman"/>
          <w:sz w:val="20"/>
          <w:szCs w:val="20"/>
        </w:rPr>
      </w:pPr>
      <w:r w:rsidRPr="00B0247A">
        <w:rPr>
          <w:rFonts w:ascii="Times New Roman" w:eastAsia="Calibri" w:hAnsi="Times New Roman" w:cs="Times New Roman"/>
          <w:sz w:val="20"/>
          <w:szCs w:val="20"/>
        </w:rPr>
        <w:t xml:space="preserve">Notes: </w:t>
      </w:r>
      <w:r w:rsidR="00D422F1" w:rsidRPr="00B0247A">
        <w:rPr>
          <w:rFonts w:ascii="Times New Roman" w:eastAsia="Calibri" w:hAnsi="Times New Roman" w:cs="Times New Roman"/>
          <w:sz w:val="20"/>
          <w:szCs w:val="20"/>
        </w:rPr>
        <w:t>T</w:t>
      </w:r>
      <w:r w:rsidRPr="00B0247A">
        <w:rPr>
          <w:rFonts w:ascii="Times New Roman" w:eastAsia="Calibri" w:hAnsi="Times New Roman" w:cs="Times New Roman"/>
          <w:sz w:val="20"/>
          <w:szCs w:val="20"/>
        </w:rPr>
        <w:t xml:space="preserve">able </w:t>
      </w:r>
      <w:r w:rsidR="00D53078" w:rsidRPr="00B0247A">
        <w:rPr>
          <w:rFonts w:ascii="Times New Roman" w:eastAsia="Calibri" w:hAnsi="Times New Roman" w:cs="Times New Roman"/>
          <w:sz w:val="20"/>
          <w:szCs w:val="20"/>
        </w:rPr>
        <w:t>4</w:t>
      </w:r>
      <w:r w:rsidR="00D422F1" w:rsidRPr="00B0247A">
        <w:rPr>
          <w:rFonts w:ascii="Times New Roman" w:eastAsia="Calibri" w:hAnsi="Times New Roman" w:cs="Times New Roman"/>
          <w:sz w:val="20"/>
          <w:szCs w:val="20"/>
        </w:rPr>
        <w:t xml:space="preserve"> </w:t>
      </w:r>
      <w:r w:rsidRPr="00B0247A">
        <w:rPr>
          <w:rFonts w:ascii="Times New Roman" w:eastAsia="Calibri" w:hAnsi="Times New Roman" w:cs="Times New Roman"/>
          <w:sz w:val="20"/>
          <w:szCs w:val="20"/>
        </w:rPr>
        <w:t>reports the mean and (standard deviation) for the percentage of non-executive directors (NED), CEO/Chairperson duality (DUL), and board size (BSIZE)</w:t>
      </w:r>
      <w:r w:rsidR="00D422F1" w:rsidRPr="00B0247A">
        <w:rPr>
          <w:rFonts w:ascii="Times New Roman" w:eastAsia="Calibri" w:hAnsi="Times New Roman" w:cs="Times New Roman"/>
          <w:sz w:val="20"/>
          <w:szCs w:val="20"/>
        </w:rPr>
        <w:t xml:space="preserve"> over the </w:t>
      </w:r>
      <w:r w:rsidRPr="00B0247A">
        <w:rPr>
          <w:rFonts w:ascii="Times New Roman" w:eastAsia="Calibri" w:hAnsi="Times New Roman" w:cs="Times New Roman"/>
          <w:sz w:val="20"/>
          <w:szCs w:val="20"/>
        </w:rPr>
        <w:t xml:space="preserve">sample </w:t>
      </w:r>
      <w:r w:rsidR="00D422F1" w:rsidRPr="00B0247A">
        <w:rPr>
          <w:rFonts w:ascii="Times New Roman" w:eastAsia="Calibri" w:hAnsi="Times New Roman" w:cs="Times New Roman"/>
          <w:sz w:val="20"/>
          <w:szCs w:val="20"/>
        </w:rPr>
        <w:t>period</w:t>
      </w:r>
      <w:r w:rsidRPr="00B0247A">
        <w:rPr>
          <w:rFonts w:ascii="Times New Roman" w:eastAsia="Calibri" w:hAnsi="Times New Roman" w:cs="Times New Roman"/>
          <w:sz w:val="20"/>
          <w:szCs w:val="20"/>
        </w:rPr>
        <w:t>.</w:t>
      </w:r>
    </w:p>
    <w:p w14:paraId="3255C15D" w14:textId="77777777" w:rsidR="002C3211" w:rsidRPr="00B0247A" w:rsidRDefault="002C3211" w:rsidP="007102EA">
      <w:pPr>
        <w:spacing w:after="0" w:line="240" w:lineRule="auto"/>
        <w:rPr>
          <w:rFonts w:ascii="Times New Roman" w:eastAsia="Times New Roman" w:hAnsi="Times New Roman" w:cs="Times New Roman"/>
          <w:b/>
          <w:sz w:val="20"/>
          <w:szCs w:val="20"/>
        </w:rPr>
      </w:pPr>
    </w:p>
    <w:p w14:paraId="1EE7EB1F" w14:textId="5EF02306" w:rsidR="007102EA" w:rsidRPr="00B0247A" w:rsidRDefault="007102EA" w:rsidP="007102EA">
      <w:pPr>
        <w:spacing w:after="200" w:line="360" w:lineRule="auto"/>
        <w:jc w:val="both"/>
        <w:rPr>
          <w:rFonts w:ascii="Times New Roman" w:eastAsia="Times New Roman" w:hAnsi="Times New Roman" w:cs="Times New Roman"/>
          <w:bCs/>
          <w:sz w:val="24"/>
          <w:szCs w:val="24"/>
        </w:rPr>
      </w:pPr>
      <w:r w:rsidRPr="00B0247A">
        <w:rPr>
          <w:rFonts w:ascii="Times New Roman" w:eastAsia="Times New Roman" w:hAnsi="Times New Roman" w:cs="Times New Roman"/>
          <w:bCs/>
          <w:sz w:val="24"/>
          <w:szCs w:val="24"/>
        </w:rPr>
        <w:t xml:space="preserve">Table </w:t>
      </w:r>
      <w:r w:rsidR="00F644BA" w:rsidRPr="00B0247A">
        <w:rPr>
          <w:rFonts w:ascii="Times New Roman" w:eastAsia="Times New Roman" w:hAnsi="Times New Roman" w:cs="Times New Roman"/>
          <w:bCs/>
          <w:sz w:val="24"/>
          <w:szCs w:val="24"/>
        </w:rPr>
        <w:t>5</w:t>
      </w:r>
      <w:r w:rsidRPr="00B0247A">
        <w:rPr>
          <w:rFonts w:ascii="Times New Roman" w:eastAsia="Times New Roman" w:hAnsi="Times New Roman" w:cs="Times New Roman"/>
          <w:bCs/>
          <w:sz w:val="24"/>
          <w:szCs w:val="24"/>
        </w:rPr>
        <w:t xml:space="preserve"> </w:t>
      </w:r>
      <w:r w:rsidR="004143B2" w:rsidRPr="00B0247A">
        <w:rPr>
          <w:rFonts w:ascii="Times New Roman" w:eastAsia="Times New Roman" w:hAnsi="Times New Roman" w:cs="Times New Roman"/>
          <w:bCs/>
          <w:sz w:val="24"/>
          <w:szCs w:val="24"/>
        </w:rPr>
        <w:t xml:space="preserve">(Panel A) </w:t>
      </w:r>
      <w:r w:rsidRPr="00B0247A">
        <w:rPr>
          <w:rFonts w:ascii="Times New Roman" w:eastAsia="Times New Roman" w:hAnsi="Times New Roman" w:cs="Times New Roman"/>
          <w:bCs/>
          <w:sz w:val="24"/>
          <w:szCs w:val="24"/>
        </w:rPr>
        <w:t xml:space="preserve">shows that the average number of directors on banks’ boards is 14.39. This is larger in comparison to other sub-sectors. However, financial firms are more complex and larger in size where the bigger board is generally expected. In addition, there is evidence in the existing </w:t>
      </w:r>
      <w:r w:rsidR="00121A24" w:rsidRPr="00B0247A">
        <w:rPr>
          <w:rFonts w:ascii="Times New Roman" w:eastAsia="Times New Roman" w:hAnsi="Times New Roman" w:cs="Times New Roman"/>
          <w:bCs/>
          <w:sz w:val="24"/>
          <w:szCs w:val="24"/>
        </w:rPr>
        <w:t>literature which suggests</w:t>
      </w:r>
      <w:r w:rsidRPr="00B0247A">
        <w:rPr>
          <w:rFonts w:ascii="Times New Roman" w:eastAsia="Times New Roman" w:hAnsi="Times New Roman" w:cs="Times New Roman"/>
          <w:bCs/>
          <w:sz w:val="24"/>
          <w:szCs w:val="24"/>
        </w:rPr>
        <w:t xml:space="preserve"> a positive relationship between board size and complexity of the firms </w:t>
      </w:r>
      <w:r w:rsidR="001F2E3B" w:rsidRPr="00B0247A">
        <w:rPr>
          <w:rFonts w:ascii="Times New Roman" w:eastAsia="Times New Roman" w:hAnsi="Times New Roman" w:cs="Times New Roman"/>
          <w:bCs/>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Pr="00B0247A">
        <w:rPr>
          <w:rFonts w:ascii="Times New Roman" w:eastAsia="Times New Roman" w:hAnsi="Times New Roman" w:cs="Times New Roman"/>
          <w:bCs/>
          <w:sz w:val="24"/>
          <w:szCs w:val="24"/>
        </w:rPr>
        <w:instrText xml:space="preserve"> ADDIN EN.CITE </w:instrText>
      </w:r>
      <w:r w:rsidR="001F2E3B" w:rsidRPr="00B0247A">
        <w:rPr>
          <w:rFonts w:ascii="Times New Roman" w:eastAsia="Times New Roman" w:hAnsi="Times New Roman" w:cs="Times New Roman"/>
          <w:bCs/>
          <w:sz w:val="24"/>
          <w:szCs w:val="24"/>
        </w:rPr>
        <w:fldChar w:fldCharType="begin">
          <w:fldData xml:space="preserve">PEVuZE5vdGU+PENpdGU+PEF1dGhvcj5Cb29uZTwvQXV0aG9yPjxZZWFyPjIwMDc8L1llYXI+PFJl
Y051bT4xNzM8L1JlY051bT48RGlzcGxheVRleHQ+KEJvb25lIGV0IGFsLiAyMDA3OyBMaW5jayBl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cmVzZWFyY2gtbm90ZXM+PC9yZWNvcmQ+PC9DaXRlPjxDaXRlPjxBdXRob3I+TGluY2s8L0F1dGhv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</w:fldData>
        </w:fldChar>
      </w:r>
      <w:r w:rsidRPr="00B0247A">
        <w:rPr>
          <w:rFonts w:ascii="Times New Roman" w:eastAsia="Times New Roman" w:hAnsi="Times New Roman" w:cs="Times New Roman"/>
          <w:bCs/>
          <w:sz w:val="24"/>
          <w:szCs w:val="24"/>
        </w:rPr>
        <w:instrText xml:space="preserve"> ADDIN EN.CITE.DATA </w:instrText>
      </w:r>
      <w:r w:rsidR="001F2E3B" w:rsidRPr="00B0247A">
        <w:rPr>
          <w:rFonts w:ascii="Times New Roman" w:eastAsia="Times New Roman" w:hAnsi="Times New Roman" w:cs="Times New Roman"/>
          <w:bCs/>
          <w:sz w:val="24"/>
          <w:szCs w:val="24"/>
        </w:rPr>
      </w:r>
      <w:r w:rsidR="001F2E3B" w:rsidRPr="00B0247A">
        <w:rPr>
          <w:rFonts w:ascii="Times New Roman" w:eastAsia="Times New Roman" w:hAnsi="Times New Roman" w:cs="Times New Roman"/>
          <w:bCs/>
          <w:sz w:val="24"/>
          <w:szCs w:val="24"/>
        </w:rPr>
        <w:fldChar w:fldCharType="end"/>
      </w:r>
      <w:r w:rsidR="001F2E3B" w:rsidRPr="00B0247A">
        <w:rPr>
          <w:rFonts w:ascii="Times New Roman" w:eastAsia="Times New Roman" w:hAnsi="Times New Roman" w:cs="Times New Roman"/>
          <w:bCs/>
          <w:sz w:val="24"/>
          <w:szCs w:val="24"/>
        </w:rPr>
      </w:r>
      <w:r w:rsidR="001F2E3B" w:rsidRPr="00B0247A">
        <w:rPr>
          <w:rFonts w:ascii="Times New Roman" w:eastAsia="Times New Roman" w:hAnsi="Times New Roman" w:cs="Times New Roman"/>
          <w:bCs/>
          <w:sz w:val="24"/>
          <w:szCs w:val="24"/>
        </w:rPr>
        <w:fldChar w:fldCharType="separate"/>
      </w:r>
      <w:r w:rsidR="001F2E3B" w:rsidRPr="00B0247A">
        <w:rPr>
          <w:rFonts w:ascii="Times New Roman" w:eastAsia="Times New Roman" w:hAnsi="Times New Roman" w:cs="Times New Roman"/>
          <w:bCs/>
          <w:sz w:val="24"/>
          <w:szCs w:val="24"/>
        </w:rPr>
        <w:t>(</w:t>
      </w:r>
      <w:hyperlink w:anchor="_ENREF_9" w:tooltip="Boone, 2007 #173" w:history="1">
        <w:r w:rsidR="001F2E3B" w:rsidRPr="00B0247A">
          <w:rPr>
            <w:rFonts w:ascii="Times New Roman" w:eastAsia="Times New Roman" w:hAnsi="Times New Roman" w:cs="Times New Roman"/>
            <w:bCs/>
            <w:sz w:val="24"/>
            <w:szCs w:val="24"/>
          </w:rPr>
          <w:t>Boone et al., 2007</w:t>
        </w:r>
      </w:hyperlink>
      <w:r w:rsidR="001F2E3B" w:rsidRPr="00B0247A">
        <w:rPr>
          <w:rFonts w:ascii="Times New Roman" w:eastAsia="Times New Roman" w:hAnsi="Times New Roman" w:cs="Times New Roman"/>
          <w:bCs/>
          <w:sz w:val="24"/>
          <w:szCs w:val="24"/>
        </w:rPr>
        <w:t xml:space="preserve">; </w:t>
      </w:r>
      <w:hyperlink w:anchor="_ENREF_49" w:tooltip="Linck, 2008 #476" w:history="1">
        <w:r w:rsidR="001F2E3B" w:rsidRPr="00B0247A">
          <w:rPr>
            <w:rFonts w:ascii="Times New Roman" w:eastAsia="Times New Roman" w:hAnsi="Times New Roman" w:cs="Times New Roman"/>
            <w:bCs/>
            <w:sz w:val="24"/>
            <w:szCs w:val="24"/>
          </w:rPr>
          <w:t>Linck et al., 2008</w:t>
        </w:r>
      </w:hyperlink>
      <w:r w:rsidR="001F2E3B" w:rsidRPr="00B0247A">
        <w:rPr>
          <w:rFonts w:ascii="Times New Roman" w:eastAsia="Times New Roman" w:hAnsi="Times New Roman" w:cs="Times New Roman"/>
          <w:bCs/>
          <w:sz w:val="24"/>
          <w:szCs w:val="24"/>
        </w:rPr>
        <w:t xml:space="preserve">; </w:t>
      </w:r>
      <w:hyperlink w:anchor="_ENREF_64" w:tooltip="Raheja, 2005 #482" w:history="1">
        <w:r w:rsidR="001F2E3B" w:rsidRPr="00B0247A">
          <w:rPr>
            <w:rFonts w:ascii="Times New Roman" w:eastAsia="Times New Roman" w:hAnsi="Times New Roman" w:cs="Times New Roman"/>
            <w:bCs/>
            <w:sz w:val="24"/>
            <w:szCs w:val="24"/>
          </w:rPr>
          <w:t>Raheja, 2005</w:t>
        </w:r>
      </w:hyperlink>
      <w:r w:rsidR="001F2E3B" w:rsidRPr="00B0247A">
        <w:rPr>
          <w:rFonts w:ascii="Times New Roman" w:eastAsia="Times New Roman" w:hAnsi="Times New Roman" w:cs="Times New Roman"/>
          <w:bCs/>
          <w:sz w:val="24"/>
          <w:szCs w:val="24"/>
        </w:rPr>
        <w:t>)</w:t>
      </w:r>
      <w:r w:rsidR="001F2E3B" w:rsidRPr="00B0247A">
        <w:rPr>
          <w:rFonts w:ascii="Times New Roman" w:eastAsia="Times New Roman" w:hAnsi="Times New Roman" w:cs="Times New Roman"/>
          <w:bCs/>
          <w:sz w:val="24"/>
          <w:szCs w:val="24"/>
        </w:rPr>
        <w:fldChar w:fldCharType="end"/>
      </w:r>
      <w:r w:rsidRPr="00B0247A">
        <w:rPr>
          <w:rFonts w:ascii="Times New Roman" w:eastAsia="Times New Roman" w:hAnsi="Times New Roman" w:cs="Times New Roman"/>
          <w:bCs/>
          <w:sz w:val="24"/>
          <w:szCs w:val="24"/>
        </w:rPr>
        <w:t xml:space="preserve">. A noticeable statistics in Table </w:t>
      </w:r>
      <w:r w:rsidR="00F644BA" w:rsidRPr="00B0247A">
        <w:rPr>
          <w:rFonts w:ascii="Times New Roman" w:eastAsia="Times New Roman" w:hAnsi="Times New Roman" w:cs="Times New Roman"/>
          <w:bCs/>
          <w:sz w:val="24"/>
          <w:szCs w:val="24"/>
        </w:rPr>
        <w:t>5</w:t>
      </w:r>
      <w:r w:rsidRPr="00B0247A">
        <w:rPr>
          <w:rFonts w:ascii="Times New Roman" w:eastAsia="Times New Roman" w:hAnsi="Times New Roman" w:cs="Times New Roman"/>
          <w:bCs/>
          <w:sz w:val="24"/>
          <w:szCs w:val="24"/>
        </w:rPr>
        <w:t xml:space="preserve"> shows that even though financial services has the smallest board size containing around six directors, the majority of those directors are independent with an average figure of around 76%, which is the highest in the whole of financial subsectors. Financial services firms also have the lowest CEO/Chairperson duality percentage, which means that the majority of these firms separate the two roles.</w:t>
      </w:r>
    </w:p>
    <w:p w14:paraId="4233D20A" w14:textId="7A269DF6" w:rsidR="007102EA" w:rsidRPr="00B0247A" w:rsidRDefault="007102EA" w:rsidP="007102EA">
      <w:pPr>
        <w:spacing w:line="360" w:lineRule="auto"/>
        <w:jc w:val="both"/>
        <w:rPr>
          <w:rFonts w:ascii="Times New Roman" w:eastAsia="Times New Roman" w:hAnsi="Times New Roman" w:cs="Times New Roman"/>
          <w:bCs/>
          <w:sz w:val="24"/>
          <w:szCs w:val="24"/>
        </w:rPr>
      </w:pPr>
      <w:r w:rsidRPr="00B0247A">
        <w:rPr>
          <w:rFonts w:ascii="Times New Roman" w:eastAsia="Times New Roman" w:hAnsi="Times New Roman" w:cs="Times New Roman"/>
          <w:bCs/>
          <w:sz w:val="24"/>
          <w:szCs w:val="24"/>
        </w:rPr>
        <w:t xml:space="preserve">Similarly, figures in </w:t>
      </w:r>
      <w:r w:rsidR="00ED2E06" w:rsidRPr="00B0247A">
        <w:rPr>
          <w:rFonts w:ascii="Times New Roman" w:eastAsia="Times New Roman" w:hAnsi="Times New Roman" w:cs="Times New Roman"/>
          <w:bCs/>
          <w:sz w:val="24"/>
          <w:szCs w:val="24"/>
        </w:rPr>
        <w:t xml:space="preserve">Table </w:t>
      </w:r>
      <w:r w:rsidR="00F644BA" w:rsidRPr="00B0247A">
        <w:rPr>
          <w:rFonts w:ascii="Times New Roman" w:eastAsia="Times New Roman" w:hAnsi="Times New Roman" w:cs="Times New Roman"/>
          <w:bCs/>
          <w:sz w:val="24"/>
          <w:szCs w:val="24"/>
        </w:rPr>
        <w:t>5</w:t>
      </w:r>
      <w:r w:rsidR="00ED2E06" w:rsidRPr="00B0247A">
        <w:rPr>
          <w:rFonts w:ascii="Times New Roman" w:eastAsia="Times New Roman" w:hAnsi="Times New Roman" w:cs="Times New Roman"/>
          <w:bCs/>
          <w:sz w:val="24"/>
          <w:szCs w:val="24"/>
        </w:rPr>
        <w:t xml:space="preserve"> (</w:t>
      </w:r>
      <w:r w:rsidRPr="00B0247A">
        <w:rPr>
          <w:rFonts w:ascii="Times New Roman" w:eastAsia="Times New Roman" w:hAnsi="Times New Roman" w:cs="Times New Roman"/>
          <w:bCs/>
          <w:sz w:val="24"/>
          <w:szCs w:val="24"/>
        </w:rPr>
        <w:t>Panel B</w:t>
      </w:r>
      <w:r w:rsidR="00ED2E06" w:rsidRPr="00B0247A">
        <w:rPr>
          <w:rFonts w:ascii="Times New Roman" w:eastAsia="Times New Roman" w:hAnsi="Times New Roman" w:cs="Times New Roman"/>
          <w:bCs/>
          <w:sz w:val="24"/>
          <w:szCs w:val="24"/>
        </w:rPr>
        <w:t>)</w:t>
      </w:r>
      <w:r w:rsidRPr="00B0247A">
        <w:rPr>
          <w:rFonts w:ascii="Times New Roman" w:eastAsia="Times New Roman" w:hAnsi="Times New Roman" w:cs="Times New Roman"/>
          <w:bCs/>
          <w:sz w:val="24"/>
          <w:szCs w:val="24"/>
        </w:rPr>
        <w:t xml:space="preserve"> indicate that larger firms have larger boards where the mean differences are statistically significant </w:t>
      </w:r>
      <w:r w:rsidR="00CE2032" w:rsidRPr="00B0247A">
        <w:rPr>
          <w:rFonts w:ascii="Times New Roman" w:eastAsia="Times New Roman" w:hAnsi="Times New Roman" w:cs="Times New Roman"/>
          <w:bCs/>
          <w:sz w:val="24"/>
          <w:szCs w:val="24"/>
        </w:rPr>
        <w:t xml:space="preserve">at the 1% level </w:t>
      </w:r>
      <w:r w:rsidRPr="00B0247A">
        <w:rPr>
          <w:rFonts w:ascii="Times New Roman" w:eastAsia="Times New Roman" w:hAnsi="Times New Roman" w:cs="Times New Roman"/>
          <w:bCs/>
          <w:sz w:val="24"/>
          <w:szCs w:val="24"/>
        </w:rPr>
        <w:t xml:space="preserve">(p&lt;0.01).  This is </w:t>
      </w:r>
      <w:r w:rsidR="000F4EA3" w:rsidRPr="00B0247A">
        <w:rPr>
          <w:rFonts w:ascii="Times New Roman" w:eastAsia="Times New Roman" w:hAnsi="Times New Roman" w:cs="Times New Roman"/>
          <w:bCs/>
          <w:sz w:val="24"/>
          <w:szCs w:val="24"/>
        </w:rPr>
        <w:t>consistent</w:t>
      </w:r>
      <w:r w:rsidRPr="00B0247A">
        <w:rPr>
          <w:rFonts w:ascii="Times New Roman" w:eastAsia="Times New Roman" w:hAnsi="Times New Roman" w:cs="Times New Roman"/>
          <w:bCs/>
          <w:sz w:val="24"/>
          <w:szCs w:val="24"/>
        </w:rPr>
        <w:t xml:space="preserve"> with prior published studies in this area of research, which suggest that firms’ complexity would require more directors on their corporate boards </w:t>
      </w:r>
      <w:r w:rsidR="001F2E3B" w:rsidRPr="00B0247A">
        <w:rPr>
          <w:rFonts w:ascii="Times New Roman" w:eastAsia="Times New Roman" w:hAnsi="Times New Roman" w:cs="Times New Roman"/>
          <w:bCs/>
          <w:sz w:val="24"/>
          <w:szCs w:val="24"/>
        </w:rPr>
        <w:fldChar w:fldCharType="begin">
          <w:fldData xml:space="preserve">PEVuZE5vdGU+PENpdGU+PEF1dGhvcj5Cb29uZTwvQXV0aG9yPjxZZWFyPjIwMDc8L1llYXI+PFJl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</w:fldData>
        </w:fldChar>
      </w:r>
      <w:r w:rsidRPr="00B0247A">
        <w:rPr>
          <w:rFonts w:ascii="Times New Roman" w:eastAsia="Times New Roman" w:hAnsi="Times New Roman" w:cs="Times New Roman"/>
          <w:bCs/>
          <w:sz w:val="24"/>
          <w:szCs w:val="24"/>
        </w:rPr>
        <w:instrText xml:space="preserve"> ADDIN EN.CITE </w:instrText>
      </w:r>
      <w:r w:rsidR="001F2E3B" w:rsidRPr="00B0247A">
        <w:rPr>
          <w:rFonts w:ascii="Times New Roman" w:eastAsia="Times New Roman" w:hAnsi="Times New Roman" w:cs="Times New Roman"/>
          <w:bCs/>
          <w:sz w:val="24"/>
          <w:szCs w:val="24"/>
        </w:rPr>
        <w:fldChar w:fldCharType="begin">
          <w:fldData xml:space="preserve">PEVuZE5vdGU+PENpdGU+PEF1dGhvcj5Cb29uZTwvQXV0aG9yPjxZZWFyPjIwMDc8L1llYXI+PFJl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</w:fldData>
        </w:fldChar>
      </w:r>
      <w:r w:rsidRPr="00B0247A">
        <w:rPr>
          <w:rFonts w:ascii="Times New Roman" w:eastAsia="Times New Roman" w:hAnsi="Times New Roman" w:cs="Times New Roman"/>
          <w:bCs/>
          <w:sz w:val="24"/>
          <w:szCs w:val="24"/>
        </w:rPr>
        <w:instrText xml:space="preserve"> ADDIN EN.CITE.DATA </w:instrText>
      </w:r>
      <w:r w:rsidR="001F2E3B" w:rsidRPr="00B0247A">
        <w:rPr>
          <w:rFonts w:ascii="Times New Roman" w:eastAsia="Times New Roman" w:hAnsi="Times New Roman" w:cs="Times New Roman"/>
          <w:bCs/>
          <w:sz w:val="24"/>
          <w:szCs w:val="24"/>
        </w:rPr>
      </w:r>
      <w:r w:rsidR="001F2E3B" w:rsidRPr="00B0247A">
        <w:rPr>
          <w:rFonts w:ascii="Times New Roman" w:eastAsia="Times New Roman" w:hAnsi="Times New Roman" w:cs="Times New Roman"/>
          <w:bCs/>
          <w:sz w:val="24"/>
          <w:szCs w:val="24"/>
        </w:rPr>
        <w:fldChar w:fldCharType="end"/>
      </w:r>
      <w:r w:rsidR="001F2E3B" w:rsidRPr="00B0247A">
        <w:rPr>
          <w:rFonts w:ascii="Times New Roman" w:eastAsia="Times New Roman" w:hAnsi="Times New Roman" w:cs="Times New Roman"/>
          <w:bCs/>
          <w:sz w:val="24"/>
          <w:szCs w:val="24"/>
        </w:rPr>
      </w:r>
      <w:r w:rsidR="001F2E3B" w:rsidRPr="00B0247A">
        <w:rPr>
          <w:rFonts w:ascii="Times New Roman" w:eastAsia="Times New Roman" w:hAnsi="Times New Roman" w:cs="Times New Roman"/>
          <w:bCs/>
          <w:sz w:val="24"/>
          <w:szCs w:val="24"/>
        </w:rPr>
        <w:fldChar w:fldCharType="separate"/>
      </w:r>
      <w:r w:rsidR="001F2E3B" w:rsidRPr="00B0247A">
        <w:rPr>
          <w:rFonts w:ascii="Times New Roman" w:eastAsia="Times New Roman" w:hAnsi="Times New Roman" w:cs="Times New Roman"/>
          <w:bCs/>
          <w:sz w:val="24"/>
          <w:szCs w:val="24"/>
        </w:rPr>
        <w:t xml:space="preserve">(see e.g., </w:t>
      </w:r>
      <w:hyperlink w:anchor="_ENREF_9" w:tooltip="Boone, 2007 #173" w:history="1">
        <w:r w:rsidR="001F2E3B" w:rsidRPr="00B0247A">
          <w:rPr>
            <w:rFonts w:ascii="Times New Roman" w:eastAsia="Times New Roman" w:hAnsi="Times New Roman" w:cs="Times New Roman"/>
            <w:bCs/>
            <w:sz w:val="24"/>
            <w:szCs w:val="24"/>
          </w:rPr>
          <w:t>Boone et al., 2007</w:t>
        </w:r>
      </w:hyperlink>
      <w:r w:rsidR="001F2E3B" w:rsidRPr="00B0247A">
        <w:rPr>
          <w:rFonts w:ascii="Times New Roman" w:eastAsia="Times New Roman" w:hAnsi="Times New Roman" w:cs="Times New Roman"/>
          <w:bCs/>
          <w:sz w:val="24"/>
          <w:szCs w:val="24"/>
        </w:rPr>
        <w:t xml:space="preserve">; </w:t>
      </w:r>
      <w:hyperlink w:anchor="_ENREF_14" w:tooltip="Coles, 2008 #240" w:history="1">
        <w:r w:rsidR="001F2E3B" w:rsidRPr="00B0247A">
          <w:rPr>
            <w:rFonts w:ascii="Times New Roman" w:eastAsia="Times New Roman" w:hAnsi="Times New Roman" w:cs="Times New Roman"/>
            <w:bCs/>
            <w:sz w:val="24"/>
            <w:szCs w:val="24"/>
          </w:rPr>
          <w:t>Coles et al., 2008</w:t>
        </w:r>
      </w:hyperlink>
      <w:r w:rsidR="001F2E3B" w:rsidRPr="00B0247A">
        <w:rPr>
          <w:rFonts w:ascii="Times New Roman" w:eastAsia="Times New Roman" w:hAnsi="Times New Roman" w:cs="Times New Roman"/>
          <w:bCs/>
          <w:sz w:val="24"/>
          <w:szCs w:val="24"/>
        </w:rPr>
        <w:t>)</w:t>
      </w:r>
      <w:r w:rsidR="001F2E3B" w:rsidRPr="00B0247A">
        <w:rPr>
          <w:rFonts w:ascii="Times New Roman" w:eastAsia="Times New Roman" w:hAnsi="Times New Roman" w:cs="Times New Roman"/>
          <w:bCs/>
          <w:sz w:val="24"/>
          <w:szCs w:val="24"/>
        </w:rPr>
        <w:fldChar w:fldCharType="end"/>
      </w:r>
      <w:r w:rsidRPr="00B0247A">
        <w:rPr>
          <w:rFonts w:ascii="Times New Roman" w:eastAsia="Times New Roman" w:hAnsi="Times New Roman" w:cs="Times New Roman"/>
          <w:bCs/>
          <w:sz w:val="24"/>
          <w:szCs w:val="24"/>
        </w:rPr>
        <w:t>. Furthermore, small firms in the financial sector are keeping more non-executive directors on their boards whereas the average CEO/Chairperson duality position is higher in large firms.</w:t>
      </w:r>
    </w:p>
    <w:p w14:paraId="590D91F0" w14:textId="77777777" w:rsidR="00E56BC0" w:rsidRPr="00B0247A" w:rsidRDefault="00E56BC0">
      <w:pPr>
        <w:rPr>
          <w:rFonts w:ascii="Times New Roman" w:eastAsia="Times New Roman" w:hAnsi="Times New Roman" w:cs="Times New Roman"/>
          <w:b/>
          <w:sz w:val="20"/>
          <w:szCs w:val="20"/>
        </w:rPr>
      </w:pPr>
    </w:p>
    <w:p w14:paraId="78A488E3" w14:textId="77777777" w:rsidR="007D3636" w:rsidRPr="00B0247A" w:rsidRDefault="007D3636" w:rsidP="004143B2">
      <w:pPr>
        <w:rPr>
          <w:rFonts w:ascii="Times New Roman" w:eastAsia="Times New Roman" w:hAnsi="Times New Roman" w:cs="Times New Roman"/>
          <w:b/>
          <w:sz w:val="20"/>
          <w:szCs w:val="20"/>
        </w:rPr>
      </w:pPr>
    </w:p>
    <w:p w14:paraId="5B247176" w14:textId="77777777" w:rsidR="004143B2" w:rsidRPr="00B0247A" w:rsidRDefault="004143B2" w:rsidP="004143B2">
      <w:pPr>
        <w:rPr>
          <w:rFonts w:ascii="Times New Roman" w:eastAsia="Times New Roman" w:hAnsi="Times New Roman" w:cs="Times New Roman"/>
          <w:b/>
          <w:sz w:val="20"/>
          <w:szCs w:val="20"/>
        </w:rPr>
      </w:pPr>
    </w:p>
    <w:p w14:paraId="2021A598" w14:textId="77777777" w:rsidR="00CB7307" w:rsidRPr="00B0247A" w:rsidRDefault="00CB7307">
      <w:pP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br w:type="page"/>
      </w:r>
    </w:p>
    <w:p w14:paraId="45DA7702" w14:textId="77777777" w:rsidR="002C3211" w:rsidRPr="00B0247A" w:rsidRDefault="002C3211" w:rsidP="00D54879">
      <w:pPr>
        <w:spacing w:after="0" w:line="240" w:lineRule="auto"/>
        <w:jc w:val="center"/>
        <w:rPr>
          <w:rFonts w:ascii="Times New Roman" w:eastAsia="Times New Roman" w:hAnsi="Times New Roman" w:cs="Times New Roman"/>
          <w:b/>
          <w:sz w:val="20"/>
          <w:szCs w:val="20"/>
        </w:rPr>
      </w:pPr>
    </w:p>
    <w:p w14:paraId="691469CE" w14:textId="26CEC3A1" w:rsidR="004143B2" w:rsidRPr="00B0247A" w:rsidRDefault="004143B2" w:rsidP="004143B2">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 xml:space="preserve">TABLE </w:t>
      </w:r>
      <w:r w:rsidR="00F644BA" w:rsidRPr="00B0247A">
        <w:rPr>
          <w:rFonts w:ascii="Times New Roman" w:eastAsia="Times New Roman" w:hAnsi="Times New Roman" w:cs="Times New Roman"/>
          <w:b/>
          <w:sz w:val="20"/>
          <w:szCs w:val="20"/>
        </w:rPr>
        <w:t>5</w:t>
      </w:r>
      <w:r w:rsidRPr="00B0247A">
        <w:rPr>
          <w:rFonts w:ascii="Times New Roman" w:eastAsia="Times New Roman" w:hAnsi="Times New Roman" w:cs="Times New Roman"/>
          <w:b/>
          <w:sz w:val="20"/>
          <w:szCs w:val="20"/>
        </w:rPr>
        <w:t xml:space="preserve"> </w:t>
      </w:r>
    </w:p>
    <w:p w14:paraId="4F2BFB1F" w14:textId="77777777" w:rsidR="004143B2" w:rsidRPr="00B0247A" w:rsidRDefault="004143B2" w:rsidP="004143B2">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 xml:space="preserve"> Industry Classification and Means Differences for the Board Structure Variables</w:t>
      </w:r>
    </w:p>
    <w:p w14:paraId="654DB4B1" w14:textId="77777777" w:rsidR="004143B2" w:rsidRPr="00B0247A" w:rsidRDefault="004143B2" w:rsidP="004143B2">
      <w:pPr>
        <w:spacing w:after="0" w:line="240" w:lineRule="auto"/>
        <w:jc w:val="both"/>
        <w:rPr>
          <w:rFonts w:ascii="Times New Roman" w:eastAsia="Times New Roman" w:hAnsi="Times New Roman" w:cs="Times New Roman"/>
          <w:bCs/>
          <w:sz w:val="18"/>
          <w:szCs w:val="18"/>
        </w:rPr>
      </w:pPr>
    </w:p>
    <w:tbl>
      <w:tblPr>
        <w:tblStyle w:val="TableGrid"/>
        <w:tblW w:w="0" w:type="auto"/>
        <w:tblInd w:w="108" w:type="dxa"/>
        <w:tblLook w:val="04A0" w:firstRow="1" w:lastRow="0" w:firstColumn="1" w:lastColumn="0" w:noHBand="0" w:noVBand="1"/>
      </w:tblPr>
      <w:tblGrid>
        <w:gridCol w:w="1701"/>
        <w:gridCol w:w="501"/>
        <w:gridCol w:w="1059"/>
        <w:gridCol w:w="1251"/>
        <w:gridCol w:w="2311"/>
        <w:gridCol w:w="2249"/>
      </w:tblGrid>
      <w:tr w:rsidR="004143B2" w:rsidRPr="00B0247A" w14:paraId="08F5D7AC" w14:textId="77777777" w:rsidTr="003A20ED">
        <w:tc>
          <w:tcPr>
            <w:tcW w:w="9072" w:type="dxa"/>
            <w:gridSpan w:val="6"/>
            <w:tcBorders>
              <w:bottom w:val="single" w:sz="4" w:space="0" w:color="auto"/>
            </w:tcBorders>
          </w:tcPr>
          <w:p w14:paraId="7119E1BC" w14:textId="77777777" w:rsidR="004143B2" w:rsidRPr="00B0247A" w:rsidRDefault="004143B2" w:rsidP="003A20ED">
            <w:pPr>
              <w:rPr>
                <w:rFonts w:ascii="Times New Roman" w:eastAsia="Times New Roman" w:hAnsi="Times New Roman" w:cs="Times New Roman"/>
                <w:b/>
                <w:bCs/>
                <w:i/>
                <w:sz w:val="20"/>
                <w:szCs w:val="20"/>
              </w:rPr>
            </w:pPr>
            <w:r w:rsidRPr="00B0247A">
              <w:rPr>
                <w:rFonts w:ascii="Times New Roman" w:eastAsia="Times New Roman" w:hAnsi="Times New Roman" w:cs="Times New Roman"/>
                <w:b/>
                <w:bCs/>
                <w:i/>
                <w:sz w:val="20"/>
                <w:szCs w:val="20"/>
              </w:rPr>
              <w:t>Panel A</w:t>
            </w:r>
          </w:p>
        </w:tc>
      </w:tr>
      <w:tr w:rsidR="004143B2" w:rsidRPr="00B0247A" w14:paraId="2D0DC44B" w14:textId="77777777" w:rsidTr="00CC1B5F">
        <w:tc>
          <w:tcPr>
            <w:tcW w:w="1701" w:type="dxa"/>
            <w:tcBorders>
              <w:bottom w:val="single" w:sz="4" w:space="0" w:color="auto"/>
              <w:right w:val="nil"/>
            </w:tcBorders>
          </w:tcPr>
          <w:p w14:paraId="5A5F8406" w14:textId="77777777" w:rsidR="004143B2" w:rsidRPr="00B0247A" w:rsidRDefault="004143B2" w:rsidP="003A20ED">
            <w:pPr>
              <w:rPr>
                <w:rFonts w:ascii="Times New Roman" w:eastAsia="Times New Roman" w:hAnsi="Times New Roman" w:cs="Times New Roman"/>
                <w:b/>
                <w:bCs/>
                <w:i/>
                <w:sz w:val="20"/>
                <w:szCs w:val="20"/>
              </w:rPr>
            </w:pPr>
            <w:r w:rsidRPr="00B0247A">
              <w:rPr>
                <w:rFonts w:ascii="Times New Roman" w:eastAsia="Times New Roman" w:hAnsi="Times New Roman" w:cs="Times New Roman"/>
                <w:b/>
                <w:bCs/>
                <w:i/>
                <w:sz w:val="20"/>
                <w:szCs w:val="20"/>
              </w:rPr>
              <w:t>Industry</w:t>
            </w:r>
          </w:p>
        </w:tc>
        <w:tc>
          <w:tcPr>
            <w:tcW w:w="1560" w:type="dxa"/>
            <w:gridSpan w:val="2"/>
            <w:tcBorders>
              <w:left w:val="nil"/>
              <w:bottom w:val="single" w:sz="4" w:space="0" w:color="auto"/>
              <w:right w:val="nil"/>
            </w:tcBorders>
          </w:tcPr>
          <w:p w14:paraId="1D58D045" w14:textId="77777777" w:rsidR="004143B2" w:rsidRPr="00B0247A" w:rsidRDefault="004143B2" w:rsidP="003A20ED">
            <w:pPr>
              <w:jc w:val="center"/>
              <w:rPr>
                <w:rFonts w:ascii="Times New Roman" w:eastAsia="Times New Roman" w:hAnsi="Times New Roman" w:cs="Times New Roman"/>
                <w:b/>
                <w:bCs/>
                <w:i/>
                <w:sz w:val="20"/>
                <w:szCs w:val="20"/>
              </w:rPr>
            </w:pPr>
            <w:r w:rsidRPr="00B0247A">
              <w:rPr>
                <w:rFonts w:ascii="Times New Roman" w:eastAsia="Times New Roman" w:hAnsi="Times New Roman" w:cs="Times New Roman"/>
                <w:b/>
                <w:bCs/>
                <w:i/>
                <w:sz w:val="20"/>
                <w:szCs w:val="20"/>
              </w:rPr>
              <w:t xml:space="preserve">  BSIZE</w:t>
            </w:r>
          </w:p>
        </w:tc>
        <w:tc>
          <w:tcPr>
            <w:tcW w:w="3562" w:type="dxa"/>
            <w:gridSpan w:val="2"/>
            <w:tcBorders>
              <w:left w:val="nil"/>
              <w:bottom w:val="single" w:sz="4" w:space="0" w:color="auto"/>
              <w:right w:val="nil"/>
            </w:tcBorders>
          </w:tcPr>
          <w:p w14:paraId="733AA4BB" w14:textId="77777777" w:rsidR="004143B2" w:rsidRPr="00B0247A" w:rsidRDefault="004143B2" w:rsidP="003A20ED">
            <w:pPr>
              <w:jc w:val="center"/>
              <w:rPr>
                <w:rFonts w:ascii="Times New Roman" w:eastAsia="Times New Roman" w:hAnsi="Times New Roman" w:cs="Times New Roman"/>
                <w:b/>
                <w:bCs/>
                <w:i/>
                <w:sz w:val="20"/>
                <w:szCs w:val="20"/>
              </w:rPr>
            </w:pPr>
            <w:r w:rsidRPr="00B0247A">
              <w:rPr>
                <w:rFonts w:ascii="Times New Roman" w:eastAsia="Times New Roman" w:hAnsi="Times New Roman" w:cs="Times New Roman"/>
                <w:b/>
                <w:bCs/>
                <w:i/>
                <w:sz w:val="20"/>
                <w:szCs w:val="20"/>
              </w:rPr>
              <w:t>NED</w:t>
            </w:r>
          </w:p>
        </w:tc>
        <w:tc>
          <w:tcPr>
            <w:tcW w:w="2249" w:type="dxa"/>
            <w:tcBorders>
              <w:left w:val="nil"/>
              <w:bottom w:val="single" w:sz="4" w:space="0" w:color="auto"/>
            </w:tcBorders>
          </w:tcPr>
          <w:p w14:paraId="2BCE8695" w14:textId="77777777" w:rsidR="004143B2" w:rsidRPr="00B0247A" w:rsidRDefault="004143B2" w:rsidP="003A20ED">
            <w:pPr>
              <w:jc w:val="center"/>
              <w:rPr>
                <w:rFonts w:ascii="Times New Roman" w:eastAsia="Times New Roman" w:hAnsi="Times New Roman" w:cs="Times New Roman"/>
                <w:b/>
                <w:bCs/>
                <w:i/>
                <w:sz w:val="20"/>
                <w:szCs w:val="20"/>
              </w:rPr>
            </w:pPr>
            <w:r w:rsidRPr="00B0247A">
              <w:rPr>
                <w:rFonts w:ascii="Times New Roman" w:eastAsia="Times New Roman" w:hAnsi="Times New Roman" w:cs="Times New Roman"/>
                <w:b/>
                <w:bCs/>
                <w:i/>
                <w:sz w:val="20"/>
                <w:szCs w:val="20"/>
              </w:rPr>
              <w:t>DUL</w:t>
            </w:r>
          </w:p>
        </w:tc>
      </w:tr>
      <w:tr w:rsidR="004143B2" w:rsidRPr="00B0247A" w14:paraId="63E7B347" w14:textId="77777777" w:rsidTr="00CC1B5F">
        <w:tc>
          <w:tcPr>
            <w:tcW w:w="1701" w:type="dxa"/>
            <w:tcBorders>
              <w:bottom w:val="nil"/>
              <w:right w:val="nil"/>
            </w:tcBorders>
            <w:vAlign w:val="center"/>
          </w:tcPr>
          <w:p w14:paraId="043033A3" w14:textId="77777777" w:rsidR="004143B2" w:rsidRPr="00B0247A" w:rsidRDefault="004143B2" w:rsidP="003A20ED">
            <w:pP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Banks</w:t>
            </w:r>
          </w:p>
        </w:tc>
        <w:tc>
          <w:tcPr>
            <w:tcW w:w="1560" w:type="dxa"/>
            <w:gridSpan w:val="2"/>
            <w:tcBorders>
              <w:left w:val="nil"/>
              <w:bottom w:val="nil"/>
              <w:right w:val="nil"/>
            </w:tcBorders>
          </w:tcPr>
          <w:p w14:paraId="4839A525"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14.39</w:t>
            </w:r>
          </w:p>
          <w:p w14:paraId="6681475E"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(2.96)</w:t>
            </w:r>
          </w:p>
        </w:tc>
        <w:tc>
          <w:tcPr>
            <w:tcW w:w="3562" w:type="dxa"/>
            <w:gridSpan w:val="2"/>
            <w:tcBorders>
              <w:left w:val="nil"/>
              <w:bottom w:val="nil"/>
              <w:right w:val="nil"/>
            </w:tcBorders>
          </w:tcPr>
          <w:p w14:paraId="089BD391"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68%</w:t>
            </w:r>
          </w:p>
          <w:p w14:paraId="5D102329"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(9%)</w:t>
            </w:r>
          </w:p>
        </w:tc>
        <w:tc>
          <w:tcPr>
            <w:tcW w:w="2249" w:type="dxa"/>
            <w:tcBorders>
              <w:left w:val="nil"/>
              <w:bottom w:val="nil"/>
            </w:tcBorders>
          </w:tcPr>
          <w:p w14:paraId="4F21D2A8"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0.7%</w:t>
            </w:r>
          </w:p>
          <w:p w14:paraId="5F9B4D0C"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(0.20%)</w:t>
            </w:r>
          </w:p>
        </w:tc>
      </w:tr>
      <w:tr w:rsidR="004143B2" w:rsidRPr="00B0247A" w14:paraId="38047D51" w14:textId="77777777" w:rsidTr="00CC1B5F">
        <w:tc>
          <w:tcPr>
            <w:tcW w:w="1701" w:type="dxa"/>
            <w:tcBorders>
              <w:top w:val="nil"/>
              <w:bottom w:val="nil"/>
              <w:right w:val="nil"/>
            </w:tcBorders>
            <w:vAlign w:val="center"/>
          </w:tcPr>
          <w:p w14:paraId="4AD5968A" w14:textId="77777777" w:rsidR="004143B2" w:rsidRPr="00B0247A" w:rsidRDefault="004143B2" w:rsidP="003A20ED">
            <w:pP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Insurance Firms</w:t>
            </w:r>
          </w:p>
        </w:tc>
        <w:tc>
          <w:tcPr>
            <w:tcW w:w="1560" w:type="dxa"/>
            <w:gridSpan w:val="2"/>
            <w:tcBorders>
              <w:top w:val="nil"/>
              <w:left w:val="nil"/>
              <w:bottom w:val="nil"/>
              <w:right w:val="nil"/>
            </w:tcBorders>
          </w:tcPr>
          <w:p w14:paraId="7EFD0D9C"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10.05</w:t>
            </w:r>
          </w:p>
          <w:p w14:paraId="4D0025F0"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(2.52)</w:t>
            </w:r>
          </w:p>
        </w:tc>
        <w:tc>
          <w:tcPr>
            <w:tcW w:w="3562" w:type="dxa"/>
            <w:gridSpan w:val="2"/>
            <w:tcBorders>
              <w:top w:val="nil"/>
              <w:left w:val="nil"/>
              <w:bottom w:val="nil"/>
              <w:right w:val="nil"/>
            </w:tcBorders>
          </w:tcPr>
          <w:p w14:paraId="19BC433A"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62%</w:t>
            </w:r>
          </w:p>
          <w:p w14:paraId="666BD625"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(11%)</w:t>
            </w:r>
          </w:p>
        </w:tc>
        <w:tc>
          <w:tcPr>
            <w:tcW w:w="2249" w:type="dxa"/>
            <w:tcBorders>
              <w:top w:val="nil"/>
              <w:left w:val="nil"/>
              <w:bottom w:val="nil"/>
            </w:tcBorders>
          </w:tcPr>
          <w:p w14:paraId="52032D9F"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4.0%</w:t>
            </w:r>
          </w:p>
          <w:p w14:paraId="5EFA00FB"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(20%)</w:t>
            </w:r>
          </w:p>
        </w:tc>
      </w:tr>
      <w:tr w:rsidR="004143B2" w:rsidRPr="00B0247A" w14:paraId="06D81638" w14:textId="77777777" w:rsidTr="00CC1B5F">
        <w:tc>
          <w:tcPr>
            <w:tcW w:w="1701" w:type="dxa"/>
            <w:tcBorders>
              <w:top w:val="nil"/>
              <w:bottom w:val="nil"/>
              <w:right w:val="nil"/>
            </w:tcBorders>
            <w:vAlign w:val="center"/>
          </w:tcPr>
          <w:p w14:paraId="1F4867FE" w14:textId="77777777" w:rsidR="004143B2" w:rsidRPr="00B0247A" w:rsidRDefault="004143B2" w:rsidP="003A20ED">
            <w:pP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Financial Service Firms</w:t>
            </w:r>
          </w:p>
        </w:tc>
        <w:tc>
          <w:tcPr>
            <w:tcW w:w="1560" w:type="dxa"/>
            <w:gridSpan w:val="2"/>
            <w:tcBorders>
              <w:top w:val="nil"/>
              <w:left w:val="nil"/>
              <w:bottom w:val="nil"/>
              <w:right w:val="nil"/>
            </w:tcBorders>
          </w:tcPr>
          <w:p w14:paraId="37CA2D67"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6.33</w:t>
            </w:r>
          </w:p>
          <w:p w14:paraId="623C8FBF"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(2.37)</w:t>
            </w:r>
          </w:p>
        </w:tc>
        <w:tc>
          <w:tcPr>
            <w:tcW w:w="3562" w:type="dxa"/>
            <w:gridSpan w:val="2"/>
            <w:tcBorders>
              <w:top w:val="nil"/>
              <w:left w:val="nil"/>
              <w:bottom w:val="nil"/>
              <w:right w:val="nil"/>
            </w:tcBorders>
          </w:tcPr>
          <w:p w14:paraId="48638F97"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76%</w:t>
            </w:r>
          </w:p>
          <w:p w14:paraId="2E8881B4"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(21%)</w:t>
            </w:r>
          </w:p>
        </w:tc>
        <w:tc>
          <w:tcPr>
            <w:tcW w:w="2249" w:type="dxa"/>
            <w:tcBorders>
              <w:top w:val="nil"/>
              <w:left w:val="nil"/>
              <w:bottom w:val="nil"/>
            </w:tcBorders>
          </w:tcPr>
          <w:p w14:paraId="45E494CE"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0.6%</w:t>
            </w:r>
          </w:p>
          <w:p w14:paraId="6D2D8870"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(8%)</w:t>
            </w:r>
          </w:p>
        </w:tc>
      </w:tr>
      <w:tr w:rsidR="004143B2" w:rsidRPr="00B0247A" w14:paraId="18AF4A7A" w14:textId="77777777" w:rsidTr="00CC1B5F">
        <w:tc>
          <w:tcPr>
            <w:tcW w:w="1701" w:type="dxa"/>
            <w:tcBorders>
              <w:top w:val="nil"/>
              <w:right w:val="nil"/>
            </w:tcBorders>
            <w:vAlign w:val="center"/>
          </w:tcPr>
          <w:p w14:paraId="2AD91A9E" w14:textId="77777777" w:rsidR="004143B2" w:rsidRPr="00B0247A" w:rsidRDefault="004143B2" w:rsidP="003A20ED">
            <w:pP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Real Estate Firms</w:t>
            </w:r>
          </w:p>
        </w:tc>
        <w:tc>
          <w:tcPr>
            <w:tcW w:w="1560" w:type="dxa"/>
            <w:gridSpan w:val="2"/>
            <w:tcBorders>
              <w:top w:val="nil"/>
              <w:left w:val="nil"/>
              <w:right w:val="nil"/>
            </w:tcBorders>
          </w:tcPr>
          <w:p w14:paraId="65DEE2AF"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7.77</w:t>
            </w:r>
          </w:p>
          <w:p w14:paraId="32AB31C3"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 xml:space="preserve">      (2.28)</w:t>
            </w:r>
          </w:p>
        </w:tc>
        <w:tc>
          <w:tcPr>
            <w:tcW w:w="3562" w:type="dxa"/>
            <w:gridSpan w:val="2"/>
            <w:tcBorders>
              <w:top w:val="nil"/>
              <w:left w:val="nil"/>
              <w:right w:val="nil"/>
            </w:tcBorders>
          </w:tcPr>
          <w:p w14:paraId="6CA0C5AD"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65%</w:t>
            </w:r>
          </w:p>
          <w:p w14:paraId="6ECC74C2"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(20%)</w:t>
            </w:r>
          </w:p>
        </w:tc>
        <w:tc>
          <w:tcPr>
            <w:tcW w:w="2249" w:type="dxa"/>
            <w:tcBorders>
              <w:top w:val="nil"/>
              <w:left w:val="nil"/>
            </w:tcBorders>
          </w:tcPr>
          <w:p w14:paraId="34A81A82"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2.0%</w:t>
            </w:r>
          </w:p>
          <w:p w14:paraId="300DB396" w14:textId="77777777" w:rsidR="004143B2" w:rsidRPr="00B0247A" w:rsidRDefault="004143B2" w:rsidP="003A20ED">
            <w:pPr>
              <w:jc w:val="center"/>
              <w:rPr>
                <w:rFonts w:ascii="Times New Roman" w:eastAsia="Times New Roman" w:hAnsi="Times New Roman" w:cs="Times New Roman"/>
                <w:bCs/>
                <w:sz w:val="20"/>
                <w:szCs w:val="20"/>
              </w:rPr>
            </w:pPr>
            <w:r w:rsidRPr="00B0247A">
              <w:rPr>
                <w:rFonts w:ascii="Times New Roman" w:eastAsia="Times New Roman" w:hAnsi="Times New Roman" w:cs="Times New Roman"/>
                <w:bCs/>
                <w:sz w:val="20"/>
                <w:szCs w:val="20"/>
              </w:rPr>
              <w:t>(14%)</w:t>
            </w:r>
          </w:p>
        </w:tc>
      </w:tr>
      <w:tr w:rsidR="004143B2" w:rsidRPr="00B0247A" w14:paraId="0F78F237" w14:textId="77777777" w:rsidTr="003A20ED">
        <w:tc>
          <w:tcPr>
            <w:tcW w:w="9072" w:type="dxa"/>
            <w:gridSpan w:val="6"/>
            <w:tcBorders>
              <w:bottom w:val="single" w:sz="4" w:space="0" w:color="auto"/>
            </w:tcBorders>
          </w:tcPr>
          <w:p w14:paraId="17C8DAA7" w14:textId="77777777" w:rsidR="004143B2" w:rsidRPr="00B0247A" w:rsidRDefault="004143B2" w:rsidP="003A20ED">
            <w:r w:rsidRPr="00B0247A">
              <w:rPr>
                <w:rFonts w:ascii="Times New Roman" w:eastAsia="Times New Roman" w:hAnsi="Times New Roman" w:cs="Times New Roman"/>
                <w:b/>
                <w:bCs/>
                <w:i/>
                <w:sz w:val="20"/>
                <w:szCs w:val="20"/>
              </w:rPr>
              <w:t>Panel B</w:t>
            </w:r>
          </w:p>
        </w:tc>
      </w:tr>
      <w:tr w:rsidR="004143B2" w:rsidRPr="00B0247A" w14:paraId="4C3AEAAE" w14:textId="77777777" w:rsidTr="00CC1B5F">
        <w:tc>
          <w:tcPr>
            <w:tcW w:w="2202" w:type="dxa"/>
            <w:gridSpan w:val="2"/>
            <w:tcBorders>
              <w:bottom w:val="single" w:sz="4" w:space="0" w:color="auto"/>
              <w:right w:val="nil"/>
            </w:tcBorders>
            <w:vAlign w:val="center"/>
          </w:tcPr>
          <w:p w14:paraId="2DF0EEA4"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w:t>
            </w:r>
          </w:p>
        </w:tc>
        <w:tc>
          <w:tcPr>
            <w:tcW w:w="2310" w:type="dxa"/>
            <w:gridSpan w:val="2"/>
            <w:tcBorders>
              <w:left w:val="nil"/>
              <w:bottom w:val="single" w:sz="4" w:space="0" w:color="auto"/>
              <w:right w:val="nil"/>
            </w:tcBorders>
            <w:vAlign w:val="center"/>
          </w:tcPr>
          <w:p w14:paraId="0EFFC812" w14:textId="77777777" w:rsidR="004143B2" w:rsidRPr="00B0247A" w:rsidRDefault="004143B2" w:rsidP="003A20ED">
            <w:pP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Large firms</w:t>
            </w:r>
          </w:p>
        </w:tc>
        <w:tc>
          <w:tcPr>
            <w:tcW w:w="2311" w:type="dxa"/>
            <w:tcBorders>
              <w:left w:val="nil"/>
              <w:bottom w:val="single" w:sz="4" w:space="0" w:color="auto"/>
              <w:right w:val="nil"/>
            </w:tcBorders>
            <w:vAlign w:val="center"/>
          </w:tcPr>
          <w:p w14:paraId="05AB20C0" w14:textId="77777777" w:rsidR="004143B2" w:rsidRPr="00B0247A" w:rsidRDefault="004143B2" w:rsidP="003A20ED">
            <w:pP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Small firms</w:t>
            </w:r>
          </w:p>
        </w:tc>
        <w:tc>
          <w:tcPr>
            <w:tcW w:w="2249" w:type="dxa"/>
            <w:tcBorders>
              <w:left w:val="nil"/>
              <w:bottom w:val="single" w:sz="4" w:space="0" w:color="auto"/>
            </w:tcBorders>
            <w:vAlign w:val="center"/>
          </w:tcPr>
          <w:p w14:paraId="111420CC" w14:textId="77777777" w:rsidR="004143B2" w:rsidRPr="00B0247A" w:rsidRDefault="004143B2" w:rsidP="003A20ED">
            <w:pPr>
              <w:rPr>
                <w:rFonts w:ascii="Times New Roman" w:eastAsia="Times New Roman" w:hAnsi="Times New Roman" w:cs="Times New Roman"/>
                <w:b/>
                <w:sz w:val="20"/>
                <w:szCs w:val="20"/>
              </w:rPr>
            </w:pPr>
            <w:r w:rsidRPr="00B0247A">
              <w:rPr>
                <w:rFonts w:ascii="Times New Roman" w:eastAsia="Times New Roman" w:hAnsi="Times New Roman" w:cs="Times New Roman"/>
                <w:b/>
                <w:i/>
                <w:iCs/>
                <w:sz w:val="20"/>
                <w:szCs w:val="20"/>
              </w:rPr>
              <w:t xml:space="preserve">          t-statistics</w:t>
            </w:r>
          </w:p>
        </w:tc>
      </w:tr>
      <w:tr w:rsidR="004143B2" w:rsidRPr="00B0247A" w14:paraId="0D9A6E97" w14:textId="77777777" w:rsidTr="00CC1B5F">
        <w:tc>
          <w:tcPr>
            <w:tcW w:w="2202" w:type="dxa"/>
            <w:gridSpan w:val="2"/>
            <w:tcBorders>
              <w:top w:val="single" w:sz="4" w:space="0" w:color="auto"/>
              <w:bottom w:val="nil"/>
              <w:right w:val="nil"/>
            </w:tcBorders>
            <w:vAlign w:val="center"/>
          </w:tcPr>
          <w:p w14:paraId="0B49F460"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i/>
                <w:sz w:val="20"/>
                <w:szCs w:val="20"/>
              </w:rPr>
              <w:t>BSIZE</w:t>
            </w:r>
          </w:p>
        </w:tc>
        <w:tc>
          <w:tcPr>
            <w:tcW w:w="2310" w:type="dxa"/>
            <w:gridSpan w:val="2"/>
            <w:tcBorders>
              <w:top w:val="single" w:sz="4" w:space="0" w:color="auto"/>
              <w:left w:val="nil"/>
              <w:bottom w:val="nil"/>
              <w:right w:val="nil"/>
            </w:tcBorders>
            <w:vAlign w:val="center"/>
          </w:tcPr>
          <w:p w14:paraId="2F30AE37"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8.722</w:t>
            </w:r>
          </w:p>
        </w:tc>
        <w:tc>
          <w:tcPr>
            <w:tcW w:w="2311" w:type="dxa"/>
            <w:tcBorders>
              <w:top w:val="single" w:sz="4" w:space="0" w:color="auto"/>
              <w:left w:val="nil"/>
              <w:bottom w:val="nil"/>
              <w:right w:val="nil"/>
            </w:tcBorders>
            <w:vAlign w:val="center"/>
          </w:tcPr>
          <w:p w14:paraId="79983551"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   5.650</w:t>
            </w:r>
          </w:p>
        </w:tc>
        <w:tc>
          <w:tcPr>
            <w:tcW w:w="2249" w:type="dxa"/>
            <w:tcBorders>
              <w:top w:val="single" w:sz="4" w:space="0" w:color="auto"/>
              <w:left w:val="nil"/>
              <w:bottom w:val="nil"/>
            </w:tcBorders>
            <w:vAlign w:val="center"/>
          </w:tcPr>
          <w:p w14:paraId="5F424D40" w14:textId="77777777" w:rsidR="004143B2" w:rsidRPr="00B0247A" w:rsidRDefault="004143B2" w:rsidP="003A20ED">
            <w:pPr>
              <w:rPr>
                <w:rFonts w:ascii="Times New Roman" w:eastAsia="Times New Roman" w:hAnsi="Times New Roman" w:cs="Times New Roman"/>
                <w:i/>
                <w:iCs/>
                <w:sz w:val="20"/>
                <w:szCs w:val="20"/>
              </w:rPr>
            </w:pPr>
            <w:r w:rsidRPr="00B0247A">
              <w:rPr>
                <w:rFonts w:ascii="Times New Roman" w:eastAsia="Times New Roman" w:hAnsi="Times New Roman" w:cs="Times New Roman"/>
                <w:sz w:val="20"/>
                <w:szCs w:val="20"/>
              </w:rPr>
              <w:t xml:space="preserve">           (25.33)***</w:t>
            </w:r>
          </w:p>
        </w:tc>
      </w:tr>
      <w:tr w:rsidR="004143B2" w:rsidRPr="00B0247A" w14:paraId="341C0872" w14:textId="77777777" w:rsidTr="00CC1B5F">
        <w:tc>
          <w:tcPr>
            <w:tcW w:w="2202" w:type="dxa"/>
            <w:gridSpan w:val="2"/>
            <w:tcBorders>
              <w:top w:val="nil"/>
              <w:bottom w:val="nil"/>
              <w:right w:val="nil"/>
            </w:tcBorders>
            <w:vAlign w:val="center"/>
          </w:tcPr>
          <w:p w14:paraId="78913E44"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i/>
                <w:sz w:val="20"/>
                <w:szCs w:val="20"/>
              </w:rPr>
              <w:t>NED</w:t>
            </w:r>
          </w:p>
        </w:tc>
        <w:tc>
          <w:tcPr>
            <w:tcW w:w="2310" w:type="dxa"/>
            <w:gridSpan w:val="2"/>
            <w:tcBorders>
              <w:top w:val="nil"/>
              <w:left w:val="nil"/>
              <w:bottom w:val="nil"/>
              <w:right w:val="nil"/>
            </w:tcBorders>
            <w:vAlign w:val="center"/>
          </w:tcPr>
          <w:p w14:paraId="770EA55F"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0.728</w:t>
            </w:r>
          </w:p>
        </w:tc>
        <w:tc>
          <w:tcPr>
            <w:tcW w:w="2311" w:type="dxa"/>
            <w:tcBorders>
              <w:top w:val="nil"/>
              <w:left w:val="nil"/>
              <w:bottom w:val="nil"/>
              <w:right w:val="nil"/>
            </w:tcBorders>
            <w:vAlign w:val="center"/>
          </w:tcPr>
          <w:p w14:paraId="07EB124B"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   0.862</w:t>
            </w:r>
          </w:p>
        </w:tc>
        <w:tc>
          <w:tcPr>
            <w:tcW w:w="2249" w:type="dxa"/>
            <w:tcBorders>
              <w:top w:val="nil"/>
              <w:left w:val="nil"/>
              <w:bottom w:val="nil"/>
            </w:tcBorders>
            <w:vAlign w:val="center"/>
          </w:tcPr>
          <w:p w14:paraId="6029868F" w14:textId="77777777" w:rsidR="004143B2" w:rsidRPr="00B0247A" w:rsidRDefault="004143B2" w:rsidP="003A20ED">
            <w:pPr>
              <w:rPr>
                <w:rFonts w:ascii="Times New Roman" w:eastAsia="Times New Roman" w:hAnsi="Times New Roman" w:cs="Times New Roman"/>
                <w:i/>
                <w:iCs/>
                <w:sz w:val="20"/>
                <w:szCs w:val="20"/>
              </w:rPr>
            </w:pPr>
            <w:r w:rsidRPr="00B0247A">
              <w:rPr>
                <w:rFonts w:ascii="Times New Roman" w:eastAsia="Times New Roman" w:hAnsi="Times New Roman" w:cs="Times New Roman"/>
                <w:sz w:val="20"/>
                <w:szCs w:val="20"/>
              </w:rPr>
              <w:t xml:space="preserve">          (-11.94)***</w:t>
            </w:r>
          </w:p>
        </w:tc>
      </w:tr>
      <w:tr w:rsidR="004143B2" w:rsidRPr="00B0247A" w14:paraId="6884CCA9" w14:textId="77777777" w:rsidTr="00CC1B5F">
        <w:tc>
          <w:tcPr>
            <w:tcW w:w="2202" w:type="dxa"/>
            <w:gridSpan w:val="2"/>
            <w:tcBorders>
              <w:top w:val="nil"/>
              <w:right w:val="nil"/>
            </w:tcBorders>
            <w:vAlign w:val="center"/>
          </w:tcPr>
          <w:p w14:paraId="327CD7DB" w14:textId="61094ECC" w:rsidR="004143B2" w:rsidRPr="00B0247A" w:rsidRDefault="004143B2" w:rsidP="00701124">
            <w:pPr>
              <w:rPr>
                <w:rFonts w:ascii="Times New Roman" w:eastAsia="Times New Roman" w:hAnsi="Times New Roman" w:cs="Times New Roman"/>
                <w:sz w:val="20"/>
                <w:szCs w:val="20"/>
              </w:rPr>
            </w:pPr>
            <w:r w:rsidRPr="00B0247A">
              <w:rPr>
                <w:rFonts w:ascii="Times New Roman" w:eastAsia="Times New Roman" w:hAnsi="Times New Roman" w:cs="Times New Roman"/>
                <w:i/>
                <w:sz w:val="20"/>
                <w:szCs w:val="20"/>
              </w:rPr>
              <w:t>D</w:t>
            </w:r>
            <w:r w:rsidR="00701124" w:rsidRPr="00B0247A">
              <w:rPr>
                <w:rFonts w:ascii="Times New Roman" w:eastAsia="Times New Roman" w:hAnsi="Times New Roman" w:cs="Times New Roman"/>
                <w:i/>
                <w:sz w:val="20"/>
                <w:szCs w:val="20"/>
              </w:rPr>
              <w:t>UL</w:t>
            </w:r>
          </w:p>
        </w:tc>
        <w:tc>
          <w:tcPr>
            <w:tcW w:w="2310" w:type="dxa"/>
            <w:gridSpan w:val="2"/>
            <w:tcBorders>
              <w:top w:val="nil"/>
              <w:left w:val="nil"/>
              <w:right w:val="nil"/>
            </w:tcBorders>
            <w:vAlign w:val="center"/>
          </w:tcPr>
          <w:p w14:paraId="7A71A93F"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0.014</w:t>
            </w:r>
          </w:p>
        </w:tc>
        <w:tc>
          <w:tcPr>
            <w:tcW w:w="2311" w:type="dxa"/>
            <w:tcBorders>
              <w:top w:val="nil"/>
              <w:left w:val="nil"/>
              <w:right w:val="nil"/>
            </w:tcBorders>
            <w:vAlign w:val="center"/>
          </w:tcPr>
          <w:p w14:paraId="7576DB08" w14:textId="77777777" w:rsidR="004143B2" w:rsidRPr="00B0247A" w:rsidRDefault="004143B2" w:rsidP="003A20ED">
            <w:pPr>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   0.004</w:t>
            </w:r>
          </w:p>
        </w:tc>
        <w:tc>
          <w:tcPr>
            <w:tcW w:w="2249" w:type="dxa"/>
            <w:tcBorders>
              <w:top w:val="nil"/>
              <w:left w:val="nil"/>
            </w:tcBorders>
            <w:vAlign w:val="center"/>
          </w:tcPr>
          <w:p w14:paraId="6BBDB990" w14:textId="77777777" w:rsidR="004143B2" w:rsidRPr="00B0247A" w:rsidRDefault="004143B2" w:rsidP="003A20ED">
            <w:pPr>
              <w:rPr>
                <w:rFonts w:ascii="Times New Roman" w:eastAsia="Times New Roman" w:hAnsi="Times New Roman" w:cs="Times New Roman"/>
                <w:i/>
                <w:iCs/>
                <w:sz w:val="20"/>
                <w:szCs w:val="20"/>
              </w:rPr>
            </w:pPr>
            <w:r w:rsidRPr="00B0247A">
              <w:rPr>
                <w:rFonts w:ascii="Times New Roman" w:eastAsia="Times New Roman" w:hAnsi="Times New Roman" w:cs="Times New Roman"/>
                <w:sz w:val="20"/>
                <w:szCs w:val="20"/>
              </w:rPr>
              <w:t xml:space="preserve">           (2.0036)**</w:t>
            </w:r>
          </w:p>
        </w:tc>
      </w:tr>
    </w:tbl>
    <w:p w14:paraId="49AC5945" w14:textId="77777777" w:rsidR="004143B2" w:rsidRPr="00B0247A" w:rsidRDefault="004143B2" w:rsidP="00E56BC0">
      <w:pPr>
        <w:spacing w:after="0" w:line="240" w:lineRule="auto"/>
        <w:rPr>
          <w:rFonts w:ascii="Times New Roman" w:eastAsia="Times New Roman" w:hAnsi="Times New Roman" w:cs="Times New Roman"/>
          <w:b/>
          <w:sz w:val="20"/>
          <w:szCs w:val="20"/>
        </w:rPr>
      </w:pPr>
    </w:p>
    <w:p w14:paraId="66E50D0A" w14:textId="4C54097A" w:rsidR="000A345F" w:rsidRPr="00B0247A" w:rsidRDefault="005E2DB1" w:rsidP="000A345F">
      <w:pPr>
        <w:spacing w:line="240" w:lineRule="auto"/>
        <w:jc w:val="both"/>
        <w:rPr>
          <w:rFonts w:ascii="Times New Roman" w:eastAsia="Calibri" w:hAnsi="Times New Roman" w:cs="Times New Roman"/>
          <w:b/>
          <w:sz w:val="20"/>
          <w:szCs w:val="20"/>
        </w:rPr>
      </w:pPr>
      <w:r w:rsidRPr="00B0247A">
        <w:rPr>
          <w:rFonts w:ascii="Times New Roman" w:eastAsia="Times New Roman" w:hAnsi="Times New Roman" w:cs="Times New Roman"/>
          <w:bCs/>
          <w:sz w:val="20"/>
          <w:szCs w:val="20"/>
        </w:rPr>
        <w:t xml:space="preserve">Notes: </w:t>
      </w:r>
      <w:r w:rsidR="00AF27C7" w:rsidRPr="00B0247A">
        <w:rPr>
          <w:rFonts w:ascii="Times New Roman" w:eastAsia="Times New Roman" w:hAnsi="Times New Roman" w:cs="Times New Roman"/>
          <w:bCs/>
          <w:sz w:val="20"/>
          <w:szCs w:val="20"/>
        </w:rPr>
        <w:t xml:space="preserve">Table 5, </w:t>
      </w:r>
      <w:r w:rsidR="0010722C" w:rsidRPr="00B0247A">
        <w:rPr>
          <w:rFonts w:ascii="Times New Roman" w:eastAsia="Times New Roman" w:hAnsi="Times New Roman" w:cs="Times New Roman"/>
          <w:bCs/>
          <w:sz w:val="20"/>
          <w:szCs w:val="20"/>
        </w:rPr>
        <w:t>Panel A</w:t>
      </w:r>
      <w:r w:rsidR="007D3636" w:rsidRPr="00B0247A">
        <w:rPr>
          <w:rFonts w:ascii="Times New Roman" w:eastAsia="Times New Roman" w:hAnsi="Times New Roman" w:cs="Times New Roman"/>
          <w:bCs/>
          <w:sz w:val="20"/>
          <w:szCs w:val="20"/>
        </w:rPr>
        <w:t xml:space="preserve"> reports the mean (standard deviation) for board size (BSIZE), non-executive directors (NED) and CEO/Chairperson duality (DUL) for each industry. Panel B</w:t>
      </w:r>
      <w:r w:rsidR="0047735E" w:rsidRPr="00B0247A">
        <w:rPr>
          <w:rFonts w:ascii="Times New Roman" w:eastAsia="Times New Roman" w:hAnsi="Times New Roman" w:cs="Times New Roman"/>
          <w:bCs/>
          <w:sz w:val="20"/>
          <w:szCs w:val="20"/>
        </w:rPr>
        <w:t xml:space="preserve"> shows</w:t>
      </w:r>
      <w:r w:rsidR="007D3636" w:rsidRPr="00B0247A">
        <w:rPr>
          <w:rFonts w:ascii="Times New Roman" w:eastAsia="Times New Roman" w:hAnsi="Times New Roman" w:cs="Times New Roman"/>
          <w:bCs/>
          <w:sz w:val="20"/>
          <w:szCs w:val="20"/>
        </w:rPr>
        <w:t xml:space="preserve">, the mean differences of board size (BSIZE), non-executive directors (NED), and CEO/Chairperson duality </w:t>
      </w:r>
      <w:r w:rsidR="00701124" w:rsidRPr="00B0247A">
        <w:rPr>
          <w:rFonts w:ascii="Times New Roman" w:eastAsia="Times New Roman" w:hAnsi="Times New Roman" w:cs="Times New Roman"/>
          <w:bCs/>
          <w:sz w:val="20"/>
          <w:szCs w:val="20"/>
        </w:rPr>
        <w:t xml:space="preserve">(DUL) </w:t>
      </w:r>
      <w:r w:rsidR="007D3636" w:rsidRPr="00B0247A">
        <w:rPr>
          <w:rFonts w:ascii="Times New Roman" w:eastAsia="Times New Roman" w:hAnsi="Times New Roman" w:cs="Times New Roman"/>
          <w:bCs/>
          <w:sz w:val="20"/>
          <w:szCs w:val="20"/>
        </w:rPr>
        <w:t>between large and small firms. Firms are sorted according to the market value: firms above the median of market value are classified as large</w:t>
      </w:r>
      <w:r w:rsidR="0047735E" w:rsidRPr="00B0247A">
        <w:rPr>
          <w:rFonts w:ascii="Times New Roman" w:eastAsia="Times New Roman" w:hAnsi="Times New Roman" w:cs="Times New Roman"/>
          <w:bCs/>
          <w:sz w:val="20"/>
          <w:szCs w:val="20"/>
        </w:rPr>
        <w:t xml:space="preserve"> firms whereas </w:t>
      </w:r>
      <w:r w:rsidR="007D3636" w:rsidRPr="00B0247A">
        <w:rPr>
          <w:rFonts w:ascii="Times New Roman" w:eastAsia="Times New Roman" w:hAnsi="Times New Roman" w:cs="Times New Roman"/>
          <w:bCs/>
          <w:sz w:val="20"/>
          <w:szCs w:val="20"/>
        </w:rPr>
        <w:t>those below the median are classified as small</w:t>
      </w:r>
      <w:r w:rsidR="0047735E" w:rsidRPr="00B0247A">
        <w:rPr>
          <w:rFonts w:ascii="Times New Roman" w:eastAsia="Times New Roman" w:hAnsi="Times New Roman" w:cs="Times New Roman"/>
          <w:bCs/>
          <w:sz w:val="20"/>
          <w:szCs w:val="20"/>
        </w:rPr>
        <w:t xml:space="preserve"> firms.</w:t>
      </w:r>
    </w:p>
    <w:p w14:paraId="2C458C3A" w14:textId="77777777" w:rsidR="000A345F" w:rsidRPr="00B0247A" w:rsidRDefault="000A345F" w:rsidP="000A345F">
      <w:pPr>
        <w:spacing w:line="240" w:lineRule="auto"/>
        <w:jc w:val="both"/>
        <w:rPr>
          <w:rFonts w:ascii="Times New Roman" w:eastAsia="Calibri" w:hAnsi="Times New Roman" w:cs="Times New Roman"/>
          <w:b/>
          <w:sz w:val="20"/>
          <w:szCs w:val="20"/>
        </w:rPr>
      </w:pPr>
    </w:p>
    <w:p w14:paraId="7C1F3E4E" w14:textId="17EAFE0C" w:rsidR="00FE5814" w:rsidRPr="00B0247A" w:rsidRDefault="00DE53DE" w:rsidP="00817DAF">
      <w:pPr>
        <w:spacing w:after="120" w:line="360" w:lineRule="auto"/>
        <w:jc w:val="both"/>
        <w:rPr>
          <w:rFonts w:ascii="Times New Roman" w:eastAsia="Times New Roman" w:hAnsi="Times New Roman" w:cs="Times New Roman"/>
          <w:sz w:val="24"/>
          <w:szCs w:val="24"/>
        </w:rPr>
      </w:pPr>
      <w:r w:rsidRPr="00B0247A">
        <w:rPr>
          <w:rFonts w:ascii="Times New Roman" w:eastAsia="Times New Roman" w:hAnsi="Times New Roman" w:cs="Times New Roman"/>
          <w:sz w:val="24"/>
          <w:szCs w:val="24"/>
        </w:rPr>
        <w:t>Table 6</w:t>
      </w:r>
      <w:r w:rsidR="00CC4408" w:rsidRPr="00B0247A">
        <w:rPr>
          <w:rFonts w:ascii="Times New Roman" w:eastAsia="Times New Roman" w:hAnsi="Times New Roman" w:cs="Times New Roman"/>
          <w:sz w:val="24"/>
          <w:szCs w:val="24"/>
        </w:rPr>
        <w:t xml:space="preserve"> reports the results </w:t>
      </w:r>
      <w:r w:rsidR="005343A5" w:rsidRPr="00B0247A">
        <w:rPr>
          <w:rFonts w:ascii="Times New Roman" w:eastAsia="Times New Roman" w:hAnsi="Times New Roman" w:cs="Times New Roman"/>
          <w:sz w:val="24"/>
          <w:szCs w:val="24"/>
        </w:rPr>
        <w:t>from the estimation of our</w:t>
      </w:r>
      <w:r w:rsidR="00CC4408" w:rsidRPr="00B0247A">
        <w:rPr>
          <w:rFonts w:ascii="Times New Roman" w:eastAsia="Times New Roman" w:hAnsi="Times New Roman" w:cs="Times New Roman"/>
          <w:sz w:val="24"/>
          <w:szCs w:val="24"/>
        </w:rPr>
        <w:t xml:space="preserve"> model. The findings indicate that board size is insignificant under all risk measures. Accordingly, we reject </w:t>
      </w:r>
      <w:r w:rsidR="00CC4408" w:rsidRPr="00B0247A">
        <w:rPr>
          <w:rFonts w:ascii="Times New Roman" w:eastAsia="Times New Roman" w:hAnsi="Times New Roman" w:cs="Times New Roman"/>
          <w:b/>
          <w:i/>
          <w:sz w:val="24"/>
          <w:szCs w:val="24"/>
        </w:rPr>
        <w:t>H</w:t>
      </w:r>
      <w:r w:rsidR="00CC4408" w:rsidRPr="00B0247A">
        <w:rPr>
          <w:rFonts w:ascii="Times New Roman" w:eastAsia="Times New Roman" w:hAnsi="Times New Roman" w:cs="Times New Roman"/>
          <w:b/>
          <w:i/>
          <w:sz w:val="24"/>
          <w:szCs w:val="24"/>
          <w:vertAlign w:val="subscript"/>
        </w:rPr>
        <w:t>1</w:t>
      </w:r>
      <w:r w:rsidR="00CC4408" w:rsidRPr="00B0247A">
        <w:rPr>
          <w:rFonts w:ascii="Times New Roman" w:eastAsia="Times New Roman" w:hAnsi="Times New Roman" w:cs="Times New Roman"/>
          <w:sz w:val="24"/>
          <w:szCs w:val="24"/>
        </w:rPr>
        <w:t xml:space="preserve"> </w:t>
      </w:r>
      <w:r w:rsidR="008F734B" w:rsidRPr="00B0247A">
        <w:rPr>
          <w:rFonts w:ascii="Times New Roman" w:eastAsia="Times New Roman" w:hAnsi="Times New Roman" w:cs="Times New Roman"/>
          <w:sz w:val="24"/>
          <w:szCs w:val="24"/>
        </w:rPr>
        <w:t xml:space="preserve">which </w:t>
      </w:r>
      <w:r w:rsidR="007E6415" w:rsidRPr="00B0247A">
        <w:rPr>
          <w:rFonts w:ascii="Times New Roman" w:eastAsia="Times New Roman" w:hAnsi="Times New Roman" w:cs="Times New Roman"/>
          <w:sz w:val="24"/>
          <w:szCs w:val="24"/>
        </w:rPr>
        <w:t xml:space="preserve">describes </w:t>
      </w:r>
      <w:r w:rsidR="00CC4408" w:rsidRPr="00B0247A">
        <w:rPr>
          <w:rFonts w:ascii="Times New Roman" w:eastAsia="Times New Roman" w:hAnsi="Times New Roman" w:cs="Times New Roman"/>
          <w:sz w:val="24"/>
          <w:szCs w:val="24"/>
        </w:rPr>
        <w:t>a negative relationship between board size and corporate risk taking</w:t>
      </w:r>
      <w:r w:rsidR="007E6415" w:rsidRPr="00B0247A">
        <w:rPr>
          <w:rFonts w:ascii="Times New Roman" w:eastAsia="Times New Roman" w:hAnsi="Times New Roman" w:cs="Times New Roman"/>
          <w:sz w:val="24"/>
          <w:szCs w:val="24"/>
        </w:rPr>
        <w:t>,</w:t>
      </w:r>
      <w:r w:rsidR="00FE5814" w:rsidRPr="00B0247A">
        <w:rPr>
          <w:rFonts w:ascii="Times New Roman" w:eastAsia="Times New Roman" w:hAnsi="Times New Roman" w:cs="Times New Roman"/>
          <w:sz w:val="24"/>
          <w:szCs w:val="24"/>
        </w:rPr>
        <w:t xml:space="preserve"> which </w:t>
      </w:r>
      <w:r w:rsidR="00CC4408" w:rsidRPr="00B0247A">
        <w:rPr>
          <w:rFonts w:ascii="Times New Roman" w:eastAsia="Times New Roman" w:hAnsi="Times New Roman" w:cs="Times New Roman"/>
          <w:sz w:val="24"/>
          <w:szCs w:val="24"/>
        </w:rPr>
        <w:t xml:space="preserve">may be attributed to the number of directors </w:t>
      </w:r>
      <w:r w:rsidR="00FE5814" w:rsidRPr="00B0247A">
        <w:rPr>
          <w:rFonts w:ascii="Times New Roman" w:eastAsia="Times New Roman" w:hAnsi="Times New Roman" w:cs="Times New Roman"/>
          <w:sz w:val="24"/>
          <w:szCs w:val="24"/>
        </w:rPr>
        <w:t>on boards of the financial institutions</w:t>
      </w:r>
      <w:r w:rsidR="00CC4408" w:rsidRPr="00B0247A">
        <w:rPr>
          <w:rFonts w:ascii="Times New Roman" w:eastAsia="Times New Roman" w:hAnsi="Times New Roman" w:cs="Times New Roman"/>
          <w:sz w:val="24"/>
          <w:szCs w:val="24"/>
        </w:rPr>
        <w:t>. In our sample, the average board size for banks, insurance companies, real estate, and financial services companies is 14.39, 10.5, 7.74 and 6.3</w:t>
      </w:r>
      <w:r w:rsidR="00701124" w:rsidRPr="00B0247A">
        <w:rPr>
          <w:rFonts w:ascii="Times New Roman" w:eastAsia="Times New Roman" w:hAnsi="Times New Roman" w:cs="Times New Roman"/>
          <w:sz w:val="24"/>
          <w:szCs w:val="24"/>
        </w:rPr>
        <w:t>,</w:t>
      </w:r>
      <w:r w:rsidR="00CC4408" w:rsidRPr="00B0247A">
        <w:rPr>
          <w:rFonts w:ascii="Times New Roman" w:eastAsia="Times New Roman" w:hAnsi="Times New Roman" w:cs="Times New Roman"/>
          <w:sz w:val="24"/>
          <w:szCs w:val="24"/>
        </w:rPr>
        <w:t xml:space="preserve"> respectively. </w:t>
      </w:r>
      <w:r w:rsidR="00FE5814" w:rsidRPr="00B0247A">
        <w:rPr>
          <w:rFonts w:ascii="Times New Roman" w:eastAsia="Times New Roman" w:hAnsi="Times New Roman" w:cs="Times New Roman"/>
          <w:sz w:val="24"/>
          <w:szCs w:val="24"/>
        </w:rPr>
        <w:t>In this regard, evidence in the existing literature suggest</w:t>
      </w:r>
      <w:r w:rsidR="00701124" w:rsidRPr="00B0247A">
        <w:rPr>
          <w:rFonts w:ascii="Times New Roman" w:eastAsia="Times New Roman" w:hAnsi="Times New Roman" w:cs="Times New Roman"/>
          <w:sz w:val="24"/>
          <w:szCs w:val="24"/>
        </w:rPr>
        <w:t>s</w:t>
      </w:r>
      <w:r w:rsidR="00FE5814" w:rsidRPr="00B0247A">
        <w:rPr>
          <w:rFonts w:ascii="Times New Roman" w:eastAsia="Times New Roman" w:hAnsi="Times New Roman" w:cs="Times New Roman"/>
          <w:sz w:val="24"/>
          <w:szCs w:val="24"/>
        </w:rPr>
        <w:t xml:space="preserve"> that</w:t>
      </w:r>
      <w:r w:rsidR="00CC4408" w:rsidRPr="00B0247A">
        <w:rPr>
          <w:rFonts w:ascii="Times New Roman" w:eastAsia="Times New Roman" w:hAnsi="Times New Roman" w:cs="Times New Roman"/>
          <w:sz w:val="24"/>
          <w:szCs w:val="24"/>
        </w:rPr>
        <w:t xml:space="preserve"> </w:t>
      </w:r>
      <w:r w:rsidR="008F734B" w:rsidRPr="00B0247A">
        <w:rPr>
          <w:rFonts w:ascii="Times New Roman" w:eastAsia="Times New Roman" w:hAnsi="Times New Roman" w:cs="Times New Roman"/>
          <w:sz w:val="24"/>
          <w:szCs w:val="24"/>
        </w:rPr>
        <w:t xml:space="preserve">when board size </w:t>
      </w:r>
      <w:r w:rsidR="00CC4408" w:rsidRPr="00B0247A">
        <w:rPr>
          <w:rFonts w:ascii="Times New Roman" w:eastAsia="Times New Roman" w:hAnsi="Times New Roman" w:cs="Times New Roman"/>
          <w:sz w:val="24"/>
          <w:szCs w:val="24"/>
        </w:rPr>
        <w:t>exceed</w:t>
      </w:r>
      <w:r w:rsidR="00701124" w:rsidRPr="00B0247A">
        <w:rPr>
          <w:rFonts w:ascii="Times New Roman" w:eastAsia="Times New Roman" w:hAnsi="Times New Roman" w:cs="Times New Roman"/>
          <w:sz w:val="24"/>
          <w:szCs w:val="24"/>
        </w:rPr>
        <w:t>s</w:t>
      </w:r>
      <w:r w:rsidR="00CC4408" w:rsidRPr="00B0247A">
        <w:rPr>
          <w:rFonts w:ascii="Times New Roman" w:eastAsia="Times New Roman" w:hAnsi="Times New Roman" w:cs="Times New Roman"/>
          <w:sz w:val="24"/>
          <w:szCs w:val="24"/>
        </w:rPr>
        <w:t xml:space="preserve"> seven directors </w:t>
      </w:r>
      <w:r w:rsidR="008F734B" w:rsidRPr="00B0247A">
        <w:rPr>
          <w:rFonts w:ascii="Times New Roman" w:eastAsia="Times New Roman" w:hAnsi="Times New Roman" w:cs="Times New Roman"/>
          <w:sz w:val="24"/>
          <w:szCs w:val="24"/>
        </w:rPr>
        <w:t xml:space="preserve">then due to communication and coordination problems </w:t>
      </w:r>
      <w:r w:rsidR="00C73624" w:rsidRPr="00B0247A">
        <w:rPr>
          <w:rFonts w:ascii="Times New Roman" w:eastAsia="Times New Roman" w:hAnsi="Times New Roman" w:cs="Times New Roman"/>
          <w:sz w:val="24"/>
          <w:szCs w:val="24"/>
        </w:rPr>
        <w:t xml:space="preserve">in larger boards </w:t>
      </w:r>
      <w:r w:rsidR="008F734B" w:rsidRPr="00B0247A">
        <w:rPr>
          <w:rFonts w:ascii="Times New Roman" w:eastAsia="Times New Roman" w:hAnsi="Times New Roman" w:cs="Times New Roman"/>
          <w:sz w:val="24"/>
          <w:szCs w:val="24"/>
        </w:rPr>
        <w:t xml:space="preserve">it </w:t>
      </w:r>
      <w:r w:rsidR="00067581" w:rsidRPr="00B0247A">
        <w:rPr>
          <w:rFonts w:ascii="Times New Roman" w:eastAsia="Times New Roman" w:hAnsi="Times New Roman" w:cs="Times New Roman"/>
          <w:sz w:val="24"/>
          <w:szCs w:val="24"/>
        </w:rPr>
        <w:t>usually become</w:t>
      </w:r>
      <w:r w:rsidR="00C73624" w:rsidRPr="00B0247A">
        <w:rPr>
          <w:rFonts w:ascii="Times New Roman" w:eastAsia="Times New Roman" w:hAnsi="Times New Roman" w:cs="Times New Roman"/>
          <w:sz w:val="24"/>
          <w:szCs w:val="24"/>
        </w:rPr>
        <w:t>s</w:t>
      </w:r>
      <w:r w:rsidR="00CC4408" w:rsidRPr="00B0247A">
        <w:rPr>
          <w:rFonts w:ascii="Times New Roman" w:eastAsia="Times New Roman" w:hAnsi="Times New Roman" w:cs="Times New Roman"/>
          <w:sz w:val="24"/>
          <w:szCs w:val="24"/>
        </w:rPr>
        <w:t xml:space="preserve"> ineffective </w:t>
      </w:r>
      <w:r w:rsidR="001F2E3B" w:rsidRPr="00B0247A">
        <w:rPr>
          <w:rFonts w:ascii="Times New Roman" w:eastAsia="Times New Roman" w:hAnsi="Times New Roman" w:cs="Times New Roman"/>
          <w:sz w:val="24"/>
          <w:szCs w:val="24"/>
        </w:rPr>
        <w:fldChar w:fldCharType="begin"/>
      </w:r>
      <w:r w:rsidR="00CC4408" w:rsidRPr="00B0247A">
        <w:rPr>
          <w:rFonts w:ascii="Times New Roman" w:eastAsia="Times New Roman" w:hAnsi="Times New Roman" w:cs="Times New Roman"/>
          <w:sz w:val="24"/>
          <w:szCs w:val="24"/>
        </w:rPr>
        <w:instrText xml:space="preserve"> ADDIN EN.CITE &lt;EndNote&gt;&lt;Cite&gt;&lt;Author&gt;Jensen&lt;/Author&gt;&lt;Year&gt;1993&lt;/Year&gt;&lt;RecNum&gt;46&lt;/RecNum&gt;&lt;DisplayText&gt;(Jensen 1993)&lt;/DisplayText&gt;&lt;record&gt;&lt;rec-number&gt;46&lt;/rec-number&gt;&lt;foreign-keys&gt;&lt;key app="EN" db-id="xzxwt9xwmx9espesrv450ewg9vzavv5afprv" timestamp="1329262453"&gt;46&lt;/key&gt;&lt;/foreign-keys&gt;&lt;ref-type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Systems&lt;/title&gt;&lt;secondary-title&gt;Journal of Finance&lt;/secondary-title&gt;&lt;/titles&gt;&lt;periodical&gt;&lt;full-title&gt;Journal of Finance&lt;/full-title&gt;&lt;/periodical&gt;&lt;pages&gt;831-880&lt;/pages&gt;&lt;volume&gt;48&lt;/volume&gt;&lt;number&gt;3&lt;/number&gt;&lt;keywords&gt;&lt;keyword&gt;Productivity, technological change, excess capacity, exit, internal control systems, corporate control, R&amp;amp;D, research and development, industrial revolution, boards of directors, governance.&lt;/keyword&gt;&lt;/keywords&gt;&lt;dates&gt;&lt;year&gt;1993&lt;/year&gt;&lt;/dates&gt;&lt;call-num&gt;English&lt;/call-num&gt;&lt;urls&gt;&lt;related-urls&gt;&lt;url&gt;http://ssrn.com/paper=93988&lt;/url&gt;&lt;/related-urls&gt;&lt;/urls&gt;&lt;electronic-resource-num&gt;10.2139/ssrn.93988&lt;/electronic-resource-num&gt;&lt;research-notes&gt;board of directors&lt;/research-notes&gt;&lt;/record&gt;&lt;/Cite&gt;&lt;/EndNote&gt;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38" w:tooltip="Jensen, 1993 #46" w:history="1">
        <w:r w:rsidR="001F2E3B" w:rsidRPr="00B0247A">
          <w:rPr>
            <w:rFonts w:ascii="Times New Roman" w:eastAsia="Times New Roman" w:hAnsi="Times New Roman" w:cs="Times New Roman"/>
            <w:sz w:val="24"/>
            <w:szCs w:val="24"/>
          </w:rPr>
          <w:t>Jensen 1993</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CC4408" w:rsidRPr="00B0247A">
        <w:rPr>
          <w:rFonts w:ascii="Times New Roman" w:eastAsia="Times New Roman" w:hAnsi="Times New Roman" w:cs="Times New Roman"/>
          <w:sz w:val="24"/>
          <w:szCs w:val="24"/>
        </w:rPr>
        <w:t xml:space="preserve">. Our </w:t>
      </w:r>
      <w:r w:rsidR="00FE5814" w:rsidRPr="00B0247A">
        <w:rPr>
          <w:rFonts w:ascii="Times New Roman" w:eastAsia="Times New Roman" w:hAnsi="Times New Roman" w:cs="Times New Roman"/>
          <w:sz w:val="24"/>
          <w:szCs w:val="24"/>
        </w:rPr>
        <w:t>finding regarding board size is</w:t>
      </w:r>
      <w:r w:rsidR="00CC4408" w:rsidRPr="00B0247A">
        <w:rPr>
          <w:rFonts w:ascii="Times New Roman" w:eastAsia="Times New Roman" w:hAnsi="Times New Roman" w:cs="Times New Roman"/>
          <w:sz w:val="24"/>
          <w:szCs w:val="24"/>
        </w:rPr>
        <w:t xml:space="preserve"> consistent with that of </w:t>
      </w:r>
      <w:r w:rsidR="00336CC7" w:rsidRPr="00B0247A">
        <w:rPr>
          <w:rFonts w:ascii="Times New Roman" w:eastAsia="Times New Roman" w:hAnsi="Times New Roman" w:cs="Times New Roman"/>
          <w:sz w:val="24"/>
          <w:szCs w:val="24"/>
        </w:rPr>
        <w:t>previously published studies in other countries</w:t>
      </w:r>
      <w:r w:rsidR="00FE5814" w:rsidRPr="00B0247A">
        <w:rPr>
          <w:rFonts w:ascii="Times New Roman" w:eastAsia="Times New Roman" w:hAnsi="Times New Roman" w:cs="Times New Roman"/>
          <w:sz w:val="24"/>
          <w:szCs w:val="24"/>
        </w:rPr>
        <w:t xml:space="preserve"> (</w:t>
      </w:r>
      <w:r w:rsidR="00205E9A" w:rsidRPr="00B0247A">
        <w:rPr>
          <w:rFonts w:ascii="Times New Roman" w:eastAsia="Times New Roman" w:hAnsi="Times New Roman" w:cs="Times New Roman"/>
          <w:sz w:val="24"/>
          <w:szCs w:val="24"/>
        </w:rPr>
        <w:t xml:space="preserve">see </w:t>
      </w:r>
      <w:r w:rsidR="00FE5814" w:rsidRPr="00B0247A">
        <w:rPr>
          <w:rFonts w:ascii="Times New Roman" w:eastAsia="Times New Roman" w:hAnsi="Times New Roman" w:cs="Times New Roman"/>
          <w:sz w:val="24"/>
          <w:szCs w:val="24"/>
        </w:rPr>
        <w:t>e.g</w:t>
      </w:r>
      <w:r w:rsidR="003E66D6" w:rsidRPr="00B0247A">
        <w:rPr>
          <w:rFonts w:ascii="Times New Roman" w:eastAsia="Times New Roman" w:hAnsi="Times New Roman" w:cs="Times New Roman"/>
          <w:sz w:val="24"/>
          <w:szCs w:val="24"/>
        </w:rPr>
        <w:t>.</w:t>
      </w:r>
      <w:r w:rsidR="00205E9A" w:rsidRPr="00B0247A">
        <w:rPr>
          <w:rFonts w:ascii="Times New Roman" w:eastAsia="Times New Roman" w:hAnsi="Times New Roman" w:cs="Times New Roman"/>
          <w:sz w:val="24"/>
          <w:szCs w:val="24"/>
        </w:rPr>
        <w:t>,</w:t>
      </w:r>
      <w:r w:rsidR="00336CC7" w:rsidRPr="00B0247A">
        <w:rPr>
          <w:rFonts w:ascii="Times New Roman" w:eastAsia="Times New Roman" w:hAnsi="Times New Roman" w:cs="Times New Roman"/>
          <w:sz w:val="24"/>
          <w:szCs w:val="24"/>
        </w:rPr>
        <w:t xml:space="preserve"> </w:t>
      </w:r>
      <w:hyperlink w:anchor="_ENREF_48" w:tooltip="Lewellyn, 2012 #248"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AuthorYear="1"&gt;&lt;Author&gt;Lewellyn&lt;/Author&gt;&lt;Year&gt;2012&lt;/Year&gt;&lt;RecNum&gt;248&lt;/RecNum&gt;&lt;DisplayText&gt;Lewellyn and Muller-Kahle (2012)&lt;/DisplayText&gt;&lt;record&gt;&lt;rec-number&gt;248&lt;/rec-number&gt;&lt;foreign-keys&gt;&lt;key app="EN" db-id="xzxwt9xwmx9espesrv450ewg9vzavv5afprv" timestamp="1343717255"&gt;248&lt;/key&gt;&lt;/foreign-keys&gt;&lt;ref-type name="Journal Article"&gt;17&lt;/ref-type&gt;&lt;contributors&gt;&lt;authors&gt;&lt;author&gt;Lewellyn, Krista B.&lt;/author&gt;&lt;author&gt;Muller-Kahle, Maureen I.&lt;/author&gt;&lt;/authors&gt;&lt;/contributors&gt;&lt;titles&gt;&lt;title&gt;CEO Power and Risk Taking: Evidence from the Subprime Lending Industry&lt;/title&gt;&lt;secondary-title&gt;Corporate Governance: An International Review&lt;/secondary-title&gt;&lt;/titles&gt;&lt;periodical&gt;&lt;full-title&gt;Corporate Governance: An International Review&lt;/full-title&gt;&lt;/periodical&gt;&lt;pages&gt;289-307&lt;/pages&gt;&lt;volume&gt;20&lt;/volume&gt;&lt;number&gt;3&lt;/number&gt;&lt;keywords&gt;&lt;keyword&gt;Corporate Governance&lt;/keyword&gt;&lt;keyword&gt;Managerial Risk Taking&lt;/keyword&gt;&lt;keyword&gt;CEO Power&lt;/keyword&gt;&lt;keyword&gt;Subprime Lending&lt;/keyword&gt;&lt;keyword&gt;Approach/Inhibition Theory&lt;/keyword&gt;&lt;/keywords&gt;&lt;dates&gt;&lt;year&gt;2012&lt;/year&gt;&lt;/dates&gt;&lt;publisher&gt;Blackwell Publishing Ltd&lt;/publisher&gt;&lt;isbn&gt;1467-8683&lt;/isbn&gt;&lt;urls&gt;&lt;related-urls&gt;&lt;url&gt;http://dx.doi.org/10.1111/j.1467-8683.2011.00903.x&lt;/url&gt;&lt;/related-urls&gt;&lt;/urls&gt;&lt;electronic-resource-num&gt;10.1111/j.1467-8683.2011.00903.x&lt;/electronic-resource-num&gt;&lt;research-notes&gt;risk&amp;#xD;VIS risk&lt;/research-notes&gt;&lt;/record&gt;&lt;/Cite&gt;&lt;/EndNote&gt;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Lewellyn &amp; Muller-Kahle, 2012, in the US)</w:t>
        </w:r>
        <w:r w:rsidR="001F2E3B" w:rsidRPr="00B0247A">
          <w:rPr>
            <w:rFonts w:ascii="Times New Roman" w:eastAsia="Times New Roman" w:hAnsi="Times New Roman" w:cs="Times New Roman"/>
            <w:sz w:val="24"/>
            <w:szCs w:val="24"/>
          </w:rPr>
          <w:fldChar w:fldCharType="end"/>
        </w:r>
      </w:hyperlink>
      <w:r w:rsidR="00FE5814" w:rsidRPr="00B0247A">
        <w:rPr>
          <w:rFonts w:ascii="Times New Roman" w:eastAsia="Times New Roman" w:hAnsi="Times New Roman" w:cs="Times New Roman"/>
          <w:sz w:val="24"/>
          <w:szCs w:val="24"/>
        </w:rPr>
        <w:t>.</w:t>
      </w:r>
      <w:r w:rsidR="00CC4408" w:rsidRPr="00B0247A">
        <w:rPr>
          <w:rFonts w:ascii="Times New Roman" w:eastAsia="Times New Roman" w:hAnsi="Times New Roman" w:cs="Times New Roman"/>
          <w:sz w:val="24"/>
          <w:szCs w:val="24"/>
        </w:rPr>
        <w:t xml:space="preserve"> The insignificant effect </w:t>
      </w:r>
      <w:r w:rsidR="00FE5814" w:rsidRPr="00B0247A">
        <w:rPr>
          <w:rFonts w:ascii="Times New Roman" w:eastAsia="Times New Roman" w:hAnsi="Times New Roman" w:cs="Times New Roman"/>
          <w:sz w:val="24"/>
          <w:szCs w:val="24"/>
        </w:rPr>
        <w:t xml:space="preserve">is </w:t>
      </w:r>
      <w:r w:rsidR="00CC4408" w:rsidRPr="00B0247A">
        <w:rPr>
          <w:rFonts w:ascii="Times New Roman" w:eastAsia="Times New Roman" w:hAnsi="Times New Roman" w:cs="Times New Roman"/>
          <w:sz w:val="24"/>
          <w:szCs w:val="24"/>
        </w:rPr>
        <w:t xml:space="preserve">also consistent with </w:t>
      </w:r>
      <w:hyperlink w:anchor="_ENREF_72" w:tooltip="Tao, 2013 #742"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AuthorYear="1"&gt;&lt;Author&gt;Tao&lt;/Author&gt;&lt;Year&gt;2013&lt;/Year&gt;&lt;RecNum&gt;742&lt;/RecNum&gt;&lt;DisplayText&gt;Tao and Hutchinson (2013)&lt;/DisplayText&gt;&lt;record&gt;&lt;rec-number&gt;742&lt;/rec-number&gt;&lt;foreign-keys&gt;&lt;key app="EN" db-id="xzxwt9xwmx9espesrv450ewg9vzavv5afprv" timestamp="1397470987"&gt;742&lt;/key&gt;&lt;/foreign-keys&gt;&lt;ref-type name="Journal Article"&gt;17&lt;/ref-type&gt;&lt;contributors&gt;&lt;authors&gt;&lt;author&gt;Tao, Ngoc Bich&lt;/author&gt;&lt;author&gt;Hutchinson, Marion&lt;/author&gt;&lt;/authors&gt;&lt;/contributors&gt;&lt;titles&gt;&lt;title&gt;Corporate governance and risk management: The role of risk management and compensation committees&lt;/title&gt;&lt;secondary-title&gt;Journal of Contemporary Accounting &amp;amp; Economics&lt;/secondary-title&gt;&lt;/titles&gt;&lt;periodical&gt;&lt;full-title&gt;Journal of Contemporary Accounting &amp;amp; Economics&lt;/full-title&gt;&lt;/periodical&gt;&lt;pages&gt;83-99&lt;/pages&gt;&lt;volume&gt;9&lt;/volume&gt;&lt;number&gt;1&lt;/number&gt;&lt;keywords&gt;&lt;keyword&gt;Corporate governance&lt;/keyword&gt;&lt;keyword&gt;Risk management&lt;/keyword&gt;&lt;keyword&gt;Compensation committee&lt;/keyword&gt;&lt;keyword&gt;Risk management committee&lt;/keyword&gt;&lt;keyword&gt;Firm performance&lt;/keyword&gt;&lt;/keywords&gt;&lt;dates&gt;&lt;year&gt;2013&lt;/year&gt;&lt;pub-dates&gt;&lt;date&gt;6//&lt;/date&gt;&lt;/pub-dates&gt;&lt;/dates&gt;&lt;isbn&gt;1815-5669&lt;/isbn&gt;&lt;urls&gt;&lt;related-urls&gt;&lt;url&gt;http://www.sciencedirect.com/science/article/pii/S1815566913000088&lt;/url&gt;&lt;/related-urls&gt;&lt;/urls&gt;&lt;electronic-resource-num&gt;http://dx.doi.org/10.1016/j.jcae.2013.03.003&lt;/electronic-resource-num&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Tao and Hutchinson (2013)</w:t>
        </w:r>
        <w:r w:rsidR="001F2E3B" w:rsidRPr="00B0247A">
          <w:rPr>
            <w:rFonts w:ascii="Times New Roman" w:eastAsia="Times New Roman" w:hAnsi="Times New Roman" w:cs="Times New Roman"/>
            <w:sz w:val="24"/>
            <w:szCs w:val="24"/>
          </w:rPr>
          <w:fldChar w:fldCharType="end"/>
        </w:r>
      </w:hyperlink>
      <w:r w:rsidR="00CC4408" w:rsidRPr="00B0247A">
        <w:rPr>
          <w:rFonts w:ascii="Times New Roman" w:eastAsia="Times New Roman" w:hAnsi="Times New Roman" w:cs="Times New Roman"/>
          <w:sz w:val="24"/>
          <w:szCs w:val="24"/>
        </w:rPr>
        <w:t xml:space="preserve"> who examine the Australian financial sector and report insignificant relationship between board size and corporate risk taking</w:t>
      </w:r>
      <w:r w:rsidR="00FE5814" w:rsidRPr="00B0247A">
        <w:rPr>
          <w:rFonts w:ascii="Times New Roman" w:eastAsia="Times New Roman" w:hAnsi="Times New Roman" w:cs="Times New Roman"/>
          <w:sz w:val="24"/>
          <w:szCs w:val="24"/>
        </w:rPr>
        <w:t xml:space="preserve"> in Australia</w:t>
      </w:r>
      <w:r w:rsidR="00CC4408" w:rsidRPr="00B0247A">
        <w:rPr>
          <w:rFonts w:ascii="Times New Roman" w:eastAsia="Times New Roman" w:hAnsi="Times New Roman" w:cs="Times New Roman"/>
          <w:sz w:val="24"/>
          <w:szCs w:val="24"/>
        </w:rPr>
        <w:t>.</w:t>
      </w:r>
      <w:r w:rsidR="00FF5300" w:rsidRPr="00B0247A">
        <w:rPr>
          <w:rFonts w:ascii="Times New Roman" w:eastAsia="Times New Roman" w:hAnsi="Times New Roman" w:cs="Times New Roman"/>
          <w:sz w:val="24"/>
          <w:szCs w:val="24"/>
        </w:rPr>
        <w:t xml:space="preserve"> </w:t>
      </w:r>
    </w:p>
    <w:p w14:paraId="55A63065" w14:textId="7DBF3D6C" w:rsidR="00747371" w:rsidRPr="00B0247A" w:rsidRDefault="00747371" w:rsidP="00817DAF">
      <w:pPr>
        <w:spacing w:after="120" w:line="360" w:lineRule="auto"/>
        <w:jc w:val="both"/>
        <w:rPr>
          <w:rFonts w:ascii="Times New Roman" w:eastAsia="Times New Roman" w:hAnsi="Times New Roman" w:cs="Times New Roman"/>
          <w:sz w:val="24"/>
          <w:szCs w:val="24"/>
        </w:rPr>
      </w:pPr>
      <w:r w:rsidRPr="00B0247A">
        <w:rPr>
          <w:rFonts w:ascii="Times New Roman" w:eastAsia="Times New Roman" w:hAnsi="Times New Roman" w:cs="Times New Roman"/>
          <w:sz w:val="24"/>
          <w:szCs w:val="24"/>
        </w:rPr>
        <w:t xml:space="preserve">With respect to UK studies, this insignificant effect is inconsistent with </w:t>
      </w:r>
      <w:hyperlink w:anchor="_ENREF_53" w:tooltip="McNulty, 2013 #516"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AuthorYear="1"&gt;&lt;Author&gt;McNulty&lt;/Author&gt;&lt;Year&gt;2013&lt;/Year&gt;&lt;RecNum&gt;516&lt;/RecNum&gt;&lt;DisplayText&gt;McNulty et al. (2013)&lt;/DisplayText&gt;&lt;record&gt;&lt;rec-number&gt;516&lt;/rec-number&gt;&lt;foreign-keys&gt;&lt;key app="EN" db-id="xzxwt9xwmx9espesrv450ewg9vzavv5afprv" timestamp="1386623601"&gt;516&lt;/key&gt;&lt;/foreign-keys&gt;&lt;ref-type name="Journal Article"&gt;17&lt;/ref-type&gt;&lt;contributors&gt;&lt;authors&gt;&lt;author&gt;McNulty, T.&lt;/author&gt;&lt;author&gt;Florackis, C.&lt;/author&gt;&lt;author&gt;Ormrod, P.&lt;/author&gt;&lt;/authors&gt;&lt;/contributors&gt;&lt;auth-address&gt;University of Liverpool&lt;/auth-address&gt;&lt;titles&gt;&lt;title&gt;Boards of Directors and Financial Risk during the Credit Crisis&lt;/title&gt;&lt;secondary-title&gt;Corporate Governance (Oxford)&lt;/secondary-title&gt;&lt;/titles&gt;&lt;periodical&gt;&lt;full-title&gt;Corporate Governance (Oxford)&lt;/full-title&gt;&lt;/periodical&gt;&lt;pages&gt;58-78&lt;/pages&gt;&lt;volume&gt;21&lt;/volume&gt;&lt;number&gt;1&lt;/number&gt;&lt;section&gt;58&lt;/section&gt;&lt;keywords&gt;&lt;keyword&gt;Board Effectiveness&lt;/keyword&gt;&lt;keyword&gt;Board Processes&lt;/keyword&gt;&lt;keyword&gt;Corporate Governance&lt;/keyword&gt;&lt;keyword&gt;Corporate Liquidity&lt;/keyword&gt;&lt;keyword&gt;Financial Risk&lt;/keyword&gt;&lt;/keywords&gt;&lt;dates&gt;&lt;year&gt;2013&lt;/year&gt;&lt;pub-dates&gt;&lt;date&gt;01 / 01 /&lt;/date&gt;&lt;/pub-dates&gt;&lt;/dates&gt;&lt;isbn&gt;09648410&amp;#xD;14678683&lt;/isbn&gt;&lt;accession-num&gt;edselc.2-52.0-84871933847&lt;/accession-num&gt;&lt;work-type&gt;Article&lt;/work-type&gt;&lt;urls&gt;&lt;related-urls&gt;&lt;url&gt;http://search.ebscohost.com.ezproxy.liv.ac.uk/login.aspx?direct=true&amp;amp;db=edselc&amp;amp;AN=edselc.2-52.0-84871933847&amp;amp;site=eds-live&amp;amp;scope=site&lt;/url&gt;&lt;/related-urls&gt;&lt;/urls&gt;&lt;electronic-resource-num&gt;10.1111/corg.12007&lt;/electronic-resource-num&gt;&lt;remote-database-name&gt;edselc&lt;/remote-database-name&gt;&lt;remote-database-provider&gt;EBSCOhost&lt;/remote-database-provider&gt;&lt;language&gt;English&lt;/language&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McNulty et al. (2013)</w:t>
        </w:r>
        <w:r w:rsidR="001F2E3B" w:rsidRPr="00B0247A">
          <w:rPr>
            <w:rFonts w:ascii="Times New Roman" w:eastAsia="Times New Roman" w:hAnsi="Times New Roman" w:cs="Times New Roman"/>
            <w:sz w:val="24"/>
            <w:szCs w:val="24"/>
          </w:rPr>
          <w:fldChar w:fldCharType="end"/>
        </w:r>
      </w:hyperlink>
      <w:r w:rsidRPr="00B0247A">
        <w:rPr>
          <w:rFonts w:ascii="Times New Roman" w:eastAsia="Times New Roman" w:hAnsi="Times New Roman" w:cs="Times New Roman"/>
          <w:sz w:val="24"/>
          <w:szCs w:val="24"/>
        </w:rPr>
        <w:t xml:space="preserve"> and </w:t>
      </w:r>
      <w:hyperlink w:anchor="_ENREF_24" w:tooltip="Gonzalez, 2014 #909"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AuthorYear="1"&gt;&lt;Author&gt;Gonzalez&lt;/Author&gt;&lt;Year&gt;2014&lt;/Year&gt;&lt;RecNum&gt;909&lt;/RecNum&gt;&lt;DisplayText&gt;Gonzalez and André (2014)&lt;/DisplayText&gt;&lt;record&gt;&lt;rec-number&gt;909&lt;/rec-number&gt;&lt;foreign-keys&gt;&lt;key app="EN" db-id="xzxwt9xwmx9espesrv450ewg9vzavv5afprv" timestamp="1412070092"&gt;909&lt;/key&gt;&lt;/foreign-keys&gt;&lt;ref-type name="Journal Article"&gt;17&lt;/ref-type&gt;&lt;contributors&gt;&lt;authors&gt;&lt;author&gt;Gonzalez, Angelica&lt;/author&gt;&lt;author&gt;André, Paul&lt;/author&gt;&lt;/authors&gt;&lt;/contributors&gt;&lt;titles&gt;&lt;title&gt;Board Effectiveness and Short Termism&lt;/title&gt;&lt;secondary-title&gt;Journal of Business Finance &amp;amp; Accounting&lt;/secondary-title&gt;&lt;/titles&gt;&lt;periodical&gt;&lt;full-title&gt;Journal of Business Finance &amp;amp; Accounting&lt;/full-title&gt;&lt;/periodical&gt;&lt;pages&gt;185-209&lt;/pages&gt;&lt;volume&gt;41&lt;/volume&gt;&lt;number&gt;1-2&lt;/number&gt;&lt;keywords&gt;&lt;keyword&gt;board effectiveness&lt;/keyword&gt;&lt;keyword&gt;corporate governance&lt;/keyword&gt;&lt;keyword&gt;short-termism&lt;/keyword&gt;&lt;/keywords&gt;&lt;dates&gt;&lt;year&gt;2014&lt;/year&gt;&lt;/dates&gt;&lt;isbn&gt;1468-5957&lt;/isbn&gt;&lt;urls&gt;&lt;related-urls&gt;&lt;url&gt;http://dx.doi.org/10.1111/jbfa.12045&lt;/url&gt;&lt;/related-urls&gt;&lt;/urls&gt;&lt;electronic-resource-num&gt;10.1111/jbfa.12045&lt;/electronic-resource-num&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Gonzalez and André (2014)</w:t>
        </w:r>
        <w:r w:rsidR="001F2E3B" w:rsidRPr="00B0247A">
          <w:rPr>
            <w:rFonts w:ascii="Times New Roman" w:eastAsia="Times New Roman" w:hAnsi="Times New Roman" w:cs="Times New Roman"/>
            <w:sz w:val="24"/>
            <w:szCs w:val="24"/>
          </w:rPr>
          <w:fldChar w:fldCharType="end"/>
        </w:r>
      </w:hyperlink>
      <w:r w:rsidRPr="00B0247A">
        <w:rPr>
          <w:rFonts w:ascii="Times New Roman" w:eastAsia="Times New Roman" w:hAnsi="Times New Roman" w:cs="Times New Roman"/>
          <w:sz w:val="24"/>
          <w:szCs w:val="24"/>
        </w:rPr>
        <w:t xml:space="preserve">. </w:t>
      </w:r>
      <w:r w:rsidR="00790B53" w:rsidRPr="00B0247A">
        <w:rPr>
          <w:rFonts w:ascii="Times New Roman" w:eastAsia="Times New Roman" w:hAnsi="Times New Roman" w:cs="Times New Roman"/>
          <w:sz w:val="24"/>
          <w:szCs w:val="24"/>
        </w:rPr>
        <w:t xml:space="preserve"> </w:t>
      </w:r>
      <w:r w:rsidR="00EE701B" w:rsidRPr="00B0247A">
        <w:rPr>
          <w:rFonts w:ascii="Times New Roman" w:eastAsia="Times New Roman" w:hAnsi="Times New Roman" w:cs="Times New Roman"/>
          <w:sz w:val="24"/>
          <w:szCs w:val="24"/>
        </w:rPr>
        <w:t xml:space="preserve">While </w:t>
      </w:r>
      <w:hyperlink w:anchor="_ENREF_53" w:tooltip="McNulty, 2013 #516"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AuthorYear="1"&gt;&lt;Author&gt;McNulty&lt;/Author&gt;&lt;Year&gt;2013&lt;/Year&gt;&lt;RecNum&gt;516&lt;/RecNum&gt;&lt;DisplayText&gt;McNulty et al. (2013)&lt;/DisplayText&gt;&lt;record&gt;&lt;rec-number&gt;516&lt;/rec-number&gt;&lt;foreign-keys&gt;&lt;key app="EN" db-id="xzxwt9xwmx9espesrv450ewg9vzavv5afprv" timestamp="1386623601"&gt;516&lt;/key&gt;&lt;/foreign-keys&gt;&lt;ref-type name="Journal Article"&gt;17&lt;/ref-type&gt;&lt;contributors&gt;&lt;authors&gt;&lt;author&gt;McNulty, T.&lt;/author&gt;&lt;author&gt;Florackis, C.&lt;/author&gt;&lt;author&gt;Ormrod, P.&lt;/author&gt;&lt;/authors&gt;&lt;/contributors&gt;&lt;auth-address&gt;University of Liverpool&lt;/auth-address&gt;&lt;titles&gt;&lt;title&gt;Boards of Directors and Financial Risk during the Credit Crisis&lt;/title&gt;&lt;secondary-title&gt;Corporate Governance (Oxford)&lt;/secondary-title&gt;&lt;/titles&gt;&lt;periodical&gt;&lt;full-title&gt;Corporate Governance (Oxford)&lt;/full-title&gt;&lt;/periodical&gt;&lt;pages&gt;58-78&lt;/pages&gt;&lt;volume&gt;21&lt;/volume&gt;&lt;number&gt;1&lt;/number&gt;&lt;section&gt;58&lt;/section&gt;&lt;keywords&gt;&lt;keyword&gt;Board Effectiveness&lt;/keyword&gt;&lt;keyword&gt;Board Processes&lt;/keyword&gt;&lt;keyword&gt;Corporate Governance&lt;/keyword&gt;&lt;keyword&gt;Corporate Liquidity&lt;/keyword&gt;&lt;keyword&gt;Financial Risk&lt;/keyword&gt;&lt;/keywords&gt;&lt;dates&gt;&lt;year&gt;2013&lt;/year&gt;&lt;pub-dates&gt;&lt;date&gt;01 / 01 /&lt;/date&gt;&lt;/pub-dates&gt;&lt;/dates&gt;&lt;isbn&gt;09648410&amp;#xD;14678683&lt;/isbn&gt;&lt;accession-num&gt;edselc.2-52.0-84871933847&lt;/accession-num&gt;&lt;work-type&gt;Article&lt;/work-type&gt;&lt;urls&gt;&lt;related-urls&gt;&lt;url&gt;http://search.ebscohost.com.ezproxy.liv.ac.uk/login.aspx?direct=true&amp;amp;db=edselc&amp;amp;AN=edselc.2-52.0-84871933847&amp;amp;site=eds-live&amp;amp;scope=site&lt;/url&gt;&lt;/related-urls&gt;&lt;/urls&gt;&lt;electronic-resource-num&gt;10.1111/corg.12007&lt;/electronic-resource-num&gt;&lt;remote-database-name&gt;edselc&lt;/remote-database-name&gt;&lt;remote-database-provider&gt;EBSCOhost&lt;/remote-database-provider&gt;&lt;language&gt;English&lt;/language&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McNulty et al. (2013)</w:t>
        </w:r>
        <w:r w:rsidR="001F2E3B" w:rsidRPr="00B0247A">
          <w:rPr>
            <w:rFonts w:ascii="Times New Roman" w:eastAsia="Times New Roman" w:hAnsi="Times New Roman" w:cs="Times New Roman"/>
            <w:sz w:val="24"/>
            <w:szCs w:val="24"/>
          </w:rPr>
          <w:fldChar w:fldCharType="end"/>
        </w:r>
      </w:hyperlink>
      <w:r w:rsidR="00790B53" w:rsidRPr="00B0247A">
        <w:rPr>
          <w:rFonts w:ascii="Times New Roman" w:eastAsia="Times New Roman" w:hAnsi="Times New Roman" w:cs="Times New Roman"/>
          <w:sz w:val="24"/>
          <w:szCs w:val="24"/>
        </w:rPr>
        <w:t xml:space="preserve"> </w:t>
      </w:r>
      <w:r w:rsidRPr="00B0247A">
        <w:rPr>
          <w:rFonts w:ascii="Times New Roman" w:eastAsia="Times New Roman" w:hAnsi="Times New Roman" w:cs="Times New Roman"/>
          <w:sz w:val="24"/>
          <w:szCs w:val="24"/>
        </w:rPr>
        <w:t xml:space="preserve">report </w:t>
      </w:r>
      <w:r w:rsidR="00D43C6E" w:rsidRPr="00B0247A">
        <w:rPr>
          <w:rFonts w:ascii="Times New Roman" w:eastAsia="Times New Roman" w:hAnsi="Times New Roman" w:cs="Times New Roman"/>
          <w:sz w:val="24"/>
          <w:szCs w:val="24"/>
        </w:rPr>
        <w:t xml:space="preserve">a </w:t>
      </w:r>
      <w:r w:rsidRPr="00B0247A">
        <w:rPr>
          <w:rFonts w:ascii="Times New Roman" w:eastAsia="Times New Roman" w:hAnsi="Times New Roman" w:cs="Times New Roman"/>
          <w:sz w:val="24"/>
          <w:szCs w:val="24"/>
        </w:rPr>
        <w:t xml:space="preserve">negative relationship between board size and corporate risk taking </w:t>
      </w:r>
      <w:r w:rsidR="00FE5814" w:rsidRPr="00B0247A">
        <w:rPr>
          <w:rFonts w:ascii="Times New Roman" w:eastAsia="Times New Roman" w:hAnsi="Times New Roman" w:cs="Times New Roman"/>
          <w:sz w:val="24"/>
          <w:szCs w:val="24"/>
        </w:rPr>
        <w:t>in the UK</w:t>
      </w:r>
      <w:r w:rsidRPr="00B0247A">
        <w:rPr>
          <w:rFonts w:ascii="Times New Roman" w:eastAsia="Times New Roman" w:hAnsi="Times New Roman" w:cs="Times New Roman"/>
          <w:sz w:val="24"/>
          <w:szCs w:val="24"/>
        </w:rPr>
        <w:t xml:space="preserve"> largest non-financial </w:t>
      </w:r>
      <w:r w:rsidR="00FE5814" w:rsidRPr="00B0247A">
        <w:rPr>
          <w:rFonts w:ascii="Times New Roman" w:eastAsia="Times New Roman" w:hAnsi="Times New Roman" w:cs="Times New Roman"/>
          <w:sz w:val="24"/>
          <w:szCs w:val="24"/>
        </w:rPr>
        <w:t>companies</w:t>
      </w:r>
      <w:r w:rsidRPr="00B0247A">
        <w:rPr>
          <w:rFonts w:ascii="Times New Roman" w:eastAsia="Times New Roman" w:hAnsi="Times New Roman" w:cs="Times New Roman"/>
          <w:sz w:val="24"/>
          <w:szCs w:val="24"/>
        </w:rPr>
        <w:t xml:space="preserve">, </w:t>
      </w:r>
      <w:hyperlink w:anchor="_ENREF_24" w:tooltip="Gonzalez, 2014 #909"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AuthorYear="1"&gt;&lt;Author&gt;Gonzalez&lt;/Author&gt;&lt;Year&gt;2014&lt;/Year&gt;&lt;RecNum&gt;909&lt;/RecNum&gt;&lt;DisplayText&gt;Gonzalez and André (2014)&lt;/DisplayText&gt;&lt;record&gt;&lt;rec-number&gt;909&lt;/rec-number&gt;&lt;foreign-keys&gt;&lt;key app="EN" db-id="xzxwt9xwmx9espesrv450ewg9vzavv5afprv" timestamp="1412070092"&gt;909&lt;/key&gt;&lt;/foreign-keys&gt;&lt;ref-type name="Journal Article"&gt;17&lt;/ref-type&gt;&lt;contributors&gt;&lt;authors&gt;&lt;author&gt;Gonzalez, Angelica&lt;/author&gt;&lt;author&gt;André, Paul&lt;/author&gt;&lt;/authors&gt;&lt;/contributors&gt;&lt;titles&gt;&lt;title&gt;Board Effectiveness and Short Termism&lt;/title&gt;&lt;secondary-title&gt;Journal of Business Finance &amp;amp; Accounting&lt;/secondary-title&gt;&lt;/titles&gt;&lt;periodical&gt;&lt;full-title&gt;Journal of Business Finance &amp;amp; Accounting&lt;/full-title&gt;&lt;/periodical&gt;&lt;pages&gt;185-209&lt;/pages&gt;&lt;volume&gt;41&lt;/volume&gt;&lt;number&gt;1-2&lt;/number&gt;&lt;keywords&gt;&lt;keyword&gt;board effectiveness&lt;/keyword&gt;&lt;keyword&gt;corporate governance&lt;/keyword&gt;&lt;keyword&gt;short-termism&lt;/keyword&gt;&lt;/keywords&gt;&lt;dates&gt;&lt;year&gt;2014&lt;/year&gt;&lt;/dates&gt;&lt;isbn&gt;1468-5957&lt;/isbn&gt;&lt;urls&gt;&lt;related-urls&gt;&lt;url&gt;http://dx.doi.org/10.1111/jbfa.12045&lt;/url&gt;&lt;/related-urls&gt;&lt;/urls&gt;&lt;electronic-resource-num&gt;10.1111/jbfa.12045&lt;/electronic-resource-num&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Gonzalez and André (2014)</w:t>
        </w:r>
        <w:r w:rsidR="001F2E3B" w:rsidRPr="00B0247A">
          <w:rPr>
            <w:rFonts w:ascii="Times New Roman" w:eastAsia="Times New Roman" w:hAnsi="Times New Roman" w:cs="Times New Roman"/>
            <w:sz w:val="24"/>
            <w:szCs w:val="24"/>
          </w:rPr>
          <w:fldChar w:fldCharType="end"/>
        </w:r>
      </w:hyperlink>
      <w:r w:rsidR="00790B53" w:rsidRPr="00B0247A">
        <w:rPr>
          <w:rFonts w:ascii="Times New Roman" w:eastAsia="Times New Roman" w:hAnsi="Times New Roman" w:cs="Times New Roman"/>
          <w:sz w:val="24"/>
          <w:szCs w:val="24"/>
        </w:rPr>
        <w:t xml:space="preserve"> </w:t>
      </w:r>
      <w:r w:rsidR="00A9713E" w:rsidRPr="00B0247A">
        <w:rPr>
          <w:rFonts w:ascii="Times New Roman" w:eastAsia="Times New Roman" w:hAnsi="Times New Roman" w:cs="Times New Roman"/>
          <w:sz w:val="24"/>
          <w:szCs w:val="24"/>
        </w:rPr>
        <w:t xml:space="preserve">show </w:t>
      </w:r>
      <w:r w:rsidRPr="00B0247A">
        <w:rPr>
          <w:rFonts w:ascii="Times New Roman" w:eastAsia="Times New Roman" w:hAnsi="Times New Roman" w:cs="Times New Roman"/>
          <w:sz w:val="24"/>
          <w:szCs w:val="24"/>
        </w:rPr>
        <w:t xml:space="preserve">a positive </w:t>
      </w:r>
      <w:r w:rsidR="00A9713E" w:rsidRPr="00B0247A">
        <w:rPr>
          <w:rFonts w:ascii="Times New Roman" w:eastAsia="Times New Roman" w:hAnsi="Times New Roman" w:cs="Times New Roman"/>
          <w:sz w:val="24"/>
          <w:szCs w:val="24"/>
        </w:rPr>
        <w:t xml:space="preserve">association </w:t>
      </w:r>
      <w:r w:rsidR="00062CB8" w:rsidRPr="00B0247A">
        <w:rPr>
          <w:rFonts w:ascii="Times New Roman" w:eastAsia="Times New Roman" w:hAnsi="Times New Roman" w:cs="Times New Roman"/>
          <w:sz w:val="24"/>
          <w:szCs w:val="24"/>
        </w:rPr>
        <w:t xml:space="preserve">between </w:t>
      </w:r>
      <w:r w:rsidR="00761B7A" w:rsidRPr="00B0247A">
        <w:rPr>
          <w:rFonts w:ascii="Times New Roman" w:eastAsia="Times New Roman" w:hAnsi="Times New Roman" w:cs="Times New Roman"/>
          <w:sz w:val="24"/>
          <w:szCs w:val="24"/>
        </w:rPr>
        <w:t>board size and corporate risk taking in the UK</w:t>
      </w:r>
      <w:r w:rsidRPr="00B0247A">
        <w:rPr>
          <w:rFonts w:ascii="Times New Roman" w:eastAsia="Times New Roman" w:hAnsi="Times New Roman" w:cs="Times New Roman"/>
          <w:sz w:val="24"/>
          <w:szCs w:val="24"/>
        </w:rPr>
        <w:t xml:space="preserve">. </w:t>
      </w:r>
      <w:r w:rsidR="00062CB8" w:rsidRPr="00B0247A">
        <w:rPr>
          <w:rFonts w:ascii="Times New Roman" w:eastAsia="Times New Roman" w:hAnsi="Times New Roman" w:cs="Times New Roman"/>
          <w:sz w:val="24"/>
          <w:szCs w:val="24"/>
        </w:rPr>
        <w:t xml:space="preserve">The contrasting results may </w:t>
      </w:r>
      <w:r w:rsidR="00AA4CD8" w:rsidRPr="00B0247A">
        <w:rPr>
          <w:rFonts w:ascii="Times New Roman" w:eastAsia="Times New Roman" w:hAnsi="Times New Roman" w:cs="Times New Roman"/>
          <w:sz w:val="24"/>
          <w:szCs w:val="24"/>
        </w:rPr>
        <w:t xml:space="preserve">be </w:t>
      </w:r>
      <w:r w:rsidR="00A8315A" w:rsidRPr="00B0247A">
        <w:rPr>
          <w:rFonts w:ascii="Times New Roman" w:eastAsia="Times New Roman" w:hAnsi="Times New Roman" w:cs="Times New Roman"/>
          <w:sz w:val="24"/>
          <w:szCs w:val="24"/>
        </w:rPr>
        <w:t xml:space="preserve">due </w:t>
      </w:r>
      <w:r w:rsidR="00062CB8" w:rsidRPr="00B0247A">
        <w:rPr>
          <w:rFonts w:ascii="Times New Roman" w:eastAsia="Times New Roman" w:hAnsi="Times New Roman" w:cs="Times New Roman"/>
          <w:sz w:val="24"/>
          <w:szCs w:val="24"/>
        </w:rPr>
        <w:t>the endogeneity issues</w:t>
      </w:r>
      <w:r w:rsidR="00761B7A" w:rsidRPr="00B0247A">
        <w:rPr>
          <w:rFonts w:ascii="Times New Roman" w:eastAsia="Times New Roman" w:hAnsi="Times New Roman" w:cs="Times New Roman"/>
          <w:sz w:val="24"/>
          <w:szCs w:val="24"/>
        </w:rPr>
        <w:t xml:space="preserve"> </w:t>
      </w:r>
      <w:r w:rsidR="00062CB8" w:rsidRPr="00B0247A">
        <w:rPr>
          <w:rFonts w:ascii="Times New Roman" w:eastAsia="Times New Roman" w:hAnsi="Times New Roman" w:cs="Times New Roman"/>
          <w:sz w:val="24"/>
          <w:szCs w:val="24"/>
        </w:rPr>
        <w:t xml:space="preserve">because </w:t>
      </w:r>
      <w:r w:rsidR="00761B7A" w:rsidRPr="00B0247A">
        <w:rPr>
          <w:rFonts w:ascii="Times New Roman" w:eastAsia="Times New Roman" w:hAnsi="Times New Roman" w:cs="Times New Roman"/>
          <w:sz w:val="24"/>
          <w:szCs w:val="24"/>
        </w:rPr>
        <w:lastRenderedPageBreak/>
        <w:t xml:space="preserve">these </w:t>
      </w:r>
      <w:r w:rsidR="001B29EF" w:rsidRPr="00B0247A">
        <w:rPr>
          <w:rFonts w:ascii="Times New Roman" w:eastAsia="Times New Roman" w:hAnsi="Times New Roman" w:cs="Times New Roman"/>
          <w:sz w:val="24"/>
          <w:szCs w:val="24"/>
        </w:rPr>
        <w:t xml:space="preserve">two </w:t>
      </w:r>
      <w:r w:rsidR="00761B7A" w:rsidRPr="00B0247A">
        <w:rPr>
          <w:rFonts w:ascii="Times New Roman" w:eastAsia="Times New Roman" w:hAnsi="Times New Roman" w:cs="Times New Roman"/>
          <w:sz w:val="24"/>
          <w:szCs w:val="24"/>
        </w:rPr>
        <w:t xml:space="preserve">studies have not </w:t>
      </w:r>
      <w:r w:rsidR="00AC3566" w:rsidRPr="00B0247A">
        <w:rPr>
          <w:rFonts w:ascii="Times New Roman" w:eastAsia="Times New Roman" w:hAnsi="Times New Roman" w:cs="Times New Roman"/>
          <w:sz w:val="24"/>
          <w:szCs w:val="24"/>
        </w:rPr>
        <w:t>accounted for</w:t>
      </w:r>
      <w:r w:rsidR="00761B7A" w:rsidRPr="00B0247A">
        <w:rPr>
          <w:rFonts w:ascii="Times New Roman" w:eastAsia="Times New Roman" w:hAnsi="Times New Roman" w:cs="Times New Roman"/>
          <w:sz w:val="24"/>
          <w:szCs w:val="24"/>
        </w:rPr>
        <w:t xml:space="preserve"> of all </w:t>
      </w:r>
      <w:r w:rsidR="00B52323" w:rsidRPr="00B0247A">
        <w:rPr>
          <w:rFonts w:ascii="Times New Roman" w:eastAsia="Times New Roman" w:hAnsi="Times New Roman" w:cs="Times New Roman"/>
          <w:sz w:val="24"/>
          <w:szCs w:val="24"/>
        </w:rPr>
        <w:t xml:space="preserve">the </w:t>
      </w:r>
      <w:r w:rsidR="00761B7A" w:rsidRPr="00B0247A">
        <w:rPr>
          <w:rFonts w:ascii="Times New Roman" w:eastAsia="Times New Roman" w:hAnsi="Times New Roman" w:cs="Times New Roman"/>
          <w:sz w:val="24"/>
          <w:szCs w:val="24"/>
        </w:rPr>
        <w:t>three forms of endogeneity</w:t>
      </w:r>
      <w:r w:rsidR="00D43C6E" w:rsidRPr="00B0247A">
        <w:rPr>
          <w:rFonts w:ascii="Times New Roman" w:eastAsia="Times New Roman" w:hAnsi="Times New Roman" w:cs="Times New Roman"/>
          <w:sz w:val="24"/>
          <w:szCs w:val="24"/>
        </w:rPr>
        <w:t xml:space="preserve"> in their analysis. </w:t>
      </w:r>
    </w:p>
    <w:p w14:paraId="639B687C" w14:textId="6A5E64F1" w:rsidR="00790B53" w:rsidRPr="00B0247A" w:rsidRDefault="00DE53DE" w:rsidP="00817DAF">
      <w:pPr>
        <w:spacing w:after="120" w:line="360" w:lineRule="auto"/>
        <w:jc w:val="both"/>
        <w:rPr>
          <w:rFonts w:ascii="Times New Roman" w:eastAsia="Times New Roman" w:hAnsi="Times New Roman" w:cs="Times New Roman"/>
          <w:sz w:val="24"/>
          <w:szCs w:val="24"/>
        </w:rPr>
      </w:pPr>
      <w:r w:rsidRPr="00B0247A">
        <w:rPr>
          <w:rFonts w:ascii="Times New Roman" w:eastAsia="Times New Roman" w:hAnsi="Times New Roman" w:cs="Times New Roman"/>
          <w:sz w:val="24"/>
          <w:szCs w:val="24"/>
        </w:rPr>
        <w:t>Table 6</w:t>
      </w:r>
      <w:r w:rsidR="00CC4408" w:rsidRPr="00B0247A">
        <w:rPr>
          <w:rFonts w:ascii="Times New Roman" w:eastAsia="Times New Roman" w:hAnsi="Times New Roman" w:cs="Times New Roman"/>
          <w:sz w:val="24"/>
          <w:szCs w:val="24"/>
        </w:rPr>
        <w:t xml:space="preserve"> indicates a negative relationship between the proportion of non-executive directors on the board under all risk measures </w:t>
      </w:r>
      <w:r w:rsidR="0091199A" w:rsidRPr="00B0247A">
        <w:rPr>
          <w:rFonts w:ascii="Times New Roman" w:eastAsia="Times New Roman" w:hAnsi="Times New Roman" w:cs="Times New Roman"/>
          <w:sz w:val="24"/>
          <w:szCs w:val="24"/>
        </w:rPr>
        <w:t>which provide support for our</w:t>
      </w:r>
      <w:r w:rsidR="00CC4408" w:rsidRPr="00B0247A">
        <w:rPr>
          <w:rFonts w:ascii="Times New Roman" w:eastAsia="Times New Roman" w:hAnsi="Times New Roman" w:cs="Times New Roman"/>
          <w:sz w:val="24"/>
          <w:szCs w:val="24"/>
        </w:rPr>
        <w:t xml:space="preserve"> </w:t>
      </w:r>
      <w:r w:rsidR="003523F8" w:rsidRPr="00B0247A">
        <w:rPr>
          <w:rFonts w:ascii="Times New Roman" w:eastAsia="Times New Roman" w:hAnsi="Times New Roman" w:cs="Times New Roman"/>
          <w:sz w:val="24"/>
          <w:szCs w:val="24"/>
        </w:rPr>
        <w:t xml:space="preserve">hypothesis </w:t>
      </w:r>
      <w:r w:rsidR="00CC4408" w:rsidRPr="00B0247A">
        <w:rPr>
          <w:rFonts w:ascii="Times New Roman" w:eastAsia="Times New Roman" w:hAnsi="Times New Roman" w:cs="Times New Roman"/>
          <w:b/>
          <w:i/>
          <w:sz w:val="24"/>
          <w:szCs w:val="24"/>
        </w:rPr>
        <w:t>H</w:t>
      </w:r>
      <w:r w:rsidR="00CC4408" w:rsidRPr="00B0247A">
        <w:rPr>
          <w:rFonts w:ascii="Times New Roman" w:eastAsia="Times New Roman" w:hAnsi="Times New Roman" w:cs="Times New Roman"/>
          <w:b/>
          <w:i/>
          <w:sz w:val="24"/>
          <w:szCs w:val="24"/>
          <w:vertAlign w:val="subscript"/>
        </w:rPr>
        <w:t>2</w:t>
      </w:r>
      <w:r w:rsidR="00CC4408" w:rsidRPr="00B0247A">
        <w:rPr>
          <w:rFonts w:ascii="Times New Roman" w:eastAsia="Times New Roman" w:hAnsi="Times New Roman" w:cs="Times New Roman"/>
          <w:sz w:val="24"/>
          <w:szCs w:val="24"/>
        </w:rPr>
        <w:t xml:space="preserve"> which states a negative relationship between board independence and corporate risk taking. The negative effect of non-executive directors </w:t>
      </w:r>
      <w:r w:rsidR="00B52323" w:rsidRPr="00B0247A">
        <w:rPr>
          <w:rFonts w:ascii="Times New Roman" w:eastAsia="Times New Roman" w:hAnsi="Times New Roman" w:cs="Times New Roman"/>
          <w:sz w:val="24"/>
          <w:szCs w:val="24"/>
        </w:rPr>
        <w:t xml:space="preserve">on risk taking </w:t>
      </w:r>
      <w:r w:rsidR="00CC4408" w:rsidRPr="00B0247A">
        <w:rPr>
          <w:rFonts w:ascii="Times New Roman" w:eastAsia="Times New Roman" w:hAnsi="Times New Roman" w:cs="Times New Roman"/>
          <w:sz w:val="24"/>
          <w:szCs w:val="24"/>
        </w:rPr>
        <w:t>is consistent with the reputation hypothesis</w:t>
      </w:r>
      <w:r w:rsidR="00B52323" w:rsidRPr="00B0247A">
        <w:rPr>
          <w:rFonts w:ascii="Times New Roman" w:eastAsia="Times New Roman" w:hAnsi="Times New Roman" w:cs="Times New Roman"/>
          <w:sz w:val="24"/>
          <w:szCs w:val="24"/>
        </w:rPr>
        <w:t xml:space="preserve">, suggesting that NEDs </w:t>
      </w:r>
      <w:r w:rsidR="008F5FBC" w:rsidRPr="00B0247A">
        <w:rPr>
          <w:rFonts w:ascii="Times New Roman" w:eastAsia="Times New Roman" w:hAnsi="Times New Roman" w:cs="Times New Roman"/>
          <w:sz w:val="24"/>
          <w:szCs w:val="24"/>
        </w:rPr>
        <w:t>are concerned about</w:t>
      </w:r>
      <w:r w:rsidR="00B52323" w:rsidRPr="00B0247A">
        <w:rPr>
          <w:rFonts w:ascii="Times New Roman" w:eastAsia="Times New Roman" w:hAnsi="Times New Roman" w:cs="Times New Roman"/>
          <w:sz w:val="24"/>
          <w:szCs w:val="24"/>
        </w:rPr>
        <w:t xml:space="preserve"> their reputation</w:t>
      </w:r>
      <w:r w:rsidR="00CC4408" w:rsidRPr="00B0247A">
        <w:rPr>
          <w:rFonts w:ascii="Times New Roman" w:eastAsia="Times New Roman" w:hAnsi="Times New Roman" w:cs="Times New Roman"/>
          <w:sz w:val="24"/>
          <w:szCs w:val="24"/>
        </w:rPr>
        <w:t xml:space="preserve"> </w:t>
      </w:r>
      <w:r w:rsidR="001F2E3B" w:rsidRPr="00B0247A">
        <w:rPr>
          <w:rFonts w:ascii="Times New Roman" w:eastAsia="Times New Roman" w:hAnsi="Times New Roman" w:cs="Times New Roman"/>
          <w:sz w:val="24"/>
          <w:szCs w:val="24"/>
        </w:rPr>
        <w:fldChar w:fldCharType="begin"/>
      </w:r>
      <w:r w:rsidR="00CC4408" w:rsidRPr="00B0247A">
        <w:rPr>
          <w:rFonts w:ascii="Times New Roman" w:eastAsia="Times New Roman" w:hAnsi="Times New Roman" w:cs="Times New Roman"/>
          <w:sz w:val="24"/>
          <w:szCs w:val="24"/>
        </w:rPr>
        <w:instrText xml:space="preserve"> ADDIN EN.CITE &lt;EndNote&gt;&lt;Cite&gt;&lt;Author&gt;Fama&lt;/Author&gt;&lt;Year&gt;1980&lt;/Year&gt;&lt;RecNum&gt;7&lt;/RecNum&gt;&lt;DisplayText&gt;(Fama 1980; Fama and Jensen 1983)&lt;/DisplayText&gt;&lt;record&gt;&lt;rec-number&gt;7&lt;/rec-number&gt;&lt;foreign-keys&gt;&lt;key app="EN" db-id="xzxwt9xwmx9espesrv450ewg9vzavv5afprv" timestamp="1329245520"&gt;7&lt;/key&gt;&lt;/foreign-keys&gt;&lt;ref-type name="Journal Article"&gt;17&lt;/ref-type&gt;&lt;contributors&gt;&lt;authors&gt;&lt;author&gt;Fama, Eugene F.&lt;/author&gt;&lt;/authors&gt;&lt;/contributors&gt;&lt;titles&gt;&lt;title&gt;Agency Problems and the Theory of the Firm&lt;/title&gt;&lt;secondary-title&gt;Journal of Political Economy&lt;/secondary-title&gt;&lt;/titles&gt;&lt;periodical&gt;&lt;full-title&gt;Journal of Political Economy&lt;/full-title&gt;&lt;/periodical&gt;&lt;pages&gt;288-307&lt;/pages&gt;&lt;volume&gt;88&lt;/volume&gt;&lt;number&gt;2&lt;/number&gt;&lt;dates&gt;&lt;year&gt;1980&lt;/year&gt;&lt;/dates&gt;&lt;publisher&gt;The University of Chicago Press&lt;/publisher&gt;&lt;isbn&gt;00223808&lt;/isbn&gt;&lt;urls&gt;&lt;related-urls&gt;&lt;url&gt;http://www.jstor.org/stable/1837292&lt;/url&gt;&lt;/related-urls&gt;&lt;/urls&gt;&lt;research-notes&gt;agency problem&amp;#xD;board of directors&lt;/research-notes&gt;&lt;/record&gt;&lt;/Cite&gt;&lt;Cite&gt;&lt;Author&gt;Fama&lt;/Author&gt;&lt;Year&gt;1983&lt;/Year&gt;&lt;RecNum&gt;55&lt;/RecNum&gt;&lt;record&gt;&lt;rec-number&gt;55&lt;/rec-number&gt;&lt;foreign-keys&gt;&lt;key app="EN" db-id="xzxwt9xwmx9espesrv450ewg9vzavv5afprv" timestamp="1330169857"&gt;55&lt;/key&gt;&lt;/foreign-keys&gt;&lt;ref-type name="Journal Article"&gt;17&lt;/ref-type&gt;&lt;contributors&gt;&lt;authors&gt;&lt;author&gt;Fama, Eugene F.&lt;/author&gt;&lt;author&gt;Jensen, Michael C.&lt;/author&gt;&lt;/authors&gt;&lt;/contributors&gt;&lt;titles&gt;&lt;title&gt;Separation of Ownership and Control&lt;/title&gt;&lt;secondary-title&gt;Journal of Law and Economics &lt;/secondary-title&gt;&lt;/titles&gt;&lt;periodical&gt;&lt;full-title&gt;Journal of Law and Economics&lt;/full-title&gt;&lt;/periodical&gt;&lt;pages&gt;301-325&lt;/pages&gt;&lt;volume&gt;26&lt;/volume&gt;&lt;number&gt;2&lt;/number&gt;&lt;dates&gt;&lt;year&gt;1983&lt;/year&gt;&lt;/dates&gt;&lt;call-num&gt;English&lt;/call-num&gt;&lt;urls&gt;&lt;related-urls&gt;&lt;url&gt;http://ssrn.com/paper=94034&lt;/url&gt;&lt;/related-urls&gt;&lt;/urls&gt;&lt;electronic-resource-num&gt;10.2139/ssrn.94034&lt;/electronic-resource-num&gt;&lt;research-notes&gt;agency problem&lt;/research-notes&gt;&lt;/record&gt;&lt;/Cite&gt;&lt;/EndNote&gt;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20" w:tooltip="Fama, 1980 #7" w:history="1">
        <w:r w:rsidR="001F2E3B" w:rsidRPr="00B0247A">
          <w:rPr>
            <w:rFonts w:ascii="Times New Roman" w:eastAsia="Times New Roman" w:hAnsi="Times New Roman" w:cs="Times New Roman"/>
            <w:sz w:val="24"/>
            <w:szCs w:val="24"/>
          </w:rPr>
          <w:t>Fama,  1980</w:t>
        </w:r>
      </w:hyperlink>
      <w:r w:rsidR="001F2E3B" w:rsidRPr="00B0247A">
        <w:rPr>
          <w:rFonts w:ascii="Times New Roman" w:eastAsia="Times New Roman" w:hAnsi="Times New Roman" w:cs="Times New Roman"/>
          <w:sz w:val="24"/>
          <w:szCs w:val="24"/>
        </w:rPr>
        <w:t xml:space="preserve">; </w:t>
      </w:r>
      <w:hyperlink w:anchor="_ENREF_21" w:tooltip="Fama, 1983 #55" w:history="1">
        <w:r w:rsidR="001F2E3B" w:rsidRPr="00B0247A">
          <w:rPr>
            <w:rFonts w:ascii="Times New Roman" w:eastAsia="Times New Roman" w:hAnsi="Times New Roman" w:cs="Times New Roman"/>
            <w:sz w:val="24"/>
            <w:szCs w:val="24"/>
          </w:rPr>
          <w:t>Fama &amp; Jensen, 1983</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CC4408" w:rsidRPr="00B0247A">
        <w:rPr>
          <w:rFonts w:ascii="Times New Roman" w:eastAsia="Times New Roman" w:hAnsi="Times New Roman" w:cs="Times New Roman"/>
          <w:sz w:val="24"/>
          <w:szCs w:val="24"/>
        </w:rPr>
        <w:t xml:space="preserve">. </w:t>
      </w:r>
      <w:r w:rsidR="004C0DF7" w:rsidRPr="00B0247A">
        <w:rPr>
          <w:rFonts w:ascii="Times New Roman" w:eastAsia="Times New Roman" w:hAnsi="Times New Roman" w:cs="Times New Roman"/>
          <w:sz w:val="24"/>
          <w:szCs w:val="24"/>
        </w:rPr>
        <w:t>As a result, s</w:t>
      </w:r>
      <w:r w:rsidR="00CC4408" w:rsidRPr="00B0247A">
        <w:rPr>
          <w:rFonts w:ascii="Times New Roman" w:eastAsia="Times New Roman" w:hAnsi="Times New Roman" w:cs="Times New Roman"/>
          <w:sz w:val="24"/>
          <w:szCs w:val="24"/>
        </w:rPr>
        <w:t xml:space="preserve">electing less risky investments might be </w:t>
      </w:r>
      <w:r w:rsidR="004C0DF7" w:rsidRPr="00B0247A">
        <w:rPr>
          <w:rFonts w:ascii="Times New Roman" w:eastAsia="Times New Roman" w:hAnsi="Times New Roman" w:cs="Times New Roman"/>
          <w:sz w:val="24"/>
          <w:szCs w:val="24"/>
        </w:rPr>
        <w:t xml:space="preserve">approved for </w:t>
      </w:r>
      <w:r w:rsidR="00CC4408" w:rsidRPr="00B0247A">
        <w:rPr>
          <w:rFonts w:ascii="Times New Roman" w:eastAsia="Times New Roman" w:hAnsi="Times New Roman" w:cs="Times New Roman"/>
          <w:sz w:val="24"/>
          <w:szCs w:val="24"/>
        </w:rPr>
        <w:t>avoid</w:t>
      </w:r>
      <w:r w:rsidR="004C0DF7" w:rsidRPr="00B0247A">
        <w:rPr>
          <w:rFonts w:ascii="Times New Roman" w:eastAsia="Times New Roman" w:hAnsi="Times New Roman" w:cs="Times New Roman"/>
          <w:sz w:val="24"/>
          <w:szCs w:val="24"/>
        </w:rPr>
        <w:t>ing</w:t>
      </w:r>
      <w:r w:rsidR="00CC4408" w:rsidRPr="00B0247A">
        <w:rPr>
          <w:rFonts w:ascii="Times New Roman" w:eastAsia="Times New Roman" w:hAnsi="Times New Roman" w:cs="Times New Roman"/>
          <w:sz w:val="24"/>
          <w:szCs w:val="24"/>
        </w:rPr>
        <w:t xml:space="preserve"> exposing the firm to higher risk that in turn might increase the likelihood of </w:t>
      </w:r>
      <w:r w:rsidR="00506640" w:rsidRPr="00B0247A">
        <w:rPr>
          <w:rFonts w:ascii="Times New Roman" w:eastAsia="Times New Roman" w:hAnsi="Times New Roman" w:cs="Times New Roman"/>
          <w:sz w:val="24"/>
          <w:szCs w:val="24"/>
        </w:rPr>
        <w:t>insolvency. Another explanation</w:t>
      </w:r>
      <w:r w:rsidR="00CC4408" w:rsidRPr="00B0247A">
        <w:rPr>
          <w:rFonts w:ascii="Times New Roman" w:eastAsia="Times New Roman" w:hAnsi="Times New Roman" w:cs="Times New Roman"/>
          <w:sz w:val="24"/>
          <w:szCs w:val="24"/>
        </w:rPr>
        <w:t xml:space="preserve"> for the negative effect of board independence on risk</w:t>
      </w:r>
      <w:r w:rsidR="00EF6A1A" w:rsidRPr="00B0247A">
        <w:rPr>
          <w:rFonts w:ascii="Times New Roman" w:eastAsia="Times New Roman" w:hAnsi="Times New Roman" w:cs="Times New Roman"/>
          <w:sz w:val="24"/>
          <w:szCs w:val="24"/>
        </w:rPr>
        <w:t xml:space="preserve"> </w:t>
      </w:r>
      <w:r w:rsidR="00CC4408" w:rsidRPr="00B0247A">
        <w:rPr>
          <w:rFonts w:ascii="Times New Roman" w:eastAsia="Times New Roman" w:hAnsi="Times New Roman" w:cs="Times New Roman"/>
          <w:sz w:val="24"/>
          <w:szCs w:val="24"/>
        </w:rPr>
        <w:t xml:space="preserve">taking  might be related to </w:t>
      </w:r>
      <w:r w:rsidR="00372943" w:rsidRPr="00B0247A">
        <w:rPr>
          <w:rFonts w:ascii="Times New Roman" w:eastAsia="Times New Roman" w:hAnsi="Times New Roman" w:cs="Times New Roman"/>
          <w:sz w:val="24"/>
          <w:szCs w:val="24"/>
        </w:rPr>
        <w:t>(</w:t>
      </w:r>
      <w:r w:rsidR="00CC4408" w:rsidRPr="00B0247A">
        <w:rPr>
          <w:rFonts w:ascii="Times New Roman" w:eastAsia="Times New Roman" w:hAnsi="Times New Roman" w:cs="Times New Roman"/>
          <w:sz w:val="24"/>
          <w:szCs w:val="24"/>
        </w:rPr>
        <w:t>i) the  compliance of directors with government regulation</w:t>
      </w:r>
      <w:r w:rsidR="004C0DF7" w:rsidRPr="00B0247A">
        <w:rPr>
          <w:rFonts w:ascii="Times New Roman" w:eastAsia="Times New Roman" w:hAnsi="Times New Roman" w:cs="Times New Roman"/>
          <w:sz w:val="24"/>
          <w:szCs w:val="24"/>
        </w:rPr>
        <w:t>s</w:t>
      </w:r>
      <w:r w:rsidR="00CC4408" w:rsidRPr="00B0247A">
        <w:rPr>
          <w:rFonts w:ascii="Times New Roman" w:eastAsia="Times New Roman" w:hAnsi="Times New Roman" w:cs="Times New Roman"/>
          <w:sz w:val="24"/>
          <w:szCs w:val="24"/>
        </w:rPr>
        <w:t xml:space="preserve"> </w:t>
      </w:r>
      <w:r w:rsidR="001F2E3B" w:rsidRPr="00B0247A">
        <w:rPr>
          <w:rFonts w:ascii="Times New Roman" w:eastAsia="Times New Roman" w:hAnsi="Times New Roman" w:cs="Times New Roman"/>
          <w:sz w:val="24"/>
          <w:szCs w:val="24"/>
        </w:rPr>
        <w:fldChar w:fldCharType="begin"/>
      </w:r>
      <w:r w:rsidR="00CC4408" w:rsidRPr="00B0247A">
        <w:rPr>
          <w:rFonts w:ascii="Times New Roman" w:eastAsia="Times New Roman" w:hAnsi="Times New Roman" w:cs="Times New Roman"/>
          <w:sz w:val="24"/>
          <w:szCs w:val="24"/>
        </w:rPr>
        <w:instrText xml:space="preserve"> ADDIN EN.CITE &lt;EndNote&gt;&lt;Cite&gt;&lt;Author&gt;Pathan&lt;/Author&gt;&lt;Year&gt;2009&lt;/Year&gt;&lt;RecNum&gt;215&lt;/RecNum&gt;&lt;DisplayText&gt;(Pathan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61" w:tooltip="Pathan, 2009 #215" w:history="1">
        <w:r w:rsidR="001F2E3B" w:rsidRPr="00B0247A">
          <w:rPr>
            <w:rFonts w:ascii="Times New Roman" w:eastAsia="Times New Roman" w:hAnsi="Times New Roman" w:cs="Times New Roman"/>
            <w:sz w:val="24"/>
            <w:szCs w:val="24"/>
          </w:rPr>
          <w:t>Pathan, 2009</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CC4408" w:rsidRPr="00B0247A">
        <w:rPr>
          <w:rFonts w:ascii="Times New Roman" w:eastAsia="Times New Roman" w:hAnsi="Times New Roman" w:cs="Times New Roman"/>
          <w:sz w:val="24"/>
          <w:szCs w:val="24"/>
        </w:rPr>
        <w:t>;</w:t>
      </w:r>
      <w:r w:rsidR="004C0DF7" w:rsidRPr="00B0247A">
        <w:rPr>
          <w:rFonts w:ascii="Times New Roman" w:eastAsia="Times New Roman" w:hAnsi="Times New Roman" w:cs="Times New Roman"/>
          <w:sz w:val="24"/>
          <w:szCs w:val="24"/>
        </w:rPr>
        <w:t xml:space="preserve"> and,</w:t>
      </w:r>
      <w:r w:rsidR="00CC4408" w:rsidRPr="00B0247A">
        <w:rPr>
          <w:rFonts w:ascii="Times New Roman" w:eastAsia="Times New Roman" w:hAnsi="Times New Roman" w:cs="Times New Roman"/>
          <w:sz w:val="24"/>
          <w:szCs w:val="24"/>
        </w:rPr>
        <w:t xml:space="preserve"> </w:t>
      </w:r>
      <w:r w:rsidR="00372943" w:rsidRPr="00B0247A">
        <w:rPr>
          <w:rFonts w:ascii="Times New Roman" w:eastAsia="Times New Roman" w:hAnsi="Times New Roman" w:cs="Times New Roman"/>
          <w:sz w:val="24"/>
          <w:szCs w:val="24"/>
        </w:rPr>
        <w:t>(</w:t>
      </w:r>
      <w:r w:rsidR="008C4C96" w:rsidRPr="00B0247A">
        <w:rPr>
          <w:rFonts w:ascii="Times New Roman" w:eastAsia="Times New Roman" w:hAnsi="Times New Roman" w:cs="Times New Roman"/>
          <w:sz w:val="24"/>
          <w:szCs w:val="24"/>
        </w:rPr>
        <w:t>ii)</w:t>
      </w:r>
      <w:r w:rsidR="00CC4408" w:rsidRPr="00B0247A">
        <w:rPr>
          <w:rFonts w:ascii="Times New Roman" w:eastAsia="Times New Roman" w:hAnsi="Times New Roman" w:cs="Times New Roman"/>
          <w:sz w:val="24"/>
          <w:szCs w:val="24"/>
        </w:rPr>
        <w:t xml:space="preserve"> the restricted monitoring of non-executive directors when information is limited </w:t>
      </w:r>
      <w:r w:rsidR="001F2E3B" w:rsidRPr="00B0247A">
        <w:rPr>
          <w:rFonts w:ascii="Times New Roman" w:eastAsia="Times New Roman" w:hAnsi="Times New Roman" w:cs="Times New Roman"/>
          <w:sz w:val="24"/>
          <w:szCs w:val="24"/>
        </w:rPr>
        <w:fldChar w:fldCharType="begin">
          <w:fldData xml:space="preserve">PEVuZE5vdGU+PENpdGU+PEF1dGhvcj5Cb29uZTwvQXV0aG9yPjxZZWFyPjIwMDc8L1llYXI+PFJl
Y051bT4xNzM8L1JlY051bT48RGlzcGxheVRleHQ+KEJvb25lIGV0IGFsLiAyMDA3OyBDb2xlcyBl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cmVzZWFyY2gtbm90ZXM+PC9yZWNvcmQ+PC9DaXRlPjxDaXRlPjxBdXRob3I+Q29sZXM8L0F1dGhv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</w:fldData>
        </w:fldChar>
      </w:r>
      <w:r w:rsidR="00CC4408" w:rsidRPr="00B0247A">
        <w:rPr>
          <w:rFonts w:ascii="Times New Roman" w:eastAsia="Times New Roman" w:hAnsi="Times New Roman" w:cs="Times New Roman"/>
          <w:sz w:val="24"/>
          <w:szCs w:val="24"/>
        </w:rPr>
        <w:instrText xml:space="preserve"> ADDIN EN.CITE </w:instrText>
      </w:r>
      <w:r w:rsidR="001F2E3B" w:rsidRPr="00B0247A">
        <w:rPr>
          <w:rFonts w:ascii="Times New Roman" w:eastAsia="Times New Roman" w:hAnsi="Times New Roman" w:cs="Times New Roman"/>
          <w:sz w:val="24"/>
          <w:szCs w:val="24"/>
        </w:rPr>
        <w:fldChar w:fldCharType="begin">
          <w:fldData xml:space="preserve">PEVuZE5vdGU+PENpdGU+PEF1dGhvcj5Cb29uZTwvQXV0aG9yPjxZZWFyPjIwMDc8L1llYXI+PFJl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</w:fldData>
        </w:fldChar>
      </w:r>
      <w:r w:rsidR="00CC4408" w:rsidRPr="00B0247A">
        <w:rPr>
          <w:rFonts w:ascii="Times New Roman" w:eastAsia="Times New Roman" w:hAnsi="Times New Roman" w:cs="Times New Roman"/>
          <w:sz w:val="24"/>
          <w:szCs w:val="24"/>
        </w:rPr>
        <w:instrText xml:space="preserve"> ADDIN EN.CITE.DATA </w:instrText>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end"/>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9" w:tooltip="Boone, 2007 #173" w:history="1">
        <w:r w:rsidR="001F2E3B" w:rsidRPr="00B0247A">
          <w:rPr>
            <w:rFonts w:ascii="Times New Roman" w:eastAsia="Times New Roman" w:hAnsi="Times New Roman" w:cs="Times New Roman"/>
            <w:sz w:val="24"/>
            <w:szCs w:val="24"/>
          </w:rPr>
          <w:t>Boone et al., 2007</w:t>
        </w:r>
      </w:hyperlink>
      <w:r w:rsidR="001F2E3B" w:rsidRPr="00B0247A">
        <w:rPr>
          <w:rFonts w:ascii="Times New Roman" w:eastAsia="Times New Roman" w:hAnsi="Times New Roman" w:cs="Times New Roman"/>
          <w:sz w:val="24"/>
          <w:szCs w:val="24"/>
        </w:rPr>
        <w:t xml:space="preserve">; </w:t>
      </w:r>
      <w:hyperlink w:anchor="_ENREF_14" w:tooltip="Coles, 2008 #240" w:history="1">
        <w:r w:rsidR="001F2E3B" w:rsidRPr="00B0247A">
          <w:rPr>
            <w:rFonts w:ascii="Times New Roman" w:eastAsia="Times New Roman" w:hAnsi="Times New Roman" w:cs="Times New Roman"/>
            <w:sz w:val="24"/>
            <w:szCs w:val="24"/>
          </w:rPr>
          <w:t>Coles et al., 2008</w:t>
        </w:r>
      </w:hyperlink>
      <w:r w:rsidR="001F2E3B" w:rsidRPr="00B0247A">
        <w:rPr>
          <w:rFonts w:ascii="Times New Roman" w:eastAsia="Times New Roman" w:hAnsi="Times New Roman" w:cs="Times New Roman"/>
          <w:sz w:val="24"/>
          <w:szCs w:val="24"/>
        </w:rPr>
        <w:t xml:space="preserve">; </w:t>
      </w:r>
      <w:hyperlink w:anchor="_ENREF_64" w:tooltip="Raheja, 2005 #482" w:history="1">
        <w:r w:rsidR="001F2E3B" w:rsidRPr="00B0247A">
          <w:rPr>
            <w:rFonts w:ascii="Times New Roman" w:eastAsia="Times New Roman" w:hAnsi="Times New Roman" w:cs="Times New Roman"/>
            <w:sz w:val="24"/>
            <w:szCs w:val="24"/>
          </w:rPr>
          <w:t>Raheja, 2005</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CC4408" w:rsidRPr="00B0247A">
        <w:rPr>
          <w:rFonts w:ascii="Times New Roman" w:eastAsia="Times New Roman" w:hAnsi="Times New Roman" w:cs="Times New Roman"/>
          <w:sz w:val="24"/>
          <w:szCs w:val="24"/>
        </w:rPr>
        <w:t>.</w:t>
      </w:r>
      <w:r w:rsidR="005C24CE" w:rsidRPr="00B0247A">
        <w:rPr>
          <w:rFonts w:ascii="Times New Roman" w:eastAsia="Times New Roman" w:hAnsi="Times New Roman" w:cs="Times New Roman"/>
          <w:sz w:val="24"/>
          <w:szCs w:val="24"/>
        </w:rPr>
        <w:t xml:space="preserve"> </w:t>
      </w:r>
      <w:r w:rsidR="004C0DF7" w:rsidRPr="00B0247A">
        <w:rPr>
          <w:rFonts w:ascii="Times New Roman" w:eastAsia="Times New Roman" w:hAnsi="Times New Roman" w:cs="Times New Roman"/>
          <w:sz w:val="24"/>
          <w:szCs w:val="24"/>
        </w:rPr>
        <w:t>These</w:t>
      </w:r>
      <w:r w:rsidR="005C24CE" w:rsidRPr="00B0247A">
        <w:rPr>
          <w:rFonts w:ascii="Times New Roman" w:eastAsia="Times New Roman" w:hAnsi="Times New Roman" w:cs="Times New Roman"/>
          <w:sz w:val="24"/>
          <w:szCs w:val="24"/>
        </w:rPr>
        <w:t xml:space="preserve"> </w:t>
      </w:r>
      <w:r w:rsidR="004C0DF7" w:rsidRPr="00B0247A">
        <w:rPr>
          <w:rFonts w:ascii="Times New Roman" w:eastAsia="Times New Roman" w:hAnsi="Times New Roman" w:cs="Times New Roman"/>
          <w:sz w:val="24"/>
          <w:szCs w:val="24"/>
        </w:rPr>
        <w:t>results</w:t>
      </w:r>
      <w:r w:rsidR="005C24CE" w:rsidRPr="00B0247A">
        <w:rPr>
          <w:rFonts w:ascii="Times New Roman" w:eastAsia="Times New Roman" w:hAnsi="Times New Roman" w:cs="Times New Roman"/>
          <w:sz w:val="24"/>
          <w:szCs w:val="24"/>
        </w:rPr>
        <w:t xml:space="preserve"> are consistent with </w:t>
      </w:r>
      <w:r w:rsidR="004C0DF7" w:rsidRPr="00B0247A">
        <w:rPr>
          <w:rFonts w:ascii="Times New Roman" w:eastAsia="Times New Roman" w:hAnsi="Times New Roman" w:cs="Times New Roman"/>
          <w:sz w:val="24"/>
          <w:szCs w:val="24"/>
        </w:rPr>
        <w:t xml:space="preserve">the findings </w:t>
      </w:r>
      <w:r w:rsidR="00DD31D9" w:rsidRPr="00B0247A">
        <w:rPr>
          <w:rFonts w:ascii="Times New Roman" w:eastAsia="Times New Roman" w:hAnsi="Times New Roman" w:cs="Times New Roman"/>
          <w:sz w:val="24"/>
          <w:szCs w:val="24"/>
        </w:rPr>
        <w:t xml:space="preserve">of </w:t>
      </w:r>
      <w:r w:rsidR="005C24CE" w:rsidRPr="00B0247A">
        <w:rPr>
          <w:rFonts w:ascii="Times New Roman" w:eastAsia="Times New Roman" w:hAnsi="Times New Roman" w:cs="Times New Roman"/>
          <w:sz w:val="24"/>
          <w:szCs w:val="24"/>
        </w:rPr>
        <w:t xml:space="preserve">prior empirical </w:t>
      </w:r>
      <w:r w:rsidR="004C0DF7" w:rsidRPr="00B0247A">
        <w:rPr>
          <w:rFonts w:ascii="Times New Roman" w:eastAsia="Times New Roman" w:hAnsi="Times New Roman" w:cs="Times New Roman"/>
          <w:sz w:val="24"/>
          <w:szCs w:val="24"/>
        </w:rPr>
        <w:t xml:space="preserve">research </w:t>
      </w:r>
      <w:r w:rsidR="005C24CE" w:rsidRPr="00B0247A">
        <w:rPr>
          <w:rFonts w:ascii="Times New Roman" w:eastAsia="Times New Roman" w:hAnsi="Times New Roman" w:cs="Times New Roman"/>
          <w:sz w:val="24"/>
          <w:szCs w:val="24"/>
        </w:rPr>
        <w:t>papers</w:t>
      </w:r>
      <w:r w:rsidR="00DD31D9" w:rsidRPr="00B0247A">
        <w:rPr>
          <w:rFonts w:ascii="Times New Roman" w:eastAsia="Times New Roman" w:hAnsi="Times New Roman" w:cs="Times New Roman"/>
          <w:sz w:val="24"/>
          <w:szCs w:val="24"/>
        </w:rPr>
        <w:t xml:space="preserve"> in this area of research</w:t>
      </w:r>
      <w:r w:rsidR="005C24CE" w:rsidRPr="00B0247A">
        <w:rPr>
          <w:rFonts w:ascii="Times New Roman" w:eastAsia="Times New Roman" w:hAnsi="Times New Roman" w:cs="Times New Roman"/>
          <w:sz w:val="24"/>
          <w:szCs w:val="24"/>
        </w:rPr>
        <w:t xml:space="preserve"> </w:t>
      </w:r>
      <w:r w:rsidR="001F2E3B" w:rsidRPr="00B0247A">
        <w:rPr>
          <w:rFonts w:ascii="Times New Roman" w:eastAsia="Times New Roman" w:hAnsi="Times New Roman" w:cs="Times New Roman"/>
          <w:sz w:val="24"/>
          <w:szCs w:val="24"/>
        </w:rPr>
        <w:fldChar w:fldCharType="begin">
          <w:fldData xml:space="preserve">PEVuZE5vdGU+PENpdGU+PEF1dGhvcj5CcmljazwvQXV0aG9yPjxZZWFyPjIwMDg8L1llYXI+PFJl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</w:fldData>
        </w:fldChar>
      </w:r>
      <w:r w:rsidR="005C24CE" w:rsidRPr="00B0247A">
        <w:rPr>
          <w:rFonts w:ascii="Times New Roman" w:eastAsia="Times New Roman" w:hAnsi="Times New Roman" w:cs="Times New Roman"/>
          <w:sz w:val="24"/>
          <w:szCs w:val="24"/>
        </w:rPr>
        <w:instrText xml:space="preserve"> ADDIN EN.CITE </w:instrText>
      </w:r>
      <w:r w:rsidR="001F2E3B" w:rsidRPr="00B0247A">
        <w:rPr>
          <w:rFonts w:ascii="Times New Roman" w:eastAsia="Times New Roman" w:hAnsi="Times New Roman" w:cs="Times New Roman"/>
          <w:sz w:val="24"/>
          <w:szCs w:val="24"/>
        </w:rPr>
        <w:fldChar w:fldCharType="begin">
          <w:fldData xml:space="preserve">PEVuZE5vdGU+PENpdGU+PEF1dGhvcj5CcmljazwvQXV0aG9yPjxZZWFyPjIwMDg8L1llYXI+PFJl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</w:fldData>
        </w:fldChar>
      </w:r>
      <w:r w:rsidR="005C24CE" w:rsidRPr="00B0247A">
        <w:rPr>
          <w:rFonts w:ascii="Times New Roman" w:eastAsia="Times New Roman" w:hAnsi="Times New Roman" w:cs="Times New Roman"/>
          <w:sz w:val="24"/>
          <w:szCs w:val="24"/>
        </w:rPr>
        <w:instrText xml:space="preserve"> ADDIN EN.CITE.DATA </w:instrText>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end"/>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11" w:tooltip="Brick, 2008 #171" w:history="1">
        <w:r w:rsidR="001F2E3B" w:rsidRPr="00B0247A">
          <w:rPr>
            <w:rFonts w:ascii="Times New Roman" w:eastAsia="Times New Roman" w:hAnsi="Times New Roman" w:cs="Times New Roman"/>
            <w:sz w:val="24"/>
            <w:szCs w:val="24"/>
          </w:rPr>
          <w:t>Brick &amp; Chidambaran, 2008</w:t>
        </w:r>
      </w:hyperlink>
      <w:r w:rsidR="001F2E3B" w:rsidRPr="00B0247A">
        <w:rPr>
          <w:rFonts w:ascii="Times New Roman" w:eastAsia="Times New Roman" w:hAnsi="Times New Roman" w:cs="Times New Roman"/>
          <w:sz w:val="24"/>
          <w:szCs w:val="24"/>
        </w:rPr>
        <w:t xml:space="preserve">; </w:t>
      </w:r>
      <w:hyperlink w:anchor="_ENREF_24" w:tooltip="Gonzalez, 2014 #909" w:history="1">
        <w:r w:rsidR="001F2E3B" w:rsidRPr="00B0247A">
          <w:rPr>
            <w:rFonts w:ascii="Times New Roman" w:eastAsia="Times New Roman" w:hAnsi="Times New Roman" w:cs="Times New Roman"/>
            <w:sz w:val="24"/>
            <w:szCs w:val="24"/>
          </w:rPr>
          <w:t>Gonzalez &amp; André, 2014</w:t>
        </w:r>
      </w:hyperlink>
      <w:r w:rsidR="001F2E3B" w:rsidRPr="00B0247A">
        <w:rPr>
          <w:rFonts w:ascii="Times New Roman" w:eastAsia="Times New Roman" w:hAnsi="Times New Roman" w:cs="Times New Roman"/>
          <w:sz w:val="24"/>
          <w:szCs w:val="24"/>
        </w:rPr>
        <w:t xml:space="preserve">; </w:t>
      </w:r>
      <w:hyperlink w:anchor="_ENREF_61" w:tooltip="Pathan, 2009 #215" w:history="1">
        <w:r w:rsidR="001F2E3B" w:rsidRPr="00B0247A">
          <w:rPr>
            <w:rFonts w:ascii="Times New Roman" w:eastAsia="Times New Roman" w:hAnsi="Times New Roman" w:cs="Times New Roman"/>
            <w:sz w:val="24"/>
            <w:szCs w:val="24"/>
          </w:rPr>
          <w:t>Pathan, 2009</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5C24CE" w:rsidRPr="00B0247A">
        <w:rPr>
          <w:rFonts w:ascii="Times New Roman" w:eastAsia="Times New Roman" w:hAnsi="Times New Roman" w:cs="Times New Roman"/>
          <w:sz w:val="24"/>
          <w:szCs w:val="24"/>
        </w:rPr>
        <w:t xml:space="preserve">. </w:t>
      </w:r>
    </w:p>
    <w:p w14:paraId="5C04360F" w14:textId="7F4F6C4E" w:rsidR="005C24CE" w:rsidRPr="00B0247A" w:rsidRDefault="00445998" w:rsidP="00817DAF">
      <w:pPr>
        <w:spacing w:after="120" w:line="360" w:lineRule="auto"/>
        <w:jc w:val="both"/>
        <w:rPr>
          <w:rFonts w:ascii="Times New Roman" w:eastAsia="Times New Roman" w:hAnsi="Times New Roman" w:cs="Times New Roman"/>
          <w:sz w:val="24"/>
          <w:szCs w:val="24"/>
        </w:rPr>
      </w:pPr>
      <w:r w:rsidRPr="00B0247A">
        <w:rPr>
          <w:rFonts w:ascii="Times New Roman" w:eastAsia="Times New Roman" w:hAnsi="Times New Roman" w:cs="Times New Roman"/>
          <w:sz w:val="24"/>
          <w:szCs w:val="24"/>
        </w:rPr>
        <w:t>The effect of CEO power is also negative and significant under all risk measures. These finding</w:t>
      </w:r>
      <w:r w:rsidR="001321B9" w:rsidRPr="00B0247A">
        <w:rPr>
          <w:rFonts w:ascii="Times New Roman" w:eastAsia="Times New Roman" w:hAnsi="Times New Roman" w:cs="Times New Roman"/>
          <w:sz w:val="24"/>
          <w:szCs w:val="24"/>
        </w:rPr>
        <w:t>s</w:t>
      </w:r>
      <w:r w:rsidRPr="00B0247A">
        <w:rPr>
          <w:rFonts w:ascii="Times New Roman" w:eastAsia="Times New Roman" w:hAnsi="Times New Roman" w:cs="Times New Roman"/>
          <w:sz w:val="24"/>
          <w:szCs w:val="24"/>
        </w:rPr>
        <w:t xml:space="preserve"> reveal that combining the position of CEO and chairperson of the board reduces firm’s risk. This negative effect leads us to </w:t>
      </w:r>
      <w:r w:rsidR="005E2DB1" w:rsidRPr="00B0247A">
        <w:rPr>
          <w:rFonts w:ascii="Times New Roman" w:eastAsia="Times New Roman" w:hAnsi="Times New Roman" w:cs="Times New Roman"/>
          <w:sz w:val="24"/>
          <w:szCs w:val="24"/>
        </w:rPr>
        <w:t xml:space="preserve">support </w:t>
      </w:r>
      <w:r w:rsidRPr="00B0247A">
        <w:rPr>
          <w:rFonts w:ascii="Times New Roman" w:eastAsia="Times New Roman" w:hAnsi="Times New Roman" w:cs="Times New Roman"/>
          <w:b/>
          <w:i/>
          <w:sz w:val="24"/>
          <w:szCs w:val="24"/>
        </w:rPr>
        <w:t>H</w:t>
      </w:r>
      <w:r w:rsidRPr="00B0247A">
        <w:rPr>
          <w:rFonts w:ascii="Times New Roman" w:eastAsia="Times New Roman" w:hAnsi="Times New Roman" w:cs="Times New Roman"/>
          <w:b/>
          <w:i/>
          <w:sz w:val="24"/>
          <w:szCs w:val="24"/>
          <w:vertAlign w:val="subscript"/>
        </w:rPr>
        <w:t>3</w:t>
      </w:r>
      <w:r w:rsidRPr="00B0247A">
        <w:rPr>
          <w:rFonts w:ascii="Times New Roman" w:eastAsia="Times New Roman" w:hAnsi="Times New Roman" w:cs="Times New Roman"/>
          <w:sz w:val="24"/>
          <w:szCs w:val="24"/>
        </w:rPr>
        <w:t xml:space="preserve"> which states a negative relationship between CEO/Chairperson duality and corporate risk taking. </w:t>
      </w:r>
      <w:r w:rsidR="00E539DD" w:rsidRPr="00B0247A">
        <w:rPr>
          <w:rFonts w:ascii="Times New Roman" w:eastAsia="Times New Roman" w:hAnsi="Times New Roman" w:cs="Times New Roman"/>
          <w:sz w:val="24"/>
          <w:szCs w:val="24"/>
        </w:rPr>
        <w:t xml:space="preserve">Furthermore, the </w:t>
      </w:r>
      <w:r w:rsidRPr="00B0247A">
        <w:rPr>
          <w:rFonts w:ascii="Times New Roman" w:eastAsia="Times New Roman" w:hAnsi="Times New Roman" w:cs="Times New Roman"/>
          <w:sz w:val="24"/>
          <w:szCs w:val="24"/>
        </w:rPr>
        <w:t>negative relationship provides support t</w:t>
      </w:r>
      <w:r w:rsidR="00E539DD" w:rsidRPr="00B0247A">
        <w:rPr>
          <w:rFonts w:ascii="Times New Roman" w:eastAsia="Times New Roman" w:hAnsi="Times New Roman" w:cs="Times New Roman"/>
          <w:sz w:val="24"/>
          <w:szCs w:val="24"/>
        </w:rPr>
        <w:t>o the agency theory assumptions where</w:t>
      </w:r>
      <w:r w:rsidRPr="00B0247A">
        <w:rPr>
          <w:rFonts w:ascii="Times New Roman" w:eastAsia="Times New Roman" w:hAnsi="Times New Roman" w:cs="Times New Roman"/>
          <w:sz w:val="24"/>
          <w:szCs w:val="24"/>
        </w:rPr>
        <w:t xml:space="preserve"> managers are assumed to </w:t>
      </w:r>
      <w:r w:rsidR="009F7B48" w:rsidRPr="00B0247A">
        <w:rPr>
          <w:rFonts w:ascii="Times New Roman" w:eastAsia="Times New Roman" w:hAnsi="Times New Roman" w:cs="Times New Roman"/>
          <w:sz w:val="24"/>
          <w:szCs w:val="24"/>
        </w:rPr>
        <w:t>be</w:t>
      </w:r>
      <w:r w:rsidRPr="00B0247A">
        <w:rPr>
          <w:rFonts w:ascii="Times New Roman" w:eastAsia="Times New Roman" w:hAnsi="Times New Roman" w:cs="Times New Roman"/>
          <w:sz w:val="24"/>
          <w:szCs w:val="24"/>
        </w:rPr>
        <w:t xml:space="preserve"> more risk averse due to reputation and employment risk </w:t>
      </w:r>
      <w:r w:rsidR="001F2E3B" w:rsidRPr="00B0247A">
        <w:rPr>
          <w:rFonts w:ascii="Times New Roman" w:eastAsia="Times New Roman" w:hAnsi="Times New Roman" w:cs="Times New Roman"/>
          <w:sz w:val="24"/>
          <w:szCs w:val="24"/>
        </w:rPr>
        <w:fldChar w:fldCharType="begin">
          <w:fldData xml:space="preserve">PEVuZE5vdGU+PENpdGU+PEF1dGhvcj5BbWlodWQ8L0F1dGhvcj48WWVhcj4xOTgxPC9ZZWFyPjxS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</w:fldData>
        </w:fldChar>
      </w:r>
      <w:r w:rsidRPr="00B0247A">
        <w:rPr>
          <w:rFonts w:ascii="Times New Roman" w:eastAsia="Times New Roman" w:hAnsi="Times New Roman" w:cs="Times New Roman"/>
          <w:sz w:val="24"/>
          <w:szCs w:val="24"/>
        </w:rPr>
        <w:instrText xml:space="preserve"> ADDIN EN.CITE </w:instrText>
      </w:r>
      <w:r w:rsidR="001F2E3B" w:rsidRPr="00B0247A">
        <w:rPr>
          <w:rFonts w:ascii="Times New Roman" w:eastAsia="Times New Roman" w:hAnsi="Times New Roman" w:cs="Times New Roman"/>
          <w:sz w:val="24"/>
          <w:szCs w:val="24"/>
        </w:rPr>
        <w:fldChar w:fldCharType="begin">
          <w:fldData xml:space="preserve">PEVuZE5vdGU+PENpdGU+PEF1dGhvcj5BbWlodWQ8L0F1dGhvcj48WWVhcj4xOTgxPC9ZZWFyPjxS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</w:fldData>
        </w:fldChar>
      </w:r>
      <w:r w:rsidRPr="00B0247A">
        <w:rPr>
          <w:rFonts w:ascii="Times New Roman" w:eastAsia="Times New Roman" w:hAnsi="Times New Roman" w:cs="Times New Roman"/>
          <w:sz w:val="24"/>
          <w:szCs w:val="24"/>
        </w:rPr>
        <w:instrText xml:space="preserve"> ADDIN EN.CITE.DATA </w:instrText>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end"/>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4" w:tooltip="Amihud, 1981 #250" w:history="1">
        <w:r w:rsidR="001F2E3B" w:rsidRPr="00B0247A">
          <w:rPr>
            <w:rFonts w:ascii="Times New Roman" w:eastAsia="Times New Roman" w:hAnsi="Times New Roman" w:cs="Times New Roman"/>
            <w:sz w:val="24"/>
            <w:szCs w:val="24"/>
          </w:rPr>
          <w:t>Amihud &amp; Lev, 1981</w:t>
        </w:r>
      </w:hyperlink>
      <w:r w:rsidR="001F2E3B" w:rsidRPr="00B0247A">
        <w:rPr>
          <w:rFonts w:ascii="Times New Roman" w:eastAsia="Times New Roman" w:hAnsi="Times New Roman" w:cs="Times New Roman"/>
          <w:sz w:val="24"/>
          <w:szCs w:val="24"/>
        </w:rPr>
        <w:t xml:space="preserve">; </w:t>
      </w:r>
      <w:hyperlink w:anchor="_ENREF_18" w:tooltip="Eisenhardt, 1989 #132" w:history="1">
        <w:r w:rsidR="001F2E3B" w:rsidRPr="00B0247A">
          <w:rPr>
            <w:rFonts w:ascii="Times New Roman" w:eastAsia="Times New Roman" w:hAnsi="Times New Roman" w:cs="Times New Roman"/>
            <w:sz w:val="24"/>
            <w:szCs w:val="24"/>
          </w:rPr>
          <w:t>Eisenhardt, 1989</w:t>
        </w:r>
      </w:hyperlink>
      <w:r w:rsidR="001F2E3B" w:rsidRPr="00B0247A">
        <w:rPr>
          <w:rFonts w:ascii="Times New Roman" w:eastAsia="Times New Roman" w:hAnsi="Times New Roman" w:cs="Times New Roman"/>
          <w:sz w:val="24"/>
          <w:szCs w:val="24"/>
        </w:rPr>
        <w:t xml:space="preserve">; </w:t>
      </w:r>
      <w:hyperlink w:anchor="_ENREF_39" w:tooltip="Jensen, 1976 #9" w:history="1">
        <w:r w:rsidR="001F2E3B" w:rsidRPr="00B0247A">
          <w:rPr>
            <w:rFonts w:ascii="Times New Roman" w:eastAsia="Times New Roman" w:hAnsi="Times New Roman" w:cs="Times New Roman"/>
            <w:sz w:val="24"/>
            <w:szCs w:val="24"/>
          </w:rPr>
          <w:t>Jensen &amp; Meckling, 1976</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Pr="00B0247A">
        <w:rPr>
          <w:rFonts w:ascii="Times New Roman" w:eastAsia="Times New Roman" w:hAnsi="Times New Roman" w:cs="Times New Roman"/>
          <w:sz w:val="24"/>
          <w:szCs w:val="24"/>
        </w:rPr>
        <w:t xml:space="preserve">.  </w:t>
      </w:r>
      <w:r w:rsidR="0007046A" w:rsidRPr="00B0247A">
        <w:rPr>
          <w:rFonts w:ascii="Times New Roman" w:eastAsia="Times New Roman" w:hAnsi="Times New Roman" w:cs="Times New Roman"/>
          <w:sz w:val="24"/>
          <w:szCs w:val="24"/>
        </w:rPr>
        <w:t xml:space="preserve">This </w:t>
      </w:r>
      <w:r w:rsidRPr="00B0247A">
        <w:rPr>
          <w:rFonts w:ascii="Times New Roman" w:eastAsia="Times New Roman" w:hAnsi="Times New Roman" w:cs="Times New Roman"/>
          <w:sz w:val="24"/>
          <w:szCs w:val="24"/>
        </w:rPr>
        <w:t xml:space="preserve">finding is consistent with </w:t>
      </w:r>
      <w:hyperlink w:anchor="_ENREF_42" w:tooltip="Kim, 2008 #364"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AuthorYear="1"&gt;&lt;Author&gt;Kim&lt;/Author&gt;&lt;Year&gt;2008&lt;/Year&gt;&lt;RecNum&gt;364&lt;/RecNum&gt;&lt;DisplayText&gt;Kim and Buchanan (2008)&lt;/DisplayText&gt;&lt;record&gt;&lt;rec-number&gt;364&lt;/rec-number&gt;&lt;foreign-keys&gt;&lt;key app="EN" db-id="xzxwt9xwmx9espesrv450ewg9vzavv5afprv" timestamp="1357015662"&gt;364&lt;/key&gt;&lt;/foreign-keys&gt;&lt;ref-type name="Journal Article"&gt;17&lt;/ref-type&gt;&lt;contributors&gt;&lt;authors&gt;&lt;author&gt;Kim, Kong-Hee&lt;/author&gt;&lt;author&gt;Buchanan, Robert&lt;/author&gt;&lt;/authors&gt;&lt;/contributors&gt;&lt;auth-address&gt;St Cloud State U&amp;#xD;U Central OK&lt;/auth-address&gt;&lt;titles&gt;&lt;title&gt;CEO Duality Leadership and Firm Risk-Taking Propensity&lt;/title&gt;&lt;secondary-title&gt;Journal of Applied Business Research&lt;/secondary-title&gt;&lt;/titles&gt;&lt;periodical&gt;&lt;full-title&gt;Journal of Applied Business Research&lt;/full-title&gt;&lt;/periodical&gt;&lt;pages&gt;27-41&lt;/pages&gt;&lt;volume&gt;24&lt;/volume&gt;&lt;number&gt;1&lt;/number&gt;&lt;keywords&gt;&lt;keyword&gt;Firm Behavior: Theory D210&lt;/keyword&gt;&lt;keyword&gt;Financing Policy&lt;/keyword&gt;&lt;keyword&gt;Financial Risk and Risk Management&lt;/keyword&gt;&lt;keyword&gt;Capital and Ownership Structure G320&lt;/keyword&gt;&lt;keyword&gt;Mergers&lt;/keyword&gt;&lt;keyword&gt;Acquisitions&lt;/keyword&gt;&lt;keyword&gt;Restructuring&lt;/keyword&gt;&lt;keyword&gt;Voting&lt;/keyword&gt;&lt;keyword&gt;Proxy Contests&lt;/keyword&gt;&lt;keyword&gt;Corporate Governance G340&lt;/keyword&gt;&lt;/keywords&gt;&lt;dates&gt;&lt;year&gt;2008&lt;/year&gt;&lt;pub-dates&gt;&lt;date&gt;1st Quarter&lt;/date&gt;&lt;/pub-dates&gt;&lt;/dates&gt;&lt;isbn&gt;08927626&lt;/isbn&gt;&lt;accession-num&gt;0963046&lt;/accession-num&gt;&lt;urls&gt;&lt;related-urls&gt;&lt;url&gt;http://search.ebscohost.com.ezproxy.liv.ac.uk/login.aspx?direct=true&amp;amp;db=ecn&amp;amp;AN=0963046&amp;amp;site=eds-live&amp;amp;scope=site&lt;/url&gt;&lt;url&gt;http://www.cluteinstitute.com/JABRMain.htm&lt;/url&gt;&lt;/related-urls&gt;&lt;/urls&gt;&lt;electronic-resource-num&gt;http://www.cluteinstitute.com/JABRMain.htm&lt;/electronic-resource-num&gt;&lt;remote-database-name&gt;ecn&lt;/remote-database-name&gt;&lt;remote-database-provider&gt;EBSCOhost&lt;/remote-database-provider&gt;&lt;research-notes&gt;duality&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Kim and Buchanan (2008)</w:t>
        </w:r>
        <w:r w:rsidR="001F2E3B" w:rsidRPr="00B0247A">
          <w:rPr>
            <w:rFonts w:ascii="Times New Roman" w:eastAsia="Times New Roman" w:hAnsi="Times New Roman" w:cs="Times New Roman"/>
            <w:sz w:val="24"/>
            <w:szCs w:val="24"/>
          </w:rPr>
          <w:fldChar w:fldCharType="end"/>
        </w:r>
      </w:hyperlink>
      <w:r w:rsidRPr="00B0247A">
        <w:rPr>
          <w:rFonts w:ascii="Times New Roman" w:eastAsia="Times New Roman" w:hAnsi="Times New Roman" w:cs="Times New Roman"/>
          <w:sz w:val="24"/>
          <w:szCs w:val="24"/>
        </w:rPr>
        <w:t xml:space="preserve">  and </w:t>
      </w:r>
      <w:hyperlink w:anchor="_ENREF_61" w:tooltip="Pathan, 2009 #215" w:history="1">
        <w:r w:rsidR="001F2E3B" w:rsidRPr="00B0247A">
          <w:rPr>
            <w:rFonts w:ascii="Times New Roman" w:eastAsia="Times New Roman" w:hAnsi="Times New Roman" w:cs="Times New Roman"/>
            <w:sz w:val="24"/>
            <w:szCs w:val="24"/>
          </w:rPr>
          <w:fldChar w:fldCharType="begin"/>
        </w:r>
        <w:r w:rsidR="00817DAF" w:rsidRPr="00B0247A">
          <w:rPr>
            <w:rFonts w:ascii="Times New Roman" w:eastAsia="Times New Roman" w:hAnsi="Times New Roman" w:cs="Times New Roman"/>
            <w:sz w:val="24"/>
            <w:szCs w:val="24"/>
          </w:rPr>
          <w:instrText xml:space="preserve"> ADDIN EN.CITE &lt;EndNote&gt;&lt;Cite AuthorYear="1"&gt;&lt;Author&gt;Pathan&lt;/Author&gt;&lt;Year&gt;2009&lt;/Year&gt;&lt;RecNum&gt;215&lt;/RecNum&gt;&lt;DisplayText&gt;Pathan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Pathan (2009)</w:t>
        </w:r>
        <w:r w:rsidR="001F2E3B" w:rsidRPr="00B0247A">
          <w:rPr>
            <w:rFonts w:ascii="Times New Roman" w:eastAsia="Times New Roman" w:hAnsi="Times New Roman" w:cs="Times New Roman"/>
            <w:sz w:val="24"/>
            <w:szCs w:val="24"/>
          </w:rPr>
          <w:fldChar w:fldCharType="end"/>
        </w:r>
      </w:hyperlink>
      <w:r w:rsidR="0007046A" w:rsidRPr="00B0247A">
        <w:rPr>
          <w:rFonts w:ascii="Times New Roman" w:eastAsia="Times New Roman" w:hAnsi="Times New Roman" w:cs="Times New Roman"/>
          <w:sz w:val="24"/>
          <w:szCs w:val="24"/>
        </w:rPr>
        <w:t>,</w:t>
      </w:r>
      <w:r w:rsidRPr="00B0247A">
        <w:rPr>
          <w:rFonts w:ascii="Times New Roman" w:hAnsi="Times New Roman" w:cs="Times New Roman"/>
          <w:sz w:val="24"/>
          <w:szCs w:val="24"/>
        </w:rPr>
        <w:t xml:space="preserve"> who studied the US market</w:t>
      </w:r>
      <w:r w:rsidR="0007046A" w:rsidRPr="00B0247A">
        <w:rPr>
          <w:rFonts w:ascii="Times New Roman" w:hAnsi="Times New Roman" w:cs="Times New Roman"/>
          <w:sz w:val="24"/>
          <w:szCs w:val="24"/>
        </w:rPr>
        <w:t xml:space="preserve"> in their research projects.</w:t>
      </w:r>
      <w:r w:rsidRPr="00B0247A">
        <w:rPr>
          <w:rFonts w:ascii="Times New Roman" w:eastAsia="Times New Roman" w:hAnsi="Times New Roman" w:cs="Times New Roman"/>
          <w:sz w:val="24"/>
          <w:szCs w:val="24"/>
        </w:rPr>
        <w:t xml:space="preserve"> </w:t>
      </w:r>
      <w:r w:rsidR="005C24CE" w:rsidRPr="00B0247A">
        <w:rPr>
          <w:rFonts w:ascii="Times New Roman" w:eastAsia="Times New Roman" w:hAnsi="Times New Roman" w:cs="Times New Roman"/>
          <w:sz w:val="24"/>
          <w:szCs w:val="24"/>
        </w:rPr>
        <w:t xml:space="preserve"> </w:t>
      </w:r>
    </w:p>
    <w:p w14:paraId="56FFAF4E" w14:textId="4B4B251E" w:rsidR="007D3636" w:rsidRPr="00B0247A" w:rsidRDefault="0007046A" w:rsidP="00EB5154">
      <w:pPr>
        <w:spacing w:line="360" w:lineRule="auto"/>
        <w:jc w:val="both"/>
        <w:rPr>
          <w:rFonts w:ascii="Times New Roman" w:hAnsi="Times New Roman" w:cs="Times New Roman"/>
          <w:sz w:val="24"/>
          <w:szCs w:val="24"/>
        </w:rPr>
      </w:pPr>
      <w:r w:rsidRPr="00B0247A">
        <w:rPr>
          <w:rFonts w:ascii="Times New Roman" w:eastAsia="Times New Roman" w:hAnsi="Times New Roman" w:cs="Times New Roman"/>
          <w:sz w:val="24"/>
          <w:szCs w:val="24"/>
        </w:rPr>
        <w:t xml:space="preserve">In addition, it is also well documented in the </w:t>
      </w:r>
      <w:r w:rsidR="00B14B92" w:rsidRPr="00B0247A">
        <w:rPr>
          <w:rFonts w:ascii="Times New Roman" w:eastAsia="Times New Roman" w:hAnsi="Times New Roman" w:cs="Times New Roman"/>
          <w:sz w:val="24"/>
          <w:szCs w:val="24"/>
        </w:rPr>
        <w:t xml:space="preserve">existing </w:t>
      </w:r>
      <w:r w:rsidRPr="00B0247A">
        <w:rPr>
          <w:rFonts w:ascii="Times New Roman" w:eastAsia="Times New Roman" w:hAnsi="Times New Roman" w:cs="Times New Roman"/>
          <w:sz w:val="24"/>
          <w:szCs w:val="24"/>
        </w:rPr>
        <w:t>literature that t</w:t>
      </w:r>
      <w:r w:rsidR="00445998" w:rsidRPr="00B0247A">
        <w:rPr>
          <w:rFonts w:ascii="Times New Roman" w:eastAsia="Times New Roman" w:hAnsi="Times New Roman" w:cs="Times New Roman"/>
          <w:sz w:val="24"/>
          <w:szCs w:val="24"/>
        </w:rPr>
        <w:t xml:space="preserve">aking </w:t>
      </w:r>
      <w:r w:rsidR="00A925FF" w:rsidRPr="00B0247A">
        <w:rPr>
          <w:rFonts w:ascii="Times New Roman" w:eastAsia="Times New Roman" w:hAnsi="Times New Roman" w:cs="Times New Roman"/>
          <w:sz w:val="24"/>
          <w:szCs w:val="24"/>
        </w:rPr>
        <w:t>more debt</w:t>
      </w:r>
      <w:r w:rsidR="00445998" w:rsidRPr="00B0247A">
        <w:rPr>
          <w:rFonts w:ascii="Times New Roman" w:eastAsia="Times New Roman" w:hAnsi="Times New Roman" w:cs="Times New Roman"/>
          <w:sz w:val="24"/>
          <w:szCs w:val="24"/>
        </w:rPr>
        <w:t xml:space="preserve"> leads to higher risk </w:t>
      </w:r>
      <w:r w:rsidR="001F2E3B" w:rsidRPr="00B0247A">
        <w:rPr>
          <w:rFonts w:ascii="Times New Roman" w:eastAsia="Times New Roman" w:hAnsi="Times New Roman" w:cs="Times New Roman"/>
          <w:sz w:val="24"/>
          <w:szCs w:val="24"/>
        </w:rPr>
        <w:fldChar w:fldCharType="begin">
          <w:fldData xml:space="preserve">PEVuZE5vdGU+PENpdGU+PEF1dGhvcj5FcmtlbnM8L0F1dGhvcj48WWVhcj4yMDEyPC9ZZWFyPjxS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</w:fldData>
        </w:fldChar>
      </w:r>
      <w:r w:rsidR="00445998" w:rsidRPr="00B0247A">
        <w:rPr>
          <w:rFonts w:ascii="Times New Roman" w:eastAsia="Times New Roman" w:hAnsi="Times New Roman" w:cs="Times New Roman"/>
          <w:sz w:val="24"/>
          <w:szCs w:val="24"/>
        </w:rPr>
        <w:instrText xml:space="preserve"> ADDIN EN.CITE </w:instrText>
      </w:r>
      <w:r w:rsidR="001F2E3B" w:rsidRPr="00B0247A">
        <w:rPr>
          <w:rFonts w:ascii="Times New Roman" w:eastAsia="Times New Roman" w:hAnsi="Times New Roman" w:cs="Times New Roman"/>
          <w:sz w:val="24"/>
          <w:szCs w:val="24"/>
        </w:rPr>
        <w:fldChar w:fldCharType="begin">
          <w:fldData xml:space="preserve">PEVuZE5vdGU+PENpdGU+PEF1dGhvcj5FcmtlbnM8L0F1dGhvcj48WWVhcj4yMDEyPC9ZZWFyPjxS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</w:fldData>
        </w:fldChar>
      </w:r>
      <w:r w:rsidR="00445998" w:rsidRPr="00B0247A">
        <w:rPr>
          <w:rFonts w:ascii="Times New Roman" w:eastAsia="Times New Roman" w:hAnsi="Times New Roman" w:cs="Times New Roman"/>
          <w:sz w:val="24"/>
          <w:szCs w:val="24"/>
        </w:rPr>
        <w:instrText xml:space="preserve"> ADDIN EN.CITE.DATA </w:instrText>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end"/>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 xml:space="preserve">(e.g., </w:t>
      </w:r>
      <w:hyperlink w:anchor="_ENREF_19" w:tooltip="Erkens, 2012 #6" w:history="1">
        <w:r w:rsidR="001F2E3B" w:rsidRPr="00B0247A">
          <w:rPr>
            <w:rFonts w:ascii="Times New Roman" w:eastAsia="Times New Roman" w:hAnsi="Times New Roman" w:cs="Times New Roman"/>
            <w:sz w:val="24"/>
            <w:szCs w:val="24"/>
          </w:rPr>
          <w:t>Erkens et al., 2012</w:t>
        </w:r>
      </w:hyperlink>
      <w:r w:rsidR="001F2E3B" w:rsidRPr="00B0247A">
        <w:rPr>
          <w:rFonts w:ascii="Times New Roman" w:eastAsia="Times New Roman" w:hAnsi="Times New Roman" w:cs="Times New Roman"/>
          <w:sz w:val="24"/>
          <w:szCs w:val="24"/>
        </w:rPr>
        <w:t xml:space="preserve">; </w:t>
      </w:r>
      <w:hyperlink w:anchor="_ENREF_56" w:tooltip="Nakano, 2012 #285" w:history="1">
        <w:r w:rsidR="001F2E3B" w:rsidRPr="00B0247A">
          <w:rPr>
            <w:rFonts w:ascii="Times New Roman" w:eastAsia="Times New Roman" w:hAnsi="Times New Roman" w:cs="Times New Roman"/>
            <w:sz w:val="24"/>
            <w:szCs w:val="24"/>
          </w:rPr>
          <w:t>Nakano &amp; Nguyen, 2012</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445998" w:rsidRPr="00B0247A">
        <w:rPr>
          <w:rFonts w:ascii="Times New Roman" w:eastAsia="Times New Roman" w:hAnsi="Times New Roman" w:cs="Times New Roman"/>
          <w:sz w:val="24"/>
          <w:szCs w:val="24"/>
        </w:rPr>
        <w:t xml:space="preserve">. </w:t>
      </w:r>
      <w:r w:rsidR="00761B7A" w:rsidRPr="00B0247A">
        <w:rPr>
          <w:rFonts w:ascii="Times New Roman" w:eastAsia="Times New Roman" w:hAnsi="Times New Roman" w:cs="Times New Roman"/>
          <w:sz w:val="24"/>
          <w:szCs w:val="24"/>
        </w:rPr>
        <w:t>Our results</w:t>
      </w:r>
      <w:r w:rsidR="00903E5C" w:rsidRPr="00B0247A">
        <w:rPr>
          <w:rFonts w:ascii="Times New Roman" w:eastAsia="Times New Roman" w:hAnsi="Times New Roman" w:cs="Times New Roman"/>
          <w:sz w:val="24"/>
          <w:szCs w:val="24"/>
        </w:rPr>
        <w:t xml:space="preserve"> </w:t>
      </w:r>
      <w:r w:rsidR="003D47F6" w:rsidRPr="00B0247A">
        <w:rPr>
          <w:rFonts w:ascii="Times New Roman" w:eastAsia="Times New Roman" w:hAnsi="Times New Roman" w:cs="Times New Roman"/>
          <w:sz w:val="24"/>
          <w:szCs w:val="24"/>
        </w:rPr>
        <w:t xml:space="preserve">are </w:t>
      </w:r>
      <w:r w:rsidR="00C73F23" w:rsidRPr="00B0247A">
        <w:rPr>
          <w:rFonts w:ascii="Times New Roman" w:eastAsia="Times New Roman" w:hAnsi="Times New Roman" w:cs="Times New Roman"/>
          <w:sz w:val="24"/>
          <w:szCs w:val="24"/>
        </w:rPr>
        <w:t xml:space="preserve">therefore </w:t>
      </w:r>
      <w:r w:rsidR="00BA4F0C" w:rsidRPr="00B0247A">
        <w:rPr>
          <w:rFonts w:ascii="Times New Roman" w:eastAsia="Times New Roman" w:hAnsi="Times New Roman" w:cs="Times New Roman"/>
          <w:sz w:val="24"/>
          <w:szCs w:val="24"/>
        </w:rPr>
        <w:t>consistent</w:t>
      </w:r>
      <w:r w:rsidR="00C73F23" w:rsidRPr="00B0247A">
        <w:rPr>
          <w:rFonts w:ascii="Times New Roman" w:eastAsia="Times New Roman" w:hAnsi="Times New Roman" w:cs="Times New Roman"/>
          <w:sz w:val="24"/>
          <w:szCs w:val="24"/>
        </w:rPr>
        <w:t xml:space="preserve"> </w:t>
      </w:r>
      <w:r w:rsidR="00903E5C" w:rsidRPr="00B0247A">
        <w:rPr>
          <w:rFonts w:ascii="Times New Roman" w:eastAsia="Times New Roman" w:hAnsi="Times New Roman" w:cs="Times New Roman"/>
          <w:sz w:val="24"/>
          <w:szCs w:val="24"/>
        </w:rPr>
        <w:t xml:space="preserve">with </w:t>
      </w:r>
      <w:r w:rsidR="001B29EF" w:rsidRPr="00B0247A">
        <w:rPr>
          <w:rFonts w:ascii="Times New Roman" w:eastAsia="Times New Roman" w:hAnsi="Times New Roman" w:cs="Times New Roman"/>
          <w:sz w:val="24"/>
          <w:szCs w:val="24"/>
        </w:rPr>
        <w:t xml:space="preserve">previous </w:t>
      </w:r>
      <w:r w:rsidR="00A925FF" w:rsidRPr="00B0247A">
        <w:rPr>
          <w:rFonts w:ascii="Times New Roman" w:eastAsia="Times New Roman" w:hAnsi="Times New Roman" w:cs="Times New Roman"/>
          <w:sz w:val="24"/>
          <w:szCs w:val="24"/>
        </w:rPr>
        <w:t>literature</w:t>
      </w:r>
      <w:r w:rsidR="00903E5C" w:rsidRPr="00B0247A">
        <w:rPr>
          <w:rFonts w:ascii="Times New Roman" w:eastAsia="Times New Roman" w:hAnsi="Times New Roman" w:cs="Times New Roman"/>
          <w:sz w:val="24"/>
          <w:szCs w:val="24"/>
        </w:rPr>
        <w:t xml:space="preserve"> </w:t>
      </w:r>
      <w:r w:rsidR="00A9715E" w:rsidRPr="00B0247A">
        <w:rPr>
          <w:rFonts w:ascii="Times New Roman" w:eastAsia="Times New Roman" w:hAnsi="Times New Roman" w:cs="Times New Roman"/>
          <w:sz w:val="24"/>
          <w:szCs w:val="24"/>
        </w:rPr>
        <w:t>on</w:t>
      </w:r>
      <w:r w:rsidR="00C67557" w:rsidRPr="00B0247A">
        <w:rPr>
          <w:rFonts w:ascii="Times New Roman" w:eastAsia="Times New Roman" w:hAnsi="Times New Roman" w:cs="Times New Roman"/>
          <w:sz w:val="24"/>
          <w:szCs w:val="24"/>
        </w:rPr>
        <w:t xml:space="preserve"> </w:t>
      </w:r>
      <w:r w:rsidR="00E2642E" w:rsidRPr="00B0247A">
        <w:rPr>
          <w:rFonts w:ascii="Times New Roman" w:eastAsia="Times New Roman" w:hAnsi="Times New Roman" w:cs="Times New Roman"/>
          <w:sz w:val="24"/>
          <w:szCs w:val="24"/>
        </w:rPr>
        <w:t>the relationship between high leverage and risk.</w:t>
      </w:r>
      <w:r w:rsidR="00903E5C" w:rsidRPr="00B0247A">
        <w:rPr>
          <w:rFonts w:ascii="Times New Roman" w:eastAsia="Times New Roman" w:hAnsi="Times New Roman" w:cs="Times New Roman"/>
          <w:sz w:val="24"/>
          <w:szCs w:val="24"/>
        </w:rPr>
        <w:t xml:space="preserve">  </w:t>
      </w:r>
      <w:r w:rsidRPr="00B0247A">
        <w:rPr>
          <w:rFonts w:ascii="Times New Roman" w:eastAsia="Times New Roman" w:hAnsi="Times New Roman" w:cs="Times New Roman"/>
          <w:sz w:val="24"/>
          <w:szCs w:val="24"/>
        </w:rPr>
        <w:t>Similarly, o</w:t>
      </w:r>
      <w:r w:rsidR="00445998" w:rsidRPr="00B0247A">
        <w:rPr>
          <w:rFonts w:ascii="Times New Roman" w:eastAsia="Times New Roman" w:hAnsi="Times New Roman" w:cs="Times New Roman"/>
          <w:sz w:val="24"/>
          <w:szCs w:val="24"/>
        </w:rPr>
        <w:t>lder firms have less performance variability</w:t>
      </w:r>
      <w:r w:rsidRPr="00B0247A">
        <w:rPr>
          <w:rFonts w:ascii="Times New Roman" w:eastAsia="Times New Roman" w:hAnsi="Times New Roman" w:cs="Times New Roman"/>
          <w:sz w:val="24"/>
          <w:szCs w:val="24"/>
        </w:rPr>
        <w:t xml:space="preserve"> and can thus avoid risk</w:t>
      </w:r>
      <w:r w:rsidR="00445998" w:rsidRPr="00B0247A">
        <w:rPr>
          <w:rFonts w:ascii="Times New Roman" w:eastAsia="Times New Roman" w:hAnsi="Times New Roman" w:cs="Times New Roman"/>
          <w:sz w:val="24"/>
          <w:szCs w:val="24"/>
        </w:rPr>
        <w:t xml:space="preserve"> </w:t>
      </w:r>
      <w:r w:rsidR="001F2E3B" w:rsidRPr="00B0247A">
        <w:rPr>
          <w:rFonts w:ascii="Times New Roman" w:eastAsia="Times New Roman" w:hAnsi="Times New Roman" w:cs="Times New Roman"/>
          <w:sz w:val="24"/>
          <w:szCs w:val="24"/>
        </w:rPr>
        <w:fldChar w:fldCharType="begin">
          <w:fldData xml:space="preserve">PEVuZE5vdGU+PENpdGU+PEF1dGhvcj5BZGFtczwvQXV0aG9yPjxZZWFyPjIwMDU8L1llYXI+PFJl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</w:fldData>
        </w:fldChar>
      </w:r>
      <w:r w:rsidR="00445998" w:rsidRPr="00B0247A">
        <w:rPr>
          <w:rFonts w:ascii="Times New Roman" w:eastAsia="Times New Roman" w:hAnsi="Times New Roman" w:cs="Times New Roman"/>
          <w:sz w:val="24"/>
          <w:szCs w:val="24"/>
        </w:rPr>
        <w:instrText xml:space="preserve"> ADDIN EN.CITE </w:instrText>
      </w:r>
      <w:r w:rsidR="001F2E3B" w:rsidRPr="00B0247A">
        <w:rPr>
          <w:rFonts w:ascii="Times New Roman" w:eastAsia="Times New Roman" w:hAnsi="Times New Roman" w:cs="Times New Roman"/>
          <w:sz w:val="24"/>
          <w:szCs w:val="24"/>
        </w:rPr>
        <w:fldChar w:fldCharType="begin">
          <w:fldData xml:space="preserve">PEVuZE5vdGU+PENpdGU+PEF1dGhvcj5BZGFtczwvQXV0aG9yPjxZZWFyPjIwMDU8L1llYXI+PFJl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</w:fldData>
        </w:fldChar>
      </w:r>
      <w:r w:rsidR="00445998" w:rsidRPr="00B0247A">
        <w:rPr>
          <w:rFonts w:ascii="Times New Roman" w:eastAsia="Times New Roman" w:hAnsi="Times New Roman" w:cs="Times New Roman"/>
          <w:sz w:val="24"/>
          <w:szCs w:val="24"/>
        </w:rPr>
        <w:instrText xml:space="preserve"> ADDIN EN.CITE.DATA </w:instrText>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end"/>
      </w:r>
      <w:r w:rsidR="001F2E3B" w:rsidRPr="00B0247A">
        <w:rPr>
          <w:rFonts w:ascii="Times New Roman" w:eastAsia="Times New Roman" w:hAnsi="Times New Roman" w:cs="Times New Roman"/>
          <w:sz w:val="24"/>
          <w:szCs w:val="24"/>
        </w:rPr>
      </w:r>
      <w:r w:rsidR="001F2E3B" w:rsidRPr="00B0247A">
        <w:rPr>
          <w:rFonts w:ascii="Times New Roman" w:eastAsia="Times New Roman" w:hAnsi="Times New Roman" w:cs="Times New Roman"/>
          <w:sz w:val="24"/>
          <w:szCs w:val="24"/>
        </w:rPr>
        <w:fldChar w:fldCharType="separate"/>
      </w:r>
      <w:r w:rsidR="001F2E3B" w:rsidRPr="00B0247A">
        <w:rPr>
          <w:rFonts w:ascii="Times New Roman" w:eastAsia="Times New Roman" w:hAnsi="Times New Roman" w:cs="Times New Roman"/>
          <w:sz w:val="24"/>
          <w:szCs w:val="24"/>
        </w:rPr>
        <w:t>(</w:t>
      </w:r>
      <w:hyperlink w:anchor="_ENREF_1" w:tooltip="Adams, 2005 #257" w:history="1">
        <w:r w:rsidR="001F2E3B" w:rsidRPr="00B0247A">
          <w:rPr>
            <w:rFonts w:ascii="Times New Roman" w:eastAsia="Times New Roman" w:hAnsi="Times New Roman" w:cs="Times New Roman"/>
            <w:sz w:val="24"/>
            <w:szCs w:val="24"/>
          </w:rPr>
          <w:t>Adams et al., 2005</w:t>
        </w:r>
      </w:hyperlink>
      <w:r w:rsidR="001F2E3B" w:rsidRPr="00B0247A">
        <w:rPr>
          <w:rFonts w:ascii="Times New Roman" w:eastAsia="Times New Roman" w:hAnsi="Times New Roman" w:cs="Times New Roman"/>
          <w:sz w:val="24"/>
          <w:szCs w:val="24"/>
        </w:rPr>
        <w:t xml:space="preserve">; </w:t>
      </w:r>
      <w:hyperlink w:anchor="_ENREF_48" w:tooltip="Lewellyn, 2012 #248" w:history="1">
        <w:r w:rsidR="001F2E3B" w:rsidRPr="00B0247A">
          <w:rPr>
            <w:rFonts w:ascii="Times New Roman" w:eastAsia="Times New Roman" w:hAnsi="Times New Roman" w:cs="Times New Roman"/>
            <w:sz w:val="24"/>
            <w:szCs w:val="24"/>
          </w:rPr>
          <w:t>Lewellyn &amp; Muller-Kahle, 2012</w:t>
        </w:r>
      </w:hyperlink>
      <w:r w:rsidR="001F2E3B" w:rsidRPr="00B0247A">
        <w:rPr>
          <w:rFonts w:ascii="Times New Roman" w:eastAsia="Times New Roman" w:hAnsi="Times New Roman" w:cs="Times New Roman"/>
          <w:sz w:val="24"/>
          <w:szCs w:val="24"/>
        </w:rPr>
        <w:t>)</w:t>
      </w:r>
      <w:r w:rsidR="001F2E3B" w:rsidRPr="00B0247A">
        <w:rPr>
          <w:rFonts w:ascii="Times New Roman" w:eastAsia="Times New Roman" w:hAnsi="Times New Roman" w:cs="Times New Roman"/>
          <w:sz w:val="24"/>
          <w:szCs w:val="24"/>
        </w:rPr>
        <w:fldChar w:fldCharType="end"/>
      </w:r>
      <w:r w:rsidR="00903E5C" w:rsidRPr="00B0247A">
        <w:rPr>
          <w:rFonts w:ascii="Times New Roman" w:eastAsia="Times New Roman" w:hAnsi="Times New Roman" w:cs="Times New Roman"/>
          <w:sz w:val="24"/>
          <w:szCs w:val="24"/>
        </w:rPr>
        <w:t xml:space="preserve">. </w:t>
      </w:r>
      <w:r w:rsidR="003D47F6" w:rsidRPr="00B0247A">
        <w:rPr>
          <w:rFonts w:ascii="Times New Roman" w:eastAsia="Times New Roman" w:hAnsi="Times New Roman" w:cs="Times New Roman"/>
          <w:sz w:val="24"/>
          <w:szCs w:val="24"/>
        </w:rPr>
        <w:t xml:space="preserve">With respect to firms’ age </w:t>
      </w:r>
      <w:r w:rsidR="00917A6C" w:rsidRPr="00B0247A">
        <w:rPr>
          <w:rFonts w:ascii="Times New Roman" w:eastAsia="Times New Roman" w:hAnsi="Times New Roman" w:cs="Times New Roman"/>
          <w:sz w:val="24"/>
          <w:szCs w:val="24"/>
        </w:rPr>
        <w:t>and the</w:t>
      </w:r>
      <w:r w:rsidR="00445998" w:rsidRPr="00B0247A">
        <w:rPr>
          <w:rFonts w:ascii="Times New Roman" w:hAnsi="Times New Roman" w:cs="Times New Roman"/>
          <w:sz w:val="24"/>
          <w:szCs w:val="24"/>
        </w:rPr>
        <w:t xml:space="preserve"> </w:t>
      </w:r>
      <w:r w:rsidR="00917A6C" w:rsidRPr="00B0247A">
        <w:rPr>
          <w:rFonts w:ascii="Times New Roman" w:hAnsi="Times New Roman" w:cs="Times New Roman"/>
          <w:sz w:val="24"/>
          <w:szCs w:val="24"/>
        </w:rPr>
        <w:t xml:space="preserve">ratio of </w:t>
      </w:r>
      <w:r w:rsidR="00445998" w:rsidRPr="00B0247A">
        <w:rPr>
          <w:rFonts w:ascii="Times New Roman" w:hAnsi="Times New Roman" w:cs="Times New Roman"/>
          <w:sz w:val="24"/>
          <w:szCs w:val="24"/>
        </w:rPr>
        <w:t xml:space="preserve">market to book value </w:t>
      </w:r>
      <w:r w:rsidR="00917A6C" w:rsidRPr="00B0247A">
        <w:rPr>
          <w:rFonts w:ascii="Times New Roman" w:hAnsi="Times New Roman" w:cs="Times New Roman"/>
          <w:sz w:val="24"/>
          <w:szCs w:val="24"/>
        </w:rPr>
        <w:t>we find a</w:t>
      </w:r>
      <w:r w:rsidR="00445998" w:rsidRPr="00B0247A">
        <w:rPr>
          <w:rFonts w:ascii="Times New Roman" w:hAnsi="Times New Roman" w:cs="Times New Roman"/>
          <w:sz w:val="24"/>
          <w:szCs w:val="24"/>
        </w:rPr>
        <w:t xml:space="preserve"> negative and significant </w:t>
      </w:r>
      <w:r w:rsidR="00917A6C" w:rsidRPr="00B0247A">
        <w:rPr>
          <w:rFonts w:ascii="Times New Roman" w:hAnsi="Times New Roman" w:cs="Times New Roman"/>
          <w:sz w:val="24"/>
          <w:szCs w:val="24"/>
        </w:rPr>
        <w:t xml:space="preserve">estimator </w:t>
      </w:r>
      <w:r w:rsidR="00903E5C" w:rsidRPr="00B0247A">
        <w:rPr>
          <w:rFonts w:ascii="Times New Roman" w:hAnsi="Times New Roman" w:cs="Times New Roman"/>
          <w:sz w:val="24"/>
          <w:szCs w:val="24"/>
        </w:rPr>
        <w:t>for</w:t>
      </w:r>
      <w:r w:rsidR="00445998" w:rsidRPr="00B0247A">
        <w:rPr>
          <w:rFonts w:ascii="Times New Roman" w:hAnsi="Times New Roman" w:cs="Times New Roman"/>
          <w:sz w:val="24"/>
          <w:szCs w:val="24"/>
        </w:rPr>
        <w:t xml:space="preserve"> all risk measures</w:t>
      </w:r>
      <w:r w:rsidR="00903E5C" w:rsidRPr="00B0247A">
        <w:rPr>
          <w:rFonts w:ascii="Times New Roman" w:hAnsi="Times New Roman" w:cs="Times New Roman"/>
          <w:sz w:val="24"/>
          <w:szCs w:val="24"/>
        </w:rPr>
        <w:t xml:space="preserve">. This </w:t>
      </w:r>
      <w:r w:rsidR="00D501E7" w:rsidRPr="00B0247A">
        <w:rPr>
          <w:rFonts w:ascii="Times New Roman" w:hAnsi="Times New Roman" w:cs="Times New Roman"/>
          <w:sz w:val="24"/>
          <w:szCs w:val="24"/>
        </w:rPr>
        <w:t xml:space="preserve">is </w:t>
      </w:r>
      <w:r w:rsidR="00903E5C" w:rsidRPr="00B0247A">
        <w:rPr>
          <w:rFonts w:ascii="Times New Roman" w:hAnsi="Times New Roman" w:cs="Times New Roman"/>
          <w:sz w:val="24"/>
          <w:szCs w:val="24"/>
        </w:rPr>
        <w:t xml:space="preserve">also </w:t>
      </w:r>
      <w:r w:rsidR="009E3EF8" w:rsidRPr="00B0247A">
        <w:rPr>
          <w:rFonts w:ascii="Times New Roman" w:hAnsi="Times New Roman" w:cs="Times New Roman"/>
          <w:sz w:val="24"/>
          <w:szCs w:val="24"/>
        </w:rPr>
        <w:t>consistent</w:t>
      </w:r>
      <w:r w:rsidR="00903E5C" w:rsidRPr="00B0247A">
        <w:rPr>
          <w:rFonts w:ascii="Times New Roman" w:hAnsi="Times New Roman" w:cs="Times New Roman"/>
          <w:sz w:val="24"/>
          <w:szCs w:val="24"/>
        </w:rPr>
        <w:t xml:space="preserve"> with previously published studies in this area of research</w:t>
      </w:r>
      <w:r w:rsidR="00445998" w:rsidRPr="00B0247A">
        <w:rPr>
          <w:rFonts w:ascii="Times New Roman" w:hAnsi="Times New Roman" w:cs="Times New Roman"/>
          <w:sz w:val="24"/>
          <w:szCs w:val="24"/>
        </w:rPr>
        <w:t xml:space="preserve"> </w:t>
      </w:r>
      <w:r w:rsidR="001F2E3B" w:rsidRPr="00B0247A">
        <w:rPr>
          <w:rFonts w:ascii="Times New Roman" w:hAnsi="Times New Roman" w:cs="Times New Roman"/>
          <w:sz w:val="24"/>
          <w:szCs w:val="24"/>
        </w:rPr>
        <w:fldChar w:fldCharType="begin"/>
      </w:r>
      <w:r w:rsidR="00445998" w:rsidRPr="00B0247A">
        <w:rPr>
          <w:rFonts w:ascii="Times New Roman" w:hAnsi="Times New Roman" w:cs="Times New Roman"/>
          <w:sz w:val="24"/>
          <w:szCs w:val="24"/>
        </w:rPr>
        <w:instrText xml:space="preserve"> ADDIN EN.CITE &lt;EndNote&gt;&lt;Cite&gt;&lt;Author&gt;Hagendorff&lt;/Author&gt;&lt;Year&gt;2011&lt;/Year&gt;&lt;RecNum&gt;999&lt;/RecNum&gt;&lt;DisplayText&gt;(Hagendorff and Vallascas 2011)&lt;/DisplayText&gt;&lt;record&gt;&lt;rec-number&gt;999&lt;/rec-number&gt;&lt;foreign-keys&gt;&lt;key app="EN" db-id="xzxwt9xwmx9espesrv450ewg9vzavv5afprv" timestamp="1420720245"&gt;999&lt;/key&gt;&lt;/foreign-keys&gt;&lt;ref-type name="Journal Article"&gt;17&lt;/ref-type&gt;&lt;contributors&gt;&lt;authors&gt;&lt;author&gt;Hagendorff, J.&lt;/author&gt;&lt;author&gt;Vallascas, F.&lt;/author&gt;&lt;/authors&gt;&lt;/contributors&gt;&lt;auth-address&gt;(1)University of Edinburgh&amp;#xD;(2)University of Leeds, Maurice Keyworth Building&amp;#xD;(3)University of Cagliari&lt;/auth-address&gt;&lt;titles&gt;&lt;title&gt;CEO pay incentives and risk-taking: Evidence from bank acquisitions&lt;/title&gt;&lt;secondary-title&gt;Journal of Corporate Finance&lt;/secondary-title&gt;&lt;/titles&gt;&lt;periodical&gt;&lt;full-title&gt;Journal of Corporate Finance&lt;/full-title&gt;&lt;/periodical&gt;&lt;pages&gt;1078-1095&lt;/pages&gt;&lt;volume&gt;17&lt;/volume&gt;&lt;number&gt;4&lt;/number&gt;&lt;section&gt;1078&lt;/section&gt;&lt;keywords&gt;&lt;keyword&gt;Banks&lt;/keyword&gt;&lt;keyword&gt;CEO compensation&lt;/keyword&gt;&lt;keyword&gt;Default risk&lt;/keyword&gt;&lt;keyword&gt;Mergers&lt;/keyword&gt;&lt;/keywords&gt;&lt;dates&gt;&lt;year&gt;2011&lt;/year&gt;&lt;pub-dates&gt;&lt;date&gt;09 / 01 /&lt;/date&gt;&lt;/pub-dates&gt;&lt;/dates&gt;&lt;isbn&gt;09291199&lt;/isbn&gt;&lt;accession-num&gt;edselc.2-52.0-79960955702&lt;/accession-num&gt;&lt;work-type&gt;Article&lt;/work-type&gt;&lt;urls&gt;&lt;related-urls&gt;&lt;url&gt;http://search.ebscohost.com.ezproxy.liv.ac.uk/login.aspx?direct=true&amp;amp;db=edselc&amp;amp;AN=edselc.2-52.0-79960955702&amp;amp;site=eds-live&amp;amp;scope=site&lt;/url&gt;&lt;/related-urls&gt;&lt;/urls&gt;&lt;electronic-resource-num&gt;10.1016/j.jcorpfin.2011.04.009&lt;/electronic-resource-num&gt;&lt;remote-database-name&gt;edselc&lt;/remote-database-name&gt;&lt;remote-database-provider&gt;EBSCOhost&lt;/remote-database-provider&gt;&lt;language&gt;English&lt;/language&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 xml:space="preserve">(e.g., </w:t>
      </w:r>
      <w:hyperlink w:anchor="_ENREF_29" w:tooltip="Hagendorff, 2011 #982" w:history="1">
        <w:r w:rsidR="001F2E3B" w:rsidRPr="00B0247A">
          <w:rPr>
            <w:rFonts w:ascii="Times New Roman" w:hAnsi="Times New Roman" w:cs="Times New Roman"/>
            <w:sz w:val="24"/>
            <w:szCs w:val="24"/>
          </w:rPr>
          <w:t>Hagendorff and Vallascas, 2011</w:t>
        </w:r>
      </w:hyperlink>
      <w:r w:rsidR="001F2E3B" w:rsidRPr="00B0247A">
        <w:rPr>
          <w:rFonts w:ascii="Times New Roman" w:hAnsi="Times New Roman" w:cs="Times New Roman"/>
          <w:sz w:val="24"/>
          <w:szCs w:val="24"/>
        </w:rPr>
        <w:t>)</w:t>
      </w:r>
      <w:r w:rsidR="001F2E3B" w:rsidRPr="00B0247A">
        <w:rPr>
          <w:rFonts w:ascii="Times New Roman" w:hAnsi="Times New Roman" w:cs="Times New Roman"/>
          <w:sz w:val="24"/>
          <w:szCs w:val="24"/>
        </w:rPr>
        <w:fldChar w:fldCharType="end"/>
      </w:r>
      <w:r w:rsidR="00445998" w:rsidRPr="00B0247A">
        <w:rPr>
          <w:rFonts w:ascii="Times New Roman" w:hAnsi="Times New Roman" w:cs="Times New Roman"/>
          <w:sz w:val="24"/>
          <w:szCs w:val="24"/>
        </w:rPr>
        <w:t>.</w:t>
      </w:r>
      <w:r w:rsidR="005C24CE" w:rsidRPr="00B0247A">
        <w:rPr>
          <w:rFonts w:ascii="Times New Roman" w:hAnsi="Times New Roman" w:cs="Times New Roman"/>
          <w:sz w:val="24"/>
          <w:szCs w:val="24"/>
        </w:rPr>
        <w:t xml:space="preserve"> Table </w:t>
      </w:r>
      <w:r w:rsidR="00DE53DE" w:rsidRPr="00B0247A">
        <w:rPr>
          <w:rFonts w:ascii="Times New Roman" w:hAnsi="Times New Roman" w:cs="Times New Roman"/>
          <w:sz w:val="24"/>
          <w:szCs w:val="24"/>
        </w:rPr>
        <w:t>6</w:t>
      </w:r>
      <w:r w:rsidR="005C24CE" w:rsidRPr="00B0247A">
        <w:rPr>
          <w:rFonts w:ascii="Times New Roman" w:hAnsi="Times New Roman" w:cs="Times New Roman"/>
          <w:sz w:val="24"/>
          <w:szCs w:val="24"/>
        </w:rPr>
        <w:t xml:space="preserve"> also </w:t>
      </w:r>
      <w:r w:rsidR="00445998" w:rsidRPr="00B0247A">
        <w:rPr>
          <w:rFonts w:ascii="Times New Roman" w:hAnsi="Times New Roman" w:cs="Times New Roman"/>
          <w:sz w:val="24"/>
          <w:szCs w:val="24"/>
        </w:rPr>
        <w:t xml:space="preserve">indicates that lags of risk measures are significant which justify </w:t>
      </w:r>
      <w:r w:rsidRPr="00B0247A">
        <w:rPr>
          <w:rFonts w:ascii="Times New Roman" w:hAnsi="Times New Roman" w:cs="Times New Roman"/>
          <w:sz w:val="24"/>
          <w:szCs w:val="24"/>
        </w:rPr>
        <w:t xml:space="preserve">their inclusions </w:t>
      </w:r>
      <w:r w:rsidR="00445998" w:rsidRPr="00B0247A">
        <w:rPr>
          <w:rFonts w:ascii="Times New Roman" w:hAnsi="Times New Roman" w:cs="Times New Roman"/>
          <w:sz w:val="24"/>
          <w:szCs w:val="24"/>
        </w:rPr>
        <w:t xml:space="preserve">in our </w:t>
      </w:r>
      <w:r w:rsidRPr="00B0247A">
        <w:rPr>
          <w:rFonts w:ascii="Times New Roman" w:hAnsi="Times New Roman" w:cs="Times New Roman"/>
          <w:sz w:val="24"/>
          <w:szCs w:val="24"/>
        </w:rPr>
        <w:t xml:space="preserve">model </w:t>
      </w:r>
      <w:r w:rsidR="00445998" w:rsidRPr="00B0247A">
        <w:rPr>
          <w:rFonts w:ascii="Times New Roman" w:hAnsi="Times New Roman" w:cs="Times New Roman"/>
          <w:sz w:val="24"/>
          <w:szCs w:val="24"/>
        </w:rPr>
        <w:t>specification. Moreover, the specification tests</w:t>
      </w:r>
      <w:r w:rsidR="006E60DF" w:rsidRPr="00B0247A">
        <w:rPr>
          <w:rFonts w:ascii="Times New Roman" w:hAnsi="Times New Roman" w:cs="Times New Roman"/>
          <w:sz w:val="24"/>
          <w:szCs w:val="24"/>
        </w:rPr>
        <w:t xml:space="preserve"> </w:t>
      </w:r>
      <w:r w:rsidR="00445998" w:rsidRPr="00B0247A">
        <w:rPr>
          <w:rFonts w:ascii="Times New Roman" w:hAnsi="Times New Roman" w:cs="Times New Roman"/>
          <w:sz w:val="24"/>
          <w:szCs w:val="24"/>
        </w:rPr>
        <w:t>confirm validity of</w:t>
      </w:r>
      <w:r w:rsidR="00446969" w:rsidRPr="00B0247A">
        <w:rPr>
          <w:rFonts w:ascii="Times New Roman" w:hAnsi="Times New Roman" w:cs="Times New Roman"/>
          <w:sz w:val="24"/>
          <w:szCs w:val="24"/>
        </w:rPr>
        <w:t xml:space="preserve"> </w:t>
      </w:r>
      <w:r w:rsidR="006E60DF" w:rsidRPr="00B0247A">
        <w:rPr>
          <w:rFonts w:ascii="Times New Roman" w:hAnsi="Times New Roman" w:cs="Times New Roman"/>
          <w:sz w:val="24"/>
          <w:szCs w:val="24"/>
        </w:rPr>
        <w:t>the application of system-GMM</w:t>
      </w:r>
      <w:r w:rsidR="00446969" w:rsidRPr="00B0247A">
        <w:rPr>
          <w:rFonts w:ascii="Times New Roman" w:hAnsi="Times New Roman" w:cs="Times New Roman"/>
          <w:sz w:val="24"/>
          <w:szCs w:val="24"/>
        </w:rPr>
        <w:t xml:space="preserve"> </w:t>
      </w:r>
      <w:r w:rsidR="006E60DF" w:rsidRPr="00B0247A">
        <w:rPr>
          <w:rFonts w:ascii="Times New Roman" w:hAnsi="Times New Roman" w:cs="Times New Roman"/>
          <w:sz w:val="24"/>
          <w:szCs w:val="24"/>
        </w:rPr>
        <w:t>in this research</w:t>
      </w:r>
      <w:r w:rsidR="00F36FFF" w:rsidRPr="00B0247A">
        <w:rPr>
          <w:rFonts w:ascii="Times New Roman" w:hAnsi="Times New Roman" w:cs="Times New Roman"/>
          <w:sz w:val="24"/>
          <w:szCs w:val="24"/>
        </w:rPr>
        <w:t>,</w:t>
      </w:r>
      <w:r w:rsidR="00445998" w:rsidRPr="00B0247A">
        <w:rPr>
          <w:rFonts w:ascii="Times New Roman" w:hAnsi="Times New Roman" w:cs="Times New Roman"/>
          <w:sz w:val="24"/>
          <w:szCs w:val="24"/>
        </w:rPr>
        <w:t xml:space="preserve"> </w:t>
      </w:r>
      <w:r w:rsidR="006E60DF" w:rsidRPr="00B0247A">
        <w:rPr>
          <w:rFonts w:ascii="Times New Roman" w:hAnsi="Times New Roman" w:cs="Times New Roman"/>
          <w:sz w:val="24"/>
          <w:szCs w:val="24"/>
        </w:rPr>
        <w:t xml:space="preserve">which show </w:t>
      </w:r>
      <w:r w:rsidR="00445998" w:rsidRPr="00B0247A">
        <w:rPr>
          <w:rFonts w:ascii="Times New Roman" w:hAnsi="Times New Roman" w:cs="Times New Roman"/>
          <w:sz w:val="24"/>
          <w:szCs w:val="24"/>
        </w:rPr>
        <w:t xml:space="preserve">the robustness of our </w:t>
      </w:r>
      <w:r w:rsidR="00445998" w:rsidRPr="00B0247A">
        <w:rPr>
          <w:rFonts w:ascii="Times New Roman" w:hAnsi="Times New Roman" w:cs="Times New Roman"/>
          <w:sz w:val="24"/>
          <w:szCs w:val="24"/>
        </w:rPr>
        <w:lastRenderedPageBreak/>
        <w:t>model</w:t>
      </w:r>
      <w:r w:rsidR="007A5E48" w:rsidRPr="00B0247A">
        <w:rPr>
          <w:rFonts w:ascii="Times New Roman" w:hAnsi="Times New Roman" w:cs="Times New Roman"/>
          <w:sz w:val="24"/>
          <w:szCs w:val="24"/>
        </w:rPr>
        <w:t xml:space="preserve"> estimators</w:t>
      </w:r>
      <w:r w:rsidR="00445998" w:rsidRPr="00B0247A">
        <w:rPr>
          <w:rFonts w:ascii="Times New Roman" w:hAnsi="Times New Roman" w:cs="Times New Roman"/>
          <w:sz w:val="24"/>
          <w:szCs w:val="24"/>
        </w:rPr>
        <w:t>.</w:t>
      </w:r>
      <w:r w:rsidRPr="00B0247A">
        <w:rPr>
          <w:rFonts w:ascii="Times New Roman" w:hAnsi="Times New Roman" w:cs="Times New Roman"/>
          <w:sz w:val="24"/>
          <w:szCs w:val="24"/>
        </w:rPr>
        <w:t xml:space="preserve"> In this regard, </w:t>
      </w:r>
      <w:hyperlink w:anchor="_ENREF_76" w:tooltip="Wintoki, 2012 #244" w:history="1">
        <w:r w:rsidR="001F2E3B" w:rsidRPr="00B0247A">
          <w:rPr>
            <w:rFonts w:ascii="Times New Roman" w:hAnsi="Times New Roman" w:cs="Times New Roman"/>
            <w:sz w:val="24"/>
            <w:szCs w:val="24"/>
          </w:rPr>
          <w:fldChar w:fldCharType="begin"/>
        </w:r>
        <w:r w:rsidR="00817DAF" w:rsidRPr="00B0247A">
          <w:rPr>
            <w:rFonts w:ascii="Times New Roman" w:hAnsi="Times New Roman" w:cs="Times New Roman"/>
            <w:sz w:val="24"/>
            <w:szCs w:val="24"/>
          </w:rPr>
          <w:instrText xml:space="preserve"> ADDIN EN.CITE &lt;EndNote&gt;&lt;Cite AuthorYear="1"&gt;&lt;Author&gt;Wintoki&lt;/Author&gt;&lt;Year&gt;2012&lt;/Year&gt;&lt;RecNum&gt;244&lt;/RecNum&gt;&lt;DisplayText&gt;Wintoki et al. (2012)&lt;/DisplayText&gt;&lt;record&gt;&lt;rec-number&gt;244&lt;/rec-number&gt;&lt;foreign-keys&gt;&lt;key app="EN" db-id="xzxwt9xwmx9espesrv450ewg9vzavv5afprv" timestamp="1343622649"&gt;244&lt;/key&gt;&lt;/foreign-keys&gt;&lt;ref-type name="Journal Article"&gt;17&lt;/ref-type&gt;&lt;contributors&gt;&lt;authors&gt;&lt;author&gt;M. Babajide Wintoki&lt;/author&gt;&lt;author&gt;James, S. Linck&lt;/author&gt;&lt;author&gt;Jeffry, M. Netter&lt;/author&gt;&lt;/authors&gt;&lt;/contributors&gt;&lt;titles&gt;&lt;title&gt;Endogeneity and the dynamics of internal corporate governance&lt;/title&gt;&lt;secondary-title&gt;Journal of Financial Economics&lt;/secondary-title&gt;&lt;/titles&gt;&lt;periodical&gt;&lt;full-title&gt;Journal of Financial Economics&lt;/full-title&gt;&lt;/periodical&gt;&lt;volume&gt;105&lt;/volume&gt;&lt;number&gt;3&lt;/number&gt;&lt;keywords&gt;&lt;keyword&gt;Endogeneity&lt;/keyword&gt;&lt;keyword&gt;Corporate governance&lt;/keyword&gt;&lt;keyword&gt;Board structure&lt;/keyword&gt;&lt;keyword&gt;Board size&lt;/keyword&gt;&lt;keyword&gt;Board independence&lt;/keyword&gt;&lt;keyword&gt;Dynamic panel GMM estimator&lt;/keyword&gt;&lt;/keywords&gt;&lt;dates&gt;&lt;year&gt;2012&lt;/year&gt;&lt;/dates&gt;&lt;publisher&gt;Elsevier B.V.&lt;/publisher&gt;&lt;isbn&gt;0304-405X&lt;/isbn&gt;&lt;accession-num&gt;S0304405X12000426&lt;/accession-num&gt;&lt;work-type&gt;Article&lt;/work-type&gt;&lt;urls&gt;&lt;related-urls&gt;&lt;url&gt;http://search.ebscohost.com.ezproxy.liv.ac.uk/login.aspx?direct=true&amp;amp;db=edselp&amp;amp;AN=S0304405X12000426&amp;amp;site=eds-live&amp;amp;scope=site&lt;/url&gt;&lt;/related-urls&gt;&lt;/urls&gt;&lt;electronic-resource-num&gt;10.1016/j.jfineco.2012.03.005&lt;/electronic-resource-num&gt;&lt;remote-database-name&gt;edselp&lt;/remote-database-name&gt;&lt;remote-database-provider&gt;EBSCOhost&lt;/remote-database-provider&gt;&lt;research-notes&gt;endogeneity&lt;/research-notes&gt;&lt;/record&gt;&lt;/Cite&gt;&lt;/EndNote&gt;</w:instrText>
        </w:r>
        <w:r w:rsidR="001F2E3B" w:rsidRPr="00B0247A">
          <w:rPr>
            <w:rFonts w:ascii="Times New Roman" w:hAnsi="Times New Roman" w:cs="Times New Roman"/>
            <w:sz w:val="24"/>
            <w:szCs w:val="24"/>
          </w:rPr>
          <w:fldChar w:fldCharType="separate"/>
        </w:r>
        <w:r w:rsidR="001F2E3B" w:rsidRPr="00B0247A">
          <w:rPr>
            <w:rFonts w:ascii="Times New Roman" w:hAnsi="Times New Roman" w:cs="Times New Roman"/>
            <w:sz w:val="24"/>
            <w:szCs w:val="24"/>
          </w:rPr>
          <w:t>Wintoki et al. (2012)</w:t>
        </w:r>
        <w:r w:rsidR="001F2E3B" w:rsidRPr="00B0247A">
          <w:rPr>
            <w:rFonts w:ascii="Times New Roman" w:hAnsi="Times New Roman" w:cs="Times New Roman"/>
            <w:sz w:val="24"/>
            <w:szCs w:val="24"/>
          </w:rPr>
          <w:fldChar w:fldCharType="end"/>
        </w:r>
      </w:hyperlink>
      <w:r w:rsidR="00445998" w:rsidRPr="00B0247A">
        <w:rPr>
          <w:rFonts w:ascii="Times New Roman" w:hAnsi="Times New Roman" w:cs="Times New Roman"/>
          <w:sz w:val="24"/>
          <w:szCs w:val="24"/>
        </w:rPr>
        <w:t xml:space="preserve"> argue that serial correlation might exist in the first differences AR (1), but there should be no serial correlation in the second differences</w:t>
      </w:r>
      <w:r w:rsidR="00445998" w:rsidRPr="00B0247A">
        <w:t xml:space="preserve"> </w:t>
      </w:r>
      <w:r w:rsidR="00445998" w:rsidRPr="00B0247A">
        <w:rPr>
          <w:rFonts w:ascii="Times New Roman" w:hAnsi="Times New Roman" w:cs="Times New Roman"/>
          <w:sz w:val="24"/>
          <w:szCs w:val="24"/>
        </w:rPr>
        <w:t>AR (2)</w:t>
      </w:r>
      <w:r w:rsidRPr="00B0247A">
        <w:rPr>
          <w:rFonts w:ascii="Times New Roman" w:hAnsi="Times New Roman" w:cs="Times New Roman"/>
          <w:sz w:val="24"/>
          <w:szCs w:val="24"/>
        </w:rPr>
        <w:t>. In light of this</w:t>
      </w:r>
      <w:r w:rsidR="00EF6A1A" w:rsidRPr="00B0247A">
        <w:rPr>
          <w:rFonts w:ascii="Times New Roman" w:hAnsi="Times New Roman" w:cs="Times New Roman"/>
          <w:sz w:val="24"/>
          <w:szCs w:val="24"/>
        </w:rPr>
        <w:t>,</w:t>
      </w:r>
      <w:r w:rsidRPr="00B0247A">
        <w:rPr>
          <w:rFonts w:ascii="Times New Roman" w:hAnsi="Times New Roman" w:cs="Times New Roman"/>
          <w:sz w:val="24"/>
          <w:szCs w:val="24"/>
        </w:rPr>
        <w:t xml:space="preserve"> o</w:t>
      </w:r>
      <w:r w:rsidR="00445998" w:rsidRPr="00B0247A">
        <w:rPr>
          <w:rFonts w:ascii="Times New Roman" w:hAnsi="Times New Roman" w:cs="Times New Roman"/>
          <w:sz w:val="24"/>
          <w:szCs w:val="24"/>
        </w:rPr>
        <w:t xml:space="preserve">ur results indicate no serial correlation in the second differences. </w:t>
      </w:r>
      <w:r w:rsidRPr="00B0247A">
        <w:rPr>
          <w:rFonts w:ascii="Times New Roman" w:hAnsi="Times New Roman" w:cs="Times New Roman"/>
          <w:sz w:val="24"/>
          <w:szCs w:val="24"/>
        </w:rPr>
        <w:t>Furthermore, t</w:t>
      </w:r>
      <w:r w:rsidR="00445998" w:rsidRPr="00B0247A">
        <w:rPr>
          <w:rFonts w:ascii="Times New Roman" w:hAnsi="Times New Roman" w:cs="Times New Roman"/>
          <w:sz w:val="24"/>
          <w:szCs w:val="24"/>
        </w:rPr>
        <w:t xml:space="preserve">he results </w:t>
      </w:r>
      <w:r w:rsidR="00D501E7" w:rsidRPr="00B0247A">
        <w:rPr>
          <w:rFonts w:ascii="Times New Roman" w:hAnsi="Times New Roman" w:cs="Times New Roman"/>
          <w:sz w:val="24"/>
          <w:szCs w:val="24"/>
        </w:rPr>
        <w:t xml:space="preserve">of </w:t>
      </w:r>
      <w:r w:rsidR="00445998" w:rsidRPr="00B0247A">
        <w:rPr>
          <w:rFonts w:ascii="Times New Roman" w:hAnsi="Times New Roman" w:cs="Times New Roman"/>
          <w:sz w:val="24"/>
          <w:szCs w:val="24"/>
        </w:rPr>
        <w:t xml:space="preserve">Hansen test of over-identification support that </w:t>
      </w:r>
      <w:r w:rsidRPr="00B0247A">
        <w:rPr>
          <w:rFonts w:ascii="Times New Roman" w:hAnsi="Times New Roman" w:cs="Times New Roman"/>
          <w:sz w:val="24"/>
          <w:szCs w:val="24"/>
        </w:rPr>
        <w:t>the</w:t>
      </w:r>
      <w:r w:rsidR="00445998" w:rsidRPr="00B0247A">
        <w:rPr>
          <w:rFonts w:ascii="Times New Roman" w:hAnsi="Times New Roman" w:cs="Times New Roman"/>
          <w:sz w:val="24"/>
          <w:szCs w:val="24"/>
        </w:rPr>
        <w:t xml:space="preserve"> instruments </w:t>
      </w:r>
      <w:r w:rsidRPr="00B0247A">
        <w:rPr>
          <w:rFonts w:ascii="Times New Roman" w:hAnsi="Times New Roman" w:cs="Times New Roman"/>
          <w:sz w:val="24"/>
          <w:szCs w:val="24"/>
        </w:rPr>
        <w:t xml:space="preserve">we used in this study are </w:t>
      </w:r>
      <w:r w:rsidR="00445998" w:rsidRPr="00B0247A">
        <w:rPr>
          <w:rFonts w:ascii="Times New Roman" w:hAnsi="Times New Roman" w:cs="Times New Roman"/>
          <w:sz w:val="24"/>
          <w:szCs w:val="24"/>
        </w:rPr>
        <w:t xml:space="preserve">valid. The last test is differences in Hansen test of over-identification, which indicates the </w:t>
      </w:r>
      <w:proofErr w:type="spellStart"/>
      <w:r w:rsidR="00445998" w:rsidRPr="00B0247A">
        <w:rPr>
          <w:rFonts w:ascii="Times New Roman" w:hAnsi="Times New Roman" w:cs="Times New Roman"/>
          <w:sz w:val="24"/>
          <w:szCs w:val="24"/>
        </w:rPr>
        <w:t>exogeneity</w:t>
      </w:r>
      <w:proofErr w:type="spellEnd"/>
      <w:r w:rsidR="00445998" w:rsidRPr="00B0247A">
        <w:rPr>
          <w:rFonts w:ascii="Times New Roman" w:hAnsi="Times New Roman" w:cs="Times New Roman"/>
          <w:sz w:val="24"/>
          <w:szCs w:val="24"/>
        </w:rPr>
        <w:t xml:space="preserve"> of the instruments used in level equations.  The p-values for this test pass and </w:t>
      </w:r>
      <w:r w:rsidRPr="00B0247A">
        <w:rPr>
          <w:rFonts w:ascii="Times New Roman" w:hAnsi="Times New Roman" w:cs="Times New Roman"/>
          <w:sz w:val="24"/>
          <w:szCs w:val="24"/>
        </w:rPr>
        <w:t xml:space="preserve">thus </w:t>
      </w:r>
      <w:r w:rsidR="00445998" w:rsidRPr="00B0247A">
        <w:rPr>
          <w:rFonts w:ascii="Times New Roman" w:hAnsi="Times New Roman" w:cs="Times New Roman"/>
          <w:sz w:val="24"/>
          <w:szCs w:val="24"/>
        </w:rPr>
        <w:t xml:space="preserve">suggest that </w:t>
      </w:r>
      <w:r w:rsidRPr="00B0247A">
        <w:rPr>
          <w:rFonts w:ascii="Times New Roman" w:hAnsi="Times New Roman" w:cs="Times New Roman"/>
          <w:sz w:val="24"/>
          <w:szCs w:val="24"/>
        </w:rPr>
        <w:t>the</w:t>
      </w:r>
      <w:r w:rsidR="00445998" w:rsidRPr="00B0247A">
        <w:rPr>
          <w:rFonts w:ascii="Times New Roman" w:hAnsi="Times New Roman" w:cs="Times New Roman"/>
          <w:sz w:val="24"/>
          <w:szCs w:val="24"/>
        </w:rPr>
        <w:t xml:space="preserve"> instruments </w:t>
      </w:r>
      <w:r w:rsidRPr="00B0247A">
        <w:rPr>
          <w:rFonts w:ascii="Times New Roman" w:hAnsi="Times New Roman" w:cs="Times New Roman"/>
          <w:sz w:val="24"/>
          <w:szCs w:val="24"/>
        </w:rPr>
        <w:t xml:space="preserve">we used in this study </w:t>
      </w:r>
      <w:r w:rsidR="00445998" w:rsidRPr="00B0247A">
        <w:rPr>
          <w:rFonts w:ascii="Times New Roman" w:hAnsi="Times New Roman" w:cs="Times New Roman"/>
          <w:sz w:val="24"/>
          <w:szCs w:val="24"/>
        </w:rPr>
        <w:t>are exogenous.</w:t>
      </w:r>
      <w:r w:rsidR="0056225B" w:rsidRPr="00B0247A">
        <w:rPr>
          <w:rStyle w:val="FootnoteReference"/>
          <w:rFonts w:ascii="Times New Roman" w:hAnsi="Times New Roman" w:cs="Times New Roman"/>
          <w:sz w:val="24"/>
          <w:szCs w:val="24"/>
        </w:rPr>
        <w:footnoteReference w:id="4"/>
      </w:r>
    </w:p>
    <w:p w14:paraId="29F533CE" w14:textId="34CD6A11" w:rsidR="005C24CE" w:rsidRPr="00B0247A" w:rsidRDefault="005C24CE" w:rsidP="00B31248">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sz w:val="20"/>
          <w:szCs w:val="20"/>
        </w:rPr>
        <w:t xml:space="preserve">TABLE </w:t>
      </w:r>
      <w:r w:rsidR="00DE53DE" w:rsidRPr="00B0247A">
        <w:rPr>
          <w:rFonts w:ascii="Times New Roman" w:eastAsia="Times New Roman" w:hAnsi="Times New Roman" w:cs="Times New Roman"/>
          <w:b/>
          <w:sz w:val="20"/>
          <w:szCs w:val="20"/>
        </w:rPr>
        <w:t>6</w:t>
      </w:r>
    </w:p>
    <w:p w14:paraId="3ED131F7" w14:textId="77777777" w:rsidR="005C24CE" w:rsidRPr="00B0247A" w:rsidRDefault="005C24CE" w:rsidP="005C24CE">
      <w:pPr>
        <w:spacing w:after="0" w:line="240" w:lineRule="auto"/>
        <w:jc w:val="center"/>
        <w:rPr>
          <w:rFonts w:ascii="Times New Roman" w:eastAsia="Times New Roman" w:hAnsi="Times New Roman" w:cs="Times New Roman"/>
          <w:bCs/>
          <w:sz w:val="24"/>
          <w:szCs w:val="24"/>
        </w:rPr>
      </w:pPr>
      <w:r w:rsidRPr="00B0247A">
        <w:rPr>
          <w:rFonts w:ascii="Times New Roman" w:eastAsia="Times New Roman" w:hAnsi="Times New Roman" w:cs="Times New Roman"/>
          <w:b/>
          <w:sz w:val="20"/>
          <w:szCs w:val="20"/>
        </w:rPr>
        <w:t xml:space="preserve">The Effect of Board Structure on Corporate Risk Taking </w:t>
      </w:r>
    </w:p>
    <w:tbl>
      <w:tblPr>
        <w:tblStyle w:val="TableGrid51"/>
        <w:tblW w:w="4942" w:type="pct"/>
        <w:tblInd w:w="108" w:type="dxa"/>
        <w:tblBorders>
          <w:insideH w:val="none" w:sz="0" w:space="0" w:color="auto"/>
          <w:insideV w:val="none" w:sz="0" w:space="0" w:color="auto"/>
        </w:tblBorders>
        <w:tblLook w:val="04A0" w:firstRow="1" w:lastRow="0" w:firstColumn="1" w:lastColumn="0" w:noHBand="0" w:noVBand="1"/>
      </w:tblPr>
      <w:tblGrid>
        <w:gridCol w:w="3841"/>
        <w:gridCol w:w="1226"/>
        <w:gridCol w:w="1357"/>
        <w:gridCol w:w="1357"/>
        <w:gridCol w:w="1354"/>
      </w:tblGrid>
      <w:tr w:rsidR="00C830E2" w:rsidRPr="00B0247A" w14:paraId="0A18F8E5" w14:textId="77777777" w:rsidTr="000A2C6D">
        <w:trPr>
          <w:trHeight w:val="221"/>
        </w:trPr>
        <w:tc>
          <w:tcPr>
            <w:tcW w:w="2102" w:type="pct"/>
            <w:noWrap/>
            <w:vAlign w:val="center"/>
          </w:tcPr>
          <w:p w14:paraId="7A76992F" w14:textId="77777777" w:rsidR="00C830E2" w:rsidRPr="00B0247A" w:rsidRDefault="00C830E2" w:rsidP="005C24CE">
            <w:pPr>
              <w:rPr>
                <w:rFonts w:ascii="Times New Roman" w:eastAsia="Calibri" w:hAnsi="Times New Roman" w:cs="Times New Roman"/>
                <w:i/>
                <w:iCs/>
                <w:sz w:val="20"/>
                <w:szCs w:val="20"/>
              </w:rPr>
            </w:pPr>
            <w:r w:rsidRPr="00B0247A">
              <w:rPr>
                <w:rFonts w:ascii="Times New Roman" w:eastAsia="Calibri" w:hAnsi="Times New Roman" w:cs="Times New Roman"/>
                <w:b/>
                <w:i/>
                <w:iCs/>
                <w:sz w:val="20"/>
                <w:szCs w:val="20"/>
              </w:rPr>
              <w:t>Dependent variable</w:t>
            </w:r>
          </w:p>
        </w:tc>
        <w:tc>
          <w:tcPr>
            <w:tcW w:w="671" w:type="pct"/>
            <w:vAlign w:val="center"/>
          </w:tcPr>
          <w:p w14:paraId="32DF92B7" w14:textId="77777777" w:rsidR="00445998" w:rsidRPr="00B0247A" w:rsidRDefault="00445998" w:rsidP="005C24CE">
            <w:pPr>
              <w:jc w:val="center"/>
              <w:rPr>
                <w:rFonts w:ascii="Times New Roman" w:eastAsia="Calibri" w:hAnsi="Times New Roman" w:cs="Times New Roman"/>
                <w:b/>
                <w:bCs/>
                <w:i/>
                <w:iCs/>
                <w:sz w:val="20"/>
                <w:szCs w:val="20"/>
              </w:rPr>
            </w:pPr>
            <w:r w:rsidRPr="00B0247A">
              <w:rPr>
                <w:rFonts w:ascii="Times New Roman" w:eastAsia="Calibri" w:hAnsi="Times New Roman" w:cs="Times New Roman"/>
                <w:b/>
                <w:bCs/>
                <w:i/>
                <w:iCs/>
                <w:sz w:val="20"/>
                <w:szCs w:val="20"/>
              </w:rPr>
              <w:t>(1)</w:t>
            </w:r>
          </w:p>
          <w:p w14:paraId="460C4D06" w14:textId="77777777" w:rsidR="00C830E2" w:rsidRPr="00B0247A" w:rsidRDefault="00C830E2" w:rsidP="005C24CE">
            <w:pPr>
              <w:jc w:val="center"/>
              <w:rPr>
                <w:rFonts w:ascii="Times New Roman" w:eastAsia="Calibri" w:hAnsi="Times New Roman" w:cs="Times New Roman"/>
                <w:b/>
                <w:bCs/>
                <w:i/>
                <w:iCs/>
                <w:sz w:val="20"/>
                <w:szCs w:val="20"/>
              </w:rPr>
            </w:pPr>
            <w:r w:rsidRPr="00B0247A">
              <w:rPr>
                <w:rFonts w:ascii="Times New Roman" w:eastAsia="Calibri" w:hAnsi="Times New Roman" w:cs="Times New Roman"/>
                <w:b/>
                <w:bCs/>
                <w:i/>
                <w:iCs/>
                <w:sz w:val="20"/>
                <w:szCs w:val="20"/>
              </w:rPr>
              <w:t>Z-RISK</w:t>
            </w:r>
          </w:p>
        </w:tc>
        <w:tc>
          <w:tcPr>
            <w:tcW w:w="743" w:type="pct"/>
            <w:vAlign w:val="center"/>
          </w:tcPr>
          <w:p w14:paraId="60F3B126" w14:textId="77777777" w:rsidR="00445998" w:rsidRPr="00B0247A" w:rsidRDefault="00445998" w:rsidP="005C24CE">
            <w:pPr>
              <w:jc w:val="center"/>
              <w:rPr>
                <w:rFonts w:ascii="Times New Roman" w:eastAsia="Times New Roman" w:hAnsi="Times New Roman" w:cs="Times New Roman"/>
                <w:b/>
                <w:bCs/>
                <w:i/>
                <w:iCs/>
                <w:sz w:val="20"/>
                <w:szCs w:val="20"/>
              </w:rPr>
            </w:pPr>
            <w:r w:rsidRPr="00B0247A">
              <w:rPr>
                <w:rFonts w:ascii="Times New Roman" w:eastAsia="Times New Roman" w:hAnsi="Times New Roman" w:cs="Times New Roman"/>
                <w:b/>
                <w:bCs/>
                <w:i/>
                <w:iCs/>
                <w:sz w:val="20"/>
                <w:szCs w:val="20"/>
              </w:rPr>
              <w:t>(2)</w:t>
            </w:r>
          </w:p>
          <w:p w14:paraId="7FDFF410" w14:textId="77777777" w:rsidR="00C830E2" w:rsidRPr="00B0247A" w:rsidRDefault="00A544A6" w:rsidP="005C24CE">
            <w:pPr>
              <w:jc w:val="center"/>
              <w:rPr>
                <w:rFonts w:ascii="Times New Roman" w:eastAsia="Calibri" w:hAnsi="Times New Roman" w:cs="Times New Roman"/>
                <w:sz w:val="20"/>
                <w:szCs w:val="20"/>
              </w:rPr>
            </w:pPr>
            <w:r w:rsidRPr="00B0247A">
              <w:rPr>
                <w:rFonts w:ascii="Times New Roman" w:eastAsia="Times New Roman" w:hAnsi="Times New Roman" w:cs="Times New Roman"/>
                <w:b/>
                <w:bCs/>
                <w:i/>
                <w:iCs/>
                <w:sz w:val="20"/>
                <w:szCs w:val="20"/>
              </w:rPr>
              <w:t>IDO</w:t>
            </w:r>
            <w:r w:rsidRPr="00B0247A">
              <w:rPr>
                <w:rFonts w:ascii="Times New Roman" w:eastAsia="Calibri" w:hAnsi="Times New Roman" w:cs="Times New Roman"/>
                <w:b/>
                <w:i/>
                <w:sz w:val="20"/>
                <w:szCs w:val="20"/>
              </w:rPr>
              <w:t xml:space="preserve"> </w:t>
            </w:r>
            <w:r w:rsidR="00C830E2" w:rsidRPr="00B0247A">
              <w:rPr>
                <w:rFonts w:ascii="Times New Roman" w:eastAsia="Calibri" w:hAnsi="Times New Roman" w:cs="Times New Roman"/>
                <w:b/>
                <w:i/>
                <w:sz w:val="20"/>
                <w:szCs w:val="20"/>
              </w:rPr>
              <w:t>Risk</w:t>
            </w:r>
          </w:p>
        </w:tc>
        <w:tc>
          <w:tcPr>
            <w:tcW w:w="743" w:type="pct"/>
          </w:tcPr>
          <w:p w14:paraId="4DA31448" w14:textId="77777777" w:rsidR="00445998" w:rsidRPr="00B0247A" w:rsidRDefault="00445998" w:rsidP="005C24CE">
            <w:pPr>
              <w:jc w:val="center"/>
              <w:rPr>
                <w:rFonts w:ascii="Times New Roman" w:eastAsia="Calibri" w:hAnsi="Times New Roman" w:cs="Times New Roman"/>
                <w:b/>
                <w:i/>
                <w:sz w:val="20"/>
                <w:szCs w:val="20"/>
              </w:rPr>
            </w:pPr>
            <w:r w:rsidRPr="00B0247A">
              <w:rPr>
                <w:rFonts w:ascii="Times New Roman" w:eastAsia="Calibri" w:hAnsi="Times New Roman" w:cs="Times New Roman"/>
                <w:b/>
                <w:i/>
                <w:sz w:val="20"/>
                <w:szCs w:val="20"/>
              </w:rPr>
              <w:t>(3)</w:t>
            </w:r>
          </w:p>
          <w:p w14:paraId="39E70909" w14:textId="108E4EC1" w:rsidR="00C830E2" w:rsidRPr="00B0247A" w:rsidRDefault="001E77BC" w:rsidP="00E95094">
            <w:pPr>
              <w:jc w:val="center"/>
              <w:rPr>
                <w:rFonts w:ascii="Times New Roman" w:eastAsia="Calibri" w:hAnsi="Times New Roman" w:cs="Times New Roman"/>
                <w:b/>
                <w:i/>
                <w:sz w:val="20"/>
                <w:szCs w:val="20"/>
              </w:rPr>
            </w:pPr>
            <w:proofErr w:type="spellStart"/>
            <w:r w:rsidRPr="00B0247A">
              <w:rPr>
                <w:rFonts w:ascii="Times New Roman" w:eastAsia="Calibri" w:hAnsi="Times New Roman" w:cs="Times New Roman"/>
                <w:b/>
                <w:i/>
                <w:sz w:val="20"/>
                <w:szCs w:val="20"/>
              </w:rPr>
              <w:t>Adj</w:t>
            </w:r>
            <w:proofErr w:type="spellEnd"/>
            <w:r w:rsidRPr="00B0247A">
              <w:rPr>
                <w:rFonts w:ascii="Times New Roman" w:eastAsia="Calibri" w:hAnsi="Times New Roman" w:cs="Times New Roman"/>
                <w:b/>
                <w:i/>
                <w:sz w:val="20"/>
                <w:szCs w:val="20"/>
              </w:rPr>
              <w:t>-Z-Risk</w:t>
            </w:r>
          </w:p>
        </w:tc>
        <w:tc>
          <w:tcPr>
            <w:tcW w:w="742" w:type="pct"/>
          </w:tcPr>
          <w:p w14:paraId="6F527974" w14:textId="77777777" w:rsidR="00445998" w:rsidRPr="00B0247A" w:rsidRDefault="00445998" w:rsidP="001E77BC">
            <w:pPr>
              <w:jc w:val="center"/>
              <w:rPr>
                <w:rFonts w:ascii="Times New Roman" w:eastAsia="Times New Roman" w:hAnsi="Times New Roman" w:cs="Times New Roman"/>
                <w:b/>
                <w:bCs/>
                <w:i/>
                <w:iCs/>
                <w:sz w:val="20"/>
                <w:szCs w:val="20"/>
              </w:rPr>
            </w:pPr>
            <w:r w:rsidRPr="00B0247A">
              <w:rPr>
                <w:rFonts w:ascii="Times New Roman" w:eastAsia="Times New Roman" w:hAnsi="Times New Roman" w:cs="Times New Roman"/>
                <w:b/>
                <w:bCs/>
                <w:i/>
                <w:iCs/>
                <w:sz w:val="20"/>
                <w:szCs w:val="20"/>
              </w:rPr>
              <w:t>(4)</w:t>
            </w:r>
          </w:p>
          <w:p w14:paraId="4A0A5984" w14:textId="77777777" w:rsidR="00C830E2" w:rsidRPr="00B0247A" w:rsidRDefault="00A544A6" w:rsidP="001E77BC">
            <w:pPr>
              <w:jc w:val="center"/>
              <w:rPr>
                <w:rFonts w:ascii="Times New Roman" w:eastAsia="Calibri" w:hAnsi="Times New Roman" w:cs="Times New Roman"/>
                <w:b/>
                <w:bCs/>
                <w:i/>
                <w:sz w:val="20"/>
                <w:szCs w:val="20"/>
              </w:rPr>
            </w:pPr>
            <w:proofErr w:type="spellStart"/>
            <w:r w:rsidRPr="00B0247A">
              <w:rPr>
                <w:rFonts w:ascii="Times New Roman" w:eastAsia="Times New Roman" w:hAnsi="Times New Roman" w:cs="Times New Roman"/>
                <w:b/>
                <w:bCs/>
                <w:i/>
                <w:iCs/>
                <w:sz w:val="20"/>
                <w:szCs w:val="20"/>
              </w:rPr>
              <w:t>Adj</w:t>
            </w:r>
            <w:proofErr w:type="spellEnd"/>
            <w:r w:rsidRPr="00B0247A">
              <w:rPr>
                <w:rFonts w:ascii="Times New Roman" w:eastAsia="Times New Roman" w:hAnsi="Times New Roman" w:cs="Times New Roman"/>
                <w:b/>
                <w:bCs/>
                <w:i/>
                <w:iCs/>
                <w:sz w:val="20"/>
                <w:szCs w:val="20"/>
              </w:rPr>
              <w:t>- IDO</w:t>
            </w:r>
          </w:p>
        </w:tc>
      </w:tr>
      <w:tr w:rsidR="001E77BC" w:rsidRPr="00B0247A" w14:paraId="65D06698" w14:textId="77777777" w:rsidTr="000A2C6D">
        <w:trPr>
          <w:trHeight w:val="221"/>
        </w:trPr>
        <w:tc>
          <w:tcPr>
            <w:tcW w:w="2102" w:type="pct"/>
            <w:noWrap/>
            <w:vAlign w:val="center"/>
            <w:hideMark/>
          </w:tcPr>
          <w:p w14:paraId="7B1117CB"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Ln(</w:t>
            </w:r>
            <w:proofErr w:type="spellStart"/>
            <w:r w:rsidRPr="00B0247A">
              <w:rPr>
                <w:rFonts w:ascii="Times New Roman" w:eastAsia="Calibri" w:hAnsi="Times New Roman" w:cs="Times New Roman"/>
                <w:i/>
                <w:iCs/>
                <w:sz w:val="20"/>
                <w:szCs w:val="20"/>
              </w:rPr>
              <w:t>BSize</w:t>
            </w:r>
            <w:proofErr w:type="spellEnd"/>
            <w:r w:rsidRPr="00B0247A">
              <w:rPr>
                <w:rFonts w:ascii="Times New Roman" w:eastAsia="Calibri" w:hAnsi="Times New Roman" w:cs="Times New Roman"/>
                <w:i/>
                <w:iCs/>
                <w:sz w:val="20"/>
                <w:szCs w:val="20"/>
              </w:rPr>
              <w:t>)</w:t>
            </w:r>
          </w:p>
        </w:tc>
        <w:tc>
          <w:tcPr>
            <w:tcW w:w="671" w:type="pct"/>
            <w:vAlign w:val="center"/>
          </w:tcPr>
          <w:p w14:paraId="59CAC633"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0.001</w:t>
            </w:r>
          </w:p>
        </w:tc>
        <w:tc>
          <w:tcPr>
            <w:tcW w:w="743" w:type="pct"/>
            <w:vAlign w:val="center"/>
          </w:tcPr>
          <w:p w14:paraId="53226B51"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6A7BE5A1"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A87142" w:rsidRPr="00B0247A">
              <w:rPr>
                <w:rFonts w:ascii="Times New Roman" w:eastAsia="Calibri" w:hAnsi="Times New Roman" w:cs="Times New Roman"/>
                <w:sz w:val="20"/>
                <w:szCs w:val="20"/>
              </w:rPr>
              <w:t>6</w:t>
            </w:r>
          </w:p>
        </w:tc>
        <w:tc>
          <w:tcPr>
            <w:tcW w:w="742" w:type="pct"/>
            <w:vAlign w:val="center"/>
          </w:tcPr>
          <w:p w14:paraId="2E253E36"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0.018</w:t>
            </w:r>
          </w:p>
        </w:tc>
      </w:tr>
      <w:tr w:rsidR="001E77BC" w:rsidRPr="00B0247A" w14:paraId="1CC9DFFF" w14:textId="77777777" w:rsidTr="000A2C6D">
        <w:trPr>
          <w:trHeight w:val="230"/>
        </w:trPr>
        <w:tc>
          <w:tcPr>
            <w:tcW w:w="2102" w:type="pct"/>
            <w:noWrap/>
            <w:vAlign w:val="center"/>
            <w:hideMark/>
          </w:tcPr>
          <w:p w14:paraId="06FCD247"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2C1BA757"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(0.835)</w:t>
            </w:r>
          </w:p>
        </w:tc>
        <w:tc>
          <w:tcPr>
            <w:tcW w:w="743" w:type="pct"/>
            <w:vAlign w:val="center"/>
          </w:tcPr>
          <w:p w14:paraId="3BEF7B43"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(0.996)</w:t>
            </w:r>
          </w:p>
        </w:tc>
        <w:tc>
          <w:tcPr>
            <w:tcW w:w="743" w:type="pct"/>
            <w:vAlign w:val="center"/>
          </w:tcPr>
          <w:p w14:paraId="6D589E31"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A87142" w:rsidRPr="00B0247A">
              <w:rPr>
                <w:rFonts w:ascii="Times New Roman" w:eastAsia="Calibri" w:hAnsi="Times New Roman" w:cs="Times New Roman"/>
                <w:sz w:val="20"/>
                <w:szCs w:val="20"/>
              </w:rPr>
              <w:t>654</w:t>
            </w:r>
            <w:r w:rsidRPr="00B0247A">
              <w:rPr>
                <w:rFonts w:ascii="Times New Roman" w:eastAsia="Calibri" w:hAnsi="Times New Roman" w:cs="Times New Roman"/>
                <w:sz w:val="20"/>
                <w:szCs w:val="20"/>
              </w:rPr>
              <w:t>)</w:t>
            </w:r>
          </w:p>
        </w:tc>
        <w:tc>
          <w:tcPr>
            <w:tcW w:w="742" w:type="pct"/>
            <w:vAlign w:val="center"/>
          </w:tcPr>
          <w:p w14:paraId="7BB9AA5E"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2</w:t>
            </w:r>
            <w:r w:rsidRPr="00B0247A">
              <w:rPr>
                <w:rFonts w:ascii="Times New Roman" w:eastAsia="Calibri" w:hAnsi="Times New Roman" w:cs="Times New Roman"/>
                <w:sz w:val="20"/>
                <w:szCs w:val="20"/>
              </w:rPr>
              <w:t>08)</w:t>
            </w:r>
          </w:p>
        </w:tc>
      </w:tr>
      <w:tr w:rsidR="001E77BC" w:rsidRPr="00B0247A" w14:paraId="6CBF1BB1" w14:textId="77777777" w:rsidTr="000A2C6D">
        <w:trPr>
          <w:trHeight w:val="230"/>
        </w:trPr>
        <w:tc>
          <w:tcPr>
            <w:tcW w:w="2102" w:type="pct"/>
            <w:noWrap/>
            <w:vAlign w:val="center"/>
            <w:hideMark/>
          </w:tcPr>
          <w:p w14:paraId="07A2F941"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NED</w:t>
            </w:r>
          </w:p>
        </w:tc>
        <w:tc>
          <w:tcPr>
            <w:tcW w:w="671" w:type="pct"/>
            <w:vAlign w:val="center"/>
          </w:tcPr>
          <w:p w14:paraId="1240EE42"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-0.010*</w:t>
            </w:r>
          </w:p>
        </w:tc>
        <w:tc>
          <w:tcPr>
            <w:tcW w:w="743" w:type="pct"/>
            <w:vAlign w:val="center"/>
          </w:tcPr>
          <w:p w14:paraId="600123E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-0.083***</w:t>
            </w:r>
          </w:p>
        </w:tc>
        <w:tc>
          <w:tcPr>
            <w:tcW w:w="743" w:type="pct"/>
            <w:vAlign w:val="center"/>
          </w:tcPr>
          <w:p w14:paraId="26CC4604"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A87142" w:rsidRPr="00B0247A">
              <w:rPr>
                <w:rFonts w:ascii="Times New Roman" w:eastAsia="Calibri" w:hAnsi="Times New Roman" w:cs="Times New Roman"/>
                <w:sz w:val="20"/>
                <w:szCs w:val="20"/>
              </w:rPr>
              <w:t>93</w:t>
            </w:r>
            <w:r w:rsidRPr="00B0247A">
              <w:rPr>
                <w:rFonts w:ascii="Times New Roman" w:eastAsia="Calibri" w:hAnsi="Times New Roman" w:cs="Times New Roman"/>
                <w:sz w:val="20"/>
                <w:szCs w:val="20"/>
              </w:rPr>
              <w:t>***</w:t>
            </w:r>
          </w:p>
        </w:tc>
        <w:tc>
          <w:tcPr>
            <w:tcW w:w="742" w:type="pct"/>
            <w:vAlign w:val="center"/>
          </w:tcPr>
          <w:p w14:paraId="05A6D828"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-0.090***</w:t>
            </w:r>
          </w:p>
        </w:tc>
      </w:tr>
      <w:tr w:rsidR="001E77BC" w:rsidRPr="00B0247A" w14:paraId="2B61F667" w14:textId="77777777" w:rsidTr="000A2C6D">
        <w:trPr>
          <w:trHeight w:val="230"/>
        </w:trPr>
        <w:tc>
          <w:tcPr>
            <w:tcW w:w="2102" w:type="pct"/>
            <w:noWrap/>
            <w:vAlign w:val="center"/>
            <w:hideMark/>
          </w:tcPr>
          <w:p w14:paraId="7A965919"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74E50166"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(0.081)</w:t>
            </w:r>
          </w:p>
        </w:tc>
        <w:tc>
          <w:tcPr>
            <w:tcW w:w="743" w:type="pct"/>
            <w:vAlign w:val="center"/>
          </w:tcPr>
          <w:p w14:paraId="1073A6DC"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(0.001)</w:t>
            </w:r>
          </w:p>
        </w:tc>
        <w:tc>
          <w:tcPr>
            <w:tcW w:w="743" w:type="pct"/>
            <w:vAlign w:val="center"/>
          </w:tcPr>
          <w:p w14:paraId="3FD502B0" w14:textId="77777777" w:rsidR="001E77BC" w:rsidRPr="00B0247A" w:rsidRDefault="001E77BC" w:rsidP="00EC2BC7">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EC2BC7"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w:t>
            </w:r>
          </w:p>
        </w:tc>
        <w:tc>
          <w:tcPr>
            <w:tcW w:w="742" w:type="pct"/>
            <w:vAlign w:val="center"/>
          </w:tcPr>
          <w:p w14:paraId="69D4FFB0"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(0.006)</w:t>
            </w:r>
          </w:p>
        </w:tc>
      </w:tr>
      <w:tr w:rsidR="001E77BC" w:rsidRPr="00B0247A" w14:paraId="20DEFC81" w14:textId="77777777" w:rsidTr="000A2C6D">
        <w:trPr>
          <w:trHeight w:val="230"/>
        </w:trPr>
        <w:tc>
          <w:tcPr>
            <w:tcW w:w="2102" w:type="pct"/>
            <w:noWrap/>
            <w:vAlign w:val="center"/>
            <w:hideMark/>
          </w:tcPr>
          <w:p w14:paraId="6836A3BC"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DUL</w:t>
            </w:r>
          </w:p>
        </w:tc>
        <w:tc>
          <w:tcPr>
            <w:tcW w:w="671" w:type="pct"/>
            <w:vAlign w:val="center"/>
          </w:tcPr>
          <w:p w14:paraId="133446BB"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-0.061**</w:t>
            </w:r>
          </w:p>
        </w:tc>
        <w:tc>
          <w:tcPr>
            <w:tcW w:w="743" w:type="pct"/>
            <w:vAlign w:val="center"/>
          </w:tcPr>
          <w:p w14:paraId="578A28D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-0.030**</w:t>
            </w:r>
          </w:p>
        </w:tc>
        <w:tc>
          <w:tcPr>
            <w:tcW w:w="743" w:type="pct"/>
            <w:vAlign w:val="center"/>
          </w:tcPr>
          <w:p w14:paraId="6A4D565B"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A87142" w:rsidRPr="00B0247A">
              <w:rPr>
                <w:rFonts w:ascii="Times New Roman" w:eastAsia="Calibri" w:hAnsi="Times New Roman" w:cs="Times New Roman"/>
                <w:sz w:val="20"/>
                <w:szCs w:val="20"/>
              </w:rPr>
              <w:t>43</w:t>
            </w:r>
            <w:r w:rsidRPr="00B0247A">
              <w:rPr>
                <w:rFonts w:ascii="Times New Roman" w:eastAsia="Calibri" w:hAnsi="Times New Roman" w:cs="Times New Roman"/>
                <w:sz w:val="20"/>
                <w:szCs w:val="20"/>
              </w:rPr>
              <w:t>**</w:t>
            </w:r>
          </w:p>
        </w:tc>
        <w:tc>
          <w:tcPr>
            <w:tcW w:w="742" w:type="pct"/>
            <w:vAlign w:val="center"/>
          </w:tcPr>
          <w:p w14:paraId="33F6DF3D"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 xml:space="preserve"> -0.055***</w:t>
            </w:r>
          </w:p>
        </w:tc>
      </w:tr>
      <w:tr w:rsidR="001E77BC" w:rsidRPr="00B0247A" w14:paraId="3E8D17FB" w14:textId="77777777" w:rsidTr="000A2C6D">
        <w:trPr>
          <w:trHeight w:val="230"/>
        </w:trPr>
        <w:tc>
          <w:tcPr>
            <w:tcW w:w="2102" w:type="pct"/>
            <w:noWrap/>
            <w:vAlign w:val="center"/>
            <w:hideMark/>
          </w:tcPr>
          <w:p w14:paraId="2589B66F"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2F28846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(0.041)</w:t>
            </w:r>
          </w:p>
        </w:tc>
        <w:tc>
          <w:tcPr>
            <w:tcW w:w="743" w:type="pct"/>
            <w:vAlign w:val="center"/>
          </w:tcPr>
          <w:p w14:paraId="406D746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(0.016)</w:t>
            </w:r>
          </w:p>
        </w:tc>
        <w:tc>
          <w:tcPr>
            <w:tcW w:w="743" w:type="pct"/>
            <w:vAlign w:val="center"/>
          </w:tcPr>
          <w:p w14:paraId="4218A58F"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A87142" w:rsidRPr="00B0247A">
              <w:rPr>
                <w:rFonts w:ascii="Times New Roman" w:eastAsia="Calibri" w:hAnsi="Times New Roman" w:cs="Times New Roman"/>
                <w:sz w:val="20"/>
                <w:szCs w:val="20"/>
              </w:rPr>
              <w:t>42</w:t>
            </w:r>
            <w:r w:rsidRPr="00B0247A">
              <w:rPr>
                <w:rFonts w:ascii="Times New Roman" w:eastAsia="Calibri" w:hAnsi="Times New Roman" w:cs="Times New Roman"/>
                <w:sz w:val="20"/>
                <w:szCs w:val="20"/>
              </w:rPr>
              <w:t>)</w:t>
            </w:r>
          </w:p>
        </w:tc>
        <w:tc>
          <w:tcPr>
            <w:tcW w:w="742" w:type="pct"/>
            <w:vAlign w:val="center"/>
          </w:tcPr>
          <w:p w14:paraId="4694339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(0.006)</w:t>
            </w:r>
          </w:p>
        </w:tc>
      </w:tr>
      <w:tr w:rsidR="001E77BC" w:rsidRPr="00B0247A" w14:paraId="65659048" w14:textId="77777777" w:rsidTr="000A2C6D">
        <w:trPr>
          <w:trHeight w:val="230"/>
        </w:trPr>
        <w:tc>
          <w:tcPr>
            <w:tcW w:w="2102" w:type="pct"/>
            <w:noWrap/>
            <w:vAlign w:val="center"/>
            <w:hideMark/>
          </w:tcPr>
          <w:p w14:paraId="45DDBB05"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LEV</w:t>
            </w:r>
          </w:p>
        </w:tc>
        <w:tc>
          <w:tcPr>
            <w:tcW w:w="671" w:type="pct"/>
            <w:vAlign w:val="center"/>
          </w:tcPr>
          <w:p w14:paraId="665C898D"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 .017*</w:t>
            </w:r>
          </w:p>
        </w:tc>
        <w:tc>
          <w:tcPr>
            <w:tcW w:w="743" w:type="pct"/>
            <w:vAlign w:val="center"/>
          </w:tcPr>
          <w:p w14:paraId="0715E528"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0 .014</w:t>
            </w:r>
          </w:p>
        </w:tc>
        <w:tc>
          <w:tcPr>
            <w:tcW w:w="743" w:type="pct"/>
            <w:vAlign w:val="center"/>
          </w:tcPr>
          <w:p w14:paraId="6E04D777"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0 .014</w:t>
            </w:r>
            <w:r w:rsidR="00A87142" w:rsidRPr="00B0247A">
              <w:rPr>
                <w:rFonts w:ascii="Times New Roman" w:eastAsia="Calibri" w:hAnsi="Times New Roman" w:cs="Times New Roman"/>
                <w:sz w:val="20"/>
                <w:szCs w:val="20"/>
              </w:rPr>
              <w:t>**</w:t>
            </w:r>
          </w:p>
        </w:tc>
        <w:tc>
          <w:tcPr>
            <w:tcW w:w="742" w:type="pct"/>
            <w:vAlign w:val="center"/>
          </w:tcPr>
          <w:p w14:paraId="4ACAE950" w14:textId="77777777" w:rsidR="001E77BC" w:rsidRPr="00B0247A" w:rsidRDefault="001E77BC" w:rsidP="00C809AA">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C809AA" w:rsidRPr="00B0247A">
              <w:rPr>
                <w:rFonts w:ascii="Times New Roman" w:eastAsia="Calibri" w:hAnsi="Times New Roman" w:cs="Times New Roman"/>
                <w:sz w:val="20"/>
                <w:szCs w:val="20"/>
              </w:rPr>
              <w:t>2</w:t>
            </w:r>
            <w:r w:rsidRPr="00B0247A">
              <w:rPr>
                <w:rFonts w:ascii="Times New Roman" w:eastAsia="Calibri" w:hAnsi="Times New Roman" w:cs="Times New Roman"/>
                <w:sz w:val="20"/>
                <w:szCs w:val="20"/>
              </w:rPr>
              <w:t>0*</w:t>
            </w:r>
          </w:p>
        </w:tc>
      </w:tr>
      <w:tr w:rsidR="001E77BC" w:rsidRPr="00B0247A" w14:paraId="4076FBD1" w14:textId="77777777" w:rsidTr="000A2C6D">
        <w:trPr>
          <w:trHeight w:val="230"/>
        </w:trPr>
        <w:tc>
          <w:tcPr>
            <w:tcW w:w="2102" w:type="pct"/>
            <w:noWrap/>
            <w:vAlign w:val="center"/>
            <w:hideMark/>
          </w:tcPr>
          <w:p w14:paraId="045CFB6B"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7E25E280"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(0.052)</w:t>
            </w:r>
          </w:p>
        </w:tc>
        <w:tc>
          <w:tcPr>
            <w:tcW w:w="743" w:type="pct"/>
            <w:vAlign w:val="center"/>
          </w:tcPr>
          <w:p w14:paraId="0E6F564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(0.595)</w:t>
            </w:r>
          </w:p>
        </w:tc>
        <w:tc>
          <w:tcPr>
            <w:tcW w:w="743" w:type="pct"/>
            <w:vAlign w:val="center"/>
          </w:tcPr>
          <w:p w14:paraId="604D3BA7"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A87142" w:rsidRPr="00B0247A">
              <w:rPr>
                <w:rFonts w:ascii="Times New Roman" w:eastAsia="Calibri" w:hAnsi="Times New Roman" w:cs="Times New Roman"/>
                <w:sz w:val="20"/>
                <w:szCs w:val="20"/>
              </w:rPr>
              <w:t>03</w:t>
            </w:r>
            <w:r w:rsidRPr="00B0247A">
              <w:rPr>
                <w:rFonts w:ascii="Times New Roman" w:eastAsia="Calibri" w:hAnsi="Times New Roman" w:cs="Times New Roman"/>
                <w:sz w:val="20"/>
                <w:szCs w:val="20"/>
              </w:rPr>
              <w:t>5)</w:t>
            </w:r>
          </w:p>
        </w:tc>
        <w:tc>
          <w:tcPr>
            <w:tcW w:w="742" w:type="pct"/>
            <w:vAlign w:val="center"/>
          </w:tcPr>
          <w:p w14:paraId="0DF6646A"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(0.090)</w:t>
            </w:r>
          </w:p>
        </w:tc>
      </w:tr>
      <w:tr w:rsidR="001E77BC" w:rsidRPr="00B0247A" w14:paraId="62C3469D" w14:textId="77777777" w:rsidTr="000A2C6D">
        <w:trPr>
          <w:trHeight w:val="230"/>
        </w:trPr>
        <w:tc>
          <w:tcPr>
            <w:tcW w:w="2102" w:type="pct"/>
            <w:noWrap/>
            <w:vAlign w:val="center"/>
            <w:hideMark/>
          </w:tcPr>
          <w:p w14:paraId="2FA75B71"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Age</w:t>
            </w:r>
          </w:p>
        </w:tc>
        <w:tc>
          <w:tcPr>
            <w:tcW w:w="671" w:type="pct"/>
            <w:vAlign w:val="center"/>
          </w:tcPr>
          <w:p w14:paraId="426BC1B6"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3AF33DC8"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2095F341"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A87142" w:rsidRPr="00B0247A">
              <w:rPr>
                <w:rFonts w:ascii="Times New Roman" w:eastAsia="Calibri" w:hAnsi="Times New Roman" w:cs="Times New Roman"/>
                <w:sz w:val="20"/>
                <w:szCs w:val="20"/>
              </w:rPr>
              <w:t>7</w:t>
            </w:r>
            <w:r w:rsidRPr="00B0247A">
              <w:rPr>
                <w:rFonts w:ascii="Times New Roman" w:eastAsia="Calibri" w:hAnsi="Times New Roman" w:cs="Times New Roman"/>
                <w:sz w:val="20"/>
                <w:szCs w:val="20"/>
              </w:rPr>
              <w:t>0**</w:t>
            </w:r>
            <w:r w:rsidR="00A87142" w:rsidRPr="00B0247A">
              <w:rPr>
                <w:rFonts w:ascii="Times New Roman" w:eastAsia="Calibri" w:hAnsi="Times New Roman" w:cs="Times New Roman"/>
                <w:sz w:val="20"/>
                <w:szCs w:val="20"/>
              </w:rPr>
              <w:t>*</w:t>
            </w:r>
          </w:p>
        </w:tc>
        <w:tc>
          <w:tcPr>
            <w:tcW w:w="742" w:type="pct"/>
            <w:vAlign w:val="center"/>
          </w:tcPr>
          <w:p w14:paraId="33A1D709" w14:textId="77777777" w:rsidR="001E77BC" w:rsidRPr="00B0247A" w:rsidRDefault="00C809AA"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w:t>
            </w:r>
            <w:r w:rsidR="001E77BC" w:rsidRPr="00B0247A">
              <w:rPr>
                <w:rFonts w:ascii="Times New Roman" w:eastAsia="Calibri" w:hAnsi="Times New Roman" w:cs="Times New Roman"/>
                <w:sz w:val="20"/>
                <w:szCs w:val="20"/>
              </w:rPr>
              <w:t>0.007</w:t>
            </w:r>
            <w:r w:rsidR="00482D35" w:rsidRPr="00B0247A">
              <w:rPr>
                <w:rFonts w:ascii="Times New Roman" w:eastAsia="Calibri" w:hAnsi="Times New Roman" w:cs="Times New Roman"/>
                <w:sz w:val="20"/>
                <w:szCs w:val="20"/>
              </w:rPr>
              <w:t>**</w:t>
            </w:r>
          </w:p>
        </w:tc>
      </w:tr>
      <w:tr w:rsidR="001E77BC" w:rsidRPr="00B0247A" w14:paraId="5419A9BC" w14:textId="77777777" w:rsidTr="000A2C6D">
        <w:trPr>
          <w:trHeight w:val="230"/>
        </w:trPr>
        <w:tc>
          <w:tcPr>
            <w:tcW w:w="2102" w:type="pct"/>
            <w:noWrap/>
            <w:vAlign w:val="center"/>
            <w:hideMark/>
          </w:tcPr>
          <w:p w14:paraId="7878E6C6"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513A2FCB"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(0.009)</w:t>
            </w:r>
          </w:p>
        </w:tc>
        <w:tc>
          <w:tcPr>
            <w:tcW w:w="743" w:type="pct"/>
            <w:vAlign w:val="center"/>
          </w:tcPr>
          <w:p w14:paraId="40484DF2"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(0.022)</w:t>
            </w:r>
          </w:p>
        </w:tc>
        <w:tc>
          <w:tcPr>
            <w:tcW w:w="743" w:type="pct"/>
            <w:vAlign w:val="center"/>
          </w:tcPr>
          <w:p w14:paraId="30E31688" w14:textId="77777777" w:rsidR="001E77BC" w:rsidRPr="00B0247A" w:rsidRDefault="001E77BC" w:rsidP="00A8714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A87142" w:rsidRPr="00B0247A">
              <w:rPr>
                <w:rFonts w:ascii="Times New Roman" w:eastAsia="Calibri" w:hAnsi="Times New Roman" w:cs="Times New Roman"/>
                <w:sz w:val="20"/>
                <w:szCs w:val="20"/>
              </w:rPr>
              <w:t>01</w:t>
            </w:r>
            <w:r w:rsidRPr="00B0247A">
              <w:rPr>
                <w:rFonts w:ascii="Times New Roman" w:eastAsia="Calibri" w:hAnsi="Times New Roman" w:cs="Times New Roman"/>
                <w:sz w:val="20"/>
                <w:szCs w:val="20"/>
              </w:rPr>
              <w:t>)</w:t>
            </w:r>
          </w:p>
        </w:tc>
        <w:tc>
          <w:tcPr>
            <w:tcW w:w="742" w:type="pct"/>
            <w:vAlign w:val="center"/>
          </w:tcPr>
          <w:p w14:paraId="12E41C2D"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0</w:t>
            </w:r>
            <w:r w:rsidRPr="00B0247A">
              <w:rPr>
                <w:rFonts w:ascii="Times New Roman" w:eastAsia="Calibri" w:hAnsi="Times New Roman" w:cs="Times New Roman"/>
                <w:sz w:val="20"/>
                <w:szCs w:val="20"/>
              </w:rPr>
              <w:t>35)</w:t>
            </w:r>
          </w:p>
        </w:tc>
      </w:tr>
      <w:tr w:rsidR="001E77BC" w:rsidRPr="00B0247A" w14:paraId="4711516A" w14:textId="77777777" w:rsidTr="000A2C6D">
        <w:trPr>
          <w:trHeight w:val="230"/>
        </w:trPr>
        <w:tc>
          <w:tcPr>
            <w:tcW w:w="2102" w:type="pct"/>
            <w:noWrap/>
            <w:vAlign w:val="center"/>
          </w:tcPr>
          <w:p w14:paraId="779184C2"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MTBV</w:t>
            </w:r>
          </w:p>
        </w:tc>
        <w:tc>
          <w:tcPr>
            <w:tcW w:w="671" w:type="pct"/>
            <w:vAlign w:val="center"/>
          </w:tcPr>
          <w:p w14:paraId="249F0329"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-0.006***</w:t>
            </w:r>
          </w:p>
        </w:tc>
        <w:tc>
          <w:tcPr>
            <w:tcW w:w="743" w:type="pct"/>
            <w:vAlign w:val="center"/>
          </w:tcPr>
          <w:p w14:paraId="0348F8F7"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-0.015**</w:t>
            </w:r>
          </w:p>
        </w:tc>
        <w:tc>
          <w:tcPr>
            <w:tcW w:w="743" w:type="pct"/>
            <w:vAlign w:val="center"/>
          </w:tcPr>
          <w:p w14:paraId="2183D0A2"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482D35" w:rsidRPr="00B0247A">
              <w:rPr>
                <w:rFonts w:ascii="Times New Roman" w:eastAsia="Calibri" w:hAnsi="Times New Roman" w:cs="Times New Roman"/>
                <w:sz w:val="20"/>
                <w:szCs w:val="20"/>
              </w:rPr>
              <w:t>86</w:t>
            </w:r>
            <w:r w:rsidRPr="00B0247A">
              <w:rPr>
                <w:rFonts w:ascii="Times New Roman" w:eastAsia="Calibri" w:hAnsi="Times New Roman" w:cs="Times New Roman"/>
                <w:sz w:val="20"/>
                <w:szCs w:val="20"/>
              </w:rPr>
              <w:t>**</w:t>
            </w:r>
          </w:p>
        </w:tc>
        <w:tc>
          <w:tcPr>
            <w:tcW w:w="742" w:type="pct"/>
            <w:vAlign w:val="center"/>
          </w:tcPr>
          <w:p w14:paraId="58E79378"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-0.013**</w:t>
            </w:r>
          </w:p>
        </w:tc>
      </w:tr>
      <w:tr w:rsidR="001E77BC" w:rsidRPr="00B0247A" w14:paraId="19459A8B" w14:textId="77777777" w:rsidTr="000A2C6D">
        <w:trPr>
          <w:trHeight w:val="230"/>
        </w:trPr>
        <w:tc>
          <w:tcPr>
            <w:tcW w:w="2102" w:type="pct"/>
            <w:noWrap/>
            <w:vAlign w:val="center"/>
          </w:tcPr>
          <w:p w14:paraId="7E6D1BC8"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3ACFC46A"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(0.007)</w:t>
            </w:r>
          </w:p>
        </w:tc>
        <w:tc>
          <w:tcPr>
            <w:tcW w:w="743" w:type="pct"/>
            <w:vAlign w:val="center"/>
          </w:tcPr>
          <w:p w14:paraId="4FAEDA9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(0.040)</w:t>
            </w:r>
          </w:p>
        </w:tc>
        <w:tc>
          <w:tcPr>
            <w:tcW w:w="743" w:type="pct"/>
            <w:vAlign w:val="center"/>
          </w:tcPr>
          <w:p w14:paraId="0205BD83"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482D35" w:rsidRPr="00B0247A">
              <w:rPr>
                <w:rFonts w:ascii="Times New Roman" w:eastAsia="Calibri" w:hAnsi="Times New Roman" w:cs="Times New Roman"/>
                <w:sz w:val="20"/>
                <w:szCs w:val="20"/>
              </w:rPr>
              <w:t>2</w:t>
            </w:r>
            <w:r w:rsidRPr="00B0247A">
              <w:rPr>
                <w:rFonts w:ascii="Times New Roman" w:eastAsia="Calibri" w:hAnsi="Times New Roman" w:cs="Times New Roman"/>
                <w:sz w:val="20"/>
                <w:szCs w:val="20"/>
              </w:rPr>
              <w:t>0)</w:t>
            </w:r>
          </w:p>
        </w:tc>
        <w:tc>
          <w:tcPr>
            <w:tcW w:w="742" w:type="pct"/>
            <w:vAlign w:val="center"/>
          </w:tcPr>
          <w:p w14:paraId="31440376"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r>
      <w:tr w:rsidR="001E77BC" w:rsidRPr="00B0247A" w14:paraId="1076228B" w14:textId="77777777" w:rsidTr="000A2C6D">
        <w:trPr>
          <w:trHeight w:val="230"/>
        </w:trPr>
        <w:tc>
          <w:tcPr>
            <w:tcW w:w="2102" w:type="pct"/>
            <w:noWrap/>
            <w:vAlign w:val="center"/>
            <w:hideMark/>
          </w:tcPr>
          <w:p w14:paraId="1E46745B"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CEOWN</w:t>
            </w:r>
          </w:p>
        </w:tc>
        <w:tc>
          <w:tcPr>
            <w:tcW w:w="671" w:type="pct"/>
            <w:vAlign w:val="center"/>
          </w:tcPr>
          <w:p w14:paraId="0FEA80D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0.006</w:t>
            </w:r>
          </w:p>
        </w:tc>
        <w:tc>
          <w:tcPr>
            <w:tcW w:w="743" w:type="pct"/>
            <w:vAlign w:val="center"/>
          </w:tcPr>
          <w:p w14:paraId="325D2094"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0.060</w:t>
            </w:r>
          </w:p>
        </w:tc>
        <w:tc>
          <w:tcPr>
            <w:tcW w:w="743" w:type="pct"/>
            <w:vAlign w:val="center"/>
          </w:tcPr>
          <w:p w14:paraId="39B7A642"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124</w:t>
            </w:r>
          </w:p>
        </w:tc>
        <w:tc>
          <w:tcPr>
            <w:tcW w:w="742" w:type="pct"/>
            <w:vAlign w:val="center"/>
          </w:tcPr>
          <w:p w14:paraId="5571F94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0.172**</w:t>
            </w:r>
          </w:p>
        </w:tc>
      </w:tr>
      <w:tr w:rsidR="001E77BC" w:rsidRPr="00B0247A" w14:paraId="0350CCB3" w14:textId="77777777" w:rsidTr="000A2C6D">
        <w:trPr>
          <w:trHeight w:val="230"/>
        </w:trPr>
        <w:tc>
          <w:tcPr>
            <w:tcW w:w="2102" w:type="pct"/>
            <w:noWrap/>
            <w:vAlign w:val="center"/>
            <w:hideMark/>
          </w:tcPr>
          <w:p w14:paraId="1F17F5FB"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75445C99"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(0.466)</w:t>
            </w:r>
          </w:p>
        </w:tc>
        <w:tc>
          <w:tcPr>
            <w:tcW w:w="743" w:type="pct"/>
            <w:vAlign w:val="center"/>
          </w:tcPr>
          <w:p w14:paraId="5AA13F2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(0.471)</w:t>
            </w:r>
          </w:p>
        </w:tc>
        <w:tc>
          <w:tcPr>
            <w:tcW w:w="743" w:type="pct"/>
            <w:vAlign w:val="center"/>
          </w:tcPr>
          <w:p w14:paraId="7701D399"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312</w:t>
            </w:r>
            <w:r w:rsidRPr="00B0247A">
              <w:rPr>
                <w:rFonts w:ascii="Times New Roman" w:eastAsia="Calibri" w:hAnsi="Times New Roman" w:cs="Times New Roman"/>
                <w:sz w:val="20"/>
                <w:szCs w:val="20"/>
              </w:rPr>
              <w:t>)</w:t>
            </w:r>
          </w:p>
        </w:tc>
        <w:tc>
          <w:tcPr>
            <w:tcW w:w="742" w:type="pct"/>
            <w:vAlign w:val="center"/>
          </w:tcPr>
          <w:p w14:paraId="1C1F9982"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r>
      <w:tr w:rsidR="001E77BC" w:rsidRPr="00B0247A" w14:paraId="607AA59B" w14:textId="77777777" w:rsidTr="000A2C6D">
        <w:trPr>
          <w:trHeight w:val="230"/>
        </w:trPr>
        <w:tc>
          <w:tcPr>
            <w:tcW w:w="2102" w:type="pct"/>
            <w:noWrap/>
            <w:vAlign w:val="center"/>
            <w:hideMark/>
          </w:tcPr>
          <w:p w14:paraId="4DC9928B" w14:textId="77777777" w:rsidR="001E77BC" w:rsidRPr="00B0247A" w:rsidRDefault="001E77BC" w:rsidP="001E77BC">
            <w:pPr>
              <w:rPr>
                <w:rFonts w:ascii="Times New Roman" w:eastAsia="Calibri" w:hAnsi="Times New Roman" w:cs="Times New Roman"/>
                <w:i/>
                <w:iCs/>
                <w:sz w:val="20"/>
                <w:szCs w:val="20"/>
              </w:rPr>
            </w:pPr>
            <w:proofErr w:type="spellStart"/>
            <w:r w:rsidRPr="00B0247A">
              <w:rPr>
                <w:rFonts w:ascii="Times New Roman" w:eastAsia="Calibri" w:hAnsi="Times New Roman" w:cs="Times New Roman"/>
                <w:i/>
                <w:iCs/>
                <w:sz w:val="20"/>
                <w:szCs w:val="20"/>
              </w:rPr>
              <w:t>FSize</w:t>
            </w:r>
            <w:proofErr w:type="spellEnd"/>
          </w:p>
        </w:tc>
        <w:tc>
          <w:tcPr>
            <w:tcW w:w="671" w:type="pct"/>
            <w:vAlign w:val="center"/>
          </w:tcPr>
          <w:p w14:paraId="4907BC1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48C75D73"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-0.002</w:t>
            </w:r>
          </w:p>
        </w:tc>
        <w:tc>
          <w:tcPr>
            <w:tcW w:w="743" w:type="pct"/>
            <w:vAlign w:val="center"/>
          </w:tcPr>
          <w:p w14:paraId="2358ED3B"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482D35" w:rsidRPr="00B0247A">
              <w:rPr>
                <w:rFonts w:ascii="Times New Roman" w:eastAsia="Calibri" w:hAnsi="Times New Roman" w:cs="Times New Roman"/>
                <w:sz w:val="20"/>
                <w:szCs w:val="20"/>
              </w:rPr>
              <w:t>54</w:t>
            </w:r>
          </w:p>
        </w:tc>
        <w:tc>
          <w:tcPr>
            <w:tcW w:w="742" w:type="pct"/>
            <w:vAlign w:val="center"/>
          </w:tcPr>
          <w:p w14:paraId="2591ABDB"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-0.005</w:t>
            </w:r>
          </w:p>
        </w:tc>
      </w:tr>
      <w:tr w:rsidR="001E77BC" w:rsidRPr="00B0247A" w14:paraId="3A75205E" w14:textId="77777777" w:rsidTr="000A2C6D">
        <w:trPr>
          <w:trHeight w:val="230"/>
        </w:trPr>
        <w:tc>
          <w:tcPr>
            <w:tcW w:w="2102" w:type="pct"/>
            <w:noWrap/>
            <w:vAlign w:val="center"/>
            <w:hideMark/>
          </w:tcPr>
          <w:p w14:paraId="5C301C39"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3CB7ACA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(0.651)</w:t>
            </w:r>
          </w:p>
        </w:tc>
        <w:tc>
          <w:tcPr>
            <w:tcW w:w="743" w:type="pct"/>
            <w:vAlign w:val="center"/>
          </w:tcPr>
          <w:p w14:paraId="6D670C08"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(0.358)</w:t>
            </w:r>
          </w:p>
        </w:tc>
        <w:tc>
          <w:tcPr>
            <w:tcW w:w="743" w:type="pct"/>
            <w:vAlign w:val="center"/>
          </w:tcPr>
          <w:p w14:paraId="254583CC"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721</w:t>
            </w:r>
            <w:r w:rsidRPr="00B0247A">
              <w:rPr>
                <w:rFonts w:ascii="Times New Roman" w:eastAsia="Calibri" w:hAnsi="Times New Roman" w:cs="Times New Roman"/>
                <w:sz w:val="20"/>
                <w:szCs w:val="20"/>
              </w:rPr>
              <w:t>)</w:t>
            </w:r>
          </w:p>
        </w:tc>
        <w:tc>
          <w:tcPr>
            <w:tcW w:w="742" w:type="pct"/>
            <w:vAlign w:val="center"/>
          </w:tcPr>
          <w:p w14:paraId="76DDEA5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(0.147)</w:t>
            </w:r>
          </w:p>
        </w:tc>
      </w:tr>
      <w:tr w:rsidR="001E77BC" w:rsidRPr="00B0247A" w14:paraId="66465F73" w14:textId="77777777" w:rsidTr="000A2C6D">
        <w:trPr>
          <w:trHeight w:val="230"/>
        </w:trPr>
        <w:tc>
          <w:tcPr>
            <w:tcW w:w="2102" w:type="pct"/>
            <w:noWrap/>
            <w:vAlign w:val="center"/>
            <w:hideMark/>
          </w:tcPr>
          <w:p w14:paraId="3A6798AE"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Risk</w:t>
            </w:r>
            <w:r w:rsidRPr="00B0247A">
              <w:rPr>
                <w:rFonts w:ascii="Times New Roman" w:eastAsia="Calibri" w:hAnsi="Times New Roman" w:cs="Times New Roman"/>
                <w:i/>
                <w:iCs/>
                <w:sz w:val="20"/>
                <w:szCs w:val="20"/>
                <w:vertAlign w:val="subscript"/>
              </w:rPr>
              <w:t>(t-1)</w:t>
            </w:r>
          </w:p>
        </w:tc>
        <w:tc>
          <w:tcPr>
            <w:tcW w:w="671" w:type="pct"/>
            <w:vAlign w:val="center"/>
          </w:tcPr>
          <w:p w14:paraId="33591F9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1.203***</w:t>
            </w:r>
          </w:p>
        </w:tc>
        <w:tc>
          <w:tcPr>
            <w:tcW w:w="743" w:type="pct"/>
            <w:vAlign w:val="center"/>
          </w:tcPr>
          <w:p w14:paraId="7D1D5ED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0.274***</w:t>
            </w:r>
          </w:p>
        </w:tc>
        <w:tc>
          <w:tcPr>
            <w:tcW w:w="743" w:type="pct"/>
            <w:vAlign w:val="center"/>
          </w:tcPr>
          <w:p w14:paraId="6ACC0B0F"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288</w:t>
            </w:r>
            <w:r w:rsidRPr="00B0247A">
              <w:rPr>
                <w:rFonts w:ascii="Times New Roman" w:eastAsia="Calibri" w:hAnsi="Times New Roman" w:cs="Times New Roman"/>
                <w:sz w:val="20"/>
                <w:szCs w:val="20"/>
              </w:rPr>
              <w:t>***</w:t>
            </w:r>
          </w:p>
        </w:tc>
        <w:tc>
          <w:tcPr>
            <w:tcW w:w="742" w:type="pct"/>
            <w:vAlign w:val="center"/>
          </w:tcPr>
          <w:p w14:paraId="30D13E0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 xml:space="preserve">   0.141***</w:t>
            </w:r>
          </w:p>
        </w:tc>
      </w:tr>
      <w:tr w:rsidR="001E77BC" w:rsidRPr="00B0247A" w14:paraId="22873307" w14:textId="77777777" w:rsidTr="000A2C6D">
        <w:trPr>
          <w:trHeight w:val="230"/>
        </w:trPr>
        <w:tc>
          <w:tcPr>
            <w:tcW w:w="2102" w:type="pct"/>
            <w:noWrap/>
            <w:vAlign w:val="center"/>
            <w:hideMark/>
          </w:tcPr>
          <w:p w14:paraId="34C899BE"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0EBED522"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4A033B4A"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790659B9"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03AD183B"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r>
      <w:tr w:rsidR="001E77BC" w:rsidRPr="00B0247A" w14:paraId="7343C040" w14:textId="77777777" w:rsidTr="000A2C6D">
        <w:trPr>
          <w:trHeight w:val="230"/>
        </w:trPr>
        <w:tc>
          <w:tcPr>
            <w:tcW w:w="2102" w:type="pct"/>
            <w:noWrap/>
            <w:vAlign w:val="center"/>
          </w:tcPr>
          <w:p w14:paraId="37BD51BC"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Risk</w:t>
            </w:r>
            <w:r w:rsidRPr="00B0247A">
              <w:rPr>
                <w:rFonts w:ascii="Times New Roman" w:eastAsia="Calibri" w:hAnsi="Times New Roman" w:cs="Times New Roman"/>
                <w:i/>
                <w:iCs/>
                <w:sz w:val="20"/>
                <w:szCs w:val="20"/>
                <w:vertAlign w:val="subscript"/>
              </w:rPr>
              <w:t>(t-2)</w:t>
            </w:r>
          </w:p>
        </w:tc>
        <w:tc>
          <w:tcPr>
            <w:tcW w:w="671" w:type="pct"/>
            <w:vAlign w:val="center"/>
          </w:tcPr>
          <w:p w14:paraId="74F569F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-0.332***</w:t>
            </w:r>
          </w:p>
        </w:tc>
        <w:tc>
          <w:tcPr>
            <w:tcW w:w="743" w:type="pct"/>
            <w:vAlign w:val="center"/>
          </w:tcPr>
          <w:p w14:paraId="05F0272B" w14:textId="77777777" w:rsidR="001E77BC" w:rsidRPr="00B0247A" w:rsidRDefault="001E77BC" w:rsidP="001E77BC">
            <w:pPr>
              <w:jc w:val="center"/>
              <w:rPr>
                <w:rFonts w:ascii="Times New Roman" w:eastAsia="Calibri" w:hAnsi="Times New Roman" w:cs="Times New Roman"/>
                <w:sz w:val="20"/>
                <w:szCs w:val="20"/>
              </w:rPr>
            </w:pPr>
          </w:p>
        </w:tc>
        <w:tc>
          <w:tcPr>
            <w:tcW w:w="743" w:type="pct"/>
            <w:vAlign w:val="center"/>
          </w:tcPr>
          <w:p w14:paraId="691B53B1" w14:textId="77777777" w:rsidR="001E77BC" w:rsidRPr="00B0247A" w:rsidRDefault="00482D35"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w:t>
            </w:r>
            <w:r w:rsidR="00A87142" w:rsidRPr="00B0247A">
              <w:rPr>
                <w:rFonts w:ascii="Times New Roman" w:eastAsia="Calibri" w:hAnsi="Times New Roman" w:cs="Times New Roman"/>
                <w:sz w:val="20"/>
                <w:szCs w:val="20"/>
              </w:rPr>
              <w:t>0.</w:t>
            </w:r>
            <w:r w:rsidRPr="00B0247A">
              <w:rPr>
                <w:rFonts w:ascii="Times New Roman" w:eastAsia="Calibri" w:hAnsi="Times New Roman" w:cs="Times New Roman"/>
                <w:sz w:val="20"/>
                <w:szCs w:val="20"/>
              </w:rPr>
              <w:t>245</w:t>
            </w:r>
            <w:r w:rsidR="00A87142" w:rsidRPr="00B0247A">
              <w:rPr>
                <w:rFonts w:ascii="Times New Roman" w:eastAsia="Calibri" w:hAnsi="Times New Roman" w:cs="Times New Roman"/>
                <w:sz w:val="20"/>
                <w:szCs w:val="20"/>
              </w:rPr>
              <w:t>***</w:t>
            </w:r>
          </w:p>
        </w:tc>
        <w:tc>
          <w:tcPr>
            <w:tcW w:w="742" w:type="pct"/>
            <w:vAlign w:val="center"/>
          </w:tcPr>
          <w:p w14:paraId="58669A8C" w14:textId="77777777" w:rsidR="001E77BC" w:rsidRPr="00B0247A" w:rsidRDefault="001E77BC" w:rsidP="001E77BC">
            <w:pPr>
              <w:jc w:val="center"/>
              <w:rPr>
                <w:rFonts w:ascii="Times New Roman" w:eastAsia="Calibri" w:hAnsi="Times New Roman" w:cs="Times New Roman"/>
                <w:sz w:val="20"/>
                <w:szCs w:val="20"/>
              </w:rPr>
            </w:pPr>
          </w:p>
        </w:tc>
      </w:tr>
      <w:tr w:rsidR="001E77BC" w:rsidRPr="00B0247A" w14:paraId="04E95272" w14:textId="77777777" w:rsidTr="000A2C6D">
        <w:trPr>
          <w:trHeight w:val="230"/>
        </w:trPr>
        <w:tc>
          <w:tcPr>
            <w:tcW w:w="2102" w:type="pct"/>
            <w:noWrap/>
            <w:vAlign w:val="center"/>
          </w:tcPr>
          <w:p w14:paraId="09335DD3"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12A323D3"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17A203A9" w14:textId="77777777" w:rsidR="001E77BC" w:rsidRPr="00B0247A" w:rsidRDefault="001E77BC" w:rsidP="001E77BC">
            <w:pPr>
              <w:jc w:val="center"/>
              <w:rPr>
                <w:rFonts w:ascii="Times New Roman" w:eastAsia="Calibri" w:hAnsi="Times New Roman" w:cs="Times New Roman"/>
                <w:sz w:val="20"/>
                <w:szCs w:val="20"/>
              </w:rPr>
            </w:pPr>
          </w:p>
        </w:tc>
        <w:tc>
          <w:tcPr>
            <w:tcW w:w="743" w:type="pct"/>
            <w:vAlign w:val="center"/>
          </w:tcPr>
          <w:p w14:paraId="3D73321A" w14:textId="77777777" w:rsidR="001E77BC" w:rsidRPr="00B0247A" w:rsidRDefault="00A87142"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0755E2C5" w14:textId="77777777" w:rsidR="001E77BC" w:rsidRPr="00B0247A" w:rsidRDefault="001E77BC" w:rsidP="001E77BC">
            <w:pPr>
              <w:jc w:val="center"/>
              <w:rPr>
                <w:rFonts w:ascii="Times New Roman" w:eastAsia="Calibri" w:hAnsi="Times New Roman" w:cs="Times New Roman"/>
                <w:sz w:val="20"/>
                <w:szCs w:val="20"/>
              </w:rPr>
            </w:pPr>
          </w:p>
        </w:tc>
      </w:tr>
      <w:tr w:rsidR="001E77BC" w:rsidRPr="00B0247A" w14:paraId="4A261315" w14:textId="77777777" w:rsidTr="000A2C6D">
        <w:trPr>
          <w:trHeight w:val="230"/>
        </w:trPr>
        <w:tc>
          <w:tcPr>
            <w:tcW w:w="2102" w:type="pct"/>
            <w:noWrap/>
            <w:vAlign w:val="center"/>
          </w:tcPr>
          <w:p w14:paraId="060C9FB5"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Constant</w:t>
            </w:r>
          </w:p>
        </w:tc>
        <w:tc>
          <w:tcPr>
            <w:tcW w:w="671" w:type="pct"/>
            <w:vAlign w:val="center"/>
          </w:tcPr>
          <w:p w14:paraId="2D579063"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0.016</w:t>
            </w:r>
          </w:p>
        </w:tc>
        <w:tc>
          <w:tcPr>
            <w:tcW w:w="743" w:type="pct"/>
            <w:vAlign w:val="center"/>
          </w:tcPr>
          <w:p w14:paraId="134AF132"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0.115***</w:t>
            </w:r>
          </w:p>
        </w:tc>
        <w:tc>
          <w:tcPr>
            <w:tcW w:w="743" w:type="pct"/>
            <w:vAlign w:val="center"/>
          </w:tcPr>
          <w:p w14:paraId="3D13CCBA"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091</w:t>
            </w:r>
          </w:p>
        </w:tc>
        <w:tc>
          <w:tcPr>
            <w:tcW w:w="742" w:type="pct"/>
          </w:tcPr>
          <w:p w14:paraId="3BA1D2F0"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0.034**</w:t>
            </w:r>
          </w:p>
        </w:tc>
      </w:tr>
      <w:tr w:rsidR="001E77BC" w:rsidRPr="00B0247A" w14:paraId="078CCB8F" w14:textId="77777777" w:rsidTr="000A2C6D">
        <w:trPr>
          <w:trHeight w:val="230"/>
        </w:trPr>
        <w:tc>
          <w:tcPr>
            <w:tcW w:w="2102" w:type="pct"/>
            <w:noWrap/>
            <w:vAlign w:val="center"/>
          </w:tcPr>
          <w:p w14:paraId="31B6FAED" w14:textId="77777777" w:rsidR="001E77BC" w:rsidRPr="00B0247A" w:rsidRDefault="001E77BC" w:rsidP="001E77BC">
            <w:pPr>
              <w:rPr>
                <w:rFonts w:ascii="Times New Roman" w:eastAsia="Calibri" w:hAnsi="Times New Roman" w:cs="Times New Roman"/>
                <w:i/>
                <w:iCs/>
                <w:sz w:val="20"/>
                <w:szCs w:val="20"/>
              </w:rPr>
            </w:pPr>
          </w:p>
        </w:tc>
        <w:tc>
          <w:tcPr>
            <w:tcW w:w="671" w:type="pct"/>
            <w:vAlign w:val="center"/>
          </w:tcPr>
          <w:p w14:paraId="53C517F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(0.128)</w:t>
            </w:r>
          </w:p>
        </w:tc>
        <w:tc>
          <w:tcPr>
            <w:tcW w:w="743" w:type="pct"/>
            <w:vAlign w:val="center"/>
          </w:tcPr>
          <w:p w14:paraId="4B35053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(0.006)</w:t>
            </w:r>
          </w:p>
        </w:tc>
        <w:tc>
          <w:tcPr>
            <w:tcW w:w="743" w:type="pct"/>
            <w:vAlign w:val="center"/>
          </w:tcPr>
          <w:p w14:paraId="4C17034C" w14:textId="77777777" w:rsidR="001E77BC" w:rsidRPr="00B0247A" w:rsidRDefault="001E77BC" w:rsidP="00482D35">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482D35" w:rsidRPr="00B0247A">
              <w:rPr>
                <w:rFonts w:ascii="Times New Roman" w:eastAsia="Calibri" w:hAnsi="Times New Roman" w:cs="Times New Roman"/>
                <w:sz w:val="20"/>
                <w:szCs w:val="20"/>
              </w:rPr>
              <w:t>12</w:t>
            </w:r>
            <w:r w:rsidRPr="00B0247A">
              <w:rPr>
                <w:rFonts w:ascii="Times New Roman" w:eastAsia="Calibri" w:hAnsi="Times New Roman" w:cs="Times New Roman"/>
                <w:sz w:val="20"/>
                <w:szCs w:val="20"/>
              </w:rPr>
              <w:t>6)</w:t>
            </w:r>
          </w:p>
        </w:tc>
        <w:tc>
          <w:tcPr>
            <w:tcW w:w="742" w:type="pct"/>
          </w:tcPr>
          <w:p w14:paraId="29E66A67"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(0.015)</w:t>
            </w:r>
          </w:p>
        </w:tc>
      </w:tr>
      <w:tr w:rsidR="001E77BC" w:rsidRPr="00B0247A" w14:paraId="6B55824E" w14:textId="77777777" w:rsidTr="000A2C6D">
        <w:trPr>
          <w:trHeight w:val="230"/>
        </w:trPr>
        <w:tc>
          <w:tcPr>
            <w:tcW w:w="2102" w:type="pct"/>
            <w:noWrap/>
            <w:vAlign w:val="center"/>
            <w:hideMark/>
          </w:tcPr>
          <w:p w14:paraId="3F69F422"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AR(1) test (p-value)</w:t>
            </w:r>
          </w:p>
        </w:tc>
        <w:tc>
          <w:tcPr>
            <w:tcW w:w="671" w:type="pct"/>
            <w:vAlign w:val="center"/>
          </w:tcPr>
          <w:p w14:paraId="5EC78541"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275004B4"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43D12B0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4A6DA4BB"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r>
      <w:tr w:rsidR="001E77BC" w:rsidRPr="00B0247A" w14:paraId="4C464CD8" w14:textId="77777777" w:rsidTr="000A2C6D">
        <w:trPr>
          <w:trHeight w:val="230"/>
        </w:trPr>
        <w:tc>
          <w:tcPr>
            <w:tcW w:w="2102" w:type="pct"/>
            <w:noWrap/>
            <w:vAlign w:val="center"/>
            <w:hideMark/>
          </w:tcPr>
          <w:p w14:paraId="4A74EB83"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AR(2) test (p-value)</w:t>
            </w:r>
          </w:p>
        </w:tc>
        <w:tc>
          <w:tcPr>
            <w:tcW w:w="671" w:type="pct"/>
            <w:vAlign w:val="center"/>
          </w:tcPr>
          <w:p w14:paraId="027BE021"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0.335</w:t>
            </w:r>
          </w:p>
        </w:tc>
        <w:tc>
          <w:tcPr>
            <w:tcW w:w="743" w:type="pct"/>
            <w:vAlign w:val="center"/>
          </w:tcPr>
          <w:p w14:paraId="6551F5CD"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0.455</w:t>
            </w:r>
          </w:p>
        </w:tc>
        <w:tc>
          <w:tcPr>
            <w:tcW w:w="743" w:type="pct"/>
            <w:vAlign w:val="center"/>
          </w:tcPr>
          <w:p w14:paraId="144FB2F0"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0.455</w:t>
            </w:r>
          </w:p>
        </w:tc>
        <w:tc>
          <w:tcPr>
            <w:tcW w:w="742" w:type="pct"/>
            <w:vAlign w:val="center"/>
          </w:tcPr>
          <w:p w14:paraId="50905629"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0.563</w:t>
            </w:r>
          </w:p>
        </w:tc>
      </w:tr>
      <w:tr w:rsidR="001E77BC" w:rsidRPr="00B0247A" w14:paraId="6C2117D0" w14:textId="77777777" w:rsidTr="000A2C6D">
        <w:trPr>
          <w:trHeight w:val="230"/>
        </w:trPr>
        <w:tc>
          <w:tcPr>
            <w:tcW w:w="2102" w:type="pct"/>
            <w:noWrap/>
            <w:vAlign w:val="center"/>
            <w:hideMark/>
          </w:tcPr>
          <w:p w14:paraId="3FFECE2A"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Hansen test of over-identification (p-value)</w:t>
            </w:r>
          </w:p>
        </w:tc>
        <w:tc>
          <w:tcPr>
            <w:tcW w:w="671" w:type="pct"/>
            <w:vAlign w:val="center"/>
          </w:tcPr>
          <w:p w14:paraId="2D37F6FA"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0.130</w:t>
            </w:r>
          </w:p>
        </w:tc>
        <w:tc>
          <w:tcPr>
            <w:tcW w:w="743" w:type="pct"/>
            <w:vAlign w:val="center"/>
          </w:tcPr>
          <w:p w14:paraId="570AA6DE"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0.227</w:t>
            </w:r>
          </w:p>
        </w:tc>
        <w:tc>
          <w:tcPr>
            <w:tcW w:w="743" w:type="pct"/>
            <w:vAlign w:val="center"/>
          </w:tcPr>
          <w:p w14:paraId="4EB06884"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0.227</w:t>
            </w:r>
          </w:p>
        </w:tc>
        <w:tc>
          <w:tcPr>
            <w:tcW w:w="742" w:type="pct"/>
            <w:vAlign w:val="center"/>
          </w:tcPr>
          <w:p w14:paraId="60A66FE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0.368</w:t>
            </w:r>
          </w:p>
        </w:tc>
      </w:tr>
      <w:tr w:rsidR="001E77BC" w:rsidRPr="00B0247A" w14:paraId="1E1A8756" w14:textId="77777777" w:rsidTr="000A2C6D">
        <w:trPr>
          <w:trHeight w:val="230"/>
        </w:trPr>
        <w:tc>
          <w:tcPr>
            <w:tcW w:w="2102" w:type="pct"/>
            <w:noWrap/>
            <w:vAlign w:val="center"/>
            <w:hideMark/>
          </w:tcPr>
          <w:p w14:paraId="4C9B674B" w14:textId="77777777" w:rsidR="001E77BC" w:rsidRPr="00B0247A" w:rsidRDefault="001E77BC" w:rsidP="001E77BC">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 xml:space="preserve">Diff-in-Hansen tests of </w:t>
            </w:r>
            <w:proofErr w:type="spellStart"/>
            <w:r w:rsidRPr="00B0247A">
              <w:rPr>
                <w:rFonts w:ascii="Times New Roman" w:eastAsia="Calibri" w:hAnsi="Times New Roman" w:cs="Times New Roman"/>
                <w:i/>
                <w:iCs/>
                <w:sz w:val="20"/>
                <w:szCs w:val="20"/>
              </w:rPr>
              <w:t>exogeneity</w:t>
            </w:r>
            <w:proofErr w:type="spellEnd"/>
            <w:r w:rsidRPr="00B0247A">
              <w:rPr>
                <w:rFonts w:ascii="Times New Roman" w:eastAsia="Calibri" w:hAnsi="Times New Roman" w:cs="Times New Roman"/>
                <w:i/>
                <w:iCs/>
                <w:sz w:val="20"/>
                <w:szCs w:val="20"/>
              </w:rPr>
              <w:t xml:space="preserve"> (p-value)</w:t>
            </w:r>
          </w:p>
        </w:tc>
        <w:tc>
          <w:tcPr>
            <w:tcW w:w="671" w:type="pct"/>
            <w:vAlign w:val="center"/>
          </w:tcPr>
          <w:p w14:paraId="00D69545"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0.438</w:t>
            </w:r>
          </w:p>
        </w:tc>
        <w:tc>
          <w:tcPr>
            <w:tcW w:w="743" w:type="pct"/>
            <w:vAlign w:val="center"/>
          </w:tcPr>
          <w:p w14:paraId="4329368F"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0.268</w:t>
            </w:r>
          </w:p>
        </w:tc>
        <w:tc>
          <w:tcPr>
            <w:tcW w:w="743" w:type="pct"/>
            <w:vAlign w:val="center"/>
          </w:tcPr>
          <w:p w14:paraId="1F1ED229"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0.268</w:t>
            </w:r>
          </w:p>
        </w:tc>
        <w:tc>
          <w:tcPr>
            <w:tcW w:w="742" w:type="pct"/>
            <w:vAlign w:val="center"/>
          </w:tcPr>
          <w:p w14:paraId="7C713566" w14:textId="77777777" w:rsidR="001E77BC" w:rsidRPr="00B0247A" w:rsidRDefault="001E77BC" w:rsidP="001E77BC">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0.299</w:t>
            </w:r>
          </w:p>
        </w:tc>
      </w:tr>
    </w:tbl>
    <w:p w14:paraId="279139E0" w14:textId="77777777" w:rsidR="002A7E5A" w:rsidRPr="00B0247A" w:rsidRDefault="002A7E5A" w:rsidP="00445998">
      <w:pPr>
        <w:jc w:val="both"/>
        <w:rPr>
          <w:rFonts w:ascii="Times New Roman" w:eastAsia="Times New Roman" w:hAnsi="Times New Roman" w:cs="Times New Roman"/>
          <w:sz w:val="20"/>
          <w:szCs w:val="20"/>
        </w:rPr>
      </w:pPr>
    </w:p>
    <w:p w14:paraId="7AC6BCB0" w14:textId="0BA1A87A" w:rsidR="00445998" w:rsidRPr="00B0247A" w:rsidRDefault="00A94C70" w:rsidP="00445998">
      <w:pPr>
        <w:jc w:val="both"/>
      </w:pPr>
      <w:proofErr w:type="gramStart"/>
      <w:r w:rsidRPr="00B0247A">
        <w:rPr>
          <w:rFonts w:ascii="Times New Roman" w:eastAsia="Times New Roman" w:hAnsi="Times New Roman" w:cs="Times New Roman"/>
          <w:sz w:val="20"/>
          <w:szCs w:val="20"/>
        </w:rPr>
        <w:t xml:space="preserve">Notes: </w:t>
      </w:r>
      <w:r w:rsidR="001F2E3B" w:rsidRPr="00B0247A">
        <w:rPr>
          <w:rFonts w:ascii="Times New Roman" w:eastAsia="Times New Roman" w:hAnsi="Times New Roman" w:cs="Times New Roman"/>
          <w:sz w:val="20"/>
          <w:szCs w:val="20"/>
        </w:rPr>
        <w:t>Tab</w:t>
      </w:r>
      <w:r w:rsidR="00DE53DE" w:rsidRPr="00B0247A">
        <w:rPr>
          <w:rFonts w:ascii="Times New Roman" w:eastAsia="Times New Roman" w:hAnsi="Times New Roman" w:cs="Times New Roman"/>
          <w:sz w:val="20"/>
          <w:szCs w:val="20"/>
        </w:rPr>
        <w:t>le 6</w:t>
      </w:r>
      <w:r w:rsidR="001F2E3B" w:rsidRPr="00B0247A">
        <w:rPr>
          <w:rFonts w:ascii="Times New Roman" w:eastAsia="Times New Roman" w:hAnsi="Times New Roman" w:cs="Times New Roman"/>
          <w:sz w:val="20"/>
          <w:szCs w:val="20"/>
        </w:rPr>
        <w:t xml:space="preserve"> presents results of the dynamic panel generalized method of moments estimator using Z- risk, industry adjusted </w:t>
      </w:r>
      <w:r w:rsidR="00BC76C5" w:rsidRPr="00B0247A">
        <w:rPr>
          <w:rFonts w:ascii="Times New Roman" w:eastAsia="Times New Roman" w:hAnsi="Times New Roman" w:cs="Times New Roman"/>
          <w:sz w:val="20"/>
          <w:szCs w:val="20"/>
        </w:rPr>
        <w:t>Z</w:t>
      </w:r>
      <w:r w:rsidR="001F2E3B" w:rsidRPr="00B0247A">
        <w:rPr>
          <w:rFonts w:ascii="Times New Roman" w:eastAsia="Times New Roman" w:hAnsi="Times New Roman" w:cs="Times New Roman"/>
          <w:sz w:val="20"/>
          <w:szCs w:val="20"/>
        </w:rPr>
        <w:t>-risk, idiosyncratic risk</w:t>
      </w:r>
      <w:r w:rsidR="00BC76C5" w:rsidRPr="00B0247A">
        <w:rPr>
          <w:rFonts w:ascii="Times New Roman" w:eastAsia="Times New Roman" w:hAnsi="Times New Roman" w:cs="Times New Roman"/>
          <w:sz w:val="20"/>
          <w:szCs w:val="20"/>
        </w:rPr>
        <w:t>,</w:t>
      </w:r>
      <w:r w:rsidR="001F2E3B" w:rsidRPr="00B0247A">
        <w:rPr>
          <w:rFonts w:ascii="Times New Roman" w:eastAsia="Times New Roman" w:hAnsi="Times New Roman" w:cs="Times New Roman"/>
          <w:sz w:val="20"/>
          <w:szCs w:val="20"/>
        </w:rPr>
        <w:t xml:space="preserve"> and market adjusted idiosyncratic risk</w:t>
      </w:r>
      <w:r w:rsidR="004E4494" w:rsidRPr="00B0247A">
        <w:rPr>
          <w:rFonts w:ascii="Times New Roman" w:eastAsia="Times New Roman" w:hAnsi="Times New Roman" w:cs="Times New Roman"/>
          <w:sz w:val="20"/>
          <w:szCs w:val="20"/>
        </w:rPr>
        <w:t>,</w:t>
      </w:r>
      <w:r w:rsidR="001F2E3B" w:rsidRPr="00B0247A">
        <w:rPr>
          <w:rFonts w:ascii="Times New Roman" w:eastAsia="Times New Roman" w:hAnsi="Times New Roman" w:cs="Times New Roman"/>
          <w:sz w:val="20"/>
          <w:szCs w:val="20"/>
        </w:rPr>
        <w:t xml:space="preserve"> as proxies for corporate risk.</w:t>
      </w:r>
      <w:proofErr w:type="gramEnd"/>
      <w:r w:rsidR="001F2E3B" w:rsidRPr="00B0247A">
        <w:rPr>
          <w:rFonts w:ascii="Times New Roman" w:eastAsia="Times New Roman" w:hAnsi="Times New Roman" w:cs="Times New Roman"/>
          <w:sz w:val="20"/>
          <w:szCs w:val="20"/>
        </w:rPr>
        <w:t xml:space="preserve"> </w:t>
      </w:r>
      <w:r w:rsidR="001F2E3B" w:rsidRPr="00B0247A">
        <w:rPr>
          <w:rFonts w:ascii="Times New Roman" w:eastAsia="Times New Roman" w:hAnsi="Times New Roman" w:cs="Times New Roman"/>
          <w:i/>
          <w:sz w:val="20"/>
          <w:szCs w:val="20"/>
        </w:rPr>
        <w:t>P-values</w:t>
      </w:r>
      <w:r w:rsidR="001F2E3B" w:rsidRPr="00B0247A">
        <w:rPr>
          <w:rFonts w:ascii="Times New Roman" w:eastAsia="Times New Roman" w:hAnsi="Times New Roman" w:cs="Times New Roman"/>
          <w:sz w:val="20"/>
          <w:szCs w:val="20"/>
        </w:rPr>
        <w:t xml:space="preserve"> are reported in parentheses. All t-statistics are based on robust standard errors. ***;</w:t>
      </w:r>
      <w:r w:rsidR="008D5296" w:rsidRPr="00B0247A">
        <w:rPr>
          <w:rFonts w:ascii="Times New Roman" w:eastAsia="Times New Roman" w:hAnsi="Times New Roman" w:cs="Times New Roman"/>
          <w:sz w:val="20"/>
          <w:szCs w:val="20"/>
        </w:rPr>
        <w:t xml:space="preserve"> </w:t>
      </w:r>
      <w:r w:rsidR="001F2E3B" w:rsidRPr="00B0247A">
        <w:rPr>
          <w:rFonts w:ascii="Times New Roman" w:eastAsia="Times New Roman" w:hAnsi="Times New Roman" w:cs="Times New Roman"/>
          <w:sz w:val="20"/>
          <w:szCs w:val="20"/>
        </w:rPr>
        <w:t>**;</w:t>
      </w:r>
      <w:r w:rsidR="008D5296" w:rsidRPr="00B0247A">
        <w:rPr>
          <w:rFonts w:ascii="Times New Roman" w:eastAsia="Times New Roman" w:hAnsi="Times New Roman" w:cs="Times New Roman"/>
          <w:sz w:val="20"/>
          <w:szCs w:val="20"/>
        </w:rPr>
        <w:t xml:space="preserve"> </w:t>
      </w:r>
      <w:r w:rsidR="001F2E3B" w:rsidRPr="00B0247A">
        <w:rPr>
          <w:rFonts w:ascii="Times New Roman" w:eastAsia="Times New Roman" w:hAnsi="Times New Roman" w:cs="Times New Roman"/>
          <w:sz w:val="20"/>
          <w:szCs w:val="20"/>
        </w:rPr>
        <w:t xml:space="preserve">* represent significance at the 1%, 5% and 10% level, respectively. AR (1) and AR (2) are tests for first-order and second-order serial correlation in the first-differenced residuals, under the null of no serial correlation. Hansen test of over-identification is under the null that all instruments are valid. Diff-in-Hansen test of </w:t>
      </w:r>
      <w:proofErr w:type="spellStart"/>
      <w:r w:rsidR="001F2E3B" w:rsidRPr="00B0247A">
        <w:rPr>
          <w:rFonts w:ascii="Times New Roman" w:eastAsia="Times New Roman" w:hAnsi="Times New Roman" w:cs="Times New Roman"/>
          <w:sz w:val="20"/>
          <w:szCs w:val="20"/>
        </w:rPr>
        <w:t>exogeneity</w:t>
      </w:r>
      <w:proofErr w:type="spellEnd"/>
      <w:r w:rsidR="001F2E3B" w:rsidRPr="00B0247A">
        <w:rPr>
          <w:rFonts w:ascii="Times New Roman" w:eastAsia="Times New Roman" w:hAnsi="Times New Roman" w:cs="Times New Roman"/>
          <w:sz w:val="20"/>
          <w:szCs w:val="20"/>
        </w:rPr>
        <w:t xml:space="preserve"> is under the null that instruments used for the equations in levels are exogenous. See table 1 for variables definitions and measurements.</w:t>
      </w:r>
    </w:p>
    <w:p w14:paraId="3541B2F6" w14:textId="27970CC4" w:rsidR="00806C78" w:rsidRPr="00B0247A" w:rsidRDefault="00490717" w:rsidP="00806C78">
      <w:pPr>
        <w:spacing w:after="200" w:line="276" w:lineRule="auto"/>
        <w:jc w:val="both"/>
        <w:rPr>
          <w:rFonts w:ascii="Times New Roman" w:eastAsia="Calibri" w:hAnsi="Times New Roman" w:cs="Times New Roman"/>
          <w:b/>
          <w:iCs/>
          <w:sz w:val="24"/>
          <w:szCs w:val="24"/>
        </w:rPr>
      </w:pPr>
      <w:r w:rsidRPr="00B0247A">
        <w:rPr>
          <w:rFonts w:ascii="Times New Roman" w:eastAsia="Calibri" w:hAnsi="Times New Roman" w:cs="Times New Roman"/>
          <w:b/>
          <w:iCs/>
          <w:sz w:val="24"/>
          <w:szCs w:val="24"/>
        </w:rPr>
        <w:lastRenderedPageBreak/>
        <w:t>4.1</w:t>
      </w:r>
      <w:r w:rsidRPr="00B0247A">
        <w:rPr>
          <w:rFonts w:ascii="Times New Roman" w:eastAsia="Calibri" w:hAnsi="Times New Roman" w:cs="Times New Roman"/>
          <w:b/>
          <w:iCs/>
          <w:sz w:val="24"/>
          <w:szCs w:val="24"/>
        </w:rPr>
        <w:tab/>
      </w:r>
      <w:r w:rsidR="00806C78" w:rsidRPr="00B0247A">
        <w:rPr>
          <w:rFonts w:ascii="Times New Roman" w:eastAsia="Calibri" w:hAnsi="Times New Roman" w:cs="Times New Roman"/>
          <w:b/>
          <w:iCs/>
          <w:sz w:val="24"/>
          <w:szCs w:val="24"/>
        </w:rPr>
        <w:t>Controlling for the Risk Committee</w:t>
      </w:r>
    </w:p>
    <w:p w14:paraId="347B4722" w14:textId="367BAC34" w:rsidR="00501CE2" w:rsidRPr="00B0247A" w:rsidRDefault="00225D8A" w:rsidP="00501CE2">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In order to </w:t>
      </w:r>
      <w:r w:rsidR="00445998" w:rsidRPr="00B0247A">
        <w:rPr>
          <w:rFonts w:ascii="Times New Roman" w:hAnsi="Times New Roman" w:cs="Times New Roman"/>
          <w:sz w:val="24"/>
          <w:szCs w:val="24"/>
        </w:rPr>
        <w:t>test the robustness of our results we replicat</w:t>
      </w:r>
      <w:r w:rsidR="00F927FF" w:rsidRPr="00B0247A">
        <w:rPr>
          <w:rFonts w:ascii="Times New Roman" w:hAnsi="Times New Roman" w:cs="Times New Roman"/>
          <w:sz w:val="24"/>
          <w:szCs w:val="24"/>
        </w:rPr>
        <w:t>e</w:t>
      </w:r>
      <w:r w:rsidR="00506640" w:rsidRPr="00B0247A">
        <w:rPr>
          <w:rFonts w:ascii="Times New Roman" w:hAnsi="Times New Roman" w:cs="Times New Roman"/>
          <w:sz w:val="24"/>
          <w:szCs w:val="24"/>
        </w:rPr>
        <w:t>d</w:t>
      </w:r>
      <w:r w:rsidR="00F927FF" w:rsidRPr="00B0247A">
        <w:rPr>
          <w:rFonts w:ascii="Times New Roman" w:hAnsi="Times New Roman" w:cs="Times New Roman"/>
          <w:sz w:val="24"/>
          <w:szCs w:val="24"/>
        </w:rPr>
        <w:t xml:space="preserve"> </w:t>
      </w:r>
      <w:r w:rsidR="002B14DB" w:rsidRPr="00B0247A">
        <w:rPr>
          <w:rFonts w:ascii="Times New Roman" w:hAnsi="Times New Roman" w:cs="Times New Roman"/>
          <w:sz w:val="24"/>
          <w:szCs w:val="24"/>
        </w:rPr>
        <w:t xml:space="preserve">all the </w:t>
      </w:r>
      <w:r w:rsidR="001F2303" w:rsidRPr="00B0247A">
        <w:rPr>
          <w:rFonts w:ascii="Times New Roman" w:hAnsi="Times New Roman" w:cs="Times New Roman"/>
          <w:sz w:val="24"/>
          <w:szCs w:val="24"/>
        </w:rPr>
        <w:t xml:space="preserve">above </w:t>
      </w:r>
      <w:r w:rsidR="002B14DB" w:rsidRPr="00B0247A">
        <w:rPr>
          <w:rFonts w:ascii="Times New Roman" w:hAnsi="Times New Roman" w:cs="Times New Roman"/>
          <w:sz w:val="24"/>
          <w:szCs w:val="24"/>
        </w:rPr>
        <w:t xml:space="preserve">regressions, where we also </w:t>
      </w:r>
      <w:r w:rsidR="00445998" w:rsidRPr="00B0247A">
        <w:rPr>
          <w:rFonts w:ascii="Times New Roman" w:hAnsi="Times New Roman" w:cs="Times New Roman"/>
          <w:sz w:val="24"/>
          <w:szCs w:val="24"/>
        </w:rPr>
        <w:t>control</w:t>
      </w:r>
      <w:r w:rsidR="00A45122" w:rsidRPr="00B0247A">
        <w:rPr>
          <w:rFonts w:ascii="Times New Roman" w:hAnsi="Times New Roman" w:cs="Times New Roman"/>
          <w:sz w:val="24"/>
          <w:szCs w:val="24"/>
        </w:rPr>
        <w:t>led</w:t>
      </w:r>
      <w:r w:rsidR="00445998" w:rsidRPr="00B0247A">
        <w:rPr>
          <w:rFonts w:ascii="Times New Roman" w:hAnsi="Times New Roman" w:cs="Times New Roman"/>
          <w:sz w:val="24"/>
          <w:szCs w:val="24"/>
        </w:rPr>
        <w:t xml:space="preserve"> for the existence of a risk committee on </w:t>
      </w:r>
      <w:r w:rsidR="0091140E" w:rsidRPr="00B0247A">
        <w:rPr>
          <w:rFonts w:ascii="Times New Roman" w:hAnsi="Times New Roman" w:cs="Times New Roman"/>
          <w:sz w:val="24"/>
          <w:szCs w:val="24"/>
        </w:rPr>
        <w:t xml:space="preserve">corporate </w:t>
      </w:r>
      <w:r w:rsidR="00445998" w:rsidRPr="00B0247A">
        <w:rPr>
          <w:rFonts w:ascii="Times New Roman" w:hAnsi="Times New Roman" w:cs="Times New Roman"/>
          <w:sz w:val="24"/>
          <w:szCs w:val="24"/>
        </w:rPr>
        <w:t>board</w:t>
      </w:r>
      <w:r w:rsidR="0091140E" w:rsidRPr="00B0247A">
        <w:rPr>
          <w:rFonts w:ascii="Times New Roman" w:hAnsi="Times New Roman" w:cs="Times New Roman"/>
          <w:sz w:val="24"/>
          <w:szCs w:val="24"/>
        </w:rPr>
        <w:t>s</w:t>
      </w:r>
      <w:r w:rsidR="00445998" w:rsidRPr="00B0247A">
        <w:rPr>
          <w:rFonts w:ascii="Times New Roman" w:hAnsi="Times New Roman" w:cs="Times New Roman"/>
          <w:sz w:val="24"/>
          <w:szCs w:val="24"/>
        </w:rPr>
        <w:t xml:space="preserve">. </w:t>
      </w:r>
      <w:r w:rsidR="00D47758" w:rsidRPr="00B0247A">
        <w:rPr>
          <w:rFonts w:ascii="Times New Roman" w:hAnsi="Times New Roman" w:cs="Times New Roman"/>
          <w:sz w:val="24"/>
          <w:szCs w:val="24"/>
        </w:rPr>
        <w:t xml:space="preserve">Including risk committee as a control variable stems from the important role of this committee with respect to the decisions related to risk taking </w:t>
      </w:r>
      <w:r w:rsidR="0091140E" w:rsidRPr="00B0247A">
        <w:rPr>
          <w:rFonts w:ascii="Times New Roman" w:hAnsi="Times New Roman" w:cs="Times New Roman"/>
          <w:sz w:val="24"/>
          <w:szCs w:val="24"/>
        </w:rPr>
        <w:t>by</w:t>
      </w:r>
      <w:r w:rsidR="00D47758" w:rsidRPr="00B0247A">
        <w:rPr>
          <w:rFonts w:ascii="Times New Roman" w:hAnsi="Times New Roman" w:cs="Times New Roman"/>
          <w:sz w:val="24"/>
          <w:szCs w:val="24"/>
        </w:rPr>
        <w:t xml:space="preserve"> </w:t>
      </w:r>
      <w:r w:rsidR="0091140E" w:rsidRPr="00B0247A">
        <w:rPr>
          <w:rFonts w:ascii="Times New Roman" w:hAnsi="Times New Roman" w:cs="Times New Roman"/>
          <w:sz w:val="24"/>
          <w:szCs w:val="24"/>
        </w:rPr>
        <w:t xml:space="preserve">the </w:t>
      </w:r>
      <w:r w:rsidR="00D47758" w:rsidRPr="00B0247A">
        <w:rPr>
          <w:rFonts w:ascii="Times New Roman" w:hAnsi="Times New Roman" w:cs="Times New Roman"/>
          <w:sz w:val="24"/>
          <w:szCs w:val="24"/>
        </w:rPr>
        <w:t>board of directors (Klein</w:t>
      </w:r>
      <w:r w:rsidR="006273C7" w:rsidRPr="00B0247A">
        <w:rPr>
          <w:rFonts w:ascii="Times New Roman" w:hAnsi="Times New Roman" w:cs="Times New Roman"/>
          <w:sz w:val="24"/>
          <w:szCs w:val="24"/>
        </w:rPr>
        <w:t>,</w:t>
      </w:r>
      <w:r w:rsidR="00D47758" w:rsidRPr="00B0247A">
        <w:rPr>
          <w:rFonts w:ascii="Times New Roman" w:hAnsi="Times New Roman" w:cs="Times New Roman"/>
          <w:sz w:val="24"/>
          <w:szCs w:val="24"/>
        </w:rPr>
        <w:t xml:space="preserve"> 2002). We include a dummy variable </w:t>
      </w:r>
      <w:r w:rsidR="00562156" w:rsidRPr="00B0247A">
        <w:rPr>
          <w:rFonts w:ascii="Times New Roman" w:hAnsi="Times New Roman" w:cs="Times New Roman"/>
          <w:sz w:val="24"/>
          <w:szCs w:val="24"/>
        </w:rPr>
        <w:t xml:space="preserve">which is </w:t>
      </w:r>
      <w:r w:rsidR="00D47758" w:rsidRPr="00B0247A">
        <w:rPr>
          <w:rFonts w:ascii="Times New Roman" w:hAnsi="Times New Roman" w:cs="Times New Roman"/>
          <w:sz w:val="24"/>
          <w:szCs w:val="24"/>
        </w:rPr>
        <w:t>equal to one if the firm has a risk co</w:t>
      </w:r>
      <w:r w:rsidR="001F2303" w:rsidRPr="00B0247A">
        <w:rPr>
          <w:rFonts w:ascii="Times New Roman" w:hAnsi="Times New Roman" w:cs="Times New Roman"/>
          <w:sz w:val="24"/>
          <w:szCs w:val="24"/>
        </w:rPr>
        <w:t>mmittee and zero otherwise. The</w:t>
      </w:r>
      <w:r w:rsidR="00D47758" w:rsidRPr="00B0247A">
        <w:rPr>
          <w:rFonts w:ascii="Times New Roman" w:hAnsi="Times New Roman" w:cs="Times New Roman"/>
          <w:sz w:val="24"/>
          <w:szCs w:val="24"/>
        </w:rPr>
        <w:t xml:space="preserve"> information on risk committee was directly extracted from</w:t>
      </w:r>
      <w:r w:rsidR="00917A6C" w:rsidRPr="00B0247A">
        <w:rPr>
          <w:rFonts w:ascii="Times New Roman" w:hAnsi="Times New Roman" w:cs="Times New Roman"/>
          <w:sz w:val="24"/>
          <w:szCs w:val="24"/>
        </w:rPr>
        <w:t xml:space="preserve"> the</w:t>
      </w:r>
      <w:r w:rsidR="00D47758" w:rsidRPr="00B0247A">
        <w:rPr>
          <w:rFonts w:ascii="Times New Roman" w:hAnsi="Times New Roman" w:cs="Times New Roman"/>
          <w:sz w:val="24"/>
          <w:szCs w:val="24"/>
        </w:rPr>
        <w:t xml:space="preserve"> </w:t>
      </w:r>
      <w:proofErr w:type="spellStart"/>
      <w:r w:rsidR="00D47758" w:rsidRPr="00B0247A">
        <w:rPr>
          <w:rFonts w:ascii="Times New Roman" w:hAnsi="Times New Roman" w:cs="Times New Roman"/>
          <w:sz w:val="24"/>
          <w:szCs w:val="24"/>
        </w:rPr>
        <w:t>BoardEx</w:t>
      </w:r>
      <w:proofErr w:type="spellEnd"/>
      <w:r w:rsidR="00D47758" w:rsidRPr="00B0247A">
        <w:rPr>
          <w:rFonts w:ascii="Times New Roman" w:hAnsi="Times New Roman" w:cs="Times New Roman"/>
          <w:sz w:val="24"/>
          <w:szCs w:val="24"/>
        </w:rPr>
        <w:t xml:space="preserve"> database</w:t>
      </w:r>
      <w:r w:rsidR="00D254C7" w:rsidRPr="00B0247A">
        <w:rPr>
          <w:rFonts w:ascii="Times New Roman" w:hAnsi="Times New Roman" w:cs="Times New Roman"/>
          <w:sz w:val="24"/>
          <w:szCs w:val="24"/>
        </w:rPr>
        <w:t xml:space="preserve">. </w:t>
      </w:r>
      <w:r w:rsidR="002331F4" w:rsidRPr="00B0247A">
        <w:rPr>
          <w:rFonts w:ascii="Times New Roman" w:hAnsi="Times New Roman" w:cs="Times New Roman"/>
          <w:sz w:val="24"/>
          <w:szCs w:val="24"/>
        </w:rPr>
        <w:t xml:space="preserve">   </w:t>
      </w:r>
      <w:r w:rsidR="00D254C7" w:rsidRPr="00B0247A">
        <w:rPr>
          <w:rFonts w:ascii="Times New Roman" w:hAnsi="Times New Roman" w:cs="Times New Roman"/>
          <w:sz w:val="24"/>
          <w:szCs w:val="24"/>
        </w:rPr>
        <w:t>Table 7</w:t>
      </w:r>
      <w:r w:rsidR="00A45122" w:rsidRPr="00B0247A">
        <w:rPr>
          <w:rFonts w:ascii="Times New Roman" w:hAnsi="Times New Roman" w:cs="Times New Roman"/>
          <w:sz w:val="24"/>
          <w:szCs w:val="24"/>
        </w:rPr>
        <w:t xml:space="preserve"> reports the findings which indicate</w:t>
      </w:r>
      <w:r w:rsidR="00D47758" w:rsidRPr="00B0247A">
        <w:rPr>
          <w:rFonts w:ascii="Times New Roman" w:hAnsi="Times New Roman" w:cs="Times New Roman"/>
          <w:sz w:val="24"/>
          <w:szCs w:val="24"/>
        </w:rPr>
        <w:t xml:space="preserve"> that </w:t>
      </w:r>
      <w:r w:rsidR="001F2303" w:rsidRPr="00B0247A">
        <w:rPr>
          <w:rFonts w:ascii="Times New Roman" w:hAnsi="Times New Roman" w:cs="Times New Roman"/>
          <w:sz w:val="24"/>
          <w:szCs w:val="24"/>
        </w:rPr>
        <w:t>the</w:t>
      </w:r>
      <w:r w:rsidR="00D47758" w:rsidRPr="00B0247A">
        <w:rPr>
          <w:rFonts w:ascii="Times New Roman" w:hAnsi="Times New Roman" w:cs="Times New Roman"/>
          <w:sz w:val="24"/>
          <w:szCs w:val="24"/>
        </w:rPr>
        <w:t xml:space="preserve"> results on board structure variables remai</w:t>
      </w:r>
      <w:r w:rsidR="00C4799A" w:rsidRPr="00B0247A">
        <w:rPr>
          <w:rFonts w:ascii="Times New Roman" w:hAnsi="Times New Roman" w:cs="Times New Roman"/>
          <w:sz w:val="24"/>
          <w:szCs w:val="24"/>
        </w:rPr>
        <w:t>n</w:t>
      </w:r>
      <w:r w:rsidR="001F2303" w:rsidRPr="00B0247A">
        <w:rPr>
          <w:rFonts w:ascii="Times New Roman" w:hAnsi="Times New Roman" w:cs="Times New Roman"/>
          <w:sz w:val="24"/>
          <w:szCs w:val="24"/>
        </w:rPr>
        <w:t>ed</w:t>
      </w:r>
      <w:r w:rsidR="00C4799A" w:rsidRPr="00B0247A">
        <w:rPr>
          <w:rFonts w:ascii="Times New Roman" w:hAnsi="Times New Roman" w:cs="Times New Roman"/>
          <w:sz w:val="24"/>
          <w:szCs w:val="24"/>
        </w:rPr>
        <w:t xml:space="preserve"> </w:t>
      </w:r>
      <w:r w:rsidR="001F2303" w:rsidRPr="00B0247A">
        <w:rPr>
          <w:rFonts w:ascii="Times New Roman" w:hAnsi="Times New Roman" w:cs="Times New Roman"/>
          <w:sz w:val="24"/>
          <w:szCs w:val="24"/>
        </w:rPr>
        <w:t>similar</w:t>
      </w:r>
      <w:r w:rsidR="00C4799A" w:rsidRPr="00B0247A">
        <w:rPr>
          <w:rFonts w:ascii="Times New Roman" w:hAnsi="Times New Roman" w:cs="Times New Roman"/>
          <w:sz w:val="24"/>
          <w:szCs w:val="24"/>
        </w:rPr>
        <w:t>. One noticeable finding in these analyses is</w:t>
      </w:r>
      <w:r w:rsidR="001F2303" w:rsidRPr="00B0247A">
        <w:rPr>
          <w:rFonts w:ascii="Times New Roman" w:hAnsi="Times New Roman" w:cs="Times New Roman"/>
          <w:sz w:val="24"/>
          <w:szCs w:val="24"/>
        </w:rPr>
        <w:t xml:space="preserve"> th</w:t>
      </w:r>
      <w:r w:rsidR="00917A6C" w:rsidRPr="00B0247A">
        <w:rPr>
          <w:rFonts w:ascii="Times New Roman" w:hAnsi="Times New Roman" w:cs="Times New Roman"/>
          <w:sz w:val="24"/>
          <w:szCs w:val="24"/>
        </w:rPr>
        <w:t xml:space="preserve">at </w:t>
      </w:r>
      <w:r w:rsidR="00F96CBC" w:rsidRPr="00B0247A">
        <w:rPr>
          <w:rFonts w:ascii="Times New Roman" w:hAnsi="Times New Roman" w:cs="Times New Roman"/>
          <w:sz w:val="24"/>
          <w:szCs w:val="24"/>
        </w:rPr>
        <w:t>the</w:t>
      </w:r>
      <w:r w:rsidR="001F2303" w:rsidRPr="00B0247A">
        <w:rPr>
          <w:rFonts w:ascii="Times New Roman" w:hAnsi="Times New Roman" w:cs="Times New Roman"/>
          <w:sz w:val="24"/>
          <w:szCs w:val="24"/>
        </w:rPr>
        <w:t xml:space="preserve"> coefficient</w:t>
      </w:r>
      <w:r w:rsidR="00D47758" w:rsidRPr="00B0247A">
        <w:rPr>
          <w:rFonts w:ascii="Times New Roman" w:hAnsi="Times New Roman" w:cs="Times New Roman"/>
          <w:sz w:val="24"/>
          <w:szCs w:val="24"/>
        </w:rPr>
        <w:t xml:space="preserve"> on risk committee</w:t>
      </w:r>
      <w:r w:rsidR="00C4799A" w:rsidRPr="00B0247A">
        <w:rPr>
          <w:rFonts w:ascii="Times New Roman" w:hAnsi="Times New Roman" w:cs="Times New Roman"/>
          <w:sz w:val="24"/>
          <w:szCs w:val="24"/>
        </w:rPr>
        <w:t xml:space="preserve"> is positive and significant</w:t>
      </w:r>
      <w:r w:rsidR="00917A6C" w:rsidRPr="00B0247A">
        <w:rPr>
          <w:rFonts w:ascii="Times New Roman" w:hAnsi="Times New Roman" w:cs="Times New Roman"/>
          <w:sz w:val="24"/>
          <w:szCs w:val="24"/>
        </w:rPr>
        <w:t xml:space="preserve"> for all risk measures</w:t>
      </w:r>
      <w:r w:rsidR="00C4799A" w:rsidRPr="00B0247A">
        <w:rPr>
          <w:rFonts w:ascii="Times New Roman" w:hAnsi="Times New Roman" w:cs="Times New Roman"/>
          <w:sz w:val="24"/>
          <w:szCs w:val="24"/>
        </w:rPr>
        <w:t>.</w:t>
      </w:r>
      <w:r w:rsidR="00A33BDC" w:rsidRPr="00B0247A">
        <w:rPr>
          <w:rFonts w:ascii="Times New Roman" w:hAnsi="Times New Roman" w:cs="Times New Roman"/>
          <w:sz w:val="24"/>
          <w:szCs w:val="24"/>
        </w:rPr>
        <w:t xml:space="preserve">  </w:t>
      </w:r>
      <w:r w:rsidR="00B458A5" w:rsidRPr="00B0247A">
        <w:rPr>
          <w:rFonts w:ascii="Times New Roman" w:hAnsi="Times New Roman" w:cs="Times New Roman"/>
          <w:sz w:val="24"/>
          <w:szCs w:val="24"/>
        </w:rPr>
        <w:t xml:space="preserve">There could be two plausible explanations for these findings. First, the existence of a risk committee is likely to improve the effectiveness of firms </w:t>
      </w:r>
      <w:r w:rsidR="00525FB3" w:rsidRPr="00B0247A">
        <w:rPr>
          <w:rFonts w:ascii="Times New Roman" w:hAnsi="Times New Roman" w:cs="Times New Roman"/>
          <w:sz w:val="24"/>
          <w:szCs w:val="24"/>
        </w:rPr>
        <w:t>because</w:t>
      </w:r>
      <w:r w:rsidR="00B458A5" w:rsidRPr="00B0247A">
        <w:rPr>
          <w:rFonts w:ascii="Times New Roman" w:hAnsi="Times New Roman" w:cs="Times New Roman"/>
          <w:sz w:val="24"/>
          <w:szCs w:val="24"/>
        </w:rPr>
        <w:t xml:space="preserve"> risk committees play an important oversight role that reduces the conflict of interest between managers and the shareholders. As a result, managers are expected to start acting in the interest of shareholders. This, in turn, induces the managers to be less risk-averse and take on more risk in order to increase shareholders’ wealth.  Second, </w:t>
      </w:r>
      <w:r w:rsidR="007A66CB" w:rsidRPr="00B0247A">
        <w:rPr>
          <w:rFonts w:ascii="Times New Roman" w:hAnsi="Times New Roman" w:cs="Times New Roman"/>
          <w:sz w:val="24"/>
          <w:szCs w:val="24"/>
        </w:rPr>
        <w:t>as risk committee</w:t>
      </w:r>
      <w:r w:rsidR="00B458A5" w:rsidRPr="00B0247A">
        <w:rPr>
          <w:rFonts w:ascii="Times New Roman" w:hAnsi="Times New Roman" w:cs="Times New Roman"/>
          <w:sz w:val="24"/>
          <w:szCs w:val="24"/>
        </w:rPr>
        <w:t>s</w:t>
      </w:r>
      <w:r w:rsidR="007A66CB" w:rsidRPr="00B0247A">
        <w:rPr>
          <w:rFonts w:ascii="Times New Roman" w:hAnsi="Times New Roman" w:cs="Times New Roman"/>
          <w:sz w:val="24"/>
          <w:szCs w:val="24"/>
        </w:rPr>
        <w:t xml:space="preserve"> </w:t>
      </w:r>
      <w:r w:rsidR="00B458A5" w:rsidRPr="00B0247A">
        <w:rPr>
          <w:rFonts w:ascii="Times New Roman" w:hAnsi="Times New Roman" w:cs="Times New Roman"/>
          <w:sz w:val="24"/>
          <w:szCs w:val="24"/>
        </w:rPr>
        <w:t xml:space="preserve">contain </w:t>
      </w:r>
      <w:r w:rsidR="007A66CB" w:rsidRPr="00B0247A">
        <w:rPr>
          <w:rFonts w:ascii="Times New Roman" w:hAnsi="Times New Roman" w:cs="Times New Roman"/>
          <w:sz w:val="24"/>
          <w:szCs w:val="24"/>
        </w:rPr>
        <w:t xml:space="preserve">experts in the field, the corresponding firm would understand the </w:t>
      </w:r>
      <w:r w:rsidR="00917A6C" w:rsidRPr="00B0247A">
        <w:rPr>
          <w:rFonts w:ascii="Times New Roman" w:hAnsi="Times New Roman" w:cs="Times New Roman"/>
          <w:sz w:val="24"/>
          <w:szCs w:val="24"/>
        </w:rPr>
        <w:t xml:space="preserve">benefits of </w:t>
      </w:r>
      <w:r w:rsidR="007A66CB" w:rsidRPr="00B0247A">
        <w:rPr>
          <w:rFonts w:ascii="Times New Roman" w:hAnsi="Times New Roman" w:cs="Times New Roman"/>
          <w:sz w:val="24"/>
          <w:szCs w:val="24"/>
        </w:rPr>
        <w:t xml:space="preserve">risk taking </w:t>
      </w:r>
      <w:r w:rsidR="00917A6C" w:rsidRPr="00B0247A">
        <w:rPr>
          <w:rFonts w:ascii="Times New Roman" w:hAnsi="Times New Roman" w:cs="Times New Roman"/>
          <w:sz w:val="24"/>
          <w:szCs w:val="24"/>
        </w:rPr>
        <w:t>from a strategic point of view</w:t>
      </w:r>
      <w:r w:rsidR="007A66CB" w:rsidRPr="00B0247A">
        <w:rPr>
          <w:rFonts w:ascii="Times New Roman" w:hAnsi="Times New Roman" w:cs="Times New Roman"/>
          <w:sz w:val="24"/>
          <w:szCs w:val="24"/>
        </w:rPr>
        <w:t xml:space="preserve">.  </w:t>
      </w:r>
      <w:r w:rsidR="00C70529" w:rsidRPr="00B0247A">
        <w:rPr>
          <w:rFonts w:ascii="Times New Roman" w:hAnsi="Times New Roman" w:cs="Times New Roman"/>
          <w:sz w:val="24"/>
          <w:szCs w:val="24"/>
        </w:rPr>
        <w:t>T</w:t>
      </w:r>
      <w:r w:rsidR="007A66CB" w:rsidRPr="00B0247A">
        <w:rPr>
          <w:rFonts w:ascii="Times New Roman" w:hAnsi="Times New Roman" w:cs="Times New Roman"/>
          <w:sz w:val="24"/>
          <w:szCs w:val="24"/>
        </w:rPr>
        <w:t xml:space="preserve">hose organisations will </w:t>
      </w:r>
      <w:r w:rsidR="00236394" w:rsidRPr="00B0247A">
        <w:rPr>
          <w:rFonts w:ascii="Times New Roman" w:hAnsi="Times New Roman" w:cs="Times New Roman"/>
          <w:sz w:val="24"/>
          <w:szCs w:val="24"/>
        </w:rPr>
        <w:t xml:space="preserve">therefore </w:t>
      </w:r>
      <w:r w:rsidR="007A66CB" w:rsidRPr="00B0247A">
        <w:rPr>
          <w:rFonts w:ascii="Times New Roman" w:hAnsi="Times New Roman" w:cs="Times New Roman"/>
          <w:sz w:val="24"/>
          <w:szCs w:val="24"/>
        </w:rPr>
        <w:t>fully understand the key risk</w:t>
      </w:r>
      <w:r w:rsidR="00A02936" w:rsidRPr="00B0247A">
        <w:rPr>
          <w:rFonts w:ascii="Times New Roman" w:hAnsi="Times New Roman" w:cs="Times New Roman"/>
          <w:sz w:val="24"/>
          <w:szCs w:val="24"/>
        </w:rPr>
        <w:t>s</w:t>
      </w:r>
      <w:r w:rsidR="007A66CB" w:rsidRPr="00B0247A">
        <w:rPr>
          <w:rFonts w:ascii="Times New Roman" w:hAnsi="Times New Roman" w:cs="Times New Roman"/>
          <w:sz w:val="24"/>
          <w:szCs w:val="24"/>
        </w:rPr>
        <w:t xml:space="preserve"> and related </w:t>
      </w:r>
      <w:r w:rsidR="00236394" w:rsidRPr="00B0247A">
        <w:rPr>
          <w:rFonts w:ascii="Times New Roman" w:hAnsi="Times New Roman" w:cs="Times New Roman"/>
          <w:sz w:val="24"/>
          <w:szCs w:val="24"/>
        </w:rPr>
        <w:t xml:space="preserve">business </w:t>
      </w:r>
      <w:r w:rsidR="007A66CB" w:rsidRPr="00B0247A">
        <w:rPr>
          <w:rFonts w:ascii="Times New Roman" w:hAnsi="Times New Roman" w:cs="Times New Roman"/>
          <w:sz w:val="24"/>
          <w:szCs w:val="24"/>
        </w:rPr>
        <w:t xml:space="preserve">objectives and would </w:t>
      </w:r>
      <w:r w:rsidR="00AA0C4C" w:rsidRPr="00B0247A">
        <w:rPr>
          <w:rFonts w:ascii="Times New Roman" w:hAnsi="Times New Roman" w:cs="Times New Roman"/>
          <w:sz w:val="24"/>
          <w:szCs w:val="24"/>
        </w:rPr>
        <w:t xml:space="preserve">be willing to take the necessary risk </w:t>
      </w:r>
      <w:r w:rsidR="007A66CB" w:rsidRPr="00B0247A">
        <w:rPr>
          <w:rFonts w:ascii="Times New Roman" w:hAnsi="Times New Roman" w:cs="Times New Roman"/>
          <w:sz w:val="24"/>
          <w:szCs w:val="24"/>
        </w:rPr>
        <w:t>(rather than excessive</w:t>
      </w:r>
      <w:r w:rsidR="00236394" w:rsidRPr="00B0247A">
        <w:rPr>
          <w:rFonts w:ascii="Times New Roman" w:hAnsi="Times New Roman" w:cs="Times New Roman"/>
          <w:sz w:val="24"/>
          <w:szCs w:val="24"/>
        </w:rPr>
        <w:t xml:space="preserve"> risk</w:t>
      </w:r>
      <w:r w:rsidR="007A66CB" w:rsidRPr="00B0247A">
        <w:rPr>
          <w:rFonts w:ascii="Times New Roman" w:hAnsi="Times New Roman" w:cs="Times New Roman"/>
          <w:sz w:val="24"/>
          <w:szCs w:val="24"/>
        </w:rPr>
        <w:t xml:space="preserve">) </w:t>
      </w:r>
      <w:r w:rsidR="00177976" w:rsidRPr="00B0247A">
        <w:rPr>
          <w:rFonts w:ascii="Times New Roman" w:hAnsi="Times New Roman" w:cs="Times New Roman"/>
          <w:sz w:val="24"/>
          <w:szCs w:val="24"/>
        </w:rPr>
        <w:t>in line with the</w:t>
      </w:r>
      <w:r w:rsidR="00AA0C4C" w:rsidRPr="00B0247A">
        <w:rPr>
          <w:rFonts w:ascii="Times New Roman" w:hAnsi="Times New Roman" w:cs="Times New Roman"/>
          <w:sz w:val="24"/>
          <w:szCs w:val="24"/>
        </w:rPr>
        <w:t>ir</w:t>
      </w:r>
      <w:r w:rsidR="007A66CB" w:rsidRPr="00B0247A">
        <w:rPr>
          <w:rFonts w:ascii="Times New Roman" w:hAnsi="Times New Roman" w:cs="Times New Roman"/>
          <w:sz w:val="24"/>
          <w:szCs w:val="24"/>
        </w:rPr>
        <w:t xml:space="preserve"> financial strategy. We therefore believe tha</w:t>
      </w:r>
      <w:r w:rsidR="00A67A8A" w:rsidRPr="00B0247A">
        <w:rPr>
          <w:rFonts w:ascii="Times New Roman" w:hAnsi="Times New Roman" w:cs="Times New Roman"/>
          <w:sz w:val="24"/>
          <w:szCs w:val="24"/>
        </w:rPr>
        <w:t>t due to these characteristics</w:t>
      </w:r>
      <w:r w:rsidR="00A5510C" w:rsidRPr="00B0247A">
        <w:rPr>
          <w:rFonts w:ascii="Times New Roman" w:hAnsi="Times New Roman" w:cs="Times New Roman"/>
          <w:sz w:val="24"/>
          <w:szCs w:val="24"/>
        </w:rPr>
        <w:t>,</w:t>
      </w:r>
      <w:r w:rsidR="007A66CB" w:rsidRPr="00B0247A">
        <w:rPr>
          <w:rFonts w:ascii="Times New Roman" w:hAnsi="Times New Roman" w:cs="Times New Roman"/>
          <w:sz w:val="24"/>
          <w:szCs w:val="24"/>
        </w:rPr>
        <w:t xml:space="preserve"> a positive association is </w:t>
      </w:r>
      <w:r w:rsidR="00AA0C4C" w:rsidRPr="00B0247A">
        <w:rPr>
          <w:rFonts w:ascii="Times New Roman" w:hAnsi="Times New Roman" w:cs="Times New Roman"/>
          <w:sz w:val="24"/>
          <w:szCs w:val="24"/>
        </w:rPr>
        <w:t xml:space="preserve">observed </w:t>
      </w:r>
      <w:r w:rsidR="007A66CB" w:rsidRPr="00B0247A">
        <w:rPr>
          <w:rFonts w:ascii="Times New Roman" w:hAnsi="Times New Roman" w:cs="Times New Roman"/>
          <w:sz w:val="24"/>
          <w:szCs w:val="24"/>
        </w:rPr>
        <w:t>between risk committee and all risk measures in this study.</w:t>
      </w:r>
      <w:r w:rsidR="00A02936" w:rsidRPr="00B0247A">
        <w:rPr>
          <w:rFonts w:ascii="Times New Roman" w:hAnsi="Times New Roman" w:cs="Times New Roman"/>
          <w:sz w:val="24"/>
          <w:szCs w:val="24"/>
        </w:rPr>
        <w:t xml:space="preserve"> Th</w:t>
      </w:r>
      <w:r w:rsidR="00236394" w:rsidRPr="00B0247A">
        <w:rPr>
          <w:rFonts w:ascii="Times New Roman" w:hAnsi="Times New Roman" w:cs="Times New Roman"/>
          <w:sz w:val="24"/>
          <w:szCs w:val="24"/>
        </w:rPr>
        <w:t>ese findings thus</w:t>
      </w:r>
      <w:r w:rsidR="00A02936" w:rsidRPr="00B0247A">
        <w:rPr>
          <w:rFonts w:ascii="Times New Roman" w:hAnsi="Times New Roman" w:cs="Times New Roman"/>
          <w:sz w:val="24"/>
          <w:szCs w:val="24"/>
        </w:rPr>
        <w:t xml:space="preserve"> specif</w:t>
      </w:r>
      <w:r w:rsidR="00236394" w:rsidRPr="00B0247A">
        <w:rPr>
          <w:rFonts w:ascii="Times New Roman" w:hAnsi="Times New Roman" w:cs="Times New Roman"/>
          <w:sz w:val="24"/>
          <w:szCs w:val="24"/>
        </w:rPr>
        <w:t>y</w:t>
      </w:r>
      <w:r w:rsidR="00A02936" w:rsidRPr="00B0247A">
        <w:rPr>
          <w:rFonts w:ascii="Times New Roman" w:hAnsi="Times New Roman" w:cs="Times New Roman"/>
          <w:sz w:val="24"/>
          <w:szCs w:val="24"/>
        </w:rPr>
        <w:t xml:space="preserve"> the significant role of risk committee</w:t>
      </w:r>
      <w:r w:rsidR="00E7527D" w:rsidRPr="00B0247A">
        <w:rPr>
          <w:rFonts w:ascii="Times New Roman" w:hAnsi="Times New Roman" w:cs="Times New Roman"/>
          <w:sz w:val="24"/>
          <w:szCs w:val="24"/>
        </w:rPr>
        <w:t>s</w:t>
      </w:r>
      <w:r w:rsidR="00A02936" w:rsidRPr="00B0247A">
        <w:rPr>
          <w:rFonts w:ascii="Times New Roman" w:hAnsi="Times New Roman" w:cs="Times New Roman"/>
          <w:sz w:val="24"/>
          <w:szCs w:val="24"/>
        </w:rPr>
        <w:t xml:space="preserve"> on the corporate boards of </w:t>
      </w:r>
      <w:r w:rsidR="00E7527D" w:rsidRPr="00B0247A">
        <w:rPr>
          <w:rFonts w:ascii="Times New Roman" w:hAnsi="Times New Roman" w:cs="Times New Roman"/>
          <w:sz w:val="24"/>
          <w:szCs w:val="24"/>
        </w:rPr>
        <w:t xml:space="preserve">financial </w:t>
      </w:r>
      <w:r w:rsidR="00A02936" w:rsidRPr="00B0247A">
        <w:rPr>
          <w:rFonts w:ascii="Times New Roman" w:hAnsi="Times New Roman" w:cs="Times New Roman"/>
          <w:sz w:val="24"/>
          <w:szCs w:val="24"/>
        </w:rPr>
        <w:t xml:space="preserve">firms and support the regulation </w:t>
      </w:r>
      <w:r w:rsidR="00236394" w:rsidRPr="00B0247A">
        <w:rPr>
          <w:rFonts w:ascii="Times New Roman" w:hAnsi="Times New Roman" w:cs="Times New Roman"/>
          <w:sz w:val="24"/>
          <w:szCs w:val="24"/>
        </w:rPr>
        <w:t xml:space="preserve">about </w:t>
      </w:r>
      <w:r w:rsidR="00A02936" w:rsidRPr="00B0247A">
        <w:rPr>
          <w:rFonts w:ascii="Times New Roman" w:hAnsi="Times New Roman" w:cs="Times New Roman"/>
          <w:sz w:val="24"/>
          <w:szCs w:val="24"/>
        </w:rPr>
        <w:t xml:space="preserve">the </w:t>
      </w:r>
      <w:r w:rsidR="002C1AB8" w:rsidRPr="00B0247A">
        <w:rPr>
          <w:rFonts w:ascii="Times New Roman" w:hAnsi="Times New Roman" w:cs="Times New Roman"/>
          <w:sz w:val="24"/>
          <w:szCs w:val="24"/>
        </w:rPr>
        <w:t xml:space="preserve">existence </w:t>
      </w:r>
      <w:r w:rsidR="00A02936" w:rsidRPr="00B0247A">
        <w:rPr>
          <w:rFonts w:ascii="Times New Roman" w:hAnsi="Times New Roman" w:cs="Times New Roman"/>
          <w:sz w:val="24"/>
          <w:szCs w:val="24"/>
        </w:rPr>
        <w:t>of risk committees in financial institutions.</w:t>
      </w:r>
    </w:p>
    <w:p w14:paraId="68D18E99"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4A5863CA"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3BF91EEA"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5F23CB60"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7B3E0FF1"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16F68A3D"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0B21F90A"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315BB4EC" w14:textId="77777777" w:rsidR="00490717" w:rsidRPr="00B0247A" w:rsidRDefault="00490717" w:rsidP="00501CE2">
      <w:pPr>
        <w:spacing w:line="360" w:lineRule="auto"/>
        <w:jc w:val="center"/>
        <w:rPr>
          <w:rFonts w:ascii="Times New Roman" w:eastAsia="Times New Roman" w:hAnsi="Times New Roman" w:cs="Times New Roman"/>
          <w:b/>
          <w:sz w:val="20"/>
          <w:szCs w:val="20"/>
        </w:rPr>
      </w:pPr>
    </w:p>
    <w:p w14:paraId="7864ACEE" w14:textId="28883CB4" w:rsidR="00806C78" w:rsidRPr="00B0247A" w:rsidRDefault="00D254C7" w:rsidP="00501CE2">
      <w:pPr>
        <w:spacing w:line="360" w:lineRule="auto"/>
        <w:jc w:val="center"/>
        <w:rPr>
          <w:rFonts w:ascii="Times New Roman" w:hAnsi="Times New Roman" w:cs="Times New Roman"/>
          <w:sz w:val="24"/>
          <w:szCs w:val="24"/>
        </w:rPr>
      </w:pPr>
      <w:r w:rsidRPr="00B0247A">
        <w:rPr>
          <w:rFonts w:ascii="Times New Roman" w:eastAsia="Times New Roman" w:hAnsi="Times New Roman" w:cs="Times New Roman"/>
          <w:b/>
          <w:sz w:val="20"/>
          <w:szCs w:val="20"/>
        </w:rPr>
        <w:lastRenderedPageBreak/>
        <w:t>TABLE 7</w:t>
      </w:r>
    </w:p>
    <w:p w14:paraId="494B0E89" w14:textId="77777777" w:rsidR="00806C78" w:rsidRPr="00B0247A" w:rsidRDefault="00806C78" w:rsidP="00806C78">
      <w:pPr>
        <w:spacing w:after="0" w:line="240" w:lineRule="auto"/>
        <w:jc w:val="center"/>
        <w:rPr>
          <w:rFonts w:ascii="Times New Roman" w:eastAsia="Times New Roman" w:hAnsi="Times New Roman" w:cs="Times New Roman"/>
          <w:b/>
          <w:sz w:val="20"/>
          <w:szCs w:val="20"/>
        </w:rPr>
      </w:pPr>
      <w:r w:rsidRPr="00B0247A">
        <w:rPr>
          <w:rFonts w:ascii="Times New Roman" w:eastAsia="Times New Roman" w:hAnsi="Times New Roman" w:cs="Times New Roman"/>
          <w:b/>
          <w:bCs/>
          <w:sz w:val="20"/>
          <w:szCs w:val="20"/>
        </w:rPr>
        <w:t xml:space="preserve">The </w:t>
      </w:r>
      <w:r w:rsidRPr="00B0247A">
        <w:rPr>
          <w:rFonts w:ascii="Times New Roman" w:eastAsia="Times New Roman" w:hAnsi="Times New Roman" w:cs="Times New Roman"/>
          <w:b/>
          <w:sz w:val="20"/>
          <w:szCs w:val="20"/>
        </w:rPr>
        <w:t>Effect of Board Structure on Corporate Risk Measures</w:t>
      </w:r>
      <w:r w:rsidR="00E76CD5" w:rsidRPr="00B0247A">
        <w:rPr>
          <w:rFonts w:ascii="Times New Roman" w:eastAsia="Times New Roman" w:hAnsi="Times New Roman" w:cs="Times New Roman"/>
          <w:b/>
          <w:sz w:val="20"/>
          <w:szCs w:val="20"/>
        </w:rPr>
        <w:t xml:space="preserve"> i</w:t>
      </w:r>
      <w:r w:rsidRPr="00B0247A">
        <w:rPr>
          <w:rFonts w:ascii="Times New Roman" w:eastAsia="Times New Roman" w:hAnsi="Times New Roman" w:cs="Times New Roman"/>
          <w:b/>
          <w:sz w:val="20"/>
          <w:szCs w:val="20"/>
        </w:rPr>
        <w:t xml:space="preserve">ncluding Risk Committee </w:t>
      </w:r>
    </w:p>
    <w:p w14:paraId="5F798325" w14:textId="77777777" w:rsidR="004C78FE" w:rsidRPr="00B0247A" w:rsidRDefault="004C78FE" w:rsidP="00806C78">
      <w:pPr>
        <w:spacing w:after="0" w:line="240" w:lineRule="auto"/>
        <w:jc w:val="center"/>
        <w:rPr>
          <w:rFonts w:ascii="Times New Roman" w:eastAsia="Times New Roman" w:hAnsi="Times New Roman" w:cs="Times New Roman"/>
          <w:b/>
          <w:bCs/>
          <w:sz w:val="20"/>
          <w:szCs w:val="20"/>
        </w:rPr>
      </w:pPr>
    </w:p>
    <w:tbl>
      <w:tblPr>
        <w:tblStyle w:val="TableGrid51"/>
        <w:tblW w:w="4942" w:type="pct"/>
        <w:tblInd w:w="108" w:type="dxa"/>
        <w:tblBorders>
          <w:insideH w:val="none" w:sz="0" w:space="0" w:color="auto"/>
          <w:insideV w:val="none" w:sz="0" w:space="0" w:color="auto"/>
        </w:tblBorders>
        <w:tblLook w:val="04A0" w:firstRow="1" w:lastRow="0" w:firstColumn="1" w:lastColumn="0" w:noHBand="0" w:noVBand="1"/>
      </w:tblPr>
      <w:tblGrid>
        <w:gridCol w:w="3841"/>
        <w:gridCol w:w="1226"/>
        <w:gridCol w:w="1357"/>
        <w:gridCol w:w="1357"/>
        <w:gridCol w:w="1354"/>
      </w:tblGrid>
      <w:tr w:rsidR="00806C78" w:rsidRPr="00B0247A" w14:paraId="0A849141" w14:textId="77777777" w:rsidTr="004C78FE">
        <w:trPr>
          <w:trHeight w:val="221"/>
        </w:trPr>
        <w:tc>
          <w:tcPr>
            <w:tcW w:w="2102" w:type="pct"/>
            <w:noWrap/>
            <w:vAlign w:val="center"/>
          </w:tcPr>
          <w:p w14:paraId="53A9196D"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b/>
                <w:i/>
                <w:iCs/>
                <w:sz w:val="20"/>
                <w:szCs w:val="20"/>
              </w:rPr>
              <w:t>Dependent variable</w:t>
            </w:r>
          </w:p>
        </w:tc>
        <w:tc>
          <w:tcPr>
            <w:tcW w:w="671" w:type="pct"/>
            <w:vAlign w:val="center"/>
          </w:tcPr>
          <w:p w14:paraId="19415586" w14:textId="77777777" w:rsidR="00806C78" w:rsidRPr="00B0247A" w:rsidRDefault="00806C78" w:rsidP="00806C78">
            <w:pPr>
              <w:jc w:val="center"/>
              <w:rPr>
                <w:rFonts w:ascii="Times New Roman" w:eastAsia="Calibri" w:hAnsi="Times New Roman" w:cs="Times New Roman"/>
                <w:b/>
                <w:bCs/>
                <w:i/>
                <w:iCs/>
                <w:sz w:val="20"/>
                <w:szCs w:val="20"/>
              </w:rPr>
            </w:pPr>
            <w:r w:rsidRPr="00B0247A">
              <w:rPr>
                <w:rFonts w:ascii="Times New Roman" w:eastAsia="Calibri" w:hAnsi="Times New Roman" w:cs="Times New Roman"/>
                <w:b/>
                <w:bCs/>
                <w:i/>
                <w:iCs/>
                <w:sz w:val="20"/>
                <w:szCs w:val="20"/>
              </w:rPr>
              <w:t>Z-RISK</w:t>
            </w:r>
          </w:p>
        </w:tc>
        <w:tc>
          <w:tcPr>
            <w:tcW w:w="743" w:type="pct"/>
            <w:vAlign w:val="center"/>
          </w:tcPr>
          <w:p w14:paraId="7A7AB0DF"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Times New Roman" w:hAnsi="Times New Roman" w:cs="Times New Roman"/>
                <w:b/>
                <w:bCs/>
                <w:i/>
                <w:iCs/>
                <w:sz w:val="20"/>
                <w:szCs w:val="20"/>
              </w:rPr>
              <w:t>IDO</w:t>
            </w:r>
            <w:r w:rsidRPr="00B0247A">
              <w:rPr>
                <w:rFonts w:ascii="Times New Roman" w:eastAsia="Calibri" w:hAnsi="Times New Roman" w:cs="Times New Roman"/>
                <w:b/>
                <w:i/>
                <w:sz w:val="20"/>
                <w:szCs w:val="20"/>
              </w:rPr>
              <w:t xml:space="preserve"> Risk</w:t>
            </w:r>
          </w:p>
        </w:tc>
        <w:tc>
          <w:tcPr>
            <w:tcW w:w="743" w:type="pct"/>
          </w:tcPr>
          <w:p w14:paraId="6A328017" w14:textId="54EF76EE" w:rsidR="00806C78" w:rsidRPr="00B0247A" w:rsidRDefault="00806C78" w:rsidP="009C1E6E">
            <w:pPr>
              <w:jc w:val="center"/>
              <w:rPr>
                <w:rFonts w:ascii="Times New Roman" w:eastAsia="Calibri" w:hAnsi="Times New Roman" w:cs="Times New Roman"/>
                <w:b/>
                <w:i/>
                <w:sz w:val="20"/>
                <w:szCs w:val="20"/>
              </w:rPr>
            </w:pPr>
            <w:proofErr w:type="spellStart"/>
            <w:r w:rsidRPr="00B0247A">
              <w:rPr>
                <w:rFonts w:ascii="Times New Roman" w:eastAsia="Calibri" w:hAnsi="Times New Roman" w:cs="Times New Roman"/>
                <w:b/>
                <w:i/>
                <w:sz w:val="20"/>
                <w:szCs w:val="20"/>
              </w:rPr>
              <w:t>Adj</w:t>
            </w:r>
            <w:proofErr w:type="spellEnd"/>
            <w:r w:rsidRPr="00B0247A">
              <w:rPr>
                <w:rFonts w:ascii="Times New Roman" w:eastAsia="Calibri" w:hAnsi="Times New Roman" w:cs="Times New Roman"/>
                <w:b/>
                <w:i/>
                <w:sz w:val="20"/>
                <w:szCs w:val="20"/>
              </w:rPr>
              <w:t>-Z-Risk</w:t>
            </w:r>
          </w:p>
        </w:tc>
        <w:tc>
          <w:tcPr>
            <w:tcW w:w="742" w:type="pct"/>
          </w:tcPr>
          <w:p w14:paraId="2E68EE23" w14:textId="77777777" w:rsidR="00806C78" w:rsidRPr="00B0247A" w:rsidRDefault="00806C78" w:rsidP="00806C78">
            <w:pPr>
              <w:jc w:val="center"/>
              <w:rPr>
                <w:rFonts w:ascii="Times New Roman" w:eastAsia="Calibri" w:hAnsi="Times New Roman" w:cs="Times New Roman"/>
                <w:b/>
                <w:bCs/>
                <w:i/>
                <w:sz w:val="20"/>
                <w:szCs w:val="20"/>
              </w:rPr>
            </w:pPr>
            <w:proofErr w:type="spellStart"/>
            <w:r w:rsidRPr="00B0247A">
              <w:rPr>
                <w:rFonts w:ascii="Times New Roman" w:eastAsia="Times New Roman" w:hAnsi="Times New Roman" w:cs="Times New Roman"/>
                <w:b/>
                <w:bCs/>
                <w:i/>
                <w:iCs/>
                <w:sz w:val="20"/>
                <w:szCs w:val="20"/>
              </w:rPr>
              <w:t>Adj</w:t>
            </w:r>
            <w:proofErr w:type="spellEnd"/>
            <w:r w:rsidRPr="00B0247A">
              <w:rPr>
                <w:rFonts w:ascii="Times New Roman" w:eastAsia="Times New Roman" w:hAnsi="Times New Roman" w:cs="Times New Roman"/>
                <w:b/>
                <w:bCs/>
                <w:i/>
                <w:iCs/>
                <w:sz w:val="20"/>
                <w:szCs w:val="20"/>
              </w:rPr>
              <w:t>- IDO</w:t>
            </w:r>
          </w:p>
        </w:tc>
      </w:tr>
      <w:tr w:rsidR="00806C78" w:rsidRPr="00B0247A" w14:paraId="6D4959AC" w14:textId="77777777" w:rsidTr="004C78FE">
        <w:trPr>
          <w:trHeight w:val="221"/>
        </w:trPr>
        <w:tc>
          <w:tcPr>
            <w:tcW w:w="2102" w:type="pct"/>
            <w:noWrap/>
            <w:vAlign w:val="center"/>
            <w:hideMark/>
          </w:tcPr>
          <w:p w14:paraId="1AC52A9B"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Ln(</w:t>
            </w:r>
            <w:proofErr w:type="spellStart"/>
            <w:r w:rsidRPr="00B0247A">
              <w:rPr>
                <w:rFonts w:ascii="Times New Roman" w:eastAsia="Calibri" w:hAnsi="Times New Roman" w:cs="Times New Roman"/>
                <w:i/>
                <w:iCs/>
                <w:sz w:val="20"/>
                <w:szCs w:val="20"/>
              </w:rPr>
              <w:t>BSize</w:t>
            </w:r>
            <w:proofErr w:type="spellEnd"/>
            <w:r w:rsidRPr="00B0247A">
              <w:rPr>
                <w:rFonts w:ascii="Times New Roman" w:eastAsia="Calibri" w:hAnsi="Times New Roman" w:cs="Times New Roman"/>
                <w:i/>
                <w:iCs/>
                <w:sz w:val="20"/>
                <w:szCs w:val="20"/>
              </w:rPr>
              <w:t>)</w:t>
            </w:r>
          </w:p>
        </w:tc>
        <w:tc>
          <w:tcPr>
            <w:tcW w:w="671" w:type="pct"/>
            <w:vAlign w:val="center"/>
          </w:tcPr>
          <w:p w14:paraId="1900346F"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5</w:t>
            </w:r>
          </w:p>
        </w:tc>
        <w:tc>
          <w:tcPr>
            <w:tcW w:w="743" w:type="pct"/>
            <w:vAlign w:val="center"/>
          </w:tcPr>
          <w:p w14:paraId="37E83BAD"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-0.001</w:t>
            </w:r>
          </w:p>
        </w:tc>
        <w:tc>
          <w:tcPr>
            <w:tcW w:w="743" w:type="pct"/>
            <w:vAlign w:val="center"/>
          </w:tcPr>
          <w:p w14:paraId="63461BE9"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173918" w:rsidRPr="00B0247A">
              <w:rPr>
                <w:rFonts w:ascii="Times New Roman" w:eastAsia="Calibri" w:hAnsi="Times New Roman" w:cs="Times New Roman"/>
                <w:sz w:val="20"/>
                <w:szCs w:val="20"/>
              </w:rPr>
              <w:t>4</w:t>
            </w:r>
          </w:p>
        </w:tc>
        <w:tc>
          <w:tcPr>
            <w:tcW w:w="742" w:type="pct"/>
            <w:vAlign w:val="center"/>
          </w:tcPr>
          <w:p w14:paraId="13A99F1A"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w:t>
            </w:r>
            <w:r w:rsidR="009678F9" w:rsidRPr="00B0247A">
              <w:rPr>
                <w:rFonts w:ascii="Times New Roman" w:eastAsia="Calibri" w:hAnsi="Times New Roman" w:cs="Times New Roman"/>
                <w:sz w:val="20"/>
                <w:szCs w:val="20"/>
              </w:rPr>
              <w:t>9</w:t>
            </w:r>
          </w:p>
        </w:tc>
      </w:tr>
      <w:tr w:rsidR="00806C78" w:rsidRPr="00B0247A" w14:paraId="57DA3DA8" w14:textId="77777777" w:rsidTr="004C78FE">
        <w:trPr>
          <w:trHeight w:val="230"/>
        </w:trPr>
        <w:tc>
          <w:tcPr>
            <w:tcW w:w="2102" w:type="pct"/>
            <w:noWrap/>
            <w:vAlign w:val="center"/>
            <w:hideMark/>
          </w:tcPr>
          <w:p w14:paraId="3202024A"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121E8C74"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357A48" w:rsidRPr="00B0247A">
              <w:rPr>
                <w:rFonts w:ascii="Times New Roman" w:eastAsia="Calibri" w:hAnsi="Times New Roman" w:cs="Times New Roman"/>
                <w:sz w:val="20"/>
                <w:szCs w:val="20"/>
              </w:rPr>
              <w:t>761</w:t>
            </w:r>
            <w:r w:rsidRPr="00B0247A">
              <w:rPr>
                <w:rFonts w:ascii="Times New Roman" w:eastAsia="Calibri" w:hAnsi="Times New Roman" w:cs="Times New Roman"/>
                <w:sz w:val="20"/>
                <w:szCs w:val="20"/>
              </w:rPr>
              <w:t>)</w:t>
            </w:r>
          </w:p>
        </w:tc>
        <w:tc>
          <w:tcPr>
            <w:tcW w:w="743" w:type="pct"/>
            <w:vAlign w:val="center"/>
          </w:tcPr>
          <w:p w14:paraId="38FF012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(0.923)</w:t>
            </w:r>
          </w:p>
        </w:tc>
        <w:tc>
          <w:tcPr>
            <w:tcW w:w="743" w:type="pct"/>
            <w:vAlign w:val="center"/>
          </w:tcPr>
          <w:p w14:paraId="29DB114D"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173918" w:rsidRPr="00B0247A">
              <w:rPr>
                <w:rFonts w:ascii="Times New Roman" w:eastAsia="Calibri" w:hAnsi="Times New Roman" w:cs="Times New Roman"/>
                <w:sz w:val="20"/>
                <w:szCs w:val="20"/>
              </w:rPr>
              <w:t>563</w:t>
            </w:r>
            <w:r w:rsidRPr="00B0247A">
              <w:rPr>
                <w:rFonts w:ascii="Times New Roman" w:eastAsia="Calibri" w:hAnsi="Times New Roman" w:cs="Times New Roman"/>
                <w:sz w:val="20"/>
                <w:szCs w:val="20"/>
              </w:rPr>
              <w:t>)</w:t>
            </w:r>
          </w:p>
        </w:tc>
        <w:tc>
          <w:tcPr>
            <w:tcW w:w="742" w:type="pct"/>
            <w:vAlign w:val="center"/>
          </w:tcPr>
          <w:p w14:paraId="5433874B"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411</w:t>
            </w:r>
            <w:r w:rsidRPr="00B0247A">
              <w:rPr>
                <w:rFonts w:ascii="Times New Roman" w:eastAsia="Calibri" w:hAnsi="Times New Roman" w:cs="Times New Roman"/>
                <w:sz w:val="20"/>
                <w:szCs w:val="20"/>
              </w:rPr>
              <w:t>)</w:t>
            </w:r>
          </w:p>
        </w:tc>
      </w:tr>
      <w:tr w:rsidR="00806C78" w:rsidRPr="00B0247A" w14:paraId="2714753D" w14:textId="77777777" w:rsidTr="004C78FE">
        <w:trPr>
          <w:trHeight w:val="230"/>
        </w:trPr>
        <w:tc>
          <w:tcPr>
            <w:tcW w:w="2102" w:type="pct"/>
            <w:noWrap/>
            <w:vAlign w:val="center"/>
            <w:hideMark/>
          </w:tcPr>
          <w:p w14:paraId="6A7C4812"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NED</w:t>
            </w:r>
          </w:p>
        </w:tc>
        <w:tc>
          <w:tcPr>
            <w:tcW w:w="671" w:type="pct"/>
            <w:vAlign w:val="center"/>
          </w:tcPr>
          <w:p w14:paraId="3CE5C5E9"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w:t>
            </w:r>
            <w:r w:rsidR="00357A48" w:rsidRPr="00B0247A">
              <w:rPr>
                <w:rFonts w:ascii="Times New Roman" w:eastAsia="Calibri" w:hAnsi="Times New Roman" w:cs="Times New Roman"/>
                <w:sz w:val="20"/>
                <w:szCs w:val="20"/>
              </w:rPr>
              <w:t>2</w:t>
            </w:r>
            <w:r w:rsidRPr="00B0247A">
              <w:rPr>
                <w:rFonts w:ascii="Times New Roman" w:eastAsia="Calibri" w:hAnsi="Times New Roman" w:cs="Times New Roman"/>
                <w:sz w:val="20"/>
                <w:szCs w:val="20"/>
              </w:rPr>
              <w:t>*</w:t>
            </w:r>
          </w:p>
        </w:tc>
        <w:tc>
          <w:tcPr>
            <w:tcW w:w="743" w:type="pct"/>
            <w:vAlign w:val="center"/>
          </w:tcPr>
          <w:p w14:paraId="55E660A6"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-0.079***</w:t>
            </w:r>
          </w:p>
        </w:tc>
        <w:tc>
          <w:tcPr>
            <w:tcW w:w="743" w:type="pct"/>
            <w:vAlign w:val="center"/>
          </w:tcPr>
          <w:p w14:paraId="02169474"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71</w:t>
            </w:r>
            <w:r w:rsidRPr="00B0247A">
              <w:rPr>
                <w:rFonts w:ascii="Times New Roman" w:eastAsia="Calibri" w:hAnsi="Times New Roman" w:cs="Times New Roman"/>
                <w:sz w:val="20"/>
                <w:szCs w:val="20"/>
              </w:rPr>
              <w:t>***</w:t>
            </w:r>
          </w:p>
        </w:tc>
        <w:tc>
          <w:tcPr>
            <w:tcW w:w="742" w:type="pct"/>
            <w:vAlign w:val="center"/>
          </w:tcPr>
          <w:p w14:paraId="3749D8F1"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12</w:t>
            </w:r>
            <w:r w:rsidRPr="00B0247A">
              <w:rPr>
                <w:rFonts w:ascii="Times New Roman" w:eastAsia="Calibri" w:hAnsi="Times New Roman" w:cs="Times New Roman"/>
                <w:sz w:val="20"/>
                <w:szCs w:val="20"/>
              </w:rPr>
              <w:t>0***</w:t>
            </w:r>
          </w:p>
        </w:tc>
      </w:tr>
      <w:tr w:rsidR="00806C78" w:rsidRPr="00B0247A" w14:paraId="793BF155" w14:textId="77777777" w:rsidTr="004C78FE">
        <w:trPr>
          <w:trHeight w:val="230"/>
        </w:trPr>
        <w:tc>
          <w:tcPr>
            <w:tcW w:w="2102" w:type="pct"/>
            <w:noWrap/>
            <w:vAlign w:val="center"/>
            <w:hideMark/>
          </w:tcPr>
          <w:p w14:paraId="56E26DEA"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479F9228"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357A48" w:rsidRPr="00B0247A">
              <w:rPr>
                <w:rFonts w:ascii="Times New Roman" w:eastAsia="Calibri" w:hAnsi="Times New Roman" w:cs="Times New Roman"/>
                <w:sz w:val="20"/>
                <w:szCs w:val="20"/>
              </w:rPr>
              <w:t>9</w:t>
            </w:r>
            <w:r w:rsidRPr="00B0247A">
              <w:rPr>
                <w:rFonts w:ascii="Times New Roman" w:eastAsia="Calibri" w:hAnsi="Times New Roman" w:cs="Times New Roman"/>
                <w:sz w:val="20"/>
                <w:szCs w:val="20"/>
              </w:rPr>
              <w:t>1)</w:t>
            </w:r>
          </w:p>
        </w:tc>
        <w:tc>
          <w:tcPr>
            <w:tcW w:w="743" w:type="pct"/>
            <w:vAlign w:val="center"/>
          </w:tcPr>
          <w:p w14:paraId="4FB6F4CD"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38DA485F"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173918" w:rsidRPr="00B0247A">
              <w:rPr>
                <w:rFonts w:ascii="Times New Roman" w:eastAsia="Calibri" w:hAnsi="Times New Roman" w:cs="Times New Roman"/>
                <w:sz w:val="20"/>
                <w:szCs w:val="20"/>
              </w:rPr>
              <w:t>5</w:t>
            </w:r>
            <w:r w:rsidRPr="00B0247A">
              <w:rPr>
                <w:rFonts w:ascii="Times New Roman" w:eastAsia="Calibri" w:hAnsi="Times New Roman" w:cs="Times New Roman"/>
                <w:sz w:val="20"/>
                <w:szCs w:val="20"/>
              </w:rPr>
              <w:t>)</w:t>
            </w:r>
          </w:p>
        </w:tc>
        <w:tc>
          <w:tcPr>
            <w:tcW w:w="742" w:type="pct"/>
            <w:vAlign w:val="center"/>
          </w:tcPr>
          <w:p w14:paraId="29172D92"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9678F9" w:rsidRPr="00B0247A">
              <w:rPr>
                <w:rFonts w:ascii="Times New Roman" w:eastAsia="Calibri" w:hAnsi="Times New Roman" w:cs="Times New Roman"/>
                <w:sz w:val="20"/>
                <w:szCs w:val="20"/>
              </w:rPr>
              <w:t>9</w:t>
            </w:r>
            <w:r w:rsidRPr="00B0247A">
              <w:rPr>
                <w:rFonts w:ascii="Times New Roman" w:eastAsia="Calibri" w:hAnsi="Times New Roman" w:cs="Times New Roman"/>
                <w:sz w:val="20"/>
                <w:szCs w:val="20"/>
              </w:rPr>
              <w:t>)</w:t>
            </w:r>
          </w:p>
        </w:tc>
      </w:tr>
      <w:tr w:rsidR="00806C78" w:rsidRPr="00B0247A" w14:paraId="54FF9962" w14:textId="77777777" w:rsidTr="004C78FE">
        <w:trPr>
          <w:trHeight w:val="230"/>
        </w:trPr>
        <w:tc>
          <w:tcPr>
            <w:tcW w:w="2102" w:type="pct"/>
            <w:noWrap/>
            <w:vAlign w:val="center"/>
            <w:hideMark/>
          </w:tcPr>
          <w:p w14:paraId="0BA64C08"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DUL</w:t>
            </w:r>
          </w:p>
        </w:tc>
        <w:tc>
          <w:tcPr>
            <w:tcW w:w="671" w:type="pct"/>
            <w:vAlign w:val="center"/>
          </w:tcPr>
          <w:p w14:paraId="05BF9604"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357A48" w:rsidRPr="00B0247A">
              <w:rPr>
                <w:rFonts w:ascii="Times New Roman" w:eastAsia="Calibri" w:hAnsi="Times New Roman" w:cs="Times New Roman"/>
                <w:sz w:val="20"/>
                <w:szCs w:val="20"/>
              </w:rPr>
              <w:t>72</w:t>
            </w:r>
            <w:r w:rsidRPr="00B0247A">
              <w:rPr>
                <w:rFonts w:ascii="Times New Roman" w:eastAsia="Calibri" w:hAnsi="Times New Roman" w:cs="Times New Roman"/>
                <w:sz w:val="20"/>
                <w:szCs w:val="20"/>
              </w:rPr>
              <w:t>**</w:t>
            </w:r>
          </w:p>
        </w:tc>
        <w:tc>
          <w:tcPr>
            <w:tcW w:w="743" w:type="pct"/>
            <w:vAlign w:val="center"/>
          </w:tcPr>
          <w:p w14:paraId="21EAD964"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-0.028**</w:t>
            </w:r>
          </w:p>
        </w:tc>
        <w:tc>
          <w:tcPr>
            <w:tcW w:w="743" w:type="pct"/>
            <w:vAlign w:val="center"/>
          </w:tcPr>
          <w:p w14:paraId="49A2A52C"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27</w:t>
            </w:r>
            <w:r w:rsidRPr="00B0247A">
              <w:rPr>
                <w:rFonts w:ascii="Times New Roman" w:eastAsia="Calibri" w:hAnsi="Times New Roman" w:cs="Times New Roman"/>
                <w:sz w:val="20"/>
                <w:szCs w:val="20"/>
              </w:rPr>
              <w:t>**</w:t>
            </w:r>
          </w:p>
        </w:tc>
        <w:tc>
          <w:tcPr>
            <w:tcW w:w="742" w:type="pct"/>
            <w:vAlign w:val="center"/>
          </w:tcPr>
          <w:p w14:paraId="7FA76CA3"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 xml:space="preserve"> -0.0</w:t>
            </w:r>
            <w:r w:rsidR="009678F9" w:rsidRPr="00B0247A">
              <w:rPr>
                <w:rFonts w:ascii="Times New Roman" w:eastAsia="Calibri" w:hAnsi="Times New Roman" w:cs="Times New Roman"/>
                <w:sz w:val="20"/>
                <w:szCs w:val="20"/>
              </w:rPr>
              <w:t>21</w:t>
            </w:r>
            <w:r w:rsidRPr="00B0247A">
              <w:rPr>
                <w:rFonts w:ascii="Times New Roman" w:eastAsia="Calibri" w:hAnsi="Times New Roman" w:cs="Times New Roman"/>
                <w:sz w:val="20"/>
                <w:szCs w:val="20"/>
              </w:rPr>
              <w:t>***</w:t>
            </w:r>
          </w:p>
        </w:tc>
      </w:tr>
      <w:tr w:rsidR="00806C78" w:rsidRPr="00B0247A" w14:paraId="6016258C" w14:textId="77777777" w:rsidTr="004C78FE">
        <w:trPr>
          <w:trHeight w:val="230"/>
        </w:trPr>
        <w:tc>
          <w:tcPr>
            <w:tcW w:w="2102" w:type="pct"/>
            <w:noWrap/>
            <w:vAlign w:val="center"/>
            <w:hideMark/>
          </w:tcPr>
          <w:p w14:paraId="6CAC1B4B"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219FEC28"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357A48"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1)</w:t>
            </w:r>
          </w:p>
        </w:tc>
        <w:tc>
          <w:tcPr>
            <w:tcW w:w="743" w:type="pct"/>
            <w:vAlign w:val="center"/>
          </w:tcPr>
          <w:p w14:paraId="0F33813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(0.021)</w:t>
            </w:r>
          </w:p>
        </w:tc>
        <w:tc>
          <w:tcPr>
            <w:tcW w:w="743" w:type="pct"/>
            <w:vAlign w:val="center"/>
          </w:tcPr>
          <w:p w14:paraId="45EFF34A"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30</w:t>
            </w:r>
            <w:r w:rsidRPr="00B0247A">
              <w:rPr>
                <w:rFonts w:ascii="Times New Roman" w:eastAsia="Calibri" w:hAnsi="Times New Roman" w:cs="Times New Roman"/>
                <w:sz w:val="20"/>
                <w:szCs w:val="20"/>
              </w:rPr>
              <w:t>)</w:t>
            </w:r>
          </w:p>
        </w:tc>
        <w:tc>
          <w:tcPr>
            <w:tcW w:w="742" w:type="pct"/>
            <w:vAlign w:val="center"/>
          </w:tcPr>
          <w:p w14:paraId="21554A75"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9678F9" w:rsidRPr="00B0247A">
              <w:rPr>
                <w:rFonts w:ascii="Times New Roman" w:eastAsia="Calibri" w:hAnsi="Times New Roman" w:cs="Times New Roman"/>
                <w:sz w:val="20"/>
                <w:szCs w:val="20"/>
              </w:rPr>
              <w:t>1</w:t>
            </w:r>
            <w:r w:rsidRPr="00B0247A">
              <w:rPr>
                <w:rFonts w:ascii="Times New Roman" w:eastAsia="Calibri" w:hAnsi="Times New Roman" w:cs="Times New Roman"/>
                <w:sz w:val="20"/>
                <w:szCs w:val="20"/>
              </w:rPr>
              <w:t>)</w:t>
            </w:r>
          </w:p>
        </w:tc>
      </w:tr>
      <w:tr w:rsidR="00806C78" w:rsidRPr="00B0247A" w14:paraId="2CEEB55C" w14:textId="77777777" w:rsidTr="004C78FE">
        <w:trPr>
          <w:trHeight w:val="230"/>
        </w:trPr>
        <w:tc>
          <w:tcPr>
            <w:tcW w:w="2102" w:type="pct"/>
            <w:noWrap/>
            <w:vAlign w:val="center"/>
            <w:hideMark/>
          </w:tcPr>
          <w:p w14:paraId="4CAB4ACB"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LEV</w:t>
            </w:r>
          </w:p>
        </w:tc>
        <w:tc>
          <w:tcPr>
            <w:tcW w:w="671" w:type="pct"/>
            <w:vAlign w:val="center"/>
          </w:tcPr>
          <w:p w14:paraId="62612CE7"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0 .01</w:t>
            </w:r>
            <w:r w:rsidR="00357A48" w:rsidRPr="00B0247A">
              <w:rPr>
                <w:rFonts w:ascii="Times New Roman" w:eastAsia="Calibri" w:hAnsi="Times New Roman" w:cs="Times New Roman"/>
                <w:sz w:val="20"/>
                <w:szCs w:val="20"/>
              </w:rPr>
              <w:t>9</w:t>
            </w:r>
            <w:r w:rsidRPr="00B0247A">
              <w:rPr>
                <w:rFonts w:ascii="Times New Roman" w:eastAsia="Calibri" w:hAnsi="Times New Roman" w:cs="Times New Roman"/>
                <w:sz w:val="20"/>
                <w:szCs w:val="20"/>
              </w:rPr>
              <w:t>*</w:t>
            </w:r>
          </w:p>
        </w:tc>
        <w:tc>
          <w:tcPr>
            <w:tcW w:w="743" w:type="pct"/>
            <w:vAlign w:val="center"/>
          </w:tcPr>
          <w:p w14:paraId="45048DFB"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c>
          <w:tcPr>
            <w:tcW w:w="743" w:type="pct"/>
            <w:vAlign w:val="center"/>
          </w:tcPr>
          <w:p w14:paraId="5AC7BDE2"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0 .01</w:t>
            </w:r>
            <w:r w:rsidR="00173918" w:rsidRPr="00B0247A">
              <w:rPr>
                <w:rFonts w:ascii="Times New Roman" w:eastAsia="Calibri" w:hAnsi="Times New Roman" w:cs="Times New Roman"/>
                <w:sz w:val="20"/>
                <w:szCs w:val="20"/>
              </w:rPr>
              <w:t>7</w:t>
            </w:r>
            <w:r w:rsidRPr="00B0247A">
              <w:rPr>
                <w:rFonts w:ascii="Times New Roman" w:eastAsia="Calibri" w:hAnsi="Times New Roman" w:cs="Times New Roman"/>
                <w:sz w:val="20"/>
                <w:szCs w:val="20"/>
              </w:rPr>
              <w:t>**</w:t>
            </w:r>
          </w:p>
        </w:tc>
        <w:tc>
          <w:tcPr>
            <w:tcW w:w="742" w:type="pct"/>
            <w:vAlign w:val="center"/>
          </w:tcPr>
          <w:p w14:paraId="3BCC6FED"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9678F9" w:rsidRPr="00B0247A">
              <w:rPr>
                <w:rFonts w:ascii="Times New Roman" w:eastAsia="Calibri" w:hAnsi="Times New Roman" w:cs="Times New Roman"/>
                <w:sz w:val="20"/>
                <w:szCs w:val="20"/>
              </w:rPr>
              <w:t>7</w:t>
            </w:r>
            <w:r w:rsidRPr="00B0247A">
              <w:rPr>
                <w:rFonts w:ascii="Times New Roman" w:eastAsia="Calibri" w:hAnsi="Times New Roman" w:cs="Times New Roman"/>
                <w:sz w:val="20"/>
                <w:szCs w:val="20"/>
              </w:rPr>
              <w:t>*</w:t>
            </w:r>
          </w:p>
        </w:tc>
      </w:tr>
      <w:tr w:rsidR="00806C78" w:rsidRPr="00B0247A" w14:paraId="77A402D5" w14:textId="77777777" w:rsidTr="004C78FE">
        <w:trPr>
          <w:trHeight w:val="230"/>
        </w:trPr>
        <w:tc>
          <w:tcPr>
            <w:tcW w:w="2102" w:type="pct"/>
            <w:noWrap/>
            <w:vAlign w:val="center"/>
            <w:hideMark/>
          </w:tcPr>
          <w:p w14:paraId="5CB0513A"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732910DC"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w:t>
            </w:r>
            <w:r w:rsidR="00357A48" w:rsidRPr="00B0247A">
              <w:rPr>
                <w:rFonts w:ascii="Times New Roman" w:eastAsia="Calibri" w:hAnsi="Times New Roman" w:cs="Times New Roman"/>
                <w:sz w:val="20"/>
                <w:szCs w:val="20"/>
              </w:rPr>
              <w:t>1</w:t>
            </w:r>
            <w:r w:rsidRPr="00B0247A">
              <w:rPr>
                <w:rFonts w:ascii="Times New Roman" w:eastAsia="Calibri" w:hAnsi="Times New Roman" w:cs="Times New Roman"/>
                <w:sz w:val="20"/>
                <w:szCs w:val="20"/>
              </w:rPr>
              <w:t>)</w:t>
            </w:r>
          </w:p>
        </w:tc>
        <w:tc>
          <w:tcPr>
            <w:tcW w:w="743" w:type="pct"/>
            <w:vAlign w:val="center"/>
          </w:tcPr>
          <w:p w14:paraId="0978AC4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(0.239)</w:t>
            </w:r>
          </w:p>
        </w:tc>
        <w:tc>
          <w:tcPr>
            <w:tcW w:w="743" w:type="pct"/>
            <w:vAlign w:val="center"/>
          </w:tcPr>
          <w:p w14:paraId="7574F57A"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w:t>
            </w:r>
            <w:r w:rsidR="00173918"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w:t>
            </w:r>
          </w:p>
        </w:tc>
        <w:tc>
          <w:tcPr>
            <w:tcW w:w="742" w:type="pct"/>
            <w:vAlign w:val="center"/>
          </w:tcPr>
          <w:p w14:paraId="22FA4E8C"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9678F9" w:rsidRPr="00B0247A">
              <w:rPr>
                <w:rFonts w:ascii="Times New Roman" w:eastAsia="Calibri" w:hAnsi="Times New Roman" w:cs="Times New Roman"/>
                <w:sz w:val="20"/>
                <w:szCs w:val="20"/>
              </w:rPr>
              <w:t>08</w:t>
            </w:r>
            <w:r w:rsidRPr="00B0247A">
              <w:rPr>
                <w:rFonts w:ascii="Times New Roman" w:eastAsia="Calibri" w:hAnsi="Times New Roman" w:cs="Times New Roman"/>
                <w:sz w:val="20"/>
                <w:szCs w:val="20"/>
              </w:rPr>
              <w:t>)</w:t>
            </w:r>
          </w:p>
        </w:tc>
      </w:tr>
      <w:tr w:rsidR="00806C78" w:rsidRPr="00B0247A" w14:paraId="56AE004B" w14:textId="77777777" w:rsidTr="004C78FE">
        <w:trPr>
          <w:trHeight w:val="230"/>
        </w:trPr>
        <w:tc>
          <w:tcPr>
            <w:tcW w:w="2102" w:type="pct"/>
            <w:noWrap/>
            <w:vAlign w:val="center"/>
            <w:hideMark/>
          </w:tcPr>
          <w:p w14:paraId="6A0DAB80"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Age</w:t>
            </w:r>
          </w:p>
        </w:tc>
        <w:tc>
          <w:tcPr>
            <w:tcW w:w="671" w:type="pct"/>
            <w:vAlign w:val="center"/>
          </w:tcPr>
          <w:p w14:paraId="29792CBC"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6</w:t>
            </w:r>
            <w:r w:rsidRPr="00B0247A">
              <w:rPr>
                <w:rFonts w:ascii="Times New Roman" w:eastAsia="Calibri" w:hAnsi="Times New Roman" w:cs="Times New Roman"/>
                <w:sz w:val="20"/>
                <w:szCs w:val="20"/>
              </w:rPr>
              <w:t>***</w:t>
            </w:r>
          </w:p>
        </w:tc>
        <w:tc>
          <w:tcPr>
            <w:tcW w:w="743" w:type="pct"/>
            <w:vAlign w:val="center"/>
          </w:tcPr>
          <w:p w14:paraId="28B5FCF8"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9678F9"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w:t>
            </w:r>
          </w:p>
        </w:tc>
        <w:tc>
          <w:tcPr>
            <w:tcW w:w="743" w:type="pct"/>
            <w:vAlign w:val="center"/>
          </w:tcPr>
          <w:p w14:paraId="68B6734F"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03</w:t>
            </w:r>
            <w:r w:rsidRPr="00B0247A">
              <w:rPr>
                <w:rFonts w:ascii="Times New Roman" w:eastAsia="Calibri" w:hAnsi="Times New Roman" w:cs="Times New Roman"/>
                <w:sz w:val="20"/>
                <w:szCs w:val="20"/>
              </w:rPr>
              <w:t>***</w:t>
            </w:r>
          </w:p>
        </w:tc>
        <w:tc>
          <w:tcPr>
            <w:tcW w:w="742" w:type="pct"/>
            <w:vAlign w:val="center"/>
          </w:tcPr>
          <w:p w14:paraId="3A7286E6" w14:textId="77777777" w:rsidR="00806C78" w:rsidRPr="00B0247A" w:rsidRDefault="009678F9"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w:t>
            </w:r>
            <w:r w:rsidR="00806C78" w:rsidRPr="00B0247A">
              <w:rPr>
                <w:rFonts w:ascii="Times New Roman" w:eastAsia="Calibri" w:hAnsi="Times New Roman" w:cs="Times New Roman"/>
                <w:sz w:val="20"/>
                <w:szCs w:val="20"/>
              </w:rPr>
              <w:t>0.</w:t>
            </w:r>
            <w:r w:rsidRPr="00B0247A">
              <w:rPr>
                <w:rFonts w:ascii="Times New Roman" w:eastAsia="Calibri" w:hAnsi="Times New Roman" w:cs="Times New Roman"/>
                <w:sz w:val="20"/>
                <w:szCs w:val="20"/>
              </w:rPr>
              <w:t>009</w:t>
            </w:r>
            <w:r w:rsidR="00806C78" w:rsidRPr="00B0247A">
              <w:rPr>
                <w:rFonts w:ascii="Times New Roman" w:eastAsia="Calibri" w:hAnsi="Times New Roman" w:cs="Times New Roman"/>
                <w:sz w:val="20"/>
                <w:szCs w:val="20"/>
              </w:rPr>
              <w:t>**</w:t>
            </w:r>
          </w:p>
        </w:tc>
      </w:tr>
      <w:tr w:rsidR="00806C78" w:rsidRPr="00B0247A" w14:paraId="76115B2A" w14:textId="77777777" w:rsidTr="004C78FE">
        <w:trPr>
          <w:trHeight w:val="230"/>
        </w:trPr>
        <w:tc>
          <w:tcPr>
            <w:tcW w:w="2102" w:type="pct"/>
            <w:noWrap/>
            <w:vAlign w:val="center"/>
            <w:hideMark/>
          </w:tcPr>
          <w:p w14:paraId="6C4E15CF"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0AA79ADE"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4</w:t>
            </w:r>
            <w:r w:rsidRPr="00B0247A">
              <w:rPr>
                <w:rFonts w:ascii="Times New Roman" w:eastAsia="Calibri" w:hAnsi="Times New Roman" w:cs="Times New Roman"/>
                <w:sz w:val="20"/>
                <w:szCs w:val="20"/>
              </w:rPr>
              <w:t>)</w:t>
            </w:r>
          </w:p>
        </w:tc>
        <w:tc>
          <w:tcPr>
            <w:tcW w:w="743" w:type="pct"/>
            <w:vAlign w:val="center"/>
          </w:tcPr>
          <w:p w14:paraId="5AECE314"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(0.021)</w:t>
            </w:r>
          </w:p>
        </w:tc>
        <w:tc>
          <w:tcPr>
            <w:tcW w:w="743" w:type="pct"/>
            <w:vAlign w:val="center"/>
          </w:tcPr>
          <w:p w14:paraId="4CD06B74"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(0.001)</w:t>
            </w:r>
          </w:p>
        </w:tc>
        <w:tc>
          <w:tcPr>
            <w:tcW w:w="742" w:type="pct"/>
            <w:vAlign w:val="center"/>
          </w:tcPr>
          <w:p w14:paraId="72B71E46"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(0.035)</w:t>
            </w:r>
          </w:p>
        </w:tc>
      </w:tr>
      <w:tr w:rsidR="00806C78" w:rsidRPr="00B0247A" w14:paraId="72E7EECB" w14:textId="77777777" w:rsidTr="004C78FE">
        <w:trPr>
          <w:trHeight w:val="230"/>
        </w:trPr>
        <w:tc>
          <w:tcPr>
            <w:tcW w:w="2102" w:type="pct"/>
            <w:noWrap/>
            <w:vAlign w:val="center"/>
          </w:tcPr>
          <w:p w14:paraId="12E33E4A"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MTBV</w:t>
            </w:r>
          </w:p>
        </w:tc>
        <w:tc>
          <w:tcPr>
            <w:tcW w:w="671" w:type="pct"/>
            <w:vAlign w:val="center"/>
          </w:tcPr>
          <w:p w14:paraId="32D9633E"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8</w:t>
            </w:r>
            <w:r w:rsidRPr="00B0247A">
              <w:rPr>
                <w:rFonts w:ascii="Times New Roman" w:eastAsia="Calibri" w:hAnsi="Times New Roman" w:cs="Times New Roman"/>
                <w:sz w:val="20"/>
                <w:szCs w:val="20"/>
              </w:rPr>
              <w:t>***</w:t>
            </w:r>
          </w:p>
        </w:tc>
        <w:tc>
          <w:tcPr>
            <w:tcW w:w="743" w:type="pct"/>
            <w:vAlign w:val="center"/>
          </w:tcPr>
          <w:p w14:paraId="58C10A8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-0.015**</w:t>
            </w:r>
          </w:p>
        </w:tc>
        <w:tc>
          <w:tcPr>
            <w:tcW w:w="743" w:type="pct"/>
            <w:vAlign w:val="center"/>
          </w:tcPr>
          <w:p w14:paraId="00BCCD8F"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88</w:t>
            </w:r>
            <w:r w:rsidRPr="00B0247A">
              <w:rPr>
                <w:rFonts w:ascii="Times New Roman" w:eastAsia="Calibri" w:hAnsi="Times New Roman" w:cs="Times New Roman"/>
                <w:sz w:val="20"/>
                <w:szCs w:val="20"/>
              </w:rPr>
              <w:t>**</w:t>
            </w:r>
          </w:p>
        </w:tc>
        <w:tc>
          <w:tcPr>
            <w:tcW w:w="742" w:type="pct"/>
            <w:vAlign w:val="center"/>
          </w:tcPr>
          <w:p w14:paraId="6626A07E"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-0.013**</w:t>
            </w:r>
          </w:p>
        </w:tc>
      </w:tr>
      <w:tr w:rsidR="00806C78" w:rsidRPr="00B0247A" w14:paraId="3883D9F5" w14:textId="77777777" w:rsidTr="004C78FE">
        <w:trPr>
          <w:trHeight w:val="230"/>
        </w:trPr>
        <w:tc>
          <w:tcPr>
            <w:tcW w:w="2102" w:type="pct"/>
            <w:noWrap/>
            <w:vAlign w:val="center"/>
          </w:tcPr>
          <w:p w14:paraId="46C0D210"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6E479470"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w:t>
            </w:r>
          </w:p>
        </w:tc>
        <w:tc>
          <w:tcPr>
            <w:tcW w:w="743" w:type="pct"/>
            <w:vAlign w:val="center"/>
          </w:tcPr>
          <w:p w14:paraId="4B168AB7"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(0.046)</w:t>
            </w:r>
          </w:p>
        </w:tc>
        <w:tc>
          <w:tcPr>
            <w:tcW w:w="743" w:type="pct"/>
            <w:vAlign w:val="center"/>
          </w:tcPr>
          <w:p w14:paraId="3AD47C67"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3</w:t>
            </w:r>
            <w:r w:rsidRPr="00B0247A">
              <w:rPr>
                <w:rFonts w:ascii="Times New Roman" w:eastAsia="Calibri" w:hAnsi="Times New Roman" w:cs="Times New Roman"/>
                <w:sz w:val="20"/>
                <w:szCs w:val="20"/>
              </w:rPr>
              <w:t>0)</w:t>
            </w:r>
          </w:p>
        </w:tc>
        <w:tc>
          <w:tcPr>
            <w:tcW w:w="742" w:type="pct"/>
            <w:vAlign w:val="center"/>
          </w:tcPr>
          <w:p w14:paraId="04B540CE"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r>
      <w:tr w:rsidR="00806C78" w:rsidRPr="00B0247A" w14:paraId="35F4F598" w14:textId="77777777" w:rsidTr="004C78FE">
        <w:trPr>
          <w:trHeight w:val="230"/>
        </w:trPr>
        <w:tc>
          <w:tcPr>
            <w:tcW w:w="2102" w:type="pct"/>
            <w:noWrap/>
            <w:vAlign w:val="center"/>
            <w:hideMark/>
          </w:tcPr>
          <w:p w14:paraId="354D4B8B"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CEOWN</w:t>
            </w:r>
          </w:p>
        </w:tc>
        <w:tc>
          <w:tcPr>
            <w:tcW w:w="671" w:type="pct"/>
            <w:vAlign w:val="center"/>
          </w:tcPr>
          <w:p w14:paraId="7157EE88"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357A48" w:rsidRPr="00B0247A">
              <w:rPr>
                <w:rFonts w:ascii="Times New Roman" w:eastAsia="Calibri" w:hAnsi="Times New Roman" w:cs="Times New Roman"/>
                <w:sz w:val="20"/>
                <w:szCs w:val="20"/>
              </w:rPr>
              <w:t>7</w:t>
            </w:r>
          </w:p>
        </w:tc>
        <w:tc>
          <w:tcPr>
            <w:tcW w:w="743" w:type="pct"/>
            <w:vAlign w:val="center"/>
          </w:tcPr>
          <w:p w14:paraId="5566CBD8"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0.042</w:t>
            </w:r>
          </w:p>
        </w:tc>
        <w:tc>
          <w:tcPr>
            <w:tcW w:w="743" w:type="pct"/>
            <w:vAlign w:val="center"/>
          </w:tcPr>
          <w:p w14:paraId="63A701CC"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w:t>
            </w:r>
            <w:r w:rsidR="00173918" w:rsidRPr="00B0247A">
              <w:rPr>
                <w:rFonts w:ascii="Times New Roman" w:eastAsia="Calibri" w:hAnsi="Times New Roman" w:cs="Times New Roman"/>
                <w:sz w:val="20"/>
                <w:szCs w:val="20"/>
              </w:rPr>
              <w:t>5</w:t>
            </w:r>
          </w:p>
        </w:tc>
        <w:tc>
          <w:tcPr>
            <w:tcW w:w="742" w:type="pct"/>
            <w:vAlign w:val="center"/>
          </w:tcPr>
          <w:p w14:paraId="18FCD145" w14:textId="77777777" w:rsidR="00806C78" w:rsidRPr="00B0247A" w:rsidRDefault="009678F9"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0.052</w:t>
            </w:r>
            <w:r w:rsidR="00806C78" w:rsidRPr="00B0247A">
              <w:rPr>
                <w:rFonts w:ascii="Times New Roman" w:eastAsia="Calibri" w:hAnsi="Times New Roman" w:cs="Times New Roman"/>
                <w:sz w:val="20"/>
                <w:szCs w:val="20"/>
              </w:rPr>
              <w:t>**</w:t>
            </w:r>
          </w:p>
        </w:tc>
      </w:tr>
      <w:tr w:rsidR="00806C78" w:rsidRPr="00B0247A" w14:paraId="58FE80AC" w14:textId="77777777" w:rsidTr="004C78FE">
        <w:trPr>
          <w:trHeight w:val="230"/>
        </w:trPr>
        <w:tc>
          <w:tcPr>
            <w:tcW w:w="2102" w:type="pct"/>
            <w:noWrap/>
            <w:vAlign w:val="center"/>
            <w:hideMark/>
          </w:tcPr>
          <w:p w14:paraId="117EA489"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427AC6DA"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357A48" w:rsidRPr="00B0247A">
              <w:rPr>
                <w:rFonts w:ascii="Times New Roman" w:eastAsia="Calibri" w:hAnsi="Times New Roman" w:cs="Times New Roman"/>
                <w:sz w:val="20"/>
                <w:szCs w:val="20"/>
              </w:rPr>
              <w:t>342</w:t>
            </w:r>
            <w:r w:rsidRPr="00B0247A">
              <w:rPr>
                <w:rFonts w:ascii="Times New Roman" w:eastAsia="Calibri" w:hAnsi="Times New Roman" w:cs="Times New Roman"/>
                <w:sz w:val="20"/>
                <w:szCs w:val="20"/>
              </w:rPr>
              <w:t>)</w:t>
            </w:r>
          </w:p>
        </w:tc>
        <w:tc>
          <w:tcPr>
            <w:tcW w:w="743" w:type="pct"/>
            <w:vAlign w:val="center"/>
          </w:tcPr>
          <w:p w14:paraId="7B2B840A"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(0.629)</w:t>
            </w:r>
          </w:p>
        </w:tc>
        <w:tc>
          <w:tcPr>
            <w:tcW w:w="743" w:type="pct"/>
            <w:vAlign w:val="center"/>
          </w:tcPr>
          <w:p w14:paraId="4F757495"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(0.312)</w:t>
            </w:r>
          </w:p>
        </w:tc>
        <w:tc>
          <w:tcPr>
            <w:tcW w:w="742" w:type="pct"/>
            <w:vAlign w:val="center"/>
          </w:tcPr>
          <w:p w14:paraId="68066932"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r>
      <w:tr w:rsidR="00806C78" w:rsidRPr="00B0247A" w14:paraId="5D023ECD" w14:textId="77777777" w:rsidTr="004C78FE">
        <w:trPr>
          <w:trHeight w:val="230"/>
        </w:trPr>
        <w:tc>
          <w:tcPr>
            <w:tcW w:w="2102" w:type="pct"/>
            <w:noWrap/>
            <w:vAlign w:val="center"/>
            <w:hideMark/>
          </w:tcPr>
          <w:p w14:paraId="369B3AB3" w14:textId="77777777" w:rsidR="00806C78" w:rsidRPr="00B0247A" w:rsidRDefault="00806C78" w:rsidP="00806C78">
            <w:pPr>
              <w:rPr>
                <w:rFonts w:ascii="Times New Roman" w:eastAsia="Calibri" w:hAnsi="Times New Roman" w:cs="Times New Roman"/>
                <w:i/>
                <w:iCs/>
                <w:sz w:val="20"/>
                <w:szCs w:val="20"/>
              </w:rPr>
            </w:pPr>
            <w:proofErr w:type="spellStart"/>
            <w:r w:rsidRPr="00B0247A">
              <w:rPr>
                <w:rFonts w:ascii="Times New Roman" w:eastAsia="Calibri" w:hAnsi="Times New Roman" w:cs="Times New Roman"/>
                <w:i/>
                <w:iCs/>
                <w:sz w:val="20"/>
                <w:szCs w:val="20"/>
              </w:rPr>
              <w:t>FSize</w:t>
            </w:r>
            <w:proofErr w:type="spellEnd"/>
          </w:p>
        </w:tc>
        <w:tc>
          <w:tcPr>
            <w:tcW w:w="671" w:type="pct"/>
            <w:vAlign w:val="center"/>
          </w:tcPr>
          <w:p w14:paraId="7C27B44C"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1A3CCE8F"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-0.004</w:t>
            </w:r>
          </w:p>
        </w:tc>
        <w:tc>
          <w:tcPr>
            <w:tcW w:w="743" w:type="pct"/>
            <w:vAlign w:val="center"/>
          </w:tcPr>
          <w:p w14:paraId="29CCFCAC"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-0.054</w:t>
            </w:r>
          </w:p>
        </w:tc>
        <w:tc>
          <w:tcPr>
            <w:tcW w:w="742" w:type="pct"/>
            <w:vAlign w:val="center"/>
          </w:tcPr>
          <w:p w14:paraId="38061938"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w:t>
            </w:r>
            <w:r w:rsidR="009678F9" w:rsidRPr="00B0247A">
              <w:rPr>
                <w:rFonts w:ascii="Times New Roman" w:eastAsia="Calibri" w:hAnsi="Times New Roman" w:cs="Times New Roman"/>
                <w:sz w:val="20"/>
                <w:szCs w:val="20"/>
              </w:rPr>
              <w:t>2</w:t>
            </w:r>
          </w:p>
        </w:tc>
      </w:tr>
      <w:tr w:rsidR="00806C78" w:rsidRPr="00B0247A" w14:paraId="0A022DD4" w14:textId="77777777" w:rsidTr="004C78FE">
        <w:trPr>
          <w:trHeight w:val="230"/>
        </w:trPr>
        <w:tc>
          <w:tcPr>
            <w:tcW w:w="2102" w:type="pct"/>
            <w:noWrap/>
            <w:vAlign w:val="center"/>
            <w:hideMark/>
          </w:tcPr>
          <w:p w14:paraId="3A3026EC"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64520D84"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357A48" w:rsidRPr="00B0247A">
              <w:rPr>
                <w:rFonts w:ascii="Times New Roman" w:eastAsia="Calibri" w:hAnsi="Times New Roman" w:cs="Times New Roman"/>
                <w:sz w:val="20"/>
                <w:szCs w:val="20"/>
              </w:rPr>
              <w:t>76</w:t>
            </w:r>
            <w:r w:rsidRPr="00B0247A">
              <w:rPr>
                <w:rFonts w:ascii="Times New Roman" w:eastAsia="Calibri" w:hAnsi="Times New Roman" w:cs="Times New Roman"/>
                <w:sz w:val="20"/>
                <w:szCs w:val="20"/>
              </w:rPr>
              <w:t>1)</w:t>
            </w:r>
          </w:p>
        </w:tc>
        <w:tc>
          <w:tcPr>
            <w:tcW w:w="743" w:type="pct"/>
            <w:vAlign w:val="center"/>
          </w:tcPr>
          <w:p w14:paraId="3ADD5C5E"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(0.149)</w:t>
            </w:r>
          </w:p>
        </w:tc>
        <w:tc>
          <w:tcPr>
            <w:tcW w:w="743" w:type="pct"/>
            <w:vAlign w:val="center"/>
          </w:tcPr>
          <w:p w14:paraId="592D4CB3"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(0.72</w:t>
            </w:r>
            <w:r w:rsidR="00173918" w:rsidRPr="00B0247A">
              <w:rPr>
                <w:rFonts w:ascii="Times New Roman" w:eastAsia="Calibri" w:hAnsi="Times New Roman" w:cs="Times New Roman"/>
                <w:sz w:val="20"/>
                <w:szCs w:val="20"/>
              </w:rPr>
              <w:t>5</w:t>
            </w:r>
            <w:r w:rsidRPr="00B0247A">
              <w:rPr>
                <w:rFonts w:ascii="Times New Roman" w:eastAsia="Calibri" w:hAnsi="Times New Roman" w:cs="Times New Roman"/>
                <w:sz w:val="20"/>
                <w:szCs w:val="20"/>
              </w:rPr>
              <w:t>)</w:t>
            </w:r>
          </w:p>
        </w:tc>
        <w:tc>
          <w:tcPr>
            <w:tcW w:w="742" w:type="pct"/>
            <w:vAlign w:val="center"/>
          </w:tcPr>
          <w:p w14:paraId="39E464F7"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122</w:t>
            </w:r>
            <w:r w:rsidRPr="00B0247A">
              <w:rPr>
                <w:rFonts w:ascii="Times New Roman" w:eastAsia="Calibri" w:hAnsi="Times New Roman" w:cs="Times New Roman"/>
                <w:sz w:val="20"/>
                <w:szCs w:val="20"/>
              </w:rPr>
              <w:t>)</w:t>
            </w:r>
          </w:p>
        </w:tc>
      </w:tr>
      <w:tr w:rsidR="00806C78" w:rsidRPr="00B0247A" w14:paraId="7D1CF7C7" w14:textId="77777777" w:rsidTr="004C78FE">
        <w:trPr>
          <w:trHeight w:val="230"/>
        </w:trPr>
        <w:tc>
          <w:tcPr>
            <w:tcW w:w="2102" w:type="pct"/>
            <w:noWrap/>
            <w:vAlign w:val="center"/>
          </w:tcPr>
          <w:p w14:paraId="10A4C62E"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RC</w:t>
            </w:r>
          </w:p>
        </w:tc>
        <w:tc>
          <w:tcPr>
            <w:tcW w:w="671" w:type="pct"/>
            <w:vAlign w:val="center"/>
          </w:tcPr>
          <w:p w14:paraId="1C5393FA"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0.021*</w:t>
            </w:r>
          </w:p>
        </w:tc>
        <w:tc>
          <w:tcPr>
            <w:tcW w:w="743" w:type="pct"/>
            <w:vAlign w:val="center"/>
          </w:tcPr>
          <w:p w14:paraId="4D609950"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0.017**</w:t>
            </w:r>
          </w:p>
        </w:tc>
        <w:tc>
          <w:tcPr>
            <w:tcW w:w="743" w:type="pct"/>
            <w:vAlign w:val="center"/>
          </w:tcPr>
          <w:p w14:paraId="0DE67472"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0.034*</w:t>
            </w:r>
          </w:p>
        </w:tc>
        <w:tc>
          <w:tcPr>
            <w:tcW w:w="742" w:type="pct"/>
            <w:vAlign w:val="center"/>
          </w:tcPr>
          <w:p w14:paraId="5D0DFFD8"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0.042**</w:t>
            </w:r>
          </w:p>
        </w:tc>
      </w:tr>
      <w:tr w:rsidR="00806C78" w:rsidRPr="00B0247A" w14:paraId="79EE8C64" w14:textId="77777777" w:rsidTr="004C78FE">
        <w:trPr>
          <w:trHeight w:val="230"/>
        </w:trPr>
        <w:tc>
          <w:tcPr>
            <w:tcW w:w="2102" w:type="pct"/>
            <w:noWrap/>
            <w:vAlign w:val="center"/>
          </w:tcPr>
          <w:p w14:paraId="5B5A863A"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3ADC3F8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(0.098)</w:t>
            </w:r>
          </w:p>
        </w:tc>
        <w:tc>
          <w:tcPr>
            <w:tcW w:w="743" w:type="pct"/>
            <w:vAlign w:val="center"/>
          </w:tcPr>
          <w:p w14:paraId="2E7D08F0"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(0.016)</w:t>
            </w:r>
          </w:p>
        </w:tc>
        <w:tc>
          <w:tcPr>
            <w:tcW w:w="743" w:type="pct"/>
            <w:vAlign w:val="center"/>
          </w:tcPr>
          <w:p w14:paraId="0DCCA732"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(0.074)</w:t>
            </w:r>
          </w:p>
        </w:tc>
        <w:tc>
          <w:tcPr>
            <w:tcW w:w="742" w:type="pct"/>
            <w:vAlign w:val="center"/>
          </w:tcPr>
          <w:p w14:paraId="7F36F1FE"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(0.022)</w:t>
            </w:r>
          </w:p>
        </w:tc>
      </w:tr>
      <w:tr w:rsidR="00806C78" w:rsidRPr="00B0247A" w14:paraId="2D018038" w14:textId="77777777" w:rsidTr="004C78FE">
        <w:trPr>
          <w:trHeight w:val="230"/>
        </w:trPr>
        <w:tc>
          <w:tcPr>
            <w:tcW w:w="2102" w:type="pct"/>
            <w:noWrap/>
            <w:vAlign w:val="center"/>
            <w:hideMark/>
          </w:tcPr>
          <w:p w14:paraId="4F8CC08E"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Risk</w:t>
            </w:r>
            <w:r w:rsidRPr="00B0247A">
              <w:rPr>
                <w:rFonts w:ascii="Times New Roman" w:eastAsia="Calibri" w:hAnsi="Times New Roman" w:cs="Times New Roman"/>
                <w:i/>
                <w:iCs/>
                <w:sz w:val="20"/>
                <w:szCs w:val="20"/>
                <w:vertAlign w:val="subscript"/>
              </w:rPr>
              <w:t>(t-1)</w:t>
            </w:r>
          </w:p>
        </w:tc>
        <w:tc>
          <w:tcPr>
            <w:tcW w:w="671" w:type="pct"/>
            <w:vAlign w:val="center"/>
          </w:tcPr>
          <w:p w14:paraId="65C3D489"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1.20</w:t>
            </w:r>
            <w:r w:rsidR="00357A48" w:rsidRPr="00B0247A">
              <w:rPr>
                <w:rFonts w:ascii="Times New Roman" w:eastAsia="Calibri" w:hAnsi="Times New Roman" w:cs="Times New Roman"/>
                <w:sz w:val="20"/>
                <w:szCs w:val="20"/>
              </w:rPr>
              <w:t>5</w:t>
            </w:r>
            <w:r w:rsidRPr="00B0247A">
              <w:rPr>
                <w:rFonts w:ascii="Times New Roman" w:eastAsia="Calibri" w:hAnsi="Times New Roman" w:cs="Times New Roman"/>
                <w:sz w:val="20"/>
                <w:szCs w:val="20"/>
              </w:rPr>
              <w:t>***</w:t>
            </w:r>
          </w:p>
        </w:tc>
        <w:tc>
          <w:tcPr>
            <w:tcW w:w="743" w:type="pct"/>
            <w:vAlign w:val="center"/>
          </w:tcPr>
          <w:p w14:paraId="24BD7A84" w14:textId="2E0F876D" w:rsidR="00806C78" w:rsidRPr="00B0247A" w:rsidRDefault="00165E39" w:rsidP="00165E3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0.274 ***</w:t>
            </w:r>
          </w:p>
        </w:tc>
        <w:tc>
          <w:tcPr>
            <w:tcW w:w="743" w:type="pct"/>
            <w:vAlign w:val="center"/>
          </w:tcPr>
          <w:p w14:paraId="1411DF44"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0.28</w:t>
            </w:r>
            <w:r w:rsidR="00173918" w:rsidRPr="00B0247A">
              <w:rPr>
                <w:rFonts w:ascii="Times New Roman" w:eastAsia="Calibri" w:hAnsi="Times New Roman" w:cs="Times New Roman"/>
                <w:sz w:val="20"/>
                <w:szCs w:val="20"/>
              </w:rPr>
              <w:t>1</w:t>
            </w:r>
            <w:r w:rsidRPr="00B0247A">
              <w:rPr>
                <w:rFonts w:ascii="Times New Roman" w:eastAsia="Calibri" w:hAnsi="Times New Roman" w:cs="Times New Roman"/>
                <w:sz w:val="20"/>
                <w:szCs w:val="20"/>
              </w:rPr>
              <w:t>***</w:t>
            </w:r>
          </w:p>
        </w:tc>
        <w:tc>
          <w:tcPr>
            <w:tcW w:w="742" w:type="pct"/>
            <w:vAlign w:val="center"/>
          </w:tcPr>
          <w:p w14:paraId="0CAEE7DB"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 xml:space="preserve">   0.141***</w:t>
            </w:r>
          </w:p>
        </w:tc>
      </w:tr>
      <w:tr w:rsidR="00806C78" w:rsidRPr="00B0247A" w14:paraId="762D6A7C" w14:textId="77777777" w:rsidTr="004C78FE">
        <w:trPr>
          <w:trHeight w:val="230"/>
        </w:trPr>
        <w:tc>
          <w:tcPr>
            <w:tcW w:w="2102" w:type="pct"/>
            <w:noWrap/>
            <w:vAlign w:val="center"/>
            <w:hideMark/>
          </w:tcPr>
          <w:p w14:paraId="2DA0BF02"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0ACC8154"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628A1F92" w14:textId="54CBEB52" w:rsidR="00806C78" w:rsidRPr="00B0247A" w:rsidRDefault="00165E39"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67EA1CBF"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1B5DBD2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r>
      <w:tr w:rsidR="00806C78" w:rsidRPr="00B0247A" w14:paraId="6E241BA2" w14:textId="77777777" w:rsidTr="004C78FE">
        <w:trPr>
          <w:trHeight w:val="230"/>
        </w:trPr>
        <w:tc>
          <w:tcPr>
            <w:tcW w:w="2102" w:type="pct"/>
            <w:noWrap/>
            <w:vAlign w:val="center"/>
          </w:tcPr>
          <w:p w14:paraId="475B0C89"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Risk</w:t>
            </w:r>
            <w:r w:rsidRPr="00B0247A">
              <w:rPr>
                <w:rFonts w:ascii="Times New Roman" w:eastAsia="Calibri" w:hAnsi="Times New Roman" w:cs="Times New Roman"/>
                <w:i/>
                <w:iCs/>
                <w:sz w:val="20"/>
                <w:szCs w:val="20"/>
                <w:vertAlign w:val="subscript"/>
              </w:rPr>
              <w:t>(t-2)</w:t>
            </w:r>
          </w:p>
        </w:tc>
        <w:tc>
          <w:tcPr>
            <w:tcW w:w="671" w:type="pct"/>
            <w:vAlign w:val="center"/>
          </w:tcPr>
          <w:p w14:paraId="0AFCB66B"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w:t>
            </w:r>
            <w:r w:rsidR="00357A48" w:rsidRPr="00B0247A">
              <w:rPr>
                <w:rFonts w:ascii="Times New Roman" w:eastAsia="Calibri" w:hAnsi="Times New Roman" w:cs="Times New Roman"/>
                <w:sz w:val="20"/>
                <w:szCs w:val="20"/>
              </w:rPr>
              <w:t>30</w:t>
            </w:r>
            <w:r w:rsidRPr="00B0247A">
              <w:rPr>
                <w:rFonts w:ascii="Times New Roman" w:eastAsia="Calibri" w:hAnsi="Times New Roman" w:cs="Times New Roman"/>
                <w:sz w:val="20"/>
                <w:szCs w:val="20"/>
              </w:rPr>
              <w:t>***</w:t>
            </w:r>
          </w:p>
        </w:tc>
        <w:tc>
          <w:tcPr>
            <w:tcW w:w="743" w:type="pct"/>
            <w:vAlign w:val="center"/>
          </w:tcPr>
          <w:p w14:paraId="1BEEE7C3" w14:textId="77777777" w:rsidR="00806C78" w:rsidRPr="00B0247A" w:rsidRDefault="00806C78" w:rsidP="00806C78">
            <w:pPr>
              <w:jc w:val="center"/>
              <w:rPr>
                <w:rFonts w:ascii="Times New Roman" w:eastAsia="Calibri" w:hAnsi="Times New Roman" w:cs="Times New Roman"/>
                <w:sz w:val="20"/>
                <w:szCs w:val="20"/>
              </w:rPr>
            </w:pPr>
          </w:p>
        </w:tc>
        <w:tc>
          <w:tcPr>
            <w:tcW w:w="743" w:type="pct"/>
            <w:vAlign w:val="center"/>
          </w:tcPr>
          <w:p w14:paraId="373DE2DB"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-0.24</w:t>
            </w:r>
            <w:r w:rsidR="00173918" w:rsidRPr="00B0247A">
              <w:rPr>
                <w:rFonts w:ascii="Times New Roman" w:eastAsia="Calibri" w:hAnsi="Times New Roman" w:cs="Times New Roman"/>
                <w:sz w:val="20"/>
                <w:szCs w:val="20"/>
              </w:rPr>
              <w:t>2</w:t>
            </w:r>
            <w:r w:rsidRPr="00B0247A">
              <w:rPr>
                <w:rFonts w:ascii="Times New Roman" w:eastAsia="Calibri" w:hAnsi="Times New Roman" w:cs="Times New Roman"/>
                <w:sz w:val="20"/>
                <w:szCs w:val="20"/>
              </w:rPr>
              <w:t>***</w:t>
            </w:r>
          </w:p>
        </w:tc>
        <w:tc>
          <w:tcPr>
            <w:tcW w:w="742" w:type="pct"/>
            <w:vAlign w:val="center"/>
          </w:tcPr>
          <w:p w14:paraId="5C34BC2E" w14:textId="77777777" w:rsidR="00806C78" w:rsidRPr="00B0247A" w:rsidRDefault="00806C78" w:rsidP="00806C78">
            <w:pPr>
              <w:jc w:val="center"/>
              <w:rPr>
                <w:rFonts w:ascii="Times New Roman" w:eastAsia="Calibri" w:hAnsi="Times New Roman" w:cs="Times New Roman"/>
                <w:sz w:val="20"/>
                <w:szCs w:val="20"/>
              </w:rPr>
            </w:pPr>
          </w:p>
        </w:tc>
      </w:tr>
      <w:tr w:rsidR="00806C78" w:rsidRPr="00B0247A" w14:paraId="3C34C22C" w14:textId="77777777" w:rsidTr="004C78FE">
        <w:trPr>
          <w:trHeight w:val="230"/>
        </w:trPr>
        <w:tc>
          <w:tcPr>
            <w:tcW w:w="2102" w:type="pct"/>
            <w:noWrap/>
            <w:vAlign w:val="center"/>
          </w:tcPr>
          <w:p w14:paraId="7A44F768"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42D43DCD"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6353C666" w14:textId="77777777" w:rsidR="00806C78" w:rsidRPr="00B0247A" w:rsidRDefault="00806C78" w:rsidP="00806C78">
            <w:pPr>
              <w:jc w:val="center"/>
              <w:rPr>
                <w:rFonts w:ascii="Times New Roman" w:eastAsia="Calibri" w:hAnsi="Times New Roman" w:cs="Times New Roman"/>
                <w:sz w:val="20"/>
                <w:szCs w:val="20"/>
              </w:rPr>
            </w:pPr>
          </w:p>
        </w:tc>
        <w:tc>
          <w:tcPr>
            <w:tcW w:w="743" w:type="pct"/>
            <w:vAlign w:val="center"/>
          </w:tcPr>
          <w:p w14:paraId="1FEF2A99"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3541E681" w14:textId="77777777" w:rsidR="00806C78" w:rsidRPr="00B0247A" w:rsidRDefault="00806C78" w:rsidP="00806C78">
            <w:pPr>
              <w:jc w:val="center"/>
              <w:rPr>
                <w:rFonts w:ascii="Times New Roman" w:eastAsia="Calibri" w:hAnsi="Times New Roman" w:cs="Times New Roman"/>
                <w:sz w:val="20"/>
                <w:szCs w:val="20"/>
              </w:rPr>
            </w:pPr>
          </w:p>
        </w:tc>
      </w:tr>
      <w:tr w:rsidR="00806C78" w:rsidRPr="00B0247A" w14:paraId="78BA8119" w14:textId="77777777" w:rsidTr="004C78FE">
        <w:trPr>
          <w:trHeight w:val="230"/>
        </w:trPr>
        <w:tc>
          <w:tcPr>
            <w:tcW w:w="2102" w:type="pct"/>
            <w:noWrap/>
            <w:vAlign w:val="center"/>
          </w:tcPr>
          <w:p w14:paraId="4F09ED9F"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Constant</w:t>
            </w:r>
          </w:p>
        </w:tc>
        <w:tc>
          <w:tcPr>
            <w:tcW w:w="671" w:type="pct"/>
            <w:vAlign w:val="center"/>
          </w:tcPr>
          <w:p w14:paraId="4AEDCC38"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w:t>
            </w:r>
            <w:r w:rsidR="00357A48" w:rsidRPr="00B0247A">
              <w:rPr>
                <w:rFonts w:ascii="Times New Roman" w:eastAsia="Calibri" w:hAnsi="Times New Roman" w:cs="Times New Roman"/>
                <w:sz w:val="20"/>
                <w:szCs w:val="20"/>
              </w:rPr>
              <w:t>8</w:t>
            </w:r>
          </w:p>
        </w:tc>
        <w:tc>
          <w:tcPr>
            <w:tcW w:w="743" w:type="pct"/>
            <w:vAlign w:val="center"/>
          </w:tcPr>
          <w:p w14:paraId="1FC069EC"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0.120**</w:t>
            </w:r>
          </w:p>
        </w:tc>
        <w:tc>
          <w:tcPr>
            <w:tcW w:w="743" w:type="pct"/>
            <w:vAlign w:val="center"/>
          </w:tcPr>
          <w:p w14:paraId="33AC3397"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w:t>
            </w:r>
            <w:r w:rsidR="00173918" w:rsidRPr="00B0247A">
              <w:rPr>
                <w:rFonts w:ascii="Times New Roman" w:eastAsia="Calibri" w:hAnsi="Times New Roman" w:cs="Times New Roman"/>
                <w:sz w:val="20"/>
                <w:szCs w:val="20"/>
              </w:rPr>
              <w:t>5</w:t>
            </w:r>
            <w:r w:rsidRPr="00B0247A">
              <w:rPr>
                <w:rFonts w:ascii="Times New Roman" w:eastAsia="Calibri" w:hAnsi="Times New Roman" w:cs="Times New Roman"/>
                <w:sz w:val="20"/>
                <w:szCs w:val="20"/>
              </w:rPr>
              <w:t>1</w:t>
            </w:r>
          </w:p>
        </w:tc>
        <w:tc>
          <w:tcPr>
            <w:tcW w:w="742" w:type="pct"/>
          </w:tcPr>
          <w:p w14:paraId="7043EBD0"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0.03</w:t>
            </w:r>
            <w:r w:rsidR="009678F9" w:rsidRPr="00B0247A">
              <w:rPr>
                <w:rFonts w:ascii="Times New Roman" w:eastAsia="Calibri" w:hAnsi="Times New Roman" w:cs="Times New Roman"/>
                <w:sz w:val="20"/>
                <w:szCs w:val="20"/>
              </w:rPr>
              <w:t>6</w:t>
            </w:r>
            <w:r w:rsidRPr="00B0247A">
              <w:rPr>
                <w:rFonts w:ascii="Times New Roman" w:eastAsia="Calibri" w:hAnsi="Times New Roman" w:cs="Times New Roman"/>
                <w:sz w:val="20"/>
                <w:szCs w:val="20"/>
              </w:rPr>
              <w:t>**</w:t>
            </w:r>
          </w:p>
        </w:tc>
      </w:tr>
      <w:tr w:rsidR="00806C78" w:rsidRPr="00B0247A" w14:paraId="60965EA4" w14:textId="77777777" w:rsidTr="004C78FE">
        <w:trPr>
          <w:trHeight w:val="230"/>
        </w:trPr>
        <w:tc>
          <w:tcPr>
            <w:tcW w:w="2102" w:type="pct"/>
            <w:noWrap/>
            <w:vAlign w:val="center"/>
          </w:tcPr>
          <w:p w14:paraId="25F783B6" w14:textId="77777777" w:rsidR="00806C78" w:rsidRPr="00B0247A" w:rsidRDefault="00806C78" w:rsidP="00806C78">
            <w:pPr>
              <w:rPr>
                <w:rFonts w:ascii="Times New Roman" w:eastAsia="Calibri" w:hAnsi="Times New Roman" w:cs="Times New Roman"/>
                <w:i/>
                <w:iCs/>
                <w:sz w:val="20"/>
                <w:szCs w:val="20"/>
              </w:rPr>
            </w:pPr>
          </w:p>
        </w:tc>
        <w:tc>
          <w:tcPr>
            <w:tcW w:w="671" w:type="pct"/>
            <w:vAlign w:val="center"/>
          </w:tcPr>
          <w:p w14:paraId="238498B0" w14:textId="77777777" w:rsidR="00806C78" w:rsidRPr="00B0247A" w:rsidRDefault="00806C78" w:rsidP="00357A4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(0.12</w:t>
            </w:r>
            <w:r w:rsidR="00357A48" w:rsidRPr="00B0247A">
              <w:rPr>
                <w:rFonts w:ascii="Times New Roman" w:eastAsia="Calibri" w:hAnsi="Times New Roman" w:cs="Times New Roman"/>
                <w:sz w:val="20"/>
                <w:szCs w:val="20"/>
              </w:rPr>
              <w:t>9</w:t>
            </w:r>
            <w:r w:rsidRPr="00B0247A">
              <w:rPr>
                <w:rFonts w:ascii="Times New Roman" w:eastAsia="Calibri" w:hAnsi="Times New Roman" w:cs="Times New Roman"/>
                <w:sz w:val="20"/>
                <w:szCs w:val="20"/>
              </w:rPr>
              <w:t>)</w:t>
            </w:r>
          </w:p>
        </w:tc>
        <w:tc>
          <w:tcPr>
            <w:tcW w:w="743" w:type="pct"/>
            <w:vAlign w:val="center"/>
          </w:tcPr>
          <w:p w14:paraId="30E25AED"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(0.023)</w:t>
            </w:r>
          </w:p>
        </w:tc>
        <w:tc>
          <w:tcPr>
            <w:tcW w:w="743" w:type="pct"/>
            <w:vAlign w:val="center"/>
          </w:tcPr>
          <w:p w14:paraId="76C6F868"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173918" w:rsidRPr="00B0247A">
              <w:rPr>
                <w:rFonts w:ascii="Times New Roman" w:eastAsia="Calibri" w:hAnsi="Times New Roman" w:cs="Times New Roman"/>
                <w:sz w:val="20"/>
                <w:szCs w:val="20"/>
              </w:rPr>
              <w:t>22</w:t>
            </w:r>
            <w:r w:rsidRPr="00B0247A">
              <w:rPr>
                <w:rFonts w:ascii="Times New Roman" w:eastAsia="Calibri" w:hAnsi="Times New Roman" w:cs="Times New Roman"/>
                <w:sz w:val="20"/>
                <w:szCs w:val="20"/>
              </w:rPr>
              <w:t>6)</w:t>
            </w:r>
          </w:p>
        </w:tc>
        <w:tc>
          <w:tcPr>
            <w:tcW w:w="742" w:type="pct"/>
          </w:tcPr>
          <w:p w14:paraId="4A34A478"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(0.015)</w:t>
            </w:r>
          </w:p>
        </w:tc>
      </w:tr>
      <w:tr w:rsidR="00806C78" w:rsidRPr="00B0247A" w14:paraId="4F2F4DB7" w14:textId="77777777" w:rsidTr="004C78FE">
        <w:trPr>
          <w:trHeight w:val="230"/>
        </w:trPr>
        <w:tc>
          <w:tcPr>
            <w:tcW w:w="2102" w:type="pct"/>
            <w:noWrap/>
            <w:vAlign w:val="center"/>
            <w:hideMark/>
          </w:tcPr>
          <w:p w14:paraId="03B9AB9F"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AR(1) test (p-value)</w:t>
            </w:r>
          </w:p>
        </w:tc>
        <w:tc>
          <w:tcPr>
            <w:tcW w:w="671" w:type="pct"/>
            <w:vAlign w:val="center"/>
          </w:tcPr>
          <w:p w14:paraId="04F9B7C6"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7B0BE591"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3" w:type="pct"/>
            <w:vAlign w:val="center"/>
          </w:tcPr>
          <w:p w14:paraId="1272E630"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c>
          <w:tcPr>
            <w:tcW w:w="742" w:type="pct"/>
            <w:vAlign w:val="center"/>
          </w:tcPr>
          <w:p w14:paraId="5CF57250"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0.000</w:t>
            </w:r>
          </w:p>
        </w:tc>
      </w:tr>
      <w:tr w:rsidR="00806C78" w:rsidRPr="00B0247A" w14:paraId="3D51D342" w14:textId="77777777" w:rsidTr="004C78FE">
        <w:trPr>
          <w:trHeight w:val="230"/>
        </w:trPr>
        <w:tc>
          <w:tcPr>
            <w:tcW w:w="2102" w:type="pct"/>
            <w:noWrap/>
            <w:vAlign w:val="center"/>
            <w:hideMark/>
          </w:tcPr>
          <w:p w14:paraId="64C53979"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AR(2) test (p-value)</w:t>
            </w:r>
          </w:p>
        </w:tc>
        <w:tc>
          <w:tcPr>
            <w:tcW w:w="671" w:type="pct"/>
            <w:vAlign w:val="center"/>
          </w:tcPr>
          <w:p w14:paraId="7D3AC88B" w14:textId="77777777" w:rsidR="00806C78" w:rsidRPr="00B0247A" w:rsidRDefault="00806C78" w:rsidP="00D263D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w:t>
            </w:r>
            <w:r w:rsidR="00D263D2" w:rsidRPr="00B0247A">
              <w:rPr>
                <w:rFonts w:ascii="Times New Roman" w:eastAsia="Calibri" w:hAnsi="Times New Roman" w:cs="Times New Roman"/>
                <w:sz w:val="20"/>
                <w:szCs w:val="20"/>
              </w:rPr>
              <w:t>36</w:t>
            </w:r>
          </w:p>
        </w:tc>
        <w:tc>
          <w:tcPr>
            <w:tcW w:w="743" w:type="pct"/>
            <w:vAlign w:val="center"/>
          </w:tcPr>
          <w:p w14:paraId="532C8AC9"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0.356</w:t>
            </w:r>
          </w:p>
        </w:tc>
        <w:tc>
          <w:tcPr>
            <w:tcW w:w="743" w:type="pct"/>
            <w:vAlign w:val="center"/>
          </w:tcPr>
          <w:p w14:paraId="6ED51875"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173918" w:rsidRPr="00B0247A">
              <w:rPr>
                <w:rFonts w:ascii="Times New Roman" w:eastAsia="Calibri" w:hAnsi="Times New Roman" w:cs="Times New Roman"/>
                <w:sz w:val="20"/>
                <w:szCs w:val="20"/>
              </w:rPr>
              <w:t>461</w:t>
            </w:r>
          </w:p>
        </w:tc>
        <w:tc>
          <w:tcPr>
            <w:tcW w:w="742" w:type="pct"/>
            <w:vAlign w:val="center"/>
          </w:tcPr>
          <w:p w14:paraId="00183FBD"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477</w:t>
            </w:r>
          </w:p>
        </w:tc>
      </w:tr>
      <w:tr w:rsidR="00806C78" w:rsidRPr="00B0247A" w14:paraId="0C1C2CB9" w14:textId="77777777" w:rsidTr="004C78FE">
        <w:trPr>
          <w:trHeight w:val="230"/>
        </w:trPr>
        <w:tc>
          <w:tcPr>
            <w:tcW w:w="2102" w:type="pct"/>
            <w:noWrap/>
            <w:vAlign w:val="center"/>
            <w:hideMark/>
          </w:tcPr>
          <w:p w14:paraId="07225B28"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Hansen test of over-identification (p-value)</w:t>
            </w:r>
          </w:p>
        </w:tc>
        <w:tc>
          <w:tcPr>
            <w:tcW w:w="671" w:type="pct"/>
            <w:vAlign w:val="center"/>
          </w:tcPr>
          <w:p w14:paraId="4C0FB5EB" w14:textId="77777777" w:rsidR="00806C78" w:rsidRPr="00B0247A" w:rsidRDefault="00806C78" w:rsidP="00D263D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0.1</w:t>
            </w:r>
            <w:r w:rsidR="00D263D2" w:rsidRPr="00B0247A">
              <w:rPr>
                <w:rFonts w:ascii="Times New Roman" w:eastAsia="Calibri" w:hAnsi="Times New Roman" w:cs="Times New Roman"/>
                <w:sz w:val="20"/>
                <w:szCs w:val="20"/>
              </w:rPr>
              <w:t>27</w:t>
            </w:r>
          </w:p>
        </w:tc>
        <w:tc>
          <w:tcPr>
            <w:tcW w:w="743" w:type="pct"/>
            <w:vAlign w:val="center"/>
          </w:tcPr>
          <w:p w14:paraId="11C2CE8B"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0.281</w:t>
            </w:r>
          </w:p>
        </w:tc>
        <w:tc>
          <w:tcPr>
            <w:tcW w:w="743" w:type="pct"/>
            <w:vAlign w:val="center"/>
          </w:tcPr>
          <w:p w14:paraId="797A599F"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w:t>
            </w:r>
            <w:r w:rsidR="00173918" w:rsidRPr="00B0247A">
              <w:rPr>
                <w:rFonts w:ascii="Times New Roman" w:eastAsia="Calibri" w:hAnsi="Times New Roman" w:cs="Times New Roman"/>
                <w:sz w:val="20"/>
                <w:szCs w:val="20"/>
              </w:rPr>
              <w:t>91</w:t>
            </w:r>
          </w:p>
        </w:tc>
        <w:tc>
          <w:tcPr>
            <w:tcW w:w="742" w:type="pct"/>
            <w:vAlign w:val="center"/>
          </w:tcPr>
          <w:p w14:paraId="65CD32A1"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287</w:t>
            </w:r>
          </w:p>
        </w:tc>
      </w:tr>
      <w:tr w:rsidR="00806C78" w:rsidRPr="00B0247A" w14:paraId="60CEE5BF" w14:textId="77777777" w:rsidTr="004C78FE">
        <w:trPr>
          <w:trHeight w:val="230"/>
        </w:trPr>
        <w:tc>
          <w:tcPr>
            <w:tcW w:w="2102" w:type="pct"/>
            <w:noWrap/>
            <w:vAlign w:val="center"/>
            <w:hideMark/>
          </w:tcPr>
          <w:p w14:paraId="2FEC6DB4" w14:textId="77777777" w:rsidR="00806C78" w:rsidRPr="00B0247A" w:rsidRDefault="00806C78" w:rsidP="00806C78">
            <w:pPr>
              <w:rPr>
                <w:rFonts w:ascii="Times New Roman" w:eastAsia="Calibri" w:hAnsi="Times New Roman" w:cs="Times New Roman"/>
                <w:i/>
                <w:iCs/>
                <w:sz w:val="20"/>
                <w:szCs w:val="20"/>
              </w:rPr>
            </w:pPr>
            <w:r w:rsidRPr="00B0247A">
              <w:rPr>
                <w:rFonts w:ascii="Times New Roman" w:eastAsia="Calibri" w:hAnsi="Times New Roman" w:cs="Times New Roman"/>
                <w:i/>
                <w:iCs/>
                <w:sz w:val="20"/>
                <w:szCs w:val="20"/>
              </w:rPr>
              <w:t xml:space="preserve">Diff-in-Hansen tests of </w:t>
            </w:r>
            <w:proofErr w:type="spellStart"/>
            <w:r w:rsidRPr="00B0247A">
              <w:rPr>
                <w:rFonts w:ascii="Times New Roman" w:eastAsia="Calibri" w:hAnsi="Times New Roman" w:cs="Times New Roman"/>
                <w:i/>
                <w:iCs/>
                <w:sz w:val="20"/>
                <w:szCs w:val="20"/>
              </w:rPr>
              <w:t>exogeneity</w:t>
            </w:r>
            <w:proofErr w:type="spellEnd"/>
            <w:r w:rsidRPr="00B0247A">
              <w:rPr>
                <w:rFonts w:ascii="Times New Roman" w:eastAsia="Calibri" w:hAnsi="Times New Roman" w:cs="Times New Roman"/>
                <w:i/>
                <w:iCs/>
                <w:sz w:val="20"/>
                <w:szCs w:val="20"/>
              </w:rPr>
              <w:t xml:space="preserve"> (p-value)</w:t>
            </w:r>
          </w:p>
        </w:tc>
        <w:tc>
          <w:tcPr>
            <w:tcW w:w="671" w:type="pct"/>
            <w:vAlign w:val="center"/>
          </w:tcPr>
          <w:p w14:paraId="1C396A95" w14:textId="77777777" w:rsidR="00806C78" w:rsidRPr="00B0247A" w:rsidRDefault="00806C78" w:rsidP="00D263D2">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D263D2" w:rsidRPr="00B0247A">
              <w:rPr>
                <w:rFonts w:ascii="Times New Roman" w:eastAsia="Calibri" w:hAnsi="Times New Roman" w:cs="Times New Roman"/>
                <w:sz w:val="20"/>
                <w:szCs w:val="20"/>
              </w:rPr>
              <w:t>389</w:t>
            </w:r>
          </w:p>
        </w:tc>
        <w:tc>
          <w:tcPr>
            <w:tcW w:w="743" w:type="pct"/>
            <w:vAlign w:val="center"/>
          </w:tcPr>
          <w:p w14:paraId="61BAA7F3" w14:textId="77777777" w:rsidR="00806C78" w:rsidRPr="00B0247A" w:rsidRDefault="00806C78" w:rsidP="00806C7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0.311</w:t>
            </w:r>
          </w:p>
        </w:tc>
        <w:tc>
          <w:tcPr>
            <w:tcW w:w="743" w:type="pct"/>
            <w:vAlign w:val="center"/>
          </w:tcPr>
          <w:p w14:paraId="50C9FC9A" w14:textId="77777777" w:rsidR="00806C78" w:rsidRPr="00B0247A" w:rsidRDefault="00806C78" w:rsidP="00173918">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0.2</w:t>
            </w:r>
            <w:r w:rsidR="00173918" w:rsidRPr="00B0247A">
              <w:rPr>
                <w:rFonts w:ascii="Times New Roman" w:eastAsia="Calibri" w:hAnsi="Times New Roman" w:cs="Times New Roman"/>
                <w:sz w:val="20"/>
                <w:szCs w:val="20"/>
              </w:rPr>
              <w:t>93</w:t>
            </w:r>
          </w:p>
        </w:tc>
        <w:tc>
          <w:tcPr>
            <w:tcW w:w="742" w:type="pct"/>
            <w:vAlign w:val="center"/>
          </w:tcPr>
          <w:p w14:paraId="6FEC8C4A" w14:textId="77777777" w:rsidR="00806C78" w:rsidRPr="00B0247A" w:rsidRDefault="00806C78" w:rsidP="009678F9">
            <w:pPr>
              <w:jc w:val="center"/>
              <w:rPr>
                <w:rFonts w:ascii="Times New Roman" w:eastAsia="Calibri" w:hAnsi="Times New Roman" w:cs="Times New Roman"/>
                <w:sz w:val="20"/>
                <w:szCs w:val="20"/>
              </w:rPr>
            </w:pPr>
            <w:r w:rsidRPr="00B0247A">
              <w:rPr>
                <w:rFonts w:ascii="Times New Roman" w:eastAsia="Calibri" w:hAnsi="Times New Roman" w:cs="Times New Roman"/>
                <w:sz w:val="20"/>
                <w:szCs w:val="20"/>
              </w:rPr>
              <w:t>0.</w:t>
            </w:r>
            <w:r w:rsidR="009678F9" w:rsidRPr="00B0247A">
              <w:rPr>
                <w:rFonts w:ascii="Times New Roman" w:eastAsia="Calibri" w:hAnsi="Times New Roman" w:cs="Times New Roman"/>
                <w:sz w:val="20"/>
                <w:szCs w:val="20"/>
              </w:rPr>
              <w:t>233</w:t>
            </w:r>
          </w:p>
        </w:tc>
      </w:tr>
    </w:tbl>
    <w:p w14:paraId="0E80BCF8" w14:textId="77777777" w:rsidR="00E214AB" w:rsidRPr="00B0247A" w:rsidRDefault="00E214AB" w:rsidP="00EE6447">
      <w:pPr>
        <w:jc w:val="both"/>
        <w:rPr>
          <w:rFonts w:ascii="Times New Roman" w:eastAsia="Times New Roman" w:hAnsi="Times New Roman" w:cs="Times New Roman"/>
          <w:sz w:val="20"/>
          <w:szCs w:val="20"/>
        </w:rPr>
      </w:pPr>
    </w:p>
    <w:p w14:paraId="7C50BBC1" w14:textId="61E30ACF" w:rsidR="00435C71" w:rsidRPr="00B0247A" w:rsidRDefault="001A7F98" w:rsidP="00EE6447">
      <w:pPr>
        <w:jc w:val="both"/>
        <w:rPr>
          <w:rFonts w:ascii="Times New Roman" w:eastAsia="Times New Roman" w:hAnsi="Times New Roman" w:cs="Times New Roman"/>
          <w:sz w:val="20"/>
          <w:szCs w:val="20"/>
        </w:rPr>
      </w:pPr>
      <w:r w:rsidRPr="00B0247A">
        <w:rPr>
          <w:rFonts w:ascii="Times New Roman" w:eastAsia="Times New Roman" w:hAnsi="Times New Roman" w:cs="Times New Roman"/>
          <w:sz w:val="20"/>
          <w:szCs w:val="20"/>
        </w:rPr>
        <w:t xml:space="preserve">Notes: </w:t>
      </w:r>
      <w:r w:rsidR="00D254C7" w:rsidRPr="00B0247A">
        <w:rPr>
          <w:rFonts w:ascii="Times New Roman" w:eastAsia="Times New Roman" w:hAnsi="Times New Roman" w:cs="Times New Roman"/>
          <w:sz w:val="20"/>
          <w:szCs w:val="20"/>
        </w:rPr>
        <w:t>Table 7</w:t>
      </w:r>
      <w:r w:rsidR="001F2E3B" w:rsidRPr="00B0247A">
        <w:rPr>
          <w:rFonts w:ascii="Times New Roman" w:eastAsia="Times New Roman" w:hAnsi="Times New Roman" w:cs="Times New Roman"/>
          <w:sz w:val="20"/>
          <w:szCs w:val="20"/>
        </w:rPr>
        <w:t xml:space="preserve"> presents the results of the dynamic panel generalized method of </w:t>
      </w:r>
      <w:proofErr w:type="gramStart"/>
      <w:r w:rsidR="001F2E3B" w:rsidRPr="00B0247A">
        <w:rPr>
          <w:rFonts w:ascii="Times New Roman" w:eastAsia="Times New Roman" w:hAnsi="Times New Roman" w:cs="Times New Roman"/>
          <w:sz w:val="20"/>
          <w:szCs w:val="20"/>
        </w:rPr>
        <w:t>moments</w:t>
      </w:r>
      <w:proofErr w:type="gramEnd"/>
      <w:r w:rsidR="001F2E3B" w:rsidRPr="00B0247A">
        <w:rPr>
          <w:rFonts w:ascii="Times New Roman" w:eastAsia="Times New Roman" w:hAnsi="Times New Roman" w:cs="Times New Roman"/>
          <w:sz w:val="20"/>
          <w:szCs w:val="20"/>
        </w:rPr>
        <w:t xml:space="preserve"> estimator using Z- risk, industry adjusted Z-risk, idiosyncratic risk</w:t>
      </w:r>
      <w:r w:rsidR="009C1E6E" w:rsidRPr="00B0247A">
        <w:rPr>
          <w:rFonts w:ascii="Times New Roman" w:eastAsia="Times New Roman" w:hAnsi="Times New Roman" w:cs="Times New Roman"/>
          <w:sz w:val="20"/>
          <w:szCs w:val="20"/>
        </w:rPr>
        <w:t>,</w:t>
      </w:r>
      <w:r w:rsidR="001F2E3B" w:rsidRPr="00B0247A">
        <w:rPr>
          <w:rFonts w:ascii="Times New Roman" w:eastAsia="Times New Roman" w:hAnsi="Times New Roman" w:cs="Times New Roman"/>
          <w:sz w:val="20"/>
          <w:szCs w:val="20"/>
        </w:rPr>
        <w:t xml:space="preserve"> and market adjusted idiosyncratic risk as proxies for corporate risk</w:t>
      </w:r>
      <w:r w:rsidR="00E94A0D" w:rsidRPr="00B0247A">
        <w:t xml:space="preserve"> </w:t>
      </w:r>
      <w:r w:rsidR="001F2E3B" w:rsidRPr="00B0247A">
        <w:rPr>
          <w:rFonts w:ascii="Times New Roman" w:eastAsia="Times New Roman" w:hAnsi="Times New Roman" w:cs="Times New Roman"/>
          <w:sz w:val="20"/>
          <w:szCs w:val="20"/>
        </w:rPr>
        <w:t xml:space="preserve">after including risk committee (RC) in the model. </w:t>
      </w:r>
      <w:r w:rsidR="001F2E3B" w:rsidRPr="00B0247A">
        <w:rPr>
          <w:rFonts w:ascii="Times New Roman" w:eastAsia="Times New Roman" w:hAnsi="Times New Roman" w:cs="Times New Roman"/>
          <w:i/>
          <w:sz w:val="20"/>
          <w:szCs w:val="20"/>
        </w:rPr>
        <w:t>P-values</w:t>
      </w:r>
      <w:r w:rsidR="001F2E3B" w:rsidRPr="00B0247A">
        <w:rPr>
          <w:rFonts w:ascii="Times New Roman" w:eastAsia="Times New Roman" w:hAnsi="Times New Roman" w:cs="Times New Roman"/>
          <w:sz w:val="20"/>
          <w:szCs w:val="20"/>
        </w:rPr>
        <w:t xml:space="preserve"> are reported in parentheses. All t-statistics are based on robust standard errors. ***;</w:t>
      </w:r>
      <w:r w:rsidR="009C1E6E" w:rsidRPr="00B0247A">
        <w:rPr>
          <w:rFonts w:ascii="Times New Roman" w:eastAsia="Times New Roman" w:hAnsi="Times New Roman" w:cs="Times New Roman"/>
          <w:sz w:val="20"/>
          <w:szCs w:val="20"/>
        </w:rPr>
        <w:t xml:space="preserve"> </w:t>
      </w:r>
      <w:r w:rsidR="001F2E3B" w:rsidRPr="00B0247A">
        <w:rPr>
          <w:rFonts w:ascii="Times New Roman" w:eastAsia="Times New Roman" w:hAnsi="Times New Roman" w:cs="Times New Roman"/>
          <w:sz w:val="20"/>
          <w:szCs w:val="20"/>
        </w:rPr>
        <w:t>**;</w:t>
      </w:r>
      <w:r w:rsidR="009C1E6E" w:rsidRPr="00B0247A">
        <w:rPr>
          <w:rFonts w:ascii="Times New Roman" w:eastAsia="Times New Roman" w:hAnsi="Times New Roman" w:cs="Times New Roman"/>
          <w:sz w:val="20"/>
          <w:szCs w:val="20"/>
        </w:rPr>
        <w:t xml:space="preserve"> </w:t>
      </w:r>
      <w:r w:rsidR="001F2E3B" w:rsidRPr="00B0247A">
        <w:rPr>
          <w:rFonts w:ascii="Times New Roman" w:eastAsia="Times New Roman" w:hAnsi="Times New Roman" w:cs="Times New Roman"/>
          <w:sz w:val="20"/>
          <w:szCs w:val="20"/>
        </w:rPr>
        <w:t xml:space="preserve">* represent significance at the 1%, 5% and 10% level, respectively. AR (1) and AR (2) are tests for first-order and second-order serial correlation in the first-differenced residuals, under the null of no serial correlation. Hansen test of over-identification is under the null that all instruments are valid. Diff-in-Hansen test of </w:t>
      </w:r>
      <w:proofErr w:type="spellStart"/>
      <w:r w:rsidR="001F2E3B" w:rsidRPr="00B0247A">
        <w:rPr>
          <w:rFonts w:ascii="Times New Roman" w:eastAsia="Times New Roman" w:hAnsi="Times New Roman" w:cs="Times New Roman"/>
          <w:sz w:val="20"/>
          <w:szCs w:val="20"/>
        </w:rPr>
        <w:t>exogeneity</w:t>
      </w:r>
      <w:proofErr w:type="spellEnd"/>
      <w:r w:rsidR="001F2E3B" w:rsidRPr="00B0247A">
        <w:rPr>
          <w:rFonts w:ascii="Times New Roman" w:eastAsia="Times New Roman" w:hAnsi="Times New Roman" w:cs="Times New Roman"/>
          <w:sz w:val="20"/>
          <w:szCs w:val="20"/>
        </w:rPr>
        <w:t xml:space="preserve"> is under the null that instruments used for the equations in levels are exogenous. See table 1 for variables definitions and measurements.</w:t>
      </w:r>
    </w:p>
    <w:p w14:paraId="403FE67B" w14:textId="77777777" w:rsidR="0072014C" w:rsidRPr="00B0247A" w:rsidRDefault="0072014C">
      <w:pPr>
        <w:rPr>
          <w:rFonts w:ascii="Times New Roman" w:eastAsia="Calibri" w:hAnsi="Times New Roman" w:cs="Times New Roman"/>
          <w:sz w:val="24"/>
          <w:szCs w:val="24"/>
        </w:rPr>
      </w:pPr>
    </w:p>
    <w:p w14:paraId="7B087A50" w14:textId="78820C4A" w:rsidR="00ED4B86" w:rsidRPr="00B0247A" w:rsidRDefault="006631CA" w:rsidP="00EC1643">
      <w:pPr>
        <w:spacing w:after="200" w:line="360" w:lineRule="auto"/>
        <w:rPr>
          <w:rFonts w:ascii="Times New Roman" w:eastAsia="Calibri" w:hAnsi="Times New Roman" w:cs="Times New Roman"/>
          <w:b/>
          <w:caps/>
          <w:sz w:val="24"/>
          <w:szCs w:val="24"/>
        </w:rPr>
      </w:pPr>
      <w:r w:rsidRPr="00B0247A">
        <w:rPr>
          <w:rFonts w:ascii="Times New Roman" w:eastAsia="Calibri" w:hAnsi="Times New Roman" w:cs="Times New Roman"/>
          <w:b/>
          <w:caps/>
          <w:sz w:val="24"/>
          <w:szCs w:val="24"/>
        </w:rPr>
        <w:t>5</w:t>
      </w:r>
      <w:r w:rsidR="00EC1643" w:rsidRPr="00B0247A">
        <w:rPr>
          <w:rFonts w:ascii="Times New Roman" w:eastAsia="Calibri" w:hAnsi="Times New Roman" w:cs="Times New Roman"/>
          <w:b/>
          <w:caps/>
          <w:sz w:val="24"/>
          <w:szCs w:val="24"/>
        </w:rPr>
        <w:t>.</w:t>
      </w:r>
      <w:r w:rsidR="00EC1643" w:rsidRPr="00B0247A">
        <w:rPr>
          <w:rFonts w:ascii="Times New Roman" w:eastAsia="Calibri" w:hAnsi="Times New Roman" w:cs="Times New Roman"/>
          <w:b/>
          <w:caps/>
          <w:sz w:val="24"/>
          <w:szCs w:val="24"/>
        </w:rPr>
        <w:tab/>
      </w:r>
      <w:r w:rsidR="00ED4B86" w:rsidRPr="00B0247A">
        <w:rPr>
          <w:rFonts w:ascii="Times New Roman" w:eastAsia="Calibri" w:hAnsi="Times New Roman" w:cs="Times New Roman"/>
          <w:b/>
          <w:caps/>
          <w:sz w:val="24"/>
          <w:szCs w:val="24"/>
        </w:rPr>
        <w:t>C</w:t>
      </w:r>
      <w:r w:rsidR="00501CE2" w:rsidRPr="00B0247A">
        <w:rPr>
          <w:rFonts w:ascii="Times New Roman" w:eastAsia="Calibri" w:hAnsi="Times New Roman" w:cs="Times New Roman"/>
          <w:b/>
          <w:caps/>
          <w:sz w:val="24"/>
          <w:szCs w:val="24"/>
        </w:rPr>
        <w:t>onclusion</w:t>
      </w:r>
      <w:r w:rsidR="00ED4B86" w:rsidRPr="00B0247A">
        <w:rPr>
          <w:rFonts w:ascii="Times New Roman" w:eastAsia="Calibri" w:hAnsi="Times New Roman" w:cs="Times New Roman"/>
          <w:b/>
          <w:caps/>
          <w:sz w:val="24"/>
          <w:szCs w:val="24"/>
        </w:rPr>
        <w:t xml:space="preserve"> </w:t>
      </w:r>
      <w:r w:rsidRPr="00B0247A">
        <w:rPr>
          <w:rFonts w:ascii="Times New Roman" w:eastAsia="Calibri" w:hAnsi="Times New Roman" w:cs="Times New Roman"/>
          <w:b/>
          <w:caps/>
          <w:sz w:val="24"/>
          <w:szCs w:val="24"/>
        </w:rPr>
        <w:t>and implications</w:t>
      </w:r>
    </w:p>
    <w:p w14:paraId="0F49521E" w14:textId="113A0EAD" w:rsidR="00DD2C89" w:rsidRPr="00B0247A" w:rsidRDefault="001F2E3B" w:rsidP="00817DAF">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 xml:space="preserve">The board of directors is considered </w:t>
      </w:r>
      <w:r w:rsidR="00787643" w:rsidRPr="00B0247A">
        <w:rPr>
          <w:rFonts w:ascii="Times New Roman" w:hAnsi="Times New Roman" w:cs="Times New Roman"/>
          <w:sz w:val="24"/>
          <w:szCs w:val="24"/>
        </w:rPr>
        <w:t>to be</w:t>
      </w:r>
      <w:r w:rsidRPr="00B0247A">
        <w:rPr>
          <w:rFonts w:ascii="Times New Roman" w:hAnsi="Times New Roman" w:cs="Times New Roman"/>
          <w:sz w:val="24"/>
          <w:szCs w:val="24"/>
        </w:rPr>
        <w:t xml:space="preserve"> the main internal governance mechanism in modern corporations. This study examines the link between board structure and </w:t>
      </w:r>
      <w:r w:rsidR="003B34D0" w:rsidRPr="00B0247A">
        <w:rPr>
          <w:rFonts w:ascii="Times New Roman" w:hAnsi="Times New Roman" w:cs="Times New Roman"/>
          <w:sz w:val="24"/>
          <w:szCs w:val="24"/>
        </w:rPr>
        <w:t>corporate</w:t>
      </w:r>
      <w:r w:rsidRPr="00B0247A">
        <w:rPr>
          <w:rFonts w:ascii="Times New Roman" w:hAnsi="Times New Roman" w:cs="Times New Roman"/>
          <w:sz w:val="24"/>
          <w:szCs w:val="24"/>
        </w:rPr>
        <w:t xml:space="preserve"> risk taking in the UK financial sector. </w:t>
      </w:r>
      <w:r w:rsidR="001718FF" w:rsidRPr="00B0247A">
        <w:rPr>
          <w:rFonts w:ascii="Times New Roman" w:hAnsi="Times New Roman" w:cs="Times New Roman"/>
          <w:sz w:val="24"/>
          <w:szCs w:val="24"/>
        </w:rPr>
        <w:t>I</w:t>
      </w:r>
      <w:r w:rsidRPr="00B0247A">
        <w:rPr>
          <w:rFonts w:ascii="Times New Roman" w:hAnsi="Times New Roman" w:cs="Times New Roman"/>
          <w:sz w:val="24"/>
          <w:szCs w:val="24"/>
        </w:rPr>
        <w:t xml:space="preserve">t is important to </w:t>
      </w:r>
      <w:r w:rsidR="00D329A8" w:rsidRPr="00B0247A">
        <w:rPr>
          <w:rFonts w:ascii="Times New Roman" w:hAnsi="Times New Roman" w:cs="Times New Roman"/>
          <w:sz w:val="24"/>
          <w:szCs w:val="24"/>
        </w:rPr>
        <w:t>note</w:t>
      </w:r>
      <w:r w:rsidRPr="00B0247A">
        <w:rPr>
          <w:rFonts w:ascii="Times New Roman" w:hAnsi="Times New Roman" w:cs="Times New Roman"/>
          <w:sz w:val="24"/>
          <w:szCs w:val="24"/>
        </w:rPr>
        <w:t xml:space="preserve"> that most of the previously published studies in this area</w:t>
      </w:r>
      <w:r w:rsidR="00D329A8" w:rsidRPr="00B0247A">
        <w:rPr>
          <w:rFonts w:ascii="Times New Roman" w:hAnsi="Times New Roman" w:cs="Times New Roman"/>
          <w:sz w:val="24"/>
          <w:szCs w:val="24"/>
        </w:rPr>
        <w:t xml:space="preserve"> use only banks in their sample</w:t>
      </w:r>
      <w:r w:rsidRPr="00B0247A">
        <w:rPr>
          <w:rFonts w:ascii="Times New Roman" w:hAnsi="Times New Roman" w:cs="Times New Roman"/>
          <w:sz w:val="24"/>
          <w:szCs w:val="24"/>
        </w:rPr>
        <w:t xml:space="preserve"> </w:t>
      </w:r>
      <w:r w:rsidRPr="00B0247A">
        <w:rPr>
          <w:rFonts w:ascii="Times New Roman" w:hAnsi="Times New Roman" w:cs="Times New Roman"/>
          <w:sz w:val="24"/>
          <w:szCs w:val="24"/>
        </w:rPr>
        <w:fldChar w:fldCharType="begin"/>
      </w:r>
      <w:r w:rsidRPr="00B0247A">
        <w:rPr>
          <w:rFonts w:ascii="Times New Roman" w:hAnsi="Times New Roman" w:cs="Times New Roman"/>
          <w:sz w:val="24"/>
          <w:szCs w:val="24"/>
        </w:rPr>
        <w:instrText xml:space="preserve"> ADDIN EN.CITE &lt;EndNote&gt;&lt;Cite&gt;&lt;Author&gt;Pathan&lt;/Author&gt;&lt;Year&gt;2009&lt;/Year&gt;&lt;RecNum&gt;215&lt;/RecNum&gt;&lt;Prefix&gt;e.g.`, &lt;/Prefix&gt;&lt;DisplayText&gt;(e.g., Pathan 2009)&lt;/DisplayText&gt;&lt;record&gt;&lt;rec-number&gt;215&lt;/rec-number&gt;&lt;foreign-keys&gt;&lt;key app="EN" db-id="xzxwt9xwmx9espesrv450ewg9vzavv5afprv" timestamp="1342981328"&gt;215&lt;/key&gt;&lt;/foreign-keys&gt;&lt;ref-type name="Journal Article"&gt;17&lt;/ref-type&gt;&lt;contributors&gt;&lt;authors&gt;&lt;author&gt;Pathan, Shams&lt;/author&gt;&lt;/authors&gt;&lt;/contributors&gt;&lt;titles&gt;&lt;title&gt;Strong boards, CEO power and bank risk-taking&lt;/title&gt;&lt;secondary-title&gt;Journal of Banking &amp;amp; Finance&lt;/secondary-title&gt;&lt;/titles&gt;&lt;periodical&gt;&lt;full-title&gt;Journal of Banking &amp;amp; Finance&lt;/full-title&gt;&lt;/periodical&gt;&lt;pages&gt;1340-1350&lt;/pages&gt;&lt;volume&gt;33&lt;/volume&gt;&lt;number&gt;7&lt;/number&gt;&lt;keywords&gt;&lt;keyword&gt;Bank risk-taking&lt;/keyword&gt;&lt;keyword&gt;Board of directors&lt;/keyword&gt;&lt;keyword&gt;CEO power&lt;/keyword&gt;&lt;keyword&gt;Bank governance&lt;/keyword&gt;&lt;keyword&gt;Bank holding companies&lt;/keyword&gt;&lt;/keywords&gt;&lt;dates&gt;&lt;year&gt;2009&lt;/year&gt;&lt;/dates&gt;&lt;isbn&gt;0378-4266&lt;/isbn&gt;&lt;urls&gt;&lt;related-urls&gt;&lt;url&gt;http://www.sciencedirect.com/science/article/pii/S0378426609000247&lt;/url&gt;&lt;/related-urls&gt;&lt;/urls&gt;&lt;electronic-resource-num&gt;10.1016/j.jbankfin.2009.02.001&lt;/electronic-resource-num&gt;&lt;research-notes&gt;VIS risk&amp;#xD;risk&amp;#xD;board size  is negative across all five measures total risk, idiosyncratic risk, systematic risk, asset return risk, insolvancy risk&amp;#xD;documents a negative effect of CEO duality on risk taking&amp;#xD;they find a positive relationship between directors ownership and risk &amp;#xD;full summary&lt;/research-notes&gt;&lt;/record&gt;&lt;/Cite&gt;&lt;/EndNote&gt;</w:instrText>
      </w:r>
      <w:r w:rsidRPr="00B0247A">
        <w:rPr>
          <w:rFonts w:ascii="Times New Roman" w:hAnsi="Times New Roman" w:cs="Times New Roman"/>
          <w:sz w:val="24"/>
          <w:szCs w:val="24"/>
        </w:rPr>
        <w:fldChar w:fldCharType="separate"/>
      </w:r>
      <w:r w:rsidRPr="00B0247A">
        <w:rPr>
          <w:rFonts w:ascii="Times New Roman" w:hAnsi="Times New Roman" w:cs="Times New Roman"/>
          <w:sz w:val="24"/>
          <w:szCs w:val="24"/>
        </w:rPr>
        <w:t>(</w:t>
      </w:r>
      <w:hyperlink w:anchor="_ENREF_61" w:tooltip="Pathan, 2009 #215" w:history="1">
        <w:r w:rsidRPr="00B0247A">
          <w:rPr>
            <w:rFonts w:ascii="Times New Roman" w:hAnsi="Times New Roman" w:cs="Times New Roman"/>
            <w:sz w:val="24"/>
            <w:szCs w:val="24"/>
          </w:rPr>
          <w:t>see for example, Pathan, 2009</w:t>
        </w:r>
      </w:hyperlink>
      <w:r w:rsidRPr="00B0247A">
        <w:rPr>
          <w:rFonts w:ascii="Times New Roman" w:hAnsi="Times New Roman" w:cs="Times New Roman"/>
          <w:sz w:val="24"/>
          <w:szCs w:val="24"/>
        </w:rPr>
        <w:t>)</w:t>
      </w:r>
      <w:r w:rsidRPr="00B0247A">
        <w:rPr>
          <w:rFonts w:ascii="Times New Roman" w:hAnsi="Times New Roman" w:cs="Times New Roman"/>
          <w:sz w:val="24"/>
          <w:szCs w:val="24"/>
        </w:rPr>
        <w:fldChar w:fldCharType="end"/>
      </w:r>
      <w:r w:rsidRPr="00B0247A">
        <w:rPr>
          <w:rFonts w:ascii="Times New Roman" w:hAnsi="Times New Roman" w:cs="Times New Roman"/>
          <w:sz w:val="24"/>
          <w:szCs w:val="24"/>
        </w:rPr>
        <w:t>, however, for conducting more robust analyses we include all financial institutions in our</w:t>
      </w:r>
      <w:r w:rsidR="003B34D0" w:rsidRPr="00B0247A">
        <w:rPr>
          <w:rFonts w:ascii="Times New Roman" w:hAnsi="Times New Roman" w:cs="Times New Roman"/>
          <w:sz w:val="24"/>
          <w:szCs w:val="24"/>
        </w:rPr>
        <w:t xml:space="preserve"> sample</w:t>
      </w:r>
      <w:r w:rsidRPr="00B0247A">
        <w:rPr>
          <w:rFonts w:ascii="Times New Roman" w:hAnsi="Times New Roman" w:cs="Times New Roman"/>
          <w:sz w:val="24"/>
          <w:szCs w:val="24"/>
        </w:rPr>
        <w:t xml:space="preserve">. The outcome of our analyses </w:t>
      </w:r>
      <w:r w:rsidR="009C2CEE" w:rsidRPr="00B0247A">
        <w:rPr>
          <w:rFonts w:ascii="Times New Roman" w:hAnsi="Times New Roman" w:cs="Times New Roman"/>
          <w:sz w:val="24"/>
          <w:szCs w:val="24"/>
        </w:rPr>
        <w:t>shows</w:t>
      </w:r>
      <w:r w:rsidRPr="00B0247A">
        <w:rPr>
          <w:rFonts w:ascii="Times New Roman" w:hAnsi="Times New Roman" w:cs="Times New Roman"/>
          <w:sz w:val="24"/>
          <w:szCs w:val="24"/>
        </w:rPr>
        <w:t xml:space="preserve"> board structure as an important determinant of </w:t>
      </w:r>
      <w:r w:rsidRPr="00B0247A">
        <w:rPr>
          <w:rFonts w:ascii="Times New Roman" w:hAnsi="Times New Roman" w:cs="Times New Roman"/>
          <w:sz w:val="24"/>
          <w:szCs w:val="24"/>
        </w:rPr>
        <w:lastRenderedPageBreak/>
        <w:t xml:space="preserve">idiosyncratic risk. Our findings also indicate that more independent boards would take less corporate risk which </w:t>
      </w:r>
      <w:r w:rsidR="0031725E" w:rsidRPr="00B0247A">
        <w:rPr>
          <w:rFonts w:ascii="Times New Roman" w:hAnsi="Times New Roman" w:cs="Times New Roman"/>
          <w:sz w:val="24"/>
          <w:szCs w:val="24"/>
        </w:rPr>
        <w:t>is consistent with</w:t>
      </w:r>
      <w:r w:rsidRPr="00B0247A">
        <w:rPr>
          <w:rFonts w:ascii="Times New Roman" w:hAnsi="Times New Roman" w:cs="Times New Roman"/>
          <w:sz w:val="24"/>
          <w:szCs w:val="24"/>
        </w:rPr>
        <w:t xml:space="preserve"> the reputation and monitoring hypotheses </w:t>
      </w:r>
      <w:r w:rsidRPr="00B0247A">
        <w:rPr>
          <w:rFonts w:ascii="Times New Roman" w:hAnsi="Times New Roman" w:cs="Times New Roman"/>
          <w:sz w:val="24"/>
          <w:szCs w:val="24"/>
        </w:rPr>
        <w:fldChar w:fldCharType="begin">
          <w:fldData xml:space="preserve">PEVuZE5vdGU+PENpdGU+PEF1dGhvcj5GYW1hPC9BdXRob3I+PFllYXI+MTk4MDwvWWVhcj48UmVj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</w:fldData>
        </w:fldChar>
      </w:r>
      <w:r w:rsidRPr="00B0247A">
        <w:rPr>
          <w:rFonts w:ascii="Times New Roman" w:hAnsi="Times New Roman" w:cs="Times New Roman"/>
          <w:sz w:val="24"/>
          <w:szCs w:val="24"/>
        </w:rPr>
        <w:instrText xml:space="preserve"> ADDIN EN.CITE </w:instrText>
      </w:r>
      <w:r w:rsidRPr="00B0247A">
        <w:rPr>
          <w:rFonts w:ascii="Times New Roman" w:hAnsi="Times New Roman" w:cs="Times New Roman"/>
          <w:sz w:val="24"/>
          <w:szCs w:val="24"/>
        </w:rPr>
        <w:fldChar w:fldCharType="begin">
          <w:fldData xml:space="preserve">PEVuZE5vdGU+PENpdGU+PEF1dGhvcj5GYW1hPC9BdXRob3I+PFllYXI+MTk4MDwvWWVhcj48UmVj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</w:fldData>
        </w:fldChar>
      </w:r>
      <w:r w:rsidRPr="00B0247A">
        <w:rPr>
          <w:rFonts w:ascii="Times New Roman" w:hAnsi="Times New Roman" w:cs="Times New Roman"/>
          <w:sz w:val="24"/>
          <w:szCs w:val="24"/>
        </w:rPr>
        <w:instrText xml:space="preserve"> ADDIN EN.CITE.DATA </w:instrText>
      </w:r>
      <w:r w:rsidRPr="00B0247A">
        <w:rPr>
          <w:rFonts w:ascii="Times New Roman" w:hAnsi="Times New Roman" w:cs="Times New Roman"/>
          <w:sz w:val="24"/>
          <w:szCs w:val="24"/>
        </w:rPr>
      </w:r>
      <w:r w:rsidRPr="00B0247A">
        <w:rPr>
          <w:rFonts w:ascii="Times New Roman" w:hAnsi="Times New Roman" w:cs="Times New Roman"/>
          <w:sz w:val="24"/>
          <w:szCs w:val="24"/>
        </w:rPr>
        <w:fldChar w:fldCharType="end"/>
      </w:r>
      <w:r w:rsidRPr="00B0247A">
        <w:rPr>
          <w:rFonts w:ascii="Times New Roman" w:hAnsi="Times New Roman" w:cs="Times New Roman"/>
          <w:sz w:val="24"/>
          <w:szCs w:val="24"/>
        </w:rPr>
      </w:r>
      <w:r w:rsidRPr="00B0247A">
        <w:rPr>
          <w:rFonts w:ascii="Times New Roman" w:hAnsi="Times New Roman" w:cs="Times New Roman"/>
          <w:sz w:val="24"/>
          <w:szCs w:val="24"/>
        </w:rPr>
        <w:fldChar w:fldCharType="separate"/>
      </w:r>
      <w:r w:rsidRPr="00B0247A">
        <w:rPr>
          <w:rFonts w:ascii="Times New Roman" w:hAnsi="Times New Roman" w:cs="Times New Roman"/>
          <w:sz w:val="24"/>
          <w:szCs w:val="24"/>
        </w:rPr>
        <w:t>(</w:t>
      </w:r>
      <w:hyperlink w:anchor="_ENREF_20" w:tooltip="Fama, 1980 #7" w:history="1">
        <w:r w:rsidRPr="00B0247A">
          <w:rPr>
            <w:rFonts w:ascii="Times New Roman" w:hAnsi="Times New Roman" w:cs="Times New Roman"/>
            <w:sz w:val="24"/>
            <w:szCs w:val="24"/>
          </w:rPr>
          <w:t>Fama, 1980</w:t>
        </w:r>
      </w:hyperlink>
      <w:r w:rsidRPr="00B0247A">
        <w:rPr>
          <w:rFonts w:ascii="Times New Roman" w:hAnsi="Times New Roman" w:cs="Times New Roman"/>
          <w:sz w:val="24"/>
          <w:szCs w:val="24"/>
        </w:rPr>
        <w:t xml:space="preserve">; </w:t>
      </w:r>
      <w:hyperlink w:anchor="_ENREF_21" w:tooltip="Fama, 1983 #55" w:history="1">
        <w:r w:rsidRPr="00B0247A">
          <w:rPr>
            <w:rFonts w:ascii="Times New Roman" w:hAnsi="Times New Roman" w:cs="Times New Roman"/>
            <w:sz w:val="24"/>
            <w:szCs w:val="24"/>
          </w:rPr>
          <w:t>Fama &amp; Jensen, 1983</w:t>
        </w:r>
      </w:hyperlink>
      <w:r w:rsidRPr="00B0247A">
        <w:rPr>
          <w:rFonts w:ascii="Times New Roman" w:hAnsi="Times New Roman" w:cs="Times New Roman"/>
          <w:sz w:val="24"/>
          <w:szCs w:val="24"/>
        </w:rPr>
        <w:t xml:space="preserve">; </w:t>
      </w:r>
      <w:hyperlink w:anchor="_ENREF_64" w:tooltip="Raheja, 2005 #482" w:history="1">
        <w:r w:rsidRPr="00B0247A">
          <w:rPr>
            <w:rFonts w:ascii="Times New Roman" w:hAnsi="Times New Roman" w:cs="Times New Roman"/>
            <w:sz w:val="24"/>
            <w:szCs w:val="24"/>
          </w:rPr>
          <w:t>Raheja, 2005</w:t>
        </w:r>
      </w:hyperlink>
      <w:r w:rsidRPr="00B0247A">
        <w:rPr>
          <w:rFonts w:ascii="Times New Roman" w:hAnsi="Times New Roman" w:cs="Times New Roman"/>
          <w:sz w:val="24"/>
          <w:szCs w:val="24"/>
        </w:rPr>
        <w:t>)</w:t>
      </w:r>
      <w:r w:rsidRPr="00B0247A">
        <w:rPr>
          <w:rFonts w:ascii="Times New Roman" w:hAnsi="Times New Roman" w:cs="Times New Roman"/>
          <w:sz w:val="24"/>
          <w:szCs w:val="24"/>
        </w:rPr>
        <w:fldChar w:fldCharType="end"/>
      </w:r>
      <w:r w:rsidRPr="00B0247A">
        <w:rPr>
          <w:rFonts w:ascii="Times New Roman" w:hAnsi="Times New Roman" w:cs="Times New Roman"/>
          <w:sz w:val="24"/>
          <w:szCs w:val="24"/>
        </w:rPr>
        <w:t xml:space="preserve">. </w:t>
      </w:r>
      <w:r w:rsidR="00111F18" w:rsidRPr="00B0247A">
        <w:rPr>
          <w:rFonts w:ascii="Times New Roman" w:hAnsi="Times New Roman" w:cs="Times New Roman"/>
          <w:sz w:val="24"/>
          <w:szCs w:val="24"/>
        </w:rPr>
        <w:t>The</w:t>
      </w:r>
      <w:r w:rsidRPr="00B0247A">
        <w:rPr>
          <w:rFonts w:ascii="Times New Roman" w:hAnsi="Times New Roman" w:cs="Times New Roman"/>
          <w:sz w:val="24"/>
          <w:szCs w:val="24"/>
        </w:rPr>
        <w:t xml:space="preserve"> results </w:t>
      </w:r>
      <w:r w:rsidR="00111F18" w:rsidRPr="00B0247A">
        <w:rPr>
          <w:rFonts w:ascii="Times New Roman" w:hAnsi="Times New Roman" w:cs="Times New Roman"/>
          <w:sz w:val="24"/>
          <w:szCs w:val="24"/>
        </w:rPr>
        <w:t>further</w:t>
      </w:r>
      <w:r w:rsidRPr="00B0247A">
        <w:rPr>
          <w:rFonts w:ascii="Times New Roman" w:hAnsi="Times New Roman" w:cs="Times New Roman"/>
          <w:sz w:val="24"/>
          <w:szCs w:val="24"/>
        </w:rPr>
        <w:t xml:space="preserve"> indicate that combining the positions of CEO and chairperson of the board has a negative effect on corporate risk taking </w:t>
      </w:r>
      <w:r w:rsidRPr="00B0247A">
        <w:rPr>
          <w:rFonts w:ascii="Times New Roman" w:hAnsi="Times New Roman" w:cs="Times New Roman"/>
          <w:sz w:val="24"/>
          <w:szCs w:val="24"/>
        </w:rPr>
        <w:fldChar w:fldCharType="begin">
          <w:fldData xml:space="preserve">PEVuZE5vdGU+PENpdGU+PEF1dGhvcj5LaW08L0F1dGhvcj48WWVhcj4yMDA4PC9ZZWFyPjxSZWNO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</w:fldData>
        </w:fldChar>
      </w:r>
      <w:r w:rsidRPr="00B0247A">
        <w:rPr>
          <w:rFonts w:ascii="Times New Roman" w:hAnsi="Times New Roman" w:cs="Times New Roman"/>
          <w:sz w:val="24"/>
          <w:szCs w:val="24"/>
        </w:rPr>
        <w:instrText xml:space="preserve"> ADDIN EN.CITE </w:instrText>
      </w:r>
      <w:r w:rsidRPr="00B0247A">
        <w:rPr>
          <w:rFonts w:ascii="Times New Roman" w:hAnsi="Times New Roman" w:cs="Times New Roman"/>
          <w:sz w:val="24"/>
          <w:szCs w:val="24"/>
        </w:rPr>
        <w:fldChar w:fldCharType="begin">
          <w:fldData xml:space="preserve">PEVuZE5vdGU+PENpdGU+PEF1dGhvcj5LaW08L0F1dGhvcj48WWVhcj4yMDA4PC9ZZWFyPjxSZWNO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</w:fldData>
        </w:fldChar>
      </w:r>
      <w:r w:rsidRPr="00B0247A">
        <w:rPr>
          <w:rFonts w:ascii="Times New Roman" w:hAnsi="Times New Roman" w:cs="Times New Roman"/>
          <w:sz w:val="24"/>
          <w:szCs w:val="24"/>
        </w:rPr>
        <w:instrText xml:space="preserve"> ADDIN EN.CITE.DATA </w:instrText>
      </w:r>
      <w:r w:rsidRPr="00B0247A">
        <w:rPr>
          <w:rFonts w:ascii="Times New Roman" w:hAnsi="Times New Roman" w:cs="Times New Roman"/>
          <w:sz w:val="24"/>
          <w:szCs w:val="24"/>
        </w:rPr>
      </w:r>
      <w:r w:rsidRPr="00B0247A">
        <w:rPr>
          <w:rFonts w:ascii="Times New Roman" w:hAnsi="Times New Roman" w:cs="Times New Roman"/>
          <w:sz w:val="24"/>
          <w:szCs w:val="24"/>
        </w:rPr>
        <w:fldChar w:fldCharType="end"/>
      </w:r>
      <w:r w:rsidRPr="00B0247A">
        <w:rPr>
          <w:rFonts w:ascii="Times New Roman" w:hAnsi="Times New Roman" w:cs="Times New Roman"/>
          <w:sz w:val="24"/>
          <w:szCs w:val="24"/>
        </w:rPr>
      </w:r>
      <w:r w:rsidRPr="00B0247A">
        <w:rPr>
          <w:rFonts w:ascii="Times New Roman" w:hAnsi="Times New Roman" w:cs="Times New Roman"/>
          <w:sz w:val="24"/>
          <w:szCs w:val="24"/>
        </w:rPr>
        <w:fldChar w:fldCharType="separate"/>
      </w:r>
      <w:r w:rsidRPr="00B0247A">
        <w:rPr>
          <w:rFonts w:ascii="Times New Roman" w:hAnsi="Times New Roman" w:cs="Times New Roman"/>
          <w:sz w:val="24"/>
          <w:szCs w:val="24"/>
        </w:rPr>
        <w:t>(</w:t>
      </w:r>
      <w:hyperlink w:anchor="_ENREF_42" w:tooltip="Kim, 2008 #364" w:history="1">
        <w:r w:rsidRPr="00B0247A">
          <w:rPr>
            <w:rFonts w:ascii="Times New Roman" w:hAnsi="Times New Roman" w:cs="Times New Roman"/>
            <w:sz w:val="24"/>
            <w:szCs w:val="24"/>
          </w:rPr>
          <w:t>Kim &amp; Buchanan 2008</w:t>
        </w:r>
      </w:hyperlink>
      <w:r w:rsidRPr="00B0247A">
        <w:rPr>
          <w:rFonts w:ascii="Times New Roman" w:hAnsi="Times New Roman" w:cs="Times New Roman"/>
          <w:sz w:val="24"/>
          <w:szCs w:val="24"/>
        </w:rPr>
        <w:t xml:space="preserve">; </w:t>
      </w:r>
      <w:hyperlink w:anchor="_ENREF_61" w:tooltip="Pathan, 2009 #215" w:history="1">
        <w:r w:rsidRPr="00B0247A">
          <w:rPr>
            <w:rFonts w:ascii="Times New Roman" w:hAnsi="Times New Roman" w:cs="Times New Roman"/>
            <w:sz w:val="24"/>
            <w:szCs w:val="24"/>
          </w:rPr>
          <w:t>Pathan 2009</w:t>
        </w:r>
      </w:hyperlink>
      <w:r w:rsidRPr="00B0247A">
        <w:rPr>
          <w:rFonts w:ascii="Times New Roman" w:hAnsi="Times New Roman" w:cs="Times New Roman"/>
          <w:sz w:val="24"/>
          <w:szCs w:val="24"/>
        </w:rPr>
        <w:t>)</w:t>
      </w:r>
      <w:r w:rsidRPr="00B0247A">
        <w:rPr>
          <w:rFonts w:ascii="Times New Roman" w:hAnsi="Times New Roman" w:cs="Times New Roman"/>
          <w:sz w:val="24"/>
          <w:szCs w:val="24"/>
        </w:rPr>
        <w:fldChar w:fldCharType="end"/>
      </w:r>
      <w:r w:rsidRPr="00B0247A">
        <w:rPr>
          <w:rFonts w:ascii="Times New Roman" w:hAnsi="Times New Roman" w:cs="Times New Roman"/>
          <w:sz w:val="24"/>
          <w:szCs w:val="24"/>
        </w:rPr>
        <w:t>. Howeve</w:t>
      </w:r>
      <w:r w:rsidR="0098712D" w:rsidRPr="00B0247A">
        <w:rPr>
          <w:rFonts w:ascii="Times New Roman" w:hAnsi="Times New Roman" w:cs="Times New Roman"/>
          <w:sz w:val="24"/>
          <w:szCs w:val="24"/>
        </w:rPr>
        <w:t>r, no significant effect of the board s</w:t>
      </w:r>
      <w:r w:rsidRPr="00B0247A">
        <w:rPr>
          <w:rFonts w:ascii="Times New Roman" w:hAnsi="Times New Roman" w:cs="Times New Roman"/>
          <w:sz w:val="24"/>
          <w:szCs w:val="24"/>
        </w:rPr>
        <w:t>ize on corporate risk taking</w:t>
      </w:r>
      <w:r w:rsidR="0098712D" w:rsidRPr="00B0247A">
        <w:rPr>
          <w:rFonts w:ascii="Times New Roman" w:hAnsi="Times New Roman" w:cs="Times New Roman"/>
          <w:sz w:val="24"/>
          <w:szCs w:val="24"/>
        </w:rPr>
        <w:t xml:space="preserve"> was found in the UK financial firms</w:t>
      </w:r>
      <w:r w:rsidRPr="00B0247A">
        <w:rPr>
          <w:rFonts w:ascii="Times New Roman" w:hAnsi="Times New Roman" w:cs="Times New Roman"/>
          <w:sz w:val="24"/>
          <w:szCs w:val="24"/>
        </w:rPr>
        <w:t>.</w:t>
      </w:r>
    </w:p>
    <w:p w14:paraId="0ADFF08A" w14:textId="636D9EC7" w:rsidR="00670EA2" w:rsidRPr="00B0247A" w:rsidRDefault="00683051" w:rsidP="00022177">
      <w:pPr>
        <w:spacing w:line="360" w:lineRule="auto"/>
        <w:jc w:val="both"/>
        <w:rPr>
          <w:rFonts w:ascii="Times New Roman" w:hAnsi="Times New Roman" w:cs="Times New Roman"/>
          <w:sz w:val="24"/>
          <w:szCs w:val="24"/>
        </w:rPr>
      </w:pPr>
      <w:r w:rsidRPr="00B0247A">
        <w:rPr>
          <w:rFonts w:ascii="Times New Roman" w:hAnsi="Times New Roman" w:cs="Times New Roman"/>
          <w:sz w:val="24"/>
          <w:szCs w:val="24"/>
        </w:rPr>
        <w:t>T</w:t>
      </w:r>
      <w:r w:rsidR="001F2E3B" w:rsidRPr="00B0247A">
        <w:rPr>
          <w:rFonts w:ascii="Times New Roman" w:hAnsi="Times New Roman" w:cs="Times New Roman"/>
          <w:sz w:val="24"/>
          <w:szCs w:val="24"/>
        </w:rPr>
        <w:t xml:space="preserve">he </w:t>
      </w:r>
      <w:r w:rsidRPr="00B0247A">
        <w:rPr>
          <w:rFonts w:ascii="Times New Roman" w:hAnsi="Times New Roman" w:cs="Times New Roman"/>
          <w:sz w:val="24"/>
          <w:szCs w:val="24"/>
        </w:rPr>
        <w:t xml:space="preserve">findings of </w:t>
      </w:r>
      <w:r w:rsidR="001F2E3B" w:rsidRPr="00B0247A">
        <w:rPr>
          <w:rFonts w:ascii="Times New Roman" w:hAnsi="Times New Roman" w:cs="Times New Roman"/>
          <w:sz w:val="24"/>
          <w:szCs w:val="24"/>
        </w:rPr>
        <w:t xml:space="preserve">this study </w:t>
      </w:r>
      <w:r w:rsidR="0098712D" w:rsidRPr="00B0247A">
        <w:rPr>
          <w:rFonts w:ascii="Times New Roman" w:hAnsi="Times New Roman" w:cs="Times New Roman"/>
          <w:sz w:val="24"/>
          <w:szCs w:val="24"/>
        </w:rPr>
        <w:t xml:space="preserve">thus </w:t>
      </w:r>
      <w:r w:rsidR="0009643D" w:rsidRPr="00B0247A">
        <w:rPr>
          <w:rFonts w:ascii="Times New Roman" w:hAnsi="Times New Roman" w:cs="Times New Roman"/>
          <w:sz w:val="24"/>
          <w:szCs w:val="24"/>
        </w:rPr>
        <w:t>offer</w:t>
      </w:r>
      <w:r w:rsidR="001F2E3B" w:rsidRPr="00B0247A">
        <w:rPr>
          <w:rFonts w:ascii="Times New Roman" w:hAnsi="Times New Roman" w:cs="Times New Roman"/>
          <w:sz w:val="24"/>
          <w:szCs w:val="24"/>
        </w:rPr>
        <w:t xml:space="preserve"> the theoretical rationale of how the board size, independe</w:t>
      </w:r>
      <w:r w:rsidR="00EB2B88" w:rsidRPr="00B0247A">
        <w:rPr>
          <w:rFonts w:ascii="Times New Roman" w:hAnsi="Times New Roman" w:cs="Times New Roman"/>
          <w:sz w:val="24"/>
          <w:szCs w:val="24"/>
        </w:rPr>
        <w:t>nce and CEO/chairperson duality</w:t>
      </w:r>
      <w:r w:rsidR="001F2E3B" w:rsidRPr="00B0247A">
        <w:rPr>
          <w:rFonts w:ascii="Times New Roman" w:hAnsi="Times New Roman" w:cs="Times New Roman"/>
          <w:sz w:val="24"/>
          <w:szCs w:val="24"/>
        </w:rPr>
        <w:t xml:space="preserve"> could determine corporate risk taking in the UK financial sector. We argue that</w:t>
      </w:r>
      <w:r w:rsidR="00897D59" w:rsidRPr="00B0247A">
        <w:rPr>
          <w:rFonts w:ascii="Times New Roman" w:hAnsi="Times New Roman" w:cs="Times New Roman"/>
          <w:sz w:val="24"/>
          <w:szCs w:val="24"/>
        </w:rPr>
        <w:t xml:space="preserve"> </w:t>
      </w:r>
      <w:r w:rsidR="00A21438" w:rsidRPr="00B0247A">
        <w:rPr>
          <w:rFonts w:ascii="Times New Roman" w:hAnsi="Times New Roman" w:cs="Times New Roman"/>
          <w:sz w:val="24"/>
          <w:szCs w:val="24"/>
        </w:rPr>
        <w:t xml:space="preserve">due to the importance of risk taking and risk management by financial firms, this study contributes to the existing literature in </w:t>
      </w:r>
      <w:r w:rsidR="0077717D" w:rsidRPr="00B0247A">
        <w:rPr>
          <w:rFonts w:ascii="Times New Roman" w:hAnsi="Times New Roman" w:cs="Times New Roman"/>
          <w:sz w:val="24"/>
          <w:szCs w:val="24"/>
        </w:rPr>
        <w:t>a number of</w:t>
      </w:r>
      <w:r w:rsidR="00A21438" w:rsidRPr="00B0247A">
        <w:rPr>
          <w:rFonts w:ascii="Times New Roman" w:hAnsi="Times New Roman" w:cs="Times New Roman"/>
          <w:sz w:val="24"/>
          <w:szCs w:val="24"/>
        </w:rPr>
        <w:t xml:space="preserve"> ways</w:t>
      </w:r>
      <w:r w:rsidR="001F2E3B" w:rsidRPr="00B0247A">
        <w:rPr>
          <w:rFonts w:ascii="Times New Roman" w:hAnsi="Times New Roman" w:cs="Times New Roman"/>
          <w:sz w:val="24"/>
          <w:szCs w:val="24"/>
        </w:rPr>
        <w:t xml:space="preserve">.  First, the recent financial crisis originated from the financial sector </w:t>
      </w:r>
      <w:r w:rsidR="006F7A70" w:rsidRPr="00B0247A">
        <w:rPr>
          <w:rFonts w:ascii="Times New Roman" w:hAnsi="Times New Roman" w:cs="Times New Roman"/>
          <w:sz w:val="24"/>
          <w:szCs w:val="24"/>
        </w:rPr>
        <w:t>which</w:t>
      </w:r>
      <w:r w:rsidR="001F2E3B" w:rsidRPr="00B0247A">
        <w:rPr>
          <w:rFonts w:ascii="Times New Roman" w:hAnsi="Times New Roman" w:cs="Times New Roman"/>
          <w:sz w:val="24"/>
          <w:szCs w:val="24"/>
        </w:rPr>
        <w:t xml:space="preserve"> resulted in the </w:t>
      </w:r>
      <w:r w:rsidR="00D543BC" w:rsidRPr="00B0247A">
        <w:rPr>
          <w:rFonts w:ascii="Times New Roman" w:hAnsi="Times New Roman" w:cs="Times New Roman"/>
          <w:sz w:val="24"/>
          <w:szCs w:val="24"/>
        </w:rPr>
        <w:t>collapse</w:t>
      </w:r>
      <w:r w:rsidR="001F2E3B" w:rsidRPr="00B0247A">
        <w:rPr>
          <w:rFonts w:ascii="Times New Roman" w:hAnsi="Times New Roman" w:cs="Times New Roman"/>
          <w:sz w:val="24"/>
          <w:szCs w:val="24"/>
        </w:rPr>
        <w:t xml:space="preserve"> of several financial </w:t>
      </w:r>
      <w:r w:rsidR="00D543BC" w:rsidRPr="00B0247A">
        <w:rPr>
          <w:rFonts w:ascii="Times New Roman" w:hAnsi="Times New Roman" w:cs="Times New Roman"/>
          <w:sz w:val="24"/>
          <w:szCs w:val="24"/>
        </w:rPr>
        <w:t>institutions</w:t>
      </w:r>
      <w:r w:rsidR="00562AD6" w:rsidRPr="00B0247A">
        <w:rPr>
          <w:rFonts w:ascii="Times New Roman" w:hAnsi="Times New Roman" w:cs="Times New Roman"/>
          <w:sz w:val="24"/>
          <w:szCs w:val="24"/>
        </w:rPr>
        <w:t>. Due to the significant role of the financial sector and the multinational operations of large financial institutions, the crisis</w:t>
      </w:r>
      <w:r w:rsidR="001F2E3B" w:rsidRPr="00B0247A">
        <w:rPr>
          <w:rFonts w:ascii="Times New Roman" w:hAnsi="Times New Roman" w:cs="Times New Roman"/>
          <w:sz w:val="24"/>
          <w:szCs w:val="24"/>
        </w:rPr>
        <w:t xml:space="preserve"> </w:t>
      </w:r>
      <w:r w:rsidR="00706A18" w:rsidRPr="00B0247A">
        <w:rPr>
          <w:rFonts w:ascii="Times New Roman" w:hAnsi="Times New Roman" w:cs="Times New Roman"/>
          <w:sz w:val="24"/>
          <w:szCs w:val="24"/>
        </w:rPr>
        <w:t xml:space="preserve">had </w:t>
      </w:r>
      <w:r w:rsidR="001F2E3B" w:rsidRPr="00B0247A">
        <w:rPr>
          <w:rFonts w:ascii="Times New Roman" w:hAnsi="Times New Roman" w:cs="Times New Roman"/>
          <w:sz w:val="24"/>
          <w:szCs w:val="24"/>
        </w:rPr>
        <w:t>severe</w:t>
      </w:r>
      <w:r w:rsidR="00C254F3" w:rsidRPr="00B0247A">
        <w:rPr>
          <w:rFonts w:ascii="Times New Roman" w:hAnsi="Times New Roman" w:cs="Times New Roman"/>
          <w:sz w:val="24"/>
          <w:szCs w:val="24"/>
        </w:rPr>
        <w:t>ly affected</w:t>
      </w:r>
      <w:r w:rsidR="001F2E3B" w:rsidRPr="00B0247A">
        <w:rPr>
          <w:rFonts w:ascii="Times New Roman" w:hAnsi="Times New Roman" w:cs="Times New Roman"/>
          <w:sz w:val="24"/>
          <w:szCs w:val="24"/>
        </w:rPr>
        <w:t xml:space="preserve"> all industrial sectors </w:t>
      </w:r>
      <w:r w:rsidR="00CC4C6D" w:rsidRPr="00B0247A">
        <w:rPr>
          <w:rFonts w:ascii="Times New Roman" w:hAnsi="Times New Roman" w:cs="Times New Roman"/>
          <w:sz w:val="24"/>
          <w:szCs w:val="24"/>
        </w:rPr>
        <w:t>worldwide</w:t>
      </w:r>
      <w:r w:rsidR="001F2E3B" w:rsidRPr="00B0247A">
        <w:rPr>
          <w:rFonts w:ascii="Times New Roman" w:hAnsi="Times New Roman" w:cs="Times New Roman"/>
          <w:sz w:val="24"/>
          <w:szCs w:val="24"/>
        </w:rPr>
        <w:t xml:space="preserve">. </w:t>
      </w:r>
      <w:r w:rsidR="005E0534" w:rsidRPr="00B0247A">
        <w:rPr>
          <w:rFonts w:ascii="Times New Roman" w:hAnsi="Times New Roman" w:cs="Times New Roman"/>
          <w:sz w:val="24"/>
          <w:szCs w:val="24"/>
        </w:rPr>
        <w:t>I</w:t>
      </w:r>
      <w:r w:rsidR="001F2E3B" w:rsidRPr="00B0247A">
        <w:rPr>
          <w:rFonts w:ascii="Times New Roman" w:hAnsi="Times New Roman" w:cs="Times New Roman"/>
          <w:sz w:val="24"/>
          <w:szCs w:val="24"/>
        </w:rPr>
        <w:t xml:space="preserve">nvestigating the role of board structure </w:t>
      </w:r>
      <w:r w:rsidR="00AF353F" w:rsidRPr="00B0247A">
        <w:rPr>
          <w:rFonts w:ascii="Times New Roman" w:hAnsi="Times New Roman" w:cs="Times New Roman"/>
          <w:sz w:val="24"/>
          <w:szCs w:val="24"/>
        </w:rPr>
        <w:t xml:space="preserve">in </w:t>
      </w:r>
      <w:r w:rsidR="00C61AED" w:rsidRPr="00B0247A">
        <w:rPr>
          <w:rFonts w:ascii="Times New Roman" w:hAnsi="Times New Roman" w:cs="Times New Roman"/>
          <w:sz w:val="24"/>
          <w:szCs w:val="24"/>
        </w:rPr>
        <w:t xml:space="preserve">corporate </w:t>
      </w:r>
      <w:r w:rsidR="001F2E3B" w:rsidRPr="00B0247A">
        <w:rPr>
          <w:rFonts w:ascii="Times New Roman" w:hAnsi="Times New Roman" w:cs="Times New Roman"/>
          <w:sz w:val="24"/>
          <w:szCs w:val="24"/>
        </w:rPr>
        <w:t>risk</w:t>
      </w:r>
      <w:r w:rsidR="00BE173F" w:rsidRPr="00B0247A">
        <w:rPr>
          <w:rFonts w:ascii="Times New Roman" w:hAnsi="Times New Roman" w:cs="Times New Roman"/>
          <w:sz w:val="24"/>
          <w:szCs w:val="24"/>
        </w:rPr>
        <w:t xml:space="preserve"> taking</w:t>
      </w:r>
      <w:r w:rsidR="001F2E3B" w:rsidRPr="00B0247A">
        <w:rPr>
          <w:rFonts w:ascii="Times New Roman" w:hAnsi="Times New Roman" w:cs="Times New Roman"/>
          <w:sz w:val="24"/>
          <w:szCs w:val="24"/>
        </w:rPr>
        <w:t xml:space="preserve"> in the financial sector is </w:t>
      </w:r>
      <w:r w:rsidR="000F3DCB" w:rsidRPr="00B0247A">
        <w:rPr>
          <w:rFonts w:ascii="Times New Roman" w:hAnsi="Times New Roman" w:cs="Times New Roman"/>
          <w:sz w:val="24"/>
          <w:szCs w:val="24"/>
        </w:rPr>
        <w:t xml:space="preserve">therefore a timely and </w:t>
      </w:r>
      <w:r w:rsidR="005F07CD" w:rsidRPr="00B0247A">
        <w:rPr>
          <w:rFonts w:ascii="Times New Roman" w:hAnsi="Times New Roman" w:cs="Times New Roman"/>
          <w:sz w:val="24"/>
          <w:szCs w:val="24"/>
        </w:rPr>
        <w:t>worthwhile</w:t>
      </w:r>
      <w:r w:rsidR="000F3DCB" w:rsidRPr="00B0247A">
        <w:rPr>
          <w:rFonts w:ascii="Times New Roman" w:hAnsi="Times New Roman" w:cs="Times New Roman"/>
          <w:sz w:val="24"/>
          <w:szCs w:val="24"/>
        </w:rPr>
        <w:t xml:space="preserve"> contribution to the existing literature</w:t>
      </w:r>
      <w:r w:rsidR="00F65D69" w:rsidRPr="00B0247A">
        <w:rPr>
          <w:rFonts w:ascii="Times New Roman" w:hAnsi="Times New Roman" w:cs="Times New Roman"/>
          <w:sz w:val="24"/>
          <w:szCs w:val="24"/>
        </w:rPr>
        <w:t>. Second</w:t>
      </w:r>
      <w:r w:rsidR="001F2E3B" w:rsidRPr="00B0247A">
        <w:rPr>
          <w:rFonts w:ascii="Times New Roman" w:hAnsi="Times New Roman" w:cs="Times New Roman"/>
          <w:sz w:val="24"/>
          <w:szCs w:val="24"/>
        </w:rPr>
        <w:t xml:space="preserve">, we not only </w:t>
      </w:r>
      <w:r w:rsidR="00D543BC" w:rsidRPr="00B0247A">
        <w:rPr>
          <w:rFonts w:ascii="Times New Roman" w:hAnsi="Times New Roman" w:cs="Times New Roman"/>
          <w:sz w:val="24"/>
          <w:szCs w:val="24"/>
        </w:rPr>
        <w:t>consider</w:t>
      </w:r>
      <w:r w:rsidR="001F2E3B" w:rsidRPr="00B0247A">
        <w:rPr>
          <w:rFonts w:ascii="Times New Roman" w:hAnsi="Times New Roman" w:cs="Times New Roman"/>
          <w:sz w:val="24"/>
          <w:szCs w:val="24"/>
        </w:rPr>
        <w:t xml:space="preserve"> all firms in the financial sector but also give due consideration to the endogen</w:t>
      </w:r>
      <w:r w:rsidR="00CA538A" w:rsidRPr="00B0247A">
        <w:rPr>
          <w:rFonts w:ascii="Times New Roman" w:hAnsi="Times New Roman" w:cs="Times New Roman"/>
          <w:sz w:val="24"/>
          <w:szCs w:val="24"/>
        </w:rPr>
        <w:t>e</w:t>
      </w:r>
      <w:r w:rsidR="001F2E3B" w:rsidRPr="00B0247A">
        <w:rPr>
          <w:rFonts w:ascii="Times New Roman" w:hAnsi="Times New Roman" w:cs="Times New Roman"/>
          <w:sz w:val="24"/>
          <w:szCs w:val="24"/>
        </w:rPr>
        <w:t xml:space="preserve">ity problem in our </w:t>
      </w:r>
      <w:r w:rsidR="00D543BC" w:rsidRPr="00B0247A">
        <w:rPr>
          <w:rFonts w:ascii="Times New Roman" w:hAnsi="Times New Roman" w:cs="Times New Roman"/>
          <w:sz w:val="24"/>
          <w:szCs w:val="24"/>
        </w:rPr>
        <w:t>empirical</w:t>
      </w:r>
      <w:r w:rsidR="001F2E3B" w:rsidRPr="00B0247A">
        <w:rPr>
          <w:rFonts w:ascii="Times New Roman" w:hAnsi="Times New Roman" w:cs="Times New Roman"/>
          <w:sz w:val="24"/>
          <w:szCs w:val="24"/>
        </w:rPr>
        <w:t xml:space="preserve"> analyses through the use and application of the dynamic panel generalized method of moments estimator (system-GMM), and argue that our results are robust to the endogeneity issues. Third, </w:t>
      </w:r>
      <w:r w:rsidR="006F4628" w:rsidRPr="00B0247A">
        <w:rPr>
          <w:rFonts w:ascii="Times New Roman" w:hAnsi="Times New Roman" w:cs="Times New Roman"/>
          <w:sz w:val="24"/>
          <w:szCs w:val="24"/>
        </w:rPr>
        <w:t xml:space="preserve">the </w:t>
      </w:r>
      <w:r w:rsidR="00475CE1" w:rsidRPr="00B0247A">
        <w:rPr>
          <w:rFonts w:ascii="Times New Roman" w:hAnsi="Times New Roman" w:cs="Times New Roman"/>
          <w:sz w:val="24"/>
          <w:szCs w:val="24"/>
        </w:rPr>
        <w:t xml:space="preserve">inclusion of risk committee in our analysis provides further insights </w:t>
      </w:r>
      <w:r w:rsidR="0041453D" w:rsidRPr="00B0247A">
        <w:rPr>
          <w:rFonts w:ascii="Times New Roman" w:hAnsi="Times New Roman" w:cs="Times New Roman"/>
          <w:sz w:val="24"/>
          <w:szCs w:val="24"/>
        </w:rPr>
        <w:t>into the oversight role of this committee in financial institutions.</w:t>
      </w:r>
    </w:p>
    <w:p w14:paraId="0C835C85" w14:textId="524D661F" w:rsidR="00355FFC" w:rsidRPr="00B0247A" w:rsidRDefault="00355FFC" w:rsidP="00355FFC">
      <w:pPr>
        <w:spacing w:line="360" w:lineRule="auto"/>
        <w:jc w:val="both"/>
        <w:rPr>
          <w:rFonts w:ascii="Times New Roman" w:hAnsi="Times New Roman" w:cs="Times New Roman"/>
          <w:noProof/>
          <w:sz w:val="24"/>
          <w:szCs w:val="24"/>
          <w:lang w:val="en-US"/>
        </w:rPr>
      </w:pPr>
      <w:r w:rsidRPr="00B0247A">
        <w:rPr>
          <w:rFonts w:ascii="Times New Roman" w:hAnsi="Times New Roman" w:cs="Times New Roman"/>
          <w:noProof/>
          <w:sz w:val="24"/>
          <w:szCs w:val="24"/>
          <w:lang w:val="en-US"/>
        </w:rPr>
        <w:t xml:space="preserve">On the issue of corporate governance regulation and firms’ risk taking this study has several </w:t>
      </w:r>
      <w:r w:rsidR="00A4471D" w:rsidRPr="00B0247A">
        <w:rPr>
          <w:rFonts w:ascii="Times New Roman" w:hAnsi="Times New Roman" w:cs="Times New Roman"/>
          <w:noProof/>
          <w:sz w:val="24"/>
          <w:szCs w:val="24"/>
          <w:lang w:val="en-US"/>
        </w:rPr>
        <w:t xml:space="preserve">important </w:t>
      </w:r>
      <w:r w:rsidRPr="00B0247A">
        <w:rPr>
          <w:rFonts w:ascii="Times New Roman" w:hAnsi="Times New Roman" w:cs="Times New Roman"/>
          <w:noProof/>
          <w:sz w:val="24"/>
          <w:szCs w:val="24"/>
          <w:lang w:val="en-US"/>
        </w:rPr>
        <w:t xml:space="preserve">implications in the UK and other countries.  As this study covers recommendations of the UK corporate governance code (2010) on the role of corporate boards in managing firms’ risk, the findings of this study would be relevant to regulatory bodies in their work in establishing and further improving future corporate governance regulations. We argue that in the aftermath of the recent financial crisis and the subsequent calls for strengthening the corporate governance mechanisms of financial firms, provision of evidence on the effects of board composition on corporate risk taking in financial firms is an important contribution for the regulators in different countries. These findings will thus help in strengthening future corporate governance regulations not only in the UK but also in other countries and will be useful in safeguarding against any such events in </w:t>
      </w:r>
      <w:r w:rsidR="001E76F2" w:rsidRPr="00B0247A">
        <w:rPr>
          <w:rFonts w:ascii="Times New Roman" w:hAnsi="Times New Roman" w:cs="Times New Roman"/>
          <w:noProof/>
          <w:sz w:val="24"/>
          <w:szCs w:val="24"/>
          <w:lang w:val="en-US"/>
        </w:rPr>
        <w:t xml:space="preserve">the </w:t>
      </w:r>
      <w:r w:rsidRPr="00B0247A">
        <w:rPr>
          <w:rFonts w:ascii="Times New Roman" w:hAnsi="Times New Roman" w:cs="Times New Roman"/>
          <w:noProof/>
          <w:sz w:val="24"/>
          <w:szCs w:val="24"/>
          <w:lang w:val="en-US"/>
        </w:rPr>
        <w:t xml:space="preserve">future. </w:t>
      </w:r>
    </w:p>
    <w:p w14:paraId="26812339" w14:textId="0A39BAB7" w:rsidR="00355FFC" w:rsidRPr="00B0247A" w:rsidRDefault="00355FFC" w:rsidP="00355FFC">
      <w:pPr>
        <w:spacing w:line="360" w:lineRule="auto"/>
        <w:jc w:val="both"/>
        <w:rPr>
          <w:rFonts w:ascii="Times New Roman" w:hAnsi="Times New Roman" w:cs="Times New Roman"/>
          <w:noProof/>
          <w:sz w:val="24"/>
          <w:szCs w:val="24"/>
          <w:lang w:val="en-US"/>
        </w:rPr>
      </w:pPr>
      <w:r w:rsidRPr="00B0247A">
        <w:rPr>
          <w:rFonts w:ascii="Times New Roman" w:hAnsi="Times New Roman" w:cs="Times New Roman"/>
          <w:noProof/>
          <w:sz w:val="24"/>
          <w:szCs w:val="24"/>
          <w:lang w:val="en-US"/>
        </w:rPr>
        <w:lastRenderedPageBreak/>
        <w:t>Our findings in relation to the number of directors on boards, proportion of independent non-executive directors on boards, CEO/chairperson duality, and existence of a risk committee in corporate boards provide useful insights into bolstering corporate governance structures. In addition, by taking all sub-sectors of the financial sector in our sample we argue that our analysis cover</w:t>
      </w:r>
      <w:r w:rsidR="00D83960" w:rsidRPr="00B0247A">
        <w:rPr>
          <w:rFonts w:ascii="Times New Roman" w:hAnsi="Times New Roman" w:cs="Times New Roman"/>
          <w:noProof/>
          <w:sz w:val="24"/>
          <w:szCs w:val="24"/>
          <w:lang w:val="en-US"/>
        </w:rPr>
        <w:t>s</w:t>
      </w:r>
      <w:r w:rsidRPr="00B0247A">
        <w:rPr>
          <w:rFonts w:ascii="Times New Roman" w:hAnsi="Times New Roman" w:cs="Times New Roman"/>
          <w:noProof/>
          <w:sz w:val="24"/>
          <w:szCs w:val="24"/>
          <w:lang w:val="en-US"/>
        </w:rPr>
        <w:t xml:space="preserve"> the whole of the financial sector and has implications for not only banks but also all other financial institutions. Considering the role and functions of </w:t>
      </w:r>
      <w:r w:rsidR="006F4628" w:rsidRPr="00B0247A">
        <w:rPr>
          <w:rFonts w:ascii="Times New Roman" w:hAnsi="Times New Roman" w:cs="Times New Roman"/>
          <w:noProof/>
          <w:sz w:val="24"/>
          <w:szCs w:val="24"/>
          <w:lang w:val="en-US"/>
        </w:rPr>
        <w:t xml:space="preserve">the </w:t>
      </w:r>
      <w:r w:rsidRPr="00B0247A">
        <w:rPr>
          <w:rFonts w:ascii="Times New Roman" w:hAnsi="Times New Roman" w:cs="Times New Roman"/>
          <w:noProof/>
          <w:sz w:val="24"/>
          <w:szCs w:val="24"/>
          <w:lang w:val="en-US"/>
        </w:rPr>
        <w:t xml:space="preserve">financial system, it is evident that financial firms not only provide financial services to the consumers, financial, non-financial, and public sector organisations, but also to </w:t>
      </w:r>
      <w:r w:rsidR="008D1BA7" w:rsidRPr="00B0247A">
        <w:rPr>
          <w:rFonts w:ascii="Times New Roman" w:hAnsi="Times New Roman" w:cs="Times New Roman"/>
          <w:noProof/>
          <w:sz w:val="24"/>
          <w:szCs w:val="24"/>
          <w:lang w:val="en-US"/>
        </w:rPr>
        <w:t xml:space="preserve">the whole of the </w:t>
      </w:r>
      <w:r w:rsidRPr="00B0247A">
        <w:rPr>
          <w:rFonts w:ascii="Times New Roman" w:hAnsi="Times New Roman" w:cs="Times New Roman"/>
          <w:noProof/>
          <w:sz w:val="24"/>
          <w:szCs w:val="24"/>
          <w:lang w:val="en-US"/>
        </w:rPr>
        <w:t xml:space="preserve">world economy, and thus play a significant role in </w:t>
      </w:r>
      <w:r w:rsidR="00C0604B" w:rsidRPr="00B0247A">
        <w:rPr>
          <w:rFonts w:ascii="Times New Roman" w:hAnsi="Times New Roman" w:cs="Times New Roman"/>
          <w:noProof/>
          <w:sz w:val="24"/>
          <w:szCs w:val="24"/>
          <w:lang w:val="en-US"/>
        </w:rPr>
        <w:t>our society</w:t>
      </w:r>
      <w:r w:rsidRPr="00B0247A">
        <w:rPr>
          <w:rFonts w:ascii="Times New Roman" w:hAnsi="Times New Roman" w:cs="Times New Roman"/>
          <w:noProof/>
          <w:sz w:val="24"/>
          <w:szCs w:val="24"/>
          <w:lang w:val="en-US"/>
        </w:rPr>
        <w:t xml:space="preserve">. We therefore argue that the evidence presented in this research on the governance structure of financial firms, the implications of this </w:t>
      </w:r>
      <w:r w:rsidR="00C0604B" w:rsidRPr="00B0247A">
        <w:rPr>
          <w:rFonts w:ascii="Times New Roman" w:hAnsi="Times New Roman" w:cs="Times New Roman"/>
          <w:noProof/>
          <w:sz w:val="24"/>
          <w:szCs w:val="24"/>
          <w:lang w:val="en-US"/>
        </w:rPr>
        <w:t xml:space="preserve">study </w:t>
      </w:r>
      <w:r w:rsidRPr="00B0247A">
        <w:rPr>
          <w:rFonts w:ascii="Times New Roman" w:hAnsi="Times New Roman" w:cs="Times New Roman"/>
          <w:noProof/>
          <w:sz w:val="24"/>
          <w:szCs w:val="24"/>
          <w:lang w:val="en-US"/>
        </w:rPr>
        <w:t xml:space="preserve">are not </w:t>
      </w:r>
      <w:r w:rsidR="006009C2" w:rsidRPr="00B0247A">
        <w:rPr>
          <w:rFonts w:ascii="Times New Roman" w:hAnsi="Times New Roman" w:cs="Times New Roman"/>
          <w:noProof/>
          <w:sz w:val="24"/>
          <w:szCs w:val="24"/>
          <w:lang w:val="en-US"/>
        </w:rPr>
        <w:t xml:space="preserve">only </w:t>
      </w:r>
      <w:r w:rsidRPr="00B0247A">
        <w:rPr>
          <w:rFonts w:ascii="Times New Roman" w:hAnsi="Times New Roman" w:cs="Times New Roman"/>
          <w:noProof/>
          <w:sz w:val="24"/>
          <w:szCs w:val="24"/>
          <w:lang w:val="en-US"/>
        </w:rPr>
        <w:t xml:space="preserve">relevant to financial firms and the financial system but also to consumers, organisations in all sectors, and the global economy as a whole.  </w:t>
      </w:r>
    </w:p>
    <w:p w14:paraId="4C768CFD" w14:textId="6C4A7ABD" w:rsidR="00355FFC" w:rsidRPr="00B0247A" w:rsidRDefault="006C7D8D" w:rsidP="00355FFC">
      <w:pPr>
        <w:spacing w:line="360" w:lineRule="auto"/>
        <w:jc w:val="both"/>
        <w:rPr>
          <w:rFonts w:ascii="Times New Roman" w:hAnsi="Times New Roman" w:cs="Times New Roman"/>
          <w:noProof/>
          <w:sz w:val="24"/>
          <w:szCs w:val="24"/>
          <w:lang w:val="en-US"/>
        </w:rPr>
      </w:pPr>
      <w:r w:rsidRPr="00B0247A">
        <w:rPr>
          <w:rFonts w:ascii="Times New Roman" w:hAnsi="Times New Roman" w:cs="Times New Roman"/>
          <w:noProof/>
          <w:sz w:val="24"/>
          <w:szCs w:val="24"/>
          <w:lang w:val="en-US"/>
        </w:rPr>
        <w:t>The</w:t>
      </w:r>
      <w:r w:rsidR="00355FFC" w:rsidRPr="00B0247A">
        <w:rPr>
          <w:rFonts w:ascii="Times New Roman" w:hAnsi="Times New Roman" w:cs="Times New Roman"/>
          <w:noProof/>
          <w:sz w:val="24"/>
          <w:szCs w:val="24"/>
          <w:lang w:val="en-US"/>
        </w:rPr>
        <w:t xml:space="preserve"> findings </w:t>
      </w:r>
      <w:r w:rsidRPr="00B0247A">
        <w:rPr>
          <w:rFonts w:ascii="Times New Roman" w:hAnsi="Times New Roman" w:cs="Times New Roman"/>
          <w:noProof/>
          <w:sz w:val="24"/>
          <w:szCs w:val="24"/>
          <w:lang w:val="en-US"/>
        </w:rPr>
        <w:t xml:space="preserve">of this research </w:t>
      </w:r>
      <w:r w:rsidR="00355FFC" w:rsidRPr="00B0247A">
        <w:rPr>
          <w:rFonts w:ascii="Times New Roman" w:hAnsi="Times New Roman" w:cs="Times New Roman"/>
          <w:noProof/>
          <w:sz w:val="24"/>
          <w:szCs w:val="24"/>
          <w:lang w:val="en-US"/>
        </w:rPr>
        <w:t>support the assertion that concentration of powers in CEO/chairperson leads to opportunistic managerial behaviour resulting in increasing the risk-averse behaviour of managers. The separation of CEO and chairperson roles could therefore ensure that interests of managers are aligned with those of the shareholders in inducing managers to take actions that would result in maximizing shareholders’ wealth. Similarly, our results also favour the inclusion of a risk committee in the board structures as it appears to reduce the risk-aversion behaviour of managers. Finally, in terms of research methods, controlling for the effects of endogeneity is regarded as a very important factor in corporate governance research in recent years.  In relation to this, the findings of this study provide support for the application of system-GMM in future corpo</w:t>
      </w:r>
      <w:r w:rsidR="00A02799" w:rsidRPr="00B0247A">
        <w:rPr>
          <w:rFonts w:ascii="Times New Roman" w:hAnsi="Times New Roman" w:cs="Times New Roman"/>
          <w:noProof/>
          <w:sz w:val="24"/>
          <w:szCs w:val="24"/>
          <w:lang w:val="en-US"/>
        </w:rPr>
        <w:t>rate governance studies</w:t>
      </w:r>
      <w:r w:rsidR="00CA4ED9" w:rsidRPr="00B0247A">
        <w:rPr>
          <w:rFonts w:ascii="Times New Roman" w:hAnsi="Times New Roman" w:cs="Times New Roman"/>
          <w:noProof/>
          <w:sz w:val="24"/>
          <w:szCs w:val="24"/>
          <w:lang w:val="en-US"/>
        </w:rPr>
        <w:t>.</w:t>
      </w:r>
    </w:p>
    <w:p w14:paraId="4C1B94FB" w14:textId="2BC3941E" w:rsidR="00716A51" w:rsidRPr="00B0247A" w:rsidRDefault="001F2E3B" w:rsidP="00355FFC">
      <w:pPr>
        <w:spacing w:line="360" w:lineRule="auto"/>
        <w:jc w:val="both"/>
        <w:rPr>
          <w:rFonts w:ascii="Times New Roman" w:eastAsia="Calibri" w:hAnsi="Times New Roman" w:cs="Times New Roman"/>
          <w:sz w:val="24"/>
          <w:szCs w:val="24"/>
        </w:rPr>
      </w:pPr>
      <w:r w:rsidRPr="00B0247A">
        <w:rPr>
          <w:rFonts w:ascii="Times New Roman" w:hAnsi="Times New Roman" w:cs="Times New Roman"/>
          <w:sz w:val="24"/>
          <w:szCs w:val="24"/>
        </w:rPr>
        <w:t>Despite its contributions this stud</w:t>
      </w:r>
      <w:r w:rsidR="00E214AB" w:rsidRPr="00B0247A">
        <w:rPr>
          <w:rFonts w:ascii="Times New Roman" w:hAnsi="Times New Roman" w:cs="Times New Roman"/>
          <w:sz w:val="24"/>
          <w:szCs w:val="24"/>
        </w:rPr>
        <w:t xml:space="preserve">y has limitations.  First, </w:t>
      </w:r>
      <w:r w:rsidR="00A75B94" w:rsidRPr="00B0247A">
        <w:rPr>
          <w:rFonts w:ascii="Times New Roman" w:hAnsi="Times New Roman" w:cs="Times New Roman"/>
          <w:sz w:val="24"/>
          <w:szCs w:val="24"/>
        </w:rPr>
        <w:t>it</w:t>
      </w:r>
      <w:r w:rsidRPr="00B0247A">
        <w:rPr>
          <w:rFonts w:ascii="Times New Roman" w:hAnsi="Times New Roman" w:cs="Times New Roman"/>
          <w:sz w:val="24"/>
          <w:szCs w:val="24"/>
        </w:rPr>
        <w:t xml:space="preserve"> covers the role of board size, board independence and CEO and chairperson duality in managing risk in financial firms. The study also control</w:t>
      </w:r>
      <w:r w:rsidR="00D543BC" w:rsidRPr="00B0247A">
        <w:rPr>
          <w:rFonts w:ascii="Times New Roman" w:hAnsi="Times New Roman" w:cs="Times New Roman"/>
          <w:sz w:val="24"/>
          <w:szCs w:val="24"/>
        </w:rPr>
        <w:t>s</w:t>
      </w:r>
      <w:r w:rsidRPr="00B0247A">
        <w:rPr>
          <w:rFonts w:ascii="Times New Roman" w:hAnsi="Times New Roman" w:cs="Times New Roman"/>
          <w:sz w:val="24"/>
          <w:szCs w:val="24"/>
        </w:rPr>
        <w:t xml:space="preserve"> for the existence of</w:t>
      </w:r>
      <w:r w:rsidR="00D543BC" w:rsidRPr="00B0247A">
        <w:rPr>
          <w:rFonts w:ascii="Times New Roman" w:hAnsi="Times New Roman" w:cs="Times New Roman"/>
          <w:sz w:val="24"/>
          <w:szCs w:val="24"/>
        </w:rPr>
        <w:t xml:space="preserve"> a</w:t>
      </w:r>
      <w:r w:rsidRPr="00B0247A">
        <w:rPr>
          <w:rFonts w:ascii="Times New Roman" w:hAnsi="Times New Roman" w:cs="Times New Roman"/>
          <w:sz w:val="24"/>
          <w:szCs w:val="24"/>
        </w:rPr>
        <w:t xml:space="preserve"> risk committee </w:t>
      </w:r>
      <w:r w:rsidR="007F44E7" w:rsidRPr="00B0247A">
        <w:rPr>
          <w:rFonts w:ascii="Times New Roman" w:hAnsi="Times New Roman" w:cs="Times New Roman"/>
          <w:sz w:val="24"/>
          <w:szCs w:val="24"/>
        </w:rPr>
        <w:t>i</w:t>
      </w:r>
      <w:r w:rsidRPr="00B0247A">
        <w:rPr>
          <w:rFonts w:ascii="Times New Roman" w:hAnsi="Times New Roman" w:cs="Times New Roman"/>
          <w:sz w:val="24"/>
          <w:szCs w:val="24"/>
        </w:rPr>
        <w:t>n corporate boards in the sample firms</w:t>
      </w:r>
      <w:r w:rsidR="00FD44F7" w:rsidRPr="00B0247A">
        <w:rPr>
          <w:rFonts w:ascii="Times New Roman" w:hAnsi="Times New Roman" w:cs="Times New Roman"/>
          <w:sz w:val="24"/>
          <w:szCs w:val="24"/>
        </w:rPr>
        <w:t>.  H</w:t>
      </w:r>
      <w:r w:rsidRPr="00B0247A">
        <w:rPr>
          <w:rFonts w:ascii="Times New Roman" w:hAnsi="Times New Roman" w:cs="Times New Roman"/>
          <w:sz w:val="24"/>
          <w:szCs w:val="24"/>
        </w:rPr>
        <w:t>owever, other board characteristics, such as, directors</w:t>
      </w:r>
      <w:r w:rsidR="00E07B0F" w:rsidRPr="00B0247A">
        <w:rPr>
          <w:rFonts w:ascii="Times New Roman" w:hAnsi="Times New Roman" w:cs="Times New Roman"/>
          <w:sz w:val="24"/>
          <w:szCs w:val="24"/>
        </w:rPr>
        <w:t>’ educational level</w:t>
      </w:r>
      <w:r w:rsidRPr="00B0247A">
        <w:rPr>
          <w:rFonts w:ascii="Times New Roman" w:hAnsi="Times New Roman" w:cs="Times New Roman"/>
          <w:sz w:val="24"/>
          <w:szCs w:val="24"/>
        </w:rPr>
        <w:t xml:space="preserve">, </w:t>
      </w:r>
      <w:r w:rsidR="00E07B0F" w:rsidRPr="00B0247A">
        <w:rPr>
          <w:rFonts w:ascii="Times New Roman" w:hAnsi="Times New Roman" w:cs="Times New Roman"/>
          <w:sz w:val="24"/>
          <w:szCs w:val="24"/>
        </w:rPr>
        <w:t>ethnicity</w:t>
      </w:r>
      <w:r w:rsidRPr="00B0247A">
        <w:rPr>
          <w:rFonts w:ascii="Times New Roman" w:hAnsi="Times New Roman" w:cs="Times New Roman"/>
          <w:sz w:val="24"/>
          <w:szCs w:val="24"/>
        </w:rPr>
        <w:t xml:space="preserve">, </w:t>
      </w:r>
      <w:r w:rsidR="00E07B0F" w:rsidRPr="00B0247A">
        <w:rPr>
          <w:rFonts w:ascii="Times New Roman" w:hAnsi="Times New Roman" w:cs="Times New Roman"/>
          <w:sz w:val="24"/>
          <w:szCs w:val="24"/>
        </w:rPr>
        <w:t xml:space="preserve">key shareholdings in other companies, </w:t>
      </w:r>
      <w:r w:rsidR="007C5938" w:rsidRPr="00B0247A">
        <w:rPr>
          <w:rFonts w:ascii="Times New Roman" w:hAnsi="Times New Roman" w:cs="Times New Roman"/>
          <w:sz w:val="24"/>
          <w:szCs w:val="24"/>
        </w:rPr>
        <w:t>and owners’ identity,</w:t>
      </w:r>
      <w:r w:rsidRPr="00B0247A">
        <w:rPr>
          <w:rFonts w:ascii="Times New Roman" w:hAnsi="Times New Roman" w:cs="Times New Roman"/>
          <w:sz w:val="24"/>
          <w:szCs w:val="24"/>
        </w:rPr>
        <w:t xml:space="preserve"> are not covered in this investigation. </w:t>
      </w:r>
      <w:r w:rsidR="00EA617A" w:rsidRPr="00B0247A">
        <w:rPr>
          <w:rFonts w:ascii="Times New Roman" w:hAnsi="Times New Roman" w:cs="Times New Roman"/>
          <w:sz w:val="24"/>
          <w:szCs w:val="24"/>
        </w:rPr>
        <w:t xml:space="preserve">Future studies could extend our analyses by including these and other personal characteristics of directors to provide additional useful insights </w:t>
      </w:r>
      <w:r w:rsidR="00D154AC" w:rsidRPr="00B0247A">
        <w:rPr>
          <w:rFonts w:ascii="Times New Roman" w:hAnsi="Times New Roman" w:cs="Times New Roman"/>
          <w:sz w:val="24"/>
          <w:szCs w:val="24"/>
        </w:rPr>
        <w:t>to this line of literature</w:t>
      </w:r>
      <w:r w:rsidR="00EA617A" w:rsidRPr="00B0247A">
        <w:rPr>
          <w:rFonts w:ascii="Times New Roman" w:hAnsi="Times New Roman" w:cs="Times New Roman"/>
          <w:sz w:val="24"/>
          <w:szCs w:val="24"/>
        </w:rPr>
        <w:t xml:space="preserve">. </w:t>
      </w:r>
      <w:r w:rsidRPr="00B0247A">
        <w:rPr>
          <w:rFonts w:ascii="Times New Roman" w:hAnsi="Times New Roman" w:cs="Times New Roman"/>
          <w:sz w:val="24"/>
          <w:szCs w:val="24"/>
        </w:rPr>
        <w:t>Second, extending the sample period to two or three decades would have provided further strengths to the findings and future corporate governance regulations</w:t>
      </w:r>
      <w:r w:rsidR="008B716B" w:rsidRPr="00B0247A">
        <w:rPr>
          <w:rFonts w:ascii="Times New Roman" w:hAnsi="Times New Roman" w:cs="Times New Roman"/>
          <w:sz w:val="24"/>
          <w:szCs w:val="24"/>
        </w:rPr>
        <w:t>. Finally</w:t>
      </w:r>
      <w:r w:rsidRPr="00B0247A">
        <w:rPr>
          <w:rFonts w:ascii="Times New Roman" w:hAnsi="Times New Roman" w:cs="Times New Roman"/>
          <w:sz w:val="24"/>
          <w:szCs w:val="24"/>
        </w:rPr>
        <w:t xml:space="preserve">, </w:t>
      </w:r>
      <w:r w:rsidR="008B716B" w:rsidRPr="00B0247A">
        <w:rPr>
          <w:rFonts w:ascii="Times New Roman" w:hAnsi="Times New Roman" w:cs="Times New Roman"/>
          <w:sz w:val="24"/>
          <w:szCs w:val="24"/>
        </w:rPr>
        <w:t xml:space="preserve">we have adopted quantitative </w:t>
      </w:r>
      <w:r w:rsidR="00FF4936" w:rsidRPr="00B0247A">
        <w:rPr>
          <w:rFonts w:ascii="Times New Roman" w:hAnsi="Times New Roman" w:cs="Times New Roman"/>
          <w:sz w:val="24"/>
          <w:szCs w:val="24"/>
        </w:rPr>
        <w:t xml:space="preserve">research </w:t>
      </w:r>
      <w:r w:rsidR="008B716B" w:rsidRPr="00B0247A">
        <w:rPr>
          <w:rFonts w:ascii="Times New Roman" w:hAnsi="Times New Roman" w:cs="Times New Roman"/>
          <w:sz w:val="24"/>
          <w:szCs w:val="24"/>
        </w:rPr>
        <w:t xml:space="preserve">methods in this </w:t>
      </w:r>
      <w:r w:rsidR="00D154AC" w:rsidRPr="00B0247A">
        <w:rPr>
          <w:rFonts w:ascii="Times New Roman" w:hAnsi="Times New Roman" w:cs="Times New Roman"/>
          <w:sz w:val="24"/>
          <w:szCs w:val="24"/>
        </w:rPr>
        <w:t>research</w:t>
      </w:r>
      <w:r w:rsidR="008B716B" w:rsidRPr="00B0247A">
        <w:rPr>
          <w:rFonts w:ascii="Times New Roman" w:hAnsi="Times New Roman" w:cs="Times New Roman"/>
          <w:sz w:val="24"/>
          <w:szCs w:val="24"/>
        </w:rPr>
        <w:t xml:space="preserve">; however, examining the perceptions of financial firms’ managers and directors through the application of qualitative methods </w:t>
      </w:r>
      <w:r w:rsidR="008B716B" w:rsidRPr="00B0247A">
        <w:rPr>
          <w:rFonts w:ascii="Times New Roman" w:hAnsi="Times New Roman" w:cs="Times New Roman"/>
          <w:sz w:val="24"/>
          <w:szCs w:val="24"/>
        </w:rPr>
        <w:lastRenderedPageBreak/>
        <w:t>could provide interesting and in-depth insights to our understanding of the link between internal corporate governance mechanism and risk taking in financial firms.</w:t>
      </w:r>
      <w:r w:rsidRPr="00B0247A">
        <w:rPr>
          <w:rFonts w:ascii="Times New Roman" w:hAnsi="Times New Roman" w:cs="Times New Roman"/>
          <w:sz w:val="24"/>
          <w:szCs w:val="24"/>
        </w:rPr>
        <w:t xml:space="preserve"> </w:t>
      </w:r>
      <w:r w:rsidR="00EB1B91" w:rsidRPr="00B0247A">
        <w:rPr>
          <w:rFonts w:ascii="Times New Roman" w:hAnsi="Times New Roman" w:cs="Times New Roman"/>
          <w:sz w:val="24"/>
          <w:szCs w:val="24"/>
        </w:rPr>
        <w:t xml:space="preserve">All these </w:t>
      </w:r>
      <w:r w:rsidR="008B716B" w:rsidRPr="00B0247A">
        <w:rPr>
          <w:rFonts w:ascii="Times New Roman" w:hAnsi="Times New Roman" w:cs="Times New Roman"/>
          <w:sz w:val="24"/>
          <w:szCs w:val="24"/>
        </w:rPr>
        <w:t>avenues</w:t>
      </w:r>
      <w:r w:rsidR="00EB1B91" w:rsidRPr="00B0247A">
        <w:rPr>
          <w:rFonts w:ascii="Times New Roman" w:hAnsi="Times New Roman" w:cs="Times New Roman"/>
          <w:sz w:val="24"/>
          <w:szCs w:val="24"/>
        </w:rPr>
        <w:t xml:space="preserve"> are </w:t>
      </w:r>
      <w:r w:rsidRPr="00B0247A">
        <w:rPr>
          <w:rFonts w:ascii="Times New Roman" w:hAnsi="Times New Roman" w:cs="Times New Roman"/>
          <w:sz w:val="24"/>
          <w:szCs w:val="24"/>
        </w:rPr>
        <w:t>therefore left to future research.</w:t>
      </w:r>
    </w:p>
    <w:p w14:paraId="592F3986" w14:textId="77777777" w:rsidR="004950AD" w:rsidRPr="00B0247A" w:rsidRDefault="004950AD">
      <w:pPr>
        <w:rPr>
          <w:rFonts w:ascii="Times New Roman" w:eastAsia="Calibri" w:hAnsi="Times New Roman" w:cs="Times New Roman"/>
          <w:b/>
          <w:bCs/>
          <w:sz w:val="24"/>
          <w:szCs w:val="24"/>
        </w:rPr>
      </w:pPr>
      <w:r w:rsidRPr="00B0247A">
        <w:rPr>
          <w:rFonts w:ascii="Times New Roman" w:eastAsia="Calibri" w:hAnsi="Times New Roman" w:cs="Times New Roman"/>
          <w:b/>
          <w:bCs/>
          <w:sz w:val="24"/>
          <w:szCs w:val="24"/>
        </w:rPr>
        <w:br w:type="page"/>
      </w:r>
    </w:p>
    <w:p w14:paraId="03BEA971" w14:textId="77777777" w:rsidR="00EE20E5" w:rsidRPr="00B0247A" w:rsidRDefault="00ED4B86" w:rsidP="006B6E98">
      <w:pPr>
        <w:spacing w:line="360" w:lineRule="auto"/>
        <w:jc w:val="center"/>
        <w:rPr>
          <w:rFonts w:ascii="Times New Roman" w:hAnsi="Times New Roman" w:cs="Times New Roman"/>
          <w:sz w:val="24"/>
          <w:szCs w:val="24"/>
        </w:rPr>
      </w:pPr>
      <w:r w:rsidRPr="00B0247A">
        <w:rPr>
          <w:rFonts w:ascii="Times New Roman" w:eastAsia="Calibri" w:hAnsi="Times New Roman" w:cs="Times New Roman"/>
          <w:b/>
          <w:bCs/>
          <w:sz w:val="24"/>
          <w:szCs w:val="24"/>
        </w:rPr>
        <w:lastRenderedPageBreak/>
        <w:t>Ref</w:t>
      </w:r>
      <w:r w:rsidR="00670EA2" w:rsidRPr="00B0247A">
        <w:rPr>
          <w:rFonts w:ascii="Times New Roman" w:eastAsia="Calibri" w:hAnsi="Times New Roman" w:cs="Times New Roman"/>
          <w:b/>
          <w:bCs/>
          <w:sz w:val="24"/>
          <w:szCs w:val="24"/>
        </w:rPr>
        <w:t>e</w:t>
      </w:r>
      <w:r w:rsidRPr="00B0247A">
        <w:rPr>
          <w:rFonts w:ascii="Times New Roman" w:eastAsia="Calibri" w:hAnsi="Times New Roman" w:cs="Times New Roman"/>
          <w:b/>
          <w:bCs/>
          <w:sz w:val="24"/>
          <w:szCs w:val="24"/>
        </w:rPr>
        <w:t>rences</w:t>
      </w:r>
    </w:p>
    <w:p w14:paraId="44770CC6" w14:textId="77777777" w:rsidR="00817DAF" w:rsidRPr="00B0247A" w:rsidRDefault="001F2E3B" w:rsidP="00322C49">
      <w:pPr>
        <w:pStyle w:val="EndNoteBibliography"/>
        <w:spacing w:after="0"/>
        <w:ind w:left="720" w:hanging="720"/>
        <w:rPr>
          <w:noProof w:val="0"/>
          <w:lang w:val="en-GB"/>
        </w:rPr>
      </w:pPr>
      <w:r w:rsidRPr="00B0247A">
        <w:rPr>
          <w:rFonts w:eastAsia="Calibri"/>
          <w:noProof w:val="0"/>
          <w:szCs w:val="24"/>
          <w:lang w:val="en-GB"/>
        </w:rPr>
        <w:fldChar w:fldCharType="begin"/>
      </w:r>
      <w:r w:rsidRPr="00B0247A">
        <w:rPr>
          <w:rFonts w:eastAsia="Calibri"/>
          <w:noProof w:val="0"/>
          <w:szCs w:val="24"/>
          <w:lang w:val="en-GB"/>
        </w:rPr>
        <w:instrText xml:space="preserve"> ADDIN EN.REFLIST </w:instrText>
      </w:r>
      <w:r w:rsidRPr="00B0247A">
        <w:rPr>
          <w:rFonts w:eastAsia="Calibri"/>
          <w:noProof w:val="0"/>
          <w:szCs w:val="24"/>
          <w:lang w:val="en-GB"/>
        </w:rPr>
        <w:fldChar w:fldCharType="separate"/>
      </w:r>
      <w:bookmarkStart w:id="1" w:name="_ENREF_1"/>
      <w:r w:rsidRPr="00B0247A">
        <w:rPr>
          <w:noProof w:val="0"/>
          <w:lang w:val="en-GB"/>
        </w:rPr>
        <w:t xml:space="preserve">Adams, R. B., Almeida, H., &amp; Ferreira. D. (2005). Powerful CEOs and Their Impact on Corporate Performance. </w:t>
      </w:r>
      <w:r w:rsidRPr="00B0247A">
        <w:rPr>
          <w:i/>
          <w:noProof w:val="0"/>
          <w:lang w:val="en-GB"/>
        </w:rPr>
        <w:t>Review of Financial Studies,</w:t>
      </w:r>
      <w:r w:rsidRPr="00B0247A">
        <w:rPr>
          <w:noProof w:val="0"/>
          <w:lang w:val="en-GB"/>
        </w:rPr>
        <w:t xml:space="preserve"> 18(4),1403-1432.</w:t>
      </w:r>
      <w:bookmarkEnd w:id="1"/>
    </w:p>
    <w:p w14:paraId="2631CEAA" w14:textId="77777777" w:rsidR="00817DAF" w:rsidRPr="00B0247A" w:rsidRDefault="001F2E3B" w:rsidP="00322C49">
      <w:pPr>
        <w:pStyle w:val="EndNoteBibliography"/>
        <w:spacing w:after="0"/>
        <w:ind w:left="720" w:hanging="720"/>
        <w:rPr>
          <w:noProof w:val="0"/>
          <w:lang w:val="en-GB"/>
        </w:rPr>
      </w:pPr>
      <w:bookmarkStart w:id="2" w:name="_ENREF_2"/>
      <w:r w:rsidRPr="00B0247A">
        <w:rPr>
          <w:noProof w:val="0"/>
          <w:lang w:val="en-GB"/>
        </w:rPr>
        <w:t xml:space="preserve">Adams, R. B., Hermalin, B. E., &amp; Weisbach, M. S. (2010). The Role of Boards of Directors in Corporate Governance: A Conceptual Framework and Survey. </w:t>
      </w:r>
      <w:r w:rsidRPr="00B0247A">
        <w:rPr>
          <w:i/>
          <w:noProof w:val="0"/>
          <w:lang w:val="en-GB"/>
        </w:rPr>
        <w:t>Journal of Economic Literature,</w:t>
      </w:r>
      <w:r w:rsidRPr="00B0247A">
        <w:rPr>
          <w:noProof w:val="0"/>
          <w:lang w:val="en-GB"/>
        </w:rPr>
        <w:t xml:space="preserve"> 48 (1), 58-107.</w:t>
      </w:r>
      <w:bookmarkEnd w:id="2"/>
    </w:p>
    <w:p w14:paraId="5FD21537" w14:textId="77777777" w:rsidR="00817DAF" w:rsidRPr="00B0247A" w:rsidRDefault="001F2E3B" w:rsidP="00322C49">
      <w:pPr>
        <w:pStyle w:val="EndNoteBibliography"/>
        <w:spacing w:after="0"/>
        <w:ind w:left="720" w:hanging="720"/>
        <w:rPr>
          <w:noProof w:val="0"/>
          <w:lang w:val="en-GB"/>
        </w:rPr>
      </w:pPr>
      <w:bookmarkStart w:id="3" w:name="_ENREF_3"/>
      <w:r w:rsidRPr="00B0247A">
        <w:rPr>
          <w:noProof w:val="0"/>
          <w:lang w:val="en-GB"/>
        </w:rPr>
        <w:t xml:space="preserve">Akbar, S., Rehman, S., &amp; Ormrod, P. (2013). The impact of recent financial shocks on the financing and investment policies of UK private firms. </w:t>
      </w:r>
      <w:r w:rsidRPr="00B0247A">
        <w:rPr>
          <w:i/>
          <w:noProof w:val="0"/>
          <w:lang w:val="en-GB"/>
        </w:rPr>
        <w:t>International Review of Financial Analysis,</w:t>
      </w:r>
      <w:r w:rsidRPr="00B0247A">
        <w:rPr>
          <w:noProof w:val="0"/>
          <w:lang w:val="en-GB"/>
        </w:rPr>
        <w:t xml:space="preserve"> 26, 59-70.</w:t>
      </w:r>
      <w:bookmarkEnd w:id="3"/>
    </w:p>
    <w:p w14:paraId="1984C76F" w14:textId="77777777" w:rsidR="00817DAF" w:rsidRPr="00B0247A" w:rsidRDefault="001F2E3B" w:rsidP="00322C49">
      <w:pPr>
        <w:pStyle w:val="EndNoteBibliography"/>
        <w:spacing w:after="0"/>
        <w:ind w:left="720" w:hanging="720"/>
        <w:rPr>
          <w:noProof w:val="0"/>
          <w:lang w:val="en-GB"/>
        </w:rPr>
      </w:pPr>
      <w:bookmarkStart w:id="4" w:name="_ENREF_4"/>
      <w:r w:rsidRPr="00B0247A">
        <w:rPr>
          <w:noProof w:val="0"/>
          <w:lang w:val="en-GB"/>
        </w:rPr>
        <w:t xml:space="preserve">Amihud, Y., &amp; Lev, B. (1981). Risk Reduction as a Managerial Motive for Conglomerate Mergers. </w:t>
      </w:r>
      <w:r w:rsidRPr="00B0247A">
        <w:rPr>
          <w:i/>
          <w:noProof w:val="0"/>
          <w:lang w:val="en-GB"/>
        </w:rPr>
        <w:t>The Bell Journal of Economics,</w:t>
      </w:r>
      <w:r w:rsidRPr="00B0247A">
        <w:rPr>
          <w:noProof w:val="0"/>
          <w:lang w:val="en-GB"/>
        </w:rPr>
        <w:t xml:space="preserve"> 12(2), 605-617.</w:t>
      </w:r>
      <w:bookmarkEnd w:id="4"/>
    </w:p>
    <w:p w14:paraId="15E3A8BF" w14:textId="77777777" w:rsidR="00817DAF" w:rsidRPr="00B0247A" w:rsidRDefault="001F2E3B" w:rsidP="00322C49">
      <w:pPr>
        <w:pStyle w:val="EndNoteBibliography"/>
        <w:spacing w:after="0"/>
        <w:ind w:left="720" w:hanging="720"/>
        <w:rPr>
          <w:noProof w:val="0"/>
          <w:lang w:val="en-GB"/>
        </w:rPr>
      </w:pPr>
      <w:bookmarkStart w:id="5" w:name="_ENREF_5"/>
      <w:r w:rsidRPr="00B0247A">
        <w:rPr>
          <w:noProof w:val="0"/>
          <w:lang w:val="en-GB"/>
        </w:rPr>
        <w:t xml:space="preserve">Andres, P. de., &amp; Vallelado, E. (2008). Corporate governance in banking: The role of the board of directors. </w:t>
      </w:r>
      <w:r w:rsidRPr="00B0247A">
        <w:rPr>
          <w:i/>
          <w:noProof w:val="0"/>
          <w:lang w:val="en-GB"/>
        </w:rPr>
        <w:t>Journal of Banking &amp; Finance,</w:t>
      </w:r>
      <w:r w:rsidRPr="00B0247A">
        <w:rPr>
          <w:noProof w:val="0"/>
          <w:lang w:val="en-GB"/>
        </w:rPr>
        <w:t xml:space="preserve"> 32(12), 2570-2580.</w:t>
      </w:r>
      <w:bookmarkEnd w:id="5"/>
    </w:p>
    <w:p w14:paraId="59CD5C6F" w14:textId="77777777" w:rsidR="00A614C4" w:rsidRPr="00B0247A" w:rsidRDefault="00A614C4" w:rsidP="00322C49">
      <w:pPr>
        <w:pStyle w:val="EndNoteBibliography"/>
        <w:spacing w:after="0"/>
        <w:ind w:left="720" w:hanging="720"/>
        <w:rPr>
          <w:noProof w:val="0"/>
          <w:lang w:val="en-GB"/>
        </w:rPr>
      </w:pPr>
      <w:r w:rsidRPr="00B0247A">
        <w:rPr>
          <w:noProof w:val="0"/>
          <w:lang w:val="en-GB"/>
        </w:rPr>
        <w:t>Arellano, M. &amp; Bond, S., 1991. Some tests of specification for panel data: Monte Carlo evidence and an application to employment equations. The Review of Economic Studies, 58(2), pp.</w:t>
      </w:r>
      <w:r w:rsidR="002C251C" w:rsidRPr="00B0247A">
        <w:rPr>
          <w:noProof w:val="0"/>
          <w:lang w:val="en-GB"/>
        </w:rPr>
        <w:t xml:space="preserve"> </w:t>
      </w:r>
      <w:r w:rsidRPr="00B0247A">
        <w:rPr>
          <w:noProof w:val="0"/>
          <w:lang w:val="en-GB"/>
        </w:rPr>
        <w:t>277-297.</w:t>
      </w:r>
    </w:p>
    <w:p w14:paraId="365FFF3E" w14:textId="77777777" w:rsidR="00817DAF" w:rsidRPr="00B0247A" w:rsidRDefault="001F2E3B" w:rsidP="00322C49">
      <w:pPr>
        <w:pStyle w:val="EndNoteBibliography"/>
        <w:spacing w:after="0"/>
        <w:ind w:left="720" w:hanging="720"/>
        <w:rPr>
          <w:noProof w:val="0"/>
          <w:lang w:val="en-GB"/>
        </w:rPr>
      </w:pPr>
      <w:bookmarkStart w:id="6" w:name="_ENREF_6"/>
      <w:r w:rsidRPr="00B0247A">
        <w:rPr>
          <w:noProof w:val="0"/>
          <w:lang w:val="en-GB"/>
        </w:rPr>
        <w:t xml:space="preserve">Arun, T. G., &amp; Turner, J. D. (2004). Corporate Governance of Banks in Developing Economies: concepts and issues. </w:t>
      </w:r>
      <w:r w:rsidRPr="00B0247A">
        <w:rPr>
          <w:i/>
          <w:noProof w:val="0"/>
          <w:lang w:val="en-GB"/>
        </w:rPr>
        <w:t>Corporate Governance: An International Review,</w:t>
      </w:r>
      <w:r w:rsidRPr="00B0247A">
        <w:rPr>
          <w:noProof w:val="0"/>
          <w:lang w:val="en-GB"/>
        </w:rPr>
        <w:t xml:space="preserve"> 12(3), 371-377.</w:t>
      </w:r>
      <w:bookmarkEnd w:id="6"/>
    </w:p>
    <w:p w14:paraId="1BCFBD1A" w14:textId="77777777" w:rsidR="000E5581" w:rsidRPr="00B0247A" w:rsidRDefault="001F2E3B" w:rsidP="00322C49">
      <w:pPr>
        <w:pStyle w:val="EndNoteBibliography"/>
        <w:spacing w:after="0"/>
        <w:ind w:left="720" w:hanging="720"/>
        <w:rPr>
          <w:noProof w:val="0"/>
          <w:lang w:val="en-GB"/>
        </w:rPr>
      </w:pPr>
      <w:bookmarkStart w:id="7" w:name="_ENREF_7"/>
      <w:r w:rsidRPr="00B0247A">
        <w:rPr>
          <w:noProof w:val="0"/>
          <w:lang w:val="en-GB"/>
        </w:rPr>
        <w:t xml:space="preserve">Barakat, A. &amp;  Hussainey, K. (2013). Bank governance, regulation, supervision, and risk reporting: Evidence from operational risk disclosures in European banks. </w:t>
      </w:r>
      <w:r w:rsidRPr="00B0247A">
        <w:rPr>
          <w:i/>
          <w:noProof w:val="0"/>
          <w:lang w:val="en-GB"/>
        </w:rPr>
        <w:t>International Review of Financial Analysis,</w:t>
      </w:r>
      <w:r w:rsidRPr="00B0247A">
        <w:rPr>
          <w:noProof w:val="0"/>
          <w:lang w:val="en-GB"/>
        </w:rPr>
        <w:t xml:space="preserve"> 30, 254-273.  </w:t>
      </w:r>
    </w:p>
    <w:p w14:paraId="0B963E2E"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Baysinger, B., &amp; Hoskisson. R. E (1990). The Composition of Boards of Directors and Strategic Control: Effects on Corporate Strategy. </w:t>
      </w:r>
      <w:r w:rsidRPr="00B0247A">
        <w:rPr>
          <w:i/>
          <w:noProof w:val="0"/>
          <w:lang w:val="en-GB"/>
        </w:rPr>
        <w:t>Academy of Management Review,</w:t>
      </w:r>
      <w:r w:rsidRPr="00B0247A">
        <w:rPr>
          <w:noProof w:val="0"/>
          <w:lang w:val="en-GB"/>
        </w:rPr>
        <w:t xml:space="preserve"> 15(1), 72-87.</w:t>
      </w:r>
      <w:bookmarkEnd w:id="7"/>
    </w:p>
    <w:p w14:paraId="1DDC12E0" w14:textId="77777777" w:rsidR="00536BA9" w:rsidRPr="00B0247A" w:rsidRDefault="001F2E3B" w:rsidP="00322C49">
      <w:pPr>
        <w:pStyle w:val="EndNoteBibliography"/>
        <w:spacing w:after="0"/>
        <w:ind w:left="720" w:hanging="720"/>
        <w:rPr>
          <w:noProof w:val="0"/>
          <w:lang w:val="en-GB"/>
        </w:rPr>
      </w:pPr>
      <w:bookmarkStart w:id="8" w:name="_ENREF_8"/>
      <w:r w:rsidRPr="00B0247A">
        <w:rPr>
          <w:noProof w:val="0"/>
          <w:lang w:val="en-GB"/>
        </w:rPr>
        <w:t xml:space="preserve">Belghitar, Y., &amp; Clark, E. (2015). Managerial risk incentives and investment related agency costs. </w:t>
      </w:r>
      <w:r w:rsidRPr="00B0247A">
        <w:rPr>
          <w:i/>
          <w:noProof w:val="0"/>
          <w:lang w:val="en-GB"/>
        </w:rPr>
        <w:t>International Review of Financial Analysis,</w:t>
      </w:r>
      <w:r w:rsidRPr="00B0247A">
        <w:rPr>
          <w:noProof w:val="0"/>
          <w:lang w:val="en-GB"/>
        </w:rPr>
        <w:t xml:space="preserve"> 38, 191-197.</w:t>
      </w:r>
    </w:p>
    <w:p w14:paraId="1ECCDCA4"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Becht, M., Bolton, P., &amp; Röell, A. (2011). Why bank governance is different. </w:t>
      </w:r>
      <w:r w:rsidRPr="00B0247A">
        <w:rPr>
          <w:i/>
          <w:noProof w:val="0"/>
          <w:lang w:val="en-GB"/>
        </w:rPr>
        <w:t>Oxford Review of Economic Policy,</w:t>
      </w:r>
      <w:r w:rsidRPr="00B0247A">
        <w:rPr>
          <w:noProof w:val="0"/>
          <w:lang w:val="en-GB"/>
        </w:rPr>
        <w:t xml:space="preserve"> 27 (3), 437-463.</w:t>
      </w:r>
      <w:bookmarkEnd w:id="8"/>
    </w:p>
    <w:p w14:paraId="34393B12" w14:textId="77777777" w:rsidR="00817DAF" w:rsidRPr="00B0247A" w:rsidRDefault="001F2E3B" w:rsidP="00322C49">
      <w:pPr>
        <w:pStyle w:val="EndNoteBibliography"/>
        <w:spacing w:after="0"/>
        <w:ind w:left="720" w:hanging="720"/>
        <w:rPr>
          <w:noProof w:val="0"/>
          <w:lang w:val="en-GB"/>
        </w:rPr>
      </w:pPr>
      <w:bookmarkStart w:id="9" w:name="_ENREF_9"/>
      <w:r w:rsidRPr="00B0247A">
        <w:rPr>
          <w:noProof w:val="0"/>
          <w:lang w:val="en-GB"/>
        </w:rPr>
        <w:t xml:space="preserve">Boone, A. L., Field, L. C., Karpoff, J. M., &amp; Raheja, C. G. (2007). The determinants of corporate board size and composition: An empirical analysis. </w:t>
      </w:r>
      <w:r w:rsidRPr="00B0247A">
        <w:rPr>
          <w:i/>
          <w:noProof w:val="0"/>
          <w:lang w:val="en-GB"/>
        </w:rPr>
        <w:t>Journal of Financial Economics,</w:t>
      </w:r>
      <w:r w:rsidRPr="00B0247A">
        <w:rPr>
          <w:noProof w:val="0"/>
          <w:lang w:val="en-GB"/>
        </w:rPr>
        <w:t xml:space="preserve"> 85 (1), 66-101.</w:t>
      </w:r>
      <w:bookmarkEnd w:id="9"/>
    </w:p>
    <w:p w14:paraId="129C03EC" w14:textId="77777777" w:rsidR="00817DAF" w:rsidRPr="00B0247A" w:rsidRDefault="001F2E3B" w:rsidP="00322C49">
      <w:pPr>
        <w:pStyle w:val="EndNoteBibliography"/>
        <w:spacing w:after="0"/>
        <w:ind w:left="720" w:hanging="720"/>
        <w:rPr>
          <w:noProof w:val="0"/>
          <w:lang w:val="en-GB"/>
        </w:rPr>
      </w:pPr>
      <w:bookmarkStart w:id="10" w:name="_ENREF_10"/>
      <w:r w:rsidRPr="00B0247A">
        <w:rPr>
          <w:noProof w:val="0"/>
          <w:lang w:val="en-GB"/>
        </w:rPr>
        <w:t xml:space="preserve">Boyd, B. K., Haynes, K. T., &amp; Zona, F. (2011). Dimensions of CEO–Board Relations. </w:t>
      </w:r>
      <w:r w:rsidRPr="00B0247A">
        <w:rPr>
          <w:i/>
          <w:noProof w:val="0"/>
          <w:lang w:val="en-GB"/>
        </w:rPr>
        <w:t>Journal of Management Studies</w:t>
      </w:r>
      <w:r w:rsidRPr="00B0247A">
        <w:rPr>
          <w:noProof w:val="0"/>
          <w:lang w:val="en-GB"/>
        </w:rPr>
        <w:t>, 48 (8),1892-1923.</w:t>
      </w:r>
      <w:bookmarkEnd w:id="10"/>
    </w:p>
    <w:p w14:paraId="064F3B2C" w14:textId="77777777" w:rsidR="00817DAF" w:rsidRPr="00B0247A" w:rsidRDefault="001F2E3B" w:rsidP="00322C49">
      <w:pPr>
        <w:pStyle w:val="EndNoteBibliography"/>
        <w:spacing w:after="0"/>
        <w:ind w:left="720" w:hanging="720"/>
        <w:rPr>
          <w:noProof w:val="0"/>
          <w:lang w:val="en-GB"/>
        </w:rPr>
      </w:pPr>
      <w:bookmarkStart w:id="11" w:name="_ENREF_11"/>
      <w:r w:rsidRPr="00B0247A">
        <w:rPr>
          <w:noProof w:val="0"/>
          <w:lang w:val="en-GB"/>
        </w:rPr>
        <w:t xml:space="preserve">Brick, I. E., &amp; Chidambaran, N. (2008). Board monitoring, firm risk, and external regulation. </w:t>
      </w:r>
      <w:r w:rsidRPr="00B0247A">
        <w:rPr>
          <w:i/>
          <w:noProof w:val="0"/>
          <w:lang w:val="en-GB"/>
        </w:rPr>
        <w:t>Journal of Regulatory Economics,</w:t>
      </w:r>
      <w:r w:rsidRPr="00B0247A">
        <w:rPr>
          <w:noProof w:val="0"/>
          <w:lang w:val="en-GB"/>
        </w:rPr>
        <w:t xml:space="preserve"> 33(1), 87-116.</w:t>
      </w:r>
      <w:bookmarkEnd w:id="11"/>
    </w:p>
    <w:p w14:paraId="289DB092" w14:textId="77777777" w:rsidR="00817DAF" w:rsidRPr="00B0247A" w:rsidRDefault="001F2E3B" w:rsidP="00322C49">
      <w:pPr>
        <w:pStyle w:val="EndNoteBibliography"/>
        <w:spacing w:after="0"/>
        <w:ind w:left="720" w:hanging="720"/>
        <w:rPr>
          <w:noProof w:val="0"/>
          <w:lang w:val="en-GB"/>
        </w:rPr>
      </w:pPr>
      <w:r w:rsidRPr="00B0247A">
        <w:rPr>
          <w:noProof w:val="0"/>
          <w:lang w:val="en-GB"/>
        </w:rPr>
        <w:t>Caprio, G. Jr., &amp; Levine, R. (2002).Corporate governance in finance: Concepts and international observations. Financial Sector Governance: The Roles of the Public and Private Sectors, Eds. R. E. Litan, M. Pomerleano, and V. Sundararajan, Washington, DC: The Brookings Institution, pp. 17-50.</w:t>
      </w:r>
    </w:p>
    <w:p w14:paraId="448BA39C" w14:textId="77777777" w:rsidR="008467F9" w:rsidRPr="00B0247A" w:rsidRDefault="001F2E3B" w:rsidP="00322C49">
      <w:pPr>
        <w:pStyle w:val="EndNoteBibliography"/>
        <w:spacing w:after="0"/>
        <w:ind w:left="720" w:hanging="720"/>
        <w:rPr>
          <w:noProof w:val="0"/>
          <w:lang w:val="en-GB"/>
        </w:rPr>
      </w:pPr>
      <w:bookmarkStart w:id="12" w:name="_ENREF_13"/>
      <w:r w:rsidRPr="00B0247A">
        <w:rPr>
          <w:noProof w:val="0"/>
          <w:lang w:val="en-GB"/>
        </w:rPr>
        <w:t xml:space="preserve">Chen, J.J. &amp;  Zhang. H. (2014). The impact of the corporate governance code on earnings management. </w:t>
      </w:r>
      <w:r w:rsidRPr="00B0247A">
        <w:rPr>
          <w:i/>
          <w:noProof w:val="0"/>
          <w:lang w:val="en-GB"/>
        </w:rPr>
        <w:t>European Financial Management,</w:t>
      </w:r>
      <w:r w:rsidRPr="00B0247A">
        <w:rPr>
          <w:noProof w:val="0"/>
          <w:lang w:val="en-GB"/>
        </w:rPr>
        <w:t xml:space="preserve"> 20(3): 596-632.</w:t>
      </w:r>
    </w:p>
    <w:p w14:paraId="3C1077F5"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Cheng, S. (2008). Board size and the variability of corporate performance. </w:t>
      </w:r>
      <w:r w:rsidRPr="00B0247A">
        <w:rPr>
          <w:i/>
          <w:noProof w:val="0"/>
          <w:lang w:val="en-GB"/>
        </w:rPr>
        <w:t>Journal of Financial Economics,</w:t>
      </w:r>
      <w:r w:rsidRPr="00B0247A">
        <w:rPr>
          <w:noProof w:val="0"/>
          <w:lang w:val="en-GB"/>
        </w:rPr>
        <w:t xml:space="preserve"> 87 (1), 157-176.</w:t>
      </w:r>
      <w:bookmarkEnd w:id="12"/>
    </w:p>
    <w:p w14:paraId="5ED6B523" w14:textId="77777777" w:rsidR="00817DAF" w:rsidRPr="00B0247A" w:rsidRDefault="001F2E3B" w:rsidP="00322C49">
      <w:pPr>
        <w:pStyle w:val="EndNoteBibliography"/>
        <w:spacing w:after="0"/>
        <w:ind w:left="720" w:hanging="720"/>
        <w:rPr>
          <w:noProof w:val="0"/>
          <w:lang w:val="en-GB"/>
        </w:rPr>
      </w:pPr>
      <w:bookmarkStart w:id="13" w:name="_ENREF_14"/>
      <w:r w:rsidRPr="00B0247A">
        <w:rPr>
          <w:noProof w:val="0"/>
          <w:lang w:val="en-GB"/>
        </w:rPr>
        <w:t xml:space="preserve">Coles, J. L., Daniel, N. D., &amp; Naveen, L. (2008). Boards: Does one size fit all? </w:t>
      </w:r>
      <w:r w:rsidRPr="00B0247A">
        <w:rPr>
          <w:i/>
          <w:noProof w:val="0"/>
          <w:lang w:val="en-GB"/>
        </w:rPr>
        <w:t>Journal of Financial Economics</w:t>
      </w:r>
      <w:r w:rsidRPr="00B0247A">
        <w:rPr>
          <w:noProof w:val="0"/>
          <w:lang w:val="en-GB"/>
        </w:rPr>
        <w:t>, 87 (2), 329-356.</w:t>
      </w:r>
      <w:bookmarkEnd w:id="13"/>
    </w:p>
    <w:p w14:paraId="6DEFF653" w14:textId="77777777" w:rsidR="00817DAF" w:rsidRPr="00B0247A" w:rsidRDefault="001F2E3B" w:rsidP="00322C49">
      <w:pPr>
        <w:pStyle w:val="EndNoteBibliography"/>
        <w:spacing w:after="0"/>
        <w:ind w:left="720" w:hanging="720"/>
        <w:rPr>
          <w:noProof w:val="0"/>
          <w:lang w:val="en-GB"/>
        </w:rPr>
      </w:pPr>
      <w:bookmarkStart w:id="14" w:name="_ENREF_15"/>
      <w:r w:rsidRPr="00B0247A">
        <w:rPr>
          <w:noProof w:val="0"/>
          <w:lang w:val="en-GB"/>
        </w:rPr>
        <w:t xml:space="preserve">De Andres, P., Azofra, V. &amp; Lopez, F. (2005). Corporate Boards in OECD Countries: size, composition, functioning and effectiveness. </w:t>
      </w:r>
      <w:r w:rsidRPr="00B0247A">
        <w:rPr>
          <w:i/>
          <w:noProof w:val="0"/>
          <w:lang w:val="en-GB"/>
        </w:rPr>
        <w:t>Corporate Governance: An International Review</w:t>
      </w:r>
      <w:r w:rsidRPr="00B0247A">
        <w:rPr>
          <w:noProof w:val="0"/>
          <w:lang w:val="en-GB"/>
        </w:rPr>
        <w:t>, 13 (2), 197-210.</w:t>
      </w:r>
      <w:bookmarkEnd w:id="14"/>
    </w:p>
    <w:p w14:paraId="29C9BC99" w14:textId="77777777" w:rsidR="00817DAF" w:rsidRPr="00B0247A" w:rsidRDefault="001F2E3B" w:rsidP="00322C49">
      <w:pPr>
        <w:pStyle w:val="EndNoteBibliography"/>
        <w:spacing w:after="0"/>
        <w:ind w:left="720" w:hanging="720"/>
        <w:rPr>
          <w:noProof w:val="0"/>
          <w:lang w:val="en-GB"/>
        </w:rPr>
      </w:pPr>
      <w:bookmarkStart w:id="15" w:name="_ENREF_16"/>
      <w:r w:rsidRPr="00B0247A">
        <w:rPr>
          <w:noProof w:val="0"/>
          <w:lang w:val="en-GB"/>
        </w:rPr>
        <w:lastRenderedPageBreak/>
        <w:t xml:space="preserve">Demsetz, H., &amp; Lehn, K. (1985). The Structure of Corporate Ownership: Causes and Consequences. </w:t>
      </w:r>
      <w:r w:rsidRPr="00B0247A">
        <w:rPr>
          <w:i/>
          <w:noProof w:val="0"/>
          <w:lang w:val="en-GB"/>
        </w:rPr>
        <w:t>Journal of Political Economy</w:t>
      </w:r>
      <w:r w:rsidRPr="00B0247A">
        <w:rPr>
          <w:noProof w:val="0"/>
          <w:lang w:val="en-GB"/>
        </w:rPr>
        <w:t>, 93(6), 1155-1177.</w:t>
      </w:r>
      <w:bookmarkEnd w:id="15"/>
    </w:p>
    <w:p w14:paraId="3B550988" w14:textId="77777777" w:rsidR="00817DAF" w:rsidRPr="00B0247A" w:rsidRDefault="001F2E3B" w:rsidP="00322C49">
      <w:pPr>
        <w:pStyle w:val="EndNoteBibliography"/>
        <w:spacing w:after="0"/>
        <w:ind w:left="720" w:hanging="720"/>
        <w:rPr>
          <w:noProof w:val="0"/>
          <w:lang w:val="en-GB"/>
        </w:rPr>
      </w:pPr>
      <w:bookmarkStart w:id="16" w:name="_ENREF_17"/>
      <w:r w:rsidRPr="00B0247A">
        <w:rPr>
          <w:noProof w:val="0"/>
          <w:lang w:val="en-GB"/>
        </w:rPr>
        <w:t xml:space="preserve">Eisenberg, T., Sundgren, S., &amp; Wells, M. T. (1998). Larger board size and decreasing firm value in small firms. </w:t>
      </w:r>
      <w:r w:rsidRPr="00B0247A">
        <w:rPr>
          <w:i/>
          <w:noProof w:val="0"/>
          <w:lang w:val="en-GB"/>
        </w:rPr>
        <w:t>Journal of Financial Economics</w:t>
      </w:r>
      <w:r w:rsidRPr="00B0247A">
        <w:rPr>
          <w:noProof w:val="0"/>
          <w:lang w:val="en-GB"/>
        </w:rPr>
        <w:t>, 48 (1), 35-54.</w:t>
      </w:r>
      <w:bookmarkEnd w:id="16"/>
    </w:p>
    <w:p w14:paraId="485B78FA" w14:textId="77777777" w:rsidR="00817DAF" w:rsidRPr="00B0247A" w:rsidRDefault="001F2E3B" w:rsidP="00322C49">
      <w:pPr>
        <w:pStyle w:val="EndNoteBibliography"/>
        <w:spacing w:after="0"/>
        <w:ind w:left="720" w:hanging="720"/>
        <w:rPr>
          <w:noProof w:val="0"/>
          <w:lang w:val="en-GB"/>
        </w:rPr>
      </w:pPr>
      <w:bookmarkStart w:id="17" w:name="_ENREF_18"/>
      <w:r w:rsidRPr="00B0247A">
        <w:rPr>
          <w:noProof w:val="0"/>
          <w:lang w:val="en-GB"/>
        </w:rPr>
        <w:t xml:space="preserve">Eisenhardt, K. M. (1989). Agency Theory: An Assessment and Review. </w:t>
      </w:r>
      <w:r w:rsidRPr="00B0247A">
        <w:rPr>
          <w:i/>
          <w:noProof w:val="0"/>
          <w:lang w:val="en-GB"/>
        </w:rPr>
        <w:t>The Academy of Management Review</w:t>
      </w:r>
      <w:r w:rsidRPr="00B0247A">
        <w:rPr>
          <w:noProof w:val="0"/>
          <w:lang w:val="en-GB"/>
        </w:rPr>
        <w:t>, 14(1), 57-74.</w:t>
      </w:r>
      <w:bookmarkEnd w:id="17"/>
    </w:p>
    <w:p w14:paraId="783CEF1A" w14:textId="77777777" w:rsidR="00817DAF" w:rsidRPr="00B0247A" w:rsidRDefault="001F2E3B" w:rsidP="00322C49">
      <w:pPr>
        <w:pStyle w:val="EndNoteBibliography"/>
        <w:spacing w:after="0"/>
        <w:ind w:left="720" w:hanging="720"/>
        <w:rPr>
          <w:noProof w:val="0"/>
          <w:lang w:val="en-GB"/>
        </w:rPr>
      </w:pPr>
      <w:bookmarkStart w:id="18" w:name="_ENREF_19"/>
      <w:r w:rsidRPr="00B0247A">
        <w:rPr>
          <w:noProof w:val="0"/>
          <w:lang w:val="en-GB"/>
        </w:rPr>
        <w:t xml:space="preserve">Erkens, D. H., Hung, M., &amp; Matos, P. P. (2012). Corporate Governance in the 2007-2008 Financial Crisis: Evidence from Financial Institutions Worldwide. </w:t>
      </w:r>
      <w:r w:rsidRPr="00B0247A">
        <w:rPr>
          <w:i/>
          <w:noProof w:val="0"/>
          <w:lang w:val="en-GB"/>
        </w:rPr>
        <w:t>Journal of Corporate Finance</w:t>
      </w:r>
      <w:r w:rsidRPr="00B0247A">
        <w:rPr>
          <w:noProof w:val="0"/>
          <w:lang w:val="en-GB"/>
        </w:rPr>
        <w:t>, 18 (2), 389-411.</w:t>
      </w:r>
      <w:bookmarkEnd w:id="18"/>
    </w:p>
    <w:p w14:paraId="54ADA1F2" w14:textId="77777777" w:rsidR="00817DAF" w:rsidRPr="00B0247A" w:rsidRDefault="001F2E3B" w:rsidP="00322C49">
      <w:pPr>
        <w:pStyle w:val="EndNoteBibliography"/>
        <w:spacing w:after="0"/>
        <w:ind w:left="720" w:hanging="720"/>
        <w:rPr>
          <w:noProof w:val="0"/>
          <w:lang w:val="en-GB"/>
        </w:rPr>
      </w:pPr>
      <w:bookmarkStart w:id="19" w:name="_ENREF_20"/>
      <w:r w:rsidRPr="00B0247A">
        <w:rPr>
          <w:noProof w:val="0"/>
          <w:lang w:val="en-GB"/>
        </w:rPr>
        <w:t xml:space="preserve">Fama, E. F. (1980). Agency Problems and the Theory of the Firm. </w:t>
      </w:r>
      <w:r w:rsidRPr="00B0247A">
        <w:rPr>
          <w:i/>
          <w:noProof w:val="0"/>
          <w:lang w:val="en-GB"/>
        </w:rPr>
        <w:t>Journal of Political Economy</w:t>
      </w:r>
      <w:r w:rsidRPr="00B0247A">
        <w:rPr>
          <w:noProof w:val="0"/>
          <w:lang w:val="en-GB"/>
        </w:rPr>
        <w:t>, 88(2), 288-307.</w:t>
      </w:r>
      <w:bookmarkEnd w:id="19"/>
    </w:p>
    <w:p w14:paraId="242A912A" w14:textId="77777777" w:rsidR="00817DAF" w:rsidRPr="00B0247A" w:rsidRDefault="001F2E3B" w:rsidP="00322C49">
      <w:pPr>
        <w:pStyle w:val="EndNoteBibliography"/>
        <w:spacing w:after="0"/>
        <w:ind w:left="720" w:hanging="720"/>
        <w:rPr>
          <w:noProof w:val="0"/>
          <w:lang w:val="en-GB"/>
        </w:rPr>
      </w:pPr>
      <w:bookmarkStart w:id="20" w:name="_ENREF_21"/>
      <w:r w:rsidRPr="00B0247A">
        <w:rPr>
          <w:noProof w:val="0"/>
          <w:lang w:val="en-GB"/>
        </w:rPr>
        <w:t xml:space="preserve">Fama, E. F., &amp; Jensen, M. C. (1983). Separation of Ownership and Control. </w:t>
      </w:r>
      <w:r w:rsidRPr="00B0247A">
        <w:rPr>
          <w:i/>
          <w:noProof w:val="0"/>
          <w:lang w:val="en-GB"/>
        </w:rPr>
        <w:t>Journal of Law and Economics</w:t>
      </w:r>
      <w:r w:rsidRPr="00B0247A">
        <w:rPr>
          <w:noProof w:val="0"/>
          <w:lang w:val="en-GB"/>
        </w:rPr>
        <w:t>, 26(2), 301-325.</w:t>
      </w:r>
      <w:bookmarkEnd w:id="20"/>
    </w:p>
    <w:p w14:paraId="100FC058" w14:textId="77777777" w:rsidR="00817DAF" w:rsidRPr="00B0247A" w:rsidRDefault="001F2E3B" w:rsidP="00322C49">
      <w:pPr>
        <w:pStyle w:val="EndNoteBibliography"/>
        <w:spacing w:after="0"/>
        <w:ind w:left="720" w:hanging="720"/>
        <w:rPr>
          <w:noProof w:val="0"/>
          <w:lang w:val="en-GB"/>
        </w:rPr>
      </w:pPr>
      <w:bookmarkStart w:id="21" w:name="_ENREF_22"/>
      <w:r w:rsidRPr="00B0247A">
        <w:rPr>
          <w:noProof w:val="0"/>
          <w:lang w:val="en-GB"/>
        </w:rPr>
        <w:t xml:space="preserve">Florackis, C., Kostakis, A., &amp; Gregoriou, A. (2011). Trading frequency and asset pricing on the London Stock Exchange: Evidence from a new price impact ratio. </w:t>
      </w:r>
      <w:r w:rsidRPr="00B0247A">
        <w:rPr>
          <w:i/>
          <w:noProof w:val="0"/>
          <w:lang w:val="en-GB"/>
        </w:rPr>
        <w:t>Journal of Banking and Finance,</w:t>
      </w:r>
      <w:r w:rsidRPr="00B0247A">
        <w:rPr>
          <w:noProof w:val="0"/>
          <w:lang w:val="en-GB"/>
        </w:rPr>
        <w:t xml:space="preserve"> 35(12), 3335-3350.</w:t>
      </w:r>
      <w:bookmarkEnd w:id="21"/>
    </w:p>
    <w:p w14:paraId="47529967" w14:textId="77777777" w:rsidR="00817DAF" w:rsidRPr="00B0247A" w:rsidRDefault="001F2E3B" w:rsidP="00322C49">
      <w:pPr>
        <w:pStyle w:val="EndNoteBibliography"/>
        <w:spacing w:after="0"/>
        <w:ind w:left="720" w:hanging="720"/>
        <w:rPr>
          <w:noProof w:val="0"/>
          <w:lang w:val="en-GB"/>
        </w:rPr>
      </w:pPr>
      <w:bookmarkStart w:id="22" w:name="_ENREF_23"/>
      <w:r w:rsidRPr="00B0247A">
        <w:rPr>
          <w:noProof w:val="0"/>
          <w:lang w:val="en-GB"/>
        </w:rPr>
        <w:t xml:space="preserve">Florackis, C., &amp; Ozkan, A. (2009). The Impact of Managerial Entrenchment on Agency Costs: An Empirical Investigation Using UK Panel Data. </w:t>
      </w:r>
      <w:r w:rsidRPr="00B0247A">
        <w:rPr>
          <w:i/>
          <w:noProof w:val="0"/>
          <w:lang w:val="en-GB"/>
        </w:rPr>
        <w:t>European Financial Management</w:t>
      </w:r>
      <w:r w:rsidRPr="00B0247A">
        <w:rPr>
          <w:noProof w:val="0"/>
          <w:lang w:val="en-GB"/>
        </w:rPr>
        <w:t>, 15(3), 497-528.</w:t>
      </w:r>
      <w:bookmarkEnd w:id="22"/>
    </w:p>
    <w:p w14:paraId="46D3EF6A" w14:textId="77777777" w:rsidR="00817DAF" w:rsidRPr="00B0247A" w:rsidRDefault="001F2E3B" w:rsidP="00322C49">
      <w:pPr>
        <w:pStyle w:val="EndNoteBibliography"/>
        <w:spacing w:after="0"/>
        <w:ind w:left="720" w:hanging="720"/>
        <w:rPr>
          <w:noProof w:val="0"/>
          <w:lang w:val="en-GB"/>
        </w:rPr>
      </w:pPr>
      <w:bookmarkStart w:id="23" w:name="_ENREF_24"/>
      <w:r w:rsidRPr="00B0247A">
        <w:rPr>
          <w:noProof w:val="0"/>
          <w:lang w:val="en-GB"/>
        </w:rPr>
        <w:t xml:space="preserve">Gonzalez, A., &amp; André, P. (2014). Board Effectiveness and Short Termism. </w:t>
      </w:r>
      <w:r w:rsidRPr="00B0247A">
        <w:rPr>
          <w:i/>
          <w:noProof w:val="0"/>
          <w:lang w:val="en-GB"/>
        </w:rPr>
        <w:t>Journal of Business Finance &amp; Accounting</w:t>
      </w:r>
      <w:r w:rsidRPr="00B0247A">
        <w:rPr>
          <w:noProof w:val="0"/>
          <w:lang w:val="en-GB"/>
        </w:rPr>
        <w:t>, 41(1-2), 185-209.</w:t>
      </w:r>
      <w:bookmarkEnd w:id="23"/>
    </w:p>
    <w:p w14:paraId="4B949E08" w14:textId="77777777" w:rsidR="00817DAF" w:rsidRPr="00B0247A" w:rsidRDefault="001F2E3B" w:rsidP="00322C49">
      <w:pPr>
        <w:pStyle w:val="EndNoteBibliography"/>
        <w:spacing w:after="0"/>
        <w:ind w:left="720" w:hanging="720"/>
        <w:rPr>
          <w:noProof w:val="0"/>
          <w:lang w:val="en-GB"/>
        </w:rPr>
      </w:pPr>
      <w:bookmarkStart w:id="24" w:name="_ENREF_25"/>
      <w:r w:rsidRPr="00B0247A">
        <w:rPr>
          <w:noProof w:val="0"/>
          <w:lang w:val="en-GB"/>
        </w:rPr>
        <w:t xml:space="preserve">Gordon, J. N., &amp; Muller, C. (2011). Confronting Financial Crisis: Dodd-Frank's Dangers and the Case for a Systemic Emergency Insurance Fund. </w:t>
      </w:r>
      <w:r w:rsidRPr="00B0247A">
        <w:rPr>
          <w:i/>
          <w:noProof w:val="0"/>
          <w:lang w:val="en-GB"/>
        </w:rPr>
        <w:t>Yale Journal on Regulation,</w:t>
      </w:r>
      <w:r w:rsidRPr="00B0247A">
        <w:rPr>
          <w:noProof w:val="0"/>
          <w:lang w:val="en-GB"/>
        </w:rPr>
        <w:t xml:space="preserve"> 28, 151.</w:t>
      </w:r>
      <w:bookmarkEnd w:id="24"/>
    </w:p>
    <w:p w14:paraId="1F7F81A9" w14:textId="77777777" w:rsidR="00817DAF" w:rsidRPr="00B0247A" w:rsidRDefault="001F2E3B" w:rsidP="00322C49">
      <w:pPr>
        <w:pStyle w:val="EndNoteBibliography"/>
        <w:spacing w:after="0"/>
        <w:ind w:left="720" w:hanging="720"/>
        <w:rPr>
          <w:noProof w:val="0"/>
          <w:lang w:val="en-GB"/>
        </w:rPr>
      </w:pPr>
      <w:bookmarkStart w:id="25" w:name="_ENREF_26"/>
      <w:r w:rsidRPr="00B0247A">
        <w:rPr>
          <w:noProof w:val="0"/>
          <w:lang w:val="en-GB"/>
        </w:rPr>
        <w:t xml:space="preserve">Grove, H., Patelli, L., Victoravich, L. M., &amp; Xu, P. (2011). Corporate Governance and Performance in the Wake of the Financial Crisis: Evidence from US Commercial Banks. </w:t>
      </w:r>
      <w:r w:rsidRPr="00B0247A">
        <w:rPr>
          <w:i/>
          <w:noProof w:val="0"/>
          <w:lang w:val="en-GB"/>
        </w:rPr>
        <w:t>Corporate Governance: An International Review</w:t>
      </w:r>
      <w:r w:rsidRPr="00B0247A">
        <w:rPr>
          <w:noProof w:val="0"/>
          <w:lang w:val="en-GB"/>
        </w:rPr>
        <w:t>, 19(5), 418-436.</w:t>
      </w:r>
      <w:bookmarkEnd w:id="25"/>
    </w:p>
    <w:p w14:paraId="799DE152" w14:textId="77777777" w:rsidR="00817DAF" w:rsidRPr="00B0247A" w:rsidRDefault="001F2E3B" w:rsidP="00322C49">
      <w:pPr>
        <w:pStyle w:val="EndNoteBibliography"/>
        <w:spacing w:after="0"/>
        <w:ind w:left="720" w:hanging="720"/>
        <w:rPr>
          <w:noProof w:val="0"/>
          <w:lang w:val="en-GB"/>
        </w:rPr>
      </w:pPr>
      <w:bookmarkStart w:id="26" w:name="_ENREF_27"/>
      <w:r w:rsidRPr="00B0247A">
        <w:rPr>
          <w:noProof w:val="0"/>
          <w:lang w:val="en-GB"/>
        </w:rPr>
        <w:t xml:space="preserve">Guest, P. M. (2009). The impact of board size on firm performance: evidence from the UK. </w:t>
      </w:r>
      <w:r w:rsidRPr="00B0247A">
        <w:rPr>
          <w:i/>
          <w:noProof w:val="0"/>
          <w:lang w:val="en-GB"/>
        </w:rPr>
        <w:t>The European Journal of Finance</w:t>
      </w:r>
      <w:r w:rsidRPr="00B0247A">
        <w:rPr>
          <w:noProof w:val="0"/>
          <w:lang w:val="en-GB"/>
        </w:rPr>
        <w:t>, 15(4), 385-404.</w:t>
      </w:r>
      <w:bookmarkEnd w:id="26"/>
    </w:p>
    <w:p w14:paraId="38D9F815" w14:textId="77777777" w:rsidR="00817DAF" w:rsidRPr="00B0247A" w:rsidRDefault="001F2E3B" w:rsidP="00322C49">
      <w:pPr>
        <w:pStyle w:val="EndNoteBibliography"/>
        <w:spacing w:after="0"/>
        <w:ind w:left="720" w:hanging="720"/>
        <w:rPr>
          <w:noProof w:val="0"/>
          <w:lang w:val="en-GB"/>
        </w:rPr>
      </w:pPr>
      <w:bookmarkStart w:id="27" w:name="_ENREF_28"/>
      <w:r w:rsidRPr="00B0247A">
        <w:rPr>
          <w:noProof w:val="0"/>
          <w:lang w:val="en-GB"/>
        </w:rPr>
        <w:t xml:space="preserve">Guest, P. M. (2010). Board structure and executive pay: evidence from the UK. </w:t>
      </w:r>
      <w:r w:rsidRPr="00B0247A">
        <w:rPr>
          <w:i/>
          <w:noProof w:val="0"/>
          <w:lang w:val="en-GB"/>
        </w:rPr>
        <w:t>Cambridge Journal of Economics</w:t>
      </w:r>
      <w:r w:rsidRPr="00B0247A">
        <w:rPr>
          <w:noProof w:val="0"/>
          <w:lang w:val="en-GB"/>
        </w:rPr>
        <w:t>, 34(6), 1075-1096.</w:t>
      </w:r>
      <w:bookmarkEnd w:id="27"/>
    </w:p>
    <w:p w14:paraId="0FD94B35" w14:textId="46FBE9E6" w:rsidR="003C77AC" w:rsidRPr="00B0247A" w:rsidRDefault="003C77AC" w:rsidP="00322C49">
      <w:pPr>
        <w:pStyle w:val="EndNoteBibliography"/>
        <w:spacing w:after="0"/>
        <w:ind w:left="720" w:hanging="720"/>
        <w:rPr>
          <w:noProof w:val="0"/>
          <w:lang w:val="en-GB"/>
        </w:rPr>
      </w:pPr>
      <w:bookmarkStart w:id="28" w:name="_ENREF_29"/>
      <w:r w:rsidRPr="00B0247A">
        <w:rPr>
          <w:noProof w:val="0"/>
          <w:lang w:val="en-GB"/>
        </w:rPr>
        <w:t xml:space="preserve">Gujarati, D.N. </w:t>
      </w:r>
      <w:r w:rsidR="00A4555B" w:rsidRPr="00B0247A">
        <w:rPr>
          <w:noProof w:val="0"/>
          <w:lang w:val="en-GB"/>
        </w:rPr>
        <w:t>(</w:t>
      </w:r>
      <w:r w:rsidRPr="00B0247A">
        <w:rPr>
          <w:noProof w:val="0"/>
          <w:lang w:val="en-GB"/>
        </w:rPr>
        <w:t>2003</w:t>
      </w:r>
      <w:r w:rsidR="00A4555B" w:rsidRPr="00B0247A">
        <w:rPr>
          <w:noProof w:val="0"/>
          <w:lang w:val="en-GB"/>
        </w:rPr>
        <w:t>)</w:t>
      </w:r>
      <w:r w:rsidRPr="00B0247A">
        <w:rPr>
          <w:noProof w:val="0"/>
          <w:lang w:val="en-GB"/>
        </w:rPr>
        <w:t>. Basic Econometrics: New York: McGraw-Hill, United States of America.</w:t>
      </w:r>
    </w:p>
    <w:p w14:paraId="1D0F09AF"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Hagendorff, J., &amp; Vallascas, F. (2011). CEO pay incentives and risk-taking: Evidence from bank acquisitions. </w:t>
      </w:r>
      <w:r w:rsidRPr="00B0247A">
        <w:rPr>
          <w:i/>
          <w:noProof w:val="0"/>
          <w:lang w:val="en-GB"/>
        </w:rPr>
        <w:t>Journal of Corporate Finance</w:t>
      </w:r>
      <w:r w:rsidRPr="00B0247A">
        <w:rPr>
          <w:noProof w:val="0"/>
          <w:lang w:val="en-GB"/>
        </w:rPr>
        <w:t>, 17(4), 1078-1095.</w:t>
      </w:r>
      <w:bookmarkEnd w:id="28"/>
    </w:p>
    <w:p w14:paraId="64F3400F" w14:textId="77777777" w:rsidR="00817DAF" w:rsidRPr="00B0247A" w:rsidRDefault="001F2E3B" w:rsidP="00322C49">
      <w:pPr>
        <w:pStyle w:val="EndNoteBibliography"/>
        <w:spacing w:after="0"/>
        <w:ind w:left="720" w:hanging="720"/>
        <w:rPr>
          <w:noProof w:val="0"/>
          <w:lang w:val="en-GB"/>
        </w:rPr>
      </w:pPr>
      <w:bookmarkStart w:id="29" w:name="_ENREF_30"/>
      <w:r w:rsidRPr="00B0247A">
        <w:rPr>
          <w:noProof w:val="0"/>
          <w:lang w:val="en-GB"/>
        </w:rPr>
        <w:t>Hall, M. J. B. (2008). The sub</w:t>
      </w:r>
      <w:r w:rsidRPr="00B0247A">
        <w:rPr>
          <w:rFonts w:ascii="Cambria Math" w:hAnsi="Cambria Math" w:cs="Cambria Math"/>
          <w:noProof w:val="0"/>
          <w:lang w:val="en-GB"/>
        </w:rPr>
        <w:t>‐</w:t>
      </w:r>
      <w:r w:rsidRPr="00B0247A">
        <w:rPr>
          <w:noProof w:val="0"/>
          <w:lang w:val="en-GB"/>
        </w:rPr>
        <w:t xml:space="preserve">prime crisis, the credit squeeze and Northern Rock: the lessons to be learned. </w:t>
      </w:r>
      <w:r w:rsidRPr="00B0247A">
        <w:rPr>
          <w:i/>
          <w:noProof w:val="0"/>
          <w:lang w:val="en-GB"/>
        </w:rPr>
        <w:t>Journal of Financial Regulation and Compliance</w:t>
      </w:r>
      <w:r w:rsidRPr="00B0247A">
        <w:rPr>
          <w:noProof w:val="0"/>
          <w:lang w:val="en-GB"/>
        </w:rPr>
        <w:t>, 16(1), 19-34.</w:t>
      </w:r>
      <w:bookmarkEnd w:id="29"/>
    </w:p>
    <w:p w14:paraId="62ED7635" w14:textId="77777777" w:rsidR="00817DAF" w:rsidRPr="00B0247A" w:rsidRDefault="001F2E3B" w:rsidP="00322C49">
      <w:pPr>
        <w:pStyle w:val="EndNoteBibliography"/>
        <w:spacing w:after="0"/>
        <w:ind w:left="720" w:hanging="720"/>
        <w:rPr>
          <w:noProof w:val="0"/>
          <w:lang w:val="en-GB"/>
        </w:rPr>
      </w:pPr>
      <w:bookmarkStart w:id="30" w:name="_ENREF_31"/>
      <w:r w:rsidRPr="00B0247A">
        <w:rPr>
          <w:noProof w:val="0"/>
          <w:lang w:val="en-GB"/>
        </w:rPr>
        <w:t xml:space="preserve">Hardwick, P., Adams, M., &amp; Zou, H. (2011). Board Characteristics and Profit Efficiency in the United Kingdom Life Insurance Industry. </w:t>
      </w:r>
      <w:r w:rsidRPr="00B0247A">
        <w:rPr>
          <w:i/>
          <w:noProof w:val="0"/>
          <w:lang w:val="en-GB"/>
        </w:rPr>
        <w:t>Journal of Business Finance &amp; Accounting</w:t>
      </w:r>
      <w:r w:rsidRPr="00B0247A">
        <w:rPr>
          <w:noProof w:val="0"/>
          <w:lang w:val="en-GB"/>
        </w:rPr>
        <w:t>, 38(7-8), 987-1015.</w:t>
      </w:r>
      <w:bookmarkEnd w:id="30"/>
    </w:p>
    <w:p w14:paraId="4ADCCBA2" w14:textId="77777777" w:rsidR="00817DAF" w:rsidRPr="00B0247A" w:rsidRDefault="001F2E3B" w:rsidP="00322C49">
      <w:pPr>
        <w:pStyle w:val="EndNoteBibliography"/>
        <w:spacing w:after="0"/>
        <w:ind w:left="720" w:hanging="720"/>
        <w:rPr>
          <w:noProof w:val="0"/>
          <w:lang w:val="en-GB"/>
        </w:rPr>
      </w:pPr>
      <w:bookmarkStart w:id="31" w:name="_ENREF_32"/>
      <w:r w:rsidRPr="00B0247A">
        <w:rPr>
          <w:noProof w:val="0"/>
          <w:lang w:val="en-GB"/>
        </w:rPr>
        <w:t xml:space="preserve">Hermalin, B. E., &amp; Weisbach, M. S. (1988). The Determinants of Board Composition. </w:t>
      </w:r>
      <w:r w:rsidRPr="00B0247A">
        <w:rPr>
          <w:i/>
          <w:noProof w:val="0"/>
          <w:lang w:val="en-GB"/>
        </w:rPr>
        <w:t>The RAND Journal of Economics</w:t>
      </w:r>
      <w:r w:rsidRPr="00B0247A">
        <w:rPr>
          <w:noProof w:val="0"/>
          <w:lang w:val="en-GB"/>
        </w:rPr>
        <w:t>, 19(4), 589-606.</w:t>
      </w:r>
      <w:bookmarkEnd w:id="31"/>
    </w:p>
    <w:p w14:paraId="137CF3C6" w14:textId="77777777" w:rsidR="00817DAF" w:rsidRPr="00B0247A" w:rsidRDefault="001F2E3B" w:rsidP="00322C49">
      <w:pPr>
        <w:pStyle w:val="EndNoteBibliography"/>
        <w:spacing w:after="0"/>
        <w:ind w:left="720" w:hanging="720"/>
        <w:rPr>
          <w:noProof w:val="0"/>
          <w:lang w:val="en-GB"/>
        </w:rPr>
      </w:pPr>
      <w:bookmarkStart w:id="32" w:name="_ENREF_33"/>
      <w:r w:rsidRPr="00B0247A">
        <w:rPr>
          <w:noProof w:val="0"/>
          <w:lang w:val="en-GB"/>
        </w:rPr>
        <w:t xml:space="preserve">Hermalin, B. E., &amp; Weisbach, M. S. (1991). The Effects of Board Composition and Direct Incentives on Firm Performance. </w:t>
      </w:r>
      <w:r w:rsidRPr="00B0247A">
        <w:rPr>
          <w:i/>
          <w:noProof w:val="0"/>
          <w:lang w:val="en-GB"/>
        </w:rPr>
        <w:t>FM: The Journal of the Financial Management Association</w:t>
      </w:r>
      <w:r w:rsidRPr="00B0247A">
        <w:rPr>
          <w:noProof w:val="0"/>
          <w:lang w:val="en-GB"/>
        </w:rPr>
        <w:t>, 20(4), 101-112.</w:t>
      </w:r>
      <w:bookmarkEnd w:id="32"/>
    </w:p>
    <w:p w14:paraId="3BA0B850" w14:textId="77777777" w:rsidR="00817DAF" w:rsidRPr="00B0247A" w:rsidRDefault="001F2E3B" w:rsidP="00322C49">
      <w:pPr>
        <w:pStyle w:val="EndNoteBibliography"/>
        <w:spacing w:after="0"/>
        <w:ind w:left="720" w:hanging="720"/>
        <w:rPr>
          <w:noProof w:val="0"/>
          <w:lang w:val="en-GB"/>
        </w:rPr>
      </w:pPr>
      <w:bookmarkStart w:id="33" w:name="_ENREF_34"/>
      <w:r w:rsidRPr="00B0247A">
        <w:rPr>
          <w:noProof w:val="0"/>
          <w:lang w:val="en-GB"/>
        </w:rPr>
        <w:t xml:space="preserve">Hermalin, B. E., &amp; Weisbach, M. S. (1998). Endogenously Chosen Boards of Directors and Their Monitoring of the CEO. </w:t>
      </w:r>
      <w:r w:rsidRPr="00B0247A">
        <w:rPr>
          <w:i/>
          <w:noProof w:val="0"/>
          <w:lang w:val="en-GB"/>
        </w:rPr>
        <w:t>The American Economic Review</w:t>
      </w:r>
      <w:r w:rsidRPr="00B0247A">
        <w:rPr>
          <w:noProof w:val="0"/>
          <w:lang w:val="en-GB"/>
        </w:rPr>
        <w:t>, 88 (1), 96-118.</w:t>
      </w:r>
      <w:bookmarkEnd w:id="33"/>
    </w:p>
    <w:p w14:paraId="1FCBB68C" w14:textId="77777777" w:rsidR="00817DAF" w:rsidRPr="00B0247A" w:rsidRDefault="001F2E3B" w:rsidP="00322C49">
      <w:pPr>
        <w:pStyle w:val="EndNoteBibliography"/>
        <w:spacing w:after="0"/>
        <w:ind w:left="720" w:hanging="720"/>
        <w:rPr>
          <w:noProof w:val="0"/>
          <w:lang w:val="en-GB"/>
        </w:rPr>
      </w:pPr>
      <w:bookmarkStart w:id="34" w:name="_ENREF_35"/>
      <w:r w:rsidRPr="00B0247A">
        <w:rPr>
          <w:noProof w:val="0"/>
          <w:lang w:val="en-GB"/>
        </w:rPr>
        <w:t xml:space="preserve">Hermalin, B. E., &amp; Weisbach, M. S. (2003). Boards of Directors As an Endogenously Determined Institution: A Survey of the Economic Literature. </w:t>
      </w:r>
      <w:r w:rsidRPr="00B0247A">
        <w:rPr>
          <w:i/>
          <w:noProof w:val="0"/>
          <w:lang w:val="en-GB"/>
        </w:rPr>
        <w:t>Federal Reserve Bank of New York Economic Policy Review</w:t>
      </w:r>
      <w:r w:rsidRPr="00B0247A">
        <w:rPr>
          <w:noProof w:val="0"/>
          <w:lang w:val="en-GB"/>
        </w:rPr>
        <w:t>, 9(1), 7-26.</w:t>
      </w:r>
      <w:bookmarkEnd w:id="34"/>
    </w:p>
    <w:p w14:paraId="6526D866" w14:textId="77777777" w:rsidR="00817DAF" w:rsidRPr="00B0247A" w:rsidRDefault="001F2E3B" w:rsidP="00322C49">
      <w:pPr>
        <w:pStyle w:val="EndNoteBibliography"/>
        <w:spacing w:after="0"/>
        <w:ind w:left="720" w:hanging="720"/>
        <w:rPr>
          <w:noProof w:val="0"/>
          <w:lang w:val="en-GB"/>
        </w:rPr>
      </w:pPr>
      <w:bookmarkStart w:id="35" w:name="_ENREF_36"/>
      <w:r w:rsidRPr="00B0247A">
        <w:rPr>
          <w:noProof w:val="0"/>
          <w:lang w:val="en-GB"/>
        </w:rPr>
        <w:lastRenderedPageBreak/>
        <w:t xml:space="preserve">Houston, J. F., Lin, C., Lin, P., &amp; Ma, Y. (2010). Creditor rights, information sharing, and bank risk taking. </w:t>
      </w:r>
      <w:r w:rsidRPr="00B0247A">
        <w:rPr>
          <w:i/>
          <w:noProof w:val="0"/>
          <w:lang w:val="en-GB"/>
        </w:rPr>
        <w:t>Journal of Financial Economics</w:t>
      </w:r>
      <w:r w:rsidRPr="00B0247A">
        <w:rPr>
          <w:noProof w:val="0"/>
          <w:lang w:val="en-GB"/>
        </w:rPr>
        <w:t>, 96 (3), 485-512.</w:t>
      </w:r>
      <w:bookmarkEnd w:id="35"/>
    </w:p>
    <w:p w14:paraId="1E489C18" w14:textId="77777777" w:rsidR="00817DAF" w:rsidRPr="00B0247A" w:rsidRDefault="001F2E3B" w:rsidP="00322C49">
      <w:pPr>
        <w:pStyle w:val="EndNoteBibliography"/>
        <w:spacing w:after="0"/>
        <w:ind w:left="720" w:hanging="720"/>
        <w:rPr>
          <w:noProof w:val="0"/>
          <w:lang w:val="en-GB"/>
        </w:rPr>
      </w:pPr>
      <w:bookmarkStart w:id="36" w:name="_ENREF_37"/>
      <w:r w:rsidRPr="00B0247A">
        <w:rPr>
          <w:noProof w:val="0"/>
          <w:lang w:val="en-GB"/>
        </w:rPr>
        <w:t xml:space="preserve">Ingley, C., &amp; van der Walt, N. (2008). Risk management and board effectiveness. </w:t>
      </w:r>
      <w:r w:rsidRPr="00B0247A">
        <w:rPr>
          <w:i/>
          <w:noProof w:val="0"/>
          <w:lang w:val="en-GB"/>
        </w:rPr>
        <w:t>International Studies of Management and Organization</w:t>
      </w:r>
      <w:r w:rsidRPr="00B0247A">
        <w:rPr>
          <w:noProof w:val="0"/>
          <w:lang w:val="en-GB"/>
        </w:rPr>
        <w:t>, 38(3), 43-70.</w:t>
      </w:r>
      <w:bookmarkEnd w:id="36"/>
    </w:p>
    <w:p w14:paraId="629912CB" w14:textId="77777777" w:rsidR="00817DAF" w:rsidRPr="00B0247A" w:rsidRDefault="001F2E3B" w:rsidP="00322C49">
      <w:pPr>
        <w:pStyle w:val="EndNoteBibliography"/>
        <w:spacing w:after="0"/>
        <w:ind w:left="720" w:hanging="720"/>
        <w:rPr>
          <w:noProof w:val="0"/>
          <w:lang w:val="en-GB"/>
        </w:rPr>
      </w:pPr>
      <w:bookmarkStart w:id="37" w:name="_ENREF_38"/>
      <w:r w:rsidRPr="00B0247A">
        <w:rPr>
          <w:noProof w:val="0"/>
          <w:lang w:val="en-GB"/>
        </w:rPr>
        <w:t xml:space="preserve">Jensen, M. C. (1993). The Modern Industrial Revolution, Exit, and the Failure of Internal Control Systems. </w:t>
      </w:r>
      <w:r w:rsidRPr="00B0247A">
        <w:rPr>
          <w:i/>
          <w:noProof w:val="0"/>
          <w:lang w:val="en-GB"/>
        </w:rPr>
        <w:t>Journal of Finance,</w:t>
      </w:r>
      <w:r w:rsidRPr="00B0247A">
        <w:rPr>
          <w:noProof w:val="0"/>
          <w:lang w:val="en-GB"/>
        </w:rPr>
        <w:t xml:space="preserve"> 48(3), 831-880.</w:t>
      </w:r>
      <w:bookmarkEnd w:id="37"/>
    </w:p>
    <w:p w14:paraId="2572D9ED" w14:textId="77777777" w:rsidR="00817DAF" w:rsidRPr="00B0247A" w:rsidRDefault="001F2E3B" w:rsidP="00322C49">
      <w:pPr>
        <w:pStyle w:val="EndNoteBibliography"/>
        <w:spacing w:after="0"/>
        <w:ind w:left="720" w:hanging="720"/>
        <w:rPr>
          <w:noProof w:val="0"/>
          <w:lang w:val="en-GB"/>
        </w:rPr>
      </w:pPr>
      <w:bookmarkStart w:id="38" w:name="_ENREF_39"/>
      <w:r w:rsidRPr="00B0247A">
        <w:rPr>
          <w:noProof w:val="0"/>
          <w:lang w:val="en-GB"/>
        </w:rPr>
        <w:t xml:space="preserve">Jensen, M. C., &amp; Meckling, W. H. (1976). Theory of the firm: Managerial behavior, agency costs and ownership structure. </w:t>
      </w:r>
      <w:r w:rsidRPr="00B0247A">
        <w:rPr>
          <w:i/>
          <w:noProof w:val="0"/>
          <w:lang w:val="en-GB"/>
        </w:rPr>
        <w:t>Journal of Financial Economics,</w:t>
      </w:r>
      <w:r w:rsidRPr="00B0247A">
        <w:rPr>
          <w:noProof w:val="0"/>
          <w:lang w:val="en-GB"/>
        </w:rPr>
        <w:t xml:space="preserve"> 3(4), 305-360.</w:t>
      </w:r>
      <w:bookmarkEnd w:id="38"/>
    </w:p>
    <w:p w14:paraId="421F2D51" w14:textId="77777777" w:rsidR="00817DAF" w:rsidRPr="00B0247A" w:rsidRDefault="001F2E3B" w:rsidP="00322C49">
      <w:pPr>
        <w:pStyle w:val="EndNoteBibliography"/>
        <w:spacing w:after="0"/>
        <w:ind w:left="720" w:hanging="720"/>
        <w:rPr>
          <w:noProof w:val="0"/>
          <w:lang w:val="en-GB"/>
        </w:rPr>
      </w:pPr>
      <w:bookmarkStart w:id="39" w:name="_ENREF_40"/>
      <w:r w:rsidRPr="00B0247A">
        <w:rPr>
          <w:noProof w:val="0"/>
          <w:lang w:val="en-GB"/>
        </w:rPr>
        <w:t xml:space="preserve">Jensen, M. C., &amp; Murphy, K. J. (1990). Performance Pay and Top-Management Incentives. </w:t>
      </w:r>
      <w:r w:rsidRPr="00B0247A">
        <w:rPr>
          <w:i/>
          <w:noProof w:val="0"/>
          <w:lang w:val="en-GB"/>
        </w:rPr>
        <w:t>The Journal of Political Economy</w:t>
      </w:r>
      <w:r w:rsidRPr="00B0247A">
        <w:rPr>
          <w:noProof w:val="0"/>
          <w:lang w:val="en-GB"/>
        </w:rPr>
        <w:t>, 98(2), 225-264.</w:t>
      </w:r>
      <w:bookmarkEnd w:id="39"/>
    </w:p>
    <w:p w14:paraId="411A5C8F" w14:textId="77777777" w:rsidR="00817DAF" w:rsidRPr="00B0247A" w:rsidRDefault="001F2E3B" w:rsidP="00322C49">
      <w:pPr>
        <w:pStyle w:val="EndNoteBibliography"/>
        <w:spacing w:after="0"/>
        <w:ind w:left="720" w:hanging="720"/>
        <w:rPr>
          <w:noProof w:val="0"/>
          <w:lang w:val="en-GB"/>
        </w:rPr>
      </w:pPr>
      <w:bookmarkStart w:id="40" w:name="_ENREF_41"/>
      <w:r w:rsidRPr="00B0247A">
        <w:rPr>
          <w:noProof w:val="0"/>
          <w:lang w:val="en-GB"/>
        </w:rPr>
        <w:t xml:space="preserve">Jin, L. (2002). CEO compensation, diversification, and incentives. </w:t>
      </w:r>
      <w:r w:rsidRPr="00B0247A">
        <w:rPr>
          <w:i/>
          <w:noProof w:val="0"/>
          <w:lang w:val="en-GB"/>
        </w:rPr>
        <w:t>Journal of Financial Economics,</w:t>
      </w:r>
      <w:r w:rsidRPr="00B0247A">
        <w:rPr>
          <w:noProof w:val="0"/>
          <w:lang w:val="en-GB"/>
        </w:rPr>
        <w:t xml:space="preserve"> 66(1), 29-63.</w:t>
      </w:r>
      <w:bookmarkEnd w:id="40"/>
    </w:p>
    <w:p w14:paraId="2B5DB583" w14:textId="77777777" w:rsidR="00817DAF" w:rsidRPr="00B0247A" w:rsidRDefault="001F2E3B" w:rsidP="00322C49">
      <w:pPr>
        <w:pStyle w:val="EndNoteBibliography"/>
        <w:spacing w:after="0"/>
        <w:ind w:left="720" w:hanging="720"/>
        <w:rPr>
          <w:noProof w:val="0"/>
          <w:lang w:val="en-GB"/>
        </w:rPr>
      </w:pPr>
      <w:bookmarkStart w:id="41" w:name="_ENREF_42"/>
      <w:r w:rsidRPr="00B0247A">
        <w:rPr>
          <w:noProof w:val="0"/>
          <w:lang w:val="en-GB"/>
        </w:rPr>
        <w:t xml:space="preserve">Kim, K.-H., &amp; Buchanan, R. (2008). CEO Duality Leadership and Firm Risk-Taking Propensity. </w:t>
      </w:r>
      <w:r w:rsidRPr="00B0247A">
        <w:rPr>
          <w:i/>
          <w:noProof w:val="0"/>
          <w:lang w:val="en-GB"/>
        </w:rPr>
        <w:t>Journal of Applied Business Research</w:t>
      </w:r>
      <w:r w:rsidRPr="00B0247A">
        <w:rPr>
          <w:noProof w:val="0"/>
          <w:lang w:val="en-GB"/>
        </w:rPr>
        <w:t>, 24(1), 27-41.</w:t>
      </w:r>
      <w:bookmarkEnd w:id="41"/>
    </w:p>
    <w:p w14:paraId="45093B15" w14:textId="77777777" w:rsidR="00817DAF" w:rsidRPr="00B0247A" w:rsidRDefault="001F2E3B" w:rsidP="00322C49">
      <w:pPr>
        <w:pStyle w:val="EndNoteBibliography"/>
        <w:spacing w:after="0"/>
        <w:ind w:left="720" w:hanging="720"/>
        <w:rPr>
          <w:noProof w:val="0"/>
          <w:lang w:val="en-GB"/>
        </w:rPr>
      </w:pPr>
      <w:bookmarkStart w:id="42" w:name="_ENREF_43"/>
      <w:r w:rsidRPr="00B0247A">
        <w:rPr>
          <w:noProof w:val="0"/>
          <w:lang w:val="en-GB"/>
        </w:rPr>
        <w:t>Kirkpatrick, G. (2009). Corporate Governance Lessons from the Financial Crisis. OECD Journal: Financial Market Trends, 1, OECD Publishing. http://dx.doi.org/10.1787/fmt -v2009-art3-en.</w:t>
      </w:r>
      <w:bookmarkEnd w:id="42"/>
    </w:p>
    <w:p w14:paraId="0E2C5BF7" w14:textId="77777777" w:rsidR="0057364E" w:rsidRPr="00B0247A" w:rsidRDefault="0057364E" w:rsidP="00322C49">
      <w:pPr>
        <w:spacing w:after="0" w:line="240" w:lineRule="auto"/>
        <w:ind w:left="709" w:hanging="709"/>
        <w:jc w:val="both"/>
        <w:rPr>
          <w:rFonts w:ascii="Times New Roman" w:hAnsi="Times New Roman" w:cs="Times New Roman"/>
          <w:sz w:val="24"/>
          <w:szCs w:val="24"/>
        </w:rPr>
      </w:pPr>
      <w:bookmarkStart w:id="43" w:name="_ENREF_44"/>
      <w:r w:rsidRPr="00B0247A">
        <w:rPr>
          <w:rFonts w:ascii="Times New Roman" w:hAnsi="Times New Roman" w:cs="Times New Roman"/>
          <w:sz w:val="24"/>
          <w:szCs w:val="24"/>
        </w:rPr>
        <w:t xml:space="preserve">Klein, A., </w:t>
      </w:r>
      <w:r w:rsidR="00406CCD" w:rsidRPr="00B0247A">
        <w:rPr>
          <w:rFonts w:ascii="Times New Roman" w:hAnsi="Times New Roman" w:cs="Times New Roman"/>
          <w:sz w:val="24"/>
          <w:szCs w:val="24"/>
        </w:rPr>
        <w:t>(</w:t>
      </w:r>
      <w:r w:rsidRPr="00B0247A">
        <w:rPr>
          <w:rFonts w:ascii="Times New Roman" w:hAnsi="Times New Roman" w:cs="Times New Roman"/>
          <w:sz w:val="24"/>
          <w:szCs w:val="24"/>
        </w:rPr>
        <w:t>2002</w:t>
      </w:r>
      <w:r w:rsidR="00406CCD" w:rsidRPr="00B0247A">
        <w:rPr>
          <w:rFonts w:ascii="Times New Roman" w:hAnsi="Times New Roman" w:cs="Times New Roman"/>
          <w:sz w:val="24"/>
          <w:szCs w:val="24"/>
        </w:rPr>
        <w:t>)</w:t>
      </w:r>
      <w:r w:rsidRPr="00B0247A">
        <w:rPr>
          <w:rFonts w:ascii="Times New Roman" w:hAnsi="Times New Roman" w:cs="Times New Roman"/>
          <w:sz w:val="24"/>
          <w:szCs w:val="24"/>
        </w:rPr>
        <w:t xml:space="preserve">. Audit Committee, Board of Director Characteristics, and Earnings Management. </w:t>
      </w:r>
      <w:r w:rsidRPr="00B0247A">
        <w:rPr>
          <w:rFonts w:ascii="Times New Roman" w:hAnsi="Times New Roman" w:cs="Times New Roman"/>
          <w:i/>
          <w:sz w:val="24"/>
          <w:szCs w:val="24"/>
        </w:rPr>
        <w:t>Journal of Accounting and Economics</w:t>
      </w:r>
      <w:r w:rsidR="00E05BAC" w:rsidRPr="00B0247A">
        <w:rPr>
          <w:rFonts w:ascii="Times New Roman" w:hAnsi="Times New Roman" w:cs="Times New Roman"/>
          <w:sz w:val="24"/>
          <w:szCs w:val="24"/>
        </w:rPr>
        <w:t xml:space="preserve">, </w:t>
      </w:r>
      <w:r w:rsidRPr="00B0247A">
        <w:rPr>
          <w:rFonts w:ascii="Times New Roman" w:hAnsi="Times New Roman" w:cs="Times New Roman"/>
          <w:sz w:val="24"/>
          <w:szCs w:val="24"/>
        </w:rPr>
        <w:t>33(3)</w:t>
      </w:r>
      <w:r w:rsidR="00E05BAC" w:rsidRPr="00B0247A">
        <w:rPr>
          <w:rFonts w:ascii="Times New Roman" w:hAnsi="Times New Roman" w:cs="Times New Roman"/>
          <w:sz w:val="24"/>
          <w:szCs w:val="24"/>
        </w:rPr>
        <w:t xml:space="preserve">, </w:t>
      </w:r>
      <w:r w:rsidRPr="00B0247A">
        <w:rPr>
          <w:rFonts w:ascii="Times New Roman" w:hAnsi="Times New Roman" w:cs="Times New Roman"/>
          <w:sz w:val="24"/>
          <w:szCs w:val="24"/>
        </w:rPr>
        <w:t>375-400.</w:t>
      </w:r>
    </w:p>
    <w:p w14:paraId="56D0C335"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Kogan, N., &amp; Wallach, M. A. (1964). </w:t>
      </w:r>
      <w:r w:rsidRPr="00B0247A">
        <w:rPr>
          <w:i/>
          <w:noProof w:val="0"/>
          <w:lang w:val="en-GB"/>
        </w:rPr>
        <w:t>Risk taking: A study in cognition and personality</w:t>
      </w:r>
      <w:r w:rsidRPr="00B0247A">
        <w:rPr>
          <w:noProof w:val="0"/>
          <w:lang w:val="en-GB"/>
        </w:rPr>
        <w:t>: New York: Holt.</w:t>
      </w:r>
      <w:bookmarkEnd w:id="43"/>
    </w:p>
    <w:p w14:paraId="21DDB61A" w14:textId="77777777" w:rsidR="00817DAF" w:rsidRPr="00B0247A" w:rsidRDefault="001F2E3B" w:rsidP="00322C49">
      <w:pPr>
        <w:pStyle w:val="EndNoteBibliography"/>
        <w:spacing w:after="0"/>
        <w:ind w:left="720" w:hanging="720"/>
        <w:rPr>
          <w:noProof w:val="0"/>
          <w:lang w:val="en-GB"/>
        </w:rPr>
      </w:pPr>
      <w:bookmarkStart w:id="44" w:name="_ENREF_45"/>
      <w:r w:rsidRPr="00B0247A">
        <w:rPr>
          <w:noProof w:val="0"/>
          <w:lang w:val="en-GB"/>
        </w:rPr>
        <w:t xml:space="preserve">Konishi, M., and Yasuda, Y. (2004). Factors affecting bank risk taking: Evidence from Japan. </w:t>
      </w:r>
      <w:r w:rsidRPr="00B0247A">
        <w:rPr>
          <w:i/>
          <w:noProof w:val="0"/>
          <w:lang w:val="en-GB"/>
        </w:rPr>
        <w:t>Journal of Banking &amp; Finance</w:t>
      </w:r>
      <w:r w:rsidRPr="00B0247A">
        <w:rPr>
          <w:noProof w:val="0"/>
          <w:lang w:val="en-GB"/>
        </w:rPr>
        <w:t>, 28(1), 215-232.</w:t>
      </w:r>
      <w:bookmarkEnd w:id="44"/>
    </w:p>
    <w:p w14:paraId="519FC1DC" w14:textId="77777777" w:rsidR="00817DAF" w:rsidRPr="00B0247A" w:rsidRDefault="001F2E3B" w:rsidP="00322C49">
      <w:pPr>
        <w:pStyle w:val="EndNoteBibliography"/>
        <w:spacing w:after="0"/>
        <w:ind w:left="720" w:hanging="720"/>
        <w:rPr>
          <w:noProof w:val="0"/>
          <w:lang w:val="en-GB"/>
        </w:rPr>
      </w:pPr>
      <w:bookmarkStart w:id="45" w:name="_ENREF_46"/>
      <w:r w:rsidRPr="00B0247A">
        <w:rPr>
          <w:noProof w:val="0"/>
          <w:lang w:val="en-GB"/>
        </w:rPr>
        <w:t xml:space="preserve">Laeven, L., &amp; Levine, R. (2009). Bank governance, regulation and risk taking. </w:t>
      </w:r>
      <w:r w:rsidRPr="00B0247A">
        <w:rPr>
          <w:i/>
          <w:noProof w:val="0"/>
          <w:lang w:val="en-GB"/>
        </w:rPr>
        <w:t>Journal of Financial Economics</w:t>
      </w:r>
      <w:r w:rsidRPr="00B0247A">
        <w:rPr>
          <w:noProof w:val="0"/>
          <w:lang w:val="en-GB"/>
        </w:rPr>
        <w:t>, 93(2), 259-275.</w:t>
      </w:r>
      <w:bookmarkEnd w:id="45"/>
    </w:p>
    <w:p w14:paraId="78DCFA86" w14:textId="77777777" w:rsidR="00817DAF" w:rsidRPr="00B0247A" w:rsidRDefault="001F2E3B" w:rsidP="00322C49">
      <w:pPr>
        <w:pStyle w:val="EndNoteBibliography"/>
        <w:spacing w:after="0"/>
        <w:ind w:left="720" w:hanging="720"/>
        <w:rPr>
          <w:noProof w:val="0"/>
          <w:lang w:val="en-GB"/>
        </w:rPr>
      </w:pPr>
      <w:bookmarkStart w:id="46" w:name="_ENREF_47"/>
      <w:r w:rsidRPr="00B0247A">
        <w:rPr>
          <w:noProof w:val="0"/>
          <w:lang w:val="en-GB"/>
        </w:rPr>
        <w:t xml:space="preserve">Levine, R. (2004). </w:t>
      </w:r>
      <w:r w:rsidRPr="00B0247A">
        <w:rPr>
          <w:i/>
          <w:noProof w:val="0"/>
          <w:lang w:val="en-GB"/>
        </w:rPr>
        <w:t>The corporate governance of banks: a concise discussion of concepts and evidence</w:t>
      </w:r>
      <w:r w:rsidRPr="00B0247A">
        <w:rPr>
          <w:noProof w:val="0"/>
          <w:lang w:val="en-GB"/>
        </w:rPr>
        <w:t xml:space="preserve">. Working Paper, world Bank Policy Research </w:t>
      </w:r>
      <w:bookmarkEnd w:id="46"/>
    </w:p>
    <w:p w14:paraId="5083CC35" w14:textId="77777777" w:rsidR="00817DAF" w:rsidRPr="00B0247A" w:rsidRDefault="001F2E3B" w:rsidP="00322C49">
      <w:pPr>
        <w:pStyle w:val="EndNoteBibliography"/>
        <w:spacing w:after="0"/>
        <w:ind w:left="720" w:hanging="720"/>
        <w:rPr>
          <w:noProof w:val="0"/>
          <w:lang w:val="en-GB"/>
        </w:rPr>
      </w:pPr>
      <w:bookmarkStart w:id="47" w:name="_ENREF_48"/>
      <w:r w:rsidRPr="00B0247A">
        <w:rPr>
          <w:noProof w:val="0"/>
          <w:lang w:val="en-GB"/>
        </w:rPr>
        <w:t xml:space="preserve">Lewellyn, K. B., &amp; Muller-Kahle, M. I. (2012). CEO Power and Risk Taking: Evidence from the Subprime Lending Industry. </w:t>
      </w:r>
      <w:r w:rsidRPr="00B0247A">
        <w:rPr>
          <w:i/>
          <w:noProof w:val="0"/>
          <w:lang w:val="en-GB"/>
        </w:rPr>
        <w:t>Corporate Governance: An International Review</w:t>
      </w:r>
      <w:r w:rsidRPr="00B0247A">
        <w:rPr>
          <w:noProof w:val="0"/>
          <w:lang w:val="en-GB"/>
        </w:rPr>
        <w:t>, 20(3), 289-307.</w:t>
      </w:r>
      <w:bookmarkEnd w:id="47"/>
    </w:p>
    <w:p w14:paraId="6B3DEBE3" w14:textId="77777777" w:rsidR="00817DAF" w:rsidRPr="00B0247A" w:rsidRDefault="001F2E3B" w:rsidP="00322C49">
      <w:pPr>
        <w:pStyle w:val="EndNoteBibliography"/>
        <w:spacing w:after="0"/>
        <w:ind w:left="720" w:hanging="720"/>
        <w:rPr>
          <w:noProof w:val="0"/>
          <w:lang w:val="en-GB"/>
        </w:rPr>
      </w:pPr>
      <w:bookmarkStart w:id="48" w:name="_ENREF_49"/>
      <w:r w:rsidRPr="00B0247A">
        <w:rPr>
          <w:noProof w:val="0"/>
          <w:lang w:val="en-GB"/>
        </w:rPr>
        <w:t xml:space="preserve">Linck, J. S., Netter, J. M., &amp; Yang, T. (2008). The determinants of board structure. </w:t>
      </w:r>
      <w:r w:rsidRPr="00B0247A">
        <w:rPr>
          <w:i/>
          <w:noProof w:val="0"/>
          <w:lang w:val="en-GB"/>
        </w:rPr>
        <w:t>Journal of Financial Economics</w:t>
      </w:r>
      <w:r w:rsidRPr="00B0247A">
        <w:rPr>
          <w:noProof w:val="0"/>
          <w:lang w:val="en-GB"/>
        </w:rPr>
        <w:t xml:space="preserve"> 87(2), 308-328.</w:t>
      </w:r>
      <w:bookmarkEnd w:id="48"/>
    </w:p>
    <w:p w14:paraId="418F4D1D" w14:textId="77777777" w:rsidR="00817DAF" w:rsidRPr="00B0247A" w:rsidRDefault="001F2E3B" w:rsidP="00322C49">
      <w:pPr>
        <w:pStyle w:val="EndNoteBibliography"/>
        <w:spacing w:after="0"/>
        <w:ind w:left="720" w:hanging="720"/>
        <w:rPr>
          <w:noProof w:val="0"/>
          <w:lang w:val="en-GB"/>
        </w:rPr>
      </w:pPr>
      <w:bookmarkStart w:id="49" w:name="_ENREF_50"/>
      <w:r w:rsidRPr="00B0247A">
        <w:rPr>
          <w:noProof w:val="0"/>
          <w:lang w:val="en-GB"/>
        </w:rPr>
        <w:t xml:space="preserve">Lipton, M., &amp; Lorsch, J. W. (1992). A modest proposal for improved corporate governance. </w:t>
      </w:r>
      <w:r w:rsidRPr="00B0247A">
        <w:rPr>
          <w:i/>
          <w:noProof w:val="0"/>
          <w:lang w:val="en-GB"/>
        </w:rPr>
        <w:t>Business Lawyer</w:t>
      </w:r>
      <w:r w:rsidRPr="00B0247A">
        <w:rPr>
          <w:noProof w:val="0"/>
          <w:lang w:val="en-GB"/>
        </w:rPr>
        <w:t xml:space="preserve"> 48, 59-77.</w:t>
      </w:r>
      <w:bookmarkEnd w:id="49"/>
    </w:p>
    <w:p w14:paraId="318E2FDF" w14:textId="77777777" w:rsidR="00817DAF" w:rsidRPr="00B0247A" w:rsidRDefault="001F2E3B" w:rsidP="00322C49">
      <w:pPr>
        <w:pStyle w:val="EndNoteBibliography"/>
        <w:spacing w:after="0"/>
        <w:ind w:left="720" w:hanging="720"/>
        <w:rPr>
          <w:noProof w:val="0"/>
          <w:lang w:val="en-GB"/>
        </w:rPr>
      </w:pPr>
      <w:bookmarkStart w:id="50" w:name="_ENREF_51"/>
      <w:r w:rsidRPr="00B0247A">
        <w:rPr>
          <w:noProof w:val="0"/>
          <w:lang w:val="en-GB"/>
        </w:rPr>
        <w:t xml:space="preserve">Macey, J. R., &amp; O'Hara, M. (2003). The Corporate Governance of Banks. </w:t>
      </w:r>
      <w:r w:rsidRPr="00B0247A">
        <w:rPr>
          <w:i/>
          <w:noProof w:val="0"/>
          <w:lang w:val="en-GB"/>
        </w:rPr>
        <w:t>FRBNY Economic Policy Review</w:t>
      </w:r>
      <w:r w:rsidRPr="00B0247A">
        <w:rPr>
          <w:noProof w:val="0"/>
          <w:lang w:val="en-GB"/>
        </w:rPr>
        <w:t xml:space="preserve">, </w:t>
      </w:r>
      <w:bookmarkEnd w:id="50"/>
      <w:r w:rsidRPr="00B0247A">
        <w:rPr>
          <w:noProof w:val="0"/>
          <w:lang w:val="en-GB"/>
        </w:rPr>
        <w:t>91-107.</w:t>
      </w:r>
    </w:p>
    <w:p w14:paraId="36CF4BCA" w14:textId="77777777" w:rsidR="00817DAF" w:rsidRPr="00B0247A" w:rsidRDefault="001F2E3B" w:rsidP="00322C49">
      <w:pPr>
        <w:pStyle w:val="EndNoteBibliography"/>
        <w:spacing w:after="0"/>
        <w:ind w:left="720" w:hanging="720"/>
        <w:rPr>
          <w:noProof w:val="0"/>
          <w:lang w:val="en-GB"/>
        </w:rPr>
      </w:pPr>
      <w:bookmarkStart w:id="51" w:name="_ENREF_52"/>
      <w:r w:rsidRPr="00B0247A">
        <w:rPr>
          <w:noProof w:val="0"/>
          <w:lang w:val="en-GB"/>
        </w:rPr>
        <w:t xml:space="preserve">Magnan, M., &amp; Markarian, G. (2011). Accounting, Governance and the Crisis: Is Risk the Missing Link? </w:t>
      </w:r>
      <w:r w:rsidRPr="00B0247A">
        <w:rPr>
          <w:i/>
          <w:noProof w:val="0"/>
          <w:lang w:val="en-GB"/>
        </w:rPr>
        <w:t>European Accounting Review</w:t>
      </w:r>
      <w:r w:rsidRPr="00B0247A">
        <w:rPr>
          <w:noProof w:val="0"/>
          <w:lang w:val="en-GB"/>
        </w:rPr>
        <w:t>, 20(2), 215-231.</w:t>
      </w:r>
      <w:bookmarkEnd w:id="51"/>
    </w:p>
    <w:p w14:paraId="499B4CB0" w14:textId="77777777" w:rsidR="00817DAF" w:rsidRPr="00B0247A" w:rsidRDefault="001F2E3B" w:rsidP="00322C49">
      <w:pPr>
        <w:pStyle w:val="EndNoteBibliography"/>
        <w:spacing w:after="0"/>
        <w:ind w:left="720" w:hanging="720"/>
        <w:rPr>
          <w:noProof w:val="0"/>
          <w:lang w:val="en-GB"/>
        </w:rPr>
      </w:pPr>
      <w:bookmarkStart w:id="52" w:name="_ENREF_53"/>
      <w:r w:rsidRPr="00B0247A">
        <w:rPr>
          <w:noProof w:val="0"/>
          <w:lang w:val="en-GB"/>
        </w:rPr>
        <w:t xml:space="preserve">McNulty, T., Florackis, C., &amp; Ormrod, P. (2013). Boards of Directors and Financial Risk during the Credit Crisis. </w:t>
      </w:r>
      <w:r w:rsidRPr="00B0247A">
        <w:rPr>
          <w:i/>
          <w:noProof w:val="0"/>
          <w:lang w:val="en-GB"/>
        </w:rPr>
        <w:t>Corporate Governance (Oxford)</w:t>
      </w:r>
      <w:r w:rsidRPr="00B0247A">
        <w:rPr>
          <w:noProof w:val="0"/>
          <w:lang w:val="en-GB"/>
        </w:rPr>
        <w:t>, 21(1), 58-78.</w:t>
      </w:r>
      <w:bookmarkEnd w:id="52"/>
    </w:p>
    <w:p w14:paraId="65D9E0A4" w14:textId="77777777" w:rsidR="00817DAF" w:rsidRPr="00B0247A" w:rsidRDefault="001F2E3B" w:rsidP="00322C49">
      <w:pPr>
        <w:pStyle w:val="EndNoteBibliography"/>
        <w:spacing w:after="0"/>
        <w:ind w:left="720" w:hanging="720"/>
        <w:rPr>
          <w:noProof w:val="0"/>
          <w:lang w:val="en-GB"/>
        </w:rPr>
      </w:pPr>
      <w:bookmarkStart w:id="53" w:name="_ENREF_54"/>
      <w:r w:rsidRPr="00B0247A">
        <w:rPr>
          <w:noProof w:val="0"/>
          <w:lang w:val="en-GB"/>
        </w:rPr>
        <w:t xml:space="preserve">Minton, B. A., Taillard, J. P., &amp; Williamson, R. (2014). Financial Expertise of the Board, Risk Taking, and Performance: Evidence from Bank Holding Companies. </w:t>
      </w:r>
      <w:r w:rsidRPr="00B0247A">
        <w:rPr>
          <w:i/>
          <w:noProof w:val="0"/>
          <w:lang w:val="en-GB"/>
        </w:rPr>
        <w:t>Journal of Financial and Quantitative Analysis</w:t>
      </w:r>
      <w:r w:rsidRPr="00B0247A">
        <w:rPr>
          <w:noProof w:val="0"/>
          <w:lang w:val="en-GB"/>
        </w:rPr>
        <w:t>, 49(2), 351-380.</w:t>
      </w:r>
      <w:bookmarkEnd w:id="53"/>
    </w:p>
    <w:p w14:paraId="728BD236" w14:textId="77777777" w:rsidR="00817DAF" w:rsidRPr="00B0247A" w:rsidRDefault="001F2E3B" w:rsidP="00322C49">
      <w:pPr>
        <w:pStyle w:val="EndNoteBibliography"/>
        <w:spacing w:after="0"/>
        <w:ind w:left="720" w:hanging="720"/>
        <w:rPr>
          <w:noProof w:val="0"/>
          <w:lang w:val="en-GB"/>
        </w:rPr>
      </w:pPr>
      <w:bookmarkStart w:id="54" w:name="_ENREF_55"/>
      <w:r w:rsidRPr="00B0247A">
        <w:rPr>
          <w:noProof w:val="0"/>
          <w:lang w:val="en-GB"/>
        </w:rPr>
        <w:t xml:space="preserve">Moscovici, S., &amp; Zavalloni, M. (1969). The group as a polarizer of attitudes. </w:t>
      </w:r>
      <w:r w:rsidRPr="00B0247A">
        <w:rPr>
          <w:i/>
          <w:noProof w:val="0"/>
          <w:lang w:val="en-GB"/>
        </w:rPr>
        <w:t>Journal of Personality and Social Psychology</w:t>
      </w:r>
      <w:r w:rsidRPr="00B0247A">
        <w:rPr>
          <w:noProof w:val="0"/>
          <w:lang w:val="en-GB"/>
        </w:rPr>
        <w:t>, 12(2), 125-135.</w:t>
      </w:r>
      <w:bookmarkEnd w:id="54"/>
    </w:p>
    <w:p w14:paraId="790C4B43" w14:textId="77777777" w:rsidR="00817DAF" w:rsidRPr="00B0247A" w:rsidRDefault="001F2E3B" w:rsidP="00322C49">
      <w:pPr>
        <w:pStyle w:val="EndNoteBibliography"/>
        <w:spacing w:after="0"/>
        <w:ind w:left="720" w:hanging="720"/>
        <w:rPr>
          <w:noProof w:val="0"/>
          <w:lang w:val="en-GB"/>
        </w:rPr>
      </w:pPr>
      <w:bookmarkStart w:id="55" w:name="_ENREF_56"/>
      <w:r w:rsidRPr="00B0247A">
        <w:rPr>
          <w:noProof w:val="0"/>
          <w:lang w:val="en-GB"/>
        </w:rPr>
        <w:t xml:space="preserve">Nakano, M., &amp; Nguyen, P. (2012). Board Size and Corporate Risk Taking: Further Evidence from Japan. </w:t>
      </w:r>
      <w:r w:rsidRPr="00B0247A">
        <w:rPr>
          <w:i/>
          <w:noProof w:val="0"/>
          <w:lang w:val="en-GB"/>
        </w:rPr>
        <w:t>Corporate Governance: An International Review</w:t>
      </w:r>
      <w:r w:rsidRPr="00B0247A">
        <w:rPr>
          <w:noProof w:val="0"/>
          <w:lang w:val="en-GB"/>
        </w:rPr>
        <w:t>, 20(4), 369-387.</w:t>
      </w:r>
      <w:bookmarkEnd w:id="55"/>
    </w:p>
    <w:p w14:paraId="67B04E09" w14:textId="77777777" w:rsidR="00817DAF" w:rsidRPr="00B0247A" w:rsidRDefault="001F2E3B" w:rsidP="00322C49">
      <w:pPr>
        <w:pStyle w:val="EndNoteBibliography"/>
        <w:spacing w:after="0"/>
        <w:ind w:left="720" w:hanging="720"/>
        <w:rPr>
          <w:noProof w:val="0"/>
          <w:lang w:val="en-GB"/>
        </w:rPr>
      </w:pPr>
      <w:bookmarkStart w:id="56" w:name="_ENREF_57"/>
      <w:r w:rsidRPr="00B0247A">
        <w:rPr>
          <w:noProof w:val="0"/>
          <w:lang w:val="en-GB"/>
        </w:rPr>
        <w:t xml:space="preserve">Nam, S. W. (2004). Corporate Governance of Banks: Review of Issues. </w:t>
      </w:r>
      <w:r w:rsidRPr="00B0247A">
        <w:rPr>
          <w:i/>
          <w:noProof w:val="0"/>
          <w:lang w:val="en-GB"/>
        </w:rPr>
        <w:t>SSRN eLibrary</w:t>
      </w:r>
      <w:r w:rsidRPr="00B0247A">
        <w:rPr>
          <w:noProof w:val="0"/>
          <w:lang w:val="en-GB"/>
        </w:rPr>
        <w:t>.</w:t>
      </w:r>
      <w:bookmarkEnd w:id="56"/>
    </w:p>
    <w:p w14:paraId="71AEA37B" w14:textId="77777777" w:rsidR="00817DAF" w:rsidRPr="00B0247A" w:rsidRDefault="001F2E3B" w:rsidP="00322C49">
      <w:pPr>
        <w:pStyle w:val="EndNoteBibliography"/>
        <w:spacing w:after="0"/>
        <w:ind w:left="720" w:hanging="720"/>
        <w:rPr>
          <w:noProof w:val="0"/>
          <w:lang w:val="en-GB"/>
        </w:rPr>
      </w:pPr>
      <w:bookmarkStart w:id="57" w:name="_ENREF_58"/>
      <w:r w:rsidRPr="00B0247A">
        <w:rPr>
          <w:noProof w:val="0"/>
          <w:lang w:val="en-GB"/>
        </w:rPr>
        <w:t xml:space="preserve">Nguyen, P. 2011. Corporate governance and risk-taking: Evidence from Japanese firms. </w:t>
      </w:r>
      <w:r w:rsidRPr="00B0247A">
        <w:rPr>
          <w:i/>
          <w:noProof w:val="0"/>
          <w:lang w:val="en-GB"/>
        </w:rPr>
        <w:t>Pacific-Basin Finance Journal</w:t>
      </w:r>
      <w:r w:rsidRPr="00B0247A">
        <w:rPr>
          <w:noProof w:val="0"/>
          <w:lang w:val="en-GB"/>
        </w:rPr>
        <w:t xml:space="preserve"> 19(3), 278-297.</w:t>
      </w:r>
      <w:bookmarkEnd w:id="57"/>
    </w:p>
    <w:p w14:paraId="53C29B52" w14:textId="77777777" w:rsidR="007545C7" w:rsidRPr="00B0247A" w:rsidRDefault="001F2E3B" w:rsidP="00322C49">
      <w:pPr>
        <w:pStyle w:val="EndNoteBibliography"/>
        <w:spacing w:after="0"/>
        <w:ind w:left="720" w:hanging="720"/>
        <w:rPr>
          <w:noProof w:val="0"/>
          <w:lang w:val="en-GB"/>
        </w:rPr>
      </w:pPr>
      <w:bookmarkStart w:id="58" w:name="_ENREF_59"/>
      <w:r w:rsidRPr="00B0247A">
        <w:rPr>
          <w:noProof w:val="0"/>
          <w:lang w:val="en-GB"/>
        </w:rPr>
        <w:lastRenderedPageBreak/>
        <w:t xml:space="preserve">Ntim, C.G., Lindop, S. &amp; Thomas, D.A. (2013). Corporate governance and risk reporting in South Africa: A study of corporate risk disclosures in the pre- and post-2007/2008 global financial crisis periods. </w:t>
      </w:r>
      <w:r w:rsidRPr="00B0247A">
        <w:rPr>
          <w:i/>
          <w:noProof w:val="0"/>
          <w:lang w:val="en-GB"/>
        </w:rPr>
        <w:t>International Review of Financial Analysis</w:t>
      </w:r>
      <w:r w:rsidRPr="00B0247A">
        <w:rPr>
          <w:noProof w:val="0"/>
          <w:lang w:val="en-GB"/>
        </w:rPr>
        <w:t>, 30, 363-383.</w:t>
      </w:r>
    </w:p>
    <w:p w14:paraId="6BCD7985" w14:textId="77777777" w:rsidR="00817DAF" w:rsidRPr="00B0247A" w:rsidRDefault="001F2E3B" w:rsidP="00322C49">
      <w:pPr>
        <w:pStyle w:val="EndNoteBibliography"/>
        <w:spacing w:after="0"/>
        <w:ind w:left="720" w:hanging="720"/>
        <w:rPr>
          <w:noProof w:val="0"/>
          <w:lang w:val="en-GB"/>
        </w:rPr>
      </w:pPr>
      <w:r w:rsidRPr="00B0247A">
        <w:rPr>
          <w:noProof w:val="0"/>
          <w:lang w:val="en-GB"/>
        </w:rPr>
        <w:t xml:space="preserve">Ozkan, A., &amp; Ozkan, N. (2004). Corporate cash holdings: An empirical investigation of UK companies. </w:t>
      </w:r>
      <w:r w:rsidRPr="00B0247A">
        <w:rPr>
          <w:i/>
          <w:noProof w:val="0"/>
          <w:lang w:val="en-GB"/>
        </w:rPr>
        <w:t>Journal of Banking &amp; Finance</w:t>
      </w:r>
      <w:r w:rsidRPr="00B0247A">
        <w:rPr>
          <w:noProof w:val="0"/>
          <w:lang w:val="en-GB"/>
        </w:rPr>
        <w:t>, 28(9), 2103-2134.</w:t>
      </w:r>
      <w:bookmarkEnd w:id="58"/>
    </w:p>
    <w:p w14:paraId="44BBD043" w14:textId="77777777" w:rsidR="00817DAF" w:rsidRPr="00B0247A" w:rsidRDefault="001F2E3B" w:rsidP="00322C49">
      <w:pPr>
        <w:pStyle w:val="EndNoteBibliography"/>
        <w:spacing w:after="0"/>
        <w:ind w:left="720" w:hanging="720"/>
        <w:rPr>
          <w:noProof w:val="0"/>
          <w:lang w:val="en-GB"/>
        </w:rPr>
      </w:pPr>
      <w:bookmarkStart w:id="59" w:name="_ENREF_60"/>
      <w:r w:rsidRPr="00B0247A">
        <w:rPr>
          <w:noProof w:val="0"/>
          <w:lang w:val="en-GB"/>
        </w:rPr>
        <w:t xml:space="preserve">Ozkan, N. (2007). Do corporate governance mechanisms influence CEO compensation? An empirical investigation of UK companies. </w:t>
      </w:r>
      <w:r w:rsidRPr="00B0247A">
        <w:rPr>
          <w:i/>
          <w:noProof w:val="0"/>
          <w:lang w:val="en-GB"/>
        </w:rPr>
        <w:t>Journal of Multinational Financial Management</w:t>
      </w:r>
      <w:r w:rsidRPr="00B0247A">
        <w:rPr>
          <w:noProof w:val="0"/>
          <w:lang w:val="en-GB"/>
        </w:rPr>
        <w:t>, 17(5), 349-364.</w:t>
      </w:r>
      <w:bookmarkEnd w:id="59"/>
    </w:p>
    <w:p w14:paraId="7431785F" w14:textId="77777777" w:rsidR="00817DAF" w:rsidRPr="00B0247A" w:rsidRDefault="001F2E3B" w:rsidP="00322C49">
      <w:pPr>
        <w:pStyle w:val="EndNoteBibliography"/>
        <w:spacing w:after="0"/>
        <w:ind w:left="720" w:hanging="720"/>
        <w:rPr>
          <w:noProof w:val="0"/>
          <w:lang w:val="en-GB"/>
        </w:rPr>
      </w:pPr>
      <w:bookmarkStart w:id="60" w:name="_ENREF_61"/>
      <w:r w:rsidRPr="00B0247A">
        <w:rPr>
          <w:noProof w:val="0"/>
          <w:lang w:val="en-GB"/>
        </w:rPr>
        <w:t xml:space="preserve">Pathan, S. (2009). Strong boards, CEO power and bank risk-taking. </w:t>
      </w:r>
      <w:r w:rsidRPr="00B0247A">
        <w:rPr>
          <w:i/>
          <w:noProof w:val="0"/>
          <w:lang w:val="en-GB"/>
        </w:rPr>
        <w:t>Journal of Banking &amp; Finance</w:t>
      </w:r>
      <w:r w:rsidRPr="00B0247A">
        <w:rPr>
          <w:noProof w:val="0"/>
          <w:lang w:val="en-GB"/>
        </w:rPr>
        <w:t xml:space="preserve"> 33(7), 1340-1350.</w:t>
      </w:r>
      <w:bookmarkEnd w:id="60"/>
    </w:p>
    <w:p w14:paraId="28E3D324" w14:textId="77777777" w:rsidR="00817DAF" w:rsidRPr="00B0247A" w:rsidRDefault="001F2E3B" w:rsidP="00322C49">
      <w:pPr>
        <w:pStyle w:val="EndNoteBibliography"/>
        <w:spacing w:after="0"/>
        <w:ind w:left="720" w:hanging="720"/>
        <w:rPr>
          <w:noProof w:val="0"/>
          <w:lang w:val="en-GB"/>
        </w:rPr>
      </w:pPr>
      <w:bookmarkStart w:id="61" w:name="_ENREF_62"/>
      <w:r w:rsidRPr="00B0247A">
        <w:rPr>
          <w:noProof w:val="0"/>
          <w:lang w:val="en-GB"/>
        </w:rPr>
        <w:t xml:space="preserve">Pearce, J. A., &amp; Zahra, S. A. (1992). Board composition from a strategic contingency perspective. </w:t>
      </w:r>
      <w:r w:rsidRPr="00B0247A">
        <w:rPr>
          <w:i/>
          <w:noProof w:val="0"/>
          <w:lang w:val="en-GB"/>
        </w:rPr>
        <w:t>Journal of Management Studies</w:t>
      </w:r>
      <w:r w:rsidRPr="00B0247A">
        <w:rPr>
          <w:noProof w:val="0"/>
          <w:lang w:val="en-GB"/>
        </w:rPr>
        <w:t>, 29(4), 411-438.</w:t>
      </w:r>
      <w:bookmarkEnd w:id="61"/>
    </w:p>
    <w:p w14:paraId="4727E505" w14:textId="77777777" w:rsidR="00817DAF" w:rsidRPr="00B0247A" w:rsidRDefault="001F2E3B" w:rsidP="00322C49">
      <w:pPr>
        <w:pStyle w:val="EndNoteBibliography"/>
        <w:spacing w:after="0"/>
        <w:ind w:left="720" w:hanging="720"/>
        <w:rPr>
          <w:noProof w:val="0"/>
          <w:lang w:val="en-GB"/>
        </w:rPr>
      </w:pPr>
      <w:bookmarkStart w:id="62" w:name="_ENREF_63"/>
      <w:r w:rsidRPr="00B0247A">
        <w:rPr>
          <w:noProof w:val="0"/>
          <w:lang w:val="en-GB"/>
        </w:rPr>
        <w:t xml:space="preserve">Prowse, S. (1997). Corporate control in commercial banks. </w:t>
      </w:r>
      <w:r w:rsidRPr="00B0247A">
        <w:rPr>
          <w:i/>
          <w:noProof w:val="0"/>
          <w:lang w:val="en-GB"/>
        </w:rPr>
        <w:t>Journal of Financial Research</w:t>
      </w:r>
      <w:r w:rsidRPr="00B0247A">
        <w:rPr>
          <w:noProof w:val="0"/>
          <w:lang w:val="en-GB"/>
        </w:rPr>
        <w:t xml:space="preserve"> 20 (4):509.</w:t>
      </w:r>
      <w:bookmarkEnd w:id="62"/>
    </w:p>
    <w:p w14:paraId="6089BB98" w14:textId="77777777" w:rsidR="00817DAF" w:rsidRPr="00B0247A" w:rsidRDefault="001F2E3B" w:rsidP="00322C49">
      <w:pPr>
        <w:pStyle w:val="EndNoteBibliography"/>
        <w:spacing w:after="0"/>
        <w:ind w:left="720" w:hanging="720"/>
        <w:rPr>
          <w:noProof w:val="0"/>
          <w:lang w:val="en-GB"/>
        </w:rPr>
      </w:pPr>
      <w:bookmarkStart w:id="63" w:name="_ENREF_64"/>
      <w:r w:rsidRPr="00B0247A">
        <w:rPr>
          <w:noProof w:val="0"/>
          <w:lang w:val="en-GB"/>
        </w:rPr>
        <w:t xml:space="preserve">Raheja, C. G. (2005). Determinants of Board Size and Composition: A Theory of Corporate Boards. </w:t>
      </w:r>
      <w:r w:rsidRPr="00B0247A">
        <w:rPr>
          <w:i/>
          <w:noProof w:val="0"/>
          <w:lang w:val="en-GB"/>
        </w:rPr>
        <w:t>Journal of Financial &amp; Quantitative Analysis</w:t>
      </w:r>
      <w:r w:rsidRPr="00B0247A">
        <w:rPr>
          <w:noProof w:val="0"/>
          <w:lang w:val="en-GB"/>
        </w:rPr>
        <w:t>, 40(2), 283-306.</w:t>
      </w:r>
      <w:bookmarkEnd w:id="63"/>
    </w:p>
    <w:p w14:paraId="1EEE9AB3" w14:textId="77777777" w:rsidR="006D68B2" w:rsidRPr="00B0247A" w:rsidRDefault="006D68B2" w:rsidP="00322C49">
      <w:pPr>
        <w:pStyle w:val="EndNoteBibliography"/>
        <w:spacing w:after="0"/>
        <w:ind w:left="720" w:hanging="720"/>
        <w:rPr>
          <w:noProof w:val="0"/>
          <w:lang w:val="en-GB"/>
        </w:rPr>
      </w:pPr>
      <w:r w:rsidRPr="00B0247A">
        <w:rPr>
          <w:noProof w:val="0"/>
          <w:lang w:val="en-GB"/>
        </w:rPr>
        <w:t>Roodman, D., 2006. How to do xtabond2: An introduction to difference and system GMM in Stata. Center for Global Development</w:t>
      </w:r>
      <w:r w:rsidR="00454741" w:rsidRPr="00B0247A">
        <w:rPr>
          <w:noProof w:val="0"/>
          <w:lang w:val="en-GB"/>
        </w:rPr>
        <w:t>,</w:t>
      </w:r>
      <w:r w:rsidRPr="00B0247A">
        <w:rPr>
          <w:noProof w:val="0"/>
          <w:lang w:val="en-GB"/>
        </w:rPr>
        <w:t xml:space="preserve"> </w:t>
      </w:r>
      <w:r w:rsidR="00454741" w:rsidRPr="00B0247A">
        <w:rPr>
          <w:noProof w:val="0"/>
          <w:lang w:val="en-GB"/>
        </w:rPr>
        <w:t>W</w:t>
      </w:r>
      <w:r w:rsidRPr="00B0247A">
        <w:rPr>
          <w:noProof w:val="0"/>
          <w:lang w:val="en-GB"/>
        </w:rPr>
        <w:t xml:space="preserve">orking </w:t>
      </w:r>
      <w:r w:rsidR="00454741" w:rsidRPr="00B0247A">
        <w:rPr>
          <w:noProof w:val="0"/>
          <w:lang w:val="en-GB"/>
        </w:rPr>
        <w:t>P</w:t>
      </w:r>
      <w:r w:rsidRPr="00B0247A">
        <w:rPr>
          <w:noProof w:val="0"/>
          <w:lang w:val="en-GB"/>
        </w:rPr>
        <w:t>aper</w:t>
      </w:r>
      <w:r w:rsidR="00454741" w:rsidRPr="00B0247A">
        <w:rPr>
          <w:noProof w:val="0"/>
          <w:lang w:val="en-GB"/>
        </w:rPr>
        <w:t xml:space="preserve"> No. </w:t>
      </w:r>
      <w:r w:rsidRPr="00B0247A">
        <w:rPr>
          <w:noProof w:val="0"/>
          <w:lang w:val="en-GB"/>
        </w:rPr>
        <w:t>103</w:t>
      </w:r>
      <w:r w:rsidR="00B816CC" w:rsidRPr="00B0247A">
        <w:rPr>
          <w:noProof w:val="0"/>
          <w:lang w:val="en-GB"/>
        </w:rPr>
        <w:t>.</w:t>
      </w:r>
    </w:p>
    <w:p w14:paraId="42B18EC2" w14:textId="77777777" w:rsidR="00817DAF" w:rsidRPr="00B0247A" w:rsidRDefault="001F2E3B" w:rsidP="00322C49">
      <w:pPr>
        <w:pStyle w:val="EndNoteBibliography"/>
        <w:spacing w:after="0"/>
        <w:ind w:left="720" w:hanging="720"/>
        <w:rPr>
          <w:noProof w:val="0"/>
          <w:lang w:val="en-GB"/>
        </w:rPr>
      </w:pPr>
      <w:bookmarkStart w:id="64" w:name="_ENREF_65"/>
      <w:r w:rsidRPr="00B0247A">
        <w:rPr>
          <w:noProof w:val="0"/>
          <w:lang w:val="en-GB"/>
        </w:rPr>
        <w:t xml:space="preserve">Roy, A. D. (1952). Safety First and the Holding of Assets. </w:t>
      </w:r>
      <w:r w:rsidRPr="00B0247A">
        <w:rPr>
          <w:i/>
          <w:noProof w:val="0"/>
          <w:lang w:val="en-GB"/>
        </w:rPr>
        <w:t>Econometrica</w:t>
      </w:r>
      <w:r w:rsidRPr="00B0247A">
        <w:rPr>
          <w:noProof w:val="0"/>
          <w:lang w:val="en-GB"/>
        </w:rPr>
        <w:t>, 20 (3), 431-449.</w:t>
      </w:r>
      <w:bookmarkEnd w:id="64"/>
    </w:p>
    <w:p w14:paraId="30BE7820" w14:textId="77777777" w:rsidR="00817DAF" w:rsidRPr="00B0247A" w:rsidRDefault="001F2E3B" w:rsidP="00322C49">
      <w:pPr>
        <w:pStyle w:val="EndNoteBibliography"/>
        <w:spacing w:after="0"/>
        <w:ind w:left="720" w:hanging="720"/>
        <w:rPr>
          <w:noProof w:val="0"/>
          <w:lang w:val="en-GB"/>
        </w:rPr>
      </w:pPr>
      <w:bookmarkStart w:id="65" w:name="_ENREF_66"/>
      <w:r w:rsidRPr="00B0247A">
        <w:rPr>
          <w:noProof w:val="0"/>
          <w:lang w:val="en-GB"/>
        </w:rPr>
        <w:t xml:space="preserve">Sah, R. K., &amp; Stiglitz, J. E. (1986). The Architecture of Economic Systems: Hierarchies and Polyarchies. </w:t>
      </w:r>
      <w:r w:rsidRPr="00B0247A">
        <w:rPr>
          <w:i/>
          <w:noProof w:val="0"/>
          <w:lang w:val="en-GB"/>
        </w:rPr>
        <w:t>American Economic Review</w:t>
      </w:r>
      <w:r w:rsidRPr="00B0247A">
        <w:rPr>
          <w:noProof w:val="0"/>
          <w:lang w:val="en-GB"/>
        </w:rPr>
        <w:t>, 76(4), 716-727.</w:t>
      </w:r>
      <w:bookmarkEnd w:id="65"/>
    </w:p>
    <w:p w14:paraId="161340B0" w14:textId="77777777" w:rsidR="00817DAF" w:rsidRPr="00B0247A" w:rsidRDefault="001F2E3B" w:rsidP="00322C49">
      <w:pPr>
        <w:pStyle w:val="EndNoteBibliography"/>
        <w:spacing w:after="0"/>
        <w:ind w:left="720" w:hanging="720"/>
        <w:rPr>
          <w:noProof w:val="0"/>
          <w:lang w:val="en-GB"/>
        </w:rPr>
      </w:pPr>
      <w:bookmarkStart w:id="66" w:name="_ENREF_67"/>
      <w:r w:rsidRPr="00B0247A">
        <w:rPr>
          <w:noProof w:val="0"/>
          <w:lang w:val="en-GB"/>
        </w:rPr>
        <w:t xml:space="preserve">Sah, R. K., &amp; Stiglitz, J. E. (1991). The Quality of Managers in Centralized Versus Decentralized Organizations. </w:t>
      </w:r>
      <w:r w:rsidRPr="00B0247A">
        <w:rPr>
          <w:i/>
          <w:noProof w:val="0"/>
          <w:lang w:val="en-GB"/>
        </w:rPr>
        <w:t>The Quarterly Journal of Economics</w:t>
      </w:r>
      <w:r w:rsidRPr="00B0247A">
        <w:rPr>
          <w:noProof w:val="0"/>
          <w:lang w:val="en-GB"/>
        </w:rPr>
        <w:t>, 106(1), 289-295.</w:t>
      </w:r>
      <w:bookmarkEnd w:id="66"/>
    </w:p>
    <w:p w14:paraId="7BA56A57" w14:textId="77777777" w:rsidR="00817DAF" w:rsidRPr="00B0247A" w:rsidRDefault="001F2E3B" w:rsidP="00322C49">
      <w:pPr>
        <w:pStyle w:val="EndNoteBibliography"/>
        <w:spacing w:after="0"/>
        <w:ind w:left="720" w:hanging="720"/>
        <w:rPr>
          <w:noProof w:val="0"/>
          <w:lang w:val="en-GB"/>
        </w:rPr>
      </w:pPr>
      <w:bookmarkStart w:id="67" w:name="_ENREF_68"/>
      <w:r w:rsidRPr="00B0247A">
        <w:rPr>
          <w:noProof w:val="0"/>
          <w:lang w:val="en-GB"/>
        </w:rPr>
        <w:t xml:space="preserve">Sepe, S. M. (2012). Regulating risk and governance in banks: a contractarian perspective. </w:t>
      </w:r>
      <w:r w:rsidRPr="00B0247A">
        <w:rPr>
          <w:i/>
          <w:noProof w:val="0"/>
          <w:lang w:val="en-GB"/>
        </w:rPr>
        <w:t>Emory Law Journal,</w:t>
      </w:r>
      <w:r w:rsidRPr="00B0247A">
        <w:rPr>
          <w:noProof w:val="0"/>
          <w:lang w:val="en-GB"/>
        </w:rPr>
        <w:t xml:space="preserve"> 62(2), 327-406.</w:t>
      </w:r>
      <w:bookmarkEnd w:id="67"/>
    </w:p>
    <w:p w14:paraId="13ED739C" w14:textId="77777777" w:rsidR="00817DAF" w:rsidRPr="00B0247A" w:rsidRDefault="001F2E3B" w:rsidP="00322C49">
      <w:pPr>
        <w:pStyle w:val="EndNoteBibliography"/>
        <w:spacing w:after="0"/>
        <w:ind w:left="720" w:hanging="720"/>
        <w:rPr>
          <w:noProof w:val="0"/>
          <w:lang w:val="en-GB"/>
        </w:rPr>
      </w:pPr>
      <w:bookmarkStart w:id="68" w:name="_ENREF_69"/>
      <w:r w:rsidRPr="00B0247A">
        <w:rPr>
          <w:noProof w:val="0"/>
          <w:lang w:val="en-GB"/>
        </w:rPr>
        <w:t xml:space="preserve">Shumway, T. (2001). Forecasting Bankruptcy More Accurately: A Simple Hazard Model. </w:t>
      </w:r>
      <w:r w:rsidRPr="00B0247A">
        <w:rPr>
          <w:i/>
          <w:noProof w:val="0"/>
          <w:lang w:val="en-GB"/>
        </w:rPr>
        <w:t>The Journal of Business</w:t>
      </w:r>
      <w:r w:rsidRPr="00B0247A">
        <w:rPr>
          <w:noProof w:val="0"/>
          <w:lang w:val="en-GB"/>
        </w:rPr>
        <w:t>, 74(1), 101-124.</w:t>
      </w:r>
      <w:bookmarkEnd w:id="68"/>
    </w:p>
    <w:p w14:paraId="1778DFA5" w14:textId="77777777" w:rsidR="00817DAF" w:rsidRPr="00B0247A" w:rsidRDefault="001F2E3B" w:rsidP="00322C49">
      <w:pPr>
        <w:pStyle w:val="EndNoteBibliography"/>
        <w:spacing w:after="0"/>
        <w:ind w:left="720" w:hanging="720"/>
        <w:rPr>
          <w:noProof w:val="0"/>
          <w:lang w:val="en-GB"/>
        </w:rPr>
      </w:pPr>
      <w:bookmarkStart w:id="69" w:name="_ENREF_70"/>
      <w:r w:rsidRPr="00B0247A">
        <w:rPr>
          <w:noProof w:val="0"/>
          <w:lang w:val="en-GB"/>
        </w:rPr>
        <w:t xml:space="preserve">Smith, C., &amp; Jensen, M. (2000). Stockholder, manager, and creditor interests: applications of agency theory. </w:t>
      </w:r>
      <w:r w:rsidRPr="00B0247A">
        <w:rPr>
          <w:i/>
          <w:noProof w:val="0"/>
          <w:lang w:val="en-GB"/>
        </w:rPr>
        <w:t>SSRN eLibrary</w:t>
      </w:r>
      <w:r w:rsidRPr="00B0247A">
        <w:rPr>
          <w:noProof w:val="0"/>
          <w:lang w:val="en-GB"/>
        </w:rPr>
        <w:t>.</w:t>
      </w:r>
      <w:bookmarkEnd w:id="69"/>
    </w:p>
    <w:p w14:paraId="13288AB8" w14:textId="32B7D9DC" w:rsidR="00E5417E" w:rsidRPr="00B0247A" w:rsidRDefault="001F2E3B" w:rsidP="008E34B7">
      <w:pPr>
        <w:pStyle w:val="EndNoteBibliography"/>
        <w:spacing w:after="0"/>
        <w:ind w:left="720" w:right="-188" w:hanging="720"/>
        <w:rPr>
          <w:noProof w:val="0"/>
          <w:lang w:val="en-GB"/>
        </w:rPr>
      </w:pPr>
      <w:r w:rsidRPr="00B0247A">
        <w:rPr>
          <w:noProof w:val="0"/>
          <w:lang w:val="en-GB"/>
        </w:rPr>
        <w:t>Srivastav, A., &amp; Hagendorff, J.  (201</w:t>
      </w:r>
      <w:r w:rsidR="00F731D1" w:rsidRPr="00B0247A">
        <w:rPr>
          <w:noProof w:val="0"/>
          <w:lang w:val="en-GB"/>
        </w:rPr>
        <w:t>6</w:t>
      </w:r>
      <w:r w:rsidRPr="00B0247A">
        <w:rPr>
          <w:noProof w:val="0"/>
          <w:lang w:val="en-GB"/>
        </w:rPr>
        <w:t xml:space="preserve">). Corporate Governance and Banks Risk-taking. </w:t>
      </w:r>
      <w:r w:rsidRPr="00B0247A">
        <w:rPr>
          <w:i/>
          <w:noProof w:val="0"/>
          <w:lang w:val="en-GB"/>
        </w:rPr>
        <w:t>Corporate Governance: An International Review,</w:t>
      </w:r>
      <w:r w:rsidRPr="00B0247A">
        <w:rPr>
          <w:noProof w:val="0"/>
          <w:lang w:val="en-GB"/>
        </w:rPr>
        <w:t xml:space="preserve"> </w:t>
      </w:r>
      <w:r w:rsidR="00EB5535" w:rsidRPr="00B0247A">
        <w:rPr>
          <w:noProof w:val="0"/>
          <w:lang w:val="en-GB"/>
        </w:rPr>
        <w:t>24(3), 334-345.</w:t>
      </w:r>
      <w:r w:rsidRPr="00B0247A">
        <w:rPr>
          <w:noProof w:val="0"/>
          <w:lang w:val="en-GB"/>
        </w:rPr>
        <w:t xml:space="preserve"> </w:t>
      </w:r>
    </w:p>
    <w:p w14:paraId="155E7D27" w14:textId="77777777" w:rsidR="00817DAF" w:rsidRPr="00B0247A" w:rsidRDefault="001F2E3B" w:rsidP="00322C49">
      <w:pPr>
        <w:pStyle w:val="EndNoteBibliography"/>
        <w:spacing w:after="0"/>
        <w:ind w:left="720" w:hanging="720"/>
        <w:rPr>
          <w:noProof w:val="0"/>
          <w:lang w:val="en-GB"/>
        </w:rPr>
      </w:pPr>
      <w:bookmarkStart w:id="70" w:name="_ENREF_71"/>
      <w:r w:rsidRPr="00B0247A">
        <w:rPr>
          <w:noProof w:val="0"/>
          <w:lang w:val="en-GB"/>
        </w:rPr>
        <w:t xml:space="preserve">Staikouras, P., Staikouras, C., &amp; Agoraki, M.-E. (2007). The effect of board size and composition on European bank performance. </w:t>
      </w:r>
      <w:r w:rsidRPr="00B0247A">
        <w:rPr>
          <w:i/>
          <w:noProof w:val="0"/>
          <w:lang w:val="en-GB"/>
        </w:rPr>
        <w:t>European Journal of Law and Economics,</w:t>
      </w:r>
      <w:r w:rsidRPr="00B0247A">
        <w:rPr>
          <w:noProof w:val="0"/>
          <w:lang w:val="en-GB"/>
        </w:rPr>
        <w:t xml:space="preserve"> 23(1), 1-27.</w:t>
      </w:r>
      <w:bookmarkEnd w:id="70"/>
    </w:p>
    <w:p w14:paraId="64F3FF82" w14:textId="77777777" w:rsidR="00817DAF" w:rsidRPr="00B0247A" w:rsidRDefault="001F2E3B" w:rsidP="00322C49">
      <w:pPr>
        <w:pStyle w:val="EndNoteBibliography"/>
        <w:spacing w:after="0"/>
        <w:ind w:left="720" w:hanging="720"/>
        <w:rPr>
          <w:noProof w:val="0"/>
          <w:lang w:val="en-GB"/>
        </w:rPr>
      </w:pPr>
      <w:bookmarkStart w:id="71" w:name="_ENREF_72"/>
      <w:r w:rsidRPr="00B0247A">
        <w:rPr>
          <w:noProof w:val="0"/>
          <w:lang w:val="en-GB"/>
        </w:rPr>
        <w:t xml:space="preserve">Tao, N. B., &amp; Hutchinson, M. (2013). Corporate governance and risk management: The role of risk management and compensation committees. </w:t>
      </w:r>
      <w:r w:rsidRPr="00B0247A">
        <w:rPr>
          <w:i/>
          <w:noProof w:val="0"/>
          <w:lang w:val="en-GB"/>
        </w:rPr>
        <w:t>Journal of Contemporary Accounting &amp; Economics</w:t>
      </w:r>
      <w:r w:rsidRPr="00B0247A">
        <w:rPr>
          <w:noProof w:val="0"/>
          <w:lang w:val="en-GB"/>
        </w:rPr>
        <w:t>, 9(1), 83-99.</w:t>
      </w:r>
      <w:bookmarkEnd w:id="71"/>
    </w:p>
    <w:p w14:paraId="7F9DFCDC" w14:textId="60EC8840" w:rsidR="00817DAF" w:rsidRPr="00B0247A" w:rsidRDefault="001F2E3B" w:rsidP="00322C49">
      <w:pPr>
        <w:pStyle w:val="EndNoteBibliography"/>
        <w:spacing w:after="0"/>
        <w:ind w:left="720" w:hanging="720"/>
        <w:rPr>
          <w:noProof w:val="0"/>
          <w:lang w:val="en-GB"/>
        </w:rPr>
      </w:pPr>
      <w:bookmarkStart w:id="72" w:name="_ENREF_73"/>
      <w:r w:rsidRPr="00B0247A">
        <w:rPr>
          <w:noProof w:val="0"/>
          <w:lang w:val="en-GB"/>
        </w:rPr>
        <w:t>UK Corporate Governance Code (2010). UK Corpor</w:t>
      </w:r>
      <w:r w:rsidR="007D21A7" w:rsidRPr="00B0247A">
        <w:rPr>
          <w:noProof w:val="0"/>
          <w:lang w:val="en-GB"/>
        </w:rPr>
        <w:t>at</w:t>
      </w:r>
      <w:r w:rsidRPr="00B0247A">
        <w:rPr>
          <w:noProof w:val="0"/>
          <w:lang w:val="en-GB"/>
        </w:rPr>
        <w:t>e Governance Code. Financial Services Authority, London, UK.</w:t>
      </w:r>
      <w:bookmarkEnd w:id="72"/>
    </w:p>
    <w:p w14:paraId="6AFA6D92" w14:textId="77777777" w:rsidR="00817DAF" w:rsidRPr="00B0247A" w:rsidRDefault="001F2E3B" w:rsidP="00322C49">
      <w:pPr>
        <w:pStyle w:val="EndNoteBibliography"/>
        <w:spacing w:after="0"/>
        <w:ind w:left="720" w:hanging="720"/>
        <w:rPr>
          <w:noProof w:val="0"/>
          <w:lang w:val="en-GB"/>
        </w:rPr>
      </w:pPr>
      <w:bookmarkStart w:id="73" w:name="_ENREF_74"/>
      <w:r w:rsidRPr="00B0247A">
        <w:rPr>
          <w:noProof w:val="0"/>
          <w:lang w:val="en-GB"/>
        </w:rPr>
        <w:t xml:space="preserve">Vyas, D. (2011). The Timeliness of Accounting Write-Downs by U.S. Financial Institutions During the Financial Crisis of 2007–2008. </w:t>
      </w:r>
      <w:r w:rsidRPr="00B0247A">
        <w:rPr>
          <w:i/>
          <w:noProof w:val="0"/>
          <w:lang w:val="en-GB"/>
        </w:rPr>
        <w:t>Journal of Accounting Research</w:t>
      </w:r>
      <w:r w:rsidRPr="00B0247A">
        <w:rPr>
          <w:noProof w:val="0"/>
          <w:lang w:val="en-GB"/>
        </w:rPr>
        <w:t>, 49(3), 823-860.</w:t>
      </w:r>
      <w:bookmarkEnd w:id="73"/>
    </w:p>
    <w:p w14:paraId="244A5860" w14:textId="77777777" w:rsidR="00817DAF" w:rsidRPr="00B0247A" w:rsidRDefault="001F2E3B" w:rsidP="00322C49">
      <w:pPr>
        <w:pStyle w:val="EndNoteBibliography"/>
        <w:spacing w:after="0"/>
        <w:ind w:left="720" w:hanging="720"/>
        <w:rPr>
          <w:noProof w:val="0"/>
          <w:lang w:val="en-GB"/>
        </w:rPr>
      </w:pPr>
      <w:bookmarkStart w:id="74" w:name="_ENREF_75"/>
      <w:r w:rsidRPr="00B0247A">
        <w:rPr>
          <w:noProof w:val="0"/>
          <w:lang w:val="en-GB"/>
        </w:rPr>
        <w:t xml:space="preserve">Wang, C.-J. (2012). Board size and firm risk-taking. </w:t>
      </w:r>
      <w:r w:rsidRPr="00B0247A">
        <w:rPr>
          <w:i/>
          <w:noProof w:val="0"/>
          <w:lang w:val="en-GB"/>
        </w:rPr>
        <w:t>Review of Quantitative Finance and Accounting,</w:t>
      </w:r>
      <w:r w:rsidRPr="00B0247A">
        <w:rPr>
          <w:noProof w:val="0"/>
          <w:lang w:val="en-GB"/>
        </w:rPr>
        <w:t xml:space="preserve"> 38(4), 519-542.</w:t>
      </w:r>
      <w:bookmarkEnd w:id="74"/>
    </w:p>
    <w:p w14:paraId="532D28BA" w14:textId="77777777" w:rsidR="00817DAF" w:rsidRPr="00B0247A" w:rsidRDefault="001F2E3B" w:rsidP="00322C49">
      <w:pPr>
        <w:pStyle w:val="EndNoteBibliography"/>
        <w:spacing w:after="0"/>
        <w:ind w:left="720" w:hanging="720"/>
        <w:rPr>
          <w:noProof w:val="0"/>
          <w:lang w:val="en-GB"/>
        </w:rPr>
      </w:pPr>
      <w:bookmarkStart w:id="75" w:name="_ENREF_76"/>
      <w:r w:rsidRPr="00B0247A">
        <w:rPr>
          <w:noProof w:val="0"/>
          <w:lang w:val="en-GB"/>
        </w:rPr>
        <w:t xml:space="preserve">Wintoki, M. B., Linck, J. S., &amp; Netter, J. M. (2012). Endogeneity and the dynamics of internal corporate governance. </w:t>
      </w:r>
      <w:r w:rsidRPr="00B0247A">
        <w:rPr>
          <w:i/>
          <w:noProof w:val="0"/>
          <w:lang w:val="en-GB"/>
        </w:rPr>
        <w:t>Journal of Financial Economics</w:t>
      </w:r>
      <w:r w:rsidRPr="00B0247A">
        <w:rPr>
          <w:noProof w:val="0"/>
          <w:lang w:val="en-GB"/>
        </w:rPr>
        <w:t xml:space="preserve"> 105(3)</w:t>
      </w:r>
      <w:bookmarkEnd w:id="75"/>
      <w:r w:rsidRPr="00B0247A">
        <w:rPr>
          <w:noProof w:val="0"/>
          <w:lang w:val="en-GB"/>
        </w:rPr>
        <w:t>, 581-606</w:t>
      </w:r>
    </w:p>
    <w:p w14:paraId="068036D9" w14:textId="77777777" w:rsidR="00817DAF" w:rsidRPr="00B0247A" w:rsidRDefault="001F2E3B" w:rsidP="00322C49">
      <w:pPr>
        <w:pStyle w:val="EndNoteBibliography"/>
        <w:spacing w:after="0"/>
        <w:ind w:left="720" w:hanging="720"/>
        <w:rPr>
          <w:noProof w:val="0"/>
          <w:lang w:val="en-GB"/>
        </w:rPr>
      </w:pPr>
      <w:bookmarkStart w:id="76" w:name="_ENREF_77"/>
      <w:r w:rsidRPr="00B0247A">
        <w:rPr>
          <w:noProof w:val="0"/>
          <w:lang w:val="en-GB"/>
        </w:rPr>
        <w:t xml:space="preserve">Wiseman, R. M., &amp; Gomez-Mejia, L. R. (1998). A Behavioral Agency Model of Managerial Risk Taking. </w:t>
      </w:r>
      <w:r w:rsidRPr="00B0247A">
        <w:rPr>
          <w:i/>
          <w:noProof w:val="0"/>
          <w:lang w:val="en-GB"/>
        </w:rPr>
        <w:t>The Academy of Management Review</w:t>
      </w:r>
      <w:r w:rsidRPr="00B0247A">
        <w:rPr>
          <w:noProof w:val="0"/>
          <w:lang w:val="en-GB"/>
        </w:rPr>
        <w:t>, 23(1), 133-153.</w:t>
      </w:r>
      <w:bookmarkEnd w:id="76"/>
    </w:p>
    <w:p w14:paraId="7FC4DD0C" w14:textId="77777777" w:rsidR="00817DAF" w:rsidRPr="00B0247A" w:rsidRDefault="001F2E3B" w:rsidP="00322C49">
      <w:pPr>
        <w:pStyle w:val="EndNoteBibliography"/>
        <w:spacing w:after="0"/>
        <w:ind w:left="720" w:hanging="720"/>
        <w:rPr>
          <w:noProof w:val="0"/>
          <w:lang w:val="en-GB"/>
        </w:rPr>
      </w:pPr>
      <w:bookmarkStart w:id="77" w:name="_ENREF_78"/>
      <w:r w:rsidRPr="00B0247A">
        <w:rPr>
          <w:noProof w:val="0"/>
          <w:lang w:val="en-GB"/>
        </w:rPr>
        <w:lastRenderedPageBreak/>
        <w:t xml:space="preserve">Yermack , D. (1996). Higher market valuation of companies with a small board of directors. </w:t>
      </w:r>
      <w:r w:rsidRPr="00B0247A">
        <w:rPr>
          <w:i/>
          <w:noProof w:val="0"/>
          <w:lang w:val="en-GB"/>
        </w:rPr>
        <w:t>Journal of Financial Economics</w:t>
      </w:r>
      <w:r w:rsidRPr="00B0247A">
        <w:rPr>
          <w:noProof w:val="0"/>
          <w:lang w:val="en-GB"/>
        </w:rPr>
        <w:t>, 40(2),185-211.</w:t>
      </w:r>
      <w:bookmarkEnd w:id="77"/>
    </w:p>
    <w:p w14:paraId="3E611ABB" w14:textId="77777777" w:rsidR="000B3731" w:rsidRPr="00B0247A" w:rsidRDefault="001F2E3B" w:rsidP="00817DAF">
      <w:pPr>
        <w:autoSpaceDE w:val="0"/>
        <w:autoSpaceDN w:val="0"/>
        <w:adjustRightInd w:val="0"/>
        <w:spacing w:before="360" w:after="360" w:line="360" w:lineRule="auto"/>
        <w:jc w:val="both"/>
        <w:rPr>
          <w:rFonts w:ascii="Times New Roman" w:eastAsia="Calibri" w:hAnsi="Times New Roman" w:cs="Times New Roman"/>
          <w:sz w:val="24"/>
          <w:szCs w:val="24"/>
        </w:rPr>
      </w:pPr>
      <w:r w:rsidRPr="00B0247A">
        <w:rPr>
          <w:rFonts w:ascii="Times New Roman" w:eastAsia="Calibri" w:hAnsi="Times New Roman" w:cs="Times New Roman"/>
          <w:sz w:val="24"/>
          <w:szCs w:val="24"/>
        </w:rPr>
        <w:fldChar w:fldCharType="end"/>
      </w:r>
    </w:p>
    <w:sectPr w:rsidR="000B3731" w:rsidRPr="00B0247A" w:rsidSect="00055BB9">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455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F3AA" w14:textId="77777777" w:rsidR="00E06B1A" w:rsidRDefault="00E06B1A" w:rsidP="00856345">
      <w:pPr>
        <w:spacing w:after="0" w:line="240" w:lineRule="auto"/>
      </w:pPr>
      <w:r>
        <w:separator/>
      </w:r>
    </w:p>
  </w:endnote>
  <w:endnote w:type="continuationSeparator" w:id="0">
    <w:p w14:paraId="1951F6B0" w14:textId="77777777" w:rsidR="00E06B1A" w:rsidRDefault="00E06B1A" w:rsidP="0085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88775"/>
      <w:docPartObj>
        <w:docPartGallery w:val="Page Numbers (Bottom of Page)"/>
        <w:docPartUnique/>
      </w:docPartObj>
    </w:sdtPr>
    <w:sdtEndPr>
      <w:rPr>
        <w:noProof/>
      </w:rPr>
    </w:sdtEndPr>
    <w:sdtContent>
      <w:p w14:paraId="6F288D40" w14:textId="77777777" w:rsidR="00AA5B93" w:rsidRDefault="00AA5B93" w:rsidP="003B1E28">
        <w:pPr>
          <w:pStyle w:val="Footer"/>
          <w:jc w:val="center"/>
        </w:pPr>
        <w:r>
          <w:fldChar w:fldCharType="begin"/>
        </w:r>
        <w:r>
          <w:instrText xml:space="preserve"> PAGE   \* MERGEFORMAT </w:instrText>
        </w:r>
        <w:r>
          <w:fldChar w:fldCharType="separate"/>
        </w:r>
        <w:r w:rsidR="000463FA">
          <w:rPr>
            <w:noProof/>
          </w:rPr>
          <w:t>1</w:t>
        </w:r>
        <w:r>
          <w:rPr>
            <w:noProof/>
          </w:rPr>
          <w:fldChar w:fldCharType="end"/>
        </w:r>
      </w:p>
    </w:sdtContent>
  </w:sdt>
  <w:p w14:paraId="01BFD2B4" w14:textId="77777777" w:rsidR="00AA5B93" w:rsidRDefault="00AA5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2775" w14:textId="77777777" w:rsidR="00E06B1A" w:rsidRDefault="00E06B1A" w:rsidP="00856345">
      <w:pPr>
        <w:spacing w:after="0" w:line="240" w:lineRule="auto"/>
      </w:pPr>
      <w:r>
        <w:separator/>
      </w:r>
    </w:p>
  </w:footnote>
  <w:footnote w:type="continuationSeparator" w:id="0">
    <w:p w14:paraId="48073EAA" w14:textId="77777777" w:rsidR="00E06B1A" w:rsidRDefault="00E06B1A" w:rsidP="00856345">
      <w:pPr>
        <w:spacing w:after="0" w:line="240" w:lineRule="auto"/>
      </w:pPr>
      <w:r>
        <w:continuationSeparator/>
      </w:r>
    </w:p>
  </w:footnote>
  <w:footnote w:id="1">
    <w:p w14:paraId="4A9AD4D8" w14:textId="77777777" w:rsidR="00AA5B93" w:rsidRPr="00224A01" w:rsidRDefault="00AA5B93" w:rsidP="000E6C98">
      <w:pPr>
        <w:pStyle w:val="FootnoteText"/>
        <w:jc w:val="both"/>
        <w:rPr>
          <w:rFonts w:ascii="Times New Roman" w:hAnsi="Times New Roman" w:cs="Times New Roman"/>
        </w:rPr>
      </w:pPr>
      <w:r w:rsidRPr="00224A01">
        <w:rPr>
          <w:rStyle w:val="FootnoteReference"/>
          <w:rFonts w:ascii="Times New Roman" w:hAnsi="Times New Roman" w:cs="Times New Roman"/>
        </w:rPr>
        <w:footnoteRef/>
      </w:r>
      <w:r w:rsidRPr="00224A01">
        <w:rPr>
          <w:rFonts w:ascii="Times New Roman" w:hAnsi="Times New Roman" w:cs="Times New Roman"/>
        </w:rPr>
        <w:t xml:space="preserve"> </w:t>
      </w:r>
      <w:r w:rsidRPr="00224A01">
        <w:rPr>
          <w:rFonts w:ascii="Times New Roman" w:eastAsia="Calibri" w:hAnsi="Times New Roman" w:cs="Times New Roman"/>
        </w:rPr>
        <w:t xml:space="preserve">In this study, board structure refers to board size, independence and CEO/chairperson duality. These variables are considered the most debated in the corporate governance literature. See </w:t>
      </w:r>
      <w:hyperlink w:anchor="_ENREF_2" w:tooltip="Adams, 2010 #238" w:history="1">
        <w:r w:rsidRPr="00224A01">
          <w:rPr>
            <w:rFonts w:ascii="Times New Roman" w:eastAsia="Calibri" w:hAnsi="Times New Roman" w:cs="Times New Roman"/>
          </w:rPr>
          <w:fldChar w:fldCharType="begin"/>
        </w:r>
        <w:r w:rsidRPr="00224A01">
          <w:rPr>
            <w:rFonts w:ascii="Times New Roman" w:eastAsia="Calibri" w:hAnsi="Times New Roman" w:cs="Times New Roman"/>
          </w:rPr>
          <w:instrText xml:space="preserve"> ADDIN EN.CITE &lt;EndNote&gt;&lt;Cite AuthorYear="1"&gt;&lt;Author&gt;Adams&lt;/Author&gt;&lt;Year&gt;2010&lt;/Year&gt;&lt;RecNum&gt;238&lt;/RecNum&gt;&lt;DisplayText&gt;Adams et al. (2010)&lt;/DisplayText&gt;&lt;record&gt;&lt;rec-number&gt;238&lt;/rec-number&gt;&lt;foreign-keys&gt;&lt;key app="EN" db-id="xzxwt9xwmx9espesrv450ewg9vzavv5afprv" timestamp="1343467653"&gt;238&lt;/key&gt;&lt;/foreign-keys&gt;&lt;ref-type name="Journal Article"&gt;17&lt;/ref-type&gt;&lt;contributors&gt;&lt;authors&gt;&lt;author&gt;Adams, Renée B.&lt;/author&gt;&lt;author&gt;Hermalin, Benjamin E.&lt;/author&gt;&lt;author&gt;Weisbach, Michael S.&lt;/author&gt;&lt;/authors&gt;&lt;/contributors&gt;&lt;titles&gt;&lt;title&gt;The Role of Boards of Directors in Corporate Governance: A Conceptual Framework and Survey&lt;/title&gt;&lt;secondary-title&gt;Journal of Economic Literature&lt;/secondary-title&gt;&lt;/titles&gt;&lt;periodical&gt;&lt;full-title&gt;Journal of Economic Literature&lt;/full-title&gt;&lt;/periodical&gt;&lt;pages&gt;58-107&lt;/pages&gt;&lt;volume&gt;48&lt;/volume&gt;&lt;number&gt;1&lt;/number&gt;&lt;keywords&gt;&lt;keyword&gt;BOARDS of directors&lt;/keyword&gt;&lt;keyword&gt;INDUSTRIAL management&lt;/keyword&gt;&lt;keyword&gt;MANAGEMENT science -- Research&lt;/keyword&gt;&lt;keyword&gt;EXECUTIVES&lt;/keyword&gt;&lt;keyword&gt;FINANCIAL performance&lt;/keyword&gt;&lt;keyword&gt;DIRECTORS of corporations&lt;/keyword&gt;&lt;keyword&gt;EMPLOYMENT&lt;/keyword&gt;&lt;/keywords&gt;&lt;dates&gt;&lt;year&gt;2010&lt;/year&gt;&lt;/dates&gt;&lt;publisher&gt;American Economic Association&lt;/publisher&gt;&lt;isbn&gt;00220515&lt;/isbn&gt;&lt;accession-num&gt;48910174&lt;/accession-num&gt;&lt;work-type&gt;Article&lt;/work-type&gt;&lt;urls&gt;&lt;related-urls&gt;&lt;url&gt;http://search.ebscohost.com.ezproxy.liv.ac.uk/login.aspx?direct=true&amp;amp;db=buh&amp;amp;AN=48910174&amp;amp;site=eds-live&amp;amp;scope=site&lt;/url&gt;&lt;/related-urls&gt;&lt;/urls&gt;&lt;electronic-resource-num&gt;10.1257/jel.48.1.58&lt;/electronic-resource-num&gt;&lt;remote-database-name&gt;buh&lt;/remote-database-name&gt;&lt;remote-database-provider&gt;EBSCOhost&lt;/remote-database-provider&gt;&lt;research-notes&gt;board of directors&amp;#xD;full review &lt;/research-notes&gt;&lt;/record&gt;&lt;/Cite&gt;&lt;/EndNote&gt;</w:instrText>
        </w:r>
        <w:r w:rsidRPr="00224A01">
          <w:rPr>
            <w:rFonts w:ascii="Times New Roman" w:eastAsia="Calibri" w:hAnsi="Times New Roman" w:cs="Times New Roman"/>
          </w:rPr>
          <w:fldChar w:fldCharType="separate"/>
        </w:r>
        <w:r w:rsidRPr="00224A01">
          <w:rPr>
            <w:rFonts w:ascii="Times New Roman" w:eastAsia="Calibri" w:hAnsi="Times New Roman" w:cs="Times New Roman"/>
            <w:noProof/>
          </w:rPr>
          <w:t>Adams et al. (2010)</w:t>
        </w:r>
        <w:r w:rsidRPr="00224A01">
          <w:rPr>
            <w:rFonts w:ascii="Times New Roman" w:eastAsia="Calibri" w:hAnsi="Times New Roman" w:cs="Times New Roman"/>
          </w:rPr>
          <w:fldChar w:fldCharType="end"/>
        </w:r>
      </w:hyperlink>
      <w:r w:rsidRPr="00224A01">
        <w:rPr>
          <w:rFonts w:ascii="Times New Roman" w:eastAsia="Calibri" w:hAnsi="Times New Roman" w:cs="Times New Roman"/>
        </w:rPr>
        <w:t xml:space="preserve"> and </w:t>
      </w:r>
      <w:hyperlink w:anchor="_ENREF_35" w:tooltip="Hermalin, 2003 #908" w:history="1">
        <w:r w:rsidRPr="00224A01">
          <w:rPr>
            <w:rFonts w:ascii="Times New Roman" w:eastAsia="Calibri" w:hAnsi="Times New Roman" w:cs="Times New Roman"/>
          </w:rPr>
          <w:fldChar w:fldCharType="begin"/>
        </w:r>
        <w:r w:rsidRPr="00224A01">
          <w:rPr>
            <w:rFonts w:ascii="Times New Roman" w:eastAsia="Calibri" w:hAnsi="Times New Roman" w:cs="Times New Roman"/>
          </w:rPr>
          <w:instrText xml:space="preserve"> ADDIN EN.CITE &lt;EndNote&gt;&lt;Cite AuthorYear="1"&gt;&lt;Author&gt;Hermalin&lt;/Author&gt;&lt;Year&gt;2003&lt;/Year&gt;&lt;RecNum&gt;908&lt;/RecNum&gt;&lt;DisplayText&gt;Hermalin and Weisbach (2003)&lt;/DisplayText&gt;&lt;record&gt;&lt;rec-number&gt;908&lt;/rec-number&gt;&lt;foreign-keys&gt;&lt;key app="EN" db-id="xzxwt9xwmx9espesrv450ewg9vzavv5afprv" timestamp="1411557250"&gt;908&lt;/key&gt;&lt;/foreign-keys&gt;&lt;ref-type name="Journal Article"&gt;17&lt;/ref-type&gt;&lt;contributors&gt;&lt;authors&gt;&lt;author&gt;Hermalin, Benjamin E.&lt;/author&gt;&lt;author&gt;Weisbach, Michael S.&lt;/author&gt;&lt;/authors&gt;&lt;/contributors&gt;&lt;auth-address&gt;U CA, Berkeley&amp;#xD;U IL&lt;/auth-address&gt;&lt;titles&gt;&lt;title&gt;Boards of Directors As an Endogenously Determined Institution: A Survey of the Economic Literature&lt;/title&gt;&lt;secondary-title&gt;Federal Reserve Bank of New York Economic Policy Review&lt;/secondary-title&gt;&lt;/titles&gt;&lt;periodical&gt;&lt;full-title&gt;Federal Reserve Bank of New York Economic Policy Review&lt;/full-title&gt;&lt;/periodical&gt;&lt;pages&gt;7-26&lt;/pages&gt;&lt;volume&gt;9&lt;/volume&gt;&lt;number&gt;1&lt;/number&gt;&lt;keywords&gt;&lt;keyword&gt;Mergers&lt;/keyword&gt;&lt;keyword&gt;Acquisitions&lt;/keyword&gt;&lt;keyword&gt;Restructuring&lt;/keyword&gt;&lt;keyword&gt;Voting&lt;/keyword&gt;&lt;keyword&gt;Proxy Contests&lt;/keyword&gt;&lt;keyword&gt;Corporate Governance G34&lt;/keyword&gt;&lt;/keywords&gt;&lt;dates&gt;&lt;year&gt;2003&lt;/year&gt;&lt;/dates&gt;&lt;isbn&gt;01476580&lt;/isbn&gt;&lt;accession-num&gt;0656974&lt;/accession-num&gt;&lt;urls&gt;&lt;related-urls&gt;&lt;url&gt;http://search.ebscohost.com.ezproxy.liv.ac.uk/login.aspx?direct=true&amp;amp;db=ecn&amp;amp;AN=0656974&amp;amp;site=eds-live&amp;amp;scope=site&lt;/url&gt;&lt;url&gt;http://www.ny.frb.org/research/epr/&lt;/url&gt;&lt;/related-urls&gt;&lt;/urls&gt;&lt;electronic-resource-num&gt;http://www.ny.frb.org/research/epr/&lt;/electronic-resource-num&gt;&lt;remote-database-name&gt;ecn&lt;/remote-database-name&gt;&lt;remote-database-provider&gt;EBSCOhost&lt;/remote-database-provider&gt;&lt;/record&gt;&lt;/Cite&gt;&lt;/EndNote&gt;</w:instrText>
        </w:r>
        <w:r w:rsidRPr="00224A01">
          <w:rPr>
            <w:rFonts w:ascii="Times New Roman" w:eastAsia="Calibri" w:hAnsi="Times New Roman" w:cs="Times New Roman"/>
          </w:rPr>
          <w:fldChar w:fldCharType="separate"/>
        </w:r>
        <w:r w:rsidRPr="00224A01">
          <w:rPr>
            <w:rFonts w:ascii="Times New Roman" w:eastAsia="Calibri" w:hAnsi="Times New Roman" w:cs="Times New Roman"/>
            <w:noProof/>
          </w:rPr>
          <w:t>Hermalin and Weisbach (2003)</w:t>
        </w:r>
        <w:r w:rsidRPr="00224A01">
          <w:rPr>
            <w:rFonts w:ascii="Times New Roman" w:eastAsia="Calibri" w:hAnsi="Times New Roman" w:cs="Times New Roman"/>
          </w:rPr>
          <w:fldChar w:fldCharType="end"/>
        </w:r>
      </w:hyperlink>
      <w:r w:rsidRPr="00224A01">
        <w:rPr>
          <w:rFonts w:ascii="Times New Roman" w:eastAsia="Calibri" w:hAnsi="Times New Roman" w:cs="Times New Roman"/>
        </w:rPr>
        <w:t xml:space="preserve"> for a full review.</w:t>
      </w:r>
    </w:p>
  </w:footnote>
  <w:footnote w:id="2">
    <w:p w14:paraId="30E42EF9" w14:textId="77777777" w:rsidR="00AA5B93" w:rsidRPr="00224A01" w:rsidRDefault="00AA5B93" w:rsidP="009238E0">
      <w:pPr>
        <w:pStyle w:val="FootnoteText"/>
        <w:jc w:val="both"/>
        <w:rPr>
          <w:rFonts w:ascii="Times New Roman" w:hAnsi="Times New Roman" w:cs="Times New Roman"/>
        </w:rPr>
      </w:pPr>
      <w:r w:rsidRPr="00224A01">
        <w:rPr>
          <w:rStyle w:val="FootnoteReference"/>
          <w:rFonts w:ascii="Times New Roman" w:hAnsi="Times New Roman" w:cs="Times New Roman"/>
        </w:rPr>
        <w:footnoteRef/>
      </w:r>
      <w:r w:rsidRPr="00224A01">
        <w:rPr>
          <w:rFonts w:ascii="Times New Roman" w:hAnsi="Times New Roman" w:cs="Times New Roman"/>
        </w:rPr>
        <w:t xml:space="preserve"> Monthly stock returns are calculated by using the following equation: r</w:t>
      </w:r>
      <w:r w:rsidRPr="00224A01">
        <w:rPr>
          <w:rFonts w:ascii="Times New Roman" w:hAnsi="Times New Roman" w:cs="Times New Roman"/>
          <w:vertAlign w:val="subscript"/>
        </w:rPr>
        <w:t>it</w:t>
      </w:r>
      <w:r w:rsidRPr="00224A01">
        <w:rPr>
          <w:rFonts w:ascii="Times New Roman" w:hAnsi="Times New Roman" w:cs="Times New Roman"/>
        </w:rPr>
        <w:t xml:space="preserve"> = RI</w:t>
      </w:r>
      <w:r w:rsidRPr="00224A01">
        <w:rPr>
          <w:rFonts w:ascii="Times New Roman" w:hAnsi="Times New Roman" w:cs="Times New Roman"/>
          <w:vertAlign w:val="subscript"/>
        </w:rPr>
        <w:t xml:space="preserve">it </w:t>
      </w:r>
      <w:r w:rsidRPr="00224A01">
        <w:rPr>
          <w:rFonts w:ascii="Times New Roman" w:hAnsi="Times New Roman" w:cs="Times New Roman"/>
        </w:rPr>
        <w:t>/RI</w:t>
      </w:r>
      <w:r w:rsidRPr="00224A01">
        <w:rPr>
          <w:rFonts w:ascii="Times New Roman" w:hAnsi="Times New Roman" w:cs="Times New Roman"/>
          <w:vertAlign w:val="subscript"/>
        </w:rPr>
        <w:t>it-1</w:t>
      </w:r>
      <w:r w:rsidRPr="00224A01">
        <w:rPr>
          <w:rFonts w:ascii="Times New Roman" w:hAnsi="Times New Roman" w:cs="Times New Roman"/>
        </w:rPr>
        <w:t>-1, where r</w:t>
      </w:r>
      <w:r w:rsidRPr="00224A01">
        <w:rPr>
          <w:rFonts w:ascii="Times New Roman" w:hAnsi="Times New Roman" w:cs="Times New Roman"/>
          <w:vertAlign w:val="subscript"/>
        </w:rPr>
        <w:t>it</w:t>
      </w:r>
      <w:r w:rsidRPr="00224A01">
        <w:rPr>
          <w:rFonts w:ascii="Times New Roman" w:hAnsi="Times New Roman" w:cs="Times New Roman"/>
        </w:rPr>
        <w:t xml:space="preserve"> are the monthly returns of stock i at month t, RI</w:t>
      </w:r>
      <w:r w:rsidRPr="00224A01">
        <w:rPr>
          <w:rFonts w:ascii="Times New Roman" w:hAnsi="Times New Roman" w:cs="Times New Roman"/>
          <w:vertAlign w:val="subscript"/>
        </w:rPr>
        <w:t>it</w:t>
      </w:r>
      <w:r w:rsidRPr="00224A01">
        <w:rPr>
          <w:rFonts w:ascii="Times New Roman" w:hAnsi="Times New Roman" w:cs="Times New Roman"/>
        </w:rPr>
        <w:t xml:space="preserve"> is the return index for stock i in month t, and RI</w:t>
      </w:r>
      <w:r w:rsidRPr="00224A01">
        <w:rPr>
          <w:rFonts w:ascii="Times New Roman" w:hAnsi="Times New Roman" w:cs="Times New Roman"/>
          <w:vertAlign w:val="subscript"/>
        </w:rPr>
        <w:t xml:space="preserve">it-1 </w:t>
      </w:r>
      <w:r w:rsidRPr="00224A01">
        <w:rPr>
          <w:rFonts w:ascii="Times New Roman" w:hAnsi="Times New Roman" w:cs="Times New Roman"/>
        </w:rPr>
        <w:t>is the return index for stock i in the previous month.</w:t>
      </w:r>
    </w:p>
  </w:footnote>
  <w:footnote w:id="3">
    <w:p w14:paraId="50CF0E87" w14:textId="77777777" w:rsidR="00AA5B93" w:rsidRPr="00224A01" w:rsidRDefault="00AA5B93" w:rsidP="00490717">
      <w:pPr>
        <w:pStyle w:val="FootnoteText"/>
        <w:jc w:val="both"/>
        <w:rPr>
          <w:rFonts w:ascii="Times New Roman" w:eastAsia="Calibri" w:hAnsi="Times New Roman" w:cs="Times New Roman"/>
        </w:rPr>
      </w:pPr>
      <w:r w:rsidRPr="00224A01">
        <w:rPr>
          <w:rStyle w:val="FootnoteReference"/>
        </w:rPr>
        <w:footnoteRef/>
      </w:r>
      <w:r w:rsidRPr="00224A01">
        <w:t xml:space="preserve"> </w:t>
      </w:r>
      <w:r w:rsidRPr="00224A01">
        <w:rPr>
          <w:rFonts w:ascii="Times New Roman" w:eastAsia="Calibri" w:hAnsi="Times New Roman" w:cs="Times New Roman"/>
        </w:rPr>
        <w:t xml:space="preserve">To determine how many lags should be included in the model, we follow Wintoki et al. (2012) and </w:t>
      </w:r>
      <w:proofErr w:type="gramStart"/>
      <w:r w:rsidRPr="00224A01">
        <w:rPr>
          <w:rFonts w:ascii="Times New Roman" w:eastAsia="Calibri" w:hAnsi="Times New Roman" w:cs="Times New Roman"/>
        </w:rPr>
        <w:t>regress</w:t>
      </w:r>
      <w:proofErr w:type="gramEnd"/>
      <w:r w:rsidRPr="00224A01">
        <w:rPr>
          <w:rFonts w:ascii="Times New Roman" w:eastAsia="Calibri" w:hAnsi="Times New Roman" w:cs="Times New Roman"/>
        </w:rPr>
        <w:t xml:space="preserve"> each current risk measure on three lags of past risk in addition to the firm characteristics that were used as control variables. For idiosyncratic risk, only the first lag is significant, which means including one lag of idiosyncratic risk will ensure that the past effect is captured. For the idiosyncratic risk, lag two and older can be used as instruments in the dynamic panel generalized method of </w:t>
      </w:r>
      <w:proofErr w:type="gramStart"/>
      <w:r w:rsidRPr="00224A01">
        <w:rPr>
          <w:rFonts w:ascii="Times New Roman" w:eastAsia="Calibri" w:hAnsi="Times New Roman" w:cs="Times New Roman"/>
        </w:rPr>
        <w:t>moments</w:t>
      </w:r>
      <w:proofErr w:type="gramEnd"/>
      <w:r w:rsidRPr="00224A01">
        <w:rPr>
          <w:rFonts w:ascii="Times New Roman" w:eastAsia="Calibri" w:hAnsi="Times New Roman" w:cs="Times New Roman"/>
        </w:rPr>
        <w:t xml:space="preserve"> estimator (system-GMM).</w:t>
      </w:r>
      <w:r w:rsidRPr="00224A01">
        <w:rPr>
          <w:rFonts w:ascii="Times New Roman" w:hAnsi="Times New Roman" w:cs="Times New Roman"/>
        </w:rPr>
        <w:t xml:space="preserve"> </w:t>
      </w:r>
      <w:r w:rsidRPr="00224A01">
        <w:rPr>
          <w:rFonts w:ascii="Times New Roman" w:eastAsia="Calibri" w:hAnsi="Times New Roman" w:cs="Times New Roman"/>
        </w:rPr>
        <w:t>However, when the dependent variable is Z-risk the first and the second lags are significant, which implies that including two lags for Z-risk will be sufficient to capture all the dynamic effect estimated by system-GMM.</w:t>
      </w:r>
      <w:r w:rsidRPr="00224A01">
        <w:rPr>
          <w:rFonts w:ascii="Times New Roman" w:hAnsi="Times New Roman" w:cs="Times New Roman"/>
        </w:rPr>
        <w:t xml:space="preserve"> </w:t>
      </w:r>
      <w:r w:rsidRPr="00224A01">
        <w:rPr>
          <w:rFonts w:ascii="Times New Roman" w:eastAsia="Calibri" w:hAnsi="Times New Roman" w:cs="Times New Roman"/>
        </w:rPr>
        <w:t xml:space="preserve">Furthermore, lag three and beyond would be exogenous and could be used as instruments. </w:t>
      </w:r>
    </w:p>
    <w:p w14:paraId="326D1F7E" w14:textId="77777777" w:rsidR="00AA5B93" w:rsidRPr="00224A01" w:rsidRDefault="00AA5B93" w:rsidP="00490717">
      <w:pPr>
        <w:pStyle w:val="FootnoteText"/>
      </w:pPr>
    </w:p>
  </w:footnote>
  <w:footnote w:id="4">
    <w:p w14:paraId="1689995E" w14:textId="2B630C1F" w:rsidR="00AA5B93" w:rsidRPr="002A074A" w:rsidRDefault="00AA5B93">
      <w:pPr>
        <w:pStyle w:val="FootnoteText"/>
        <w:rPr>
          <w:rFonts w:ascii="Times New Roman" w:hAnsi="Times New Roman" w:cs="Times New Roman"/>
        </w:rPr>
      </w:pPr>
      <w:r w:rsidRPr="00224A01">
        <w:rPr>
          <w:rStyle w:val="FootnoteReference"/>
          <w:rFonts w:ascii="Times New Roman" w:hAnsi="Times New Roman" w:cs="Times New Roman"/>
        </w:rPr>
        <w:footnoteRef/>
      </w:r>
      <w:r w:rsidRPr="00224A01">
        <w:rPr>
          <w:rFonts w:ascii="Times New Roman" w:hAnsi="Times New Roman" w:cs="Times New Roman"/>
        </w:rPr>
        <w:t xml:space="preserve"> As a comparative analysis, we repeated all our analysis by using a sample of UK non-financial firms.  The results for the sample of our non-financial companies are largely similar to those of the financial sector. For reason of space, results of the non-financial firms are not reported in the paper.  These results are however, available from the authors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A52"/>
    <w:multiLevelType w:val="hybridMultilevel"/>
    <w:tmpl w:val="2BCC8D14"/>
    <w:lvl w:ilvl="0" w:tplc="6AC219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bar">
    <w15:presenceInfo w15:providerId="None" w15:userId="sakb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counting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xwt9xwmx9espesrv450ewg9vzavv5afprv&quot;&gt;My EndNote Library&lt;record-ids&gt;&lt;item&gt;1&lt;/item&gt;&lt;item&gt;3&lt;/item&gt;&lt;item&gt;6&lt;/item&gt;&lt;item&gt;7&lt;/item&gt;&lt;item&gt;9&lt;/item&gt;&lt;item&gt;20&lt;/item&gt;&lt;item&gt;21&lt;/item&gt;&lt;item&gt;24&lt;/item&gt;&lt;item&gt;29&lt;/item&gt;&lt;item&gt;37&lt;/item&gt;&lt;item&gt;46&lt;/item&gt;&lt;item&gt;52&lt;/item&gt;&lt;item&gt;55&lt;/item&gt;&lt;item&gt;79&lt;/item&gt;&lt;item&gt;90&lt;/item&gt;&lt;item&gt;91&lt;/item&gt;&lt;item&gt;124&lt;/item&gt;&lt;item&gt;132&lt;/item&gt;&lt;item&gt;165&lt;/item&gt;&lt;item&gt;171&lt;/item&gt;&lt;item&gt;172&lt;/item&gt;&lt;item&gt;173&lt;/item&gt;&lt;item&gt;177&lt;/item&gt;&lt;item&gt;182&lt;/item&gt;&lt;item&gt;189&lt;/item&gt;&lt;item&gt;212&lt;/item&gt;&lt;item&gt;215&lt;/item&gt;&lt;item&gt;230&lt;/item&gt;&lt;item&gt;232&lt;/item&gt;&lt;item&gt;233&lt;/item&gt;&lt;item&gt;236&lt;/item&gt;&lt;item&gt;238&lt;/item&gt;&lt;item&gt;240&lt;/item&gt;&lt;item&gt;242&lt;/item&gt;&lt;item&gt;244&lt;/item&gt;&lt;item&gt;248&lt;/item&gt;&lt;item&gt;250&lt;/item&gt;&lt;item&gt;252&lt;/item&gt;&lt;item&gt;257&lt;/item&gt;&lt;item&gt;285&lt;/item&gt;&lt;item&gt;291&lt;/item&gt;&lt;item&gt;336&lt;/item&gt;&lt;item&gt;364&lt;/item&gt;&lt;item&gt;455&lt;/item&gt;&lt;item&gt;458&lt;/item&gt;&lt;item&gt;459&lt;/item&gt;&lt;item&gt;469&lt;/item&gt;&lt;item&gt;471&lt;/item&gt;&lt;item&gt;472&lt;/item&gt;&lt;item&gt;476&lt;/item&gt;&lt;item&gt;481&lt;/item&gt;&lt;item&gt;482&lt;/item&gt;&lt;item&gt;505&lt;/item&gt;&lt;item&gt;506&lt;/item&gt;&lt;item&gt;512&lt;/item&gt;&lt;item&gt;516&lt;/item&gt;&lt;item&gt;522&lt;/item&gt;&lt;item&gt;595&lt;/item&gt;&lt;item&gt;620&lt;/item&gt;&lt;item&gt;654&lt;/item&gt;&lt;item&gt;742&lt;/item&gt;&lt;item&gt;743&lt;/item&gt;&lt;item&gt;750&lt;/item&gt;&lt;item&gt;757&lt;/item&gt;&lt;item&gt;759&lt;/item&gt;&lt;item&gt;884&lt;/item&gt;&lt;item&gt;886&lt;/item&gt;&lt;item&gt;897&lt;/item&gt;&lt;item&gt;898&lt;/item&gt;&lt;item&gt;899&lt;/item&gt;&lt;item&gt;908&lt;/item&gt;&lt;item&gt;909&lt;/item&gt;&lt;item&gt;914&lt;/item&gt;&lt;item&gt;915&lt;/item&gt;&lt;item&gt;928&lt;/item&gt;&lt;item&gt;929&lt;/item&gt;&lt;item&gt;953&lt;/item&gt;&lt;item&gt;982&lt;/item&gt;&lt;item&gt;999&lt;/item&gt;&lt;/record-ids&gt;&lt;/item&gt;&lt;/Libraries&gt;"/>
  </w:docVars>
  <w:rsids>
    <w:rsidRoot w:val="002C3105"/>
    <w:rsid w:val="0000174E"/>
    <w:rsid w:val="00002325"/>
    <w:rsid w:val="00002A4C"/>
    <w:rsid w:val="0000366D"/>
    <w:rsid w:val="00003D37"/>
    <w:rsid w:val="000050F6"/>
    <w:rsid w:val="00005451"/>
    <w:rsid w:val="00006271"/>
    <w:rsid w:val="000127AC"/>
    <w:rsid w:val="00013211"/>
    <w:rsid w:val="00014CED"/>
    <w:rsid w:val="0001520A"/>
    <w:rsid w:val="000153C4"/>
    <w:rsid w:val="00016158"/>
    <w:rsid w:val="000163D7"/>
    <w:rsid w:val="00016D22"/>
    <w:rsid w:val="00016DB8"/>
    <w:rsid w:val="0001754A"/>
    <w:rsid w:val="000202E9"/>
    <w:rsid w:val="00020D56"/>
    <w:rsid w:val="000218B0"/>
    <w:rsid w:val="00021DFB"/>
    <w:rsid w:val="00022177"/>
    <w:rsid w:val="00023DEC"/>
    <w:rsid w:val="000240C4"/>
    <w:rsid w:val="0002430D"/>
    <w:rsid w:val="00025E53"/>
    <w:rsid w:val="0002648C"/>
    <w:rsid w:val="0002788E"/>
    <w:rsid w:val="00027E5A"/>
    <w:rsid w:val="000303BC"/>
    <w:rsid w:val="000316EE"/>
    <w:rsid w:val="00031A65"/>
    <w:rsid w:val="00032CB1"/>
    <w:rsid w:val="00034D3D"/>
    <w:rsid w:val="00034EC5"/>
    <w:rsid w:val="00040007"/>
    <w:rsid w:val="00040DC9"/>
    <w:rsid w:val="00045B75"/>
    <w:rsid w:val="000463FA"/>
    <w:rsid w:val="000469A9"/>
    <w:rsid w:val="00046E42"/>
    <w:rsid w:val="000472D0"/>
    <w:rsid w:val="00051768"/>
    <w:rsid w:val="00053E56"/>
    <w:rsid w:val="00054379"/>
    <w:rsid w:val="00055BB9"/>
    <w:rsid w:val="000569CE"/>
    <w:rsid w:val="00057C4C"/>
    <w:rsid w:val="00062AC3"/>
    <w:rsid w:val="00062CB8"/>
    <w:rsid w:val="000630E2"/>
    <w:rsid w:val="00063167"/>
    <w:rsid w:val="00063EAB"/>
    <w:rsid w:val="00064D4E"/>
    <w:rsid w:val="00066660"/>
    <w:rsid w:val="00066C4A"/>
    <w:rsid w:val="00067479"/>
    <w:rsid w:val="00067581"/>
    <w:rsid w:val="0007046A"/>
    <w:rsid w:val="00070F75"/>
    <w:rsid w:val="00071F00"/>
    <w:rsid w:val="00075046"/>
    <w:rsid w:val="00076219"/>
    <w:rsid w:val="00076E71"/>
    <w:rsid w:val="0007726A"/>
    <w:rsid w:val="000804A0"/>
    <w:rsid w:val="00080E1B"/>
    <w:rsid w:val="00082E32"/>
    <w:rsid w:val="00083A25"/>
    <w:rsid w:val="00084681"/>
    <w:rsid w:val="0008552A"/>
    <w:rsid w:val="000878B1"/>
    <w:rsid w:val="00087A2E"/>
    <w:rsid w:val="00087C6E"/>
    <w:rsid w:val="0009003F"/>
    <w:rsid w:val="000901A6"/>
    <w:rsid w:val="00090ECD"/>
    <w:rsid w:val="0009139F"/>
    <w:rsid w:val="000913E2"/>
    <w:rsid w:val="00092C20"/>
    <w:rsid w:val="00092D2B"/>
    <w:rsid w:val="00093A58"/>
    <w:rsid w:val="00094003"/>
    <w:rsid w:val="000946C2"/>
    <w:rsid w:val="00095573"/>
    <w:rsid w:val="0009643D"/>
    <w:rsid w:val="00096DD5"/>
    <w:rsid w:val="00097682"/>
    <w:rsid w:val="00097EE1"/>
    <w:rsid w:val="000A0F90"/>
    <w:rsid w:val="000A2C6D"/>
    <w:rsid w:val="000A32B4"/>
    <w:rsid w:val="000A345F"/>
    <w:rsid w:val="000A3C7F"/>
    <w:rsid w:val="000A41E6"/>
    <w:rsid w:val="000A5B96"/>
    <w:rsid w:val="000A6C1F"/>
    <w:rsid w:val="000A71E1"/>
    <w:rsid w:val="000B12AE"/>
    <w:rsid w:val="000B150F"/>
    <w:rsid w:val="000B1658"/>
    <w:rsid w:val="000B254F"/>
    <w:rsid w:val="000B3175"/>
    <w:rsid w:val="000B31F8"/>
    <w:rsid w:val="000B3731"/>
    <w:rsid w:val="000B3DCC"/>
    <w:rsid w:val="000B5A94"/>
    <w:rsid w:val="000B5E2C"/>
    <w:rsid w:val="000B6E4E"/>
    <w:rsid w:val="000B745C"/>
    <w:rsid w:val="000C10F1"/>
    <w:rsid w:val="000C24D3"/>
    <w:rsid w:val="000C28E7"/>
    <w:rsid w:val="000C4756"/>
    <w:rsid w:val="000C5059"/>
    <w:rsid w:val="000C6520"/>
    <w:rsid w:val="000C6DC0"/>
    <w:rsid w:val="000C7223"/>
    <w:rsid w:val="000D0555"/>
    <w:rsid w:val="000D1933"/>
    <w:rsid w:val="000D3912"/>
    <w:rsid w:val="000D3C3F"/>
    <w:rsid w:val="000D3ECD"/>
    <w:rsid w:val="000D4D97"/>
    <w:rsid w:val="000D556B"/>
    <w:rsid w:val="000D6664"/>
    <w:rsid w:val="000D6938"/>
    <w:rsid w:val="000D72B3"/>
    <w:rsid w:val="000D78F2"/>
    <w:rsid w:val="000E0F0C"/>
    <w:rsid w:val="000E1447"/>
    <w:rsid w:val="000E2087"/>
    <w:rsid w:val="000E2ED2"/>
    <w:rsid w:val="000E305C"/>
    <w:rsid w:val="000E379F"/>
    <w:rsid w:val="000E4551"/>
    <w:rsid w:val="000E5581"/>
    <w:rsid w:val="000E6C98"/>
    <w:rsid w:val="000F2EF1"/>
    <w:rsid w:val="000F31FE"/>
    <w:rsid w:val="000F3DCB"/>
    <w:rsid w:val="000F3DDF"/>
    <w:rsid w:val="000F4BAE"/>
    <w:rsid w:val="000F4EA3"/>
    <w:rsid w:val="000F5006"/>
    <w:rsid w:val="000F7657"/>
    <w:rsid w:val="00100A4B"/>
    <w:rsid w:val="001018E2"/>
    <w:rsid w:val="0010220E"/>
    <w:rsid w:val="00103063"/>
    <w:rsid w:val="00103097"/>
    <w:rsid w:val="00104A36"/>
    <w:rsid w:val="0010722C"/>
    <w:rsid w:val="001074B2"/>
    <w:rsid w:val="0010777A"/>
    <w:rsid w:val="00107ED8"/>
    <w:rsid w:val="00110621"/>
    <w:rsid w:val="00111E54"/>
    <w:rsid w:val="00111F18"/>
    <w:rsid w:val="00113696"/>
    <w:rsid w:val="00115E06"/>
    <w:rsid w:val="00116738"/>
    <w:rsid w:val="001172A9"/>
    <w:rsid w:val="00117EC1"/>
    <w:rsid w:val="00121A24"/>
    <w:rsid w:val="001220D4"/>
    <w:rsid w:val="0012501F"/>
    <w:rsid w:val="0012676F"/>
    <w:rsid w:val="00131337"/>
    <w:rsid w:val="001314CE"/>
    <w:rsid w:val="00131F07"/>
    <w:rsid w:val="00131F89"/>
    <w:rsid w:val="001321B9"/>
    <w:rsid w:val="0013258C"/>
    <w:rsid w:val="00133974"/>
    <w:rsid w:val="00133CC5"/>
    <w:rsid w:val="001345F9"/>
    <w:rsid w:val="001350F1"/>
    <w:rsid w:val="00135746"/>
    <w:rsid w:val="0014269D"/>
    <w:rsid w:val="00142813"/>
    <w:rsid w:val="00142F82"/>
    <w:rsid w:val="00143F42"/>
    <w:rsid w:val="00144EF0"/>
    <w:rsid w:val="00146471"/>
    <w:rsid w:val="00146500"/>
    <w:rsid w:val="00146DE0"/>
    <w:rsid w:val="00146F25"/>
    <w:rsid w:val="00147835"/>
    <w:rsid w:val="001503DF"/>
    <w:rsid w:val="00150CAF"/>
    <w:rsid w:val="001517FC"/>
    <w:rsid w:val="00151BA4"/>
    <w:rsid w:val="00151DD5"/>
    <w:rsid w:val="00152A36"/>
    <w:rsid w:val="0015397A"/>
    <w:rsid w:val="00154F0C"/>
    <w:rsid w:val="00155C4D"/>
    <w:rsid w:val="00157042"/>
    <w:rsid w:val="00162020"/>
    <w:rsid w:val="001638D7"/>
    <w:rsid w:val="00163E1B"/>
    <w:rsid w:val="00165411"/>
    <w:rsid w:val="00165577"/>
    <w:rsid w:val="00165E39"/>
    <w:rsid w:val="0016699D"/>
    <w:rsid w:val="001678CD"/>
    <w:rsid w:val="00167A43"/>
    <w:rsid w:val="00170FD5"/>
    <w:rsid w:val="001715EC"/>
    <w:rsid w:val="001718FF"/>
    <w:rsid w:val="001723E3"/>
    <w:rsid w:val="001726A5"/>
    <w:rsid w:val="001734C8"/>
    <w:rsid w:val="001737DC"/>
    <w:rsid w:val="00173872"/>
    <w:rsid w:val="00173918"/>
    <w:rsid w:val="00174058"/>
    <w:rsid w:val="001748A5"/>
    <w:rsid w:val="00177976"/>
    <w:rsid w:val="00180CA8"/>
    <w:rsid w:val="00181916"/>
    <w:rsid w:val="00181F90"/>
    <w:rsid w:val="00184213"/>
    <w:rsid w:val="001846E6"/>
    <w:rsid w:val="00184B90"/>
    <w:rsid w:val="001851BA"/>
    <w:rsid w:val="00185A90"/>
    <w:rsid w:val="001861C0"/>
    <w:rsid w:val="0018651E"/>
    <w:rsid w:val="001869B2"/>
    <w:rsid w:val="001903F6"/>
    <w:rsid w:val="00190FB1"/>
    <w:rsid w:val="001939E1"/>
    <w:rsid w:val="001944D6"/>
    <w:rsid w:val="00194ACD"/>
    <w:rsid w:val="00194C27"/>
    <w:rsid w:val="001971F8"/>
    <w:rsid w:val="00197D7E"/>
    <w:rsid w:val="001A02B3"/>
    <w:rsid w:val="001A122B"/>
    <w:rsid w:val="001A28AB"/>
    <w:rsid w:val="001A2A83"/>
    <w:rsid w:val="001A2ADB"/>
    <w:rsid w:val="001A75A6"/>
    <w:rsid w:val="001A7F98"/>
    <w:rsid w:val="001B155C"/>
    <w:rsid w:val="001B29EF"/>
    <w:rsid w:val="001B3E3F"/>
    <w:rsid w:val="001B61C8"/>
    <w:rsid w:val="001B73D8"/>
    <w:rsid w:val="001C012F"/>
    <w:rsid w:val="001C013B"/>
    <w:rsid w:val="001C0FCE"/>
    <w:rsid w:val="001C3362"/>
    <w:rsid w:val="001C43A4"/>
    <w:rsid w:val="001C5774"/>
    <w:rsid w:val="001C66F7"/>
    <w:rsid w:val="001C7602"/>
    <w:rsid w:val="001C7EE9"/>
    <w:rsid w:val="001D0EF6"/>
    <w:rsid w:val="001D121C"/>
    <w:rsid w:val="001D392A"/>
    <w:rsid w:val="001D3AC5"/>
    <w:rsid w:val="001D46E2"/>
    <w:rsid w:val="001D530D"/>
    <w:rsid w:val="001D57CF"/>
    <w:rsid w:val="001D5A85"/>
    <w:rsid w:val="001D784D"/>
    <w:rsid w:val="001D7EA6"/>
    <w:rsid w:val="001E02C2"/>
    <w:rsid w:val="001E07A1"/>
    <w:rsid w:val="001E1DB4"/>
    <w:rsid w:val="001E29DA"/>
    <w:rsid w:val="001E2BC3"/>
    <w:rsid w:val="001E5349"/>
    <w:rsid w:val="001E5D50"/>
    <w:rsid w:val="001E65D3"/>
    <w:rsid w:val="001E6D63"/>
    <w:rsid w:val="001E76F2"/>
    <w:rsid w:val="001E77BC"/>
    <w:rsid w:val="001F12C3"/>
    <w:rsid w:val="001F1C4C"/>
    <w:rsid w:val="001F2303"/>
    <w:rsid w:val="001F2717"/>
    <w:rsid w:val="001F2E3B"/>
    <w:rsid w:val="001F3FCA"/>
    <w:rsid w:val="00200A0E"/>
    <w:rsid w:val="00202502"/>
    <w:rsid w:val="00204006"/>
    <w:rsid w:val="00204D64"/>
    <w:rsid w:val="0020515A"/>
    <w:rsid w:val="00205BDC"/>
    <w:rsid w:val="00205E9A"/>
    <w:rsid w:val="002067AC"/>
    <w:rsid w:val="002100E1"/>
    <w:rsid w:val="00210ED5"/>
    <w:rsid w:val="00210EDA"/>
    <w:rsid w:val="00212863"/>
    <w:rsid w:val="00212EF0"/>
    <w:rsid w:val="002149FD"/>
    <w:rsid w:val="002150DA"/>
    <w:rsid w:val="00215BA0"/>
    <w:rsid w:val="00215D42"/>
    <w:rsid w:val="00220259"/>
    <w:rsid w:val="0022054C"/>
    <w:rsid w:val="00222CF8"/>
    <w:rsid w:val="002245E7"/>
    <w:rsid w:val="00224A01"/>
    <w:rsid w:val="00225D8A"/>
    <w:rsid w:val="00225E66"/>
    <w:rsid w:val="00226290"/>
    <w:rsid w:val="002262B1"/>
    <w:rsid w:val="002271D9"/>
    <w:rsid w:val="00227233"/>
    <w:rsid w:val="00227D6F"/>
    <w:rsid w:val="002300B9"/>
    <w:rsid w:val="0023047A"/>
    <w:rsid w:val="00232E48"/>
    <w:rsid w:val="002331F4"/>
    <w:rsid w:val="00235523"/>
    <w:rsid w:val="00236394"/>
    <w:rsid w:val="00237049"/>
    <w:rsid w:val="002370DC"/>
    <w:rsid w:val="0024109A"/>
    <w:rsid w:val="002428A4"/>
    <w:rsid w:val="00244042"/>
    <w:rsid w:val="00244F31"/>
    <w:rsid w:val="00245722"/>
    <w:rsid w:val="00245A00"/>
    <w:rsid w:val="002473F4"/>
    <w:rsid w:val="00250BBC"/>
    <w:rsid w:val="00252A98"/>
    <w:rsid w:val="00252F70"/>
    <w:rsid w:val="00253483"/>
    <w:rsid w:val="0025435F"/>
    <w:rsid w:val="00254E54"/>
    <w:rsid w:val="002561C4"/>
    <w:rsid w:val="0025767F"/>
    <w:rsid w:val="00262AA1"/>
    <w:rsid w:val="002631D6"/>
    <w:rsid w:val="002660EC"/>
    <w:rsid w:val="00266407"/>
    <w:rsid w:val="00267D84"/>
    <w:rsid w:val="002707B8"/>
    <w:rsid w:val="0027090D"/>
    <w:rsid w:val="0027101E"/>
    <w:rsid w:val="00271096"/>
    <w:rsid w:val="00271BC7"/>
    <w:rsid w:val="00272117"/>
    <w:rsid w:val="002741EF"/>
    <w:rsid w:val="00275231"/>
    <w:rsid w:val="00281C93"/>
    <w:rsid w:val="002843C4"/>
    <w:rsid w:val="0028506C"/>
    <w:rsid w:val="00285339"/>
    <w:rsid w:val="002853EE"/>
    <w:rsid w:val="0029122F"/>
    <w:rsid w:val="00291ED6"/>
    <w:rsid w:val="00292482"/>
    <w:rsid w:val="00292F88"/>
    <w:rsid w:val="00293A62"/>
    <w:rsid w:val="00295884"/>
    <w:rsid w:val="002961F3"/>
    <w:rsid w:val="00296204"/>
    <w:rsid w:val="002A049B"/>
    <w:rsid w:val="002A074A"/>
    <w:rsid w:val="002A2994"/>
    <w:rsid w:val="002A2E4C"/>
    <w:rsid w:val="002A5B3D"/>
    <w:rsid w:val="002A6C5B"/>
    <w:rsid w:val="002A7023"/>
    <w:rsid w:val="002A757E"/>
    <w:rsid w:val="002A7CBC"/>
    <w:rsid w:val="002A7E5A"/>
    <w:rsid w:val="002B01CE"/>
    <w:rsid w:val="002B0554"/>
    <w:rsid w:val="002B068D"/>
    <w:rsid w:val="002B0F60"/>
    <w:rsid w:val="002B14DB"/>
    <w:rsid w:val="002B2093"/>
    <w:rsid w:val="002B2656"/>
    <w:rsid w:val="002B43F5"/>
    <w:rsid w:val="002B5BA0"/>
    <w:rsid w:val="002B63A0"/>
    <w:rsid w:val="002C1AB8"/>
    <w:rsid w:val="002C251C"/>
    <w:rsid w:val="002C3105"/>
    <w:rsid w:val="002C3211"/>
    <w:rsid w:val="002C39E9"/>
    <w:rsid w:val="002C4048"/>
    <w:rsid w:val="002C6C73"/>
    <w:rsid w:val="002D292E"/>
    <w:rsid w:val="002D465C"/>
    <w:rsid w:val="002D649C"/>
    <w:rsid w:val="002D7093"/>
    <w:rsid w:val="002E0418"/>
    <w:rsid w:val="002E0780"/>
    <w:rsid w:val="002E0FF4"/>
    <w:rsid w:val="002E18FD"/>
    <w:rsid w:val="002E2EAC"/>
    <w:rsid w:val="002E4AC4"/>
    <w:rsid w:val="002E74D3"/>
    <w:rsid w:val="002F0FB3"/>
    <w:rsid w:val="002F3A74"/>
    <w:rsid w:val="002F438D"/>
    <w:rsid w:val="002F6F23"/>
    <w:rsid w:val="002F7508"/>
    <w:rsid w:val="002F7941"/>
    <w:rsid w:val="003023A7"/>
    <w:rsid w:val="00302810"/>
    <w:rsid w:val="00302AD1"/>
    <w:rsid w:val="00303FCE"/>
    <w:rsid w:val="00304DDD"/>
    <w:rsid w:val="00305240"/>
    <w:rsid w:val="00305AB1"/>
    <w:rsid w:val="00306055"/>
    <w:rsid w:val="003115E0"/>
    <w:rsid w:val="00311AAE"/>
    <w:rsid w:val="00312690"/>
    <w:rsid w:val="00312A4A"/>
    <w:rsid w:val="00314C9B"/>
    <w:rsid w:val="0031620B"/>
    <w:rsid w:val="0031725E"/>
    <w:rsid w:val="00321F48"/>
    <w:rsid w:val="0032209D"/>
    <w:rsid w:val="003223A9"/>
    <w:rsid w:val="00322C49"/>
    <w:rsid w:val="00323C89"/>
    <w:rsid w:val="003254DB"/>
    <w:rsid w:val="00326A91"/>
    <w:rsid w:val="00326CD5"/>
    <w:rsid w:val="003274E3"/>
    <w:rsid w:val="0032752C"/>
    <w:rsid w:val="00327E03"/>
    <w:rsid w:val="003319B9"/>
    <w:rsid w:val="003321E0"/>
    <w:rsid w:val="00333319"/>
    <w:rsid w:val="00333C71"/>
    <w:rsid w:val="0033528C"/>
    <w:rsid w:val="00336CC7"/>
    <w:rsid w:val="00337DC4"/>
    <w:rsid w:val="00337E6A"/>
    <w:rsid w:val="00337FB2"/>
    <w:rsid w:val="003404F5"/>
    <w:rsid w:val="003410B3"/>
    <w:rsid w:val="003426BC"/>
    <w:rsid w:val="003427C4"/>
    <w:rsid w:val="00342F46"/>
    <w:rsid w:val="00346318"/>
    <w:rsid w:val="0034683F"/>
    <w:rsid w:val="00347B50"/>
    <w:rsid w:val="0035017C"/>
    <w:rsid w:val="0035032D"/>
    <w:rsid w:val="003505F2"/>
    <w:rsid w:val="003506C1"/>
    <w:rsid w:val="00350838"/>
    <w:rsid w:val="00351ED5"/>
    <w:rsid w:val="003523F8"/>
    <w:rsid w:val="00352504"/>
    <w:rsid w:val="00353E89"/>
    <w:rsid w:val="003542C8"/>
    <w:rsid w:val="00354868"/>
    <w:rsid w:val="00355362"/>
    <w:rsid w:val="00355FFC"/>
    <w:rsid w:val="003562DB"/>
    <w:rsid w:val="00356DD0"/>
    <w:rsid w:val="00357A48"/>
    <w:rsid w:val="0036033F"/>
    <w:rsid w:val="0036080E"/>
    <w:rsid w:val="003618F5"/>
    <w:rsid w:val="003620A4"/>
    <w:rsid w:val="00366158"/>
    <w:rsid w:val="00366ECE"/>
    <w:rsid w:val="00372943"/>
    <w:rsid w:val="00372BA9"/>
    <w:rsid w:val="003734BD"/>
    <w:rsid w:val="00375C5F"/>
    <w:rsid w:val="00376418"/>
    <w:rsid w:val="003769B4"/>
    <w:rsid w:val="00377585"/>
    <w:rsid w:val="0038002F"/>
    <w:rsid w:val="003806CF"/>
    <w:rsid w:val="00390BA6"/>
    <w:rsid w:val="00390E35"/>
    <w:rsid w:val="00393C6E"/>
    <w:rsid w:val="003A088E"/>
    <w:rsid w:val="003A0F45"/>
    <w:rsid w:val="003A1C4B"/>
    <w:rsid w:val="003A1E1A"/>
    <w:rsid w:val="003A20ED"/>
    <w:rsid w:val="003A2AAE"/>
    <w:rsid w:val="003A3724"/>
    <w:rsid w:val="003A39B4"/>
    <w:rsid w:val="003A3D31"/>
    <w:rsid w:val="003A4461"/>
    <w:rsid w:val="003A497C"/>
    <w:rsid w:val="003B0F69"/>
    <w:rsid w:val="003B1E28"/>
    <w:rsid w:val="003B34D0"/>
    <w:rsid w:val="003C01D9"/>
    <w:rsid w:val="003C10DF"/>
    <w:rsid w:val="003C1130"/>
    <w:rsid w:val="003C15DE"/>
    <w:rsid w:val="003C2A43"/>
    <w:rsid w:val="003C4322"/>
    <w:rsid w:val="003C4A52"/>
    <w:rsid w:val="003C77AC"/>
    <w:rsid w:val="003D065E"/>
    <w:rsid w:val="003D0E22"/>
    <w:rsid w:val="003D1EE7"/>
    <w:rsid w:val="003D24D5"/>
    <w:rsid w:val="003D47F6"/>
    <w:rsid w:val="003D5479"/>
    <w:rsid w:val="003D7FD7"/>
    <w:rsid w:val="003E15E8"/>
    <w:rsid w:val="003E27A5"/>
    <w:rsid w:val="003E3579"/>
    <w:rsid w:val="003E3AE8"/>
    <w:rsid w:val="003E497C"/>
    <w:rsid w:val="003E584C"/>
    <w:rsid w:val="003E66D6"/>
    <w:rsid w:val="003F08FA"/>
    <w:rsid w:val="003F0FD3"/>
    <w:rsid w:val="003F20E9"/>
    <w:rsid w:val="003F33CB"/>
    <w:rsid w:val="003F3568"/>
    <w:rsid w:val="003F5DF6"/>
    <w:rsid w:val="003F787A"/>
    <w:rsid w:val="00401523"/>
    <w:rsid w:val="0040226F"/>
    <w:rsid w:val="00403B74"/>
    <w:rsid w:val="00404E20"/>
    <w:rsid w:val="00406055"/>
    <w:rsid w:val="00406CCD"/>
    <w:rsid w:val="004105BB"/>
    <w:rsid w:val="0041135D"/>
    <w:rsid w:val="0041220A"/>
    <w:rsid w:val="00412E1F"/>
    <w:rsid w:val="004134BD"/>
    <w:rsid w:val="004143B2"/>
    <w:rsid w:val="0041453D"/>
    <w:rsid w:val="00415DD0"/>
    <w:rsid w:val="004214C8"/>
    <w:rsid w:val="00424555"/>
    <w:rsid w:val="00425FC5"/>
    <w:rsid w:val="00426F76"/>
    <w:rsid w:val="00431250"/>
    <w:rsid w:val="00431B74"/>
    <w:rsid w:val="0043316A"/>
    <w:rsid w:val="004336E8"/>
    <w:rsid w:val="00434081"/>
    <w:rsid w:val="00434D31"/>
    <w:rsid w:val="00435C71"/>
    <w:rsid w:val="00435CD4"/>
    <w:rsid w:val="004361EC"/>
    <w:rsid w:val="00436EF7"/>
    <w:rsid w:val="004373DA"/>
    <w:rsid w:val="00437D3D"/>
    <w:rsid w:val="0044128F"/>
    <w:rsid w:val="0044161A"/>
    <w:rsid w:val="00441BA0"/>
    <w:rsid w:val="00441D44"/>
    <w:rsid w:val="004435AA"/>
    <w:rsid w:val="004450D3"/>
    <w:rsid w:val="00445654"/>
    <w:rsid w:val="00445998"/>
    <w:rsid w:val="00445F0D"/>
    <w:rsid w:val="004463A1"/>
    <w:rsid w:val="004467D7"/>
    <w:rsid w:val="00446969"/>
    <w:rsid w:val="00446EB1"/>
    <w:rsid w:val="004502D7"/>
    <w:rsid w:val="00450A68"/>
    <w:rsid w:val="00451885"/>
    <w:rsid w:val="00452D08"/>
    <w:rsid w:val="00453137"/>
    <w:rsid w:val="004535C3"/>
    <w:rsid w:val="0045408A"/>
    <w:rsid w:val="00454741"/>
    <w:rsid w:val="0045633B"/>
    <w:rsid w:val="004563D0"/>
    <w:rsid w:val="00457125"/>
    <w:rsid w:val="004625F9"/>
    <w:rsid w:val="004642EF"/>
    <w:rsid w:val="004654A1"/>
    <w:rsid w:val="0046581F"/>
    <w:rsid w:val="00466E56"/>
    <w:rsid w:val="00467056"/>
    <w:rsid w:val="00467418"/>
    <w:rsid w:val="004674CA"/>
    <w:rsid w:val="00471220"/>
    <w:rsid w:val="00471E6F"/>
    <w:rsid w:val="004731BA"/>
    <w:rsid w:val="00475434"/>
    <w:rsid w:val="00475CE1"/>
    <w:rsid w:val="004761F5"/>
    <w:rsid w:val="0047735E"/>
    <w:rsid w:val="0047750F"/>
    <w:rsid w:val="004805B7"/>
    <w:rsid w:val="00480E22"/>
    <w:rsid w:val="00482D0B"/>
    <w:rsid w:val="00482D35"/>
    <w:rsid w:val="00483792"/>
    <w:rsid w:val="00484117"/>
    <w:rsid w:val="0048718A"/>
    <w:rsid w:val="00490509"/>
    <w:rsid w:val="00490717"/>
    <w:rsid w:val="00491D23"/>
    <w:rsid w:val="004929B8"/>
    <w:rsid w:val="004936B0"/>
    <w:rsid w:val="004950AD"/>
    <w:rsid w:val="004A1035"/>
    <w:rsid w:val="004A15E7"/>
    <w:rsid w:val="004A3D10"/>
    <w:rsid w:val="004A4E2F"/>
    <w:rsid w:val="004A5DEF"/>
    <w:rsid w:val="004A5F1E"/>
    <w:rsid w:val="004A6380"/>
    <w:rsid w:val="004A70F6"/>
    <w:rsid w:val="004A73A1"/>
    <w:rsid w:val="004B0EA8"/>
    <w:rsid w:val="004B11C9"/>
    <w:rsid w:val="004B4147"/>
    <w:rsid w:val="004B683A"/>
    <w:rsid w:val="004C03F4"/>
    <w:rsid w:val="004C0DF7"/>
    <w:rsid w:val="004C107B"/>
    <w:rsid w:val="004C5BD4"/>
    <w:rsid w:val="004C6C0B"/>
    <w:rsid w:val="004C6E5A"/>
    <w:rsid w:val="004C75BC"/>
    <w:rsid w:val="004C78FE"/>
    <w:rsid w:val="004D082D"/>
    <w:rsid w:val="004D156E"/>
    <w:rsid w:val="004D1FCB"/>
    <w:rsid w:val="004D2D6F"/>
    <w:rsid w:val="004D3220"/>
    <w:rsid w:val="004D5676"/>
    <w:rsid w:val="004E1235"/>
    <w:rsid w:val="004E3F3C"/>
    <w:rsid w:val="004E4494"/>
    <w:rsid w:val="004E44A3"/>
    <w:rsid w:val="004E56D0"/>
    <w:rsid w:val="004E70A6"/>
    <w:rsid w:val="004F09A2"/>
    <w:rsid w:val="004F382A"/>
    <w:rsid w:val="004F3DF0"/>
    <w:rsid w:val="004F4CA1"/>
    <w:rsid w:val="004F6906"/>
    <w:rsid w:val="004F7D61"/>
    <w:rsid w:val="004F7DEF"/>
    <w:rsid w:val="00501901"/>
    <w:rsid w:val="00501CE2"/>
    <w:rsid w:val="00503DD2"/>
    <w:rsid w:val="005044B6"/>
    <w:rsid w:val="00506640"/>
    <w:rsid w:val="00507B35"/>
    <w:rsid w:val="005105FF"/>
    <w:rsid w:val="0051066A"/>
    <w:rsid w:val="00512E37"/>
    <w:rsid w:val="00513DA0"/>
    <w:rsid w:val="00515835"/>
    <w:rsid w:val="005158EC"/>
    <w:rsid w:val="00515AAF"/>
    <w:rsid w:val="00515C1F"/>
    <w:rsid w:val="005176A9"/>
    <w:rsid w:val="00522CCA"/>
    <w:rsid w:val="00524D70"/>
    <w:rsid w:val="00525C0E"/>
    <w:rsid w:val="00525FB3"/>
    <w:rsid w:val="005309C4"/>
    <w:rsid w:val="00532C98"/>
    <w:rsid w:val="005343A5"/>
    <w:rsid w:val="00534C52"/>
    <w:rsid w:val="005353B2"/>
    <w:rsid w:val="00535757"/>
    <w:rsid w:val="00535ED9"/>
    <w:rsid w:val="00535FBC"/>
    <w:rsid w:val="00536923"/>
    <w:rsid w:val="005369B9"/>
    <w:rsid w:val="00536BA9"/>
    <w:rsid w:val="0054066D"/>
    <w:rsid w:val="00540883"/>
    <w:rsid w:val="00540B46"/>
    <w:rsid w:val="00543809"/>
    <w:rsid w:val="0054441F"/>
    <w:rsid w:val="00544EE5"/>
    <w:rsid w:val="00546BDF"/>
    <w:rsid w:val="0055158D"/>
    <w:rsid w:val="00551B38"/>
    <w:rsid w:val="00552294"/>
    <w:rsid w:val="005538E9"/>
    <w:rsid w:val="005560D4"/>
    <w:rsid w:val="00560EC9"/>
    <w:rsid w:val="00560EE9"/>
    <w:rsid w:val="00562156"/>
    <w:rsid w:val="0056225B"/>
    <w:rsid w:val="00562AD6"/>
    <w:rsid w:val="00562D8D"/>
    <w:rsid w:val="0056422A"/>
    <w:rsid w:val="0056505C"/>
    <w:rsid w:val="005661E6"/>
    <w:rsid w:val="005703CC"/>
    <w:rsid w:val="005704F5"/>
    <w:rsid w:val="00570F63"/>
    <w:rsid w:val="00571C39"/>
    <w:rsid w:val="00572055"/>
    <w:rsid w:val="00572BA3"/>
    <w:rsid w:val="00572E2A"/>
    <w:rsid w:val="0057319D"/>
    <w:rsid w:val="0057355A"/>
    <w:rsid w:val="0057364E"/>
    <w:rsid w:val="00574C63"/>
    <w:rsid w:val="0057784F"/>
    <w:rsid w:val="00581224"/>
    <w:rsid w:val="00581405"/>
    <w:rsid w:val="005820A6"/>
    <w:rsid w:val="005830DB"/>
    <w:rsid w:val="00584E1F"/>
    <w:rsid w:val="00585750"/>
    <w:rsid w:val="00585893"/>
    <w:rsid w:val="00590BC5"/>
    <w:rsid w:val="00591985"/>
    <w:rsid w:val="00593245"/>
    <w:rsid w:val="00595BDA"/>
    <w:rsid w:val="005977EB"/>
    <w:rsid w:val="005A0202"/>
    <w:rsid w:val="005A1640"/>
    <w:rsid w:val="005A1998"/>
    <w:rsid w:val="005A5C3E"/>
    <w:rsid w:val="005A6C1A"/>
    <w:rsid w:val="005A75D5"/>
    <w:rsid w:val="005B30BC"/>
    <w:rsid w:val="005B46DD"/>
    <w:rsid w:val="005B6764"/>
    <w:rsid w:val="005B70C3"/>
    <w:rsid w:val="005B7783"/>
    <w:rsid w:val="005B7813"/>
    <w:rsid w:val="005B7D19"/>
    <w:rsid w:val="005C029A"/>
    <w:rsid w:val="005C17EE"/>
    <w:rsid w:val="005C1DA2"/>
    <w:rsid w:val="005C24CE"/>
    <w:rsid w:val="005C2FF2"/>
    <w:rsid w:val="005C3EDC"/>
    <w:rsid w:val="005C48C4"/>
    <w:rsid w:val="005C4D80"/>
    <w:rsid w:val="005D108C"/>
    <w:rsid w:val="005D1854"/>
    <w:rsid w:val="005D1D52"/>
    <w:rsid w:val="005D1DEF"/>
    <w:rsid w:val="005D49D8"/>
    <w:rsid w:val="005D63E3"/>
    <w:rsid w:val="005D6764"/>
    <w:rsid w:val="005E0534"/>
    <w:rsid w:val="005E0AD4"/>
    <w:rsid w:val="005E0E8B"/>
    <w:rsid w:val="005E27F8"/>
    <w:rsid w:val="005E2DB1"/>
    <w:rsid w:val="005E5A6C"/>
    <w:rsid w:val="005E60B0"/>
    <w:rsid w:val="005E67F1"/>
    <w:rsid w:val="005E78A6"/>
    <w:rsid w:val="005F07CD"/>
    <w:rsid w:val="005F3E1F"/>
    <w:rsid w:val="005F4308"/>
    <w:rsid w:val="005F4731"/>
    <w:rsid w:val="005F6255"/>
    <w:rsid w:val="005F7059"/>
    <w:rsid w:val="006009C2"/>
    <w:rsid w:val="00600C30"/>
    <w:rsid w:val="006010F4"/>
    <w:rsid w:val="0060163B"/>
    <w:rsid w:val="0060195B"/>
    <w:rsid w:val="00601A1B"/>
    <w:rsid w:val="00602C08"/>
    <w:rsid w:val="0060347A"/>
    <w:rsid w:val="00603AE5"/>
    <w:rsid w:val="00604EFA"/>
    <w:rsid w:val="006055AE"/>
    <w:rsid w:val="00606417"/>
    <w:rsid w:val="0060667A"/>
    <w:rsid w:val="0061069E"/>
    <w:rsid w:val="006111D2"/>
    <w:rsid w:val="00612196"/>
    <w:rsid w:val="0061314C"/>
    <w:rsid w:val="00614B4A"/>
    <w:rsid w:val="006164F8"/>
    <w:rsid w:val="00616F4B"/>
    <w:rsid w:val="00620957"/>
    <w:rsid w:val="00620AE7"/>
    <w:rsid w:val="00621697"/>
    <w:rsid w:val="00621A6F"/>
    <w:rsid w:val="00623546"/>
    <w:rsid w:val="006248EC"/>
    <w:rsid w:val="00624C80"/>
    <w:rsid w:val="00625141"/>
    <w:rsid w:val="00625457"/>
    <w:rsid w:val="006273C7"/>
    <w:rsid w:val="00630A58"/>
    <w:rsid w:val="006340D9"/>
    <w:rsid w:val="006341ED"/>
    <w:rsid w:val="00636DF5"/>
    <w:rsid w:val="00640204"/>
    <w:rsid w:val="00640F87"/>
    <w:rsid w:val="00641B3A"/>
    <w:rsid w:val="006428AA"/>
    <w:rsid w:val="00643277"/>
    <w:rsid w:val="006441DC"/>
    <w:rsid w:val="00644433"/>
    <w:rsid w:val="00644639"/>
    <w:rsid w:val="006451A6"/>
    <w:rsid w:val="00646AB1"/>
    <w:rsid w:val="006500B1"/>
    <w:rsid w:val="00652B7D"/>
    <w:rsid w:val="006537D0"/>
    <w:rsid w:val="00655E8B"/>
    <w:rsid w:val="00656121"/>
    <w:rsid w:val="00656A50"/>
    <w:rsid w:val="006606CC"/>
    <w:rsid w:val="006631CA"/>
    <w:rsid w:val="006643D3"/>
    <w:rsid w:val="00665394"/>
    <w:rsid w:val="00665F28"/>
    <w:rsid w:val="0067020F"/>
    <w:rsid w:val="00670EA2"/>
    <w:rsid w:val="00672239"/>
    <w:rsid w:val="00672C2D"/>
    <w:rsid w:val="0067318C"/>
    <w:rsid w:val="006749EA"/>
    <w:rsid w:val="00674CD5"/>
    <w:rsid w:val="00675088"/>
    <w:rsid w:val="00675C5A"/>
    <w:rsid w:val="00680BE2"/>
    <w:rsid w:val="00682926"/>
    <w:rsid w:val="00682E6A"/>
    <w:rsid w:val="00683051"/>
    <w:rsid w:val="00686878"/>
    <w:rsid w:val="006901A1"/>
    <w:rsid w:val="00690900"/>
    <w:rsid w:val="00690A72"/>
    <w:rsid w:val="0069110B"/>
    <w:rsid w:val="00691DDD"/>
    <w:rsid w:val="00691E62"/>
    <w:rsid w:val="00691F0E"/>
    <w:rsid w:val="006926D5"/>
    <w:rsid w:val="00692D78"/>
    <w:rsid w:val="00692ED9"/>
    <w:rsid w:val="0069343B"/>
    <w:rsid w:val="00693D63"/>
    <w:rsid w:val="00694F26"/>
    <w:rsid w:val="006964FD"/>
    <w:rsid w:val="00697D42"/>
    <w:rsid w:val="006A0DF3"/>
    <w:rsid w:val="006A170C"/>
    <w:rsid w:val="006A1922"/>
    <w:rsid w:val="006A206D"/>
    <w:rsid w:val="006A2843"/>
    <w:rsid w:val="006A4383"/>
    <w:rsid w:val="006A60B1"/>
    <w:rsid w:val="006A60C1"/>
    <w:rsid w:val="006A743B"/>
    <w:rsid w:val="006A75EA"/>
    <w:rsid w:val="006B24AF"/>
    <w:rsid w:val="006B4082"/>
    <w:rsid w:val="006B4AA5"/>
    <w:rsid w:val="006B4EAE"/>
    <w:rsid w:val="006B51E1"/>
    <w:rsid w:val="006B5DD7"/>
    <w:rsid w:val="006B6500"/>
    <w:rsid w:val="006B6E98"/>
    <w:rsid w:val="006B7E97"/>
    <w:rsid w:val="006C0178"/>
    <w:rsid w:val="006C49C2"/>
    <w:rsid w:val="006C4BEC"/>
    <w:rsid w:val="006C4C59"/>
    <w:rsid w:val="006C6469"/>
    <w:rsid w:val="006C7BD3"/>
    <w:rsid w:val="006C7D8D"/>
    <w:rsid w:val="006D16D4"/>
    <w:rsid w:val="006D214E"/>
    <w:rsid w:val="006D24B6"/>
    <w:rsid w:val="006D2643"/>
    <w:rsid w:val="006D3396"/>
    <w:rsid w:val="006D48C8"/>
    <w:rsid w:val="006D4C99"/>
    <w:rsid w:val="006D5DD0"/>
    <w:rsid w:val="006D68B2"/>
    <w:rsid w:val="006D6E6E"/>
    <w:rsid w:val="006D7E74"/>
    <w:rsid w:val="006D7F15"/>
    <w:rsid w:val="006E0450"/>
    <w:rsid w:val="006E0948"/>
    <w:rsid w:val="006E3A51"/>
    <w:rsid w:val="006E3FAA"/>
    <w:rsid w:val="006E4273"/>
    <w:rsid w:val="006E433E"/>
    <w:rsid w:val="006E43B8"/>
    <w:rsid w:val="006E5802"/>
    <w:rsid w:val="006E60DF"/>
    <w:rsid w:val="006E6207"/>
    <w:rsid w:val="006E68F1"/>
    <w:rsid w:val="006E7EEC"/>
    <w:rsid w:val="006F0F6B"/>
    <w:rsid w:val="006F1CE1"/>
    <w:rsid w:val="006F33E2"/>
    <w:rsid w:val="006F39D4"/>
    <w:rsid w:val="006F43D2"/>
    <w:rsid w:val="006F4628"/>
    <w:rsid w:val="006F4D7B"/>
    <w:rsid w:val="006F6D55"/>
    <w:rsid w:val="006F7A70"/>
    <w:rsid w:val="006F7DAA"/>
    <w:rsid w:val="006F7F1C"/>
    <w:rsid w:val="00700FC1"/>
    <w:rsid w:val="00701124"/>
    <w:rsid w:val="0070145F"/>
    <w:rsid w:val="00703F05"/>
    <w:rsid w:val="0070598F"/>
    <w:rsid w:val="00706A18"/>
    <w:rsid w:val="007102EA"/>
    <w:rsid w:val="00710B67"/>
    <w:rsid w:val="0071398F"/>
    <w:rsid w:val="00713BB4"/>
    <w:rsid w:val="00714AA1"/>
    <w:rsid w:val="00715001"/>
    <w:rsid w:val="007154EC"/>
    <w:rsid w:val="007162D4"/>
    <w:rsid w:val="00716A51"/>
    <w:rsid w:val="0071748E"/>
    <w:rsid w:val="0072014C"/>
    <w:rsid w:val="007206EA"/>
    <w:rsid w:val="00720704"/>
    <w:rsid w:val="00720D70"/>
    <w:rsid w:val="00721B43"/>
    <w:rsid w:val="00721ECF"/>
    <w:rsid w:val="007223C5"/>
    <w:rsid w:val="00722627"/>
    <w:rsid w:val="00732910"/>
    <w:rsid w:val="00732F48"/>
    <w:rsid w:val="007400F0"/>
    <w:rsid w:val="00742C95"/>
    <w:rsid w:val="00747371"/>
    <w:rsid w:val="007504DE"/>
    <w:rsid w:val="00751D27"/>
    <w:rsid w:val="00751F59"/>
    <w:rsid w:val="007525D2"/>
    <w:rsid w:val="00752BE3"/>
    <w:rsid w:val="0075347F"/>
    <w:rsid w:val="0075444A"/>
    <w:rsid w:val="007545C7"/>
    <w:rsid w:val="00755403"/>
    <w:rsid w:val="007565CC"/>
    <w:rsid w:val="007574EF"/>
    <w:rsid w:val="0076174A"/>
    <w:rsid w:val="00761B7A"/>
    <w:rsid w:val="0076425C"/>
    <w:rsid w:val="0076477F"/>
    <w:rsid w:val="00764C00"/>
    <w:rsid w:val="00764E01"/>
    <w:rsid w:val="00764EC5"/>
    <w:rsid w:val="00764ECA"/>
    <w:rsid w:val="00765315"/>
    <w:rsid w:val="00767F3E"/>
    <w:rsid w:val="00770A9F"/>
    <w:rsid w:val="00770D08"/>
    <w:rsid w:val="0077130A"/>
    <w:rsid w:val="00771313"/>
    <w:rsid w:val="007717DA"/>
    <w:rsid w:val="00771864"/>
    <w:rsid w:val="0077506F"/>
    <w:rsid w:val="00775396"/>
    <w:rsid w:val="007767D5"/>
    <w:rsid w:val="0077717D"/>
    <w:rsid w:val="00777929"/>
    <w:rsid w:val="0078068F"/>
    <w:rsid w:val="00782935"/>
    <w:rsid w:val="0078410C"/>
    <w:rsid w:val="007857F0"/>
    <w:rsid w:val="00785A07"/>
    <w:rsid w:val="00785F2E"/>
    <w:rsid w:val="00787643"/>
    <w:rsid w:val="007876C8"/>
    <w:rsid w:val="00790896"/>
    <w:rsid w:val="00790B53"/>
    <w:rsid w:val="007911C9"/>
    <w:rsid w:val="00791E92"/>
    <w:rsid w:val="007920C8"/>
    <w:rsid w:val="0079279E"/>
    <w:rsid w:val="007930E9"/>
    <w:rsid w:val="00795086"/>
    <w:rsid w:val="00795A9C"/>
    <w:rsid w:val="007961A5"/>
    <w:rsid w:val="00796742"/>
    <w:rsid w:val="007969A5"/>
    <w:rsid w:val="00796A9F"/>
    <w:rsid w:val="00797381"/>
    <w:rsid w:val="00797DC2"/>
    <w:rsid w:val="007A0608"/>
    <w:rsid w:val="007A276C"/>
    <w:rsid w:val="007A3908"/>
    <w:rsid w:val="007A3DF9"/>
    <w:rsid w:val="007A4EBD"/>
    <w:rsid w:val="007A5D67"/>
    <w:rsid w:val="007A5E48"/>
    <w:rsid w:val="007A60A1"/>
    <w:rsid w:val="007A6104"/>
    <w:rsid w:val="007A66CB"/>
    <w:rsid w:val="007A7242"/>
    <w:rsid w:val="007A779F"/>
    <w:rsid w:val="007B04CD"/>
    <w:rsid w:val="007B173B"/>
    <w:rsid w:val="007B73BD"/>
    <w:rsid w:val="007C00F8"/>
    <w:rsid w:val="007C0A25"/>
    <w:rsid w:val="007C0D03"/>
    <w:rsid w:val="007C12BD"/>
    <w:rsid w:val="007C293A"/>
    <w:rsid w:val="007C534E"/>
    <w:rsid w:val="007C5938"/>
    <w:rsid w:val="007C71F3"/>
    <w:rsid w:val="007C7883"/>
    <w:rsid w:val="007C7D5D"/>
    <w:rsid w:val="007D1455"/>
    <w:rsid w:val="007D18CA"/>
    <w:rsid w:val="007D21A7"/>
    <w:rsid w:val="007D3636"/>
    <w:rsid w:val="007D4469"/>
    <w:rsid w:val="007D4556"/>
    <w:rsid w:val="007D4DE1"/>
    <w:rsid w:val="007D5492"/>
    <w:rsid w:val="007D7066"/>
    <w:rsid w:val="007E237D"/>
    <w:rsid w:val="007E2708"/>
    <w:rsid w:val="007E3583"/>
    <w:rsid w:val="007E386A"/>
    <w:rsid w:val="007E3A49"/>
    <w:rsid w:val="007E3EBA"/>
    <w:rsid w:val="007E45D4"/>
    <w:rsid w:val="007E481D"/>
    <w:rsid w:val="007E5318"/>
    <w:rsid w:val="007E55C7"/>
    <w:rsid w:val="007E6415"/>
    <w:rsid w:val="007E6C0E"/>
    <w:rsid w:val="007E799D"/>
    <w:rsid w:val="007F0DDA"/>
    <w:rsid w:val="007F10D4"/>
    <w:rsid w:val="007F29A8"/>
    <w:rsid w:val="007F44E7"/>
    <w:rsid w:val="007F5315"/>
    <w:rsid w:val="007F546D"/>
    <w:rsid w:val="007F580E"/>
    <w:rsid w:val="007F5AD0"/>
    <w:rsid w:val="007F5C40"/>
    <w:rsid w:val="007F6A41"/>
    <w:rsid w:val="007F6D4F"/>
    <w:rsid w:val="007F70AE"/>
    <w:rsid w:val="0080131B"/>
    <w:rsid w:val="008013C6"/>
    <w:rsid w:val="0080239D"/>
    <w:rsid w:val="00802A1A"/>
    <w:rsid w:val="008044C3"/>
    <w:rsid w:val="0080581B"/>
    <w:rsid w:val="00805A2F"/>
    <w:rsid w:val="008062AA"/>
    <w:rsid w:val="00806C78"/>
    <w:rsid w:val="008115EE"/>
    <w:rsid w:val="008134E3"/>
    <w:rsid w:val="008144B8"/>
    <w:rsid w:val="0081565A"/>
    <w:rsid w:val="00817674"/>
    <w:rsid w:val="00817DAF"/>
    <w:rsid w:val="00821C34"/>
    <w:rsid w:val="0082209B"/>
    <w:rsid w:val="00824728"/>
    <w:rsid w:val="00825A33"/>
    <w:rsid w:val="00825DEB"/>
    <w:rsid w:val="00826508"/>
    <w:rsid w:val="00827AE3"/>
    <w:rsid w:val="00827D9F"/>
    <w:rsid w:val="00830BFC"/>
    <w:rsid w:val="00831D20"/>
    <w:rsid w:val="00831EE6"/>
    <w:rsid w:val="00832E4D"/>
    <w:rsid w:val="00834D6F"/>
    <w:rsid w:val="00842220"/>
    <w:rsid w:val="008427A7"/>
    <w:rsid w:val="008431A3"/>
    <w:rsid w:val="0084351C"/>
    <w:rsid w:val="00843920"/>
    <w:rsid w:val="008439E3"/>
    <w:rsid w:val="0084421C"/>
    <w:rsid w:val="008467F9"/>
    <w:rsid w:val="008468EF"/>
    <w:rsid w:val="00850E2A"/>
    <w:rsid w:val="00856319"/>
    <w:rsid w:val="00856345"/>
    <w:rsid w:val="0085637C"/>
    <w:rsid w:val="008566EF"/>
    <w:rsid w:val="00856FCB"/>
    <w:rsid w:val="008579F4"/>
    <w:rsid w:val="00860961"/>
    <w:rsid w:val="00860B2D"/>
    <w:rsid w:val="0086146E"/>
    <w:rsid w:val="00861DAE"/>
    <w:rsid w:val="00861F49"/>
    <w:rsid w:val="008625A3"/>
    <w:rsid w:val="00862956"/>
    <w:rsid w:val="00862DEE"/>
    <w:rsid w:val="008644F4"/>
    <w:rsid w:val="00864736"/>
    <w:rsid w:val="008651E8"/>
    <w:rsid w:val="008658A9"/>
    <w:rsid w:val="00870397"/>
    <w:rsid w:val="00871245"/>
    <w:rsid w:val="008721BA"/>
    <w:rsid w:val="00872952"/>
    <w:rsid w:val="00873E69"/>
    <w:rsid w:val="00874D20"/>
    <w:rsid w:val="00877A4A"/>
    <w:rsid w:val="008857DD"/>
    <w:rsid w:val="00885831"/>
    <w:rsid w:val="00885C5A"/>
    <w:rsid w:val="00885F5F"/>
    <w:rsid w:val="008873F6"/>
    <w:rsid w:val="00887400"/>
    <w:rsid w:val="0088743F"/>
    <w:rsid w:val="00887E2A"/>
    <w:rsid w:val="00892CDA"/>
    <w:rsid w:val="00892E55"/>
    <w:rsid w:val="008938B5"/>
    <w:rsid w:val="00897D59"/>
    <w:rsid w:val="008A0BD0"/>
    <w:rsid w:val="008A3733"/>
    <w:rsid w:val="008A5E7D"/>
    <w:rsid w:val="008A606C"/>
    <w:rsid w:val="008A6631"/>
    <w:rsid w:val="008A6936"/>
    <w:rsid w:val="008B2A21"/>
    <w:rsid w:val="008B37D3"/>
    <w:rsid w:val="008B4EC8"/>
    <w:rsid w:val="008B67FD"/>
    <w:rsid w:val="008B716B"/>
    <w:rsid w:val="008C11F2"/>
    <w:rsid w:val="008C48A1"/>
    <w:rsid w:val="008C4C96"/>
    <w:rsid w:val="008C5A2F"/>
    <w:rsid w:val="008D1BA7"/>
    <w:rsid w:val="008D21D1"/>
    <w:rsid w:val="008D375B"/>
    <w:rsid w:val="008D382F"/>
    <w:rsid w:val="008D3F41"/>
    <w:rsid w:val="008D4C8F"/>
    <w:rsid w:val="008D5296"/>
    <w:rsid w:val="008D5D24"/>
    <w:rsid w:val="008D6495"/>
    <w:rsid w:val="008E0D7B"/>
    <w:rsid w:val="008E2D00"/>
    <w:rsid w:val="008E329E"/>
    <w:rsid w:val="008E34B7"/>
    <w:rsid w:val="008E3AB3"/>
    <w:rsid w:val="008E44E4"/>
    <w:rsid w:val="008E4747"/>
    <w:rsid w:val="008E4ABB"/>
    <w:rsid w:val="008E4AEF"/>
    <w:rsid w:val="008E5253"/>
    <w:rsid w:val="008E667B"/>
    <w:rsid w:val="008F0C7B"/>
    <w:rsid w:val="008F1DF9"/>
    <w:rsid w:val="008F220D"/>
    <w:rsid w:val="008F2F91"/>
    <w:rsid w:val="008F5D6E"/>
    <w:rsid w:val="008F5FBC"/>
    <w:rsid w:val="008F734B"/>
    <w:rsid w:val="008F74A6"/>
    <w:rsid w:val="008F7AE7"/>
    <w:rsid w:val="00901C58"/>
    <w:rsid w:val="00901D10"/>
    <w:rsid w:val="00903E5C"/>
    <w:rsid w:val="00904BB7"/>
    <w:rsid w:val="009055D1"/>
    <w:rsid w:val="009079E2"/>
    <w:rsid w:val="0091140E"/>
    <w:rsid w:val="0091199A"/>
    <w:rsid w:val="00912665"/>
    <w:rsid w:val="00914E50"/>
    <w:rsid w:val="0091516A"/>
    <w:rsid w:val="00915A40"/>
    <w:rsid w:val="00915A4C"/>
    <w:rsid w:val="009161B5"/>
    <w:rsid w:val="00916E3E"/>
    <w:rsid w:val="00917130"/>
    <w:rsid w:val="00917A6C"/>
    <w:rsid w:val="00920B69"/>
    <w:rsid w:val="00920BAB"/>
    <w:rsid w:val="00921050"/>
    <w:rsid w:val="009214D4"/>
    <w:rsid w:val="009219B9"/>
    <w:rsid w:val="009238E0"/>
    <w:rsid w:val="009243B2"/>
    <w:rsid w:val="00926613"/>
    <w:rsid w:val="00926DCE"/>
    <w:rsid w:val="00927B76"/>
    <w:rsid w:val="00932449"/>
    <w:rsid w:val="009333C9"/>
    <w:rsid w:val="00934635"/>
    <w:rsid w:val="0093485C"/>
    <w:rsid w:val="00935AA7"/>
    <w:rsid w:val="00935D4D"/>
    <w:rsid w:val="00936E6E"/>
    <w:rsid w:val="0094087C"/>
    <w:rsid w:val="0094106F"/>
    <w:rsid w:val="00945F7D"/>
    <w:rsid w:val="00946116"/>
    <w:rsid w:val="009505A2"/>
    <w:rsid w:val="00950B97"/>
    <w:rsid w:val="009517C1"/>
    <w:rsid w:val="00952DAB"/>
    <w:rsid w:val="00953FAD"/>
    <w:rsid w:val="00954B8D"/>
    <w:rsid w:val="00956C24"/>
    <w:rsid w:val="00957151"/>
    <w:rsid w:val="00961C33"/>
    <w:rsid w:val="00963CD3"/>
    <w:rsid w:val="009672C8"/>
    <w:rsid w:val="0096732B"/>
    <w:rsid w:val="009678F9"/>
    <w:rsid w:val="009701AF"/>
    <w:rsid w:val="00970A58"/>
    <w:rsid w:val="00970A64"/>
    <w:rsid w:val="009711AE"/>
    <w:rsid w:val="00971F27"/>
    <w:rsid w:val="00971FB8"/>
    <w:rsid w:val="0097363B"/>
    <w:rsid w:val="00974569"/>
    <w:rsid w:val="00974F78"/>
    <w:rsid w:val="00980C11"/>
    <w:rsid w:val="0098164B"/>
    <w:rsid w:val="0098712D"/>
    <w:rsid w:val="00987A5B"/>
    <w:rsid w:val="00990275"/>
    <w:rsid w:val="00991F89"/>
    <w:rsid w:val="00991FB1"/>
    <w:rsid w:val="0099225D"/>
    <w:rsid w:val="009943EE"/>
    <w:rsid w:val="00995C5A"/>
    <w:rsid w:val="009A00AC"/>
    <w:rsid w:val="009A14EC"/>
    <w:rsid w:val="009A296F"/>
    <w:rsid w:val="009A4377"/>
    <w:rsid w:val="009A4DAE"/>
    <w:rsid w:val="009A5B02"/>
    <w:rsid w:val="009A5EF3"/>
    <w:rsid w:val="009A7070"/>
    <w:rsid w:val="009A736D"/>
    <w:rsid w:val="009A765F"/>
    <w:rsid w:val="009B2377"/>
    <w:rsid w:val="009B29A1"/>
    <w:rsid w:val="009B469F"/>
    <w:rsid w:val="009B6F02"/>
    <w:rsid w:val="009C0131"/>
    <w:rsid w:val="009C1E6E"/>
    <w:rsid w:val="009C213E"/>
    <w:rsid w:val="009C245E"/>
    <w:rsid w:val="009C2CEE"/>
    <w:rsid w:val="009C6611"/>
    <w:rsid w:val="009C6A3D"/>
    <w:rsid w:val="009D177E"/>
    <w:rsid w:val="009D17A0"/>
    <w:rsid w:val="009D20C8"/>
    <w:rsid w:val="009D423B"/>
    <w:rsid w:val="009D426C"/>
    <w:rsid w:val="009D556F"/>
    <w:rsid w:val="009D78B9"/>
    <w:rsid w:val="009E01B7"/>
    <w:rsid w:val="009E1D78"/>
    <w:rsid w:val="009E3EF8"/>
    <w:rsid w:val="009E4938"/>
    <w:rsid w:val="009E4C43"/>
    <w:rsid w:val="009E5580"/>
    <w:rsid w:val="009E5D24"/>
    <w:rsid w:val="009E6B9E"/>
    <w:rsid w:val="009E710A"/>
    <w:rsid w:val="009E7661"/>
    <w:rsid w:val="009F0A4D"/>
    <w:rsid w:val="009F0C40"/>
    <w:rsid w:val="009F29DA"/>
    <w:rsid w:val="009F331D"/>
    <w:rsid w:val="009F36AD"/>
    <w:rsid w:val="009F38CE"/>
    <w:rsid w:val="009F43EE"/>
    <w:rsid w:val="009F5298"/>
    <w:rsid w:val="009F6B9E"/>
    <w:rsid w:val="009F7245"/>
    <w:rsid w:val="009F7B3E"/>
    <w:rsid w:val="009F7B48"/>
    <w:rsid w:val="00A00397"/>
    <w:rsid w:val="00A0132E"/>
    <w:rsid w:val="00A02799"/>
    <w:rsid w:val="00A028D2"/>
    <w:rsid w:val="00A02936"/>
    <w:rsid w:val="00A03403"/>
    <w:rsid w:val="00A03AD9"/>
    <w:rsid w:val="00A05B2D"/>
    <w:rsid w:val="00A05D2B"/>
    <w:rsid w:val="00A064FB"/>
    <w:rsid w:val="00A06E8A"/>
    <w:rsid w:val="00A072A3"/>
    <w:rsid w:val="00A10962"/>
    <w:rsid w:val="00A12B65"/>
    <w:rsid w:val="00A14237"/>
    <w:rsid w:val="00A169D5"/>
    <w:rsid w:val="00A20FA4"/>
    <w:rsid w:val="00A21438"/>
    <w:rsid w:val="00A2267C"/>
    <w:rsid w:val="00A230EC"/>
    <w:rsid w:val="00A2372F"/>
    <w:rsid w:val="00A2556D"/>
    <w:rsid w:val="00A257BA"/>
    <w:rsid w:val="00A271A9"/>
    <w:rsid w:val="00A2740B"/>
    <w:rsid w:val="00A3109E"/>
    <w:rsid w:val="00A319C2"/>
    <w:rsid w:val="00A32372"/>
    <w:rsid w:val="00A33497"/>
    <w:rsid w:val="00A33BDC"/>
    <w:rsid w:val="00A3471C"/>
    <w:rsid w:val="00A34CAD"/>
    <w:rsid w:val="00A36623"/>
    <w:rsid w:val="00A3710A"/>
    <w:rsid w:val="00A37D8D"/>
    <w:rsid w:val="00A433B1"/>
    <w:rsid w:val="00A43717"/>
    <w:rsid w:val="00A4471D"/>
    <w:rsid w:val="00A45122"/>
    <w:rsid w:val="00A4555B"/>
    <w:rsid w:val="00A46344"/>
    <w:rsid w:val="00A50543"/>
    <w:rsid w:val="00A50FE2"/>
    <w:rsid w:val="00A51F7E"/>
    <w:rsid w:val="00A520BA"/>
    <w:rsid w:val="00A52B61"/>
    <w:rsid w:val="00A52CF5"/>
    <w:rsid w:val="00A53263"/>
    <w:rsid w:val="00A533B6"/>
    <w:rsid w:val="00A541B2"/>
    <w:rsid w:val="00A544A6"/>
    <w:rsid w:val="00A5490E"/>
    <w:rsid w:val="00A54F64"/>
    <w:rsid w:val="00A5510C"/>
    <w:rsid w:val="00A55BF9"/>
    <w:rsid w:val="00A6076C"/>
    <w:rsid w:val="00A60C21"/>
    <w:rsid w:val="00A614C4"/>
    <w:rsid w:val="00A61B4A"/>
    <w:rsid w:val="00A63006"/>
    <w:rsid w:val="00A63EC8"/>
    <w:rsid w:val="00A63F24"/>
    <w:rsid w:val="00A6592D"/>
    <w:rsid w:val="00A674E6"/>
    <w:rsid w:val="00A67A8A"/>
    <w:rsid w:val="00A67F5C"/>
    <w:rsid w:val="00A70908"/>
    <w:rsid w:val="00A71E4A"/>
    <w:rsid w:val="00A729AE"/>
    <w:rsid w:val="00A72FB5"/>
    <w:rsid w:val="00A7519D"/>
    <w:rsid w:val="00A75B94"/>
    <w:rsid w:val="00A7700B"/>
    <w:rsid w:val="00A776F6"/>
    <w:rsid w:val="00A77FEC"/>
    <w:rsid w:val="00A8271E"/>
    <w:rsid w:val="00A8315A"/>
    <w:rsid w:val="00A85157"/>
    <w:rsid w:val="00A857A6"/>
    <w:rsid w:val="00A85E02"/>
    <w:rsid w:val="00A8629B"/>
    <w:rsid w:val="00A87142"/>
    <w:rsid w:val="00A8768E"/>
    <w:rsid w:val="00A87829"/>
    <w:rsid w:val="00A87A10"/>
    <w:rsid w:val="00A87F6C"/>
    <w:rsid w:val="00A904E8"/>
    <w:rsid w:val="00A90CA4"/>
    <w:rsid w:val="00A914CA"/>
    <w:rsid w:val="00A91BD3"/>
    <w:rsid w:val="00A925FF"/>
    <w:rsid w:val="00A930B8"/>
    <w:rsid w:val="00A947A5"/>
    <w:rsid w:val="00A94C70"/>
    <w:rsid w:val="00A951B0"/>
    <w:rsid w:val="00A95FC5"/>
    <w:rsid w:val="00A96C03"/>
    <w:rsid w:val="00A9713E"/>
    <w:rsid w:val="00A9715E"/>
    <w:rsid w:val="00AA0C4C"/>
    <w:rsid w:val="00AA1D8E"/>
    <w:rsid w:val="00AA1E67"/>
    <w:rsid w:val="00AA25E5"/>
    <w:rsid w:val="00AA4CD8"/>
    <w:rsid w:val="00AA5A0D"/>
    <w:rsid w:val="00AA5B93"/>
    <w:rsid w:val="00AA709E"/>
    <w:rsid w:val="00AA71FF"/>
    <w:rsid w:val="00AA76D2"/>
    <w:rsid w:val="00AB56E6"/>
    <w:rsid w:val="00AB5782"/>
    <w:rsid w:val="00AB608C"/>
    <w:rsid w:val="00AC3566"/>
    <w:rsid w:val="00AC3D44"/>
    <w:rsid w:val="00AC49CB"/>
    <w:rsid w:val="00AC60EB"/>
    <w:rsid w:val="00AC72F8"/>
    <w:rsid w:val="00AC7697"/>
    <w:rsid w:val="00AD1B9E"/>
    <w:rsid w:val="00AD20C1"/>
    <w:rsid w:val="00AD2832"/>
    <w:rsid w:val="00AD2DE2"/>
    <w:rsid w:val="00AD5F80"/>
    <w:rsid w:val="00AD66ED"/>
    <w:rsid w:val="00AE0A8C"/>
    <w:rsid w:val="00AE0B85"/>
    <w:rsid w:val="00AE4717"/>
    <w:rsid w:val="00AE50C1"/>
    <w:rsid w:val="00AE6A24"/>
    <w:rsid w:val="00AE75B1"/>
    <w:rsid w:val="00AF032B"/>
    <w:rsid w:val="00AF0965"/>
    <w:rsid w:val="00AF27C7"/>
    <w:rsid w:val="00AF353F"/>
    <w:rsid w:val="00AF4CFF"/>
    <w:rsid w:val="00AF61DD"/>
    <w:rsid w:val="00AF6532"/>
    <w:rsid w:val="00AF6F3D"/>
    <w:rsid w:val="00B01C07"/>
    <w:rsid w:val="00B0247A"/>
    <w:rsid w:val="00B04674"/>
    <w:rsid w:val="00B05B39"/>
    <w:rsid w:val="00B06C71"/>
    <w:rsid w:val="00B07C03"/>
    <w:rsid w:val="00B07EC2"/>
    <w:rsid w:val="00B125E5"/>
    <w:rsid w:val="00B13DCE"/>
    <w:rsid w:val="00B142BA"/>
    <w:rsid w:val="00B14B92"/>
    <w:rsid w:val="00B2014F"/>
    <w:rsid w:val="00B20626"/>
    <w:rsid w:val="00B20932"/>
    <w:rsid w:val="00B20984"/>
    <w:rsid w:val="00B20BEA"/>
    <w:rsid w:val="00B23122"/>
    <w:rsid w:val="00B24034"/>
    <w:rsid w:val="00B240DE"/>
    <w:rsid w:val="00B25105"/>
    <w:rsid w:val="00B25CF1"/>
    <w:rsid w:val="00B25EBE"/>
    <w:rsid w:val="00B26D25"/>
    <w:rsid w:val="00B27D8C"/>
    <w:rsid w:val="00B30256"/>
    <w:rsid w:val="00B31248"/>
    <w:rsid w:val="00B31E01"/>
    <w:rsid w:val="00B32637"/>
    <w:rsid w:val="00B32ED2"/>
    <w:rsid w:val="00B33BF9"/>
    <w:rsid w:val="00B354D6"/>
    <w:rsid w:val="00B37D48"/>
    <w:rsid w:val="00B37E37"/>
    <w:rsid w:val="00B419DF"/>
    <w:rsid w:val="00B43E7F"/>
    <w:rsid w:val="00B449AE"/>
    <w:rsid w:val="00B454AB"/>
    <w:rsid w:val="00B458A5"/>
    <w:rsid w:val="00B46083"/>
    <w:rsid w:val="00B47065"/>
    <w:rsid w:val="00B47386"/>
    <w:rsid w:val="00B51107"/>
    <w:rsid w:val="00B518B0"/>
    <w:rsid w:val="00B52298"/>
    <w:rsid w:val="00B52323"/>
    <w:rsid w:val="00B52FF1"/>
    <w:rsid w:val="00B531B5"/>
    <w:rsid w:val="00B543C9"/>
    <w:rsid w:val="00B556E6"/>
    <w:rsid w:val="00B573B9"/>
    <w:rsid w:val="00B57DC4"/>
    <w:rsid w:val="00B60810"/>
    <w:rsid w:val="00B6190B"/>
    <w:rsid w:val="00B62B38"/>
    <w:rsid w:val="00B6311A"/>
    <w:rsid w:val="00B64917"/>
    <w:rsid w:val="00B656A9"/>
    <w:rsid w:val="00B66239"/>
    <w:rsid w:val="00B66606"/>
    <w:rsid w:val="00B673EF"/>
    <w:rsid w:val="00B679EF"/>
    <w:rsid w:val="00B67A81"/>
    <w:rsid w:val="00B70985"/>
    <w:rsid w:val="00B73291"/>
    <w:rsid w:val="00B73B64"/>
    <w:rsid w:val="00B73E39"/>
    <w:rsid w:val="00B77FF0"/>
    <w:rsid w:val="00B8101A"/>
    <w:rsid w:val="00B8114C"/>
    <w:rsid w:val="00B816CC"/>
    <w:rsid w:val="00B821B5"/>
    <w:rsid w:val="00B837EE"/>
    <w:rsid w:val="00B841EC"/>
    <w:rsid w:val="00B84E2B"/>
    <w:rsid w:val="00B84E80"/>
    <w:rsid w:val="00B878D5"/>
    <w:rsid w:val="00B9168B"/>
    <w:rsid w:val="00B92048"/>
    <w:rsid w:val="00B92358"/>
    <w:rsid w:val="00B96B75"/>
    <w:rsid w:val="00B972EF"/>
    <w:rsid w:val="00BA2373"/>
    <w:rsid w:val="00BA4F0C"/>
    <w:rsid w:val="00BA6D79"/>
    <w:rsid w:val="00BB0626"/>
    <w:rsid w:val="00BB080E"/>
    <w:rsid w:val="00BB09FE"/>
    <w:rsid w:val="00BB3388"/>
    <w:rsid w:val="00BB44A3"/>
    <w:rsid w:val="00BB459B"/>
    <w:rsid w:val="00BB6C4E"/>
    <w:rsid w:val="00BB6CFA"/>
    <w:rsid w:val="00BC02F8"/>
    <w:rsid w:val="00BC0ED2"/>
    <w:rsid w:val="00BC281C"/>
    <w:rsid w:val="00BC2BAD"/>
    <w:rsid w:val="00BC6651"/>
    <w:rsid w:val="00BC76C5"/>
    <w:rsid w:val="00BC7B03"/>
    <w:rsid w:val="00BD0ACF"/>
    <w:rsid w:val="00BD0AD2"/>
    <w:rsid w:val="00BD173F"/>
    <w:rsid w:val="00BD44A2"/>
    <w:rsid w:val="00BD4551"/>
    <w:rsid w:val="00BD4785"/>
    <w:rsid w:val="00BD4B56"/>
    <w:rsid w:val="00BD5034"/>
    <w:rsid w:val="00BD7125"/>
    <w:rsid w:val="00BE173F"/>
    <w:rsid w:val="00BE2ED7"/>
    <w:rsid w:val="00BE3021"/>
    <w:rsid w:val="00BE32D3"/>
    <w:rsid w:val="00BE6D14"/>
    <w:rsid w:val="00BE74A4"/>
    <w:rsid w:val="00BE7D7B"/>
    <w:rsid w:val="00BF018C"/>
    <w:rsid w:val="00BF1025"/>
    <w:rsid w:val="00BF2E3D"/>
    <w:rsid w:val="00BF3E7E"/>
    <w:rsid w:val="00BF4264"/>
    <w:rsid w:val="00BF5DE3"/>
    <w:rsid w:val="00C025CE"/>
    <w:rsid w:val="00C04980"/>
    <w:rsid w:val="00C04ED4"/>
    <w:rsid w:val="00C05863"/>
    <w:rsid w:val="00C0604B"/>
    <w:rsid w:val="00C06DCF"/>
    <w:rsid w:val="00C10094"/>
    <w:rsid w:val="00C11FF6"/>
    <w:rsid w:val="00C137B3"/>
    <w:rsid w:val="00C13B98"/>
    <w:rsid w:val="00C13FA2"/>
    <w:rsid w:val="00C14141"/>
    <w:rsid w:val="00C14B33"/>
    <w:rsid w:val="00C1545C"/>
    <w:rsid w:val="00C174E1"/>
    <w:rsid w:val="00C20863"/>
    <w:rsid w:val="00C20DF4"/>
    <w:rsid w:val="00C21380"/>
    <w:rsid w:val="00C231DB"/>
    <w:rsid w:val="00C23B0C"/>
    <w:rsid w:val="00C254F3"/>
    <w:rsid w:val="00C26EF2"/>
    <w:rsid w:val="00C27358"/>
    <w:rsid w:val="00C30571"/>
    <w:rsid w:val="00C31503"/>
    <w:rsid w:val="00C31E77"/>
    <w:rsid w:val="00C33275"/>
    <w:rsid w:val="00C35D9D"/>
    <w:rsid w:val="00C3650A"/>
    <w:rsid w:val="00C367F4"/>
    <w:rsid w:val="00C37BFD"/>
    <w:rsid w:val="00C37C03"/>
    <w:rsid w:val="00C40D0A"/>
    <w:rsid w:val="00C40D6B"/>
    <w:rsid w:val="00C41D80"/>
    <w:rsid w:val="00C42495"/>
    <w:rsid w:val="00C435C3"/>
    <w:rsid w:val="00C4608A"/>
    <w:rsid w:val="00C46A07"/>
    <w:rsid w:val="00C46F5B"/>
    <w:rsid w:val="00C4799A"/>
    <w:rsid w:val="00C50A16"/>
    <w:rsid w:val="00C52213"/>
    <w:rsid w:val="00C52820"/>
    <w:rsid w:val="00C53B24"/>
    <w:rsid w:val="00C53F63"/>
    <w:rsid w:val="00C540EC"/>
    <w:rsid w:val="00C552AA"/>
    <w:rsid w:val="00C55F9D"/>
    <w:rsid w:val="00C57AF1"/>
    <w:rsid w:val="00C60248"/>
    <w:rsid w:val="00C61AED"/>
    <w:rsid w:val="00C62AF5"/>
    <w:rsid w:val="00C62D25"/>
    <w:rsid w:val="00C645E7"/>
    <w:rsid w:val="00C64840"/>
    <w:rsid w:val="00C65FE0"/>
    <w:rsid w:val="00C67557"/>
    <w:rsid w:val="00C7037D"/>
    <w:rsid w:val="00C70529"/>
    <w:rsid w:val="00C70E49"/>
    <w:rsid w:val="00C71E2A"/>
    <w:rsid w:val="00C72870"/>
    <w:rsid w:val="00C72BC9"/>
    <w:rsid w:val="00C73624"/>
    <w:rsid w:val="00C7391E"/>
    <w:rsid w:val="00C73F23"/>
    <w:rsid w:val="00C803E5"/>
    <w:rsid w:val="00C809AA"/>
    <w:rsid w:val="00C81022"/>
    <w:rsid w:val="00C81BE8"/>
    <w:rsid w:val="00C8289B"/>
    <w:rsid w:val="00C830A0"/>
    <w:rsid w:val="00C830E2"/>
    <w:rsid w:val="00C85B52"/>
    <w:rsid w:val="00C867E3"/>
    <w:rsid w:val="00C86BF7"/>
    <w:rsid w:val="00C90CE5"/>
    <w:rsid w:val="00C90E2E"/>
    <w:rsid w:val="00C93940"/>
    <w:rsid w:val="00C94FF2"/>
    <w:rsid w:val="00C963A7"/>
    <w:rsid w:val="00CA03DE"/>
    <w:rsid w:val="00CA0F50"/>
    <w:rsid w:val="00CA1469"/>
    <w:rsid w:val="00CA1C65"/>
    <w:rsid w:val="00CA2E12"/>
    <w:rsid w:val="00CA47DF"/>
    <w:rsid w:val="00CA4BA0"/>
    <w:rsid w:val="00CA4ED9"/>
    <w:rsid w:val="00CA538A"/>
    <w:rsid w:val="00CA5BBA"/>
    <w:rsid w:val="00CA7316"/>
    <w:rsid w:val="00CA7A90"/>
    <w:rsid w:val="00CB2A12"/>
    <w:rsid w:val="00CB493A"/>
    <w:rsid w:val="00CB4B3F"/>
    <w:rsid w:val="00CB6BFD"/>
    <w:rsid w:val="00CB6E02"/>
    <w:rsid w:val="00CB6FDB"/>
    <w:rsid w:val="00CB7190"/>
    <w:rsid w:val="00CB7307"/>
    <w:rsid w:val="00CC024A"/>
    <w:rsid w:val="00CC0801"/>
    <w:rsid w:val="00CC0A73"/>
    <w:rsid w:val="00CC0DF5"/>
    <w:rsid w:val="00CC1267"/>
    <w:rsid w:val="00CC1B5F"/>
    <w:rsid w:val="00CC231D"/>
    <w:rsid w:val="00CC2799"/>
    <w:rsid w:val="00CC31A3"/>
    <w:rsid w:val="00CC432C"/>
    <w:rsid w:val="00CC4408"/>
    <w:rsid w:val="00CC465D"/>
    <w:rsid w:val="00CC4959"/>
    <w:rsid w:val="00CC4C6D"/>
    <w:rsid w:val="00CC6A57"/>
    <w:rsid w:val="00CD032D"/>
    <w:rsid w:val="00CD1E4E"/>
    <w:rsid w:val="00CD452F"/>
    <w:rsid w:val="00CD4E50"/>
    <w:rsid w:val="00CD61CB"/>
    <w:rsid w:val="00CD7DD7"/>
    <w:rsid w:val="00CE0571"/>
    <w:rsid w:val="00CE10A8"/>
    <w:rsid w:val="00CE2032"/>
    <w:rsid w:val="00CE3321"/>
    <w:rsid w:val="00CE4CEF"/>
    <w:rsid w:val="00CE7808"/>
    <w:rsid w:val="00CE7A52"/>
    <w:rsid w:val="00CF135F"/>
    <w:rsid w:val="00CF1B9C"/>
    <w:rsid w:val="00CF33D0"/>
    <w:rsid w:val="00CF3448"/>
    <w:rsid w:val="00CF364D"/>
    <w:rsid w:val="00CF3D93"/>
    <w:rsid w:val="00D00CD0"/>
    <w:rsid w:val="00D0332B"/>
    <w:rsid w:val="00D03896"/>
    <w:rsid w:val="00D0469C"/>
    <w:rsid w:val="00D07770"/>
    <w:rsid w:val="00D07788"/>
    <w:rsid w:val="00D07DE6"/>
    <w:rsid w:val="00D100CE"/>
    <w:rsid w:val="00D113F4"/>
    <w:rsid w:val="00D114C2"/>
    <w:rsid w:val="00D12EF9"/>
    <w:rsid w:val="00D13036"/>
    <w:rsid w:val="00D154AC"/>
    <w:rsid w:val="00D1610E"/>
    <w:rsid w:val="00D2000C"/>
    <w:rsid w:val="00D200D8"/>
    <w:rsid w:val="00D20FCB"/>
    <w:rsid w:val="00D221D1"/>
    <w:rsid w:val="00D2262F"/>
    <w:rsid w:val="00D22CB2"/>
    <w:rsid w:val="00D254C7"/>
    <w:rsid w:val="00D263D2"/>
    <w:rsid w:val="00D27E57"/>
    <w:rsid w:val="00D30073"/>
    <w:rsid w:val="00D302D4"/>
    <w:rsid w:val="00D305B3"/>
    <w:rsid w:val="00D329A8"/>
    <w:rsid w:val="00D32C06"/>
    <w:rsid w:val="00D335E6"/>
    <w:rsid w:val="00D3613B"/>
    <w:rsid w:val="00D365A3"/>
    <w:rsid w:val="00D366F4"/>
    <w:rsid w:val="00D37E88"/>
    <w:rsid w:val="00D40287"/>
    <w:rsid w:val="00D40EB6"/>
    <w:rsid w:val="00D422DA"/>
    <w:rsid w:val="00D422F1"/>
    <w:rsid w:val="00D4247C"/>
    <w:rsid w:val="00D42B2E"/>
    <w:rsid w:val="00D43C6E"/>
    <w:rsid w:val="00D44658"/>
    <w:rsid w:val="00D44F76"/>
    <w:rsid w:val="00D4530A"/>
    <w:rsid w:val="00D468B2"/>
    <w:rsid w:val="00D47514"/>
    <w:rsid w:val="00D47758"/>
    <w:rsid w:val="00D5001E"/>
    <w:rsid w:val="00D50177"/>
    <w:rsid w:val="00D501E7"/>
    <w:rsid w:val="00D50758"/>
    <w:rsid w:val="00D5240B"/>
    <w:rsid w:val="00D52824"/>
    <w:rsid w:val="00D52EBF"/>
    <w:rsid w:val="00D53078"/>
    <w:rsid w:val="00D53EA1"/>
    <w:rsid w:val="00D542F5"/>
    <w:rsid w:val="00D54317"/>
    <w:rsid w:val="00D543BC"/>
    <w:rsid w:val="00D54879"/>
    <w:rsid w:val="00D54A3F"/>
    <w:rsid w:val="00D55D19"/>
    <w:rsid w:val="00D5642A"/>
    <w:rsid w:val="00D60E20"/>
    <w:rsid w:val="00D610D6"/>
    <w:rsid w:val="00D61267"/>
    <w:rsid w:val="00D62880"/>
    <w:rsid w:val="00D62B06"/>
    <w:rsid w:val="00D646B6"/>
    <w:rsid w:val="00D658C3"/>
    <w:rsid w:val="00D70B24"/>
    <w:rsid w:val="00D71BAE"/>
    <w:rsid w:val="00D71EA5"/>
    <w:rsid w:val="00D72796"/>
    <w:rsid w:val="00D72E3E"/>
    <w:rsid w:val="00D73C1E"/>
    <w:rsid w:val="00D73D6F"/>
    <w:rsid w:val="00D73EF6"/>
    <w:rsid w:val="00D74052"/>
    <w:rsid w:val="00D76C47"/>
    <w:rsid w:val="00D77232"/>
    <w:rsid w:val="00D819BB"/>
    <w:rsid w:val="00D828E8"/>
    <w:rsid w:val="00D833DE"/>
    <w:rsid w:val="00D83880"/>
    <w:rsid w:val="00D83960"/>
    <w:rsid w:val="00D84300"/>
    <w:rsid w:val="00D84DE8"/>
    <w:rsid w:val="00D91737"/>
    <w:rsid w:val="00D91EBB"/>
    <w:rsid w:val="00D932D7"/>
    <w:rsid w:val="00D96261"/>
    <w:rsid w:val="00D965C1"/>
    <w:rsid w:val="00D96F01"/>
    <w:rsid w:val="00D97947"/>
    <w:rsid w:val="00DA0BF8"/>
    <w:rsid w:val="00DA0E9E"/>
    <w:rsid w:val="00DA22A9"/>
    <w:rsid w:val="00DA3753"/>
    <w:rsid w:val="00DA3F2B"/>
    <w:rsid w:val="00DA63CF"/>
    <w:rsid w:val="00DB0B1C"/>
    <w:rsid w:val="00DB0FEF"/>
    <w:rsid w:val="00DB113E"/>
    <w:rsid w:val="00DB2FA9"/>
    <w:rsid w:val="00DB37AC"/>
    <w:rsid w:val="00DB3D84"/>
    <w:rsid w:val="00DB4253"/>
    <w:rsid w:val="00DB49CF"/>
    <w:rsid w:val="00DB6F15"/>
    <w:rsid w:val="00DC15E1"/>
    <w:rsid w:val="00DC21F9"/>
    <w:rsid w:val="00DC28E1"/>
    <w:rsid w:val="00DC2AD0"/>
    <w:rsid w:val="00DC2D0B"/>
    <w:rsid w:val="00DC3AD4"/>
    <w:rsid w:val="00DC4528"/>
    <w:rsid w:val="00DC4935"/>
    <w:rsid w:val="00DC7EAF"/>
    <w:rsid w:val="00DD1A7F"/>
    <w:rsid w:val="00DD1D82"/>
    <w:rsid w:val="00DD28BE"/>
    <w:rsid w:val="00DD2C89"/>
    <w:rsid w:val="00DD31D9"/>
    <w:rsid w:val="00DD3993"/>
    <w:rsid w:val="00DD3DD8"/>
    <w:rsid w:val="00DD41F1"/>
    <w:rsid w:val="00DD5989"/>
    <w:rsid w:val="00DD5A8A"/>
    <w:rsid w:val="00DE077E"/>
    <w:rsid w:val="00DE116D"/>
    <w:rsid w:val="00DE18E4"/>
    <w:rsid w:val="00DE21B0"/>
    <w:rsid w:val="00DE4D04"/>
    <w:rsid w:val="00DE53DE"/>
    <w:rsid w:val="00DE6198"/>
    <w:rsid w:val="00DE68E6"/>
    <w:rsid w:val="00DE6BFC"/>
    <w:rsid w:val="00DF0BA6"/>
    <w:rsid w:val="00DF720E"/>
    <w:rsid w:val="00E00B37"/>
    <w:rsid w:val="00E018D1"/>
    <w:rsid w:val="00E0233A"/>
    <w:rsid w:val="00E02556"/>
    <w:rsid w:val="00E02B3A"/>
    <w:rsid w:val="00E0444F"/>
    <w:rsid w:val="00E05BAC"/>
    <w:rsid w:val="00E05E83"/>
    <w:rsid w:val="00E06B1A"/>
    <w:rsid w:val="00E07B0F"/>
    <w:rsid w:val="00E1020D"/>
    <w:rsid w:val="00E11D89"/>
    <w:rsid w:val="00E152A8"/>
    <w:rsid w:val="00E160C9"/>
    <w:rsid w:val="00E16356"/>
    <w:rsid w:val="00E16F3A"/>
    <w:rsid w:val="00E17DAD"/>
    <w:rsid w:val="00E20055"/>
    <w:rsid w:val="00E2057B"/>
    <w:rsid w:val="00E214AB"/>
    <w:rsid w:val="00E22387"/>
    <w:rsid w:val="00E225AB"/>
    <w:rsid w:val="00E22F37"/>
    <w:rsid w:val="00E232B7"/>
    <w:rsid w:val="00E240D9"/>
    <w:rsid w:val="00E24622"/>
    <w:rsid w:val="00E2642E"/>
    <w:rsid w:val="00E30DC3"/>
    <w:rsid w:val="00E30E03"/>
    <w:rsid w:val="00E30EC9"/>
    <w:rsid w:val="00E30F99"/>
    <w:rsid w:val="00E31C6A"/>
    <w:rsid w:val="00E32517"/>
    <w:rsid w:val="00E33E4F"/>
    <w:rsid w:val="00E3421D"/>
    <w:rsid w:val="00E42327"/>
    <w:rsid w:val="00E42727"/>
    <w:rsid w:val="00E4302E"/>
    <w:rsid w:val="00E43623"/>
    <w:rsid w:val="00E436C0"/>
    <w:rsid w:val="00E4384A"/>
    <w:rsid w:val="00E43C41"/>
    <w:rsid w:val="00E45775"/>
    <w:rsid w:val="00E5053B"/>
    <w:rsid w:val="00E51C39"/>
    <w:rsid w:val="00E539DD"/>
    <w:rsid w:val="00E5417E"/>
    <w:rsid w:val="00E562F0"/>
    <w:rsid w:val="00E56BC0"/>
    <w:rsid w:val="00E60837"/>
    <w:rsid w:val="00E60A60"/>
    <w:rsid w:val="00E620E0"/>
    <w:rsid w:val="00E62209"/>
    <w:rsid w:val="00E62BE6"/>
    <w:rsid w:val="00E633A9"/>
    <w:rsid w:val="00E6361C"/>
    <w:rsid w:val="00E65FD4"/>
    <w:rsid w:val="00E66344"/>
    <w:rsid w:val="00E6727D"/>
    <w:rsid w:val="00E67D19"/>
    <w:rsid w:val="00E7490C"/>
    <w:rsid w:val="00E74A77"/>
    <w:rsid w:val="00E74DE6"/>
    <w:rsid w:val="00E7527D"/>
    <w:rsid w:val="00E7531C"/>
    <w:rsid w:val="00E75A58"/>
    <w:rsid w:val="00E76CD5"/>
    <w:rsid w:val="00E774BA"/>
    <w:rsid w:val="00E77584"/>
    <w:rsid w:val="00E7763A"/>
    <w:rsid w:val="00E77E33"/>
    <w:rsid w:val="00E80BE2"/>
    <w:rsid w:val="00E81CA7"/>
    <w:rsid w:val="00E81EC7"/>
    <w:rsid w:val="00E822DB"/>
    <w:rsid w:val="00E8282C"/>
    <w:rsid w:val="00E8285B"/>
    <w:rsid w:val="00E83887"/>
    <w:rsid w:val="00E901D5"/>
    <w:rsid w:val="00E90710"/>
    <w:rsid w:val="00E92D08"/>
    <w:rsid w:val="00E92FD8"/>
    <w:rsid w:val="00E93162"/>
    <w:rsid w:val="00E9347B"/>
    <w:rsid w:val="00E93DA5"/>
    <w:rsid w:val="00E94A0D"/>
    <w:rsid w:val="00E94E59"/>
    <w:rsid w:val="00E95094"/>
    <w:rsid w:val="00E9668F"/>
    <w:rsid w:val="00E97061"/>
    <w:rsid w:val="00EA05D8"/>
    <w:rsid w:val="00EA48D0"/>
    <w:rsid w:val="00EA617A"/>
    <w:rsid w:val="00EA6B91"/>
    <w:rsid w:val="00EA6C79"/>
    <w:rsid w:val="00EB0015"/>
    <w:rsid w:val="00EB1A54"/>
    <w:rsid w:val="00EB1B91"/>
    <w:rsid w:val="00EB1DAC"/>
    <w:rsid w:val="00EB2B88"/>
    <w:rsid w:val="00EB2B9B"/>
    <w:rsid w:val="00EB4B52"/>
    <w:rsid w:val="00EB5154"/>
    <w:rsid w:val="00EB5535"/>
    <w:rsid w:val="00EB5FEC"/>
    <w:rsid w:val="00EB73F6"/>
    <w:rsid w:val="00EB7511"/>
    <w:rsid w:val="00EC0B3E"/>
    <w:rsid w:val="00EC0F86"/>
    <w:rsid w:val="00EC1212"/>
    <w:rsid w:val="00EC1643"/>
    <w:rsid w:val="00EC1D71"/>
    <w:rsid w:val="00EC2BC7"/>
    <w:rsid w:val="00EC3562"/>
    <w:rsid w:val="00EC3D86"/>
    <w:rsid w:val="00EC654E"/>
    <w:rsid w:val="00EC6681"/>
    <w:rsid w:val="00EC7A34"/>
    <w:rsid w:val="00ED0057"/>
    <w:rsid w:val="00ED07CB"/>
    <w:rsid w:val="00ED081D"/>
    <w:rsid w:val="00ED093C"/>
    <w:rsid w:val="00ED0D0E"/>
    <w:rsid w:val="00ED0FB6"/>
    <w:rsid w:val="00ED26DF"/>
    <w:rsid w:val="00ED2E06"/>
    <w:rsid w:val="00ED44D7"/>
    <w:rsid w:val="00ED4B86"/>
    <w:rsid w:val="00ED539F"/>
    <w:rsid w:val="00ED546C"/>
    <w:rsid w:val="00ED56EF"/>
    <w:rsid w:val="00ED596E"/>
    <w:rsid w:val="00ED6AA4"/>
    <w:rsid w:val="00EE205B"/>
    <w:rsid w:val="00EE20E5"/>
    <w:rsid w:val="00EE39C9"/>
    <w:rsid w:val="00EE6447"/>
    <w:rsid w:val="00EE654D"/>
    <w:rsid w:val="00EE701B"/>
    <w:rsid w:val="00EE7020"/>
    <w:rsid w:val="00EE70AA"/>
    <w:rsid w:val="00EE70BB"/>
    <w:rsid w:val="00EE734C"/>
    <w:rsid w:val="00EF4A1E"/>
    <w:rsid w:val="00EF6A1A"/>
    <w:rsid w:val="00EF710E"/>
    <w:rsid w:val="00F0088F"/>
    <w:rsid w:val="00F01254"/>
    <w:rsid w:val="00F020FD"/>
    <w:rsid w:val="00F02155"/>
    <w:rsid w:val="00F02831"/>
    <w:rsid w:val="00F046D8"/>
    <w:rsid w:val="00F04E95"/>
    <w:rsid w:val="00F072CB"/>
    <w:rsid w:val="00F10CBF"/>
    <w:rsid w:val="00F11075"/>
    <w:rsid w:val="00F11A5C"/>
    <w:rsid w:val="00F12DCD"/>
    <w:rsid w:val="00F15617"/>
    <w:rsid w:val="00F1601A"/>
    <w:rsid w:val="00F16F96"/>
    <w:rsid w:val="00F177E2"/>
    <w:rsid w:val="00F206A5"/>
    <w:rsid w:val="00F20DE3"/>
    <w:rsid w:val="00F2134F"/>
    <w:rsid w:val="00F258B6"/>
    <w:rsid w:val="00F26939"/>
    <w:rsid w:val="00F26B82"/>
    <w:rsid w:val="00F27E05"/>
    <w:rsid w:val="00F31DC3"/>
    <w:rsid w:val="00F32282"/>
    <w:rsid w:val="00F32B5D"/>
    <w:rsid w:val="00F331DF"/>
    <w:rsid w:val="00F33A44"/>
    <w:rsid w:val="00F34DBF"/>
    <w:rsid w:val="00F3520E"/>
    <w:rsid w:val="00F36919"/>
    <w:rsid w:val="00F36AB0"/>
    <w:rsid w:val="00F36FFF"/>
    <w:rsid w:val="00F373B5"/>
    <w:rsid w:val="00F41EAD"/>
    <w:rsid w:val="00F43D71"/>
    <w:rsid w:val="00F44159"/>
    <w:rsid w:val="00F46F7D"/>
    <w:rsid w:val="00F50CF5"/>
    <w:rsid w:val="00F511B6"/>
    <w:rsid w:val="00F5201D"/>
    <w:rsid w:val="00F52B19"/>
    <w:rsid w:val="00F535C0"/>
    <w:rsid w:val="00F543A6"/>
    <w:rsid w:val="00F54766"/>
    <w:rsid w:val="00F55CFA"/>
    <w:rsid w:val="00F56568"/>
    <w:rsid w:val="00F575DC"/>
    <w:rsid w:val="00F57B1C"/>
    <w:rsid w:val="00F618DC"/>
    <w:rsid w:val="00F62536"/>
    <w:rsid w:val="00F629C1"/>
    <w:rsid w:val="00F644BA"/>
    <w:rsid w:val="00F65D69"/>
    <w:rsid w:val="00F66930"/>
    <w:rsid w:val="00F66952"/>
    <w:rsid w:val="00F669B3"/>
    <w:rsid w:val="00F66C38"/>
    <w:rsid w:val="00F676D7"/>
    <w:rsid w:val="00F716F6"/>
    <w:rsid w:val="00F726C3"/>
    <w:rsid w:val="00F731D1"/>
    <w:rsid w:val="00F736BA"/>
    <w:rsid w:val="00F73801"/>
    <w:rsid w:val="00F75C82"/>
    <w:rsid w:val="00F76094"/>
    <w:rsid w:val="00F76C03"/>
    <w:rsid w:val="00F776C6"/>
    <w:rsid w:val="00F81227"/>
    <w:rsid w:val="00F813D3"/>
    <w:rsid w:val="00F823FE"/>
    <w:rsid w:val="00F8406A"/>
    <w:rsid w:val="00F84E20"/>
    <w:rsid w:val="00F84F71"/>
    <w:rsid w:val="00F84FF0"/>
    <w:rsid w:val="00F8518B"/>
    <w:rsid w:val="00F85BC2"/>
    <w:rsid w:val="00F86B31"/>
    <w:rsid w:val="00F86E41"/>
    <w:rsid w:val="00F86E9E"/>
    <w:rsid w:val="00F90786"/>
    <w:rsid w:val="00F927FF"/>
    <w:rsid w:val="00F92BA9"/>
    <w:rsid w:val="00F94042"/>
    <w:rsid w:val="00F941BB"/>
    <w:rsid w:val="00F94A96"/>
    <w:rsid w:val="00F9511F"/>
    <w:rsid w:val="00F95152"/>
    <w:rsid w:val="00F96681"/>
    <w:rsid w:val="00F96CBC"/>
    <w:rsid w:val="00F96D42"/>
    <w:rsid w:val="00F978CA"/>
    <w:rsid w:val="00F97C7C"/>
    <w:rsid w:val="00F97E8F"/>
    <w:rsid w:val="00FA0551"/>
    <w:rsid w:val="00FA091D"/>
    <w:rsid w:val="00FA1F40"/>
    <w:rsid w:val="00FA20FE"/>
    <w:rsid w:val="00FA4EF9"/>
    <w:rsid w:val="00FA51E7"/>
    <w:rsid w:val="00FA5818"/>
    <w:rsid w:val="00FB0AAC"/>
    <w:rsid w:val="00FB159C"/>
    <w:rsid w:val="00FB1AEB"/>
    <w:rsid w:val="00FB1ECB"/>
    <w:rsid w:val="00FB45ED"/>
    <w:rsid w:val="00FB4629"/>
    <w:rsid w:val="00FB467D"/>
    <w:rsid w:val="00FB4AE4"/>
    <w:rsid w:val="00FB4C48"/>
    <w:rsid w:val="00FB587A"/>
    <w:rsid w:val="00FB6905"/>
    <w:rsid w:val="00FB6971"/>
    <w:rsid w:val="00FB7572"/>
    <w:rsid w:val="00FC1195"/>
    <w:rsid w:val="00FC1731"/>
    <w:rsid w:val="00FC2C89"/>
    <w:rsid w:val="00FC5197"/>
    <w:rsid w:val="00FC6990"/>
    <w:rsid w:val="00FC7E54"/>
    <w:rsid w:val="00FD18F1"/>
    <w:rsid w:val="00FD1C9A"/>
    <w:rsid w:val="00FD2A13"/>
    <w:rsid w:val="00FD2ABD"/>
    <w:rsid w:val="00FD44F7"/>
    <w:rsid w:val="00FD484F"/>
    <w:rsid w:val="00FD4D2B"/>
    <w:rsid w:val="00FD5A8A"/>
    <w:rsid w:val="00FD6018"/>
    <w:rsid w:val="00FD6BE8"/>
    <w:rsid w:val="00FD7D38"/>
    <w:rsid w:val="00FD7F72"/>
    <w:rsid w:val="00FE02A3"/>
    <w:rsid w:val="00FE04BF"/>
    <w:rsid w:val="00FE050F"/>
    <w:rsid w:val="00FE08EA"/>
    <w:rsid w:val="00FE163D"/>
    <w:rsid w:val="00FE26B8"/>
    <w:rsid w:val="00FE2FDB"/>
    <w:rsid w:val="00FE5814"/>
    <w:rsid w:val="00FE6FF9"/>
    <w:rsid w:val="00FE71DD"/>
    <w:rsid w:val="00FF004C"/>
    <w:rsid w:val="00FF01D4"/>
    <w:rsid w:val="00FF01E1"/>
    <w:rsid w:val="00FF1E84"/>
    <w:rsid w:val="00FF393A"/>
    <w:rsid w:val="00FF4936"/>
    <w:rsid w:val="00FF5300"/>
    <w:rsid w:val="00FF5567"/>
    <w:rsid w:val="00FF6E4D"/>
    <w:rsid w:val="00FF7B0B"/>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373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B373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B3731"/>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0B3731"/>
    <w:rPr>
      <w:rFonts w:ascii="Times New Roman" w:hAnsi="Times New Roman" w:cs="Times New Roman"/>
      <w:noProof/>
      <w:sz w:val="24"/>
      <w:lang w:val="en-US"/>
    </w:rPr>
  </w:style>
  <w:style w:type="character" w:styleId="Hyperlink">
    <w:name w:val="Hyperlink"/>
    <w:basedOn w:val="DefaultParagraphFont"/>
    <w:uiPriority w:val="99"/>
    <w:unhideWhenUsed/>
    <w:rsid w:val="000B3731"/>
    <w:rPr>
      <w:color w:val="0563C1" w:themeColor="hyperlink"/>
      <w:u w:val="single"/>
    </w:rPr>
  </w:style>
  <w:style w:type="paragraph" w:styleId="FootnoteText">
    <w:name w:val="footnote text"/>
    <w:basedOn w:val="Normal"/>
    <w:link w:val="FootnoteTextChar"/>
    <w:uiPriority w:val="99"/>
    <w:semiHidden/>
    <w:unhideWhenUsed/>
    <w:rsid w:val="00856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345"/>
    <w:rPr>
      <w:sz w:val="20"/>
      <w:szCs w:val="20"/>
    </w:rPr>
  </w:style>
  <w:style w:type="character" w:styleId="FootnoteReference">
    <w:name w:val="footnote reference"/>
    <w:basedOn w:val="DefaultParagraphFont"/>
    <w:uiPriority w:val="99"/>
    <w:semiHidden/>
    <w:unhideWhenUsed/>
    <w:rsid w:val="00856345"/>
    <w:rPr>
      <w:vertAlign w:val="superscript"/>
    </w:rPr>
  </w:style>
  <w:style w:type="table" w:customStyle="1" w:styleId="TableGrid3">
    <w:name w:val="Table Grid3"/>
    <w:basedOn w:val="TableNormal"/>
    <w:next w:val="TableGrid"/>
    <w:uiPriority w:val="59"/>
    <w:rsid w:val="007D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36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6A9"/>
    <w:rPr>
      <w:sz w:val="16"/>
      <w:szCs w:val="16"/>
    </w:rPr>
  </w:style>
  <w:style w:type="paragraph" w:styleId="CommentText">
    <w:name w:val="annotation text"/>
    <w:basedOn w:val="Normal"/>
    <w:link w:val="CommentTextChar"/>
    <w:uiPriority w:val="99"/>
    <w:semiHidden/>
    <w:unhideWhenUsed/>
    <w:rsid w:val="00B656A9"/>
    <w:pPr>
      <w:spacing w:line="240" w:lineRule="auto"/>
    </w:pPr>
    <w:rPr>
      <w:sz w:val="20"/>
      <w:szCs w:val="20"/>
    </w:rPr>
  </w:style>
  <w:style w:type="character" w:customStyle="1" w:styleId="CommentTextChar">
    <w:name w:val="Comment Text Char"/>
    <w:basedOn w:val="DefaultParagraphFont"/>
    <w:link w:val="CommentText"/>
    <w:uiPriority w:val="99"/>
    <w:semiHidden/>
    <w:rsid w:val="00B656A9"/>
    <w:rPr>
      <w:sz w:val="20"/>
      <w:szCs w:val="20"/>
    </w:rPr>
  </w:style>
  <w:style w:type="paragraph" w:styleId="CommentSubject">
    <w:name w:val="annotation subject"/>
    <w:basedOn w:val="CommentText"/>
    <w:next w:val="CommentText"/>
    <w:link w:val="CommentSubjectChar"/>
    <w:uiPriority w:val="99"/>
    <w:semiHidden/>
    <w:unhideWhenUsed/>
    <w:rsid w:val="00B656A9"/>
    <w:rPr>
      <w:b/>
      <w:bCs/>
    </w:rPr>
  </w:style>
  <w:style w:type="character" w:customStyle="1" w:styleId="CommentSubjectChar">
    <w:name w:val="Comment Subject Char"/>
    <w:basedOn w:val="CommentTextChar"/>
    <w:link w:val="CommentSubject"/>
    <w:uiPriority w:val="99"/>
    <w:semiHidden/>
    <w:rsid w:val="00B656A9"/>
    <w:rPr>
      <w:b/>
      <w:bCs/>
      <w:sz w:val="20"/>
      <w:szCs w:val="20"/>
    </w:rPr>
  </w:style>
  <w:style w:type="paragraph" w:styleId="BalloonText">
    <w:name w:val="Balloon Text"/>
    <w:basedOn w:val="Normal"/>
    <w:link w:val="BalloonTextChar"/>
    <w:uiPriority w:val="99"/>
    <w:semiHidden/>
    <w:unhideWhenUsed/>
    <w:rsid w:val="00B6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A9"/>
    <w:rPr>
      <w:rFonts w:ascii="Tahoma" w:hAnsi="Tahoma" w:cs="Tahoma"/>
      <w:sz w:val="16"/>
      <w:szCs w:val="16"/>
    </w:rPr>
  </w:style>
  <w:style w:type="character" w:styleId="Emphasis">
    <w:name w:val="Emphasis"/>
    <w:basedOn w:val="DefaultParagraphFont"/>
    <w:uiPriority w:val="20"/>
    <w:qFormat/>
    <w:rsid w:val="00AB5782"/>
    <w:rPr>
      <w:i/>
      <w:iCs/>
    </w:rPr>
  </w:style>
  <w:style w:type="paragraph" w:styleId="Revision">
    <w:name w:val="Revision"/>
    <w:hidden/>
    <w:uiPriority w:val="99"/>
    <w:semiHidden/>
    <w:rsid w:val="001321B9"/>
    <w:pPr>
      <w:spacing w:after="0" w:line="240" w:lineRule="auto"/>
    </w:pPr>
  </w:style>
  <w:style w:type="paragraph" w:styleId="Header">
    <w:name w:val="header"/>
    <w:basedOn w:val="Normal"/>
    <w:link w:val="HeaderChar"/>
    <w:uiPriority w:val="99"/>
    <w:unhideWhenUsed/>
    <w:rsid w:val="00D0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D0"/>
  </w:style>
  <w:style w:type="paragraph" w:styleId="Footer">
    <w:name w:val="footer"/>
    <w:basedOn w:val="Normal"/>
    <w:link w:val="FooterChar"/>
    <w:uiPriority w:val="99"/>
    <w:unhideWhenUsed/>
    <w:rsid w:val="00D0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D0"/>
  </w:style>
  <w:style w:type="paragraph" w:styleId="ListParagraph">
    <w:name w:val="List Paragraph"/>
    <w:basedOn w:val="Normal"/>
    <w:uiPriority w:val="34"/>
    <w:qFormat/>
    <w:rsid w:val="0061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373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B373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B3731"/>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0B3731"/>
    <w:rPr>
      <w:rFonts w:ascii="Times New Roman" w:hAnsi="Times New Roman" w:cs="Times New Roman"/>
      <w:noProof/>
      <w:sz w:val="24"/>
      <w:lang w:val="en-US"/>
    </w:rPr>
  </w:style>
  <w:style w:type="character" w:styleId="Hyperlink">
    <w:name w:val="Hyperlink"/>
    <w:basedOn w:val="DefaultParagraphFont"/>
    <w:uiPriority w:val="99"/>
    <w:unhideWhenUsed/>
    <w:rsid w:val="000B3731"/>
    <w:rPr>
      <w:color w:val="0563C1" w:themeColor="hyperlink"/>
      <w:u w:val="single"/>
    </w:rPr>
  </w:style>
  <w:style w:type="paragraph" w:styleId="FootnoteText">
    <w:name w:val="footnote text"/>
    <w:basedOn w:val="Normal"/>
    <w:link w:val="FootnoteTextChar"/>
    <w:uiPriority w:val="99"/>
    <w:semiHidden/>
    <w:unhideWhenUsed/>
    <w:rsid w:val="00856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345"/>
    <w:rPr>
      <w:sz w:val="20"/>
      <w:szCs w:val="20"/>
    </w:rPr>
  </w:style>
  <w:style w:type="character" w:styleId="FootnoteReference">
    <w:name w:val="footnote reference"/>
    <w:basedOn w:val="DefaultParagraphFont"/>
    <w:uiPriority w:val="99"/>
    <w:semiHidden/>
    <w:unhideWhenUsed/>
    <w:rsid w:val="00856345"/>
    <w:rPr>
      <w:vertAlign w:val="superscript"/>
    </w:rPr>
  </w:style>
  <w:style w:type="table" w:customStyle="1" w:styleId="TableGrid3">
    <w:name w:val="Table Grid3"/>
    <w:basedOn w:val="TableNormal"/>
    <w:next w:val="TableGrid"/>
    <w:uiPriority w:val="59"/>
    <w:rsid w:val="007D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36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6A9"/>
    <w:rPr>
      <w:sz w:val="16"/>
      <w:szCs w:val="16"/>
    </w:rPr>
  </w:style>
  <w:style w:type="paragraph" w:styleId="CommentText">
    <w:name w:val="annotation text"/>
    <w:basedOn w:val="Normal"/>
    <w:link w:val="CommentTextChar"/>
    <w:uiPriority w:val="99"/>
    <w:semiHidden/>
    <w:unhideWhenUsed/>
    <w:rsid w:val="00B656A9"/>
    <w:pPr>
      <w:spacing w:line="240" w:lineRule="auto"/>
    </w:pPr>
    <w:rPr>
      <w:sz w:val="20"/>
      <w:szCs w:val="20"/>
    </w:rPr>
  </w:style>
  <w:style w:type="character" w:customStyle="1" w:styleId="CommentTextChar">
    <w:name w:val="Comment Text Char"/>
    <w:basedOn w:val="DefaultParagraphFont"/>
    <w:link w:val="CommentText"/>
    <w:uiPriority w:val="99"/>
    <w:semiHidden/>
    <w:rsid w:val="00B656A9"/>
    <w:rPr>
      <w:sz w:val="20"/>
      <w:szCs w:val="20"/>
    </w:rPr>
  </w:style>
  <w:style w:type="paragraph" w:styleId="CommentSubject">
    <w:name w:val="annotation subject"/>
    <w:basedOn w:val="CommentText"/>
    <w:next w:val="CommentText"/>
    <w:link w:val="CommentSubjectChar"/>
    <w:uiPriority w:val="99"/>
    <w:semiHidden/>
    <w:unhideWhenUsed/>
    <w:rsid w:val="00B656A9"/>
    <w:rPr>
      <w:b/>
      <w:bCs/>
    </w:rPr>
  </w:style>
  <w:style w:type="character" w:customStyle="1" w:styleId="CommentSubjectChar">
    <w:name w:val="Comment Subject Char"/>
    <w:basedOn w:val="CommentTextChar"/>
    <w:link w:val="CommentSubject"/>
    <w:uiPriority w:val="99"/>
    <w:semiHidden/>
    <w:rsid w:val="00B656A9"/>
    <w:rPr>
      <w:b/>
      <w:bCs/>
      <w:sz w:val="20"/>
      <w:szCs w:val="20"/>
    </w:rPr>
  </w:style>
  <w:style w:type="paragraph" w:styleId="BalloonText">
    <w:name w:val="Balloon Text"/>
    <w:basedOn w:val="Normal"/>
    <w:link w:val="BalloonTextChar"/>
    <w:uiPriority w:val="99"/>
    <w:semiHidden/>
    <w:unhideWhenUsed/>
    <w:rsid w:val="00B6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A9"/>
    <w:rPr>
      <w:rFonts w:ascii="Tahoma" w:hAnsi="Tahoma" w:cs="Tahoma"/>
      <w:sz w:val="16"/>
      <w:szCs w:val="16"/>
    </w:rPr>
  </w:style>
  <w:style w:type="character" w:styleId="Emphasis">
    <w:name w:val="Emphasis"/>
    <w:basedOn w:val="DefaultParagraphFont"/>
    <w:uiPriority w:val="20"/>
    <w:qFormat/>
    <w:rsid w:val="00AB5782"/>
    <w:rPr>
      <w:i/>
      <w:iCs/>
    </w:rPr>
  </w:style>
  <w:style w:type="paragraph" w:styleId="Revision">
    <w:name w:val="Revision"/>
    <w:hidden/>
    <w:uiPriority w:val="99"/>
    <w:semiHidden/>
    <w:rsid w:val="001321B9"/>
    <w:pPr>
      <w:spacing w:after="0" w:line="240" w:lineRule="auto"/>
    </w:pPr>
  </w:style>
  <w:style w:type="paragraph" w:styleId="Header">
    <w:name w:val="header"/>
    <w:basedOn w:val="Normal"/>
    <w:link w:val="HeaderChar"/>
    <w:uiPriority w:val="99"/>
    <w:unhideWhenUsed/>
    <w:rsid w:val="00D0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D0"/>
  </w:style>
  <w:style w:type="paragraph" w:styleId="Footer">
    <w:name w:val="footer"/>
    <w:basedOn w:val="Normal"/>
    <w:link w:val="FooterChar"/>
    <w:uiPriority w:val="99"/>
    <w:unhideWhenUsed/>
    <w:rsid w:val="00D0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D0"/>
  </w:style>
  <w:style w:type="paragraph" w:styleId="ListParagraph">
    <w:name w:val="List Paragraph"/>
    <w:basedOn w:val="Normal"/>
    <w:uiPriority w:val="34"/>
    <w:qFormat/>
    <w:rsid w:val="0061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ulfiqar.Shah@wbs.ac.uk"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oletti-Lau@liverpool.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harabsheh2000@hotmail.com" TargetMode="External"/><Relationship Id="rId4" Type="http://schemas.microsoft.com/office/2007/relationships/stylesWithEffects" Target="stylesWithEffects.xml"/><Relationship Id="rId9" Type="http://schemas.openxmlformats.org/officeDocument/2006/relationships/hyperlink" Target="mailto:s.akbar@hul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D464-56E9-40A0-A009-A73B8AF8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27914</Words>
  <Characters>159116</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Buthiena</dc:creator>
  <cp:lastModifiedBy>sakbar</cp:lastModifiedBy>
  <cp:revision>11</cp:revision>
  <cp:lastPrinted>2017-02-10T18:52:00Z</cp:lastPrinted>
  <dcterms:created xsi:type="dcterms:W3CDTF">2017-02-10T17:49:00Z</dcterms:created>
  <dcterms:modified xsi:type="dcterms:W3CDTF">2017-02-19T14:18:00Z</dcterms:modified>
</cp:coreProperties>
</file>