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A9D5FB" w14:textId="5324913A" w:rsidR="009960B7" w:rsidRDefault="009960B7" w:rsidP="000A2288">
      <w:pPr>
        <w:spacing w:after="0" w:line="240" w:lineRule="auto"/>
        <w:rPr>
          <w:b/>
          <w:sz w:val="24"/>
          <w:szCs w:val="24"/>
        </w:rPr>
      </w:pPr>
      <w:bookmarkStart w:id="0" w:name="_GoBack"/>
      <w:bookmarkEnd w:id="0"/>
      <w:r w:rsidRPr="009960B7">
        <w:rPr>
          <w:b/>
          <w:sz w:val="24"/>
          <w:szCs w:val="24"/>
        </w:rPr>
        <w:t>Contribution of copy number variants to schizophrenia from a genome-wide study of 41,321 subjects</w:t>
      </w:r>
    </w:p>
    <w:p w14:paraId="0A878F7B" w14:textId="77777777" w:rsidR="00B34D95" w:rsidRDefault="00B34D95" w:rsidP="000A2288">
      <w:pPr>
        <w:spacing w:after="0" w:line="240" w:lineRule="auto"/>
        <w:jc w:val="center"/>
        <w:rPr>
          <w:b/>
          <w:sz w:val="24"/>
          <w:szCs w:val="24"/>
        </w:rPr>
      </w:pPr>
    </w:p>
    <w:p w14:paraId="256870B0" w14:textId="7E716B17" w:rsidR="008C2318" w:rsidRPr="00933A4E" w:rsidRDefault="008C2318" w:rsidP="008C2318">
      <w:pPr>
        <w:spacing w:after="0" w:line="240" w:lineRule="auto"/>
        <w:rPr>
          <w:sz w:val="24"/>
          <w:szCs w:val="24"/>
        </w:rPr>
      </w:pPr>
      <w:r w:rsidRPr="006135F2">
        <w:rPr>
          <w:sz w:val="24"/>
          <w:szCs w:val="24"/>
        </w:rPr>
        <w:t xml:space="preserve">Christian </w:t>
      </w:r>
      <w:r w:rsidR="0046306E">
        <w:rPr>
          <w:sz w:val="24"/>
          <w:szCs w:val="24"/>
        </w:rPr>
        <w:t>R.</w:t>
      </w:r>
      <w:r>
        <w:rPr>
          <w:sz w:val="24"/>
          <w:szCs w:val="24"/>
        </w:rPr>
        <w:t xml:space="preserve"> </w:t>
      </w:r>
      <w:r w:rsidRPr="006135F2">
        <w:rPr>
          <w:sz w:val="24"/>
          <w:szCs w:val="24"/>
        </w:rPr>
        <w:t>Marshall</w:t>
      </w:r>
      <w:r w:rsidR="00F811B6" w:rsidRPr="00F811B6">
        <w:rPr>
          <w:sz w:val="24"/>
          <w:szCs w:val="24"/>
          <w:vertAlign w:val="superscript"/>
        </w:rPr>
        <w:t>1</w:t>
      </w:r>
      <w:r>
        <w:rPr>
          <w:sz w:val="24"/>
          <w:szCs w:val="24"/>
        </w:rPr>
        <w:t>*</w:t>
      </w:r>
      <w:r w:rsidRPr="006135F2">
        <w:rPr>
          <w:sz w:val="24"/>
          <w:szCs w:val="24"/>
        </w:rPr>
        <w:t>, Dan</w:t>
      </w:r>
      <w:r w:rsidR="001311BF">
        <w:rPr>
          <w:sz w:val="24"/>
          <w:szCs w:val="24"/>
        </w:rPr>
        <w:t>iel</w:t>
      </w:r>
      <w:r w:rsidRPr="006135F2">
        <w:rPr>
          <w:sz w:val="24"/>
          <w:szCs w:val="24"/>
        </w:rPr>
        <w:t xml:space="preserve"> </w:t>
      </w:r>
      <w:r>
        <w:rPr>
          <w:sz w:val="24"/>
          <w:szCs w:val="24"/>
        </w:rPr>
        <w:t xml:space="preserve">P. </w:t>
      </w:r>
      <w:r w:rsidRPr="006135F2">
        <w:rPr>
          <w:sz w:val="24"/>
          <w:szCs w:val="24"/>
        </w:rPr>
        <w:t>Howrigan</w:t>
      </w:r>
      <w:r w:rsidR="00F811B6" w:rsidRPr="00F811B6">
        <w:rPr>
          <w:sz w:val="24"/>
          <w:szCs w:val="24"/>
          <w:vertAlign w:val="superscript"/>
        </w:rPr>
        <w:t>2,3</w:t>
      </w:r>
      <w:r>
        <w:rPr>
          <w:sz w:val="24"/>
          <w:szCs w:val="24"/>
        </w:rPr>
        <w:t>*</w:t>
      </w:r>
      <w:r w:rsidRPr="006135F2">
        <w:rPr>
          <w:sz w:val="24"/>
          <w:szCs w:val="24"/>
        </w:rPr>
        <w:t>, Daniele Merico</w:t>
      </w:r>
      <w:r w:rsidR="00F811B6" w:rsidRPr="00F811B6">
        <w:rPr>
          <w:sz w:val="24"/>
          <w:szCs w:val="24"/>
          <w:vertAlign w:val="superscript"/>
        </w:rPr>
        <w:t>1</w:t>
      </w:r>
      <w:r>
        <w:rPr>
          <w:sz w:val="24"/>
          <w:szCs w:val="24"/>
        </w:rPr>
        <w:t>*</w:t>
      </w:r>
      <w:r w:rsidRPr="006135F2">
        <w:rPr>
          <w:sz w:val="24"/>
          <w:szCs w:val="24"/>
        </w:rPr>
        <w:t xml:space="preserve">, </w:t>
      </w:r>
      <w:proofErr w:type="spellStart"/>
      <w:r w:rsidRPr="006135F2">
        <w:rPr>
          <w:sz w:val="24"/>
          <w:szCs w:val="24"/>
        </w:rPr>
        <w:t>Bhoom</w:t>
      </w:r>
      <w:r>
        <w:rPr>
          <w:sz w:val="24"/>
          <w:szCs w:val="24"/>
        </w:rPr>
        <w:t>a</w:t>
      </w:r>
      <w:proofErr w:type="spellEnd"/>
      <w:r w:rsidRPr="006135F2">
        <w:rPr>
          <w:sz w:val="24"/>
          <w:szCs w:val="24"/>
        </w:rPr>
        <w:t xml:space="preserve"> Thiruvahindrapuram</w:t>
      </w:r>
      <w:r w:rsidR="005F7279" w:rsidRPr="00F811B6">
        <w:rPr>
          <w:sz w:val="24"/>
          <w:szCs w:val="24"/>
          <w:vertAlign w:val="superscript"/>
        </w:rPr>
        <w:t>1</w:t>
      </w:r>
      <w:r>
        <w:rPr>
          <w:sz w:val="24"/>
          <w:szCs w:val="24"/>
        </w:rPr>
        <w:t>, Wenting Wu</w:t>
      </w:r>
      <w:r w:rsidR="005F7279" w:rsidRPr="005F7279">
        <w:rPr>
          <w:sz w:val="24"/>
          <w:szCs w:val="24"/>
          <w:vertAlign w:val="superscript"/>
        </w:rPr>
        <w:t>4,5</w:t>
      </w:r>
      <w:r>
        <w:rPr>
          <w:sz w:val="24"/>
          <w:szCs w:val="24"/>
        </w:rPr>
        <w:t xml:space="preserve">, Douglas </w:t>
      </w:r>
      <w:r w:rsidR="005F7279">
        <w:rPr>
          <w:sz w:val="24"/>
          <w:szCs w:val="24"/>
        </w:rPr>
        <w:t>S</w:t>
      </w:r>
      <w:r w:rsidR="0046306E">
        <w:rPr>
          <w:sz w:val="24"/>
          <w:szCs w:val="24"/>
        </w:rPr>
        <w:t>.</w:t>
      </w:r>
      <w:r w:rsidR="005F7279">
        <w:rPr>
          <w:sz w:val="24"/>
          <w:szCs w:val="24"/>
        </w:rPr>
        <w:t xml:space="preserve"> </w:t>
      </w:r>
      <w:r>
        <w:rPr>
          <w:sz w:val="24"/>
          <w:szCs w:val="24"/>
        </w:rPr>
        <w:t>Greer</w:t>
      </w:r>
      <w:r w:rsidR="005F7279" w:rsidRPr="005F7279">
        <w:rPr>
          <w:sz w:val="24"/>
          <w:szCs w:val="24"/>
          <w:vertAlign w:val="superscript"/>
        </w:rPr>
        <w:t>4,5</w:t>
      </w:r>
      <w:r>
        <w:rPr>
          <w:sz w:val="24"/>
          <w:szCs w:val="24"/>
        </w:rPr>
        <w:t>, Danny Antaki</w:t>
      </w:r>
      <w:r w:rsidR="005F7279" w:rsidRPr="005F7279">
        <w:rPr>
          <w:sz w:val="24"/>
          <w:szCs w:val="24"/>
          <w:vertAlign w:val="superscript"/>
        </w:rPr>
        <w:t>4,5</w:t>
      </w:r>
      <w:r>
        <w:rPr>
          <w:sz w:val="24"/>
          <w:szCs w:val="24"/>
        </w:rPr>
        <w:t>, Aniket Shetty</w:t>
      </w:r>
      <w:r w:rsidR="005F7279" w:rsidRPr="005F7279">
        <w:rPr>
          <w:sz w:val="24"/>
          <w:szCs w:val="24"/>
          <w:vertAlign w:val="superscript"/>
        </w:rPr>
        <w:t>4,5</w:t>
      </w:r>
      <w:r>
        <w:rPr>
          <w:sz w:val="24"/>
          <w:szCs w:val="24"/>
        </w:rPr>
        <w:t>, Peter A. Holmans</w:t>
      </w:r>
      <w:r w:rsidR="0046306E" w:rsidRPr="0046306E">
        <w:rPr>
          <w:sz w:val="24"/>
          <w:szCs w:val="24"/>
          <w:vertAlign w:val="superscript"/>
        </w:rPr>
        <w:t>6,7</w:t>
      </w:r>
      <w:r>
        <w:rPr>
          <w:sz w:val="24"/>
          <w:szCs w:val="24"/>
        </w:rPr>
        <w:t>,</w:t>
      </w:r>
      <w:r w:rsidR="00782E1D">
        <w:rPr>
          <w:sz w:val="24"/>
          <w:szCs w:val="24"/>
        </w:rPr>
        <w:t xml:space="preserve"> Dalila Pinto</w:t>
      </w:r>
      <w:r w:rsidR="0046306E" w:rsidRPr="0046306E">
        <w:rPr>
          <w:sz w:val="24"/>
          <w:szCs w:val="24"/>
          <w:vertAlign w:val="superscript"/>
        </w:rPr>
        <w:t>8,9</w:t>
      </w:r>
      <w:r w:rsidR="0046306E">
        <w:rPr>
          <w:sz w:val="24"/>
          <w:szCs w:val="24"/>
        </w:rPr>
        <w:t>,</w:t>
      </w:r>
      <w:r>
        <w:rPr>
          <w:sz w:val="24"/>
          <w:szCs w:val="24"/>
        </w:rPr>
        <w:t xml:space="preserve"> Madhusudan Gujral</w:t>
      </w:r>
      <w:r w:rsidR="000119F4" w:rsidRPr="005F7279">
        <w:rPr>
          <w:sz w:val="24"/>
          <w:szCs w:val="24"/>
          <w:vertAlign w:val="superscript"/>
        </w:rPr>
        <w:t>4,5</w:t>
      </w:r>
      <w:r>
        <w:rPr>
          <w:sz w:val="24"/>
          <w:szCs w:val="24"/>
        </w:rPr>
        <w:t xml:space="preserve">, William </w:t>
      </w:r>
      <w:r w:rsidR="00BA60D0">
        <w:rPr>
          <w:sz w:val="24"/>
          <w:szCs w:val="24"/>
        </w:rPr>
        <w:t xml:space="preserve">M. </w:t>
      </w:r>
      <w:r>
        <w:rPr>
          <w:sz w:val="24"/>
          <w:szCs w:val="24"/>
        </w:rPr>
        <w:t>Brandler</w:t>
      </w:r>
      <w:r w:rsidR="000119F4" w:rsidRPr="005F7279">
        <w:rPr>
          <w:sz w:val="24"/>
          <w:szCs w:val="24"/>
          <w:vertAlign w:val="superscript"/>
        </w:rPr>
        <w:t>4,5</w:t>
      </w:r>
      <w:r>
        <w:rPr>
          <w:sz w:val="24"/>
          <w:szCs w:val="24"/>
        </w:rPr>
        <w:t xml:space="preserve">, </w:t>
      </w:r>
      <w:r w:rsidR="002359E0">
        <w:rPr>
          <w:sz w:val="24"/>
          <w:szCs w:val="24"/>
        </w:rPr>
        <w:t>Dheeraj Malhotra</w:t>
      </w:r>
      <w:r w:rsidR="000119F4" w:rsidRPr="005F7279">
        <w:rPr>
          <w:sz w:val="24"/>
          <w:szCs w:val="24"/>
          <w:vertAlign w:val="superscript"/>
        </w:rPr>
        <w:t>4,5</w:t>
      </w:r>
      <w:r w:rsidR="009001C9">
        <w:rPr>
          <w:sz w:val="24"/>
          <w:szCs w:val="24"/>
          <w:vertAlign w:val="superscript"/>
        </w:rPr>
        <w:t>,10</w:t>
      </w:r>
      <w:r w:rsidR="00BA60D0">
        <w:rPr>
          <w:sz w:val="24"/>
          <w:szCs w:val="24"/>
        </w:rPr>
        <w:t xml:space="preserve">, </w:t>
      </w:r>
      <w:proofErr w:type="spellStart"/>
      <w:r w:rsidR="00782E1D" w:rsidRPr="00782E1D">
        <w:rPr>
          <w:bCs/>
          <w:sz w:val="24"/>
          <w:szCs w:val="24"/>
          <w:lang w:val="en-CA"/>
        </w:rPr>
        <w:t>Zhouzhi</w:t>
      </w:r>
      <w:proofErr w:type="spellEnd"/>
      <w:r w:rsidR="00782E1D" w:rsidRPr="00782E1D">
        <w:rPr>
          <w:bCs/>
          <w:sz w:val="24"/>
          <w:szCs w:val="24"/>
          <w:lang w:val="en-CA"/>
        </w:rPr>
        <w:t xml:space="preserve"> Wang</w:t>
      </w:r>
      <w:r w:rsidR="005F7279" w:rsidRPr="00F811B6">
        <w:rPr>
          <w:sz w:val="24"/>
          <w:szCs w:val="24"/>
          <w:vertAlign w:val="superscript"/>
        </w:rPr>
        <w:t>1</w:t>
      </w:r>
      <w:r w:rsidR="00782E1D">
        <w:rPr>
          <w:sz w:val="24"/>
          <w:szCs w:val="24"/>
          <w:lang w:val="en-CA"/>
        </w:rPr>
        <w:t xml:space="preserve">, </w:t>
      </w:r>
      <w:r w:rsidR="00BA60D0">
        <w:rPr>
          <w:sz w:val="24"/>
          <w:szCs w:val="24"/>
        </w:rPr>
        <w:t>Karin V. Fuentes Fajarado</w:t>
      </w:r>
      <w:r w:rsidR="009001C9" w:rsidRPr="005F7279">
        <w:rPr>
          <w:sz w:val="24"/>
          <w:szCs w:val="24"/>
          <w:vertAlign w:val="superscript"/>
        </w:rPr>
        <w:t>4,5</w:t>
      </w:r>
      <w:r w:rsidR="00D16D0C">
        <w:rPr>
          <w:sz w:val="24"/>
          <w:szCs w:val="24"/>
        </w:rPr>
        <w:t>,</w:t>
      </w:r>
      <w:r w:rsidR="002359E0">
        <w:rPr>
          <w:sz w:val="24"/>
          <w:szCs w:val="24"/>
        </w:rPr>
        <w:t xml:space="preserve"> </w:t>
      </w:r>
      <w:r w:rsidR="002520A8">
        <w:rPr>
          <w:sz w:val="24"/>
          <w:szCs w:val="24"/>
        </w:rPr>
        <w:t>Michelle S. Maile</w:t>
      </w:r>
      <w:r w:rsidR="002520A8" w:rsidRPr="005F7279">
        <w:rPr>
          <w:sz w:val="24"/>
          <w:szCs w:val="24"/>
          <w:vertAlign w:val="superscript"/>
        </w:rPr>
        <w:t>4,5</w:t>
      </w:r>
      <w:r w:rsidR="002520A8">
        <w:rPr>
          <w:sz w:val="24"/>
          <w:szCs w:val="24"/>
        </w:rPr>
        <w:t>, S</w:t>
      </w:r>
      <w:r w:rsidR="002C5F08" w:rsidRPr="00885783">
        <w:rPr>
          <w:sz w:val="24"/>
          <w:szCs w:val="24"/>
        </w:rPr>
        <w:t>tephan Ripke</w:t>
      </w:r>
      <w:r w:rsidR="009001C9" w:rsidRPr="00F811B6">
        <w:rPr>
          <w:sz w:val="24"/>
          <w:szCs w:val="24"/>
          <w:vertAlign w:val="superscript"/>
        </w:rPr>
        <w:t>2,3</w:t>
      </w:r>
      <w:r w:rsidR="002C5F08" w:rsidRPr="00885783">
        <w:rPr>
          <w:sz w:val="24"/>
          <w:szCs w:val="24"/>
        </w:rPr>
        <w:t xml:space="preserve">, </w:t>
      </w:r>
      <w:r w:rsidR="00DD24A8" w:rsidRPr="00DD24A8">
        <w:rPr>
          <w:sz w:val="24"/>
          <w:szCs w:val="24"/>
        </w:rPr>
        <w:t>Ingrid Agartz</w:t>
      </w:r>
      <w:r w:rsidR="00DD24A8" w:rsidRPr="00DD24A8">
        <w:rPr>
          <w:sz w:val="24"/>
          <w:szCs w:val="24"/>
          <w:vertAlign w:val="superscript"/>
        </w:rPr>
        <w:t>11,12,13</w:t>
      </w:r>
      <w:r w:rsidR="00DD24A8">
        <w:rPr>
          <w:sz w:val="24"/>
          <w:szCs w:val="24"/>
        </w:rPr>
        <w:t xml:space="preserve">, </w:t>
      </w:r>
      <w:r w:rsidR="00DD24A8" w:rsidRPr="00DD24A8">
        <w:rPr>
          <w:sz w:val="24"/>
          <w:szCs w:val="24"/>
        </w:rPr>
        <w:t>Margot Albus</w:t>
      </w:r>
      <w:r w:rsidR="00DD24A8" w:rsidRPr="00DD24A8">
        <w:rPr>
          <w:sz w:val="24"/>
          <w:szCs w:val="24"/>
          <w:vertAlign w:val="superscript"/>
        </w:rPr>
        <w:t>1</w:t>
      </w:r>
      <w:r w:rsidR="00C86692">
        <w:rPr>
          <w:sz w:val="24"/>
          <w:szCs w:val="24"/>
          <w:vertAlign w:val="superscript"/>
        </w:rPr>
        <w:t>4</w:t>
      </w:r>
      <w:r w:rsidR="00DD24A8">
        <w:rPr>
          <w:sz w:val="24"/>
          <w:szCs w:val="24"/>
        </w:rPr>
        <w:t xml:space="preserve">, </w:t>
      </w:r>
      <w:r w:rsidR="00DD24A8" w:rsidRPr="00DD24A8">
        <w:rPr>
          <w:sz w:val="24"/>
          <w:szCs w:val="24"/>
        </w:rPr>
        <w:t>Madeline Alexander</w:t>
      </w:r>
      <w:r w:rsidR="003B2983" w:rsidRPr="003B2983">
        <w:rPr>
          <w:sz w:val="24"/>
          <w:szCs w:val="24"/>
          <w:vertAlign w:val="superscript"/>
        </w:rPr>
        <w:t>1</w:t>
      </w:r>
      <w:r w:rsidR="00C86692">
        <w:rPr>
          <w:sz w:val="24"/>
          <w:szCs w:val="24"/>
          <w:vertAlign w:val="superscript"/>
        </w:rPr>
        <w:t>5</w:t>
      </w:r>
      <w:r w:rsidR="00C1007D">
        <w:rPr>
          <w:sz w:val="24"/>
          <w:szCs w:val="24"/>
        </w:rPr>
        <w:t xml:space="preserve">, </w:t>
      </w:r>
      <w:r w:rsidR="00DD24A8" w:rsidRPr="00DD24A8">
        <w:rPr>
          <w:sz w:val="24"/>
          <w:szCs w:val="24"/>
        </w:rPr>
        <w:t>Farooq Amin</w:t>
      </w:r>
      <w:r w:rsidR="00C86692">
        <w:rPr>
          <w:sz w:val="24"/>
          <w:szCs w:val="24"/>
          <w:vertAlign w:val="superscript"/>
        </w:rPr>
        <w:t>16,17</w:t>
      </w:r>
      <w:r w:rsidR="00C1007D">
        <w:rPr>
          <w:sz w:val="24"/>
          <w:szCs w:val="24"/>
        </w:rPr>
        <w:t xml:space="preserve">, </w:t>
      </w:r>
      <w:r w:rsidR="00DD24A8" w:rsidRPr="00DD24A8">
        <w:rPr>
          <w:sz w:val="24"/>
          <w:szCs w:val="24"/>
        </w:rPr>
        <w:t>Joshua Atkins</w:t>
      </w:r>
      <w:r w:rsidR="00C86692">
        <w:rPr>
          <w:sz w:val="24"/>
          <w:szCs w:val="24"/>
          <w:vertAlign w:val="superscript"/>
        </w:rPr>
        <w:t>18,19</w:t>
      </w:r>
      <w:r w:rsidR="00392A4D">
        <w:rPr>
          <w:sz w:val="24"/>
          <w:szCs w:val="24"/>
        </w:rPr>
        <w:t xml:space="preserve">, </w:t>
      </w:r>
      <w:proofErr w:type="spellStart"/>
      <w:r w:rsidR="00DD24A8" w:rsidRPr="00DD24A8">
        <w:rPr>
          <w:sz w:val="24"/>
          <w:szCs w:val="24"/>
        </w:rPr>
        <w:t>Silviu</w:t>
      </w:r>
      <w:proofErr w:type="spellEnd"/>
      <w:r w:rsidR="00DD24A8" w:rsidRPr="00DD24A8">
        <w:rPr>
          <w:sz w:val="24"/>
          <w:szCs w:val="24"/>
        </w:rPr>
        <w:t xml:space="preserve"> A</w:t>
      </w:r>
      <w:r w:rsidR="00E85060">
        <w:rPr>
          <w:sz w:val="24"/>
          <w:szCs w:val="24"/>
        </w:rPr>
        <w:t>.</w:t>
      </w:r>
      <w:r w:rsidR="00DD24A8" w:rsidRPr="00DD24A8">
        <w:rPr>
          <w:sz w:val="24"/>
          <w:szCs w:val="24"/>
        </w:rPr>
        <w:t xml:space="preserve"> Bacanu</w:t>
      </w:r>
      <w:r w:rsidR="00E85060" w:rsidRPr="00E85060">
        <w:rPr>
          <w:sz w:val="24"/>
          <w:szCs w:val="24"/>
          <w:vertAlign w:val="superscript"/>
        </w:rPr>
        <w:t>2</w:t>
      </w:r>
      <w:r w:rsidR="00C86692">
        <w:rPr>
          <w:sz w:val="24"/>
          <w:szCs w:val="24"/>
          <w:vertAlign w:val="superscript"/>
        </w:rPr>
        <w:t>0</w:t>
      </w:r>
      <w:r w:rsidR="00E85060">
        <w:rPr>
          <w:sz w:val="24"/>
          <w:szCs w:val="24"/>
        </w:rPr>
        <w:t xml:space="preserve"> ,</w:t>
      </w:r>
      <w:r w:rsidR="00DD24A8" w:rsidRPr="00DD24A8">
        <w:rPr>
          <w:sz w:val="24"/>
          <w:szCs w:val="24"/>
        </w:rPr>
        <w:t>Richard A</w:t>
      </w:r>
      <w:r w:rsidR="00472439">
        <w:rPr>
          <w:sz w:val="24"/>
          <w:szCs w:val="24"/>
        </w:rPr>
        <w:t>.</w:t>
      </w:r>
      <w:r w:rsidR="00DD24A8" w:rsidRPr="00DD24A8">
        <w:rPr>
          <w:sz w:val="24"/>
          <w:szCs w:val="24"/>
        </w:rPr>
        <w:t xml:space="preserve"> </w:t>
      </w:r>
      <w:proofErr w:type="spellStart"/>
      <w:r w:rsidR="00DD24A8" w:rsidRPr="00DD24A8">
        <w:rPr>
          <w:sz w:val="24"/>
          <w:szCs w:val="24"/>
        </w:rPr>
        <w:t>Belliveau</w:t>
      </w:r>
      <w:proofErr w:type="spellEnd"/>
      <w:r w:rsidR="00DD24A8" w:rsidRPr="00DD24A8">
        <w:rPr>
          <w:sz w:val="24"/>
          <w:szCs w:val="24"/>
        </w:rPr>
        <w:t xml:space="preserve"> Jr</w:t>
      </w:r>
      <w:r w:rsidR="00AC3215" w:rsidRPr="00AC3215">
        <w:rPr>
          <w:sz w:val="24"/>
          <w:szCs w:val="24"/>
          <w:vertAlign w:val="superscript"/>
        </w:rPr>
        <w:t>3</w:t>
      </w:r>
      <w:r w:rsidR="00AC3215">
        <w:rPr>
          <w:sz w:val="24"/>
          <w:szCs w:val="24"/>
        </w:rPr>
        <w:t xml:space="preserve">, </w:t>
      </w:r>
      <w:r w:rsidR="00DD24A8" w:rsidRPr="00DD24A8">
        <w:rPr>
          <w:sz w:val="24"/>
          <w:szCs w:val="24"/>
        </w:rPr>
        <w:t>Sarah E</w:t>
      </w:r>
      <w:r w:rsidR="00472439">
        <w:rPr>
          <w:sz w:val="24"/>
          <w:szCs w:val="24"/>
        </w:rPr>
        <w:t>.</w:t>
      </w:r>
      <w:r w:rsidR="00DD24A8" w:rsidRPr="00DD24A8">
        <w:rPr>
          <w:sz w:val="24"/>
          <w:szCs w:val="24"/>
        </w:rPr>
        <w:t xml:space="preserve"> Bergen</w:t>
      </w:r>
      <w:r w:rsidR="00AC3215" w:rsidRPr="00AC3215">
        <w:rPr>
          <w:sz w:val="24"/>
          <w:szCs w:val="24"/>
          <w:vertAlign w:val="superscript"/>
        </w:rPr>
        <w:t>3</w:t>
      </w:r>
      <w:r w:rsidR="00AC3215">
        <w:rPr>
          <w:sz w:val="24"/>
          <w:szCs w:val="24"/>
          <w:vertAlign w:val="superscript"/>
        </w:rPr>
        <w:t>,2</w:t>
      </w:r>
      <w:r w:rsidR="00C86692">
        <w:rPr>
          <w:sz w:val="24"/>
          <w:szCs w:val="24"/>
          <w:vertAlign w:val="superscript"/>
        </w:rPr>
        <w:t>1</w:t>
      </w:r>
      <w:r w:rsidR="00AC3215">
        <w:rPr>
          <w:sz w:val="24"/>
          <w:szCs w:val="24"/>
        </w:rPr>
        <w:t xml:space="preserve">, </w:t>
      </w:r>
      <w:r w:rsidR="00DD24A8" w:rsidRPr="00C86692">
        <w:rPr>
          <w:sz w:val="24"/>
          <w:szCs w:val="24"/>
        </w:rPr>
        <w:t>Marcelo Bertalan</w:t>
      </w:r>
      <w:r w:rsidR="00C86692" w:rsidRPr="00C86692">
        <w:rPr>
          <w:sz w:val="24"/>
          <w:szCs w:val="24"/>
          <w:vertAlign w:val="superscript"/>
        </w:rPr>
        <w:t>22,23</w:t>
      </w:r>
      <w:r w:rsidR="0023374D">
        <w:rPr>
          <w:sz w:val="24"/>
          <w:szCs w:val="24"/>
        </w:rPr>
        <w:t>,</w:t>
      </w:r>
      <w:r w:rsidR="006E443D">
        <w:rPr>
          <w:sz w:val="24"/>
          <w:szCs w:val="24"/>
        </w:rPr>
        <w:t xml:space="preserve"> </w:t>
      </w:r>
      <w:r w:rsidR="00DD24A8" w:rsidRPr="00B7793E">
        <w:rPr>
          <w:sz w:val="24"/>
          <w:szCs w:val="24"/>
        </w:rPr>
        <w:t>Elizabeth Bevilacqua</w:t>
      </w:r>
      <w:r w:rsidR="00AC3215" w:rsidRPr="00B7793E">
        <w:rPr>
          <w:sz w:val="24"/>
          <w:szCs w:val="24"/>
          <w:vertAlign w:val="superscript"/>
        </w:rPr>
        <w:t>3</w:t>
      </w:r>
      <w:r w:rsidR="00B7793E" w:rsidRPr="00B7793E">
        <w:rPr>
          <w:sz w:val="24"/>
          <w:szCs w:val="24"/>
        </w:rPr>
        <w:t xml:space="preserve">, </w:t>
      </w:r>
      <w:r w:rsidR="00DD24A8" w:rsidRPr="00B7793E">
        <w:rPr>
          <w:sz w:val="24"/>
          <w:szCs w:val="24"/>
        </w:rPr>
        <w:t>Tim B</w:t>
      </w:r>
      <w:r w:rsidR="00472439">
        <w:rPr>
          <w:sz w:val="24"/>
          <w:szCs w:val="24"/>
        </w:rPr>
        <w:t>.</w:t>
      </w:r>
      <w:r w:rsidR="00DD24A8" w:rsidRPr="00B7793E">
        <w:rPr>
          <w:sz w:val="24"/>
          <w:szCs w:val="24"/>
        </w:rPr>
        <w:t xml:space="preserve"> Bigdeli</w:t>
      </w:r>
      <w:r w:rsidR="00AC3215" w:rsidRPr="00B7793E">
        <w:rPr>
          <w:sz w:val="24"/>
          <w:szCs w:val="24"/>
          <w:vertAlign w:val="superscript"/>
        </w:rPr>
        <w:t>2</w:t>
      </w:r>
      <w:r w:rsidR="0016094D">
        <w:rPr>
          <w:sz w:val="24"/>
          <w:szCs w:val="24"/>
          <w:vertAlign w:val="superscript"/>
        </w:rPr>
        <w:t>0</w:t>
      </w:r>
      <w:r w:rsidR="00B7793E" w:rsidRPr="00B7793E">
        <w:rPr>
          <w:sz w:val="24"/>
          <w:szCs w:val="24"/>
        </w:rPr>
        <w:t>,</w:t>
      </w:r>
      <w:r w:rsidR="00B7793E">
        <w:rPr>
          <w:sz w:val="24"/>
          <w:szCs w:val="24"/>
        </w:rPr>
        <w:t xml:space="preserve"> </w:t>
      </w:r>
      <w:r w:rsidR="00DD24A8" w:rsidRPr="00DD24A8">
        <w:rPr>
          <w:sz w:val="24"/>
          <w:szCs w:val="24"/>
        </w:rPr>
        <w:t>Donald W</w:t>
      </w:r>
      <w:r w:rsidR="00472439">
        <w:rPr>
          <w:sz w:val="24"/>
          <w:szCs w:val="24"/>
        </w:rPr>
        <w:t>.</w:t>
      </w:r>
      <w:r w:rsidR="00DD24A8" w:rsidRPr="00DD24A8">
        <w:rPr>
          <w:sz w:val="24"/>
          <w:szCs w:val="24"/>
        </w:rPr>
        <w:t xml:space="preserve"> Black</w:t>
      </w:r>
      <w:r w:rsidR="00B7793E" w:rsidRPr="00B7793E">
        <w:rPr>
          <w:sz w:val="24"/>
          <w:szCs w:val="24"/>
          <w:vertAlign w:val="superscript"/>
        </w:rPr>
        <w:t>2</w:t>
      </w:r>
      <w:r w:rsidR="0016094D">
        <w:rPr>
          <w:sz w:val="24"/>
          <w:szCs w:val="24"/>
          <w:vertAlign w:val="superscript"/>
        </w:rPr>
        <w:t>4</w:t>
      </w:r>
      <w:r w:rsidR="00B7793E">
        <w:rPr>
          <w:sz w:val="24"/>
          <w:szCs w:val="24"/>
        </w:rPr>
        <w:t xml:space="preserve">, </w:t>
      </w:r>
      <w:r w:rsidR="00DD24A8" w:rsidRPr="00DD24A8">
        <w:rPr>
          <w:sz w:val="24"/>
          <w:szCs w:val="24"/>
        </w:rPr>
        <w:t>Richard Bruggeman</w:t>
      </w:r>
      <w:r w:rsidR="005433F4" w:rsidRPr="005433F4">
        <w:rPr>
          <w:sz w:val="24"/>
          <w:szCs w:val="24"/>
          <w:vertAlign w:val="superscript"/>
        </w:rPr>
        <w:t>2</w:t>
      </w:r>
      <w:r w:rsidR="0016094D">
        <w:rPr>
          <w:sz w:val="24"/>
          <w:szCs w:val="24"/>
          <w:vertAlign w:val="superscript"/>
        </w:rPr>
        <w:t>5</w:t>
      </w:r>
      <w:r w:rsidR="005433F4">
        <w:rPr>
          <w:sz w:val="24"/>
          <w:szCs w:val="24"/>
        </w:rPr>
        <w:t xml:space="preserve">, </w:t>
      </w:r>
      <w:r w:rsidR="00DD24A8" w:rsidRPr="00DD24A8">
        <w:rPr>
          <w:sz w:val="24"/>
          <w:szCs w:val="24"/>
        </w:rPr>
        <w:t>Nancy G</w:t>
      </w:r>
      <w:r w:rsidR="00472439">
        <w:rPr>
          <w:sz w:val="24"/>
          <w:szCs w:val="24"/>
        </w:rPr>
        <w:t>.</w:t>
      </w:r>
      <w:r w:rsidR="00DD24A8" w:rsidRPr="00DD24A8">
        <w:rPr>
          <w:sz w:val="24"/>
          <w:szCs w:val="24"/>
        </w:rPr>
        <w:t xml:space="preserve"> Buccola</w:t>
      </w:r>
      <w:r w:rsidR="005433F4" w:rsidRPr="005433F4">
        <w:rPr>
          <w:sz w:val="24"/>
          <w:szCs w:val="24"/>
          <w:vertAlign w:val="superscript"/>
        </w:rPr>
        <w:t>2</w:t>
      </w:r>
      <w:r w:rsidR="0016094D">
        <w:rPr>
          <w:sz w:val="24"/>
          <w:szCs w:val="24"/>
          <w:vertAlign w:val="superscript"/>
        </w:rPr>
        <w:t>6</w:t>
      </w:r>
      <w:r w:rsidR="005433F4">
        <w:rPr>
          <w:sz w:val="24"/>
          <w:szCs w:val="24"/>
        </w:rPr>
        <w:t xml:space="preserve">, </w:t>
      </w:r>
      <w:r w:rsidR="00DD24A8" w:rsidRPr="00DD24A8">
        <w:rPr>
          <w:sz w:val="24"/>
          <w:szCs w:val="24"/>
        </w:rPr>
        <w:t>Randy L</w:t>
      </w:r>
      <w:r w:rsidR="009656FE">
        <w:rPr>
          <w:sz w:val="24"/>
          <w:szCs w:val="24"/>
        </w:rPr>
        <w:t>.</w:t>
      </w:r>
      <w:r w:rsidR="00DD24A8" w:rsidRPr="00DD24A8">
        <w:rPr>
          <w:sz w:val="24"/>
          <w:szCs w:val="24"/>
        </w:rPr>
        <w:t xml:space="preserve"> Buckner</w:t>
      </w:r>
      <w:r w:rsidR="0016094D">
        <w:rPr>
          <w:sz w:val="24"/>
          <w:szCs w:val="24"/>
          <w:vertAlign w:val="superscript"/>
        </w:rPr>
        <w:t>27,28,29</w:t>
      </w:r>
      <w:r w:rsidR="005433F4">
        <w:rPr>
          <w:sz w:val="24"/>
          <w:szCs w:val="24"/>
        </w:rPr>
        <w:t xml:space="preserve">, </w:t>
      </w:r>
      <w:r w:rsidR="00DD24A8" w:rsidRPr="00DD24A8">
        <w:rPr>
          <w:sz w:val="24"/>
          <w:szCs w:val="24"/>
        </w:rPr>
        <w:t>Brendan Bulik-Sullivan</w:t>
      </w:r>
      <w:r w:rsidR="00B57F50" w:rsidRPr="00B57F50">
        <w:rPr>
          <w:sz w:val="24"/>
          <w:szCs w:val="24"/>
          <w:vertAlign w:val="superscript"/>
        </w:rPr>
        <w:t>2,3</w:t>
      </w:r>
      <w:r w:rsidR="00B57F50">
        <w:rPr>
          <w:sz w:val="24"/>
          <w:szCs w:val="24"/>
        </w:rPr>
        <w:t xml:space="preserve">, </w:t>
      </w:r>
      <w:r w:rsidR="00DD24A8" w:rsidRPr="00DD24A8">
        <w:rPr>
          <w:sz w:val="24"/>
          <w:szCs w:val="24"/>
        </w:rPr>
        <w:t>William Byerley</w:t>
      </w:r>
      <w:r w:rsidR="00B034A2" w:rsidRPr="00B034A2">
        <w:rPr>
          <w:sz w:val="24"/>
          <w:szCs w:val="24"/>
          <w:vertAlign w:val="superscript"/>
        </w:rPr>
        <w:t>3</w:t>
      </w:r>
      <w:r w:rsidR="0016094D">
        <w:rPr>
          <w:sz w:val="24"/>
          <w:szCs w:val="24"/>
          <w:vertAlign w:val="superscript"/>
        </w:rPr>
        <w:t>0</w:t>
      </w:r>
      <w:r w:rsidR="00B034A2">
        <w:rPr>
          <w:sz w:val="24"/>
          <w:szCs w:val="24"/>
        </w:rPr>
        <w:t xml:space="preserve">, </w:t>
      </w:r>
      <w:proofErr w:type="spellStart"/>
      <w:r w:rsidR="00DD24A8" w:rsidRPr="00DD24A8">
        <w:rPr>
          <w:sz w:val="24"/>
          <w:szCs w:val="24"/>
        </w:rPr>
        <w:t>Wiepke</w:t>
      </w:r>
      <w:proofErr w:type="spellEnd"/>
      <w:r w:rsidR="00DD24A8" w:rsidRPr="00DD24A8">
        <w:rPr>
          <w:sz w:val="24"/>
          <w:szCs w:val="24"/>
        </w:rPr>
        <w:t xml:space="preserve"> Cahn</w:t>
      </w:r>
      <w:r w:rsidR="00B034A2" w:rsidRPr="00B034A2">
        <w:rPr>
          <w:sz w:val="24"/>
          <w:szCs w:val="24"/>
          <w:vertAlign w:val="superscript"/>
        </w:rPr>
        <w:t>3</w:t>
      </w:r>
      <w:r w:rsidR="0016094D">
        <w:rPr>
          <w:sz w:val="24"/>
          <w:szCs w:val="24"/>
          <w:vertAlign w:val="superscript"/>
        </w:rPr>
        <w:t>1</w:t>
      </w:r>
      <w:r w:rsidR="00B034A2">
        <w:rPr>
          <w:sz w:val="24"/>
          <w:szCs w:val="24"/>
        </w:rPr>
        <w:t xml:space="preserve">, </w:t>
      </w:r>
      <w:proofErr w:type="spellStart"/>
      <w:r w:rsidR="00DD24A8" w:rsidRPr="00DD24A8">
        <w:rPr>
          <w:sz w:val="24"/>
          <w:szCs w:val="24"/>
        </w:rPr>
        <w:t>Guiqing</w:t>
      </w:r>
      <w:proofErr w:type="spellEnd"/>
      <w:r w:rsidR="00DD24A8" w:rsidRPr="00DD24A8">
        <w:rPr>
          <w:sz w:val="24"/>
          <w:szCs w:val="24"/>
        </w:rPr>
        <w:t xml:space="preserve"> Cai</w:t>
      </w:r>
      <w:r w:rsidR="00F76FE9" w:rsidRPr="00B74126">
        <w:rPr>
          <w:sz w:val="24"/>
          <w:szCs w:val="24"/>
          <w:vertAlign w:val="superscript"/>
        </w:rPr>
        <w:t>8,</w:t>
      </w:r>
      <w:r w:rsidR="00B74126" w:rsidRPr="00B74126">
        <w:rPr>
          <w:sz w:val="24"/>
          <w:szCs w:val="24"/>
          <w:vertAlign w:val="superscript"/>
        </w:rPr>
        <w:t>3</w:t>
      </w:r>
      <w:r w:rsidR="00EF5988">
        <w:rPr>
          <w:sz w:val="24"/>
          <w:szCs w:val="24"/>
          <w:vertAlign w:val="superscript"/>
        </w:rPr>
        <w:t>2</w:t>
      </w:r>
      <w:r w:rsidR="00F76FE9">
        <w:rPr>
          <w:sz w:val="24"/>
          <w:szCs w:val="24"/>
        </w:rPr>
        <w:t xml:space="preserve">, </w:t>
      </w:r>
      <w:r w:rsidR="00DD24A8" w:rsidRPr="00DD24A8">
        <w:rPr>
          <w:sz w:val="24"/>
          <w:szCs w:val="24"/>
        </w:rPr>
        <w:t>Murray J</w:t>
      </w:r>
      <w:r w:rsidR="00472439">
        <w:rPr>
          <w:sz w:val="24"/>
          <w:szCs w:val="24"/>
        </w:rPr>
        <w:t>.</w:t>
      </w:r>
      <w:r w:rsidR="00DD24A8" w:rsidRPr="00DD24A8">
        <w:rPr>
          <w:sz w:val="24"/>
          <w:szCs w:val="24"/>
        </w:rPr>
        <w:t xml:space="preserve"> Cairns</w:t>
      </w:r>
      <w:r w:rsidR="00C54581">
        <w:rPr>
          <w:sz w:val="24"/>
          <w:szCs w:val="24"/>
          <w:vertAlign w:val="superscript"/>
        </w:rPr>
        <w:t>18,33</w:t>
      </w:r>
      <w:r w:rsidR="00334A82" w:rsidRPr="00334A82">
        <w:rPr>
          <w:sz w:val="24"/>
          <w:szCs w:val="24"/>
          <w:vertAlign w:val="superscript"/>
        </w:rPr>
        <w:t>,3</w:t>
      </w:r>
      <w:r w:rsidR="00C54581">
        <w:rPr>
          <w:sz w:val="24"/>
          <w:szCs w:val="24"/>
          <w:vertAlign w:val="superscript"/>
        </w:rPr>
        <w:t>4</w:t>
      </w:r>
      <w:r w:rsidR="00334A82">
        <w:rPr>
          <w:sz w:val="24"/>
          <w:szCs w:val="24"/>
        </w:rPr>
        <w:t xml:space="preserve">, </w:t>
      </w:r>
      <w:r w:rsidR="00DD24A8" w:rsidRPr="00DD24A8">
        <w:rPr>
          <w:sz w:val="24"/>
          <w:szCs w:val="24"/>
        </w:rPr>
        <w:t>Dominique Campion</w:t>
      </w:r>
      <w:r w:rsidR="008B789C" w:rsidRPr="008B789C">
        <w:rPr>
          <w:sz w:val="24"/>
          <w:szCs w:val="24"/>
          <w:vertAlign w:val="superscript"/>
        </w:rPr>
        <w:t>3</w:t>
      </w:r>
      <w:r w:rsidR="00C54581">
        <w:rPr>
          <w:sz w:val="24"/>
          <w:szCs w:val="24"/>
          <w:vertAlign w:val="superscript"/>
        </w:rPr>
        <w:t>5</w:t>
      </w:r>
      <w:r w:rsidR="008B789C">
        <w:rPr>
          <w:sz w:val="24"/>
          <w:szCs w:val="24"/>
        </w:rPr>
        <w:t xml:space="preserve">, </w:t>
      </w:r>
      <w:r w:rsidR="00DD24A8" w:rsidRPr="00DD24A8">
        <w:rPr>
          <w:sz w:val="24"/>
          <w:szCs w:val="24"/>
        </w:rPr>
        <w:t>Rita M</w:t>
      </w:r>
      <w:r w:rsidR="00472439">
        <w:rPr>
          <w:sz w:val="24"/>
          <w:szCs w:val="24"/>
        </w:rPr>
        <w:t>.</w:t>
      </w:r>
      <w:r w:rsidR="00DD24A8" w:rsidRPr="00DD24A8">
        <w:rPr>
          <w:sz w:val="24"/>
          <w:szCs w:val="24"/>
        </w:rPr>
        <w:t xml:space="preserve"> Cantor</w:t>
      </w:r>
      <w:r w:rsidR="005B01CA" w:rsidRPr="005B01CA">
        <w:rPr>
          <w:sz w:val="24"/>
          <w:szCs w:val="24"/>
          <w:vertAlign w:val="superscript"/>
        </w:rPr>
        <w:t>3</w:t>
      </w:r>
      <w:r w:rsidR="00C54581">
        <w:rPr>
          <w:sz w:val="24"/>
          <w:szCs w:val="24"/>
          <w:vertAlign w:val="superscript"/>
        </w:rPr>
        <w:t>6</w:t>
      </w:r>
      <w:r w:rsidR="007C09FD">
        <w:rPr>
          <w:sz w:val="24"/>
          <w:szCs w:val="24"/>
        </w:rPr>
        <w:t xml:space="preserve">, </w:t>
      </w:r>
      <w:r w:rsidR="00DD24A8" w:rsidRPr="00DD24A8">
        <w:rPr>
          <w:sz w:val="24"/>
          <w:szCs w:val="24"/>
        </w:rPr>
        <w:t>Vaughan J</w:t>
      </w:r>
      <w:r w:rsidR="00472439">
        <w:rPr>
          <w:sz w:val="24"/>
          <w:szCs w:val="24"/>
        </w:rPr>
        <w:t>.</w:t>
      </w:r>
      <w:r w:rsidR="00DD24A8" w:rsidRPr="00DD24A8">
        <w:rPr>
          <w:sz w:val="24"/>
          <w:szCs w:val="24"/>
        </w:rPr>
        <w:t xml:space="preserve"> Carr</w:t>
      </w:r>
      <w:r w:rsidR="009F410E">
        <w:rPr>
          <w:sz w:val="24"/>
          <w:szCs w:val="24"/>
          <w:vertAlign w:val="superscript"/>
        </w:rPr>
        <w:t>33</w:t>
      </w:r>
      <w:r w:rsidR="008B789C">
        <w:rPr>
          <w:sz w:val="24"/>
          <w:szCs w:val="24"/>
          <w:vertAlign w:val="superscript"/>
        </w:rPr>
        <w:t>,</w:t>
      </w:r>
      <w:r w:rsidR="007C09FD">
        <w:rPr>
          <w:sz w:val="24"/>
          <w:szCs w:val="24"/>
          <w:vertAlign w:val="superscript"/>
        </w:rPr>
        <w:t>3</w:t>
      </w:r>
      <w:r w:rsidR="009F410E">
        <w:rPr>
          <w:sz w:val="24"/>
          <w:szCs w:val="24"/>
          <w:vertAlign w:val="superscript"/>
        </w:rPr>
        <w:t>7</w:t>
      </w:r>
      <w:r w:rsidR="007C09FD">
        <w:rPr>
          <w:sz w:val="24"/>
          <w:szCs w:val="24"/>
        </w:rPr>
        <w:t xml:space="preserve">, </w:t>
      </w:r>
      <w:proofErr w:type="spellStart"/>
      <w:r w:rsidR="00DD24A8" w:rsidRPr="00DD24A8">
        <w:rPr>
          <w:sz w:val="24"/>
          <w:szCs w:val="24"/>
        </w:rPr>
        <w:t>Noa</w:t>
      </w:r>
      <w:proofErr w:type="spellEnd"/>
      <w:r w:rsidR="00DD24A8" w:rsidRPr="00DD24A8">
        <w:rPr>
          <w:sz w:val="24"/>
          <w:szCs w:val="24"/>
        </w:rPr>
        <w:t xml:space="preserve"> Carrera</w:t>
      </w:r>
      <w:r w:rsidR="007C09FD">
        <w:rPr>
          <w:sz w:val="24"/>
          <w:szCs w:val="24"/>
          <w:vertAlign w:val="superscript"/>
        </w:rPr>
        <w:t>6</w:t>
      </w:r>
      <w:r w:rsidR="007C09FD">
        <w:rPr>
          <w:sz w:val="24"/>
          <w:szCs w:val="24"/>
        </w:rPr>
        <w:t xml:space="preserve">, </w:t>
      </w:r>
      <w:r w:rsidR="00DD24A8" w:rsidRPr="00DD24A8">
        <w:rPr>
          <w:sz w:val="24"/>
          <w:szCs w:val="24"/>
        </w:rPr>
        <w:t>Stanley V</w:t>
      </w:r>
      <w:r w:rsidR="00472439">
        <w:rPr>
          <w:sz w:val="24"/>
          <w:szCs w:val="24"/>
        </w:rPr>
        <w:t>.</w:t>
      </w:r>
      <w:r w:rsidR="00DD24A8" w:rsidRPr="00DD24A8">
        <w:rPr>
          <w:sz w:val="24"/>
          <w:szCs w:val="24"/>
        </w:rPr>
        <w:t xml:space="preserve"> Catts</w:t>
      </w:r>
      <w:r w:rsidR="00AF7B1F">
        <w:rPr>
          <w:sz w:val="24"/>
          <w:szCs w:val="24"/>
          <w:vertAlign w:val="superscript"/>
        </w:rPr>
        <w:t>33,38</w:t>
      </w:r>
      <w:r w:rsidR="00BB6AC5">
        <w:rPr>
          <w:sz w:val="24"/>
          <w:szCs w:val="24"/>
        </w:rPr>
        <w:t xml:space="preserve">, </w:t>
      </w:r>
      <w:r w:rsidR="00DD24A8" w:rsidRPr="00DD24A8">
        <w:rPr>
          <w:sz w:val="24"/>
          <w:szCs w:val="24"/>
        </w:rPr>
        <w:t>Kimberley D</w:t>
      </w:r>
      <w:r w:rsidR="00472439">
        <w:rPr>
          <w:sz w:val="24"/>
          <w:szCs w:val="24"/>
        </w:rPr>
        <w:t>.</w:t>
      </w:r>
      <w:r w:rsidR="00DD24A8" w:rsidRPr="00DD24A8">
        <w:rPr>
          <w:sz w:val="24"/>
          <w:szCs w:val="24"/>
        </w:rPr>
        <w:t xml:space="preserve"> Chambert</w:t>
      </w:r>
      <w:r w:rsidR="00095640" w:rsidRPr="00095640">
        <w:rPr>
          <w:sz w:val="24"/>
          <w:szCs w:val="24"/>
          <w:vertAlign w:val="superscript"/>
        </w:rPr>
        <w:t>3</w:t>
      </w:r>
      <w:r w:rsidR="00095640">
        <w:rPr>
          <w:sz w:val="24"/>
          <w:szCs w:val="24"/>
        </w:rPr>
        <w:t xml:space="preserve">, </w:t>
      </w:r>
      <w:r w:rsidR="00DD24A8" w:rsidRPr="00DD24A8">
        <w:rPr>
          <w:sz w:val="24"/>
          <w:szCs w:val="24"/>
        </w:rPr>
        <w:t>Wei Cheng</w:t>
      </w:r>
      <w:r w:rsidR="00113A91">
        <w:rPr>
          <w:sz w:val="24"/>
          <w:szCs w:val="24"/>
          <w:vertAlign w:val="superscript"/>
        </w:rPr>
        <w:t>39</w:t>
      </w:r>
      <w:r w:rsidR="00DA59F0">
        <w:rPr>
          <w:sz w:val="24"/>
          <w:szCs w:val="24"/>
        </w:rPr>
        <w:t xml:space="preserve">, </w:t>
      </w:r>
      <w:r w:rsidR="00DD24A8" w:rsidRPr="00DD24A8">
        <w:rPr>
          <w:sz w:val="24"/>
          <w:szCs w:val="24"/>
        </w:rPr>
        <w:t>C</w:t>
      </w:r>
      <w:r w:rsidR="00472439">
        <w:rPr>
          <w:sz w:val="24"/>
          <w:szCs w:val="24"/>
        </w:rPr>
        <w:t>.</w:t>
      </w:r>
      <w:r w:rsidR="00DD24A8" w:rsidRPr="00DD24A8">
        <w:rPr>
          <w:sz w:val="24"/>
          <w:szCs w:val="24"/>
        </w:rPr>
        <w:t xml:space="preserve"> Robert Cloninger</w:t>
      </w:r>
      <w:r w:rsidR="00DA59F0" w:rsidRPr="00DA59F0">
        <w:rPr>
          <w:sz w:val="24"/>
          <w:szCs w:val="24"/>
          <w:vertAlign w:val="superscript"/>
        </w:rPr>
        <w:t>4</w:t>
      </w:r>
      <w:r w:rsidR="00113A91">
        <w:rPr>
          <w:sz w:val="24"/>
          <w:szCs w:val="24"/>
          <w:vertAlign w:val="superscript"/>
        </w:rPr>
        <w:t>0</w:t>
      </w:r>
      <w:r w:rsidR="00DA59F0">
        <w:rPr>
          <w:sz w:val="24"/>
          <w:szCs w:val="24"/>
        </w:rPr>
        <w:t xml:space="preserve">, </w:t>
      </w:r>
      <w:r w:rsidR="00DD24A8" w:rsidRPr="00DD24A8">
        <w:rPr>
          <w:sz w:val="24"/>
          <w:szCs w:val="24"/>
        </w:rPr>
        <w:t>David Cohen</w:t>
      </w:r>
      <w:r w:rsidR="00DA59F0" w:rsidRPr="00DA59F0">
        <w:rPr>
          <w:sz w:val="24"/>
          <w:szCs w:val="24"/>
          <w:vertAlign w:val="superscript"/>
        </w:rPr>
        <w:t>4</w:t>
      </w:r>
      <w:r w:rsidR="00113A91">
        <w:rPr>
          <w:sz w:val="24"/>
          <w:szCs w:val="24"/>
          <w:vertAlign w:val="superscript"/>
        </w:rPr>
        <w:t>1</w:t>
      </w:r>
      <w:r w:rsidR="00DA59F0">
        <w:rPr>
          <w:sz w:val="24"/>
          <w:szCs w:val="24"/>
        </w:rPr>
        <w:t xml:space="preserve">, </w:t>
      </w:r>
      <w:r w:rsidR="00DD24A8" w:rsidRPr="00DD24A8">
        <w:rPr>
          <w:sz w:val="24"/>
          <w:szCs w:val="24"/>
        </w:rPr>
        <w:t>Paul Cormican</w:t>
      </w:r>
      <w:r w:rsidR="00DA59F0" w:rsidRPr="00DA59F0">
        <w:rPr>
          <w:sz w:val="24"/>
          <w:szCs w:val="24"/>
          <w:vertAlign w:val="superscript"/>
        </w:rPr>
        <w:t>4</w:t>
      </w:r>
      <w:r w:rsidR="000B2292">
        <w:rPr>
          <w:sz w:val="24"/>
          <w:szCs w:val="24"/>
          <w:vertAlign w:val="superscript"/>
        </w:rPr>
        <w:t>2</w:t>
      </w:r>
      <w:r w:rsidR="00DA59F0">
        <w:rPr>
          <w:sz w:val="24"/>
          <w:szCs w:val="24"/>
        </w:rPr>
        <w:t xml:space="preserve">, </w:t>
      </w:r>
      <w:r w:rsidR="00DD24A8" w:rsidRPr="00B27F5A">
        <w:rPr>
          <w:sz w:val="24"/>
          <w:szCs w:val="24"/>
        </w:rPr>
        <w:t>Nick Craddock</w:t>
      </w:r>
      <w:r w:rsidR="007C09FD" w:rsidRPr="00B27F5A">
        <w:rPr>
          <w:sz w:val="24"/>
          <w:szCs w:val="24"/>
          <w:vertAlign w:val="superscript"/>
        </w:rPr>
        <w:t>6,7</w:t>
      </w:r>
      <w:r w:rsidR="007C09FD" w:rsidRPr="00B27F5A">
        <w:rPr>
          <w:sz w:val="24"/>
          <w:szCs w:val="24"/>
        </w:rPr>
        <w:t>,</w:t>
      </w:r>
      <w:r w:rsidR="00B27F5A">
        <w:rPr>
          <w:sz w:val="24"/>
          <w:szCs w:val="24"/>
        </w:rPr>
        <w:t xml:space="preserve"> </w:t>
      </w:r>
      <w:proofErr w:type="spellStart"/>
      <w:r w:rsidR="00DD24A8" w:rsidRPr="00DD24A8">
        <w:rPr>
          <w:sz w:val="24"/>
          <w:szCs w:val="24"/>
        </w:rPr>
        <w:t>Benedicto</w:t>
      </w:r>
      <w:proofErr w:type="spellEnd"/>
      <w:r w:rsidR="00DD24A8" w:rsidRPr="00DD24A8">
        <w:rPr>
          <w:sz w:val="24"/>
          <w:szCs w:val="24"/>
        </w:rPr>
        <w:t xml:space="preserve"> Crespo-Facorro</w:t>
      </w:r>
      <w:r w:rsidR="000B2292">
        <w:rPr>
          <w:sz w:val="24"/>
          <w:szCs w:val="24"/>
          <w:vertAlign w:val="superscript"/>
        </w:rPr>
        <w:t>43</w:t>
      </w:r>
      <w:r w:rsidR="00CE09C4" w:rsidRPr="00CE09C4">
        <w:rPr>
          <w:sz w:val="24"/>
          <w:szCs w:val="24"/>
          <w:vertAlign w:val="superscript"/>
        </w:rPr>
        <w:t>,4</w:t>
      </w:r>
      <w:r w:rsidR="000B2292">
        <w:rPr>
          <w:sz w:val="24"/>
          <w:szCs w:val="24"/>
          <w:vertAlign w:val="superscript"/>
        </w:rPr>
        <w:t>4</w:t>
      </w:r>
      <w:r w:rsidR="00CE09C4">
        <w:rPr>
          <w:sz w:val="24"/>
          <w:szCs w:val="24"/>
        </w:rPr>
        <w:t xml:space="preserve">, </w:t>
      </w:r>
      <w:r w:rsidR="00DD24A8" w:rsidRPr="00DD24A8">
        <w:rPr>
          <w:sz w:val="24"/>
          <w:szCs w:val="24"/>
        </w:rPr>
        <w:t>James J</w:t>
      </w:r>
      <w:r w:rsidR="00472439">
        <w:rPr>
          <w:sz w:val="24"/>
          <w:szCs w:val="24"/>
        </w:rPr>
        <w:t>.</w:t>
      </w:r>
      <w:r w:rsidR="00DD24A8" w:rsidRPr="00DD24A8">
        <w:rPr>
          <w:sz w:val="24"/>
          <w:szCs w:val="24"/>
        </w:rPr>
        <w:t xml:space="preserve"> Crowley</w:t>
      </w:r>
      <w:r w:rsidR="00622D2C" w:rsidRPr="00622D2C">
        <w:rPr>
          <w:sz w:val="24"/>
          <w:szCs w:val="24"/>
          <w:vertAlign w:val="superscript"/>
        </w:rPr>
        <w:t>4</w:t>
      </w:r>
      <w:r w:rsidR="00EC02BA">
        <w:rPr>
          <w:sz w:val="24"/>
          <w:szCs w:val="24"/>
          <w:vertAlign w:val="superscript"/>
        </w:rPr>
        <w:t>5</w:t>
      </w:r>
      <w:r w:rsidR="00622D2C">
        <w:rPr>
          <w:sz w:val="24"/>
          <w:szCs w:val="24"/>
        </w:rPr>
        <w:t xml:space="preserve">, </w:t>
      </w:r>
      <w:r w:rsidR="00DD24A8" w:rsidRPr="00DD24A8">
        <w:rPr>
          <w:sz w:val="24"/>
          <w:szCs w:val="24"/>
        </w:rPr>
        <w:t>David Curtis</w:t>
      </w:r>
      <w:r w:rsidR="00EC02BA">
        <w:rPr>
          <w:sz w:val="24"/>
          <w:szCs w:val="24"/>
          <w:vertAlign w:val="superscript"/>
        </w:rPr>
        <w:t>46</w:t>
      </w:r>
      <w:r w:rsidR="005C1BBB" w:rsidRPr="005C1BBB">
        <w:rPr>
          <w:sz w:val="24"/>
          <w:szCs w:val="24"/>
          <w:vertAlign w:val="superscript"/>
        </w:rPr>
        <w:t>,4</w:t>
      </w:r>
      <w:r w:rsidR="00EC02BA">
        <w:rPr>
          <w:sz w:val="24"/>
          <w:szCs w:val="24"/>
          <w:vertAlign w:val="superscript"/>
        </w:rPr>
        <w:t>7</w:t>
      </w:r>
      <w:r w:rsidR="005C1BBB">
        <w:rPr>
          <w:sz w:val="24"/>
          <w:szCs w:val="24"/>
        </w:rPr>
        <w:t xml:space="preserve">, </w:t>
      </w:r>
      <w:r w:rsidR="00DD24A8" w:rsidRPr="00DD24A8">
        <w:rPr>
          <w:sz w:val="24"/>
          <w:szCs w:val="24"/>
        </w:rPr>
        <w:t>Michael Davidson</w:t>
      </w:r>
      <w:r w:rsidR="00EC02BA">
        <w:rPr>
          <w:sz w:val="24"/>
          <w:szCs w:val="24"/>
          <w:vertAlign w:val="superscript"/>
        </w:rPr>
        <w:t>48</w:t>
      </w:r>
      <w:r w:rsidR="00886B07">
        <w:rPr>
          <w:sz w:val="24"/>
          <w:szCs w:val="24"/>
        </w:rPr>
        <w:t xml:space="preserve">, </w:t>
      </w:r>
      <w:r w:rsidR="00DD24A8" w:rsidRPr="00886B07">
        <w:rPr>
          <w:sz w:val="24"/>
          <w:szCs w:val="24"/>
        </w:rPr>
        <w:t>Kenneth L</w:t>
      </w:r>
      <w:r w:rsidR="00886B07">
        <w:rPr>
          <w:sz w:val="24"/>
          <w:szCs w:val="24"/>
        </w:rPr>
        <w:t>,</w:t>
      </w:r>
      <w:r w:rsidR="00DD24A8" w:rsidRPr="00886B07">
        <w:rPr>
          <w:sz w:val="24"/>
          <w:szCs w:val="24"/>
        </w:rPr>
        <w:t xml:space="preserve"> Davis</w:t>
      </w:r>
      <w:r w:rsidR="006250B6" w:rsidRPr="00886B07">
        <w:rPr>
          <w:sz w:val="24"/>
          <w:szCs w:val="24"/>
          <w:vertAlign w:val="superscript"/>
        </w:rPr>
        <w:t>8</w:t>
      </w:r>
      <w:r w:rsidR="00886B07">
        <w:rPr>
          <w:sz w:val="24"/>
          <w:szCs w:val="24"/>
        </w:rPr>
        <w:t xml:space="preserve">, </w:t>
      </w:r>
      <w:r w:rsidR="00DD24A8" w:rsidRPr="00DD24A8">
        <w:rPr>
          <w:sz w:val="24"/>
          <w:szCs w:val="24"/>
        </w:rPr>
        <w:t>Franziska Degenhardt</w:t>
      </w:r>
      <w:r w:rsidR="00EC02BA">
        <w:rPr>
          <w:sz w:val="24"/>
          <w:szCs w:val="24"/>
          <w:vertAlign w:val="superscript"/>
        </w:rPr>
        <w:t>49</w:t>
      </w:r>
      <w:r w:rsidR="00C0544D" w:rsidRPr="00C0544D">
        <w:rPr>
          <w:sz w:val="24"/>
          <w:szCs w:val="24"/>
          <w:vertAlign w:val="superscript"/>
        </w:rPr>
        <w:t>,5</w:t>
      </w:r>
      <w:r w:rsidR="00EC02BA">
        <w:rPr>
          <w:sz w:val="24"/>
          <w:szCs w:val="24"/>
          <w:vertAlign w:val="superscript"/>
        </w:rPr>
        <w:t>0</w:t>
      </w:r>
      <w:r w:rsidR="00C0544D">
        <w:rPr>
          <w:sz w:val="24"/>
          <w:szCs w:val="24"/>
        </w:rPr>
        <w:t xml:space="preserve">, </w:t>
      </w:r>
      <w:proofErr w:type="spellStart"/>
      <w:r w:rsidR="00DD24A8" w:rsidRPr="00DD24A8">
        <w:rPr>
          <w:sz w:val="24"/>
          <w:szCs w:val="24"/>
        </w:rPr>
        <w:t>Jurgen</w:t>
      </w:r>
      <w:proofErr w:type="spellEnd"/>
      <w:r w:rsidR="00DD24A8" w:rsidRPr="00DD24A8">
        <w:rPr>
          <w:sz w:val="24"/>
          <w:szCs w:val="24"/>
        </w:rPr>
        <w:t xml:space="preserve"> Del Favero</w:t>
      </w:r>
      <w:r w:rsidR="00E76DA0" w:rsidRPr="00E76DA0">
        <w:rPr>
          <w:sz w:val="24"/>
          <w:szCs w:val="24"/>
          <w:vertAlign w:val="superscript"/>
        </w:rPr>
        <w:t>5</w:t>
      </w:r>
      <w:r w:rsidR="00EC02BA">
        <w:rPr>
          <w:sz w:val="24"/>
          <w:szCs w:val="24"/>
          <w:vertAlign w:val="superscript"/>
        </w:rPr>
        <w:t>1</w:t>
      </w:r>
      <w:r w:rsidR="00E76DA0">
        <w:rPr>
          <w:sz w:val="24"/>
          <w:szCs w:val="24"/>
        </w:rPr>
        <w:t xml:space="preserve">, </w:t>
      </w:r>
      <w:r w:rsidR="00DD24A8" w:rsidRPr="00DD24A8">
        <w:rPr>
          <w:sz w:val="24"/>
          <w:szCs w:val="24"/>
        </w:rPr>
        <w:t>Lynn E</w:t>
      </w:r>
      <w:r w:rsidR="00E76DA0">
        <w:rPr>
          <w:sz w:val="24"/>
          <w:szCs w:val="24"/>
        </w:rPr>
        <w:t>.</w:t>
      </w:r>
      <w:r w:rsidR="00DD24A8" w:rsidRPr="00DD24A8">
        <w:rPr>
          <w:sz w:val="24"/>
          <w:szCs w:val="24"/>
        </w:rPr>
        <w:t xml:space="preserve"> DeLisi</w:t>
      </w:r>
      <w:r w:rsidR="00EC02BA">
        <w:rPr>
          <w:sz w:val="24"/>
          <w:szCs w:val="24"/>
          <w:vertAlign w:val="superscript"/>
        </w:rPr>
        <w:t>52</w:t>
      </w:r>
      <w:r w:rsidR="00B5188B" w:rsidRPr="00B5188B">
        <w:rPr>
          <w:sz w:val="24"/>
          <w:szCs w:val="24"/>
          <w:vertAlign w:val="superscript"/>
        </w:rPr>
        <w:t>,5</w:t>
      </w:r>
      <w:r w:rsidR="00EC02BA">
        <w:rPr>
          <w:sz w:val="24"/>
          <w:szCs w:val="24"/>
          <w:vertAlign w:val="superscript"/>
        </w:rPr>
        <w:t>3</w:t>
      </w:r>
      <w:r w:rsidR="00B5188B">
        <w:rPr>
          <w:sz w:val="24"/>
          <w:szCs w:val="24"/>
        </w:rPr>
        <w:t>,</w:t>
      </w:r>
      <w:r w:rsidR="00FD28BA">
        <w:rPr>
          <w:sz w:val="24"/>
          <w:szCs w:val="24"/>
        </w:rPr>
        <w:t xml:space="preserve"> </w:t>
      </w:r>
      <w:r w:rsidR="00F65242">
        <w:rPr>
          <w:sz w:val="24"/>
          <w:szCs w:val="24"/>
        </w:rPr>
        <w:t xml:space="preserve">Dimitris </w:t>
      </w:r>
      <w:r w:rsidR="00DD24A8" w:rsidRPr="00DD24A8">
        <w:rPr>
          <w:sz w:val="24"/>
          <w:szCs w:val="24"/>
        </w:rPr>
        <w:t>Dikeos</w:t>
      </w:r>
      <w:r w:rsidR="00F65242" w:rsidRPr="00F65242">
        <w:rPr>
          <w:sz w:val="24"/>
          <w:szCs w:val="24"/>
          <w:vertAlign w:val="superscript"/>
        </w:rPr>
        <w:t>5</w:t>
      </w:r>
      <w:r w:rsidR="00FD28BA">
        <w:rPr>
          <w:sz w:val="24"/>
          <w:szCs w:val="24"/>
          <w:vertAlign w:val="superscript"/>
        </w:rPr>
        <w:t>4</w:t>
      </w:r>
      <w:r w:rsidR="00F65242">
        <w:rPr>
          <w:sz w:val="24"/>
          <w:szCs w:val="24"/>
        </w:rPr>
        <w:t xml:space="preserve">, </w:t>
      </w:r>
      <w:r w:rsidR="00DD24A8" w:rsidRPr="00DD24A8">
        <w:rPr>
          <w:sz w:val="24"/>
          <w:szCs w:val="24"/>
        </w:rPr>
        <w:t>Timothy Dinan</w:t>
      </w:r>
      <w:r w:rsidR="00FD28BA">
        <w:rPr>
          <w:sz w:val="24"/>
          <w:szCs w:val="24"/>
          <w:vertAlign w:val="superscript"/>
        </w:rPr>
        <w:t>55</w:t>
      </w:r>
      <w:r w:rsidR="00C86B92">
        <w:rPr>
          <w:sz w:val="24"/>
          <w:szCs w:val="24"/>
        </w:rPr>
        <w:t xml:space="preserve">, </w:t>
      </w:r>
      <w:proofErr w:type="spellStart"/>
      <w:r w:rsidR="00DD24A8" w:rsidRPr="00DD24A8">
        <w:rPr>
          <w:sz w:val="24"/>
          <w:szCs w:val="24"/>
        </w:rPr>
        <w:t>Srdjan</w:t>
      </w:r>
      <w:proofErr w:type="spellEnd"/>
      <w:r w:rsidR="00DD24A8" w:rsidRPr="00DD24A8">
        <w:rPr>
          <w:sz w:val="24"/>
          <w:szCs w:val="24"/>
        </w:rPr>
        <w:t xml:space="preserve"> Djurovic</w:t>
      </w:r>
      <w:r w:rsidR="00F619F9" w:rsidRPr="00F619F9">
        <w:rPr>
          <w:sz w:val="24"/>
          <w:szCs w:val="24"/>
          <w:vertAlign w:val="superscript"/>
        </w:rPr>
        <w:t>11,</w:t>
      </w:r>
      <w:r w:rsidR="00FD28BA">
        <w:rPr>
          <w:sz w:val="24"/>
          <w:szCs w:val="24"/>
          <w:vertAlign w:val="superscript"/>
        </w:rPr>
        <w:t>56</w:t>
      </w:r>
      <w:r w:rsidR="00C86B92">
        <w:rPr>
          <w:sz w:val="24"/>
          <w:szCs w:val="24"/>
        </w:rPr>
        <w:t xml:space="preserve">, </w:t>
      </w:r>
      <w:r w:rsidR="00AE0B7C">
        <w:rPr>
          <w:sz w:val="24"/>
          <w:szCs w:val="24"/>
        </w:rPr>
        <w:t>Gary Donohoe</w:t>
      </w:r>
      <w:r w:rsidR="00FD28BA">
        <w:rPr>
          <w:sz w:val="24"/>
          <w:szCs w:val="24"/>
          <w:vertAlign w:val="superscript"/>
        </w:rPr>
        <w:t>42</w:t>
      </w:r>
      <w:r w:rsidR="00A026A5" w:rsidRPr="00A026A5">
        <w:rPr>
          <w:sz w:val="24"/>
          <w:szCs w:val="24"/>
          <w:vertAlign w:val="superscript"/>
        </w:rPr>
        <w:t>,</w:t>
      </w:r>
      <w:r w:rsidR="00FD28BA">
        <w:rPr>
          <w:sz w:val="24"/>
          <w:szCs w:val="24"/>
          <w:vertAlign w:val="superscript"/>
        </w:rPr>
        <w:t>57</w:t>
      </w:r>
      <w:r w:rsidR="00AE0B7C">
        <w:rPr>
          <w:sz w:val="24"/>
          <w:szCs w:val="24"/>
        </w:rPr>
        <w:t xml:space="preserve">, </w:t>
      </w:r>
      <w:proofErr w:type="spellStart"/>
      <w:r w:rsidR="00DD24A8" w:rsidRPr="00AE0B7C">
        <w:rPr>
          <w:sz w:val="24"/>
          <w:szCs w:val="24"/>
        </w:rPr>
        <w:t>Elodie</w:t>
      </w:r>
      <w:proofErr w:type="spellEnd"/>
      <w:r w:rsidR="00DD24A8" w:rsidRPr="00AE0B7C">
        <w:rPr>
          <w:sz w:val="24"/>
          <w:szCs w:val="24"/>
        </w:rPr>
        <w:t xml:space="preserve"> Drapeau</w:t>
      </w:r>
      <w:r w:rsidR="006250B6" w:rsidRPr="00AE0B7C">
        <w:rPr>
          <w:sz w:val="24"/>
          <w:szCs w:val="24"/>
          <w:vertAlign w:val="superscript"/>
        </w:rPr>
        <w:t>8</w:t>
      </w:r>
      <w:r w:rsidR="00A026A5">
        <w:rPr>
          <w:sz w:val="24"/>
          <w:szCs w:val="24"/>
        </w:rPr>
        <w:t xml:space="preserve">, </w:t>
      </w:r>
      <w:proofErr w:type="spellStart"/>
      <w:r w:rsidR="00DD24A8" w:rsidRPr="00DD24A8">
        <w:rPr>
          <w:sz w:val="24"/>
          <w:szCs w:val="24"/>
        </w:rPr>
        <w:t>Jubao</w:t>
      </w:r>
      <w:proofErr w:type="spellEnd"/>
      <w:r w:rsidR="00DD24A8" w:rsidRPr="00DD24A8">
        <w:rPr>
          <w:sz w:val="24"/>
          <w:szCs w:val="24"/>
        </w:rPr>
        <w:t xml:space="preserve"> Duan</w:t>
      </w:r>
      <w:r w:rsidR="00C940FE">
        <w:rPr>
          <w:sz w:val="24"/>
          <w:szCs w:val="24"/>
          <w:vertAlign w:val="superscript"/>
        </w:rPr>
        <w:t>58,59</w:t>
      </w:r>
      <w:r w:rsidR="009656FE">
        <w:rPr>
          <w:sz w:val="24"/>
          <w:szCs w:val="24"/>
        </w:rPr>
        <w:t xml:space="preserve">, </w:t>
      </w:r>
      <w:r w:rsidR="00DD24A8" w:rsidRPr="00DD24A8">
        <w:rPr>
          <w:sz w:val="24"/>
          <w:szCs w:val="24"/>
        </w:rPr>
        <w:t>Frank Dudbridge</w:t>
      </w:r>
      <w:r w:rsidR="00C940FE">
        <w:rPr>
          <w:sz w:val="24"/>
          <w:szCs w:val="24"/>
          <w:vertAlign w:val="superscript"/>
        </w:rPr>
        <w:t>60</w:t>
      </w:r>
      <w:r w:rsidR="00B94928">
        <w:rPr>
          <w:sz w:val="24"/>
          <w:szCs w:val="24"/>
        </w:rPr>
        <w:t xml:space="preserve">, </w:t>
      </w:r>
      <w:r w:rsidR="00DD24A8" w:rsidRPr="00DD24A8">
        <w:rPr>
          <w:sz w:val="24"/>
          <w:szCs w:val="24"/>
        </w:rPr>
        <w:t>Peter Eichhammer</w:t>
      </w:r>
      <w:r w:rsidR="00FB0ACE" w:rsidRPr="00FB0ACE">
        <w:rPr>
          <w:sz w:val="24"/>
          <w:szCs w:val="24"/>
          <w:vertAlign w:val="superscript"/>
        </w:rPr>
        <w:t>6</w:t>
      </w:r>
      <w:r w:rsidR="00C940FE">
        <w:rPr>
          <w:sz w:val="24"/>
          <w:szCs w:val="24"/>
          <w:vertAlign w:val="superscript"/>
        </w:rPr>
        <w:t>1</w:t>
      </w:r>
      <w:r w:rsidR="00FB0ACE">
        <w:rPr>
          <w:sz w:val="24"/>
          <w:szCs w:val="24"/>
        </w:rPr>
        <w:t>,</w:t>
      </w:r>
      <w:r w:rsidR="000D32FC">
        <w:rPr>
          <w:sz w:val="24"/>
          <w:szCs w:val="24"/>
        </w:rPr>
        <w:t xml:space="preserve"> </w:t>
      </w:r>
      <w:r w:rsidR="00DD24A8" w:rsidRPr="00DD24A8">
        <w:rPr>
          <w:sz w:val="24"/>
          <w:szCs w:val="24"/>
        </w:rPr>
        <w:t>Johan Eriksson</w:t>
      </w:r>
      <w:r w:rsidR="00C940FE">
        <w:rPr>
          <w:sz w:val="24"/>
          <w:szCs w:val="24"/>
          <w:vertAlign w:val="superscript"/>
        </w:rPr>
        <w:t>62,63</w:t>
      </w:r>
      <w:r w:rsidR="000D32FC" w:rsidRPr="000D32FC">
        <w:rPr>
          <w:sz w:val="24"/>
          <w:szCs w:val="24"/>
          <w:vertAlign w:val="superscript"/>
        </w:rPr>
        <w:t>,6</w:t>
      </w:r>
      <w:r w:rsidR="00C940FE">
        <w:rPr>
          <w:sz w:val="24"/>
          <w:szCs w:val="24"/>
          <w:vertAlign w:val="superscript"/>
        </w:rPr>
        <w:t>4</w:t>
      </w:r>
      <w:r w:rsidR="000D32FC">
        <w:rPr>
          <w:sz w:val="24"/>
          <w:szCs w:val="24"/>
        </w:rPr>
        <w:t>,</w:t>
      </w:r>
      <w:r w:rsidR="00FD078A">
        <w:rPr>
          <w:sz w:val="24"/>
          <w:szCs w:val="24"/>
        </w:rPr>
        <w:t xml:space="preserve"> </w:t>
      </w:r>
      <w:r w:rsidR="00DD24A8" w:rsidRPr="00FD078A">
        <w:rPr>
          <w:sz w:val="24"/>
          <w:szCs w:val="24"/>
        </w:rPr>
        <w:t>Valentina Escott-Price</w:t>
      </w:r>
      <w:r w:rsidR="007C09FD" w:rsidRPr="00FD078A">
        <w:rPr>
          <w:sz w:val="24"/>
          <w:szCs w:val="24"/>
          <w:vertAlign w:val="superscript"/>
        </w:rPr>
        <w:t>6</w:t>
      </w:r>
      <w:r w:rsidR="007C09FD" w:rsidRPr="00FD078A">
        <w:rPr>
          <w:sz w:val="24"/>
          <w:szCs w:val="24"/>
        </w:rPr>
        <w:t>,</w:t>
      </w:r>
      <w:r w:rsidR="00FD078A">
        <w:rPr>
          <w:sz w:val="24"/>
          <w:szCs w:val="24"/>
        </w:rPr>
        <w:t xml:space="preserve"> </w:t>
      </w:r>
      <w:r w:rsidR="00DD24A8" w:rsidRPr="00DD24A8">
        <w:rPr>
          <w:sz w:val="24"/>
          <w:szCs w:val="24"/>
        </w:rPr>
        <w:t>Laurent Essioux</w:t>
      </w:r>
      <w:r w:rsidR="00FD078A" w:rsidRPr="00FD078A">
        <w:rPr>
          <w:sz w:val="24"/>
          <w:szCs w:val="24"/>
          <w:vertAlign w:val="superscript"/>
        </w:rPr>
        <w:t>6</w:t>
      </w:r>
      <w:r w:rsidR="00C940FE">
        <w:rPr>
          <w:sz w:val="24"/>
          <w:szCs w:val="24"/>
          <w:vertAlign w:val="superscript"/>
        </w:rPr>
        <w:t>5</w:t>
      </w:r>
      <w:r w:rsidR="00FD078A">
        <w:rPr>
          <w:sz w:val="24"/>
          <w:szCs w:val="24"/>
        </w:rPr>
        <w:t xml:space="preserve">, </w:t>
      </w:r>
      <w:r w:rsidR="00DD24A8" w:rsidRPr="00DD24A8">
        <w:rPr>
          <w:sz w:val="24"/>
          <w:szCs w:val="24"/>
        </w:rPr>
        <w:t>Ayman H</w:t>
      </w:r>
      <w:r w:rsidR="00BD0AAA">
        <w:rPr>
          <w:sz w:val="24"/>
          <w:szCs w:val="24"/>
        </w:rPr>
        <w:t>.</w:t>
      </w:r>
      <w:r w:rsidR="00DD24A8" w:rsidRPr="00DD24A8">
        <w:rPr>
          <w:sz w:val="24"/>
          <w:szCs w:val="24"/>
        </w:rPr>
        <w:t xml:space="preserve"> Fanous</w:t>
      </w:r>
      <w:r w:rsidR="00C940FE">
        <w:rPr>
          <w:sz w:val="24"/>
          <w:szCs w:val="24"/>
          <w:vertAlign w:val="superscript"/>
        </w:rPr>
        <w:t>66,67,68,69</w:t>
      </w:r>
      <w:r w:rsidR="00782C7F">
        <w:rPr>
          <w:sz w:val="24"/>
          <w:szCs w:val="24"/>
        </w:rPr>
        <w:t xml:space="preserve">, </w:t>
      </w:r>
      <w:r w:rsidR="00DD24A8" w:rsidRPr="00DD24A8">
        <w:rPr>
          <w:sz w:val="24"/>
          <w:szCs w:val="24"/>
        </w:rPr>
        <w:t>Kai-How Farh</w:t>
      </w:r>
      <w:r w:rsidR="00782C7F" w:rsidRPr="00782C7F">
        <w:rPr>
          <w:sz w:val="24"/>
          <w:szCs w:val="24"/>
          <w:vertAlign w:val="superscript"/>
        </w:rPr>
        <w:t>2</w:t>
      </w:r>
      <w:r w:rsidR="00782C7F">
        <w:rPr>
          <w:sz w:val="24"/>
          <w:szCs w:val="24"/>
        </w:rPr>
        <w:t xml:space="preserve">, </w:t>
      </w:r>
      <w:proofErr w:type="spellStart"/>
      <w:r w:rsidR="00DD24A8" w:rsidRPr="00782C7F">
        <w:rPr>
          <w:sz w:val="24"/>
          <w:szCs w:val="24"/>
        </w:rPr>
        <w:t>Martilias</w:t>
      </w:r>
      <w:proofErr w:type="spellEnd"/>
      <w:r w:rsidR="00DD24A8" w:rsidRPr="00782C7F">
        <w:rPr>
          <w:sz w:val="24"/>
          <w:szCs w:val="24"/>
        </w:rPr>
        <w:t xml:space="preserve"> S</w:t>
      </w:r>
      <w:r w:rsidR="00782C7F">
        <w:rPr>
          <w:sz w:val="24"/>
          <w:szCs w:val="24"/>
        </w:rPr>
        <w:t>.</w:t>
      </w:r>
      <w:r w:rsidR="00DD24A8" w:rsidRPr="00782C7F">
        <w:rPr>
          <w:sz w:val="24"/>
          <w:szCs w:val="24"/>
        </w:rPr>
        <w:t xml:space="preserve"> Farrell</w:t>
      </w:r>
      <w:r w:rsidR="00472439" w:rsidRPr="00782C7F">
        <w:rPr>
          <w:sz w:val="24"/>
          <w:szCs w:val="24"/>
          <w:vertAlign w:val="superscript"/>
        </w:rPr>
        <w:t>4</w:t>
      </w:r>
      <w:r w:rsidR="0098390A">
        <w:rPr>
          <w:sz w:val="24"/>
          <w:szCs w:val="24"/>
          <w:vertAlign w:val="superscript"/>
        </w:rPr>
        <w:t>5</w:t>
      </w:r>
      <w:r w:rsidR="00472439" w:rsidRPr="00782C7F">
        <w:rPr>
          <w:sz w:val="24"/>
          <w:szCs w:val="24"/>
        </w:rPr>
        <w:t>,</w:t>
      </w:r>
      <w:r w:rsidR="00782C7F">
        <w:rPr>
          <w:sz w:val="24"/>
          <w:szCs w:val="24"/>
        </w:rPr>
        <w:t xml:space="preserve"> </w:t>
      </w:r>
      <w:r w:rsidR="00DD24A8" w:rsidRPr="00DD24A8">
        <w:rPr>
          <w:sz w:val="24"/>
          <w:szCs w:val="24"/>
        </w:rPr>
        <w:t>Josef Frank</w:t>
      </w:r>
      <w:r w:rsidR="00782C7F" w:rsidRPr="00782C7F">
        <w:rPr>
          <w:sz w:val="24"/>
          <w:szCs w:val="24"/>
          <w:vertAlign w:val="superscript"/>
        </w:rPr>
        <w:t>7</w:t>
      </w:r>
      <w:r w:rsidR="00335E43">
        <w:rPr>
          <w:sz w:val="24"/>
          <w:szCs w:val="24"/>
          <w:vertAlign w:val="superscript"/>
        </w:rPr>
        <w:t>0</w:t>
      </w:r>
      <w:r w:rsidR="00782C7F">
        <w:rPr>
          <w:sz w:val="24"/>
          <w:szCs w:val="24"/>
        </w:rPr>
        <w:t xml:space="preserve">, </w:t>
      </w:r>
      <w:r w:rsidR="00DD24A8" w:rsidRPr="00DD24A8">
        <w:rPr>
          <w:sz w:val="24"/>
          <w:szCs w:val="24"/>
        </w:rPr>
        <w:t>Lude Franke</w:t>
      </w:r>
      <w:r w:rsidR="003643BF" w:rsidRPr="003643BF">
        <w:rPr>
          <w:sz w:val="24"/>
          <w:szCs w:val="24"/>
          <w:vertAlign w:val="superscript"/>
        </w:rPr>
        <w:t>7</w:t>
      </w:r>
      <w:r w:rsidR="00335E43">
        <w:rPr>
          <w:sz w:val="24"/>
          <w:szCs w:val="24"/>
          <w:vertAlign w:val="superscript"/>
        </w:rPr>
        <w:t>1</w:t>
      </w:r>
      <w:r w:rsidR="003643BF">
        <w:rPr>
          <w:sz w:val="24"/>
          <w:szCs w:val="24"/>
        </w:rPr>
        <w:t>,</w:t>
      </w:r>
      <w:r w:rsidR="00E900A6">
        <w:rPr>
          <w:sz w:val="24"/>
          <w:szCs w:val="24"/>
        </w:rPr>
        <w:t xml:space="preserve"> </w:t>
      </w:r>
      <w:r w:rsidR="00DD24A8" w:rsidRPr="00DD24A8">
        <w:rPr>
          <w:sz w:val="24"/>
          <w:szCs w:val="24"/>
        </w:rPr>
        <w:t>Robert Freedman</w:t>
      </w:r>
      <w:r w:rsidR="00E900A6" w:rsidRPr="00E900A6">
        <w:rPr>
          <w:sz w:val="24"/>
          <w:szCs w:val="24"/>
          <w:vertAlign w:val="superscript"/>
        </w:rPr>
        <w:t>7</w:t>
      </w:r>
      <w:r w:rsidR="00335E43">
        <w:rPr>
          <w:sz w:val="24"/>
          <w:szCs w:val="24"/>
          <w:vertAlign w:val="superscript"/>
        </w:rPr>
        <w:t>2</w:t>
      </w:r>
      <w:r w:rsidR="00E900A6">
        <w:rPr>
          <w:sz w:val="24"/>
          <w:szCs w:val="24"/>
        </w:rPr>
        <w:t xml:space="preserve">, </w:t>
      </w:r>
      <w:r w:rsidR="00DD24A8" w:rsidRPr="00DD24A8">
        <w:rPr>
          <w:sz w:val="24"/>
          <w:szCs w:val="24"/>
        </w:rPr>
        <w:t>Nelson B</w:t>
      </w:r>
      <w:r w:rsidR="00E900A6">
        <w:rPr>
          <w:sz w:val="24"/>
          <w:szCs w:val="24"/>
        </w:rPr>
        <w:t>.</w:t>
      </w:r>
      <w:r w:rsidR="00DD24A8" w:rsidRPr="00DD24A8">
        <w:rPr>
          <w:sz w:val="24"/>
          <w:szCs w:val="24"/>
        </w:rPr>
        <w:t xml:space="preserve"> Freimer</w:t>
      </w:r>
      <w:r w:rsidR="00E900A6" w:rsidRPr="00E900A6">
        <w:rPr>
          <w:sz w:val="24"/>
          <w:szCs w:val="24"/>
          <w:vertAlign w:val="superscript"/>
        </w:rPr>
        <w:t>7</w:t>
      </w:r>
      <w:r w:rsidR="00335E43">
        <w:rPr>
          <w:sz w:val="24"/>
          <w:szCs w:val="24"/>
          <w:vertAlign w:val="superscript"/>
        </w:rPr>
        <w:t>3</w:t>
      </w:r>
      <w:r w:rsidR="00E900A6">
        <w:rPr>
          <w:sz w:val="24"/>
          <w:szCs w:val="24"/>
        </w:rPr>
        <w:t xml:space="preserve">, </w:t>
      </w:r>
      <w:r w:rsidR="00DD24A8" w:rsidRPr="005B01CA">
        <w:rPr>
          <w:sz w:val="24"/>
          <w:szCs w:val="24"/>
        </w:rPr>
        <w:t>Joseph I</w:t>
      </w:r>
      <w:r w:rsidR="00E565E7" w:rsidRPr="005B01CA">
        <w:rPr>
          <w:sz w:val="24"/>
          <w:szCs w:val="24"/>
        </w:rPr>
        <w:t>.</w:t>
      </w:r>
      <w:r w:rsidR="00DD24A8" w:rsidRPr="005B01CA">
        <w:rPr>
          <w:sz w:val="24"/>
          <w:szCs w:val="24"/>
        </w:rPr>
        <w:t xml:space="preserve"> Friedman</w:t>
      </w:r>
      <w:r w:rsidR="006250B6" w:rsidRPr="005B01CA">
        <w:rPr>
          <w:sz w:val="24"/>
          <w:szCs w:val="24"/>
          <w:vertAlign w:val="superscript"/>
        </w:rPr>
        <w:t>8</w:t>
      </w:r>
      <w:r w:rsidR="005B01CA" w:rsidRPr="005B01CA">
        <w:rPr>
          <w:sz w:val="24"/>
          <w:szCs w:val="24"/>
        </w:rPr>
        <w:t xml:space="preserve">, </w:t>
      </w:r>
      <w:r w:rsidR="00C0544D" w:rsidRPr="005B01CA">
        <w:rPr>
          <w:sz w:val="24"/>
          <w:szCs w:val="24"/>
        </w:rPr>
        <w:t>Andreas J</w:t>
      </w:r>
      <w:r w:rsidR="00E565E7" w:rsidRPr="005B01CA">
        <w:rPr>
          <w:sz w:val="24"/>
          <w:szCs w:val="24"/>
        </w:rPr>
        <w:t>.</w:t>
      </w:r>
      <w:r w:rsidR="00C0544D" w:rsidRPr="005B01CA">
        <w:rPr>
          <w:sz w:val="24"/>
          <w:szCs w:val="24"/>
        </w:rPr>
        <w:t xml:space="preserve"> Forstner</w:t>
      </w:r>
      <w:r w:rsidR="00B2356B">
        <w:rPr>
          <w:sz w:val="24"/>
          <w:szCs w:val="24"/>
          <w:vertAlign w:val="superscript"/>
        </w:rPr>
        <w:t>49,50</w:t>
      </w:r>
      <w:r w:rsidR="005B01CA" w:rsidRPr="005B01CA">
        <w:rPr>
          <w:sz w:val="24"/>
          <w:szCs w:val="24"/>
        </w:rPr>
        <w:t>,</w:t>
      </w:r>
      <w:r w:rsidR="005B01CA">
        <w:rPr>
          <w:sz w:val="24"/>
          <w:szCs w:val="24"/>
        </w:rPr>
        <w:t xml:space="preserve"> </w:t>
      </w:r>
      <w:r w:rsidR="00DD24A8" w:rsidRPr="00DD24A8">
        <w:rPr>
          <w:sz w:val="24"/>
          <w:szCs w:val="24"/>
        </w:rPr>
        <w:t>Menachem Fromer</w:t>
      </w:r>
      <w:r w:rsidR="00504CD8">
        <w:rPr>
          <w:sz w:val="24"/>
          <w:szCs w:val="24"/>
          <w:vertAlign w:val="superscript"/>
        </w:rPr>
        <w:t>2,3,74</w:t>
      </w:r>
      <w:r w:rsidR="005B01CA" w:rsidRPr="005B01CA">
        <w:rPr>
          <w:sz w:val="24"/>
          <w:szCs w:val="24"/>
          <w:vertAlign w:val="superscript"/>
        </w:rPr>
        <w:t>,7</w:t>
      </w:r>
      <w:r w:rsidR="00504CD8">
        <w:rPr>
          <w:sz w:val="24"/>
          <w:szCs w:val="24"/>
          <w:vertAlign w:val="superscript"/>
        </w:rPr>
        <w:t>5</w:t>
      </w:r>
      <w:r w:rsidR="005B01CA">
        <w:rPr>
          <w:sz w:val="24"/>
          <w:szCs w:val="24"/>
        </w:rPr>
        <w:t>,</w:t>
      </w:r>
      <w:r w:rsidR="00691B8B">
        <w:rPr>
          <w:sz w:val="24"/>
          <w:szCs w:val="24"/>
        </w:rPr>
        <w:t xml:space="preserve"> </w:t>
      </w:r>
      <w:r w:rsidR="00DD24A8" w:rsidRPr="00DD24A8">
        <w:rPr>
          <w:sz w:val="24"/>
          <w:szCs w:val="24"/>
        </w:rPr>
        <w:t xml:space="preserve">Giulio </w:t>
      </w:r>
      <w:r w:rsidR="00DD24A8" w:rsidRPr="00691B8B">
        <w:rPr>
          <w:sz w:val="24"/>
          <w:szCs w:val="24"/>
        </w:rPr>
        <w:t>Genovese</w:t>
      </w:r>
      <w:r w:rsidR="00691B8B" w:rsidRPr="00691B8B">
        <w:rPr>
          <w:sz w:val="24"/>
          <w:szCs w:val="24"/>
          <w:vertAlign w:val="superscript"/>
        </w:rPr>
        <w:t>3</w:t>
      </w:r>
      <w:r w:rsidR="00691B8B" w:rsidRPr="00691B8B">
        <w:rPr>
          <w:sz w:val="24"/>
          <w:szCs w:val="24"/>
        </w:rPr>
        <w:t xml:space="preserve">, </w:t>
      </w:r>
      <w:r w:rsidR="007C09FD" w:rsidRPr="00691B8B">
        <w:rPr>
          <w:sz w:val="24"/>
          <w:szCs w:val="24"/>
        </w:rPr>
        <w:t>Lyudmila Georgieva</w:t>
      </w:r>
      <w:r w:rsidR="007C09FD" w:rsidRPr="00691B8B">
        <w:rPr>
          <w:sz w:val="24"/>
          <w:szCs w:val="24"/>
          <w:vertAlign w:val="superscript"/>
        </w:rPr>
        <w:t>6</w:t>
      </w:r>
      <w:r w:rsidR="007C09FD" w:rsidRPr="00691B8B">
        <w:rPr>
          <w:sz w:val="24"/>
          <w:szCs w:val="24"/>
        </w:rPr>
        <w:t>,</w:t>
      </w:r>
      <w:r w:rsidR="00691B8B">
        <w:rPr>
          <w:sz w:val="24"/>
          <w:szCs w:val="24"/>
        </w:rPr>
        <w:t xml:space="preserve"> </w:t>
      </w:r>
      <w:r w:rsidR="00DD24A8" w:rsidRPr="00DD24A8">
        <w:rPr>
          <w:sz w:val="24"/>
          <w:szCs w:val="24"/>
        </w:rPr>
        <w:t>Elliot S</w:t>
      </w:r>
      <w:r w:rsidR="00691B8B">
        <w:rPr>
          <w:sz w:val="24"/>
          <w:szCs w:val="24"/>
        </w:rPr>
        <w:t>.</w:t>
      </w:r>
      <w:r w:rsidR="00DD24A8" w:rsidRPr="00DD24A8">
        <w:rPr>
          <w:sz w:val="24"/>
          <w:szCs w:val="24"/>
        </w:rPr>
        <w:t xml:space="preserve"> Gershon</w:t>
      </w:r>
      <w:r w:rsidR="00343C2F">
        <w:rPr>
          <w:sz w:val="24"/>
          <w:szCs w:val="24"/>
          <w:vertAlign w:val="superscript"/>
        </w:rPr>
        <w:t>76</w:t>
      </w:r>
      <w:r w:rsidR="00691B8B">
        <w:rPr>
          <w:sz w:val="24"/>
          <w:szCs w:val="24"/>
        </w:rPr>
        <w:t xml:space="preserve">, </w:t>
      </w:r>
      <w:r w:rsidR="00DD24A8" w:rsidRPr="00DD24A8">
        <w:rPr>
          <w:sz w:val="24"/>
          <w:szCs w:val="24"/>
        </w:rPr>
        <w:t>Ina Giegling</w:t>
      </w:r>
      <w:r w:rsidR="00343C2F">
        <w:rPr>
          <w:sz w:val="24"/>
          <w:szCs w:val="24"/>
          <w:vertAlign w:val="superscript"/>
        </w:rPr>
        <w:t>77</w:t>
      </w:r>
      <w:r w:rsidR="009078F2">
        <w:rPr>
          <w:sz w:val="24"/>
          <w:szCs w:val="24"/>
          <w:vertAlign w:val="superscript"/>
        </w:rPr>
        <w:t>,</w:t>
      </w:r>
      <w:r w:rsidR="00343C2F">
        <w:rPr>
          <w:sz w:val="24"/>
          <w:szCs w:val="24"/>
          <w:vertAlign w:val="superscript"/>
        </w:rPr>
        <w:t>78</w:t>
      </w:r>
      <w:r w:rsidR="00691B8B">
        <w:rPr>
          <w:sz w:val="24"/>
          <w:szCs w:val="24"/>
        </w:rPr>
        <w:t xml:space="preserve">, </w:t>
      </w:r>
      <w:r w:rsidR="00DD24A8" w:rsidRPr="00C47B66">
        <w:rPr>
          <w:sz w:val="24"/>
          <w:szCs w:val="24"/>
        </w:rPr>
        <w:t>Paola Giusti-Rodríguez</w:t>
      </w:r>
      <w:r w:rsidR="00472439" w:rsidRPr="00C47B66">
        <w:rPr>
          <w:sz w:val="24"/>
          <w:szCs w:val="24"/>
          <w:vertAlign w:val="superscript"/>
        </w:rPr>
        <w:t>4</w:t>
      </w:r>
      <w:r w:rsidR="00A95C82">
        <w:rPr>
          <w:sz w:val="24"/>
          <w:szCs w:val="24"/>
          <w:vertAlign w:val="superscript"/>
        </w:rPr>
        <w:t>5</w:t>
      </w:r>
      <w:r w:rsidR="00472439" w:rsidRPr="00C47B66">
        <w:rPr>
          <w:sz w:val="24"/>
          <w:szCs w:val="24"/>
        </w:rPr>
        <w:t>,</w:t>
      </w:r>
      <w:r w:rsidR="000A6C3F">
        <w:rPr>
          <w:sz w:val="24"/>
          <w:szCs w:val="24"/>
        </w:rPr>
        <w:t xml:space="preserve"> </w:t>
      </w:r>
      <w:r w:rsidR="00DD24A8" w:rsidRPr="00DD24A8">
        <w:rPr>
          <w:sz w:val="24"/>
          <w:szCs w:val="24"/>
        </w:rPr>
        <w:t>Stephanie Godard</w:t>
      </w:r>
      <w:r w:rsidR="00AC2813">
        <w:rPr>
          <w:sz w:val="24"/>
          <w:szCs w:val="24"/>
          <w:vertAlign w:val="superscript"/>
        </w:rPr>
        <w:t>79</w:t>
      </w:r>
      <w:r w:rsidR="000A6C3F">
        <w:rPr>
          <w:sz w:val="24"/>
          <w:szCs w:val="24"/>
        </w:rPr>
        <w:t xml:space="preserve">, </w:t>
      </w:r>
      <w:r w:rsidR="00DD24A8" w:rsidRPr="00DD24A8">
        <w:rPr>
          <w:sz w:val="24"/>
          <w:szCs w:val="24"/>
        </w:rPr>
        <w:t>Jacqueline I</w:t>
      </w:r>
      <w:r w:rsidR="00CB0A73">
        <w:rPr>
          <w:sz w:val="24"/>
          <w:szCs w:val="24"/>
        </w:rPr>
        <w:t>.</w:t>
      </w:r>
      <w:r w:rsidR="00DD24A8" w:rsidRPr="00DD24A8">
        <w:rPr>
          <w:sz w:val="24"/>
          <w:szCs w:val="24"/>
        </w:rPr>
        <w:t xml:space="preserve"> Goldstein</w:t>
      </w:r>
      <w:r w:rsidR="00AC2813">
        <w:rPr>
          <w:sz w:val="24"/>
          <w:szCs w:val="24"/>
          <w:vertAlign w:val="superscript"/>
        </w:rPr>
        <w:t>2,80</w:t>
      </w:r>
      <w:r w:rsidR="000A6C3F">
        <w:rPr>
          <w:sz w:val="24"/>
          <w:szCs w:val="24"/>
        </w:rPr>
        <w:t xml:space="preserve">, </w:t>
      </w:r>
      <w:r w:rsidR="00DD24A8" w:rsidRPr="00DD24A8">
        <w:rPr>
          <w:sz w:val="24"/>
          <w:szCs w:val="24"/>
        </w:rPr>
        <w:t>Jacob Gratten</w:t>
      </w:r>
      <w:r w:rsidR="00A361A4" w:rsidRPr="00A361A4">
        <w:rPr>
          <w:sz w:val="24"/>
          <w:szCs w:val="24"/>
          <w:vertAlign w:val="superscript"/>
        </w:rPr>
        <w:t>8</w:t>
      </w:r>
      <w:r w:rsidR="00AC2813">
        <w:rPr>
          <w:sz w:val="24"/>
          <w:szCs w:val="24"/>
          <w:vertAlign w:val="superscript"/>
        </w:rPr>
        <w:t>1</w:t>
      </w:r>
      <w:r w:rsidR="00A361A4">
        <w:rPr>
          <w:sz w:val="24"/>
          <w:szCs w:val="24"/>
        </w:rPr>
        <w:t xml:space="preserve">, </w:t>
      </w:r>
      <w:proofErr w:type="spellStart"/>
      <w:r w:rsidR="00DD24A8" w:rsidRPr="00DD24A8">
        <w:rPr>
          <w:sz w:val="24"/>
          <w:szCs w:val="24"/>
        </w:rPr>
        <w:t>Lieuwe</w:t>
      </w:r>
      <w:proofErr w:type="spellEnd"/>
      <w:r w:rsidR="00DD24A8" w:rsidRPr="00DD24A8">
        <w:rPr>
          <w:sz w:val="24"/>
          <w:szCs w:val="24"/>
        </w:rPr>
        <w:t xml:space="preserve"> de Haan</w:t>
      </w:r>
      <w:r w:rsidR="00D549BE" w:rsidRPr="00D549BE">
        <w:rPr>
          <w:sz w:val="24"/>
          <w:szCs w:val="24"/>
          <w:vertAlign w:val="superscript"/>
        </w:rPr>
        <w:t>8</w:t>
      </w:r>
      <w:r w:rsidR="00AC2813">
        <w:rPr>
          <w:sz w:val="24"/>
          <w:szCs w:val="24"/>
          <w:vertAlign w:val="superscript"/>
        </w:rPr>
        <w:t>2</w:t>
      </w:r>
      <w:r w:rsidR="00D549BE">
        <w:rPr>
          <w:sz w:val="24"/>
          <w:szCs w:val="24"/>
        </w:rPr>
        <w:t xml:space="preserve">, </w:t>
      </w:r>
      <w:r w:rsidR="00DD24A8" w:rsidRPr="002B65AA">
        <w:rPr>
          <w:sz w:val="24"/>
          <w:szCs w:val="24"/>
        </w:rPr>
        <w:t>Marian L</w:t>
      </w:r>
      <w:r w:rsidR="007F46AA">
        <w:rPr>
          <w:sz w:val="24"/>
          <w:szCs w:val="24"/>
        </w:rPr>
        <w:t>.</w:t>
      </w:r>
      <w:r w:rsidR="00DD24A8" w:rsidRPr="002B65AA">
        <w:rPr>
          <w:sz w:val="24"/>
          <w:szCs w:val="24"/>
        </w:rPr>
        <w:t xml:space="preserve"> Hamshere</w:t>
      </w:r>
      <w:r w:rsidR="007C09FD" w:rsidRPr="002B65AA">
        <w:rPr>
          <w:sz w:val="24"/>
          <w:szCs w:val="24"/>
          <w:vertAlign w:val="superscript"/>
        </w:rPr>
        <w:t>6</w:t>
      </w:r>
      <w:r w:rsidR="007C09FD" w:rsidRPr="002B65AA">
        <w:rPr>
          <w:sz w:val="24"/>
          <w:szCs w:val="24"/>
        </w:rPr>
        <w:t>,</w:t>
      </w:r>
      <w:r w:rsidR="006D3E28">
        <w:rPr>
          <w:sz w:val="24"/>
          <w:szCs w:val="24"/>
        </w:rPr>
        <w:t xml:space="preserve"> </w:t>
      </w:r>
      <w:r w:rsidR="00DD24A8" w:rsidRPr="00DD24A8">
        <w:rPr>
          <w:sz w:val="24"/>
          <w:szCs w:val="24"/>
        </w:rPr>
        <w:t>Mark Hansen</w:t>
      </w:r>
      <w:r w:rsidR="006D3E28" w:rsidRPr="006D3E28">
        <w:rPr>
          <w:sz w:val="24"/>
          <w:szCs w:val="24"/>
          <w:vertAlign w:val="superscript"/>
        </w:rPr>
        <w:t>8</w:t>
      </w:r>
      <w:r w:rsidR="00AC2813">
        <w:rPr>
          <w:sz w:val="24"/>
          <w:szCs w:val="24"/>
          <w:vertAlign w:val="superscript"/>
        </w:rPr>
        <w:t>3</w:t>
      </w:r>
      <w:r w:rsidR="006D3E28">
        <w:rPr>
          <w:sz w:val="24"/>
          <w:szCs w:val="24"/>
        </w:rPr>
        <w:t xml:space="preserve">, </w:t>
      </w:r>
      <w:r w:rsidR="00DD24A8" w:rsidRPr="007F46AA">
        <w:rPr>
          <w:sz w:val="24"/>
          <w:szCs w:val="24"/>
        </w:rPr>
        <w:t>Thomas Hansen</w:t>
      </w:r>
      <w:r w:rsidR="00777450">
        <w:rPr>
          <w:sz w:val="24"/>
          <w:szCs w:val="24"/>
          <w:vertAlign w:val="superscript"/>
        </w:rPr>
        <w:t>22,23</w:t>
      </w:r>
      <w:r w:rsidR="007F46AA">
        <w:rPr>
          <w:sz w:val="24"/>
          <w:szCs w:val="24"/>
        </w:rPr>
        <w:t>,</w:t>
      </w:r>
      <w:r w:rsidR="00C00831">
        <w:rPr>
          <w:sz w:val="24"/>
          <w:szCs w:val="24"/>
        </w:rPr>
        <w:t xml:space="preserve"> </w:t>
      </w:r>
      <w:proofErr w:type="spellStart"/>
      <w:r w:rsidR="00DD24A8" w:rsidRPr="00DD24A8">
        <w:rPr>
          <w:sz w:val="24"/>
          <w:szCs w:val="24"/>
        </w:rPr>
        <w:t>Vahram</w:t>
      </w:r>
      <w:proofErr w:type="spellEnd"/>
      <w:r w:rsidR="00DD24A8" w:rsidRPr="00DD24A8">
        <w:rPr>
          <w:sz w:val="24"/>
          <w:szCs w:val="24"/>
        </w:rPr>
        <w:t xml:space="preserve"> Haroutunian</w:t>
      </w:r>
      <w:r w:rsidR="00777450">
        <w:rPr>
          <w:sz w:val="24"/>
          <w:szCs w:val="24"/>
          <w:vertAlign w:val="superscript"/>
        </w:rPr>
        <w:t>8,84</w:t>
      </w:r>
      <w:r w:rsidR="006250B6" w:rsidRPr="006250B6">
        <w:rPr>
          <w:sz w:val="24"/>
          <w:szCs w:val="24"/>
          <w:vertAlign w:val="superscript"/>
        </w:rPr>
        <w:t>,</w:t>
      </w:r>
      <w:r w:rsidR="000738E0">
        <w:rPr>
          <w:sz w:val="24"/>
          <w:szCs w:val="24"/>
          <w:vertAlign w:val="superscript"/>
        </w:rPr>
        <w:t>8</w:t>
      </w:r>
      <w:r w:rsidR="00777450">
        <w:rPr>
          <w:sz w:val="24"/>
          <w:szCs w:val="24"/>
          <w:vertAlign w:val="superscript"/>
        </w:rPr>
        <w:t>5</w:t>
      </w:r>
      <w:r w:rsidR="000738E0">
        <w:rPr>
          <w:sz w:val="24"/>
          <w:szCs w:val="24"/>
        </w:rPr>
        <w:t xml:space="preserve">, </w:t>
      </w:r>
      <w:r w:rsidR="00DD24A8" w:rsidRPr="00F4705A">
        <w:rPr>
          <w:sz w:val="24"/>
          <w:szCs w:val="24"/>
        </w:rPr>
        <w:t>Annette M</w:t>
      </w:r>
      <w:r w:rsidR="00CB0A73" w:rsidRPr="00F4705A">
        <w:rPr>
          <w:sz w:val="24"/>
          <w:szCs w:val="24"/>
        </w:rPr>
        <w:t>.</w:t>
      </w:r>
      <w:r w:rsidR="00DD24A8" w:rsidRPr="00F4705A">
        <w:rPr>
          <w:sz w:val="24"/>
          <w:szCs w:val="24"/>
        </w:rPr>
        <w:t xml:space="preserve"> Hartmann</w:t>
      </w:r>
      <w:r w:rsidR="00777450">
        <w:rPr>
          <w:sz w:val="24"/>
          <w:szCs w:val="24"/>
          <w:vertAlign w:val="superscript"/>
        </w:rPr>
        <w:t>77</w:t>
      </w:r>
      <w:r w:rsidR="00CB0A73" w:rsidRPr="00F4705A">
        <w:rPr>
          <w:sz w:val="24"/>
          <w:szCs w:val="24"/>
        </w:rPr>
        <w:t>,</w:t>
      </w:r>
      <w:r w:rsidR="003C37A1">
        <w:rPr>
          <w:sz w:val="24"/>
          <w:szCs w:val="24"/>
        </w:rPr>
        <w:t xml:space="preserve"> </w:t>
      </w:r>
      <w:proofErr w:type="spellStart"/>
      <w:r w:rsidR="00DD24A8" w:rsidRPr="00DD24A8">
        <w:rPr>
          <w:sz w:val="24"/>
          <w:szCs w:val="24"/>
        </w:rPr>
        <w:t>Frans</w:t>
      </w:r>
      <w:proofErr w:type="spellEnd"/>
      <w:r w:rsidR="00DD24A8" w:rsidRPr="00DD24A8">
        <w:rPr>
          <w:sz w:val="24"/>
          <w:szCs w:val="24"/>
        </w:rPr>
        <w:t xml:space="preserve"> A</w:t>
      </w:r>
      <w:r w:rsidR="00CB0A73">
        <w:rPr>
          <w:sz w:val="24"/>
          <w:szCs w:val="24"/>
        </w:rPr>
        <w:t>.</w:t>
      </w:r>
      <w:r w:rsidR="00DD24A8" w:rsidRPr="00DD24A8">
        <w:rPr>
          <w:sz w:val="24"/>
          <w:szCs w:val="24"/>
        </w:rPr>
        <w:t xml:space="preserve"> Henskens</w:t>
      </w:r>
      <w:r w:rsidR="00777450">
        <w:rPr>
          <w:sz w:val="24"/>
          <w:szCs w:val="24"/>
          <w:vertAlign w:val="superscript"/>
        </w:rPr>
        <w:t>33,34</w:t>
      </w:r>
      <w:r w:rsidR="00E80C4D" w:rsidRPr="00E80C4D">
        <w:rPr>
          <w:sz w:val="24"/>
          <w:szCs w:val="24"/>
          <w:vertAlign w:val="superscript"/>
        </w:rPr>
        <w:t>,</w:t>
      </w:r>
      <w:r w:rsidR="00777450">
        <w:rPr>
          <w:sz w:val="24"/>
          <w:szCs w:val="24"/>
          <w:vertAlign w:val="superscript"/>
        </w:rPr>
        <w:t>86</w:t>
      </w:r>
      <w:r w:rsidR="003C37A1">
        <w:rPr>
          <w:sz w:val="24"/>
          <w:szCs w:val="24"/>
        </w:rPr>
        <w:t xml:space="preserve">, </w:t>
      </w:r>
      <w:r w:rsidR="00DD24A8" w:rsidRPr="00DD24A8">
        <w:rPr>
          <w:sz w:val="24"/>
          <w:szCs w:val="24"/>
        </w:rPr>
        <w:t xml:space="preserve">Stefan </w:t>
      </w:r>
      <w:r w:rsidR="00DD24A8" w:rsidRPr="00985550">
        <w:rPr>
          <w:sz w:val="24"/>
          <w:szCs w:val="24"/>
        </w:rPr>
        <w:t>Herms</w:t>
      </w:r>
      <w:r w:rsidR="00234FFE">
        <w:rPr>
          <w:sz w:val="24"/>
          <w:szCs w:val="24"/>
          <w:vertAlign w:val="superscript"/>
        </w:rPr>
        <w:t>49,50</w:t>
      </w:r>
      <w:r w:rsidR="00CF48E2" w:rsidRPr="00985550">
        <w:rPr>
          <w:sz w:val="24"/>
          <w:szCs w:val="24"/>
          <w:vertAlign w:val="superscript"/>
        </w:rPr>
        <w:t>,</w:t>
      </w:r>
      <w:r w:rsidR="00777450">
        <w:rPr>
          <w:sz w:val="24"/>
          <w:szCs w:val="24"/>
          <w:vertAlign w:val="superscript"/>
        </w:rPr>
        <w:t>87</w:t>
      </w:r>
      <w:r w:rsidR="00985550">
        <w:rPr>
          <w:sz w:val="24"/>
          <w:szCs w:val="24"/>
        </w:rPr>
        <w:t xml:space="preserve">, </w:t>
      </w:r>
      <w:r w:rsidR="00DD24A8" w:rsidRPr="00DD24A8">
        <w:rPr>
          <w:sz w:val="24"/>
          <w:szCs w:val="24"/>
        </w:rPr>
        <w:t>Joel N</w:t>
      </w:r>
      <w:r w:rsidR="00CB0A73">
        <w:rPr>
          <w:sz w:val="24"/>
          <w:szCs w:val="24"/>
        </w:rPr>
        <w:t>.</w:t>
      </w:r>
      <w:r w:rsidR="00DD24A8" w:rsidRPr="00DD24A8">
        <w:rPr>
          <w:sz w:val="24"/>
          <w:szCs w:val="24"/>
        </w:rPr>
        <w:t xml:space="preserve"> Hirschhorn</w:t>
      </w:r>
      <w:r w:rsidR="00D85927">
        <w:rPr>
          <w:sz w:val="24"/>
          <w:szCs w:val="24"/>
          <w:vertAlign w:val="superscript"/>
        </w:rPr>
        <w:t>80</w:t>
      </w:r>
      <w:r w:rsidR="006114A0">
        <w:rPr>
          <w:sz w:val="24"/>
          <w:szCs w:val="24"/>
          <w:vertAlign w:val="superscript"/>
        </w:rPr>
        <w:t>,88</w:t>
      </w:r>
      <w:r w:rsidR="00985550">
        <w:rPr>
          <w:sz w:val="24"/>
          <w:szCs w:val="24"/>
          <w:vertAlign w:val="superscript"/>
        </w:rPr>
        <w:t>,</w:t>
      </w:r>
      <w:r w:rsidR="006114A0">
        <w:rPr>
          <w:sz w:val="24"/>
          <w:szCs w:val="24"/>
          <w:vertAlign w:val="superscript"/>
        </w:rPr>
        <w:t>89</w:t>
      </w:r>
      <w:r w:rsidR="00B20D34">
        <w:rPr>
          <w:sz w:val="24"/>
          <w:szCs w:val="24"/>
        </w:rPr>
        <w:t xml:space="preserve">, </w:t>
      </w:r>
      <w:r w:rsidR="00DD24A8" w:rsidRPr="00DD24A8">
        <w:rPr>
          <w:sz w:val="24"/>
          <w:szCs w:val="24"/>
        </w:rPr>
        <w:t xml:space="preserve">Per </w:t>
      </w:r>
      <w:r w:rsidR="00DD24A8" w:rsidRPr="00B20D34">
        <w:rPr>
          <w:sz w:val="24"/>
          <w:szCs w:val="24"/>
        </w:rPr>
        <w:t>Hoffmann</w:t>
      </w:r>
      <w:r w:rsidR="006114A0">
        <w:rPr>
          <w:sz w:val="24"/>
          <w:szCs w:val="24"/>
          <w:vertAlign w:val="superscript"/>
        </w:rPr>
        <w:t>49,50</w:t>
      </w:r>
      <w:r w:rsidR="006114A0" w:rsidRPr="00985550">
        <w:rPr>
          <w:sz w:val="24"/>
          <w:szCs w:val="24"/>
          <w:vertAlign w:val="superscript"/>
        </w:rPr>
        <w:t>,</w:t>
      </w:r>
      <w:r w:rsidR="006114A0">
        <w:rPr>
          <w:sz w:val="24"/>
          <w:szCs w:val="24"/>
          <w:vertAlign w:val="superscript"/>
        </w:rPr>
        <w:t>87</w:t>
      </w:r>
      <w:r w:rsidR="00B20D34" w:rsidRPr="00B20D34">
        <w:rPr>
          <w:sz w:val="24"/>
          <w:szCs w:val="24"/>
        </w:rPr>
        <w:t xml:space="preserve">, </w:t>
      </w:r>
      <w:r w:rsidR="00DD24A8" w:rsidRPr="00B20D34">
        <w:rPr>
          <w:sz w:val="24"/>
          <w:szCs w:val="24"/>
        </w:rPr>
        <w:t>Andrea Hofman</w:t>
      </w:r>
      <w:r w:rsidR="006114A0">
        <w:rPr>
          <w:sz w:val="24"/>
          <w:szCs w:val="24"/>
          <w:vertAlign w:val="superscript"/>
        </w:rPr>
        <w:t>49,50</w:t>
      </w:r>
      <w:r w:rsidR="00B20D34" w:rsidRPr="00B20D34">
        <w:rPr>
          <w:sz w:val="24"/>
          <w:szCs w:val="24"/>
        </w:rPr>
        <w:t>,</w:t>
      </w:r>
      <w:r w:rsidR="00B20D34">
        <w:rPr>
          <w:sz w:val="24"/>
          <w:szCs w:val="24"/>
        </w:rPr>
        <w:t xml:space="preserve"> </w:t>
      </w:r>
      <w:proofErr w:type="spellStart"/>
      <w:r w:rsidR="00DD24A8" w:rsidRPr="005408D1">
        <w:rPr>
          <w:sz w:val="24"/>
          <w:szCs w:val="24"/>
        </w:rPr>
        <w:t>Hailiang</w:t>
      </w:r>
      <w:proofErr w:type="spellEnd"/>
      <w:r w:rsidR="00DD24A8" w:rsidRPr="005408D1">
        <w:rPr>
          <w:sz w:val="24"/>
          <w:szCs w:val="24"/>
        </w:rPr>
        <w:t xml:space="preserve"> Huang</w:t>
      </w:r>
      <w:r w:rsidR="00A361A4" w:rsidRPr="005408D1">
        <w:rPr>
          <w:sz w:val="24"/>
          <w:szCs w:val="24"/>
          <w:vertAlign w:val="superscript"/>
        </w:rPr>
        <w:t>2,8</w:t>
      </w:r>
      <w:r w:rsidR="00D85927">
        <w:rPr>
          <w:sz w:val="24"/>
          <w:szCs w:val="24"/>
          <w:vertAlign w:val="superscript"/>
        </w:rPr>
        <w:t>0</w:t>
      </w:r>
      <w:r w:rsidR="00B20D34" w:rsidRPr="005408D1">
        <w:rPr>
          <w:sz w:val="24"/>
          <w:szCs w:val="24"/>
        </w:rPr>
        <w:t xml:space="preserve">, </w:t>
      </w:r>
      <w:r w:rsidR="00DD24A8" w:rsidRPr="005408D1">
        <w:rPr>
          <w:sz w:val="24"/>
          <w:szCs w:val="24"/>
        </w:rPr>
        <w:t>Masashi Ikeda</w:t>
      </w:r>
      <w:r w:rsidR="00B20D34" w:rsidRPr="005408D1">
        <w:rPr>
          <w:sz w:val="24"/>
          <w:szCs w:val="24"/>
          <w:vertAlign w:val="superscript"/>
        </w:rPr>
        <w:t>9</w:t>
      </w:r>
      <w:r w:rsidR="0024658A">
        <w:rPr>
          <w:sz w:val="24"/>
          <w:szCs w:val="24"/>
          <w:vertAlign w:val="superscript"/>
        </w:rPr>
        <w:t>0</w:t>
      </w:r>
      <w:r w:rsidR="00B20D34" w:rsidRPr="005408D1">
        <w:rPr>
          <w:sz w:val="24"/>
          <w:szCs w:val="24"/>
        </w:rPr>
        <w:t xml:space="preserve">, </w:t>
      </w:r>
      <w:r w:rsidR="00DD24A8" w:rsidRPr="005408D1">
        <w:rPr>
          <w:sz w:val="24"/>
          <w:szCs w:val="24"/>
        </w:rPr>
        <w:t>Inge Joa</w:t>
      </w:r>
      <w:r w:rsidR="0024658A">
        <w:rPr>
          <w:sz w:val="24"/>
          <w:szCs w:val="24"/>
          <w:vertAlign w:val="superscript"/>
        </w:rPr>
        <w:t>91</w:t>
      </w:r>
      <w:r w:rsidR="00432463" w:rsidRPr="005408D1">
        <w:rPr>
          <w:sz w:val="24"/>
          <w:szCs w:val="24"/>
        </w:rPr>
        <w:t xml:space="preserve">, </w:t>
      </w:r>
      <w:r w:rsidR="00DD24A8" w:rsidRPr="005408D1">
        <w:rPr>
          <w:sz w:val="24"/>
          <w:szCs w:val="24"/>
        </w:rPr>
        <w:t>Anna K Kähler</w:t>
      </w:r>
      <w:r w:rsidR="00140380" w:rsidRPr="005408D1">
        <w:rPr>
          <w:sz w:val="24"/>
          <w:szCs w:val="24"/>
          <w:vertAlign w:val="superscript"/>
        </w:rPr>
        <w:t>2</w:t>
      </w:r>
      <w:r w:rsidR="0024658A">
        <w:rPr>
          <w:sz w:val="24"/>
          <w:szCs w:val="24"/>
          <w:vertAlign w:val="superscript"/>
        </w:rPr>
        <w:t>1</w:t>
      </w:r>
      <w:r w:rsidR="00C1516B" w:rsidRPr="005408D1">
        <w:rPr>
          <w:sz w:val="24"/>
          <w:szCs w:val="24"/>
        </w:rPr>
        <w:t xml:space="preserve">, </w:t>
      </w:r>
      <w:r w:rsidR="00DD24A8" w:rsidRPr="005408D1">
        <w:rPr>
          <w:sz w:val="24"/>
          <w:szCs w:val="24"/>
        </w:rPr>
        <w:t>René S Kahn</w:t>
      </w:r>
      <w:r w:rsidR="003F7509" w:rsidRPr="005408D1">
        <w:rPr>
          <w:sz w:val="24"/>
          <w:szCs w:val="24"/>
          <w:vertAlign w:val="superscript"/>
        </w:rPr>
        <w:t>3</w:t>
      </w:r>
      <w:r w:rsidR="0024658A">
        <w:rPr>
          <w:sz w:val="24"/>
          <w:szCs w:val="24"/>
          <w:vertAlign w:val="superscript"/>
        </w:rPr>
        <w:t>1</w:t>
      </w:r>
      <w:r w:rsidR="00C1516B" w:rsidRPr="005408D1">
        <w:rPr>
          <w:sz w:val="24"/>
          <w:szCs w:val="24"/>
        </w:rPr>
        <w:t xml:space="preserve">, </w:t>
      </w:r>
      <w:r w:rsidR="00DD24A8" w:rsidRPr="005408D1">
        <w:rPr>
          <w:sz w:val="24"/>
          <w:szCs w:val="24"/>
        </w:rPr>
        <w:t>Luba Kalaydjieva</w:t>
      </w:r>
      <w:r w:rsidR="001E36E2">
        <w:rPr>
          <w:sz w:val="24"/>
          <w:szCs w:val="24"/>
          <w:vertAlign w:val="superscript"/>
        </w:rPr>
        <w:t>92</w:t>
      </w:r>
      <w:r w:rsidR="0031184B">
        <w:rPr>
          <w:sz w:val="24"/>
          <w:szCs w:val="24"/>
          <w:vertAlign w:val="superscript"/>
        </w:rPr>
        <w:t>,93</w:t>
      </w:r>
      <w:r w:rsidR="00C1516B" w:rsidRPr="005408D1">
        <w:rPr>
          <w:sz w:val="24"/>
          <w:szCs w:val="24"/>
        </w:rPr>
        <w:t xml:space="preserve">, </w:t>
      </w:r>
      <w:proofErr w:type="spellStart"/>
      <w:r w:rsidR="00DD24A8" w:rsidRPr="005408D1">
        <w:rPr>
          <w:sz w:val="24"/>
          <w:szCs w:val="24"/>
        </w:rPr>
        <w:t>Juha</w:t>
      </w:r>
      <w:proofErr w:type="spellEnd"/>
      <w:r w:rsidR="00DD24A8" w:rsidRPr="00C1516B">
        <w:rPr>
          <w:sz w:val="24"/>
          <w:szCs w:val="24"/>
        </w:rPr>
        <w:t xml:space="preserve"> Karjalainen</w:t>
      </w:r>
      <w:r w:rsidR="00E900A6" w:rsidRPr="00C1516B">
        <w:rPr>
          <w:sz w:val="24"/>
          <w:szCs w:val="24"/>
          <w:vertAlign w:val="superscript"/>
        </w:rPr>
        <w:t>7</w:t>
      </w:r>
      <w:r w:rsidR="0031184B">
        <w:rPr>
          <w:sz w:val="24"/>
          <w:szCs w:val="24"/>
          <w:vertAlign w:val="superscript"/>
        </w:rPr>
        <w:t>1</w:t>
      </w:r>
      <w:r w:rsidR="00E900A6" w:rsidRPr="00C1516B">
        <w:rPr>
          <w:sz w:val="24"/>
          <w:szCs w:val="24"/>
        </w:rPr>
        <w:t>,</w:t>
      </w:r>
      <w:r w:rsidR="00C1516B" w:rsidRPr="00C1516B">
        <w:rPr>
          <w:sz w:val="24"/>
          <w:szCs w:val="24"/>
        </w:rPr>
        <w:t xml:space="preserve"> </w:t>
      </w:r>
      <w:r w:rsidR="00DD24A8" w:rsidRPr="00C1516B">
        <w:rPr>
          <w:sz w:val="24"/>
          <w:szCs w:val="24"/>
        </w:rPr>
        <w:t>David Kavanagh</w:t>
      </w:r>
      <w:r w:rsidR="007C09FD" w:rsidRPr="00C1516B">
        <w:rPr>
          <w:sz w:val="24"/>
          <w:szCs w:val="24"/>
          <w:vertAlign w:val="superscript"/>
        </w:rPr>
        <w:t>6</w:t>
      </w:r>
      <w:r w:rsidR="007C09FD" w:rsidRPr="00C1516B">
        <w:rPr>
          <w:sz w:val="24"/>
          <w:szCs w:val="24"/>
        </w:rPr>
        <w:t>,</w:t>
      </w:r>
      <w:r w:rsidR="00E12157">
        <w:rPr>
          <w:sz w:val="24"/>
          <w:szCs w:val="24"/>
        </w:rPr>
        <w:t xml:space="preserve"> </w:t>
      </w:r>
      <w:r w:rsidR="00DD24A8" w:rsidRPr="00DD24A8">
        <w:rPr>
          <w:sz w:val="24"/>
          <w:szCs w:val="24"/>
        </w:rPr>
        <w:t>Matthew C</w:t>
      </w:r>
      <w:r w:rsidR="00A361A4">
        <w:rPr>
          <w:sz w:val="24"/>
          <w:szCs w:val="24"/>
        </w:rPr>
        <w:t>.</w:t>
      </w:r>
      <w:r w:rsidR="00DD24A8" w:rsidRPr="00DD24A8">
        <w:rPr>
          <w:sz w:val="24"/>
          <w:szCs w:val="24"/>
        </w:rPr>
        <w:t xml:space="preserve"> Keller</w:t>
      </w:r>
      <w:r w:rsidR="00A3421C" w:rsidRPr="00A3421C">
        <w:rPr>
          <w:sz w:val="24"/>
          <w:szCs w:val="24"/>
          <w:vertAlign w:val="superscript"/>
        </w:rPr>
        <w:t>9</w:t>
      </w:r>
      <w:r w:rsidR="0031184B">
        <w:rPr>
          <w:sz w:val="24"/>
          <w:szCs w:val="24"/>
          <w:vertAlign w:val="superscript"/>
        </w:rPr>
        <w:t>4</w:t>
      </w:r>
      <w:r w:rsidR="00A3421C">
        <w:rPr>
          <w:sz w:val="24"/>
          <w:szCs w:val="24"/>
        </w:rPr>
        <w:t xml:space="preserve">, </w:t>
      </w:r>
      <w:r w:rsidR="00DD24A8" w:rsidRPr="00DD24A8">
        <w:rPr>
          <w:sz w:val="24"/>
          <w:szCs w:val="24"/>
        </w:rPr>
        <w:t>Brian J</w:t>
      </w:r>
      <w:r w:rsidR="00A361A4">
        <w:rPr>
          <w:sz w:val="24"/>
          <w:szCs w:val="24"/>
        </w:rPr>
        <w:t>.</w:t>
      </w:r>
      <w:r w:rsidR="00DD24A8" w:rsidRPr="00DD24A8">
        <w:rPr>
          <w:sz w:val="24"/>
          <w:szCs w:val="24"/>
        </w:rPr>
        <w:t xml:space="preserve"> Kelly</w:t>
      </w:r>
      <w:r w:rsidR="00EB1BF7" w:rsidRPr="00EB1BF7">
        <w:rPr>
          <w:sz w:val="24"/>
          <w:szCs w:val="24"/>
          <w:vertAlign w:val="superscript"/>
        </w:rPr>
        <w:t>3</w:t>
      </w:r>
      <w:r w:rsidR="00A10A61">
        <w:rPr>
          <w:sz w:val="24"/>
          <w:szCs w:val="24"/>
          <w:vertAlign w:val="superscript"/>
        </w:rPr>
        <w:t>4</w:t>
      </w:r>
      <w:r w:rsidR="00EB1BF7">
        <w:rPr>
          <w:sz w:val="24"/>
          <w:szCs w:val="24"/>
        </w:rPr>
        <w:t xml:space="preserve">, </w:t>
      </w:r>
      <w:r w:rsidR="00DD24A8" w:rsidRPr="00DD24A8">
        <w:rPr>
          <w:sz w:val="24"/>
          <w:szCs w:val="24"/>
        </w:rPr>
        <w:t>James L</w:t>
      </w:r>
      <w:r w:rsidR="00A361A4">
        <w:rPr>
          <w:sz w:val="24"/>
          <w:szCs w:val="24"/>
        </w:rPr>
        <w:t>.</w:t>
      </w:r>
      <w:r w:rsidR="00DD24A8" w:rsidRPr="00DD24A8">
        <w:rPr>
          <w:sz w:val="24"/>
          <w:szCs w:val="24"/>
        </w:rPr>
        <w:t xml:space="preserve"> Kennedy</w:t>
      </w:r>
      <w:r w:rsidR="000049CD">
        <w:rPr>
          <w:sz w:val="24"/>
          <w:szCs w:val="24"/>
          <w:vertAlign w:val="superscript"/>
        </w:rPr>
        <w:t>95,96,97</w:t>
      </w:r>
      <w:r w:rsidR="00EB1BF7" w:rsidRPr="00EB1BF7">
        <w:rPr>
          <w:sz w:val="24"/>
          <w:szCs w:val="24"/>
        </w:rPr>
        <w:t xml:space="preserve">, </w:t>
      </w:r>
      <w:proofErr w:type="spellStart"/>
      <w:r w:rsidR="00DD24A8" w:rsidRPr="00EB1BF7">
        <w:rPr>
          <w:sz w:val="24"/>
          <w:szCs w:val="24"/>
        </w:rPr>
        <w:t>Yunjung</w:t>
      </w:r>
      <w:proofErr w:type="spellEnd"/>
      <w:r w:rsidR="00DD24A8" w:rsidRPr="00EB1BF7">
        <w:rPr>
          <w:sz w:val="24"/>
          <w:szCs w:val="24"/>
        </w:rPr>
        <w:t xml:space="preserve"> Kim</w:t>
      </w:r>
      <w:r w:rsidR="00C57D0A" w:rsidRPr="00EB1BF7">
        <w:rPr>
          <w:sz w:val="24"/>
          <w:szCs w:val="24"/>
          <w:vertAlign w:val="superscript"/>
        </w:rPr>
        <w:t>4</w:t>
      </w:r>
      <w:r w:rsidR="00315501">
        <w:rPr>
          <w:sz w:val="24"/>
          <w:szCs w:val="24"/>
          <w:vertAlign w:val="superscript"/>
        </w:rPr>
        <w:t>5</w:t>
      </w:r>
      <w:r w:rsidR="00C57D0A" w:rsidRPr="00EB1BF7">
        <w:rPr>
          <w:sz w:val="24"/>
          <w:szCs w:val="24"/>
        </w:rPr>
        <w:t>,</w:t>
      </w:r>
      <w:r w:rsidR="00EB1BF7">
        <w:rPr>
          <w:sz w:val="24"/>
          <w:szCs w:val="24"/>
        </w:rPr>
        <w:t xml:space="preserve"> </w:t>
      </w:r>
      <w:r w:rsidR="00DD24A8" w:rsidRPr="00DD24A8">
        <w:rPr>
          <w:sz w:val="24"/>
          <w:szCs w:val="24"/>
        </w:rPr>
        <w:t>James A</w:t>
      </w:r>
      <w:r w:rsidR="00A361A4">
        <w:rPr>
          <w:sz w:val="24"/>
          <w:szCs w:val="24"/>
        </w:rPr>
        <w:t>.</w:t>
      </w:r>
      <w:r w:rsidR="00DD24A8" w:rsidRPr="00DD24A8">
        <w:rPr>
          <w:sz w:val="24"/>
          <w:szCs w:val="24"/>
        </w:rPr>
        <w:t xml:space="preserve"> </w:t>
      </w:r>
      <w:r w:rsidR="00DD24A8" w:rsidRPr="005E27E6">
        <w:rPr>
          <w:sz w:val="24"/>
          <w:szCs w:val="24"/>
        </w:rPr>
        <w:t>Knowles</w:t>
      </w:r>
      <w:r w:rsidR="00315501">
        <w:rPr>
          <w:sz w:val="24"/>
          <w:szCs w:val="24"/>
          <w:vertAlign w:val="superscript"/>
        </w:rPr>
        <w:t>98</w:t>
      </w:r>
      <w:r w:rsidR="00EB1BF7" w:rsidRPr="005E27E6">
        <w:rPr>
          <w:sz w:val="24"/>
          <w:szCs w:val="24"/>
        </w:rPr>
        <w:t xml:space="preserve">, </w:t>
      </w:r>
      <w:r w:rsidR="00DD24A8" w:rsidRPr="005E27E6">
        <w:rPr>
          <w:sz w:val="24"/>
          <w:szCs w:val="24"/>
        </w:rPr>
        <w:t>Bettina Konte</w:t>
      </w:r>
      <w:r w:rsidR="00D46B13">
        <w:rPr>
          <w:sz w:val="24"/>
          <w:szCs w:val="24"/>
          <w:vertAlign w:val="superscript"/>
        </w:rPr>
        <w:t>77</w:t>
      </w:r>
      <w:r w:rsidR="00C47B66" w:rsidRPr="005E27E6">
        <w:rPr>
          <w:sz w:val="24"/>
          <w:szCs w:val="24"/>
        </w:rPr>
        <w:t>,</w:t>
      </w:r>
      <w:r w:rsidR="005E27E6" w:rsidRPr="005E27E6">
        <w:rPr>
          <w:sz w:val="24"/>
          <w:szCs w:val="24"/>
        </w:rPr>
        <w:t xml:space="preserve"> </w:t>
      </w:r>
      <w:r w:rsidR="00DD24A8" w:rsidRPr="005E27E6">
        <w:rPr>
          <w:sz w:val="24"/>
          <w:szCs w:val="24"/>
        </w:rPr>
        <w:t>Cl</w:t>
      </w:r>
      <w:r w:rsidR="00DD24A8" w:rsidRPr="00DD24A8">
        <w:rPr>
          <w:sz w:val="24"/>
          <w:szCs w:val="24"/>
        </w:rPr>
        <w:t>audine Laurent</w:t>
      </w:r>
      <w:r w:rsidR="00BA7467">
        <w:rPr>
          <w:sz w:val="24"/>
          <w:szCs w:val="24"/>
          <w:vertAlign w:val="superscript"/>
        </w:rPr>
        <w:t>15</w:t>
      </w:r>
      <w:r w:rsidR="003B2983">
        <w:rPr>
          <w:sz w:val="24"/>
          <w:szCs w:val="24"/>
          <w:vertAlign w:val="superscript"/>
        </w:rPr>
        <w:t>,</w:t>
      </w:r>
      <w:r w:rsidR="00D02205">
        <w:rPr>
          <w:sz w:val="24"/>
          <w:szCs w:val="24"/>
          <w:vertAlign w:val="superscript"/>
        </w:rPr>
        <w:t>99</w:t>
      </w:r>
      <w:r w:rsidR="005E27E6">
        <w:rPr>
          <w:sz w:val="24"/>
          <w:szCs w:val="24"/>
        </w:rPr>
        <w:t xml:space="preserve">, </w:t>
      </w:r>
      <w:r w:rsidR="00DD24A8" w:rsidRPr="00DD24A8">
        <w:rPr>
          <w:sz w:val="24"/>
          <w:szCs w:val="24"/>
        </w:rPr>
        <w:t>Phil Lee</w:t>
      </w:r>
      <w:r w:rsidR="005E27E6" w:rsidRPr="005E27E6">
        <w:rPr>
          <w:sz w:val="24"/>
          <w:szCs w:val="24"/>
          <w:vertAlign w:val="superscript"/>
        </w:rPr>
        <w:t>2,3,7</w:t>
      </w:r>
      <w:r w:rsidR="00BA7467">
        <w:rPr>
          <w:sz w:val="24"/>
          <w:szCs w:val="24"/>
          <w:vertAlign w:val="superscript"/>
        </w:rPr>
        <w:t>5</w:t>
      </w:r>
      <w:r w:rsidR="005E27E6">
        <w:rPr>
          <w:sz w:val="24"/>
          <w:szCs w:val="24"/>
        </w:rPr>
        <w:t xml:space="preserve">, </w:t>
      </w:r>
      <w:r w:rsidR="00DD24A8" w:rsidRPr="005E27E6">
        <w:rPr>
          <w:sz w:val="24"/>
          <w:szCs w:val="24"/>
        </w:rPr>
        <w:t>S</w:t>
      </w:r>
      <w:r w:rsidR="00A361A4" w:rsidRPr="005E27E6">
        <w:rPr>
          <w:sz w:val="24"/>
          <w:szCs w:val="24"/>
        </w:rPr>
        <w:t>.</w:t>
      </w:r>
      <w:r w:rsidR="00DD24A8" w:rsidRPr="005E27E6">
        <w:rPr>
          <w:sz w:val="24"/>
          <w:szCs w:val="24"/>
        </w:rPr>
        <w:t xml:space="preserve"> Hong Lee</w:t>
      </w:r>
      <w:r w:rsidR="00A361A4" w:rsidRPr="005E27E6">
        <w:rPr>
          <w:sz w:val="24"/>
          <w:szCs w:val="24"/>
          <w:vertAlign w:val="superscript"/>
        </w:rPr>
        <w:t>8</w:t>
      </w:r>
      <w:r w:rsidR="00BA7467">
        <w:rPr>
          <w:sz w:val="24"/>
          <w:szCs w:val="24"/>
          <w:vertAlign w:val="superscript"/>
        </w:rPr>
        <w:t>1</w:t>
      </w:r>
      <w:r w:rsidR="00A361A4" w:rsidRPr="005E27E6">
        <w:rPr>
          <w:sz w:val="24"/>
          <w:szCs w:val="24"/>
        </w:rPr>
        <w:t>,</w:t>
      </w:r>
      <w:r w:rsidR="005E27E6" w:rsidRPr="005E27E6">
        <w:rPr>
          <w:sz w:val="24"/>
          <w:szCs w:val="24"/>
        </w:rPr>
        <w:t xml:space="preserve"> </w:t>
      </w:r>
      <w:r w:rsidR="00DD24A8" w:rsidRPr="005E27E6">
        <w:rPr>
          <w:sz w:val="24"/>
          <w:szCs w:val="24"/>
        </w:rPr>
        <w:t>Sophie E</w:t>
      </w:r>
      <w:r w:rsidR="00A361A4" w:rsidRPr="005E27E6">
        <w:rPr>
          <w:sz w:val="24"/>
          <w:szCs w:val="24"/>
        </w:rPr>
        <w:t>.</w:t>
      </w:r>
      <w:r w:rsidR="00DD24A8" w:rsidRPr="005E27E6">
        <w:rPr>
          <w:sz w:val="24"/>
          <w:szCs w:val="24"/>
        </w:rPr>
        <w:t xml:space="preserve"> Legge</w:t>
      </w:r>
      <w:r w:rsidR="007C09FD" w:rsidRPr="005E27E6">
        <w:rPr>
          <w:sz w:val="24"/>
          <w:szCs w:val="24"/>
          <w:vertAlign w:val="superscript"/>
        </w:rPr>
        <w:t>6</w:t>
      </w:r>
      <w:r w:rsidR="007C09FD" w:rsidRPr="005E27E6">
        <w:rPr>
          <w:sz w:val="24"/>
          <w:szCs w:val="24"/>
        </w:rPr>
        <w:t>,</w:t>
      </w:r>
      <w:r w:rsidR="005E27E6">
        <w:rPr>
          <w:sz w:val="24"/>
          <w:szCs w:val="24"/>
        </w:rPr>
        <w:t xml:space="preserve"> </w:t>
      </w:r>
      <w:r w:rsidR="00DD24A8" w:rsidRPr="00DD24A8">
        <w:rPr>
          <w:sz w:val="24"/>
          <w:szCs w:val="24"/>
        </w:rPr>
        <w:t>Bernard Lerer</w:t>
      </w:r>
      <w:r w:rsidR="0060767B">
        <w:rPr>
          <w:sz w:val="24"/>
          <w:szCs w:val="24"/>
          <w:vertAlign w:val="superscript"/>
        </w:rPr>
        <w:t>100</w:t>
      </w:r>
      <w:r w:rsidR="005E27E6">
        <w:rPr>
          <w:sz w:val="24"/>
          <w:szCs w:val="24"/>
        </w:rPr>
        <w:t xml:space="preserve">, </w:t>
      </w:r>
      <w:r w:rsidR="00DD24A8" w:rsidRPr="007B4190">
        <w:rPr>
          <w:sz w:val="24"/>
          <w:szCs w:val="24"/>
        </w:rPr>
        <w:t>Deborah L</w:t>
      </w:r>
      <w:r w:rsidR="003B00E4" w:rsidRPr="007B4190">
        <w:rPr>
          <w:sz w:val="24"/>
          <w:szCs w:val="24"/>
        </w:rPr>
        <w:t>.</w:t>
      </w:r>
      <w:r w:rsidR="00DD24A8" w:rsidRPr="007B4190">
        <w:rPr>
          <w:sz w:val="24"/>
          <w:szCs w:val="24"/>
        </w:rPr>
        <w:t xml:space="preserve"> Levy</w:t>
      </w:r>
      <w:r w:rsidR="0060767B">
        <w:rPr>
          <w:sz w:val="24"/>
          <w:szCs w:val="24"/>
          <w:vertAlign w:val="superscript"/>
        </w:rPr>
        <w:t>53</w:t>
      </w:r>
      <w:r w:rsidR="003B00E4" w:rsidRPr="007B4190">
        <w:rPr>
          <w:sz w:val="24"/>
          <w:szCs w:val="24"/>
          <w:vertAlign w:val="superscript"/>
        </w:rPr>
        <w:t>,</w:t>
      </w:r>
      <w:r w:rsidR="005E27E6" w:rsidRPr="007B4190">
        <w:rPr>
          <w:sz w:val="24"/>
          <w:szCs w:val="24"/>
          <w:vertAlign w:val="superscript"/>
        </w:rPr>
        <w:t>10</w:t>
      </w:r>
      <w:r w:rsidR="0060767B">
        <w:rPr>
          <w:sz w:val="24"/>
          <w:szCs w:val="24"/>
          <w:vertAlign w:val="superscript"/>
        </w:rPr>
        <w:t>1</w:t>
      </w:r>
      <w:r w:rsidR="003B00E4" w:rsidRPr="007B4190">
        <w:rPr>
          <w:sz w:val="24"/>
          <w:szCs w:val="24"/>
        </w:rPr>
        <w:t>,</w:t>
      </w:r>
      <w:r w:rsidR="005E27E6" w:rsidRPr="007B4190">
        <w:rPr>
          <w:sz w:val="24"/>
          <w:szCs w:val="24"/>
        </w:rPr>
        <w:t xml:space="preserve"> </w:t>
      </w:r>
      <w:r w:rsidR="00DD24A8" w:rsidRPr="007B4190">
        <w:rPr>
          <w:sz w:val="24"/>
          <w:szCs w:val="24"/>
        </w:rPr>
        <w:t>Kung-Yee Liang</w:t>
      </w:r>
      <w:r w:rsidR="007B4190" w:rsidRPr="007B4190">
        <w:rPr>
          <w:sz w:val="24"/>
          <w:szCs w:val="24"/>
          <w:vertAlign w:val="superscript"/>
        </w:rPr>
        <w:t>10</w:t>
      </w:r>
      <w:r w:rsidR="0060767B">
        <w:rPr>
          <w:sz w:val="24"/>
          <w:szCs w:val="24"/>
          <w:vertAlign w:val="superscript"/>
        </w:rPr>
        <w:t>2</w:t>
      </w:r>
      <w:r w:rsidR="007B4190" w:rsidRPr="007B4190">
        <w:rPr>
          <w:sz w:val="24"/>
          <w:szCs w:val="24"/>
        </w:rPr>
        <w:t xml:space="preserve">, </w:t>
      </w:r>
      <w:r w:rsidR="00DD24A8" w:rsidRPr="007B4190">
        <w:rPr>
          <w:sz w:val="24"/>
          <w:szCs w:val="24"/>
        </w:rPr>
        <w:t>Jeffrey Lieberman</w:t>
      </w:r>
      <w:r w:rsidR="007B4190" w:rsidRPr="007B4190">
        <w:rPr>
          <w:sz w:val="24"/>
          <w:szCs w:val="24"/>
          <w:vertAlign w:val="superscript"/>
        </w:rPr>
        <w:t>10</w:t>
      </w:r>
      <w:r w:rsidR="0060767B">
        <w:rPr>
          <w:sz w:val="24"/>
          <w:szCs w:val="24"/>
          <w:vertAlign w:val="superscript"/>
        </w:rPr>
        <w:t>3</w:t>
      </w:r>
      <w:r w:rsidR="007B4190" w:rsidRPr="007B4190">
        <w:rPr>
          <w:sz w:val="24"/>
          <w:szCs w:val="24"/>
        </w:rPr>
        <w:t xml:space="preserve">, </w:t>
      </w:r>
      <w:proofErr w:type="spellStart"/>
      <w:r w:rsidR="00DD24A8" w:rsidRPr="007B4190">
        <w:rPr>
          <w:sz w:val="24"/>
          <w:szCs w:val="24"/>
        </w:rPr>
        <w:t>Jouko</w:t>
      </w:r>
      <w:proofErr w:type="spellEnd"/>
      <w:r w:rsidR="00DD24A8" w:rsidRPr="007B4190">
        <w:rPr>
          <w:sz w:val="24"/>
          <w:szCs w:val="24"/>
        </w:rPr>
        <w:t xml:space="preserve"> Lönnqvist</w:t>
      </w:r>
      <w:r w:rsidR="0004297F" w:rsidRPr="007B4190">
        <w:rPr>
          <w:sz w:val="24"/>
          <w:szCs w:val="24"/>
          <w:vertAlign w:val="superscript"/>
        </w:rPr>
        <w:t>10</w:t>
      </w:r>
      <w:r w:rsidR="0060767B">
        <w:rPr>
          <w:sz w:val="24"/>
          <w:szCs w:val="24"/>
          <w:vertAlign w:val="superscript"/>
        </w:rPr>
        <w:t>4</w:t>
      </w:r>
      <w:r w:rsidR="0004297F" w:rsidRPr="007B4190">
        <w:rPr>
          <w:sz w:val="24"/>
          <w:szCs w:val="24"/>
        </w:rPr>
        <w:t xml:space="preserve">, </w:t>
      </w:r>
      <w:r w:rsidR="00DD24A8" w:rsidRPr="007B4190">
        <w:rPr>
          <w:sz w:val="24"/>
          <w:szCs w:val="24"/>
        </w:rPr>
        <w:t>Carmel M</w:t>
      </w:r>
      <w:r w:rsidR="00D549BE" w:rsidRPr="007B4190">
        <w:rPr>
          <w:sz w:val="24"/>
          <w:szCs w:val="24"/>
        </w:rPr>
        <w:t>.</w:t>
      </w:r>
      <w:r w:rsidR="00DD24A8" w:rsidRPr="007B4190">
        <w:rPr>
          <w:sz w:val="24"/>
          <w:szCs w:val="24"/>
        </w:rPr>
        <w:t xml:space="preserve"> Loughland</w:t>
      </w:r>
      <w:r w:rsidR="0060767B">
        <w:rPr>
          <w:sz w:val="24"/>
          <w:szCs w:val="24"/>
          <w:vertAlign w:val="superscript"/>
        </w:rPr>
        <w:t>33</w:t>
      </w:r>
      <w:r w:rsidR="008B789C" w:rsidRPr="007B4190">
        <w:rPr>
          <w:sz w:val="24"/>
          <w:szCs w:val="24"/>
          <w:vertAlign w:val="superscript"/>
        </w:rPr>
        <w:t>,3</w:t>
      </w:r>
      <w:r w:rsidR="0060767B">
        <w:rPr>
          <w:sz w:val="24"/>
          <w:szCs w:val="24"/>
          <w:vertAlign w:val="superscript"/>
        </w:rPr>
        <w:t>4</w:t>
      </w:r>
      <w:r w:rsidR="007B4190" w:rsidRPr="007B4190">
        <w:rPr>
          <w:sz w:val="24"/>
          <w:szCs w:val="24"/>
        </w:rPr>
        <w:t xml:space="preserve">, </w:t>
      </w:r>
      <w:proofErr w:type="spellStart"/>
      <w:r w:rsidR="00DD24A8" w:rsidRPr="007B4190">
        <w:rPr>
          <w:sz w:val="24"/>
          <w:szCs w:val="24"/>
        </w:rPr>
        <w:t>Patrik</w:t>
      </w:r>
      <w:proofErr w:type="spellEnd"/>
      <w:r w:rsidR="00DD24A8" w:rsidRPr="007B4190">
        <w:rPr>
          <w:sz w:val="24"/>
          <w:szCs w:val="24"/>
        </w:rPr>
        <w:t xml:space="preserve"> K</w:t>
      </w:r>
      <w:r w:rsidR="00D549BE" w:rsidRPr="007B4190">
        <w:rPr>
          <w:sz w:val="24"/>
          <w:szCs w:val="24"/>
        </w:rPr>
        <w:t>.</w:t>
      </w:r>
      <w:r w:rsidR="00DD24A8" w:rsidRPr="007B4190">
        <w:rPr>
          <w:sz w:val="24"/>
          <w:szCs w:val="24"/>
        </w:rPr>
        <w:t>E</w:t>
      </w:r>
      <w:r w:rsidR="00D549BE" w:rsidRPr="007B4190">
        <w:rPr>
          <w:sz w:val="24"/>
          <w:szCs w:val="24"/>
        </w:rPr>
        <w:t>.</w:t>
      </w:r>
      <w:r w:rsidR="00DD24A8" w:rsidRPr="007B4190">
        <w:rPr>
          <w:sz w:val="24"/>
          <w:szCs w:val="24"/>
        </w:rPr>
        <w:t xml:space="preserve"> Magnusson</w:t>
      </w:r>
      <w:r w:rsidR="00140380" w:rsidRPr="007B4190">
        <w:rPr>
          <w:sz w:val="24"/>
          <w:szCs w:val="24"/>
          <w:vertAlign w:val="superscript"/>
        </w:rPr>
        <w:t>2</w:t>
      </w:r>
      <w:r w:rsidR="0060767B">
        <w:rPr>
          <w:sz w:val="24"/>
          <w:szCs w:val="24"/>
          <w:vertAlign w:val="superscript"/>
        </w:rPr>
        <w:t>1</w:t>
      </w:r>
      <w:r w:rsidR="007B4190">
        <w:rPr>
          <w:sz w:val="24"/>
          <w:szCs w:val="24"/>
        </w:rPr>
        <w:t xml:space="preserve">, </w:t>
      </w:r>
      <w:proofErr w:type="spellStart"/>
      <w:r w:rsidR="00DD24A8" w:rsidRPr="00DD24A8">
        <w:rPr>
          <w:sz w:val="24"/>
          <w:szCs w:val="24"/>
        </w:rPr>
        <w:t>Brion</w:t>
      </w:r>
      <w:proofErr w:type="spellEnd"/>
      <w:r w:rsidR="00DD24A8" w:rsidRPr="00DD24A8">
        <w:rPr>
          <w:sz w:val="24"/>
          <w:szCs w:val="24"/>
        </w:rPr>
        <w:t xml:space="preserve"> S</w:t>
      </w:r>
      <w:r w:rsidR="00D549BE">
        <w:rPr>
          <w:sz w:val="24"/>
          <w:szCs w:val="24"/>
        </w:rPr>
        <w:t>.</w:t>
      </w:r>
      <w:r w:rsidR="00DD24A8" w:rsidRPr="00DD24A8">
        <w:rPr>
          <w:sz w:val="24"/>
          <w:szCs w:val="24"/>
        </w:rPr>
        <w:t xml:space="preserve"> </w:t>
      </w:r>
      <w:r w:rsidR="00DD24A8" w:rsidRPr="00094CDC">
        <w:rPr>
          <w:sz w:val="24"/>
          <w:szCs w:val="24"/>
        </w:rPr>
        <w:t>Maher</w:t>
      </w:r>
      <w:r w:rsidR="0060767B">
        <w:rPr>
          <w:sz w:val="24"/>
          <w:szCs w:val="24"/>
          <w:vertAlign w:val="superscript"/>
        </w:rPr>
        <w:t>105</w:t>
      </w:r>
      <w:r w:rsidR="00094CDC">
        <w:rPr>
          <w:sz w:val="24"/>
          <w:szCs w:val="24"/>
        </w:rPr>
        <w:t xml:space="preserve">, </w:t>
      </w:r>
      <w:r w:rsidR="00DD24A8" w:rsidRPr="00094CDC">
        <w:rPr>
          <w:sz w:val="24"/>
          <w:szCs w:val="24"/>
        </w:rPr>
        <w:t>Wolfgang</w:t>
      </w:r>
      <w:r w:rsidR="00DD24A8" w:rsidRPr="00DD24A8">
        <w:rPr>
          <w:sz w:val="24"/>
          <w:szCs w:val="24"/>
        </w:rPr>
        <w:t xml:space="preserve"> Maier</w:t>
      </w:r>
      <w:r w:rsidR="0060767B">
        <w:rPr>
          <w:sz w:val="24"/>
          <w:szCs w:val="24"/>
          <w:vertAlign w:val="superscript"/>
        </w:rPr>
        <w:t>106</w:t>
      </w:r>
      <w:r w:rsidR="00094CDC">
        <w:rPr>
          <w:sz w:val="24"/>
          <w:szCs w:val="24"/>
        </w:rPr>
        <w:t xml:space="preserve">, </w:t>
      </w:r>
      <w:r w:rsidR="00DD24A8" w:rsidRPr="00DD24A8">
        <w:rPr>
          <w:sz w:val="24"/>
          <w:szCs w:val="24"/>
        </w:rPr>
        <w:t>Jacques Mallet</w:t>
      </w:r>
      <w:r w:rsidR="00094CDC" w:rsidRPr="00094CDC">
        <w:rPr>
          <w:sz w:val="24"/>
          <w:szCs w:val="24"/>
          <w:vertAlign w:val="superscript"/>
        </w:rPr>
        <w:t>1</w:t>
      </w:r>
      <w:r w:rsidR="0060767B">
        <w:rPr>
          <w:sz w:val="24"/>
          <w:szCs w:val="24"/>
          <w:vertAlign w:val="superscript"/>
        </w:rPr>
        <w:t>07</w:t>
      </w:r>
      <w:r w:rsidR="00094CDC">
        <w:rPr>
          <w:sz w:val="24"/>
          <w:szCs w:val="24"/>
        </w:rPr>
        <w:t xml:space="preserve">, </w:t>
      </w:r>
      <w:r w:rsidR="00DD24A8" w:rsidRPr="00EA1592">
        <w:rPr>
          <w:sz w:val="24"/>
          <w:szCs w:val="24"/>
        </w:rPr>
        <w:t>Manuel Mattheisen</w:t>
      </w:r>
      <w:r w:rsidR="001E2EC2">
        <w:rPr>
          <w:sz w:val="24"/>
          <w:szCs w:val="24"/>
          <w:vertAlign w:val="superscript"/>
        </w:rPr>
        <w:t>23,108,109</w:t>
      </w:r>
      <w:r w:rsidR="00FB21F9" w:rsidRPr="00EA1592">
        <w:rPr>
          <w:sz w:val="24"/>
          <w:szCs w:val="24"/>
          <w:vertAlign w:val="superscript"/>
        </w:rPr>
        <w:t>,</w:t>
      </w:r>
      <w:r w:rsidR="00094CDC" w:rsidRPr="00EA1592">
        <w:rPr>
          <w:sz w:val="24"/>
          <w:szCs w:val="24"/>
          <w:vertAlign w:val="superscript"/>
        </w:rPr>
        <w:t>1</w:t>
      </w:r>
      <w:r w:rsidR="001E2EC2">
        <w:rPr>
          <w:sz w:val="24"/>
          <w:szCs w:val="24"/>
          <w:vertAlign w:val="superscript"/>
        </w:rPr>
        <w:t>10</w:t>
      </w:r>
      <w:r w:rsidR="00FB21F9" w:rsidRPr="00EA1592">
        <w:rPr>
          <w:sz w:val="24"/>
          <w:szCs w:val="24"/>
        </w:rPr>
        <w:t>,</w:t>
      </w:r>
      <w:r w:rsidR="00094CDC">
        <w:rPr>
          <w:sz w:val="24"/>
          <w:szCs w:val="24"/>
        </w:rPr>
        <w:t xml:space="preserve"> </w:t>
      </w:r>
      <w:r w:rsidR="00DD24A8" w:rsidRPr="00DD24A8">
        <w:rPr>
          <w:sz w:val="24"/>
          <w:szCs w:val="24"/>
        </w:rPr>
        <w:t>Morten Mattingsdal</w:t>
      </w:r>
      <w:r w:rsidR="00F619F9" w:rsidRPr="00F619F9">
        <w:rPr>
          <w:sz w:val="24"/>
          <w:szCs w:val="24"/>
          <w:vertAlign w:val="superscript"/>
        </w:rPr>
        <w:t>11,</w:t>
      </w:r>
      <w:r w:rsidR="00094CDC" w:rsidRPr="00094CDC">
        <w:rPr>
          <w:sz w:val="24"/>
          <w:szCs w:val="24"/>
          <w:vertAlign w:val="superscript"/>
        </w:rPr>
        <w:t>11</w:t>
      </w:r>
      <w:r w:rsidR="00B028B2">
        <w:rPr>
          <w:sz w:val="24"/>
          <w:szCs w:val="24"/>
          <w:vertAlign w:val="superscript"/>
        </w:rPr>
        <w:t>1</w:t>
      </w:r>
      <w:r w:rsidR="00094CDC" w:rsidRPr="00094CDC">
        <w:rPr>
          <w:sz w:val="24"/>
          <w:szCs w:val="24"/>
        </w:rPr>
        <w:t xml:space="preserve">, </w:t>
      </w:r>
      <w:r w:rsidR="00DD24A8" w:rsidRPr="00094CDC">
        <w:rPr>
          <w:sz w:val="24"/>
          <w:szCs w:val="24"/>
        </w:rPr>
        <w:t>Robert W McCarley</w:t>
      </w:r>
      <w:r w:rsidR="00B028B2">
        <w:rPr>
          <w:sz w:val="24"/>
          <w:szCs w:val="24"/>
          <w:vertAlign w:val="superscript"/>
        </w:rPr>
        <w:t>52</w:t>
      </w:r>
      <w:r w:rsidR="003B00E4" w:rsidRPr="00094CDC">
        <w:rPr>
          <w:sz w:val="24"/>
          <w:szCs w:val="24"/>
          <w:vertAlign w:val="superscript"/>
        </w:rPr>
        <w:t>,5</w:t>
      </w:r>
      <w:r w:rsidR="00B028B2">
        <w:rPr>
          <w:sz w:val="24"/>
          <w:szCs w:val="24"/>
          <w:vertAlign w:val="superscript"/>
        </w:rPr>
        <w:t>3</w:t>
      </w:r>
      <w:r w:rsidR="003B00E4" w:rsidRPr="00094CDC">
        <w:rPr>
          <w:sz w:val="24"/>
          <w:szCs w:val="24"/>
        </w:rPr>
        <w:t>,</w:t>
      </w:r>
      <w:r w:rsidR="00E51B90">
        <w:rPr>
          <w:sz w:val="24"/>
          <w:szCs w:val="24"/>
        </w:rPr>
        <w:t xml:space="preserve"> </w:t>
      </w:r>
      <w:r w:rsidR="00DD24A8" w:rsidRPr="00DD24A8">
        <w:rPr>
          <w:sz w:val="24"/>
          <w:szCs w:val="24"/>
        </w:rPr>
        <w:t>Colm McDonald</w:t>
      </w:r>
      <w:r w:rsidR="00094CDC" w:rsidRPr="00E51B90">
        <w:rPr>
          <w:sz w:val="24"/>
          <w:szCs w:val="24"/>
          <w:vertAlign w:val="superscript"/>
        </w:rPr>
        <w:t>11</w:t>
      </w:r>
      <w:r w:rsidR="00B028B2">
        <w:rPr>
          <w:sz w:val="24"/>
          <w:szCs w:val="24"/>
          <w:vertAlign w:val="superscript"/>
        </w:rPr>
        <w:t>2</w:t>
      </w:r>
      <w:r w:rsidR="00E51B90">
        <w:rPr>
          <w:sz w:val="24"/>
          <w:szCs w:val="24"/>
        </w:rPr>
        <w:t xml:space="preserve">, </w:t>
      </w:r>
      <w:r w:rsidR="00DD24A8" w:rsidRPr="00DD24A8">
        <w:rPr>
          <w:sz w:val="24"/>
          <w:szCs w:val="24"/>
        </w:rPr>
        <w:t>Andrew M</w:t>
      </w:r>
      <w:r w:rsidR="00E51B90">
        <w:rPr>
          <w:sz w:val="24"/>
          <w:szCs w:val="24"/>
        </w:rPr>
        <w:t>.</w:t>
      </w:r>
      <w:r w:rsidR="00DD24A8" w:rsidRPr="00DD24A8">
        <w:rPr>
          <w:sz w:val="24"/>
          <w:szCs w:val="24"/>
        </w:rPr>
        <w:t xml:space="preserve"> McIntosh</w:t>
      </w:r>
      <w:r w:rsidR="00B028B2">
        <w:rPr>
          <w:sz w:val="24"/>
          <w:szCs w:val="24"/>
          <w:vertAlign w:val="superscript"/>
        </w:rPr>
        <w:t>113</w:t>
      </w:r>
      <w:r w:rsidR="00E51B90" w:rsidRPr="00E51B90">
        <w:rPr>
          <w:sz w:val="24"/>
          <w:szCs w:val="24"/>
          <w:vertAlign w:val="superscript"/>
        </w:rPr>
        <w:t>,11</w:t>
      </w:r>
      <w:r w:rsidR="00B028B2">
        <w:rPr>
          <w:sz w:val="24"/>
          <w:szCs w:val="24"/>
          <w:vertAlign w:val="superscript"/>
        </w:rPr>
        <w:t>4</w:t>
      </w:r>
      <w:r w:rsidR="00E51B90">
        <w:rPr>
          <w:sz w:val="24"/>
          <w:szCs w:val="24"/>
        </w:rPr>
        <w:t xml:space="preserve">, </w:t>
      </w:r>
      <w:r w:rsidR="00DD24A8" w:rsidRPr="00E51B90">
        <w:rPr>
          <w:sz w:val="24"/>
          <w:szCs w:val="24"/>
        </w:rPr>
        <w:t>Sandra Meier</w:t>
      </w:r>
      <w:r w:rsidR="00782C7F" w:rsidRPr="00E51B90">
        <w:rPr>
          <w:sz w:val="24"/>
          <w:szCs w:val="24"/>
          <w:vertAlign w:val="superscript"/>
        </w:rPr>
        <w:t>7</w:t>
      </w:r>
      <w:r w:rsidR="00B028B2">
        <w:rPr>
          <w:sz w:val="24"/>
          <w:szCs w:val="24"/>
          <w:vertAlign w:val="superscript"/>
        </w:rPr>
        <w:t>0</w:t>
      </w:r>
      <w:r w:rsidR="00782C7F" w:rsidRPr="00E51B90">
        <w:rPr>
          <w:sz w:val="24"/>
          <w:szCs w:val="24"/>
        </w:rPr>
        <w:t>,</w:t>
      </w:r>
      <w:r w:rsidR="00E51B90" w:rsidRPr="00E51B90">
        <w:rPr>
          <w:sz w:val="24"/>
          <w:szCs w:val="24"/>
        </w:rPr>
        <w:t xml:space="preserve"> </w:t>
      </w:r>
      <w:r w:rsidR="00DD24A8" w:rsidRPr="00E51B90">
        <w:rPr>
          <w:sz w:val="24"/>
          <w:szCs w:val="24"/>
        </w:rPr>
        <w:t>Carin J</w:t>
      </w:r>
      <w:r w:rsidR="00D549BE" w:rsidRPr="00E51B90">
        <w:rPr>
          <w:sz w:val="24"/>
          <w:szCs w:val="24"/>
        </w:rPr>
        <w:t>.</w:t>
      </w:r>
      <w:r w:rsidR="00DD24A8" w:rsidRPr="00E51B90">
        <w:rPr>
          <w:sz w:val="24"/>
          <w:szCs w:val="24"/>
        </w:rPr>
        <w:t xml:space="preserve"> Meijer</w:t>
      </w:r>
      <w:r w:rsidR="00D549BE" w:rsidRPr="00E51B90">
        <w:rPr>
          <w:sz w:val="24"/>
          <w:szCs w:val="24"/>
          <w:vertAlign w:val="superscript"/>
        </w:rPr>
        <w:t>8</w:t>
      </w:r>
      <w:r w:rsidR="00B028B2">
        <w:rPr>
          <w:sz w:val="24"/>
          <w:szCs w:val="24"/>
          <w:vertAlign w:val="superscript"/>
        </w:rPr>
        <w:t>2</w:t>
      </w:r>
      <w:r w:rsidR="00D549BE" w:rsidRPr="00E51B90">
        <w:rPr>
          <w:sz w:val="24"/>
          <w:szCs w:val="24"/>
        </w:rPr>
        <w:t>,</w:t>
      </w:r>
      <w:r w:rsidR="00D43F4C">
        <w:rPr>
          <w:sz w:val="24"/>
          <w:szCs w:val="24"/>
        </w:rPr>
        <w:t xml:space="preserve"> </w:t>
      </w:r>
      <w:r w:rsidR="00DD24A8" w:rsidRPr="00DD24A8">
        <w:rPr>
          <w:sz w:val="24"/>
          <w:szCs w:val="24"/>
        </w:rPr>
        <w:t>Ingrid Melle</w:t>
      </w:r>
      <w:r w:rsidR="00F619F9" w:rsidRPr="00F619F9">
        <w:rPr>
          <w:sz w:val="24"/>
          <w:szCs w:val="24"/>
          <w:vertAlign w:val="superscript"/>
        </w:rPr>
        <w:t>11,</w:t>
      </w:r>
      <w:r w:rsidR="00D43F4C">
        <w:rPr>
          <w:sz w:val="24"/>
          <w:szCs w:val="24"/>
          <w:vertAlign w:val="superscript"/>
        </w:rPr>
        <w:t>11</w:t>
      </w:r>
      <w:r w:rsidR="00B028B2">
        <w:rPr>
          <w:sz w:val="24"/>
          <w:szCs w:val="24"/>
          <w:vertAlign w:val="superscript"/>
        </w:rPr>
        <w:t>5</w:t>
      </w:r>
      <w:r w:rsidR="00D43F4C">
        <w:rPr>
          <w:sz w:val="24"/>
          <w:szCs w:val="24"/>
        </w:rPr>
        <w:t xml:space="preserve">, </w:t>
      </w:r>
      <w:proofErr w:type="spellStart"/>
      <w:r w:rsidR="00DD24A8" w:rsidRPr="00DD24A8">
        <w:rPr>
          <w:sz w:val="24"/>
          <w:szCs w:val="24"/>
        </w:rPr>
        <w:t>Raquelle</w:t>
      </w:r>
      <w:proofErr w:type="spellEnd"/>
      <w:r w:rsidR="00DD24A8" w:rsidRPr="00DD24A8">
        <w:rPr>
          <w:sz w:val="24"/>
          <w:szCs w:val="24"/>
        </w:rPr>
        <w:t xml:space="preserve"> I</w:t>
      </w:r>
      <w:r w:rsidR="003B00E4">
        <w:rPr>
          <w:sz w:val="24"/>
          <w:szCs w:val="24"/>
        </w:rPr>
        <w:t>.</w:t>
      </w:r>
      <w:r w:rsidR="00DD24A8" w:rsidRPr="00DD24A8">
        <w:rPr>
          <w:sz w:val="24"/>
          <w:szCs w:val="24"/>
        </w:rPr>
        <w:t xml:space="preserve"> </w:t>
      </w:r>
      <w:r w:rsidR="00DD24A8" w:rsidRPr="00D43F4C">
        <w:rPr>
          <w:sz w:val="24"/>
          <w:szCs w:val="24"/>
        </w:rPr>
        <w:t>Mesholam-Gately</w:t>
      </w:r>
      <w:r w:rsidR="007D36AD">
        <w:rPr>
          <w:sz w:val="24"/>
          <w:szCs w:val="24"/>
          <w:vertAlign w:val="superscript"/>
        </w:rPr>
        <w:t>53</w:t>
      </w:r>
      <w:r w:rsidR="003B00E4" w:rsidRPr="00D43F4C">
        <w:rPr>
          <w:sz w:val="24"/>
          <w:szCs w:val="24"/>
          <w:vertAlign w:val="superscript"/>
        </w:rPr>
        <w:t>,</w:t>
      </w:r>
      <w:r w:rsidR="00D43F4C" w:rsidRPr="00D43F4C">
        <w:rPr>
          <w:sz w:val="24"/>
          <w:szCs w:val="24"/>
          <w:vertAlign w:val="superscript"/>
        </w:rPr>
        <w:t>11</w:t>
      </w:r>
      <w:r w:rsidR="007D36AD">
        <w:rPr>
          <w:sz w:val="24"/>
          <w:szCs w:val="24"/>
          <w:vertAlign w:val="superscript"/>
        </w:rPr>
        <w:t>6</w:t>
      </w:r>
      <w:r w:rsidR="003B00E4" w:rsidRPr="00D43F4C">
        <w:rPr>
          <w:sz w:val="24"/>
          <w:szCs w:val="24"/>
        </w:rPr>
        <w:t>,</w:t>
      </w:r>
      <w:r w:rsidR="00016586">
        <w:rPr>
          <w:sz w:val="24"/>
          <w:szCs w:val="24"/>
        </w:rPr>
        <w:t xml:space="preserve"> </w:t>
      </w:r>
      <w:r w:rsidR="00DD24A8" w:rsidRPr="00DD24A8">
        <w:rPr>
          <w:sz w:val="24"/>
          <w:szCs w:val="24"/>
        </w:rPr>
        <w:t>Andres Metspalu</w:t>
      </w:r>
      <w:r w:rsidR="00016586" w:rsidRPr="00016586">
        <w:rPr>
          <w:sz w:val="24"/>
          <w:szCs w:val="24"/>
          <w:vertAlign w:val="superscript"/>
        </w:rPr>
        <w:t>1</w:t>
      </w:r>
      <w:r w:rsidR="007D36AD">
        <w:rPr>
          <w:sz w:val="24"/>
          <w:szCs w:val="24"/>
          <w:vertAlign w:val="superscript"/>
        </w:rPr>
        <w:t>17</w:t>
      </w:r>
      <w:r w:rsidR="00016586">
        <w:rPr>
          <w:sz w:val="24"/>
          <w:szCs w:val="24"/>
        </w:rPr>
        <w:t xml:space="preserve">, </w:t>
      </w:r>
      <w:r w:rsidR="00DD24A8" w:rsidRPr="00DD24A8">
        <w:rPr>
          <w:sz w:val="24"/>
          <w:szCs w:val="24"/>
        </w:rPr>
        <w:t>Patricia T</w:t>
      </w:r>
      <w:r w:rsidR="003B00E4">
        <w:rPr>
          <w:sz w:val="24"/>
          <w:szCs w:val="24"/>
        </w:rPr>
        <w:t>.</w:t>
      </w:r>
      <w:r w:rsidR="00DD24A8" w:rsidRPr="00DD24A8">
        <w:rPr>
          <w:sz w:val="24"/>
          <w:szCs w:val="24"/>
        </w:rPr>
        <w:t xml:space="preserve"> Michie</w:t>
      </w:r>
      <w:r w:rsidR="00C4452C">
        <w:rPr>
          <w:sz w:val="24"/>
          <w:szCs w:val="24"/>
          <w:vertAlign w:val="superscript"/>
        </w:rPr>
        <w:t>33</w:t>
      </w:r>
      <w:r w:rsidR="00787088" w:rsidRPr="00787088">
        <w:rPr>
          <w:sz w:val="24"/>
          <w:szCs w:val="24"/>
          <w:vertAlign w:val="superscript"/>
        </w:rPr>
        <w:t>,</w:t>
      </w:r>
      <w:r w:rsidR="00C4452C">
        <w:rPr>
          <w:sz w:val="24"/>
          <w:szCs w:val="24"/>
          <w:vertAlign w:val="superscript"/>
        </w:rPr>
        <w:t>118</w:t>
      </w:r>
      <w:r w:rsidR="00016586" w:rsidRPr="001D08EC">
        <w:rPr>
          <w:sz w:val="24"/>
          <w:szCs w:val="24"/>
        </w:rPr>
        <w:t xml:space="preserve">, </w:t>
      </w:r>
      <w:r w:rsidR="00DD24A8" w:rsidRPr="001D08EC">
        <w:rPr>
          <w:sz w:val="24"/>
          <w:szCs w:val="24"/>
        </w:rPr>
        <w:t>Lili Milani</w:t>
      </w:r>
      <w:r w:rsidR="00016586" w:rsidRPr="001D08EC">
        <w:rPr>
          <w:sz w:val="24"/>
          <w:szCs w:val="24"/>
          <w:vertAlign w:val="superscript"/>
        </w:rPr>
        <w:t>1</w:t>
      </w:r>
      <w:r w:rsidR="00C4452C">
        <w:rPr>
          <w:sz w:val="24"/>
          <w:szCs w:val="24"/>
          <w:vertAlign w:val="superscript"/>
        </w:rPr>
        <w:t>17</w:t>
      </w:r>
      <w:r w:rsidR="00016586" w:rsidRPr="001D08EC">
        <w:rPr>
          <w:sz w:val="24"/>
          <w:szCs w:val="24"/>
        </w:rPr>
        <w:t>,</w:t>
      </w:r>
      <w:r w:rsidR="00016586">
        <w:rPr>
          <w:sz w:val="24"/>
          <w:szCs w:val="24"/>
        </w:rPr>
        <w:t xml:space="preserve"> </w:t>
      </w:r>
      <w:proofErr w:type="spellStart"/>
      <w:r w:rsidR="00DD24A8" w:rsidRPr="00DD24A8">
        <w:rPr>
          <w:sz w:val="24"/>
          <w:szCs w:val="24"/>
        </w:rPr>
        <w:t>Vihra</w:t>
      </w:r>
      <w:proofErr w:type="spellEnd"/>
      <w:r w:rsidR="00DD24A8" w:rsidRPr="00DD24A8">
        <w:rPr>
          <w:sz w:val="24"/>
          <w:szCs w:val="24"/>
        </w:rPr>
        <w:t xml:space="preserve"> Milanova</w:t>
      </w:r>
      <w:r w:rsidR="00C4452C">
        <w:rPr>
          <w:sz w:val="24"/>
          <w:szCs w:val="24"/>
          <w:vertAlign w:val="superscript"/>
        </w:rPr>
        <w:t>119</w:t>
      </w:r>
      <w:r w:rsidR="001D08EC">
        <w:rPr>
          <w:sz w:val="24"/>
          <w:szCs w:val="24"/>
        </w:rPr>
        <w:t xml:space="preserve">, </w:t>
      </w:r>
      <w:proofErr w:type="spellStart"/>
      <w:r w:rsidR="00DD24A8" w:rsidRPr="00DD24A8">
        <w:rPr>
          <w:sz w:val="24"/>
          <w:szCs w:val="24"/>
        </w:rPr>
        <w:t>Younes</w:t>
      </w:r>
      <w:proofErr w:type="spellEnd"/>
      <w:r w:rsidR="00DD24A8" w:rsidRPr="00DD24A8">
        <w:rPr>
          <w:sz w:val="24"/>
          <w:szCs w:val="24"/>
        </w:rPr>
        <w:t xml:space="preserve"> Mokrab</w:t>
      </w:r>
      <w:r w:rsidR="001D08EC" w:rsidRPr="001D08EC">
        <w:rPr>
          <w:sz w:val="24"/>
          <w:szCs w:val="24"/>
          <w:vertAlign w:val="superscript"/>
        </w:rPr>
        <w:t>12</w:t>
      </w:r>
      <w:r w:rsidR="00C4452C">
        <w:rPr>
          <w:sz w:val="24"/>
          <w:szCs w:val="24"/>
          <w:vertAlign w:val="superscript"/>
        </w:rPr>
        <w:t>0</w:t>
      </w:r>
      <w:r w:rsidR="001D08EC">
        <w:rPr>
          <w:sz w:val="24"/>
          <w:szCs w:val="24"/>
        </w:rPr>
        <w:t xml:space="preserve">, </w:t>
      </w:r>
      <w:r w:rsidR="00DD24A8" w:rsidRPr="00B741C3">
        <w:rPr>
          <w:sz w:val="24"/>
          <w:szCs w:val="24"/>
        </w:rPr>
        <w:t>Derek W</w:t>
      </w:r>
      <w:r w:rsidR="00A026A5" w:rsidRPr="00B741C3">
        <w:rPr>
          <w:sz w:val="24"/>
          <w:szCs w:val="24"/>
        </w:rPr>
        <w:t>.</w:t>
      </w:r>
      <w:r w:rsidR="00DD24A8" w:rsidRPr="00B741C3">
        <w:rPr>
          <w:sz w:val="24"/>
          <w:szCs w:val="24"/>
        </w:rPr>
        <w:t xml:space="preserve"> Morris</w:t>
      </w:r>
      <w:r w:rsidR="00C4452C">
        <w:rPr>
          <w:sz w:val="24"/>
          <w:szCs w:val="24"/>
          <w:vertAlign w:val="superscript"/>
        </w:rPr>
        <w:t>42</w:t>
      </w:r>
      <w:r w:rsidR="00A026A5" w:rsidRPr="00B741C3">
        <w:rPr>
          <w:sz w:val="24"/>
          <w:szCs w:val="24"/>
          <w:vertAlign w:val="superscript"/>
        </w:rPr>
        <w:t>,</w:t>
      </w:r>
      <w:r w:rsidR="00C4452C">
        <w:rPr>
          <w:sz w:val="24"/>
          <w:szCs w:val="24"/>
          <w:vertAlign w:val="superscript"/>
        </w:rPr>
        <w:t>57</w:t>
      </w:r>
      <w:r w:rsidR="00A026A5" w:rsidRPr="00B741C3">
        <w:rPr>
          <w:sz w:val="24"/>
          <w:szCs w:val="24"/>
        </w:rPr>
        <w:t>,</w:t>
      </w:r>
      <w:r w:rsidR="00E054C5">
        <w:rPr>
          <w:sz w:val="24"/>
          <w:szCs w:val="24"/>
        </w:rPr>
        <w:t xml:space="preserve"> </w:t>
      </w:r>
      <w:r w:rsidR="00DD24A8" w:rsidRPr="00DD24A8">
        <w:rPr>
          <w:sz w:val="24"/>
          <w:szCs w:val="24"/>
        </w:rPr>
        <w:t>Bertram Müller-Myhsok</w:t>
      </w:r>
      <w:r w:rsidR="00C4452C">
        <w:rPr>
          <w:sz w:val="24"/>
          <w:szCs w:val="24"/>
          <w:vertAlign w:val="superscript"/>
        </w:rPr>
        <w:t>121,122</w:t>
      </w:r>
      <w:r w:rsidR="00D0384E" w:rsidRPr="00D0384E">
        <w:rPr>
          <w:sz w:val="24"/>
          <w:szCs w:val="24"/>
          <w:vertAlign w:val="superscript"/>
        </w:rPr>
        <w:t>,12</w:t>
      </w:r>
      <w:r w:rsidR="00C4452C">
        <w:rPr>
          <w:sz w:val="24"/>
          <w:szCs w:val="24"/>
          <w:vertAlign w:val="superscript"/>
        </w:rPr>
        <w:t>3</w:t>
      </w:r>
      <w:r w:rsidR="00D0384E">
        <w:rPr>
          <w:sz w:val="24"/>
          <w:szCs w:val="24"/>
        </w:rPr>
        <w:t xml:space="preserve">, </w:t>
      </w:r>
      <w:r w:rsidR="00DD24A8" w:rsidRPr="00DD24A8">
        <w:rPr>
          <w:sz w:val="24"/>
          <w:szCs w:val="24"/>
        </w:rPr>
        <w:t>Kieran C</w:t>
      </w:r>
      <w:r w:rsidR="00C86B92">
        <w:rPr>
          <w:sz w:val="24"/>
          <w:szCs w:val="24"/>
        </w:rPr>
        <w:t>.</w:t>
      </w:r>
      <w:r w:rsidR="00DD24A8" w:rsidRPr="00DD24A8">
        <w:rPr>
          <w:sz w:val="24"/>
          <w:szCs w:val="24"/>
        </w:rPr>
        <w:t xml:space="preserve"> Murphy</w:t>
      </w:r>
      <w:r w:rsidR="00D0384E" w:rsidRPr="00D0384E">
        <w:rPr>
          <w:sz w:val="24"/>
          <w:szCs w:val="24"/>
          <w:vertAlign w:val="superscript"/>
        </w:rPr>
        <w:t>12</w:t>
      </w:r>
      <w:r w:rsidR="00C4452C">
        <w:rPr>
          <w:sz w:val="24"/>
          <w:szCs w:val="24"/>
          <w:vertAlign w:val="superscript"/>
        </w:rPr>
        <w:t>4</w:t>
      </w:r>
      <w:r w:rsidR="00D0384E">
        <w:rPr>
          <w:sz w:val="24"/>
          <w:szCs w:val="24"/>
        </w:rPr>
        <w:t xml:space="preserve">, </w:t>
      </w:r>
      <w:r w:rsidR="00DD24A8" w:rsidRPr="00DD24A8">
        <w:rPr>
          <w:sz w:val="24"/>
          <w:szCs w:val="24"/>
        </w:rPr>
        <w:t>Robin M</w:t>
      </w:r>
      <w:r w:rsidR="00C86B92">
        <w:rPr>
          <w:sz w:val="24"/>
          <w:szCs w:val="24"/>
        </w:rPr>
        <w:t>.</w:t>
      </w:r>
      <w:r w:rsidR="00DD24A8" w:rsidRPr="00DD24A8">
        <w:rPr>
          <w:sz w:val="24"/>
          <w:szCs w:val="24"/>
        </w:rPr>
        <w:t xml:space="preserve"> Murray</w:t>
      </w:r>
      <w:r w:rsidR="00D0384E" w:rsidRPr="00D0384E">
        <w:rPr>
          <w:sz w:val="24"/>
          <w:szCs w:val="24"/>
          <w:vertAlign w:val="superscript"/>
        </w:rPr>
        <w:t>12</w:t>
      </w:r>
      <w:r w:rsidR="00C4452C">
        <w:rPr>
          <w:sz w:val="24"/>
          <w:szCs w:val="24"/>
          <w:vertAlign w:val="superscript"/>
        </w:rPr>
        <w:t>5</w:t>
      </w:r>
      <w:r w:rsidR="00D0384E">
        <w:rPr>
          <w:sz w:val="24"/>
          <w:szCs w:val="24"/>
        </w:rPr>
        <w:t xml:space="preserve">, </w:t>
      </w:r>
      <w:r w:rsidR="00DD24A8" w:rsidRPr="00DD24A8">
        <w:rPr>
          <w:sz w:val="24"/>
          <w:szCs w:val="24"/>
        </w:rPr>
        <w:t>Inez Myin-Germeys</w:t>
      </w:r>
      <w:r w:rsidR="00C4452C">
        <w:rPr>
          <w:sz w:val="24"/>
          <w:szCs w:val="24"/>
          <w:vertAlign w:val="superscript"/>
        </w:rPr>
        <w:t>126</w:t>
      </w:r>
      <w:r w:rsidR="00D0384E">
        <w:rPr>
          <w:sz w:val="24"/>
          <w:szCs w:val="24"/>
        </w:rPr>
        <w:t xml:space="preserve">, </w:t>
      </w:r>
      <w:r w:rsidR="00DD24A8" w:rsidRPr="00DD24A8">
        <w:rPr>
          <w:sz w:val="24"/>
          <w:szCs w:val="24"/>
        </w:rPr>
        <w:t>Igor Nenadic</w:t>
      </w:r>
      <w:r w:rsidR="00C4452C">
        <w:rPr>
          <w:sz w:val="24"/>
          <w:szCs w:val="24"/>
          <w:vertAlign w:val="superscript"/>
        </w:rPr>
        <w:t>127</w:t>
      </w:r>
      <w:r w:rsidR="00D0384E">
        <w:rPr>
          <w:sz w:val="24"/>
          <w:szCs w:val="24"/>
        </w:rPr>
        <w:t xml:space="preserve">, </w:t>
      </w:r>
      <w:r w:rsidR="00DD24A8" w:rsidRPr="00DD24A8">
        <w:rPr>
          <w:sz w:val="24"/>
          <w:szCs w:val="24"/>
        </w:rPr>
        <w:t>Deborah A</w:t>
      </w:r>
      <w:r w:rsidR="00C86B92">
        <w:rPr>
          <w:sz w:val="24"/>
          <w:szCs w:val="24"/>
        </w:rPr>
        <w:t>.</w:t>
      </w:r>
      <w:r w:rsidR="00DD24A8" w:rsidRPr="00DD24A8">
        <w:rPr>
          <w:sz w:val="24"/>
          <w:szCs w:val="24"/>
        </w:rPr>
        <w:t xml:space="preserve"> Nertney</w:t>
      </w:r>
      <w:r w:rsidR="009E05D5" w:rsidRPr="009E05D5">
        <w:rPr>
          <w:sz w:val="24"/>
          <w:szCs w:val="24"/>
          <w:vertAlign w:val="superscript"/>
        </w:rPr>
        <w:t>1</w:t>
      </w:r>
      <w:r w:rsidR="00C4452C">
        <w:rPr>
          <w:sz w:val="24"/>
          <w:szCs w:val="24"/>
          <w:vertAlign w:val="superscript"/>
        </w:rPr>
        <w:t>28</w:t>
      </w:r>
      <w:r w:rsidR="009E05D5">
        <w:rPr>
          <w:sz w:val="24"/>
          <w:szCs w:val="24"/>
        </w:rPr>
        <w:t xml:space="preserve">, </w:t>
      </w:r>
      <w:r w:rsidR="00DD24A8" w:rsidRPr="00DD24A8">
        <w:rPr>
          <w:sz w:val="24"/>
          <w:szCs w:val="24"/>
        </w:rPr>
        <w:t>Gerald Nestadt</w:t>
      </w:r>
      <w:r w:rsidR="009E05D5" w:rsidRPr="009E05D5">
        <w:rPr>
          <w:sz w:val="24"/>
          <w:szCs w:val="24"/>
          <w:vertAlign w:val="superscript"/>
        </w:rPr>
        <w:t>1</w:t>
      </w:r>
      <w:r w:rsidR="00C4452C">
        <w:rPr>
          <w:sz w:val="24"/>
          <w:szCs w:val="24"/>
          <w:vertAlign w:val="superscript"/>
        </w:rPr>
        <w:t>29</w:t>
      </w:r>
      <w:r w:rsidR="009E05D5">
        <w:rPr>
          <w:sz w:val="24"/>
          <w:szCs w:val="24"/>
        </w:rPr>
        <w:t xml:space="preserve">, </w:t>
      </w:r>
      <w:r w:rsidR="00DD24A8" w:rsidRPr="00DD24A8">
        <w:rPr>
          <w:sz w:val="24"/>
          <w:szCs w:val="24"/>
        </w:rPr>
        <w:t>Kristin K</w:t>
      </w:r>
      <w:r w:rsidR="00A361A4">
        <w:rPr>
          <w:sz w:val="24"/>
          <w:szCs w:val="24"/>
        </w:rPr>
        <w:t>.</w:t>
      </w:r>
      <w:r w:rsidR="00DD24A8" w:rsidRPr="00DD24A8">
        <w:rPr>
          <w:sz w:val="24"/>
          <w:szCs w:val="24"/>
        </w:rPr>
        <w:t xml:space="preserve"> Nicodemus</w:t>
      </w:r>
      <w:r w:rsidR="00534F05" w:rsidRPr="00534F05">
        <w:rPr>
          <w:sz w:val="24"/>
          <w:szCs w:val="24"/>
          <w:vertAlign w:val="superscript"/>
        </w:rPr>
        <w:t>13</w:t>
      </w:r>
      <w:r w:rsidR="00C4452C">
        <w:rPr>
          <w:sz w:val="24"/>
          <w:szCs w:val="24"/>
          <w:vertAlign w:val="superscript"/>
        </w:rPr>
        <w:t>0</w:t>
      </w:r>
      <w:r w:rsidR="00534F05">
        <w:rPr>
          <w:sz w:val="24"/>
          <w:szCs w:val="24"/>
        </w:rPr>
        <w:t xml:space="preserve">, </w:t>
      </w:r>
      <w:r w:rsidR="00DD24A8" w:rsidRPr="00DD24A8">
        <w:rPr>
          <w:sz w:val="24"/>
          <w:szCs w:val="24"/>
        </w:rPr>
        <w:t>Laura Nisenbaum</w:t>
      </w:r>
      <w:r w:rsidR="00534F05" w:rsidRPr="00534F05">
        <w:rPr>
          <w:sz w:val="24"/>
          <w:szCs w:val="24"/>
          <w:vertAlign w:val="superscript"/>
        </w:rPr>
        <w:t>13</w:t>
      </w:r>
      <w:r w:rsidR="00C4452C">
        <w:rPr>
          <w:sz w:val="24"/>
          <w:szCs w:val="24"/>
          <w:vertAlign w:val="superscript"/>
        </w:rPr>
        <w:t>1</w:t>
      </w:r>
      <w:r w:rsidR="00534F05">
        <w:rPr>
          <w:sz w:val="24"/>
          <w:szCs w:val="24"/>
        </w:rPr>
        <w:t xml:space="preserve">, </w:t>
      </w:r>
      <w:proofErr w:type="spellStart"/>
      <w:r w:rsidR="00DD24A8" w:rsidRPr="00DD24A8">
        <w:rPr>
          <w:sz w:val="24"/>
          <w:szCs w:val="24"/>
        </w:rPr>
        <w:t>Annelie</w:t>
      </w:r>
      <w:proofErr w:type="spellEnd"/>
      <w:r w:rsidR="00DD24A8" w:rsidRPr="00DD24A8">
        <w:rPr>
          <w:sz w:val="24"/>
          <w:szCs w:val="24"/>
        </w:rPr>
        <w:t xml:space="preserve"> Nordin</w:t>
      </w:r>
      <w:r w:rsidR="00534F05" w:rsidRPr="00534F05">
        <w:rPr>
          <w:sz w:val="24"/>
          <w:szCs w:val="24"/>
          <w:vertAlign w:val="superscript"/>
        </w:rPr>
        <w:t>13</w:t>
      </w:r>
      <w:r w:rsidR="00C4452C">
        <w:rPr>
          <w:sz w:val="24"/>
          <w:szCs w:val="24"/>
          <w:vertAlign w:val="superscript"/>
        </w:rPr>
        <w:t>2</w:t>
      </w:r>
      <w:r w:rsidR="00534F05">
        <w:rPr>
          <w:sz w:val="24"/>
          <w:szCs w:val="24"/>
        </w:rPr>
        <w:t xml:space="preserve">, </w:t>
      </w:r>
      <w:proofErr w:type="spellStart"/>
      <w:r w:rsidR="00DD24A8" w:rsidRPr="00DD24A8">
        <w:rPr>
          <w:sz w:val="24"/>
          <w:szCs w:val="24"/>
        </w:rPr>
        <w:t>Eadbhard</w:t>
      </w:r>
      <w:proofErr w:type="spellEnd"/>
      <w:r w:rsidR="00DD24A8" w:rsidRPr="00DD24A8">
        <w:rPr>
          <w:sz w:val="24"/>
          <w:szCs w:val="24"/>
        </w:rPr>
        <w:t xml:space="preserve"> O'Callaghan</w:t>
      </w:r>
      <w:r w:rsidR="00534F05" w:rsidRPr="00534F05">
        <w:rPr>
          <w:sz w:val="24"/>
          <w:szCs w:val="24"/>
          <w:vertAlign w:val="superscript"/>
        </w:rPr>
        <w:t>13</w:t>
      </w:r>
      <w:r w:rsidR="00C4452C">
        <w:rPr>
          <w:sz w:val="24"/>
          <w:szCs w:val="24"/>
          <w:vertAlign w:val="superscript"/>
        </w:rPr>
        <w:t>3</w:t>
      </w:r>
      <w:r w:rsidR="00534F05">
        <w:rPr>
          <w:sz w:val="24"/>
          <w:szCs w:val="24"/>
        </w:rPr>
        <w:t xml:space="preserve">, </w:t>
      </w:r>
      <w:r w:rsidR="00DD24A8" w:rsidRPr="00DD24A8">
        <w:rPr>
          <w:sz w:val="24"/>
          <w:szCs w:val="24"/>
        </w:rPr>
        <w:t>Colm O'Dushlaine</w:t>
      </w:r>
      <w:r w:rsidR="00534F05" w:rsidRPr="00534F05">
        <w:rPr>
          <w:sz w:val="24"/>
          <w:szCs w:val="24"/>
          <w:vertAlign w:val="superscript"/>
        </w:rPr>
        <w:t>3</w:t>
      </w:r>
      <w:r w:rsidR="00534F05">
        <w:rPr>
          <w:sz w:val="24"/>
          <w:szCs w:val="24"/>
        </w:rPr>
        <w:t xml:space="preserve">, </w:t>
      </w:r>
      <w:r w:rsidR="00DD24A8" w:rsidRPr="00DD24A8">
        <w:rPr>
          <w:sz w:val="24"/>
          <w:szCs w:val="24"/>
        </w:rPr>
        <w:t>Sang-Yun Oh</w:t>
      </w:r>
      <w:r w:rsidR="00534F05" w:rsidRPr="00534F05">
        <w:rPr>
          <w:sz w:val="24"/>
          <w:szCs w:val="24"/>
          <w:vertAlign w:val="superscript"/>
        </w:rPr>
        <w:t>13</w:t>
      </w:r>
      <w:r w:rsidR="00C4452C">
        <w:rPr>
          <w:sz w:val="24"/>
          <w:szCs w:val="24"/>
          <w:vertAlign w:val="superscript"/>
        </w:rPr>
        <w:t>4</w:t>
      </w:r>
      <w:r w:rsidR="00534F05">
        <w:rPr>
          <w:sz w:val="24"/>
          <w:szCs w:val="24"/>
        </w:rPr>
        <w:t xml:space="preserve">, </w:t>
      </w:r>
      <w:r w:rsidR="00DD24A8" w:rsidRPr="00534F05">
        <w:rPr>
          <w:sz w:val="24"/>
          <w:szCs w:val="24"/>
        </w:rPr>
        <w:t>Ann Olincy</w:t>
      </w:r>
      <w:r w:rsidR="00E900A6" w:rsidRPr="00534F05">
        <w:rPr>
          <w:sz w:val="24"/>
          <w:szCs w:val="24"/>
          <w:vertAlign w:val="superscript"/>
        </w:rPr>
        <w:t>7</w:t>
      </w:r>
      <w:r w:rsidR="00FA1288">
        <w:rPr>
          <w:sz w:val="24"/>
          <w:szCs w:val="24"/>
          <w:vertAlign w:val="superscript"/>
        </w:rPr>
        <w:t>2</w:t>
      </w:r>
      <w:r w:rsidR="00534F05" w:rsidRPr="00534F05">
        <w:rPr>
          <w:sz w:val="24"/>
          <w:szCs w:val="24"/>
        </w:rPr>
        <w:t xml:space="preserve">, </w:t>
      </w:r>
      <w:r w:rsidR="00DD24A8" w:rsidRPr="00534F05">
        <w:rPr>
          <w:sz w:val="24"/>
          <w:szCs w:val="24"/>
        </w:rPr>
        <w:t>Line Olsen</w:t>
      </w:r>
      <w:r w:rsidR="00FA1288">
        <w:rPr>
          <w:sz w:val="24"/>
          <w:szCs w:val="24"/>
          <w:vertAlign w:val="superscript"/>
        </w:rPr>
        <w:t>22</w:t>
      </w:r>
      <w:r w:rsidR="006E443D" w:rsidRPr="00534F05">
        <w:rPr>
          <w:sz w:val="24"/>
          <w:szCs w:val="24"/>
          <w:vertAlign w:val="superscript"/>
        </w:rPr>
        <w:t>,2</w:t>
      </w:r>
      <w:r w:rsidR="00FA1288">
        <w:rPr>
          <w:sz w:val="24"/>
          <w:szCs w:val="24"/>
          <w:vertAlign w:val="superscript"/>
        </w:rPr>
        <w:t>3</w:t>
      </w:r>
      <w:r w:rsidR="00534F05" w:rsidRPr="00534F05">
        <w:rPr>
          <w:sz w:val="24"/>
          <w:szCs w:val="24"/>
        </w:rPr>
        <w:t>,</w:t>
      </w:r>
      <w:r w:rsidR="00534F05">
        <w:rPr>
          <w:sz w:val="24"/>
          <w:szCs w:val="24"/>
        </w:rPr>
        <w:t xml:space="preserve"> </w:t>
      </w:r>
      <w:r w:rsidR="00DD24A8" w:rsidRPr="00DD24A8">
        <w:rPr>
          <w:sz w:val="24"/>
          <w:szCs w:val="24"/>
        </w:rPr>
        <w:t>F</w:t>
      </w:r>
      <w:r w:rsidR="00534F05">
        <w:rPr>
          <w:sz w:val="24"/>
          <w:szCs w:val="24"/>
        </w:rPr>
        <w:t>.</w:t>
      </w:r>
      <w:r w:rsidR="00DD24A8" w:rsidRPr="00DD24A8">
        <w:rPr>
          <w:sz w:val="24"/>
          <w:szCs w:val="24"/>
        </w:rPr>
        <w:t xml:space="preserve"> Anthony O'Neill</w:t>
      </w:r>
      <w:r w:rsidR="00D833B3" w:rsidRPr="00D833B3">
        <w:rPr>
          <w:sz w:val="24"/>
          <w:szCs w:val="24"/>
          <w:vertAlign w:val="superscript"/>
        </w:rPr>
        <w:t>13</w:t>
      </w:r>
      <w:r w:rsidR="00FA1288">
        <w:rPr>
          <w:sz w:val="24"/>
          <w:szCs w:val="24"/>
          <w:vertAlign w:val="superscript"/>
        </w:rPr>
        <w:t>5</w:t>
      </w:r>
      <w:r w:rsidR="00D833B3">
        <w:rPr>
          <w:sz w:val="24"/>
          <w:szCs w:val="24"/>
        </w:rPr>
        <w:t xml:space="preserve">, </w:t>
      </w:r>
      <w:r w:rsidR="00DD24A8" w:rsidRPr="00DD24A8">
        <w:rPr>
          <w:sz w:val="24"/>
          <w:szCs w:val="24"/>
        </w:rPr>
        <w:t>Jim Van Os</w:t>
      </w:r>
      <w:r w:rsidR="00B83AD6">
        <w:rPr>
          <w:sz w:val="24"/>
          <w:szCs w:val="24"/>
          <w:vertAlign w:val="superscript"/>
        </w:rPr>
        <w:t>126</w:t>
      </w:r>
      <w:r w:rsidR="00D833B3" w:rsidRPr="00D833B3">
        <w:rPr>
          <w:sz w:val="24"/>
          <w:szCs w:val="24"/>
          <w:vertAlign w:val="superscript"/>
        </w:rPr>
        <w:t>,1</w:t>
      </w:r>
      <w:r w:rsidR="00FA1288">
        <w:rPr>
          <w:sz w:val="24"/>
          <w:szCs w:val="24"/>
          <w:vertAlign w:val="superscript"/>
        </w:rPr>
        <w:t>36</w:t>
      </w:r>
      <w:r w:rsidR="000C7538">
        <w:rPr>
          <w:sz w:val="24"/>
          <w:szCs w:val="24"/>
        </w:rPr>
        <w:t xml:space="preserve">, </w:t>
      </w:r>
      <w:r w:rsidR="00DD24A8" w:rsidRPr="00DD24A8">
        <w:rPr>
          <w:sz w:val="24"/>
          <w:szCs w:val="24"/>
        </w:rPr>
        <w:t>Christos Pantelis</w:t>
      </w:r>
      <w:r w:rsidR="00B83AD6">
        <w:rPr>
          <w:sz w:val="24"/>
          <w:szCs w:val="24"/>
          <w:vertAlign w:val="superscript"/>
        </w:rPr>
        <w:t>33</w:t>
      </w:r>
      <w:r w:rsidR="00567E78" w:rsidRPr="00567E78">
        <w:rPr>
          <w:sz w:val="24"/>
          <w:szCs w:val="24"/>
          <w:vertAlign w:val="superscript"/>
        </w:rPr>
        <w:t>,</w:t>
      </w:r>
      <w:r w:rsidR="000C7538" w:rsidRPr="00567E78">
        <w:rPr>
          <w:sz w:val="24"/>
          <w:szCs w:val="24"/>
          <w:vertAlign w:val="superscript"/>
        </w:rPr>
        <w:t>1</w:t>
      </w:r>
      <w:r w:rsidR="00B83AD6">
        <w:rPr>
          <w:sz w:val="24"/>
          <w:szCs w:val="24"/>
          <w:vertAlign w:val="superscript"/>
        </w:rPr>
        <w:t>37</w:t>
      </w:r>
      <w:r w:rsidR="000C7538">
        <w:rPr>
          <w:sz w:val="24"/>
          <w:szCs w:val="24"/>
        </w:rPr>
        <w:t xml:space="preserve">, </w:t>
      </w:r>
      <w:r w:rsidR="00DD24A8" w:rsidRPr="00D32BEC">
        <w:rPr>
          <w:sz w:val="24"/>
          <w:szCs w:val="24"/>
        </w:rPr>
        <w:t>George N</w:t>
      </w:r>
      <w:r w:rsidR="00C86B92" w:rsidRPr="00D32BEC">
        <w:rPr>
          <w:sz w:val="24"/>
          <w:szCs w:val="24"/>
        </w:rPr>
        <w:t>.</w:t>
      </w:r>
      <w:r w:rsidR="00DD24A8" w:rsidRPr="00D32BEC">
        <w:rPr>
          <w:sz w:val="24"/>
          <w:szCs w:val="24"/>
        </w:rPr>
        <w:t xml:space="preserve"> Papadimitriou</w:t>
      </w:r>
      <w:r w:rsidR="00C86B92" w:rsidRPr="00D32BEC">
        <w:rPr>
          <w:sz w:val="24"/>
          <w:szCs w:val="24"/>
          <w:vertAlign w:val="superscript"/>
        </w:rPr>
        <w:t>5</w:t>
      </w:r>
      <w:r w:rsidR="00B83AD6">
        <w:rPr>
          <w:sz w:val="24"/>
          <w:szCs w:val="24"/>
          <w:vertAlign w:val="superscript"/>
        </w:rPr>
        <w:t>4</w:t>
      </w:r>
      <w:r w:rsidR="00C86B92" w:rsidRPr="00D32BEC">
        <w:rPr>
          <w:sz w:val="24"/>
          <w:szCs w:val="24"/>
        </w:rPr>
        <w:t>,</w:t>
      </w:r>
      <w:r w:rsidR="000C7538" w:rsidRPr="00D32BEC">
        <w:rPr>
          <w:sz w:val="24"/>
          <w:szCs w:val="24"/>
        </w:rPr>
        <w:t xml:space="preserve"> </w:t>
      </w:r>
      <w:r w:rsidR="00DD24A8" w:rsidRPr="00D32BEC">
        <w:rPr>
          <w:sz w:val="24"/>
          <w:szCs w:val="24"/>
        </w:rPr>
        <w:t>Elena Parkhomenko</w:t>
      </w:r>
      <w:r w:rsidR="006250B6" w:rsidRPr="00D32BEC">
        <w:rPr>
          <w:sz w:val="24"/>
          <w:szCs w:val="24"/>
          <w:vertAlign w:val="superscript"/>
        </w:rPr>
        <w:t>8</w:t>
      </w:r>
      <w:r w:rsidR="00D32BEC">
        <w:rPr>
          <w:sz w:val="24"/>
          <w:szCs w:val="24"/>
        </w:rPr>
        <w:t xml:space="preserve">, </w:t>
      </w:r>
      <w:r w:rsidR="00DD24A8" w:rsidRPr="00DD24A8">
        <w:rPr>
          <w:sz w:val="24"/>
          <w:szCs w:val="24"/>
        </w:rPr>
        <w:t>Michele T</w:t>
      </w:r>
      <w:r w:rsidR="00C86B92">
        <w:rPr>
          <w:sz w:val="24"/>
          <w:szCs w:val="24"/>
        </w:rPr>
        <w:t>.</w:t>
      </w:r>
      <w:r w:rsidR="00DD24A8" w:rsidRPr="00DD24A8">
        <w:rPr>
          <w:sz w:val="24"/>
          <w:szCs w:val="24"/>
        </w:rPr>
        <w:t xml:space="preserve"> Pato</w:t>
      </w:r>
      <w:r w:rsidR="00B83AD6">
        <w:rPr>
          <w:sz w:val="24"/>
          <w:szCs w:val="24"/>
          <w:vertAlign w:val="superscript"/>
        </w:rPr>
        <w:t>98</w:t>
      </w:r>
      <w:r w:rsidR="00D32BEC">
        <w:rPr>
          <w:sz w:val="24"/>
          <w:szCs w:val="24"/>
        </w:rPr>
        <w:t xml:space="preserve">, </w:t>
      </w:r>
      <w:proofErr w:type="spellStart"/>
      <w:r w:rsidR="00DD24A8" w:rsidRPr="00DD24A8">
        <w:rPr>
          <w:sz w:val="24"/>
          <w:szCs w:val="24"/>
        </w:rPr>
        <w:t>Tiina</w:t>
      </w:r>
      <w:proofErr w:type="spellEnd"/>
      <w:r w:rsidR="00DD24A8" w:rsidRPr="00DD24A8">
        <w:rPr>
          <w:sz w:val="24"/>
          <w:szCs w:val="24"/>
        </w:rPr>
        <w:t xml:space="preserve"> Paunio</w:t>
      </w:r>
      <w:r w:rsidR="00B83AD6">
        <w:rPr>
          <w:sz w:val="24"/>
          <w:szCs w:val="24"/>
          <w:vertAlign w:val="superscript"/>
        </w:rPr>
        <w:t>138</w:t>
      </w:r>
      <w:r w:rsidR="00110869">
        <w:rPr>
          <w:sz w:val="24"/>
          <w:szCs w:val="24"/>
        </w:rPr>
        <w:t xml:space="preserve">, </w:t>
      </w:r>
      <w:r w:rsidR="00DD24A8" w:rsidRPr="00DD24A8">
        <w:rPr>
          <w:sz w:val="24"/>
          <w:szCs w:val="24"/>
        </w:rPr>
        <w:t xml:space="preserve">Psychosis </w:t>
      </w:r>
      <w:proofErr w:type="spellStart"/>
      <w:r w:rsidR="00DD24A8" w:rsidRPr="00DD24A8">
        <w:rPr>
          <w:sz w:val="24"/>
          <w:szCs w:val="24"/>
        </w:rPr>
        <w:t>Endophenotypes</w:t>
      </w:r>
      <w:proofErr w:type="spellEnd"/>
      <w:r w:rsidR="00DD24A8" w:rsidRPr="00DD24A8">
        <w:rPr>
          <w:sz w:val="24"/>
          <w:szCs w:val="24"/>
        </w:rPr>
        <w:t xml:space="preserve"> International Consortium</w:t>
      </w:r>
      <w:r w:rsidR="003F41F0">
        <w:rPr>
          <w:sz w:val="24"/>
          <w:szCs w:val="24"/>
        </w:rPr>
        <w:t xml:space="preserve">, </w:t>
      </w:r>
      <w:r w:rsidR="00DD24A8" w:rsidRPr="00DD24A8">
        <w:rPr>
          <w:sz w:val="24"/>
          <w:szCs w:val="24"/>
        </w:rPr>
        <w:t>Diana O</w:t>
      </w:r>
      <w:r w:rsidR="00C86B92">
        <w:rPr>
          <w:sz w:val="24"/>
          <w:szCs w:val="24"/>
        </w:rPr>
        <w:t>.</w:t>
      </w:r>
      <w:r w:rsidR="00DD24A8" w:rsidRPr="00DD24A8">
        <w:rPr>
          <w:sz w:val="24"/>
          <w:szCs w:val="24"/>
        </w:rPr>
        <w:t xml:space="preserve"> Perkins</w:t>
      </w:r>
      <w:r w:rsidR="00B83AD6">
        <w:rPr>
          <w:sz w:val="24"/>
          <w:szCs w:val="24"/>
          <w:vertAlign w:val="superscript"/>
        </w:rPr>
        <w:t>139</w:t>
      </w:r>
      <w:r w:rsidR="003F41F0">
        <w:rPr>
          <w:sz w:val="24"/>
          <w:szCs w:val="24"/>
        </w:rPr>
        <w:t xml:space="preserve">, </w:t>
      </w:r>
      <w:r w:rsidR="00DD24A8" w:rsidRPr="00DD24A8">
        <w:rPr>
          <w:sz w:val="24"/>
          <w:szCs w:val="24"/>
        </w:rPr>
        <w:t>Tune H</w:t>
      </w:r>
      <w:r w:rsidR="00C86B92">
        <w:rPr>
          <w:sz w:val="24"/>
          <w:szCs w:val="24"/>
        </w:rPr>
        <w:t>.</w:t>
      </w:r>
      <w:r w:rsidR="00DD24A8" w:rsidRPr="00DD24A8">
        <w:rPr>
          <w:sz w:val="24"/>
          <w:szCs w:val="24"/>
        </w:rPr>
        <w:t xml:space="preserve"> Pers</w:t>
      </w:r>
      <w:r w:rsidR="00927FA1">
        <w:rPr>
          <w:sz w:val="24"/>
          <w:szCs w:val="24"/>
          <w:vertAlign w:val="superscript"/>
        </w:rPr>
        <w:t>80,89</w:t>
      </w:r>
      <w:r w:rsidR="00763529">
        <w:rPr>
          <w:sz w:val="24"/>
          <w:szCs w:val="24"/>
          <w:vertAlign w:val="superscript"/>
        </w:rPr>
        <w:t>,14</w:t>
      </w:r>
      <w:r w:rsidR="00B83AD6">
        <w:rPr>
          <w:sz w:val="24"/>
          <w:szCs w:val="24"/>
          <w:vertAlign w:val="superscript"/>
        </w:rPr>
        <w:t>0</w:t>
      </w:r>
      <w:r w:rsidR="00763529">
        <w:rPr>
          <w:sz w:val="24"/>
          <w:szCs w:val="24"/>
        </w:rPr>
        <w:t xml:space="preserve">, </w:t>
      </w:r>
      <w:r w:rsidR="00DD24A8" w:rsidRPr="00DD24A8">
        <w:rPr>
          <w:sz w:val="24"/>
          <w:szCs w:val="24"/>
        </w:rPr>
        <w:t>Olli Pietiläinen</w:t>
      </w:r>
      <w:r w:rsidR="00927FA1">
        <w:rPr>
          <w:sz w:val="24"/>
          <w:szCs w:val="24"/>
          <w:vertAlign w:val="superscript"/>
        </w:rPr>
        <w:t>138</w:t>
      </w:r>
      <w:r w:rsidR="00763529" w:rsidRPr="00763529">
        <w:rPr>
          <w:sz w:val="24"/>
          <w:szCs w:val="24"/>
          <w:vertAlign w:val="superscript"/>
        </w:rPr>
        <w:t>,1</w:t>
      </w:r>
      <w:r w:rsidR="00927FA1">
        <w:rPr>
          <w:sz w:val="24"/>
          <w:szCs w:val="24"/>
          <w:vertAlign w:val="superscript"/>
        </w:rPr>
        <w:t>41</w:t>
      </w:r>
      <w:r w:rsidR="00763529">
        <w:rPr>
          <w:sz w:val="24"/>
          <w:szCs w:val="24"/>
        </w:rPr>
        <w:t xml:space="preserve">, </w:t>
      </w:r>
      <w:r w:rsidR="00DD24A8" w:rsidRPr="00763529">
        <w:rPr>
          <w:sz w:val="24"/>
          <w:szCs w:val="24"/>
        </w:rPr>
        <w:t>Jonathan Pimm</w:t>
      </w:r>
      <w:r w:rsidR="005C1BBB" w:rsidRPr="00763529">
        <w:rPr>
          <w:sz w:val="24"/>
          <w:szCs w:val="24"/>
          <w:vertAlign w:val="superscript"/>
        </w:rPr>
        <w:t>4</w:t>
      </w:r>
      <w:r w:rsidR="00615B14">
        <w:rPr>
          <w:sz w:val="24"/>
          <w:szCs w:val="24"/>
          <w:vertAlign w:val="superscript"/>
        </w:rPr>
        <w:t>7</w:t>
      </w:r>
      <w:r w:rsidR="005C1BBB" w:rsidRPr="00763529">
        <w:rPr>
          <w:sz w:val="24"/>
          <w:szCs w:val="24"/>
        </w:rPr>
        <w:t>,</w:t>
      </w:r>
      <w:r w:rsidR="00763529" w:rsidRPr="00763529">
        <w:rPr>
          <w:sz w:val="24"/>
          <w:szCs w:val="24"/>
        </w:rPr>
        <w:t xml:space="preserve"> </w:t>
      </w:r>
      <w:r w:rsidR="00DD24A8" w:rsidRPr="00763529">
        <w:rPr>
          <w:sz w:val="24"/>
          <w:szCs w:val="24"/>
        </w:rPr>
        <w:t>Andrew J</w:t>
      </w:r>
      <w:r w:rsidR="00E01139" w:rsidRPr="00763529">
        <w:rPr>
          <w:sz w:val="24"/>
          <w:szCs w:val="24"/>
        </w:rPr>
        <w:t>.</w:t>
      </w:r>
      <w:r w:rsidR="00DD24A8" w:rsidRPr="00763529">
        <w:rPr>
          <w:sz w:val="24"/>
          <w:szCs w:val="24"/>
        </w:rPr>
        <w:t xml:space="preserve"> Pocklington</w:t>
      </w:r>
      <w:r w:rsidR="007C09FD" w:rsidRPr="00763529">
        <w:rPr>
          <w:sz w:val="24"/>
          <w:szCs w:val="24"/>
          <w:vertAlign w:val="superscript"/>
        </w:rPr>
        <w:t>6</w:t>
      </w:r>
      <w:r w:rsidR="007C09FD" w:rsidRPr="00763529">
        <w:rPr>
          <w:sz w:val="24"/>
          <w:szCs w:val="24"/>
        </w:rPr>
        <w:t>,</w:t>
      </w:r>
      <w:r w:rsidR="00763529" w:rsidRPr="00763529">
        <w:rPr>
          <w:sz w:val="24"/>
          <w:szCs w:val="24"/>
        </w:rPr>
        <w:t xml:space="preserve"> </w:t>
      </w:r>
      <w:r w:rsidR="00DD24A8" w:rsidRPr="00763529">
        <w:rPr>
          <w:sz w:val="24"/>
          <w:szCs w:val="24"/>
        </w:rPr>
        <w:t xml:space="preserve">John </w:t>
      </w:r>
      <w:r w:rsidR="00DD24A8" w:rsidRPr="00763529">
        <w:rPr>
          <w:sz w:val="24"/>
          <w:szCs w:val="24"/>
        </w:rPr>
        <w:lastRenderedPageBreak/>
        <w:t>Powell</w:t>
      </w:r>
      <w:r w:rsidR="00846EA7" w:rsidRPr="00763529">
        <w:rPr>
          <w:sz w:val="24"/>
          <w:szCs w:val="24"/>
          <w:vertAlign w:val="superscript"/>
        </w:rPr>
        <w:t>12</w:t>
      </w:r>
      <w:r w:rsidR="00615B14">
        <w:rPr>
          <w:sz w:val="24"/>
          <w:szCs w:val="24"/>
          <w:vertAlign w:val="superscript"/>
        </w:rPr>
        <w:t>5</w:t>
      </w:r>
      <w:r w:rsidR="00763529">
        <w:rPr>
          <w:sz w:val="24"/>
          <w:szCs w:val="24"/>
        </w:rPr>
        <w:t xml:space="preserve">, </w:t>
      </w:r>
      <w:proofErr w:type="spellStart"/>
      <w:r w:rsidR="00DD24A8" w:rsidRPr="00DD24A8">
        <w:rPr>
          <w:sz w:val="24"/>
          <w:szCs w:val="24"/>
        </w:rPr>
        <w:t>Alkes</w:t>
      </w:r>
      <w:proofErr w:type="spellEnd"/>
      <w:r w:rsidR="00DD24A8" w:rsidRPr="00DD24A8">
        <w:rPr>
          <w:sz w:val="24"/>
          <w:szCs w:val="24"/>
        </w:rPr>
        <w:t xml:space="preserve"> Price</w:t>
      </w:r>
      <w:r w:rsidR="00A52F6E">
        <w:rPr>
          <w:sz w:val="24"/>
          <w:szCs w:val="24"/>
          <w:vertAlign w:val="superscript"/>
        </w:rPr>
        <w:t>80</w:t>
      </w:r>
      <w:r w:rsidR="00623635">
        <w:rPr>
          <w:sz w:val="24"/>
          <w:szCs w:val="24"/>
          <w:vertAlign w:val="superscript"/>
        </w:rPr>
        <w:t>,14</w:t>
      </w:r>
      <w:r w:rsidR="00A52F6E">
        <w:rPr>
          <w:sz w:val="24"/>
          <w:szCs w:val="24"/>
          <w:vertAlign w:val="superscript"/>
        </w:rPr>
        <w:t>2</w:t>
      </w:r>
      <w:r w:rsidR="00623635">
        <w:rPr>
          <w:sz w:val="24"/>
          <w:szCs w:val="24"/>
        </w:rPr>
        <w:t xml:space="preserve">, </w:t>
      </w:r>
      <w:r w:rsidR="00DD24A8" w:rsidRPr="00DD24A8">
        <w:rPr>
          <w:sz w:val="24"/>
          <w:szCs w:val="24"/>
        </w:rPr>
        <w:t>Ann E</w:t>
      </w:r>
      <w:r w:rsidR="00E01139">
        <w:rPr>
          <w:sz w:val="24"/>
          <w:szCs w:val="24"/>
        </w:rPr>
        <w:t>.</w:t>
      </w:r>
      <w:r w:rsidR="00DD24A8" w:rsidRPr="00DD24A8">
        <w:rPr>
          <w:sz w:val="24"/>
          <w:szCs w:val="24"/>
        </w:rPr>
        <w:t xml:space="preserve"> Pulver</w:t>
      </w:r>
      <w:r w:rsidR="00623635" w:rsidRPr="00623635">
        <w:rPr>
          <w:sz w:val="24"/>
          <w:szCs w:val="24"/>
          <w:vertAlign w:val="superscript"/>
        </w:rPr>
        <w:t>1</w:t>
      </w:r>
      <w:r w:rsidR="007649A1">
        <w:rPr>
          <w:sz w:val="24"/>
          <w:szCs w:val="24"/>
          <w:vertAlign w:val="superscript"/>
        </w:rPr>
        <w:t>29</w:t>
      </w:r>
      <w:r w:rsidR="00623635">
        <w:rPr>
          <w:sz w:val="24"/>
          <w:szCs w:val="24"/>
        </w:rPr>
        <w:t xml:space="preserve">, </w:t>
      </w:r>
      <w:r w:rsidR="00DD24A8" w:rsidRPr="00623635">
        <w:rPr>
          <w:sz w:val="24"/>
          <w:szCs w:val="24"/>
        </w:rPr>
        <w:t>Shaun M</w:t>
      </w:r>
      <w:r w:rsidR="00E01139" w:rsidRPr="00623635">
        <w:rPr>
          <w:sz w:val="24"/>
          <w:szCs w:val="24"/>
        </w:rPr>
        <w:t>.</w:t>
      </w:r>
      <w:r w:rsidR="00DD24A8" w:rsidRPr="00623635">
        <w:rPr>
          <w:sz w:val="24"/>
          <w:szCs w:val="24"/>
        </w:rPr>
        <w:t xml:space="preserve"> Purcell</w:t>
      </w:r>
      <w:r w:rsidR="00FF2D76" w:rsidRPr="00623635">
        <w:rPr>
          <w:sz w:val="24"/>
          <w:szCs w:val="24"/>
          <w:vertAlign w:val="superscript"/>
        </w:rPr>
        <w:t>7</w:t>
      </w:r>
      <w:r w:rsidR="00867F7A">
        <w:rPr>
          <w:sz w:val="24"/>
          <w:szCs w:val="24"/>
          <w:vertAlign w:val="superscript"/>
        </w:rPr>
        <w:t>4</w:t>
      </w:r>
      <w:r w:rsidR="00FF2D76" w:rsidRPr="00623635">
        <w:rPr>
          <w:sz w:val="24"/>
          <w:szCs w:val="24"/>
        </w:rPr>
        <w:t>,</w:t>
      </w:r>
      <w:r w:rsidR="00623635">
        <w:rPr>
          <w:sz w:val="24"/>
          <w:szCs w:val="24"/>
        </w:rPr>
        <w:t xml:space="preserve"> </w:t>
      </w:r>
      <w:r w:rsidR="00DD24A8" w:rsidRPr="00DD24A8">
        <w:rPr>
          <w:sz w:val="24"/>
          <w:szCs w:val="24"/>
        </w:rPr>
        <w:t>Digby Quested</w:t>
      </w:r>
      <w:r w:rsidR="00623635" w:rsidRPr="00623635">
        <w:rPr>
          <w:sz w:val="24"/>
          <w:szCs w:val="24"/>
          <w:vertAlign w:val="superscript"/>
        </w:rPr>
        <w:t>14</w:t>
      </w:r>
      <w:r w:rsidR="00A1518A">
        <w:rPr>
          <w:sz w:val="24"/>
          <w:szCs w:val="24"/>
          <w:vertAlign w:val="superscript"/>
        </w:rPr>
        <w:t>3</w:t>
      </w:r>
      <w:r w:rsidR="00623635">
        <w:rPr>
          <w:sz w:val="24"/>
          <w:szCs w:val="24"/>
        </w:rPr>
        <w:t xml:space="preserve">, </w:t>
      </w:r>
      <w:r w:rsidR="00DD24A8" w:rsidRPr="00623635">
        <w:rPr>
          <w:sz w:val="24"/>
          <w:szCs w:val="24"/>
        </w:rPr>
        <w:t>Henrik B</w:t>
      </w:r>
      <w:r w:rsidR="00E01139" w:rsidRPr="00623635">
        <w:rPr>
          <w:sz w:val="24"/>
          <w:szCs w:val="24"/>
        </w:rPr>
        <w:t>.</w:t>
      </w:r>
      <w:r w:rsidR="00DD24A8" w:rsidRPr="00623635">
        <w:rPr>
          <w:sz w:val="24"/>
          <w:szCs w:val="24"/>
        </w:rPr>
        <w:t xml:space="preserve"> Rasmussen</w:t>
      </w:r>
      <w:r w:rsidR="002664E4">
        <w:rPr>
          <w:sz w:val="24"/>
          <w:szCs w:val="24"/>
          <w:vertAlign w:val="superscript"/>
        </w:rPr>
        <w:t>22</w:t>
      </w:r>
      <w:r w:rsidR="006E443D" w:rsidRPr="00623635">
        <w:rPr>
          <w:sz w:val="24"/>
          <w:szCs w:val="24"/>
          <w:vertAlign w:val="superscript"/>
        </w:rPr>
        <w:t>,2</w:t>
      </w:r>
      <w:r w:rsidR="002664E4">
        <w:rPr>
          <w:sz w:val="24"/>
          <w:szCs w:val="24"/>
          <w:vertAlign w:val="superscript"/>
        </w:rPr>
        <w:t>3</w:t>
      </w:r>
      <w:r w:rsidR="00623635" w:rsidRPr="00623635">
        <w:rPr>
          <w:sz w:val="24"/>
          <w:szCs w:val="24"/>
        </w:rPr>
        <w:t xml:space="preserve">, </w:t>
      </w:r>
      <w:r w:rsidR="00DD24A8" w:rsidRPr="00623635">
        <w:rPr>
          <w:sz w:val="24"/>
          <w:szCs w:val="24"/>
        </w:rPr>
        <w:t>Abraham Reichenberg</w:t>
      </w:r>
      <w:r w:rsidR="006250B6" w:rsidRPr="00623635">
        <w:rPr>
          <w:sz w:val="24"/>
          <w:szCs w:val="24"/>
          <w:vertAlign w:val="superscript"/>
        </w:rPr>
        <w:t>8,</w:t>
      </w:r>
      <w:r w:rsidR="000E1FF2" w:rsidRPr="00623635">
        <w:rPr>
          <w:sz w:val="24"/>
          <w:szCs w:val="24"/>
          <w:vertAlign w:val="superscript"/>
        </w:rPr>
        <w:t>8</w:t>
      </w:r>
      <w:r w:rsidR="00E1061F">
        <w:rPr>
          <w:sz w:val="24"/>
          <w:szCs w:val="24"/>
          <w:vertAlign w:val="superscript"/>
        </w:rPr>
        <w:t>5</w:t>
      </w:r>
      <w:r w:rsidR="00623635" w:rsidRPr="00623635">
        <w:rPr>
          <w:sz w:val="24"/>
          <w:szCs w:val="24"/>
        </w:rPr>
        <w:t xml:space="preserve">, </w:t>
      </w:r>
      <w:r w:rsidR="00DD24A8" w:rsidRPr="00623635">
        <w:rPr>
          <w:sz w:val="24"/>
          <w:szCs w:val="24"/>
        </w:rPr>
        <w:t>Mark A</w:t>
      </w:r>
      <w:r w:rsidR="00E01139" w:rsidRPr="00623635">
        <w:rPr>
          <w:sz w:val="24"/>
          <w:szCs w:val="24"/>
        </w:rPr>
        <w:t>.</w:t>
      </w:r>
      <w:r w:rsidR="00DD24A8" w:rsidRPr="00623635">
        <w:rPr>
          <w:sz w:val="24"/>
          <w:szCs w:val="24"/>
        </w:rPr>
        <w:t xml:space="preserve"> Reimers</w:t>
      </w:r>
      <w:r w:rsidR="00623635" w:rsidRPr="00623635">
        <w:rPr>
          <w:sz w:val="24"/>
          <w:szCs w:val="24"/>
          <w:vertAlign w:val="superscript"/>
        </w:rPr>
        <w:t>2</w:t>
      </w:r>
      <w:r w:rsidR="00556F28">
        <w:rPr>
          <w:sz w:val="24"/>
          <w:szCs w:val="24"/>
          <w:vertAlign w:val="superscript"/>
        </w:rPr>
        <w:t>0</w:t>
      </w:r>
      <w:r w:rsidR="00623635" w:rsidRPr="00623635">
        <w:rPr>
          <w:sz w:val="24"/>
          <w:szCs w:val="24"/>
        </w:rPr>
        <w:t xml:space="preserve">, </w:t>
      </w:r>
      <w:r w:rsidR="00DD24A8" w:rsidRPr="00623635">
        <w:rPr>
          <w:sz w:val="24"/>
          <w:szCs w:val="24"/>
        </w:rPr>
        <w:t>Alexander L</w:t>
      </w:r>
      <w:r w:rsidR="00E01139" w:rsidRPr="00623635">
        <w:rPr>
          <w:sz w:val="24"/>
          <w:szCs w:val="24"/>
        </w:rPr>
        <w:t>.</w:t>
      </w:r>
      <w:r w:rsidR="00DD24A8" w:rsidRPr="00623635">
        <w:rPr>
          <w:sz w:val="24"/>
          <w:szCs w:val="24"/>
        </w:rPr>
        <w:t xml:space="preserve"> Richards</w:t>
      </w:r>
      <w:r w:rsidR="007C09FD" w:rsidRPr="00623635">
        <w:rPr>
          <w:sz w:val="24"/>
          <w:szCs w:val="24"/>
          <w:vertAlign w:val="superscript"/>
        </w:rPr>
        <w:t>6,7</w:t>
      </w:r>
      <w:r w:rsidR="00623635" w:rsidRPr="00623635">
        <w:rPr>
          <w:sz w:val="24"/>
          <w:szCs w:val="24"/>
        </w:rPr>
        <w:t xml:space="preserve">, </w:t>
      </w:r>
      <w:r w:rsidR="00DD24A8" w:rsidRPr="00623635">
        <w:rPr>
          <w:sz w:val="24"/>
          <w:szCs w:val="24"/>
        </w:rPr>
        <w:t>Joshua L</w:t>
      </w:r>
      <w:r w:rsidR="00E01139" w:rsidRPr="00623635">
        <w:rPr>
          <w:sz w:val="24"/>
          <w:szCs w:val="24"/>
        </w:rPr>
        <w:t>.</w:t>
      </w:r>
      <w:r w:rsidR="00DD24A8" w:rsidRPr="00623635">
        <w:rPr>
          <w:sz w:val="24"/>
          <w:szCs w:val="24"/>
        </w:rPr>
        <w:t xml:space="preserve"> Roffman</w:t>
      </w:r>
      <w:r w:rsidR="00556F28">
        <w:rPr>
          <w:sz w:val="24"/>
          <w:szCs w:val="24"/>
          <w:vertAlign w:val="superscript"/>
        </w:rPr>
        <w:t>28,29</w:t>
      </w:r>
      <w:r w:rsidR="00EC651B" w:rsidRPr="00623635">
        <w:rPr>
          <w:sz w:val="24"/>
          <w:szCs w:val="24"/>
        </w:rPr>
        <w:t>,</w:t>
      </w:r>
      <w:r w:rsidR="00EC651B">
        <w:rPr>
          <w:sz w:val="24"/>
          <w:szCs w:val="24"/>
        </w:rPr>
        <w:t xml:space="preserve"> </w:t>
      </w:r>
      <w:proofErr w:type="spellStart"/>
      <w:r w:rsidR="00DD24A8" w:rsidRPr="00FF2D76">
        <w:rPr>
          <w:sz w:val="24"/>
          <w:szCs w:val="24"/>
        </w:rPr>
        <w:t>Panos</w:t>
      </w:r>
      <w:proofErr w:type="spellEnd"/>
      <w:r w:rsidR="00DD24A8" w:rsidRPr="00FF2D76">
        <w:rPr>
          <w:sz w:val="24"/>
          <w:szCs w:val="24"/>
        </w:rPr>
        <w:t xml:space="preserve"> Roussos</w:t>
      </w:r>
      <w:r w:rsidR="00860CD0">
        <w:rPr>
          <w:sz w:val="24"/>
          <w:szCs w:val="24"/>
          <w:vertAlign w:val="superscript"/>
        </w:rPr>
        <w:t>74</w:t>
      </w:r>
      <w:r w:rsidR="00FF2D76" w:rsidRPr="00FF2D76">
        <w:rPr>
          <w:sz w:val="24"/>
          <w:szCs w:val="24"/>
          <w:vertAlign w:val="superscript"/>
        </w:rPr>
        <w:t>,</w:t>
      </w:r>
      <w:r w:rsidR="00623635" w:rsidRPr="00623635">
        <w:rPr>
          <w:sz w:val="24"/>
          <w:szCs w:val="24"/>
          <w:vertAlign w:val="superscript"/>
        </w:rPr>
        <w:t>14</w:t>
      </w:r>
      <w:r w:rsidR="00860CD0">
        <w:rPr>
          <w:sz w:val="24"/>
          <w:szCs w:val="24"/>
          <w:vertAlign w:val="superscript"/>
        </w:rPr>
        <w:t>4</w:t>
      </w:r>
      <w:r w:rsidR="00FF2D76" w:rsidRPr="00623635">
        <w:rPr>
          <w:sz w:val="24"/>
          <w:szCs w:val="24"/>
        </w:rPr>
        <w:t>,</w:t>
      </w:r>
      <w:r w:rsidR="00623635" w:rsidRPr="00623635">
        <w:rPr>
          <w:sz w:val="24"/>
          <w:szCs w:val="24"/>
        </w:rPr>
        <w:t xml:space="preserve"> </w:t>
      </w:r>
      <w:r w:rsidR="00DD24A8" w:rsidRPr="00623635">
        <w:rPr>
          <w:sz w:val="24"/>
          <w:szCs w:val="24"/>
        </w:rPr>
        <w:t>Douglas M</w:t>
      </w:r>
      <w:r w:rsidR="00E01139" w:rsidRPr="00623635">
        <w:rPr>
          <w:sz w:val="24"/>
          <w:szCs w:val="24"/>
        </w:rPr>
        <w:t>.</w:t>
      </w:r>
      <w:r w:rsidR="00DD24A8" w:rsidRPr="00623635">
        <w:rPr>
          <w:sz w:val="24"/>
          <w:szCs w:val="24"/>
        </w:rPr>
        <w:t xml:space="preserve"> Ruderfer</w:t>
      </w:r>
      <w:r w:rsidR="00FF2D76" w:rsidRPr="00623635">
        <w:rPr>
          <w:sz w:val="24"/>
          <w:szCs w:val="24"/>
          <w:vertAlign w:val="superscript"/>
        </w:rPr>
        <w:t>6,7</w:t>
      </w:r>
      <w:r w:rsidR="00860CD0">
        <w:rPr>
          <w:sz w:val="24"/>
          <w:szCs w:val="24"/>
          <w:vertAlign w:val="superscript"/>
        </w:rPr>
        <w:t>4</w:t>
      </w:r>
      <w:r w:rsidR="00FF2D76" w:rsidRPr="00623635">
        <w:rPr>
          <w:sz w:val="24"/>
          <w:szCs w:val="24"/>
        </w:rPr>
        <w:t>,</w:t>
      </w:r>
      <w:r w:rsidR="00623635" w:rsidRPr="00623635">
        <w:rPr>
          <w:sz w:val="24"/>
          <w:szCs w:val="24"/>
        </w:rPr>
        <w:t xml:space="preserve"> </w:t>
      </w:r>
      <w:proofErr w:type="spellStart"/>
      <w:r w:rsidR="00DD24A8" w:rsidRPr="00623635">
        <w:rPr>
          <w:sz w:val="24"/>
          <w:szCs w:val="24"/>
        </w:rPr>
        <w:t>Veikko</w:t>
      </w:r>
      <w:proofErr w:type="spellEnd"/>
      <w:r w:rsidR="00DD24A8" w:rsidRPr="00623635">
        <w:rPr>
          <w:sz w:val="24"/>
          <w:szCs w:val="24"/>
        </w:rPr>
        <w:t xml:space="preserve"> Salomaa</w:t>
      </w:r>
      <w:r w:rsidR="000D32FC" w:rsidRPr="00623635">
        <w:rPr>
          <w:sz w:val="24"/>
          <w:szCs w:val="24"/>
          <w:vertAlign w:val="superscript"/>
        </w:rPr>
        <w:t>6</w:t>
      </w:r>
      <w:r w:rsidR="00860CD0">
        <w:rPr>
          <w:sz w:val="24"/>
          <w:szCs w:val="24"/>
          <w:vertAlign w:val="superscript"/>
        </w:rPr>
        <w:t>3</w:t>
      </w:r>
      <w:r w:rsidR="00623635" w:rsidRPr="00623635">
        <w:rPr>
          <w:sz w:val="24"/>
          <w:szCs w:val="24"/>
        </w:rPr>
        <w:t xml:space="preserve">, </w:t>
      </w:r>
      <w:r w:rsidR="00DD24A8" w:rsidRPr="00623635">
        <w:rPr>
          <w:sz w:val="24"/>
          <w:szCs w:val="24"/>
        </w:rPr>
        <w:t>Alan R</w:t>
      </w:r>
      <w:r w:rsidR="00E01139" w:rsidRPr="00623635">
        <w:rPr>
          <w:sz w:val="24"/>
          <w:szCs w:val="24"/>
        </w:rPr>
        <w:t>.</w:t>
      </w:r>
      <w:r w:rsidR="00DD24A8" w:rsidRPr="00623635">
        <w:rPr>
          <w:sz w:val="24"/>
          <w:szCs w:val="24"/>
        </w:rPr>
        <w:t xml:space="preserve"> Sanders</w:t>
      </w:r>
      <w:r w:rsidR="00F90FA2">
        <w:rPr>
          <w:sz w:val="24"/>
          <w:szCs w:val="24"/>
          <w:vertAlign w:val="superscript"/>
        </w:rPr>
        <w:t>58,59</w:t>
      </w:r>
      <w:r w:rsidR="00062711" w:rsidRPr="00623635">
        <w:rPr>
          <w:sz w:val="24"/>
          <w:szCs w:val="24"/>
        </w:rPr>
        <w:t>,</w:t>
      </w:r>
      <w:r w:rsidR="00623635">
        <w:rPr>
          <w:sz w:val="24"/>
          <w:szCs w:val="24"/>
        </w:rPr>
        <w:t xml:space="preserve"> </w:t>
      </w:r>
      <w:r w:rsidR="00DD24A8" w:rsidRPr="00DD24A8">
        <w:rPr>
          <w:sz w:val="24"/>
          <w:szCs w:val="24"/>
        </w:rPr>
        <w:t>Adam Savitz</w:t>
      </w:r>
      <w:r w:rsidR="00F5473B" w:rsidRPr="00F5473B">
        <w:rPr>
          <w:sz w:val="24"/>
          <w:szCs w:val="24"/>
          <w:vertAlign w:val="superscript"/>
        </w:rPr>
        <w:t>14</w:t>
      </w:r>
      <w:r w:rsidR="00F90FA2">
        <w:rPr>
          <w:sz w:val="24"/>
          <w:szCs w:val="24"/>
          <w:vertAlign w:val="superscript"/>
        </w:rPr>
        <w:t>5</w:t>
      </w:r>
      <w:r w:rsidR="00F5473B">
        <w:rPr>
          <w:sz w:val="24"/>
          <w:szCs w:val="24"/>
        </w:rPr>
        <w:t xml:space="preserve">, </w:t>
      </w:r>
      <w:r w:rsidR="00DD24A8" w:rsidRPr="00DD24A8">
        <w:rPr>
          <w:sz w:val="24"/>
          <w:szCs w:val="24"/>
        </w:rPr>
        <w:t>Ulrich Schall</w:t>
      </w:r>
      <w:r w:rsidR="00E002D2">
        <w:rPr>
          <w:sz w:val="24"/>
          <w:szCs w:val="24"/>
          <w:vertAlign w:val="superscript"/>
        </w:rPr>
        <w:t>33,34</w:t>
      </w:r>
      <w:r w:rsidR="00F5473B">
        <w:rPr>
          <w:sz w:val="24"/>
          <w:szCs w:val="24"/>
        </w:rPr>
        <w:t xml:space="preserve">, </w:t>
      </w:r>
      <w:r w:rsidR="00DD24A8" w:rsidRPr="00DD24A8">
        <w:rPr>
          <w:sz w:val="24"/>
          <w:szCs w:val="24"/>
        </w:rPr>
        <w:t>Thomas G</w:t>
      </w:r>
      <w:r w:rsidR="00E01139">
        <w:rPr>
          <w:sz w:val="24"/>
          <w:szCs w:val="24"/>
        </w:rPr>
        <w:t>.</w:t>
      </w:r>
      <w:r w:rsidR="00DD24A8" w:rsidRPr="00DD24A8">
        <w:rPr>
          <w:sz w:val="24"/>
          <w:szCs w:val="24"/>
        </w:rPr>
        <w:t xml:space="preserve"> Schulze</w:t>
      </w:r>
      <w:r w:rsidR="00E002D2">
        <w:rPr>
          <w:sz w:val="24"/>
          <w:szCs w:val="24"/>
          <w:vertAlign w:val="superscript"/>
        </w:rPr>
        <w:t>70,146</w:t>
      </w:r>
      <w:r w:rsidR="00F5473B">
        <w:rPr>
          <w:sz w:val="24"/>
          <w:szCs w:val="24"/>
        </w:rPr>
        <w:t xml:space="preserve">, </w:t>
      </w:r>
      <w:proofErr w:type="spellStart"/>
      <w:r w:rsidR="00DD24A8" w:rsidRPr="00DD24A8">
        <w:rPr>
          <w:sz w:val="24"/>
          <w:szCs w:val="24"/>
        </w:rPr>
        <w:t>Sibylle</w:t>
      </w:r>
      <w:proofErr w:type="spellEnd"/>
      <w:r w:rsidR="00DD24A8" w:rsidRPr="00DD24A8">
        <w:rPr>
          <w:sz w:val="24"/>
          <w:szCs w:val="24"/>
        </w:rPr>
        <w:t xml:space="preserve"> G</w:t>
      </w:r>
      <w:r w:rsidR="00E01139">
        <w:rPr>
          <w:sz w:val="24"/>
          <w:szCs w:val="24"/>
        </w:rPr>
        <w:t>.</w:t>
      </w:r>
      <w:r w:rsidR="00DD24A8" w:rsidRPr="00DD24A8">
        <w:rPr>
          <w:sz w:val="24"/>
          <w:szCs w:val="24"/>
        </w:rPr>
        <w:t xml:space="preserve"> Schwab</w:t>
      </w:r>
      <w:r w:rsidR="00E002D2">
        <w:rPr>
          <w:sz w:val="24"/>
          <w:szCs w:val="24"/>
          <w:vertAlign w:val="superscript"/>
        </w:rPr>
        <w:t>147</w:t>
      </w:r>
      <w:r w:rsidR="00F5473B">
        <w:rPr>
          <w:sz w:val="24"/>
          <w:szCs w:val="24"/>
        </w:rPr>
        <w:t xml:space="preserve">, </w:t>
      </w:r>
      <w:r w:rsidR="00DD24A8" w:rsidRPr="00DD24A8">
        <w:rPr>
          <w:sz w:val="24"/>
          <w:szCs w:val="24"/>
        </w:rPr>
        <w:t>Edward M</w:t>
      </w:r>
      <w:r w:rsidR="00E01139">
        <w:rPr>
          <w:sz w:val="24"/>
          <w:szCs w:val="24"/>
        </w:rPr>
        <w:t>.</w:t>
      </w:r>
      <w:r w:rsidR="00DD24A8" w:rsidRPr="00DD24A8">
        <w:rPr>
          <w:sz w:val="24"/>
          <w:szCs w:val="24"/>
        </w:rPr>
        <w:t xml:space="preserve"> Scolnick</w:t>
      </w:r>
      <w:r w:rsidR="00F5473B" w:rsidRPr="00F5473B">
        <w:rPr>
          <w:sz w:val="24"/>
          <w:szCs w:val="24"/>
          <w:vertAlign w:val="superscript"/>
        </w:rPr>
        <w:t>3</w:t>
      </w:r>
      <w:r w:rsidR="00F5473B">
        <w:rPr>
          <w:sz w:val="24"/>
          <w:szCs w:val="24"/>
        </w:rPr>
        <w:t xml:space="preserve">, </w:t>
      </w:r>
      <w:r w:rsidR="00DD24A8" w:rsidRPr="00DD24A8">
        <w:rPr>
          <w:sz w:val="24"/>
          <w:szCs w:val="24"/>
        </w:rPr>
        <w:t>Rodney J</w:t>
      </w:r>
      <w:r w:rsidR="00E01139">
        <w:rPr>
          <w:sz w:val="24"/>
          <w:szCs w:val="24"/>
        </w:rPr>
        <w:t>.</w:t>
      </w:r>
      <w:r w:rsidR="00DD24A8" w:rsidRPr="00DD24A8">
        <w:rPr>
          <w:sz w:val="24"/>
          <w:szCs w:val="24"/>
        </w:rPr>
        <w:t xml:space="preserve"> Scott</w:t>
      </w:r>
      <w:r w:rsidR="00EC2E1B">
        <w:rPr>
          <w:sz w:val="24"/>
          <w:szCs w:val="24"/>
          <w:vertAlign w:val="superscript"/>
        </w:rPr>
        <w:t>18,33</w:t>
      </w:r>
      <w:r w:rsidR="001D5F6C" w:rsidRPr="001D5F6C">
        <w:rPr>
          <w:sz w:val="24"/>
          <w:szCs w:val="24"/>
          <w:vertAlign w:val="superscript"/>
        </w:rPr>
        <w:t>,</w:t>
      </w:r>
      <w:r w:rsidR="00E002D2">
        <w:rPr>
          <w:sz w:val="24"/>
          <w:szCs w:val="24"/>
          <w:vertAlign w:val="superscript"/>
        </w:rPr>
        <w:t>148</w:t>
      </w:r>
      <w:r w:rsidR="005068FD">
        <w:rPr>
          <w:sz w:val="24"/>
          <w:szCs w:val="24"/>
        </w:rPr>
        <w:t xml:space="preserve">, </w:t>
      </w:r>
      <w:r w:rsidR="00DD24A8" w:rsidRPr="005068FD">
        <w:rPr>
          <w:sz w:val="24"/>
          <w:szCs w:val="24"/>
        </w:rPr>
        <w:t>Larry J</w:t>
      </w:r>
      <w:r w:rsidR="006149FD" w:rsidRPr="005068FD">
        <w:rPr>
          <w:sz w:val="24"/>
          <w:szCs w:val="24"/>
        </w:rPr>
        <w:t>.</w:t>
      </w:r>
      <w:r w:rsidR="00DD24A8" w:rsidRPr="005068FD">
        <w:rPr>
          <w:sz w:val="24"/>
          <w:szCs w:val="24"/>
        </w:rPr>
        <w:t xml:space="preserve"> Seidman</w:t>
      </w:r>
      <w:r w:rsidR="00951834">
        <w:rPr>
          <w:sz w:val="24"/>
          <w:szCs w:val="24"/>
          <w:vertAlign w:val="superscript"/>
        </w:rPr>
        <w:t>53</w:t>
      </w:r>
      <w:r w:rsidR="006149FD" w:rsidRPr="005068FD">
        <w:rPr>
          <w:sz w:val="24"/>
          <w:szCs w:val="24"/>
          <w:vertAlign w:val="superscript"/>
        </w:rPr>
        <w:t>,</w:t>
      </w:r>
      <w:r w:rsidR="005068FD" w:rsidRPr="005068FD">
        <w:rPr>
          <w:sz w:val="24"/>
          <w:szCs w:val="24"/>
          <w:vertAlign w:val="superscript"/>
        </w:rPr>
        <w:t>11</w:t>
      </w:r>
      <w:r w:rsidR="00951834">
        <w:rPr>
          <w:sz w:val="24"/>
          <w:szCs w:val="24"/>
          <w:vertAlign w:val="superscript"/>
        </w:rPr>
        <w:t>6</w:t>
      </w:r>
      <w:r w:rsidR="006149FD" w:rsidRPr="005068FD">
        <w:rPr>
          <w:sz w:val="24"/>
          <w:szCs w:val="24"/>
        </w:rPr>
        <w:t>,</w:t>
      </w:r>
      <w:r w:rsidR="005068FD">
        <w:rPr>
          <w:sz w:val="24"/>
          <w:szCs w:val="24"/>
        </w:rPr>
        <w:t xml:space="preserve"> </w:t>
      </w:r>
      <w:proofErr w:type="spellStart"/>
      <w:r w:rsidR="00DD24A8" w:rsidRPr="00DD24A8">
        <w:rPr>
          <w:sz w:val="24"/>
          <w:szCs w:val="24"/>
        </w:rPr>
        <w:t>Jianxin</w:t>
      </w:r>
      <w:proofErr w:type="spellEnd"/>
      <w:r w:rsidR="00DD24A8" w:rsidRPr="00DD24A8">
        <w:rPr>
          <w:sz w:val="24"/>
          <w:szCs w:val="24"/>
        </w:rPr>
        <w:t xml:space="preserve"> Shi</w:t>
      </w:r>
      <w:r w:rsidR="00951834">
        <w:rPr>
          <w:sz w:val="24"/>
          <w:szCs w:val="24"/>
          <w:vertAlign w:val="superscript"/>
        </w:rPr>
        <w:t>149</w:t>
      </w:r>
      <w:r w:rsidR="00B456E8">
        <w:rPr>
          <w:sz w:val="24"/>
          <w:szCs w:val="24"/>
        </w:rPr>
        <w:t xml:space="preserve">, </w:t>
      </w:r>
      <w:r w:rsidR="00DD24A8" w:rsidRPr="00DD24A8">
        <w:rPr>
          <w:sz w:val="24"/>
          <w:szCs w:val="24"/>
        </w:rPr>
        <w:t>Jeremy M</w:t>
      </w:r>
      <w:r w:rsidR="00FF2D76">
        <w:rPr>
          <w:sz w:val="24"/>
          <w:szCs w:val="24"/>
        </w:rPr>
        <w:t>.</w:t>
      </w:r>
      <w:r w:rsidR="00DD24A8" w:rsidRPr="00DD24A8">
        <w:rPr>
          <w:sz w:val="24"/>
          <w:szCs w:val="24"/>
        </w:rPr>
        <w:t xml:space="preserve"> Silverman</w:t>
      </w:r>
      <w:r w:rsidR="006250B6" w:rsidRPr="006250B6">
        <w:rPr>
          <w:sz w:val="24"/>
          <w:szCs w:val="24"/>
          <w:vertAlign w:val="superscript"/>
        </w:rPr>
        <w:t>8,</w:t>
      </w:r>
      <w:r w:rsidR="00B456E8">
        <w:rPr>
          <w:sz w:val="24"/>
          <w:szCs w:val="24"/>
          <w:vertAlign w:val="superscript"/>
        </w:rPr>
        <w:t>15</w:t>
      </w:r>
      <w:r w:rsidR="00951834">
        <w:rPr>
          <w:sz w:val="24"/>
          <w:szCs w:val="24"/>
          <w:vertAlign w:val="superscript"/>
        </w:rPr>
        <w:t>0</w:t>
      </w:r>
      <w:r w:rsidR="00B456E8">
        <w:rPr>
          <w:sz w:val="24"/>
          <w:szCs w:val="24"/>
        </w:rPr>
        <w:t xml:space="preserve">, </w:t>
      </w:r>
      <w:r w:rsidR="00DD24A8" w:rsidRPr="00DD24A8">
        <w:rPr>
          <w:sz w:val="24"/>
          <w:szCs w:val="24"/>
        </w:rPr>
        <w:t>Jordan W</w:t>
      </w:r>
      <w:r w:rsidR="00FF2D76">
        <w:rPr>
          <w:sz w:val="24"/>
          <w:szCs w:val="24"/>
        </w:rPr>
        <w:t>.</w:t>
      </w:r>
      <w:r w:rsidR="00DD24A8" w:rsidRPr="00DD24A8">
        <w:rPr>
          <w:sz w:val="24"/>
          <w:szCs w:val="24"/>
        </w:rPr>
        <w:t xml:space="preserve"> Smoller</w:t>
      </w:r>
      <w:r w:rsidR="00B456E8" w:rsidRPr="00B456E8">
        <w:rPr>
          <w:sz w:val="24"/>
          <w:szCs w:val="24"/>
          <w:vertAlign w:val="superscript"/>
        </w:rPr>
        <w:t>3</w:t>
      </w:r>
      <w:r w:rsidR="00B456E8">
        <w:rPr>
          <w:sz w:val="24"/>
          <w:szCs w:val="24"/>
          <w:vertAlign w:val="superscript"/>
        </w:rPr>
        <w:t>,7</w:t>
      </w:r>
      <w:r w:rsidR="00951834">
        <w:rPr>
          <w:sz w:val="24"/>
          <w:szCs w:val="24"/>
          <w:vertAlign w:val="superscript"/>
        </w:rPr>
        <w:t>5</w:t>
      </w:r>
      <w:r w:rsidR="00B456E8">
        <w:rPr>
          <w:sz w:val="24"/>
          <w:szCs w:val="24"/>
        </w:rPr>
        <w:t xml:space="preserve">, </w:t>
      </w:r>
      <w:r w:rsidR="00DD24A8" w:rsidRPr="00DD24A8">
        <w:rPr>
          <w:sz w:val="24"/>
          <w:szCs w:val="24"/>
        </w:rPr>
        <w:t>Erik Söderman</w:t>
      </w:r>
      <w:r w:rsidR="00B456E8" w:rsidRPr="00B456E8">
        <w:rPr>
          <w:sz w:val="24"/>
          <w:szCs w:val="24"/>
          <w:vertAlign w:val="superscript"/>
        </w:rPr>
        <w:t>13</w:t>
      </w:r>
      <w:r w:rsidR="00B456E8">
        <w:rPr>
          <w:sz w:val="24"/>
          <w:szCs w:val="24"/>
        </w:rPr>
        <w:t xml:space="preserve">, </w:t>
      </w:r>
      <w:r w:rsidR="00FF2D76">
        <w:rPr>
          <w:sz w:val="24"/>
          <w:szCs w:val="24"/>
        </w:rPr>
        <w:t>Chris C.</w:t>
      </w:r>
      <w:r w:rsidR="00DD24A8" w:rsidRPr="00DD24A8">
        <w:rPr>
          <w:sz w:val="24"/>
          <w:szCs w:val="24"/>
        </w:rPr>
        <w:t>A</w:t>
      </w:r>
      <w:r w:rsidR="00FF2D76">
        <w:rPr>
          <w:sz w:val="24"/>
          <w:szCs w:val="24"/>
        </w:rPr>
        <w:t>.</w:t>
      </w:r>
      <w:r w:rsidR="00DD24A8" w:rsidRPr="00DD24A8">
        <w:rPr>
          <w:sz w:val="24"/>
          <w:szCs w:val="24"/>
        </w:rPr>
        <w:t xml:space="preserve"> Spencer</w:t>
      </w:r>
      <w:r w:rsidR="00B456E8" w:rsidRPr="00B456E8">
        <w:rPr>
          <w:sz w:val="24"/>
          <w:szCs w:val="24"/>
          <w:vertAlign w:val="superscript"/>
        </w:rPr>
        <w:t>15</w:t>
      </w:r>
      <w:r w:rsidR="00951834">
        <w:rPr>
          <w:sz w:val="24"/>
          <w:szCs w:val="24"/>
          <w:vertAlign w:val="superscript"/>
        </w:rPr>
        <w:t>1</w:t>
      </w:r>
      <w:r w:rsidR="00B456E8">
        <w:rPr>
          <w:sz w:val="24"/>
          <w:szCs w:val="24"/>
        </w:rPr>
        <w:t xml:space="preserve">, </w:t>
      </w:r>
      <w:r w:rsidR="00DD24A8" w:rsidRPr="00D865CB">
        <w:rPr>
          <w:sz w:val="24"/>
          <w:szCs w:val="24"/>
        </w:rPr>
        <w:t>Eli A</w:t>
      </w:r>
      <w:r w:rsidR="00FF2D76" w:rsidRPr="00D865CB">
        <w:rPr>
          <w:sz w:val="24"/>
          <w:szCs w:val="24"/>
        </w:rPr>
        <w:t>.</w:t>
      </w:r>
      <w:r w:rsidR="00DD24A8" w:rsidRPr="00D865CB">
        <w:rPr>
          <w:sz w:val="24"/>
          <w:szCs w:val="24"/>
        </w:rPr>
        <w:t xml:space="preserve"> Stahl</w:t>
      </w:r>
      <w:r w:rsidR="007D442A">
        <w:rPr>
          <w:sz w:val="24"/>
          <w:szCs w:val="24"/>
          <w:vertAlign w:val="superscript"/>
        </w:rPr>
        <w:t>74</w:t>
      </w:r>
      <w:r w:rsidR="00FF2D76" w:rsidRPr="00D865CB">
        <w:rPr>
          <w:sz w:val="24"/>
          <w:szCs w:val="24"/>
          <w:vertAlign w:val="superscript"/>
        </w:rPr>
        <w:t>,</w:t>
      </w:r>
      <w:r w:rsidR="00A361A4" w:rsidRPr="00D865CB">
        <w:rPr>
          <w:sz w:val="24"/>
          <w:szCs w:val="24"/>
          <w:vertAlign w:val="superscript"/>
        </w:rPr>
        <w:t>8</w:t>
      </w:r>
      <w:r w:rsidR="007D442A">
        <w:rPr>
          <w:sz w:val="24"/>
          <w:szCs w:val="24"/>
          <w:vertAlign w:val="superscript"/>
        </w:rPr>
        <w:t>0</w:t>
      </w:r>
      <w:r w:rsidR="00FF2D76" w:rsidRPr="00D865CB">
        <w:rPr>
          <w:sz w:val="24"/>
          <w:szCs w:val="24"/>
        </w:rPr>
        <w:t>,</w:t>
      </w:r>
      <w:r w:rsidR="00D865CB">
        <w:rPr>
          <w:sz w:val="24"/>
          <w:szCs w:val="24"/>
        </w:rPr>
        <w:t xml:space="preserve"> </w:t>
      </w:r>
      <w:r w:rsidR="00DD24A8" w:rsidRPr="00DD24A8">
        <w:rPr>
          <w:sz w:val="24"/>
          <w:szCs w:val="24"/>
        </w:rPr>
        <w:t>Eric Strengman</w:t>
      </w:r>
      <w:r w:rsidR="00191DAC">
        <w:rPr>
          <w:sz w:val="24"/>
          <w:szCs w:val="24"/>
          <w:vertAlign w:val="superscript"/>
        </w:rPr>
        <w:t>31</w:t>
      </w:r>
      <w:r w:rsidR="00D865CB" w:rsidRPr="00D865CB">
        <w:rPr>
          <w:sz w:val="24"/>
          <w:szCs w:val="24"/>
          <w:vertAlign w:val="superscript"/>
        </w:rPr>
        <w:t>,15</w:t>
      </w:r>
      <w:r w:rsidR="007D442A">
        <w:rPr>
          <w:sz w:val="24"/>
          <w:szCs w:val="24"/>
          <w:vertAlign w:val="superscript"/>
        </w:rPr>
        <w:t>2</w:t>
      </w:r>
      <w:r w:rsidR="00D865CB" w:rsidRPr="00D865CB">
        <w:rPr>
          <w:sz w:val="24"/>
          <w:szCs w:val="24"/>
        </w:rPr>
        <w:t xml:space="preserve">, </w:t>
      </w:r>
      <w:r w:rsidR="00DD24A8" w:rsidRPr="00D865CB">
        <w:rPr>
          <w:sz w:val="24"/>
          <w:szCs w:val="24"/>
        </w:rPr>
        <w:t>Jana Strohmaier</w:t>
      </w:r>
      <w:r w:rsidR="00AB2259" w:rsidRPr="00D865CB">
        <w:rPr>
          <w:sz w:val="24"/>
          <w:szCs w:val="24"/>
          <w:vertAlign w:val="superscript"/>
        </w:rPr>
        <w:t>7</w:t>
      </w:r>
      <w:r w:rsidR="00FF02A8">
        <w:rPr>
          <w:sz w:val="24"/>
          <w:szCs w:val="24"/>
          <w:vertAlign w:val="superscript"/>
        </w:rPr>
        <w:t>0</w:t>
      </w:r>
      <w:r w:rsidR="00AB2259" w:rsidRPr="00D865CB">
        <w:rPr>
          <w:sz w:val="24"/>
          <w:szCs w:val="24"/>
        </w:rPr>
        <w:t>,</w:t>
      </w:r>
      <w:r w:rsidR="00D865CB" w:rsidRPr="00D865CB">
        <w:rPr>
          <w:sz w:val="24"/>
          <w:szCs w:val="24"/>
        </w:rPr>
        <w:t xml:space="preserve"> </w:t>
      </w:r>
      <w:r w:rsidR="00DD24A8" w:rsidRPr="00D865CB">
        <w:rPr>
          <w:sz w:val="24"/>
          <w:szCs w:val="24"/>
        </w:rPr>
        <w:t>T</w:t>
      </w:r>
      <w:r w:rsidR="007B4190" w:rsidRPr="00D865CB">
        <w:rPr>
          <w:sz w:val="24"/>
          <w:szCs w:val="24"/>
        </w:rPr>
        <w:t>.</w:t>
      </w:r>
      <w:r w:rsidR="00DD24A8" w:rsidRPr="00D865CB">
        <w:rPr>
          <w:sz w:val="24"/>
          <w:szCs w:val="24"/>
        </w:rPr>
        <w:t xml:space="preserve"> Scott Stroup</w:t>
      </w:r>
      <w:r w:rsidR="007B4190" w:rsidRPr="00D865CB">
        <w:rPr>
          <w:sz w:val="24"/>
          <w:szCs w:val="24"/>
          <w:vertAlign w:val="superscript"/>
        </w:rPr>
        <w:t>10</w:t>
      </w:r>
      <w:r w:rsidR="00FF02A8">
        <w:rPr>
          <w:sz w:val="24"/>
          <w:szCs w:val="24"/>
          <w:vertAlign w:val="superscript"/>
        </w:rPr>
        <w:t>3</w:t>
      </w:r>
      <w:r w:rsidR="00D865CB">
        <w:rPr>
          <w:sz w:val="24"/>
          <w:szCs w:val="24"/>
        </w:rPr>
        <w:t xml:space="preserve">, </w:t>
      </w:r>
      <w:proofErr w:type="spellStart"/>
      <w:r w:rsidR="00DD24A8" w:rsidRPr="00DD24A8">
        <w:rPr>
          <w:sz w:val="24"/>
          <w:szCs w:val="24"/>
        </w:rPr>
        <w:t>Jaana</w:t>
      </w:r>
      <w:proofErr w:type="spellEnd"/>
      <w:r w:rsidR="00DD24A8" w:rsidRPr="00DD24A8">
        <w:rPr>
          <w:sz w:val="24"/>
          <w:szCs w:val="24"/>
        </w:rPr>
        <w:t xml:space="preserve"> Suvisaari</w:t>
      </w:r>
      <w:r w:rsidR="00FF02A8">
        <w:rPr>
          <w:sz w:val="24"/>
          <w:szCs w:val="24"/>
          <w:vertAlign w:val="superscript"/>
        </w:rPr>
        <w:t>104</w:t>
      </w:r>
      <w:r w:rsidR="00D865CB">
        <w:rPr>
          <w:sz w:val="24"/>
          <w:szCs w:val="24"/>
        </w:rPr>
        <w:t xml:space="preserve">, </w:t>
      </w:r>
      <w:r w:rsidR="00DD24A8" w:rsidRPr="00D865CB">
        <w:rPr>
          <w:sz w:val="24"/>
          <w:szCs w:val="24"/>
        </w:rPr>
        <w:t>Dragan M</w:t>
      </w:r>
      <w:r w:rsidR="0050762D">
        <w:rPr>
          <w:sz w:val="24"/>
          <w:szCs w:val="24"/>
        </w:rPr>
        <w:t>.</w:t>
      </w:r>
      <w:r w:rsidR="00DD24A8" w:rsidRPr="00D865CB">
        <w:rPr>
          <w:sz w:val="24"/>
          <w:szCs w:val="24"/>
        </w:rPr>
        <w:t xml:space="preserve"> Svrakic</w:t>
      </w:r>
      <w:r w:rsidR="001C3C01" w:rsidRPr="00D865CB">
        <w:rPr>
          <w:sz w:val="24"/>
          <w:szCs w:val="24"/>
          <w:vertAlign w:val="superscript"/>
        </w:rPr>
        <w:t>4</w:t>
      </w:r>
      <w:r w:rsidR="00FF02A8">
        <w:rPr>
          <w:sz w:val="24"/>
          <w:szCs w:val="24"/>
          <w:vertAlign w:val="superscript"/>
        </w:rPr>
        <w:t>0</w:t>
      </w:r>
      <w:r w:rsidR="00D865CB" w:rsidRPr="00D865CB">
        <w:rPr>
          <w:sz w:val="24"/>
          <w:szCs w:val="24"/>
        </w:rPr>
        <w:t xml:space="preserve">, </w:t>
      </w:r>
      <w:r w:rsidR="00DD24A8" w:rsidRPr="00D865CB">
        <w:rPr>
          <w:sz w:val="24"/>
          <w:szCs w:val="24"/>
        </w:rPr>
        <w:t>Jin P</w:t>
      </w:r>
      <w:r w:rsidR="0050762D">
        <w:rPr>
          <w:sz w:val="24"/>
          <w:szCs w:val="24"/>
        </w:rPr>
        <w:t>.</w:t>
      </w:r>
      <w:r w:rsidR="00DD24A8" w:rsidRPr="00D865CB">
        <w:rPr>
          <w:sz w:val="24"/>
          <w:szCs w:val="24"/>
        </w:rPr>
        <w:t xml:space="preserve"> Szatkiewicz</w:t>
      </w:r>
      <w:r w:rsidR="00C57D0A" w:rsidRPr="00D865CB">
        <w:rPr>
          <w:sz w:val="24"/>
          <w:szCs w:val="24"/>
          <w:vertAlign w:val="superscript"/>
        </w:rPr>
        <w:t>4</w:t>
      </w:r>
      <w:r w:rsidR="00D937FF">
        <w:rPr>
          <w:sz w:val="24"/>
          <w:szCs w:val="24"/>
          <w:vertAlign w:val="superscript"/>
        </w:rPr>
        <w:t>5</w:t>
      </w:r>
      <w:r w:rsidR="00C57D0A" w:rsidRPr="00D865CB">
        <w:rPr>
          <w:sz w:val="24"/>
          <w:szCs w:val="24"/>
        </w:rPr>
        <w:t>,</w:t>
      </w:r>
      <w:r w:rsidR="009F410E">
        <w:rPr>
          <w:sz w:val="24"/>
          <w:szCs w:val="24"/>
        </w:rPr>
        <w:t xml:space="preserve"> </w:t>
      </w:r>
      <w:r w:rsidR="00DD24A8" w:rsidRPr="00DD24A8">
        <w:rPr>
          <w:sz w:val="24"/>
          <w:szCs w:val="24"/>
        </w:rPr>
        <w:t>Srinivas Thirumalai</w:t>
      </w:r>
      <w:r w:rsidR="0050762D" w:rsidRPr="0050762D">
        <w:rPr>
          <w:sz w:val="24"/>
          <w:szCs w:val="24"/>
          <w:vertAlign w:val="superscript"/>
        </w:rPr>
        <w:t>15</w:t>
      </w:r>
      <w:r w:rsidR="008046D5">
        <w:rPr>
          <w:sz w:val="24"/>
          <w:szCs w:val="24"/>
          <w:vertAlign w:val="superscript"/>
        </w:rPr>
        <w:t>3</w:t>
      </w:r>
      <w:r w:rsidR="0050762D">
        <w:rPr>
          <w:sz w:val="24"/>
          <w:szCs w:val="24"/>
        </w:rPr>
        <w:t xml:space="preserve">, </w:t>
      </w:r>
      <w:r w:rsidR="00DD24A8" w:rsidRPr="00DD24A8">
        <w:rPr>
          <w:sz w:val="24"/>
          <w:szCs w:val="24"/>
        </w:rPr>
        <w:t>Paul A</w:t>
      </w:r>
      <w:r w:rsidR="0050762D">
        <w:rPr>
          <w:sz w:val="24"/>
          <w:szCs w:val="24"/>
        </w:rPr>
        <w:t>.</w:t>
      </w:r>
      <w:r w:rsidR="00DD24A8" w:rsidRPr="00DD24A8">
        <w:rPr>
          <w:sz w:val="24"/>
          <w:szCs w:val="24"/>
        </w:rPr>
        <w:t xml:space="preserve"> Toon</w:t>
      </w:r>
      <w:r w:rsidR="00DD24A8" w:rsidRPr="00AE57B0">
        <w:rPr>
          <w:sz w:val="24"/>
          <w:szCs w:val="24"/>
        </w:rPr>
        <w:t>ey</w:t>
      </w:r>
      <w:r w:rsidR="000B2C39">
        <w:rPr>
          <w:sz w:val="24"/>
          <w:szCs w:val="24"/>
          <w:vertAlign w:val="superscript"/>
        </w:rPr>
        <w:t>18,33</w:t>
      </w:r>
      <w:r w:rsidR="004F2397" w:rsidRPr="00AE57B0">
        <w:rPr>
          <w:sz w:val="24"/>
          <w:szCs w:val="24"/>
          <w:vertAlign w:val="superscript"/>
        </w:rPr>
        <w:t>,3</w:t>
      </w:r>
      <w:r w:rsidR="000B2C39">
        <w:rPr>
          <w:sz w:val="24"/>
          <w:szCs w:val="24"/>
          <w:vertAlign w:val="superscript"/>
        </w:rPr>
        <w:t>4</w:t>
      </w:r>
      <w:r w:rsidR="0050762D" w:rsidRPr="00AE57B0">
        <w:rPr>
          <w:sz w:val="24"/>
          <w:szCs w:val="24"/>
        </w:rPr>
        <w:t xml:space="preserve">, </w:t>
      </w:r>
      <w:proofErr w:type="spellStart"/>
      <w:r w:rsidR="000B2C39">
        <w:rPr>
          <w:sz w:val="24"/>
          <w:szCs w:val="24"/>
        </w:rPr>
        <w:t>J</w:t>
      </w:r>
      <w:r w:rsidR="00DD24A8" w:rsidRPr="00AE57B0">
        <w:rPr>
          <w:sz w:val="24"/>
          <w:szCs w:val="24"/>
        </w:rPr>
        <w:t>uha</w:t>
      </w:r>
      <w:proofErr w:type="spellEnd"/>
      <w:r w:rsidR="00DD24A8" w:rsidRPr="00AE57B0">
        <w:rPr>
          <w:sz w:val="24"/>
          <w:szCs w:val="24"/>
        </w:rPr>
        <w:t xml:space="preserve"> Veijola</w:t>
      </w:r>
      <w:r w:rsidR="000B2C39">
        <w:rPr>
          <w:sz w:val="24"/>
          <w:szCs w:val="24"/>
          <w:vertAlign w:val="superscript"/>
        </w:rPr>
        <w:t>154</w:t>
      </w:r>
      <w:r w:rsidR="0050762D" w:rsidRPr="00AE57B0">
        <w:rPr>
          <w:sz w:val="24"/>
          <w:szCs w:val="24"/>
          <w:vertAlign w:val="superscript"/>
        </w:rPr>
        <w:t>,15</w:t>
      </w:r>
      <w:r w:rsidR="000B2C39">
        <w:rPr>
          <w:sz w:val="24"/>
          <w:szCs w:val="24"/>
          <w:vertAlign w:val="superscript"/>
        </w:rPr>
        <w:t>5</w:t>
      </w:r>
      <w:r w:rsidR="0050762D" w:rsidRPr="00AE57B0">
        <w:rPr>
          <w:sz w:val="24"/>
          <w:szCs w:val="24"/>
        </w:rPr>
        <w:t xml:space="preserve">, </w:t>
      </w:r>
      <w:r w:rsidR="00287653" w:rsidRPr="00AE57B0">
        <w:rPr>
          <w:sz w:val="24"/>
          <w:szCs w:val="24"/>
        </w:rPr>
        <w:t>Peter M. Visscher</w:t>
      </w:r>
      <w:r w:rsidR="00287653" w:rsidRPr="00AE57B0">
        <w:rPr>
          <w:sz w:val="24"/>
          <w:szCs w:val="24"/>
          <w:vertAlign w:val="superscript"/>
        </w:rPr>
        <w:t>8</w:t>
      </w:r>
      <w:r w:rsidR="00AA4B08">
        <w:rPr>
          <w:sz w:val="24"/>
          <w:szCs w:val="24"/>
          <w:vertAlign w:val="superscript"/>
        </w:rPr>
        <w:t>1</w:t>
      </w:r>
      <w:r w:rsidR="00287653" w:rsidRPr="00AE57B0">
        <w:rPr>
          <w:sz w:val="24"/>
          <w:szCs w:val="24"/>
        </w:rPr>
        <w:t>,</w:t>
      </w:r>
      <w:r w:rsidR="004F2397" w:rsidRPr="00AE57B0">
        <w:rPr>
          <w:sz w:val="24"/>
          <w:szCs w:val="24"/>
        </w:rPr>
        <w:t xml:space="preserve"> </w:t>
      </w:r>
      <w:r w:rsidR="00DD24A8" w:rsidRPr="00AE57B0">
        <w:rPr>
          <w:sz w:val="24"/>
          <w:szCs w:val="24"/>
        </w:rPr>
        <w:t>John Waddington</w:t>
      </w:r>
      <w:r w:rsidR="00AE57B0" w:rsidRPr="00AE57B0">
        <w:rPr>
          <w:sz w:val="24"/>
          <w:szCs w:val="24"/>
          <w:vertAlign w:val="superscript"/>
        </w:rPr>
        <w:t>1</w:t>
      </w:r>
      <w:r w:rsidR="00AA4B08">
        <w:rPr>
          <w:sz w:val="24"/>
          <w:szCs w:val="24"/>
          <w:vertAlign w:val="superscript"/>
        </w:rPr>
        <w:t>56</w:t>
      </w:r>
      <w:r w:rsidR="00AE57B0" w:rsidRPr="00AE57B0">
        <w:rPr>
          <w:sz w:val="24"/>
          <w:szCs w:val="24"/>
        </w:rPr>
        <w:t xml:space="preserve">, </w:t>
      </w:r>
      <w:r w:rsidR="00DD24A8" w:rsidRPr="00AE57B0">
        <w:rPr>
          <w:sz w:val="24"/>
          <w:szCs w:val="24"/>
        </w:rPr>
        <w:t>Dermot Walsh</w:t>
      </w:r>
      <w:r w:rsidR="00AA4B08">
        <w:rPr>
          <w:sz w:val="24"/>
          <w:szCs w:val="24"/>
          <w:vertAlign w:val="superscript"/>
        </w:rPr>
        <w:t>157</w:t>
      </w:r>
      <w:r w:rsidR="00AE57B0" w:rsidRPr="00AE57B0">
        <w:rPr>
          <w:sz w:val="24"/>
          <w:szCs w:val="24"/>
        </w:rPr>
        <w:t xml:space="preserve">, </w:t>
      </w:r>
      <w:r w:rsidR="00DD24A8" w:rsidRPr="00AE57B0">
        <w:rPr>
          <w:sz w:val="24"/>
          <w:szCs w:val="24"/>
        </w:rPr>
        <w:t>Bradley T</w:t>
      </w:r>
      <w:r w:rsidR="007C09FD" w:rsidRPr="00AE57B0">
        <w:rPr>
          <w:sz w:val="24"/>
          <w:szCs w:val="24"/>
        </w:rPr>
        <w:t>.</w:t>
      </w:r>
      <w:r w:rsidR="00DD24A8" w:rsidRPr="00AE57B0">
        <w:rPr>
          <w:sz w:val="24"/>
          <w:szCs w:val="24"/>
        </w:rPr>
        <w:t xml:space="preserve"> Webb</w:t>
      </w:r>
      <w:r w:rsidR="00AC3215" w:rsidRPr="00AE57B0">
        <w:rPr>
          <w:sz w:val="24"/>
          <w:szCs w:val="24"/>
          <w:vertAlign w:val="superscript"/>
        </w:rPr>
        <w:t>2</w:t>
      </w:r>
      <w:r w:rsidR="00BD2088">
        <w:rPr>
          <w:sz w:val="24"/>
          <w:szCs w:val="24"/>
          <w:vertAlign w:val="superscript"/>
        </w:rPr>
        <w:t>0</w:t>
      </w:r>
      <w:r w:rsidR="00AC3215" w:rsidRPr="00AE57B0">
        <w:rPr>
          <w:sz w:val="24"/>
          <w:szCs w:val="24"/>
        </w:rPr>
        <w:t>,</w:t>
      </w:r>
      <w:r w:rsidR="00AE57B0" w:rsidRPr="00AE57B0">
        <w:rPr>
          <w:sz w:val="24"/>
          <w:szCs w:val="24"/>
        </w:rPr>
        <w:t xml:space="preserve"> </w:t>
      </w:r>
      <w:r w:rsidR="00DD24A8" w:rsidRPr="00AE57B0">
        <w:rPr>
          <w:sz w:val="24"/>
          <w:szCs w:val="24"/>
        </w:rPr>
        <w:t>Mark Weiser</w:t>
      </w:r>
      <w:r w:rsidR="00BD2088">
        <w:rPr>
          <w:sz w:val="24"/>
          <w:szCs w:val="24"/>
          <w:vertAlign w:val="superscript"/>
        </w:rPr>
        <w:t>48</w:t>
      </w:r>
      <w:r w:rsidR="00FA5951" w:rsidRPr="00AE57B0">
        <w:rPr>
          <w:sz w:val="24"/>
          <w:szCs w:val="24"/>
        </w:rPr>
        <w:t>,</w:t>
      </w:r>
      <w:r w:rsidR="00AE57B0">
        <w:rPr>
          <w:sz w:val="24"/>
          <w:szCs w:val="24"/>
        </w:rPr>
        <w:t xml:space="preserve"> </w:t>
      </w:r>
      <w:r w:rsidR="00DD24A8" w:rsidRPr="00CE6D7A">
        <w:rPr>
          <w:sz w:val="24"/>
          <w:szCs w:val="24"/>
        </w:rPr>
        <w:t>Dieter B</w:t>
      </w:r>
      <w:r w:rsidR="00AE57B0" w:rsidRPr="00CE6D7A">
        <w:rPr>
          <w:sz w:val="24"/>
          <w:szCs w:val="24"/>
        </w:rPr>
        <w:t>.</w:t>
      </w:r>
      <w:r w:rsidR="00DD24A8" w:rsidRPr="00CE6D7A">
        <w:rPr>
          <w:sz w:val="24"/>
          <w:szCs w:val="24"/>
        </w:rPr>
        <w:t xml:space="preserve"> Wildenauer</w:t>
      </w:r>
      <w:r w:rsidR="00CE6D7A">
        <w:rPr>
          <w:sz w:val="24"/>
          <w:szCs w:val="24"/>
          <w:vertAlign w:val="superscript"/>
        </w:rPr>
        <w:t>158</w:t>
      </w:r>
      <w:r w:rsidR="00EC42B1" w:rsidRPr="00CE6D7A">
        <w:rPr>
          <w:sz w:val="24"/>
          <w:szCs w:val="24"/>
        </w:rPr>
        <w:t>,</w:t>
      </w:r>
      <w:r w:rsidR="00AE57B0">
        <w:rPr>
          <w:sz w:val="24"/>
          <w:szCs w:val="24"/>
        </w:rPr>
        <w:t xml:space="preserve"> </w:t>
      </w:r>
      <w:r w:rsidR="00DD24A8" w:rsidRPr="00AE57B0">
        <w:rPr>
          <w:sz w:val="24"/>
          <w:szCs w:val="24"/>
        </w:rPr>
        <w:t>Nigel M</w:t>
      </w:r>
      <w:r w:rsidR="007C09FD" w:rsidRPr="00AE57B0">
        <w:rPr>
          <w:sz w:val="24"/>
          <w:szCs w:val="24"/>
        </w:rPr>
        <w:t>.</w:t>
      </w:r>
      <w:r w:rsidR="00DD24A8" w:rsidRPr="00AE57B0">
        <w:rPr>
          <w:sz w:val="24"/>
          <w:szCs w:val="24"/>
        </w:rPr>
        <w:t xml:space="preserve"> Williams</w:t>
      </w:r>
      <w:r w:rsidR="007C09FD" w:rsidRPr="00AE57B0">
        <w:rPr>
          <w:sz w:val="24"/>
          <w:szCs w:val="24"/>
          <w:vertAlign w:val="superscript"/>
        </w:rPr>
        <w:t>6</w:t>
      </w:r>
      <w:r w:rsidR="007C09FD" w:rsidRPr="00AE57B0">
        <w:rPr>
          <w:sz w:val="24"/>
          <w:szCs w:val="24"/>
        </w:rPr>
        <w:t>,</w:t>
      </w:r>
      <w:r w:rsidR="00AE57B0">
        <w:rPr>
          <w:sz w:val="24"/>
          <w:szCs w:val="24"/>
        </w:rPr>
        <w:t xml:space="preserve"> </w:t>
      </w:r>
      <w:r w:rsidR="00DD24A8" w:rsidRPr="00AE57B0">
        <w:rPr>
          <w:sz w:val="24"/>
          <w:szCs w:val="24"/>
        </w:rPr>
        <w:t>Stephanie Williams</w:t>
      </w:r>
      <w:r w:rsidR="00C57D0A" w:rsidRPr="00AE57B0">
        <w:rPr>
          <w:sz w:val="24"/>
          <w:szCs w:val="24"/>
          <w:vertAlign w:val="superscript"/>
        </w:rPr>
        <w:t>4</w:t>
      </w:r>
      <w:r w:rsidR="00CE6D7A">
        <w:rPr>
          <w:sz w:val="24"/>
          <w:szCs w:val="24"/>
          <w:vertAlign w:val="superscript"/>
        </w:rPr>
        <w:t>5</w:t>
      </w:r>
      <w:r w:rsidR="00C57D0A" w:rsidRPr="00AE57B0">
        <w:rPr>
          <w:sz w:val="24"/>
          <w:szCs w:val="24"/>
        </w:rPr>
        <w:t>,</w:t>
      </w:r>
      <w:r w:rsidR="00AE57B0">
        <w:rPr>
          <w:sz w:val="24"/>
          <w:szCs w:val="24"/>
        </w:rPr>
        <w:t xml:space="preserve"> </w:t>
      </w:r>
      <w:r w:rsidR="00DD24A8" w:rsidRPr="00AE57B0">
        <w:rPr>
          <w:sz w:val="24"/>
          <w:szCs w:val="24"/>
        </w:rPr>
        <w:t>Stephanie H</w:t>
      </w:r>
      <w:r w:rsidR="003643BF" w:rsidRPr="00AE57B0">
        <w:rPr>
          <w:sz w:val="24"/>
          <w:szCs w:val="24"/>
        </w:rPr>
        <w:t>.</w:t>
      </w:r>
      <w:r w:rsidR="00DD24A8" w:rsidRPr="00AE57B0">
        <w:rPr>
          <w:sz w:val="24"/>
          <w:szCs w:val="24"/>
        </w:rPr>
        <w:t xml:space="preserve"> Witt</w:t>
      </w:r>
      <w:r w:rsidR="003643BF" w:rsidRPr="00AE57B0">
        <w:rPr>
          <w:sz w:val="24"/>
          <w:szCs w:val="24"/>
          <w:vertAlign w:val="superscript"/>
        </w:rPr>
        <w:t>7</w:t>
      </w:r>
      <w:r w:rsidR="00CE6D7A">
        <w:rPr>
          <w:sz w:val="24"/>
          <w:szCs w:val="24"/>
          <w:vertAlign w:val="superscript"/>
        </w:rPr>
        <w:t>0</w:t>
      </w:r>
      <w:r w:rsidR="003643BF" w:rsidRPr="00AE57B0">
        <w:rPr>
          <w:sz w:val="24"/>
          <w:szCs w:val="24"/>
        </w:rPr>
        <w:t>,</w:t>
      </w:r>
      <w:r w:rsidR="00AE57B0">
        <w:rPr>
          <w:sz w:val="24"/>
          <w:szCs w:val="24"/>
        </w:rPr>
        <w:t xml:space="preserve"> </w:t>
      </w:r>
      <w:r w:rsidR="00DD24A8" w:rsidRPr="00AE57B0">
        <w:rPr>
          <w:sz w:val="24"/>
          <w:szCs w:val="24"/>
        </w:rPr>
        <w:t>Aaron R</w:t>
      </w:r>
      <w:r w:rsidR="003643BF" w:rsidRPr="00AE57B0">
        <w:rPr>
          <w:sz w:val="24"/>
          <w:szCs w:val="24"/>
        </w:rPr>
        <w:t>.</w:t>
      </w:r>
      <w:r w:rsidR="00DD24A8" w:rsidRPr="00AE57B0">
        <w:rPr>
          <w:sz w:val="24"/>
          <w:szCs w:val="24"/>
        </w:rPr>
        <w:t xml:space="preserve"> Wolen</w:t>
      </w:r>
      <w:r w:rsidR="003643BF" w:rsidRPr="00AE57B0">
        <w:rPr>
          <w:sz w:val="24"/>
          <w:szCs w:val="24"/>
          <w:vertAlign w:val="superscript"/>
        </w:rPr>
        <w:t>2</w:t>
      </w:r>
      <w:r w:rsidR="00CE6D7A">
        <w:rPr>
          <w:sz w:val="24"/>
          <w:szCs w:val="24"/>
          <w:vertAlign w:val="superscript"/>
        </w:rPr>
        <w:t>0</w:t>
      </w:r>
      <w:r w:rsidR="00AE57B0">
        <w:rPr>
          <w:sz w:val="24"/>
          <w:szCs w:val="24"/>
        </w:rPr>
        <w:t xml:space="preserve">, </w:t>
      </w:r>
      <w:r w:rsidR="00DD24A8" w:rsidRPr="00AE57B0">
        <w:rPr>
          <w:sz w:val="24"/>
          <w:szCs w:val="24"/>
        </w:rPr>
        <w:t>Brandon K</w:t>
      </w:r>
      <w:r w:rsidR="007C09FD" w:rsidRPr="00AE57B0">
        <w:rPr>
          <w:sz w:val="24"/>
          <w:szCs w:val="24"/>
        </w:rPr>
        <w:t>.</w:t>
      </w:r>
      <w:r w:rsidR="00DD24A8" w:rsidRPr="00AE57B0">
        <w:rPr>
          <w:sz w:val="24"/>
          <w:szCs w:val="24"/>
        </w:rPr>
        <w:t xml:space="preserve"> Wormley</w:t>
      </w:r>
      <w:r w:rsidR="00AC3215" w:rsidRPr="00AE57B0">
        <w:rPr>
          <w:sz w:val="24"/>
          <w:szCs w:val="24"/>
          <w:vertAlign w:val="superscript"/>
        </w:rPr>
        <w:t>2</w:t>
      </w:r>
      <w:r w:rsidR="00CE6D7A">
        <w:rPr>
          <w:sz w:val="24"/>
          <w:szCs w:val="24"/>
          <w:vertAlign w:val="superscript"/>
        </w:rPr>
        <w:t>0</w:t>
      </w:r>
      <w:r w:rsidR="00AE57B0">
        <w:rPr>
          <w:sz w:val="24"/>
          <w:szCs w:val="24"/>
        </w:rPr>
        <w:t xml:space="preserve">, </w:t>
      </w:r>
      <w:r w:rsidR="00287653" w:rsidRPr="00AE57B0">
        <w:rPr>
          <w:sz w:val="24"/>
          <w:szCs w:val="24"/>
        </w:rPr>
        <w:t>Naomi R Wray</w:t>
      </w:r>
      <w:r w:rsidR="00287653" w:rsidRPr="00AE57B0">
        <w:rPr>
          <w:sz w:val="24"/>
          <w:szCs w:val="24"/>
          <w:vertAlign w:val="superscript"/>
        </w:rPr>
        <w:t>8</w:t>
      </w:r>
      <w:r w:rsidR="00CE6D7A">
        <w:rPr>
          <w:sz w:val="24"/>
          <w:szCs w:val="24"/>
          <w:vertAlign w:val="superscript"/>
        </w:rPr>
        <w:t>1</w:t>
      </w:r>
      <w:r w:rsidR="00287653" w:rsidRPr="00AE57B0">
        <w:rPr>
          <w:sz w:val="24"/>
          <w:szCs w:val="24"/>
        </w:rPr>
        <w:t>,</w:t>
      </w:r>
      <w:r w:rsidR="00AE57B0">
        <w:rPr>
          <w:sz w:val="24"/>
          <w:szCs w:val="24"/>
        </w:rPr>
        <w:t xml:space="preserve"> </w:t>
      </w:r>
      <w:r w:rsidR="00DD24A8" w:rsidRPr="00DD24A8">
        <w:rPr>
          <w:sz w:val="24"/>
          <w:szCs w:val="24"/>
        </w:rPr>
        <w:t>Jing Qin Wu</w:t>
      </w:r>
      <w:r w:rsidR="00CE6D7A">
        <w:rPr>
          <w:sz w:val="24"/>
          <w:szCs w:val="24"/>
          <w:vertAlign w:val="superscript"/>
        </w:rPr>
        <w:t>18</w:t>
      </w:r>
      <w:r w:rsidR="001D5F6C" w:rsidRPr="001D5F6C">
        <w:rPr>
          <w:sz w:val="24"/>
          <w:szCs w:val="24"/>
          <w:vertAlign w:val="superscript"/>
        </w:rPr>
        <w:t>,</w:t>
      </w:r>
      <w:r w:rsidR="00CE6D7A">
        <w:rPr>
          <w:sz w:val="24"/>
          <w:szCs w:val="24"/>
          <w:vertAlign w:val="superscript"/>
        </w:rPr>
        <w:t>33</w:t>
      </w:r>
      <w:r w:rsidR="00AE57B0">
        <w:rPr>
          <w:sz w:val="24"/>
          <w:szCs w:val="24"/>
        </w:rPr>
        <w:t xml:space="preserve">, </w:t>
      </w:r>
      <w:r w:rsidR="00DD24A8" w:rsidRPr="00AE57B0">
        <w:rPr>
          <w:sz w:val="24"/>
          <w:szCs w:val="24"/>
        </w:rPr>
        <w:t>Clement C</w:t>
      </w:r>
      <w:r w:rsidR="00287653" w:rsidRPr="00AE57B0">
        <w:rPr>
          <w:sz w:val="24"/>
          <w:szCs w:val="24"/>
        </w:rPr>
        <w:t>.</w:t>
      </w:r>
      <w:r w:rsidR="00DD24A8" w:rsidRPr="00AE57B0">
        <w:rPr>
          <w:sz w:val="24"/>
          <w:szCs w:val="24"/>
        </w:rPr>
        <w:t xml:space="preserve"> Zai</w:t>
      </w:r>
      <w:r w:rsidR="005D0CF3">
        <w:rPr>
          <w:sz w:val="24"/>
          <w:szCs w:val="24"/>
          <w:vertAlign w:val="superscript"/>
        </w:rPr>
        <w:t>95,96</w:t>
      </w:r>
      <w:r w:rsidR="00AE57B0" w:rsidRPr="00AE57B0">
        <w:rPr>
          <w:sz w:val="24"/>
          <w:szCs w:val="24"/>
        </w:rPr>
        <w:t xml:space="preserve">, </w:t>
      </w:r>
      <w:proofErr w:type="spellStart"/>
      <w:r w:rsidR="00DD24A8" w:rsidRPr="00AE57B0">
        <w:rPr>
          <w:sz w:val="24"/>
          <w:szCs w:val="24"/>
        </w:rPr>
        <w:t>Wellcome</w:t>
      </w:r>
      <w:proofErr w:type="spellEnd"/>
      <w:r w:rsidR="00DD24A8" w:rsidRPr="00AE57B0">
        <w:rPr>
          <w:sz w:val="24"/>
          <w:szCs w:val="24"/>
        </w:rPr>
        <w:t xml:space="preserve"> </w:t>
      </w:r>
      <w:r w:rsidR="00AE57B0" w:rsidRPr="00AE57B0">
        <w:rPr>
          <w:sz w:val="24"/>
          <w:szCs w:val="24"/>
        </w:rPr>
        <w:t xml:space="preserve">Trust Case-Control Consortium, </w:t>
      </w:r>
      <w:r w:rsidR="00DD24A8" w:rsidRPr="00AE57B0">
        <w:rPr>
          <w:sz w:val="24"/>
          <w:szCs w:val="24"/>
        </w:rPr>
        <w:t>Rolf Adolfsson</w:t>
      </w:r>
      <w:r w:rsidR="00AE57B0" w:rsidRPr="00AE57B0">
        <w:rPr>
          <w:sz w:val="24"/>
          <w:szCs w:val="24"/>
          <w:vertAlign w:val="superscript"/>
        </w:rPr>
        <w:t>13</w:t>
      </w:r>
      <w:r w:rsidR="00901808">
        <w:rPr>
          <w:sz w:val="24"/>
          <w:szCs w:val="24"/>
          <w:vertAlign w:val="superscript"/>
        </w:rPr>
        <w:t>2</w:t>
      </w:r>
      <w:r w:rsidR="00AE57B0" w:rsidRPr="00AE57B0">
        <w:rPr>
          <w:sz w:val="24"/>
          <w:szCs w:val="24"/>
        </w:rPr>
        <w:t xml:space="preserve">, </w:t>
      </w:r>
      <w:r w:rsidR="00DD24A8" w:rsidRPr="00AE57B0">
        <w:rPr>
          <w:sz w:val="24"/>
          <w:szCs w:val="24"/>
        </w:rPr>
        <w:t>Ole A</w:t>
      </w:r>
      <w:r w:rsidR="00BF349A" w:rsidRPr="00AE57B0">
        <w:rPr>
          <w:sz w:val="24"/>
          <w:szCs w:val="24"/>
        </w:rPr>
        <w:t>.</w:t>
      </w:r>
      <w:r w:rsidR="00DD24A8" w:rsidRPr="00AE57B0">
        <w:rPr>
          <w:sz w:val="24"/>
          <w:szCs w:val="24"/>
        </w:rPr>
        <w:t xml:space="preserve"> Andreassen</w:t>
      </w:r>
      <w:r w:rsidR="00F619F9" w:rsidRPr="00AE57B0">
        <w:rPr>
          <w:sz w:val="24"/>
          <w:szCs w:val="24"/>
          <w:vertAlign w:val="superscript"/>
        </w:rPr>
        <w:t>11,</w:t>
      </w:r>
      <w:r w:rsidR="00AE57B0" w:rsidRPr="00AE57B0">
        <w:rPr>
          <w:sz w:val="24"/>
          <w:szCs w:val="24"/>
          <w:vertAlign w:val="superscript"/>
        </w:rPr>
        <w:t>11</w:t>
      </w:r>
      <w:r w:rsidR="00901808">
        <w:rPr>
          <w:sz w:val="24"/>
          <w:szCs w:val="24"/>
          <w:vertAlign w:val="superscript"/>
        </w:rPr>
        <w:t>5</w:t>
      </w:r>
      <w:r w:rsidR="00AE57B0" w:rsidRPr="00AE57B0">
        <w:rPr>
          <w:sz w:val="24"/>
          <w:szCs w:val="24"/>
        </w:rPr>
        <w:t xml:space="preserve">, </w:t>
      </w:r>
      <w:r w:rsidR="00DD24A8" w:rsidRPr="00AE57B0">
        <w:rPr>
          <w:sz w:val="24"/>
          <w:szCs w:val="24"/>
        </w:rPr>
        <w:t>Douglas H</w:t>
      </w:r>
      <w:r w:rsidR="00BF349A" w:rsidRPr="00AE57B0">
        <w:rPr>
          <w:sz w:val="24"/>
          <w:szCs w:val="24"/>
        </w:rPr>
        <w:t>.</w:t>
      </w:r>
      <w:r w:rsidR="00DD24A8" w:rsidRPr="00AE57B0">
        <w:rPr>
          <w:sz w:val="24"/>
          <w:szCs w:val="24"/>
        </w:rPr>
        <w:t>R</w:t>
      </w:r>
      <w:r w:rsidR="00BF349A" w:rsidRPr="00AE57B0">
        <w:rPr>
          <w:sz w:val="24"/>
          <w:szCs w:val="24"/>
        </w:rPr>
        <w:t>.</w:t>
      </w:r>
      <w:r w:rsidR="00DD24A8" w:rsidRPr="00AE57B0">
        <w:rPr>
          <w:sz w:val="24"/>
          <w:szCs w:val="24"/>
        </w:rPr>
        <w:t xml:space="preserve"> Blackwood</w:t>
      </w:r>
      <w:r w:rsidR="00D1378E" w:rsidRPr="00AE57B0">
        <w:rPr>
          <w:sz w:val="24"/>
          <w:szCs w:val="24"/>
          <w:vertAlign w:val="superscript"/>
        </w:rPr>
        <w:t>11</w:t>
      </w:r>
      <w:r w:rsidR="00901808">
        <w:rPr>
          <w:sz w:val="24"/>
          <w:szCs w:val="24"/>
          <w:vertAlign w:val="superscript"/>
        </w:rPr>
        <w:t>3</w:t>
      </w:r>
      <w:r w:rsidR="00AE57B0" w:rsidRPr="00AE57B0">
        <w:rPr>
          <w:sz w:val="24"/>
          <w:szCs w:val="24"/>
        </w:rPr>
        <w:t xml:space="preserve">, </w:t>
      </w:r>
      <w:r w:rsidR="00DD24A8" w:rsidRPr="00DD24A8">
        <w:rPr>
          <w:sz w:val="24"/>
          <w:szCs w:val="24"/>
        </w:rPr>
        <w:t>Elvira Bramon</w:t>
      </w:r>
      <w:r w:rsidR="00801055" w:rsidRPr="00801055">
        <w:rPr>
          <w:sz w:val="24"/>
          <w:szCs w:val="24"/>
          <w:vertAlign w:val="superscript"/>
        </w:rPr>
        <w:t>1</w:t>
      </w:r>
      <w:r w:rsidR="00901808">
        <w:rPr>
          <w:sz w:val="24"/>
          <w:szCs w:val="24"/>
          <w:vertAlign w:val="superscript"/>
        </w:rPr>
        <w:t>59</w:t>
      </w:r>
      <w:r w:rsidR="00801055">
        <w:rPr>
          <w:sz w:val="24"/>
          <w:szCs w:val="24"/>
        </w:rPr>
        <w:t xml:space="preserve">, </w:t>
      </w:r>
      <w:r w:rsidR="00DD24A8" w:rsidRPr="00DD24A8">
        <w:rPr>
          <w:sz w:val="24"/>
          <w:szCs w:val="24"/>
        </w:rPr>
        <w:t>Joseph D</w:t>
      </w:r>
      <w:r w:rsidR="005C1BBB">
        <w:rPr>
          <w:sz w:val="24"/>
          <w:szCs w:val="24"/>
        </w:rPr>
        <w:t>.</w:t>
      </w:r>
      <w:r w:rsidR="00DD24A8" w:rsidRPr="00DD24A8">
        <w:rPr>
          <w:sz w:val="24"/>
          <w:szCs w:val="24"/>
        </w:rPr>
        <w:t xml:space="preserve"> Buxbaum</w:t>
      </w:r>
      <w:r w:rsidR="000E1FF2">
        <w:rPr>
          <w:sz w:val="24"/>
          <w:szCs w:val="24"/>
          <w:vertAlign w:val="superscript"/>
        </w:rPr>
        <w:t>8,</w:t>
      </w:r>
      <w:r w:rsidR="00241537">
        <w:rPr>
          <w:sz w:val="24"/>
          <w:szCs w:val="24"/>
          <w:vertAlign w:val="superscript"/>
        </w:rPr>
        <w:t>32</w:t>
      </w:r>
      <w:r w:rsidR="00AF5309">
        <w:rPr>
          <w:sz w:val="24"/>
          <w:szCs w:val="24"/>
          <w:vertAlign w:val="superscript"/>
        </w:rPr>
        <w:t>,</w:t>
      </w:r>
      <w:r w:rsidR="00241537">
        <w:rPr>
          <w:sz w:val="24"/>
          <w:szCs w:val="24"/>
          <w:vertAlign w:val="superscript"/>
        </w:rPr>
        <w:t>85</w:t>
      </w:r>
      <w:r w:rsidR="00AF5309">
        <w:rPr>
          <w:sz w:val="24"/>
          <w:szCs w:val="24"/>
          <w:vertAlign w:val="superscript"/>
        </w:rPr>
        <w:t>,16</w:t>
      </w:r>
      <w:r w:rsidR="00241537">
        <w:rPr>
          <w:sz w:val="24"/>
          <w:szCs w:val="24"/>
          <w:vertAlign w:val="superscript"/>
        </w:rPr>
        <w:t>0</w:t>
      </w:r>
      <w:r w:rsidR="00AF5309">
        <w:rPr>
          <w:sz w:val="24"/>
          <w:szCs w:val="24"/>
        </w:rPr>
        <w:t xml:space="preserve">, </w:t>
      </w:r>
      <w:r w:rsidR="00DD24A8" w:rsidRPr="00DD24A8">
        <w:rPr>
          <w:sz w:val="24"/>
          <w:szCs w:val="24"/>
        </w:rPr>
        <w:t xml:space="preserve">Sven </w:t>
      </w:r>
      <w:r w:rsidR="00DD24A8" w:rsidRPr="00AF5309">
        <w:rPr>
          <w:sz w:val="24"/>
          <w:szCs w:val="24"/>
        </w:rPr>
        <w:t>Cichon</w:t>
      </w:r>
      <w:r w:rsidR="004B7696">
        <w:rPr>
          <w:sz w:val="24"/>
          <w:szCs w:val="24"/>
          <w:vertAlign w:val="superscript"/>
        </w:rPr>
        <w:t>49,50,87</w:t>
      </w:r>
      <w:r w:rsidR="00AF5309" w:rsidRPr="00AF5309">
        <w:rPr>
          <w:sz w:val="24"/>
          <w:szCs w:val="24"/>
          <w:vertAlign w:val="superscript"/>
        </w:rPr>
        <w:t>,16</w:t>
      </w:r>
      <w:r w:rsidR="004B7696">
        <w:rPr>
          <w:sz w:val="24"/>
          <w:szCs w:val="24"/>
          <w:vertAlign w:val="superscript"/>
        </w:rPr>
        <w:t>1</w:t>
      </w:r>
      <w:r w:rsidR="00AF5309">
        <w:rPr>
          <w:sz w:val="24"/>
          <w:szCs w:val="24"/>
        </w:rPr>
        <w:t xml:space="preserve">, </w:t>
      </w:r>
      <w:r w:rsidR="00DD24A8" w:rsidRPr="00DD24A8">
        <w:rPr>
          <w:sz w:val="24"/>
          <w:szCs w:val="24"/>
        </w:rPr>
        <w:t xml:space="preserve">David A </w:t>
      </w:r>
      <w:r w:rsidR="005C1BBB">
        <w:rPr>
          <w:sz w:val="24"/>
          <w:szCs w:val="24"/>
        </w:rPr>
        <w:t>.</w:t>
      </w:r>
      <w:r w:rsidR="00DD24A8" w:rsidRPr="00DD24A8">
        <w:rPr>
          <w:sz w:val="24"/>
          <w:szCs w:val="24"/>
        </w:rPr>
        <w:t>Collier</w:t>
      </w:r>
      <w:r w:rsidR="00A86490">
        <w:rPr>
          <w:sz w:val="24"/>
          <w:szCs w:val="24"/>
          <w:vertAlign w:val="superscript"/>
        </w:rPr>
        <w:t>120</w:t>
      </w:r>
      <w:r w:rsidR="00B444C8" w:rsidRPr="00B444C8">
        <w:rPr>
          <w:sz w:val="24"/>
          <w:szCs w:val="24"/>
          <w:vertAlign w:val="superscript"/>
        </w:rPr>
        <w:t>,</w:t>
      </w:r>
      <w:r w:rsidR="00AF5309">
        <w:rPr>
          <w:sz w:val="24"/>
          <w:szCs w:val="24"/>
          <w:vertAlign w:val="superscript"/>
        </w:rPr>
        <w:t>16</w:t>
      </w:r>
      <w:r w:rsidR="00A86490">
        <w:rPr>
          <w:sz w:val="24"/>
          <w:szCs w:val="24"/>
          <w:vertAlign w:val="superscript"/>
        </w:rPr>
        <w:t>2</w:t>
      </w:r>
      <w:r w:rsidR="00AF5309" w:rsidRPr="00AF5309">
        <w:rPr>
          <w:sz w:val="24"/>
          <w:szCs w:val="24"/>
        </w:rPr>
        <w:t xml:space="preserve">, </w:t>
      </w:r>
      <w:r w:rsidR="00DD24A8" w:rsidRPr="00AF5309">
        <w:rPr>
          <w:sz w:val="24"/>
          <w:szCs w:val="24"/>
        </w:rPr>
        <w:t>Aiden Corvin</w:t>
      </w:r>
      <w:r w:rsidR="000967A7" w:rsidRPr="00AF5309">
        <w:rPr>
          <w:sz w:val="24"/>
          <w:szCs w:val="24"/>
          <w:vertAlign w:val="superscript"/>
        </w:rPr>
        <w:t>4</w:t>
      </w:r>
      <w:r w:rsidR="00A86490">
        <w:rPr>
          <w:sz w:val="24"/>
          <w:szCs w:val="24"/>
          <w:vertAlign w:val="superscript"/>
        </w:rPr>
        <w:t>2</w:t>
      </w:r>
      <w:r w:rsidR="000967A7" w:rsidRPr="00AF5309">
        <w:rPr>
          <w:sz w:val="24"/>
          <w:szCs w:val="24"/>
        </w:rPr>
        <w:t>,</w:t>
      </w:r>
      <w:r w:rsidR="00AF5309">
        <w:rPr>
          <w:sz w:val="24"/>
          <w:szCs w:val="24"/>
        </w:rPr>
        <w:t xml:space="preserve"> </w:t>
      </w:r>
      <w:r w:rsidR="00DD24A8" w:rsidRPr="00DD24A8">
        <w:rPr>
          <w:sz w:val="24"/>
          <w:szCs w:val="24"/>
        </w:rPr>
        <w:t>Mark J</w:t>
      </w:r>
      <w:r w:rsidR="005C1BBB">
        <w:rPr>
          <w:sz w:val="24"/>
          <w:szCs w:val="24"/>
        </w:rPr>
        <w:t>.</w:t>
      </w:r>
      <w:r w:rsidR="00DD24A8" w:rsidRPr="00DD24A8">
        <w:rPr>
          <w:sz w:val="24"/>
          <w:szCs w:val="24"/>
        </w:rPr>
        <w:t xml:space="preserve"> Daly</w:t>
      </w:r>
      <w:r w:rsidR="00AF5309">
        <w:rPr>
          <w:sz w:val="24"/>
          <w:szCs w:val="24"/>
          <w:vertAlign w:val="superscript"/>
        </w:rPr>
        <w:t>2,3</w:t>
      </w:r>
      <w:r w:rsidR="00A361A4">
        <w:rPr>
          <w:sz w:val="24"/>
          <w:szCs w:val="24"/>
          <w:vertAlign w:val="superscript"/>
        </w:rPr>
        <w:t>,</w:t>
      </w:r>
      <w:r w:rsidR="00A361A4" w:rsidRPr="000A6C3F">
        <w:rPr>
          <w:sz w:val="24"/>
          <w:szCs w:val="24"/>
          <w:vertAlign w:val="superscript"/>
        </w:rPr>
        <w:t>8</w:t>
      </w:r>
      <w:r w:rsidR="00A86490">
        <w:rPr>
          <w:sz w:val="24"/>
          <w:szCs w:val="24"/>
          <w:vertAlign w:val="superscript"/>
        </w:rPr>
        <w:t>0</w:t>
      </w:r>
      <w:r w:rsidR="00AF5309">
        <w:rPr>
          <w:sz w:val="24"/>
          <w:szCs w:val="24"/>
        </w:rPr>
        <w:t xml:space="preserve">, </w:t>
      </w:r>
      <w:r w:rsidR="00DD24A8" w:rsidRPr="00DD24A8">
        <w:rPr>
          <w:sz w:val="24"/>
          <w:szCs w:val="24"/>
        </w:rPr>
        <w:t>Ariel Darvasi</w:t>
      </w:r>
      <w:r w:rsidR="00694777" w:rsidRPr="00694777">
        <w:rPr>
          <w:sz w:val="24"/>
          <w:szCs w:val="24"/>
          <w:vertAlign w:val="superscript"/>
        </w:rPr>
        <w:t>16</w:t>
      </w:r>
      <w:r w:rsidR="00A86490">
        <w:rPr>
          <w:sz w:val="24"/>
          <w:szCs w:val="24"/>
          <w:vertAlign w:val="superscript"/>
        </w:rPr>
        <w:t>3</w:t>
      </w:r>
      <w:r w:rsidR="00694777">
        <w:rPr>
          <w:sz w:val="24"/>
          <w:szCs w:val="24"/>
        </w:rPr>
        <w:t xml:space="preserve">, </w:t>
      </w:r>
      <w:r w:rsidR="00DD24A8" w:rsidRPr="00DD24A8">
        <w:rPr>
          <w:sz w:val="24"/>
          <w:szCs w:val="24"/>
        </w:rPr>
        <w:t>Enrico Domenici</w:t>
      </w:r>
      <w:r w:rsidR="00694777" w:rsidRPr="00694777">
        <w:rPr>
          <w:sz w:val="24"/>
          <w:szCs w:val="24"/>
          <w:vertAlign w:val="superscript"/>
        </w:rPr>
        <w:t>10</w:t>
      </w:r>
      <w:r w:rsidR="00543190">
        <w:rPr>
          <w:sz w:val="24"/>
          <w:szCs w:val="24"/>
          <w:vertAlign w:val="superscript"/>
        </w:rPr>
        <w:t>,164</w:t>
      </w:r>
      <w:r w:rsidR="00694777">
        <w:rPr>
          <w:sz w:val="24"/>
          <w:szCs w:val="24"/>
        </w:rPr>
        <w:t xml:space="preserve">, </w:t>
      </w:r>
      <w:proofErr w:type="spellStart"/>
      <w:r w:rsidR="00DD24A8" w:rsidRPr="00F857E2">
        <w:rPr>
          <w:sz w:val="24"/>
          <w:szCs w:val="24"/>
        </w:rPr>
        <w:t>Tõnu</w:t>
      </w:r>
      <w:proofErr w:type="spellEnd"/>
      <w:r w:rsidR="00DD24A8" w:rsidRPr="00F857E2">
        <w:rPr>
          <w:sz w:val="24"/>
          <w:szCs w:val="24"/>
        </w:rPr>
        <w:t xml:space="preserve"> Esko</w:t>
      </w:r>
      <w:r w:rsidR="00E82FAA">
        <w:rPr>
          <w:sz w:val="24"/>
          <w:szCs w:val="24"/>
          <w:vertAlign w:val="superscript"/>
        </w:rPr>
        <w:t>80,88,89</w:t>
      </w:r>
      <w:r w:rsidR="00016586" w:rsidRPr="00F857E2">
        <w:rPr>
          <w:sz w:val="24"/>
          <w:szCs w:val="24"/>
          <w:vertAlign w:val="superscript"/>
        </w:rPr>
        <w:t>,1</w:t>
      </w:r>
      <w:r w:rsidR="004C5983">
        <w:rPr>
          <w:sz w:val="24"/>
          <w:szCs w:val="24"/>
          <w:vertAlign w:val="superscript"/>
        </w:rPr>
        <w:t>17</w:t>
      </w:r>
      <w:r w:rsidR="00F857E2">
        <w:rPr>
          <w:sz w:val="24"/>
          <w:szCs w:val="24"/>
        </w:rPr>
        <w:t xml:space="preserve">, </w:t>
      </w:r>
      <w:r w:rsidR="00DD24A8" w:rsidRPr="00F857E2">
        <w:rPr>
          <w:sz w:val="24"/>
          <w:szCs w:val="24"/>
        </w:rPr>
        <w:t>Pablo V</w:t>
      </w:r>
      <w:r w:rsidR="00062711" w:rsidRPr="00F857E2">
        <w:rPr>
          <w:sz w:val="24"/>
          <w:szCs w:val="24"/>
        </w:rPr>
        <w:t>.</w:t>
      </w:r>
      <w:r w:rsidR="00DD24A8" w:rsidRPr="00F857E2">
        <w:rPr>
          <w:sz w:val="24"/>
          <w:szCs w:val="24"/>
        </w:rPr>
        <w:t xml:space="preserve"> Gejman</w:t>
      </w:r>
      <w:r w:rsidR="004C5983">
        <w:rPr>
          <w:sz w:val="24"/>
          <w:szCs w:val="24"/>
          <w:vertAlign w:val="superscript"/>
        </w:rPr>
        <w:t>58</w:t>
      </w:r>
      <w:r w:rsidR="00062711" w:rsidRPr="00F857E2">
        <w:rPr>
          <w:sz w:val="24"/>
          <w:szCs w:val="24"/>
          <w:vertAlign w:val="superscript"/>
        </w:rPr>
        <w:t>,</w:t>
      </w:r>
      <w:r w:rsidR="004C5983">
        <w:rPr>
          <w:sz w:val="24"/>
          <w:szCs w:val="24"/>
          <w:vertAlign w:val="superscript"/>
        </w:rPr>
        <w:t>59</w:t>
      </w:r>
      <w:r w:rsidR="00062711" w:rsidRPr="00F857E2">
        <w:rPr>
          <w:sz w:val="24"/>
          <w:szCs w:val="24"/>
        </w:rPr>
        <w:t>,</w:t>
      </w:r>
      <w:r w:rsidR="00F857E2">
        <w:rPr>
          <w:sz w:val="24"/>
          <w:szCs w:val="24"/>
        </w:rPr>
        <w:t xml:space="preserve"> </w:t>
      </w:r>
      <w:r w:rsidR="00DD24A8" w:rsidRPr="00F857E2">
        <w:rPr>
          <w:sz w:val="24"/>
          <w:szCs w:val="24"/>
        </w:rPr>
        <w:t>Michael Gill</w:t>
      </w:r>
      <w:r w:rsidR="000967A7" w:rsidRPr="00F857E2">
        <w:rPr>
          <w:sz w:val="24"/>
          <w:szCs w:val="24"/>
          <w:vertAlign w:val="superscript"/>
        </w:rPr>
        <w:t>4</w:t>
      </w:r>
      <w:r w:rsidR="004C5983">
        <w:rPr>
          <w:sz w:val="24"/>
          <w:szCs w:val="24"/>
          <w:vertAlign w:val="superscript"/>
        </w:rPr>
        <w:t>2</w:t>
      </w:r>
      <w:r w:rsidR="000967A7" w:rsidRPr="00F857E2">
        <w:rPr>
          <w:sz w:val="24"/>
          <w:szCs w:val="24"/>
        </w:rPr>
        <w:t xml:space="preserve">, </w:t>
      </w:r>
      <w:r w:rsidR="00DD24A8" w:rsidRPr="00F857E2">
        <w:rPr>
          <w:sz w:val="24"/>
          <w:szCs w:val="24"/>
        </w:rPr>
        <w:t>Hugh Gurling</w:t>
      </w:r>
      <w:r w:rsidR="005C1BBB" w:rsidRPr="00F857E2">
        <w:rPr>
          <w:sz w:val="24"/>
          <w:szCs w:val="24"/>
          <w:vertAlign w:val="superscript"/>
        </w:rPr>
        <w:t>4</w:t>
      </w:r>
      <w:r w:rsidR="004C5983">
        <w:rPr>
          <w:sz w:val="24"/>
          <w:szCs w:val="24"/>
          <w:vertAlign w:val="superscript"/>
        </w:rPr>
        <w:t>7</w:t>
      </w:r>
      <w:r w:rsidR="005C1BBB" w:rsidRPr="00F857E2">
        <w:rPr>
          <w:sz w:val="24"/>
          <w:szCs w:val="24"/>
        </w:rPr>
        <w:t>,</w:t>
      </w:r>
      <w:r w:rsidR="00F857E2">
        <w:rPr>
          <w:sz w:val="24"/>
          <w:szCs w:val="24"/>
        </w:rPr>
        <w:t xml:space="preserve"> Christina </w:t>
      </w:r>
      <w:r w:rsidR="00DD24A8" w:rsidRPr="00F857E2">
        <w:rPr>
          <w:sz w:val="24"/>
          <w:szCs w:val="24"/>
        </w:rPr>
        <w:t>M</w:t>
      </w:r>
      <w:r w:rsidR="00062711" w:rsidRPr="00F857E2">
        <w:rPr>
          <w:sz w:val="24"/>
          <w:szCs w:val="24"/>
        </w:rPr>
        <w:t>.</w:t>
      </w:r>
      <w:r w:rsidR="00DD24A8" w:rsidRPr="00F857E2">
        <w:rPr>
          <w:sz w:val="24"/>
          <w:szCs w:val="24"/>
        </w:rPr>
        <w:t xml:space="preserve"> Hultman</w:t>
      </w:r>
      <w:r w:rsidR="00140380" w:rsidRPr="00F857E2">
        <w:rPr>
          <w:sz w:val="24"/>
          <w:szCs w:val="24"/>
          <w:vertAlign w:val="superscript"/>
        </w:rPr>
        <w:t>2</w:t>
      </w:r>
      <w:r w:rsidR="004C5983">
        <w:rPr>
          <w:sz w:val="24"/>
          <w:szCs w:val="24"/>
          <w:vertAlign w:val="superscript"/>
        </w:rPr>
        <w:t>1</w:t>
      </w:r>
      <w:r w:rsidR="00F857E2">
        <w:rPr>
          <w:sz w:val="24"/>
          <w:szCs w:val="24"/>
        </w:rPr>
        <w:t xml:space="preserve">, </w:t>
      </w:r>
      <w:r w:rsidR="00DD24A8" w:rsidRPr="00F857E2">
        <w:rPr>
          <w:sz w:val="24"/>
          <w:szCs w:val="24"/>
        </w:rPr>
        <w:t>Nakao Iwata</w:t>
      </w:r>
      <w:r w:rsidR="00B20D34" w:rsidRPr="00F857E2">
        <w:rPr>
          <w:sz w:val="24"/>
          <w:szCs w:val="24"/>
          <w:vertAlign w:val="superscript"/>
        </w:rPr>
        <w:t>9</w:t>
      </w:r>
      <w:r w:rsidR="00B2138F">
        <w:rPr>
          <w:sz w:val="24"/>
          <w:szCs w:val="24"/>
          <w:vertAlign w:val="superscript"/>
        </w:rPr>
        <w:t>0</w:t>
      </w:r>
      <w:r w:rsidR="00F857E2">
        <w:rPr>
          <w:sz w:val="24"/>
          <w:szCs w:val="24"/>
        </w:rPr>
        <w:t>,</w:t>
      </w:r>
      <w:r w:rsidR="00B2138F">
        <w:rPr>
          <w:sz w:val="24"/>
          <w:szCs w:val="24"/>
        </w:rPr>
        <w:t xml:space="preserve"> </w:t>
      </w:r>
      <w:proofErr w:type="spellStart"/>
      <w:r w:rsidR="00DD24A8" w:rsidRPr="00B2138F">
        <w:rPr>
          <w:sz w:val="24"/>
          <w:szCs w:val="24"/>
        </w:rPr>
        <w:t>Assen</w:t>
      </w:r>
      <w:proofErr w:type="spellEnd"/>
      <w:r w:rsidR="00DD24A8" w:rsidRPr="00B2138F">
        <w:rPr>
          <w:sz w:val="24"/>
          <w:szCs w:val="24"/>
        </w:rPr>
        <w:t xml:space="preserve"> V</w:t>
      </w:r>
      <w:r w:rsidR="00F857E2" w:rsidRPr="00B2138F">
        <w:rPr>
          <w:sz w:val="24"/>
          <w:szCs w:val="24"/>
        </w:rPr>
        <w:t>.</w:t>
      </w:r>
      <w:r w:rsidR="00DD24A8" w:rsidRPr="00B2138F">
        <w:rPr>
          <w:sz w:val="24"/>
          <w:szCs w:val="24"/>
        </w:rPr>
        <w:t xml:space="preserve"> Jablensky</w:t>
      </w:r>
      <w:r w:rsidR="00FA2548">
        <w:rPr>
          <w:sz w:val="24"/>
          <w:szCs w:val="24"/>
          <w:vertAlign w:val="superscript"/>
        </w:rPr>
        <w:t>33</w:t>
      </w:r>
      <w:r w:rsidR="008D759B" w:rsidRPr="00B2138F">
        <w:rPr>
          <w:sz w:val="24"/>
          <w:szCs w:val="24"/>
          <w:vertAlign w:val="superscript"/>
        </w:rPr>
        <w:t>,</w:t>
      </w:r>
      <w:r w:rsidR="0031184B" w:rsidRPr="00B2138F">
        <w:rPr>
          <w:sz w:val="24"/>
          <w:szCs w:val="24"/>
          <w:vertAlign w:val="superscript"/>
        </w:rPr>
        <w:t>93</w:t>
      </w:r>
      <w:r w:rsidR="00513A14" w:rsidRPr="00B2138F">
        <w:rPr>
          <w:sz w:val="24"/>
          <w:szCs w:val="24"/>
          <w:vertAlign w:val="superscript"/>
        </w:rPr>
        <w:t>,</w:t>
      </w:r>
      <w:r w:rsidR="005B6DD4">
        <w:rPr>
          <w:sz w:val="24"/>
          <w:szCs w:val="24"/>
          <w:vertAlign w:val="superscript"/>
        </w:rPr>
        <w:t xml:space="preserve"> 158</w:t>
      </w:r>
      <w:r w:rsidR="00FA2548">
        <w:rPr>
          <w:sz w:val="24"/>
          <w:szCs w:val="24"/>
          <w:vertAlign w:val="superscript"/>
        </w:rPr>
        <w:t xml:space="preserve">, </w:t>
      </w:r>
      <w:r w:rsidR="00513A14" w:rsidRPr="00B2138F">
        <w:rPr>
          <w:sz w:val="24"/>
          <w:szCs w:val="24"/>
          <w:vertAlign w:val="superscript"/>
        </w:rPr>
        <w:t>16</w:t>
      </w:r>
      <w:r w:rsidR="005B6DD4">
        <w:rPr>
          <w:sz w:val="24"/>
          <w:szCs w:val="24"/>
          <w:vertAlign w:val="superscript"/>
        </w:rPr>
        <w:t>5</w:t>
      </w:r>
      <w:r w:rsidR="00080F8D" w:rsidRPr="00B2138F">
        <w:rPr>
          <w:sz w:val="24"/>
          <w:szCs w:val="24"/>
        </w:rPr>
        <w:t>,</w:t>
      </w:r>
      <w:r w:rsidR="00080F8D">
        <w:rPr>
          <w:sz w:val="24"/>
          <w:szCs w:val="24"/>
        </w:rPr>
        <w:t xml:space="preserve"> </w:t>
      </w:r>
      <w:r w:rsidR="00DD24A8" w:rsidRPr="00DD24A8">
        <w:rPr>
          <w:sz w:val="24"/>
          <w:szCs w:val="24"/>
        </w:rPr>
        <w:t>Erik G Jönsson</w:t>
      </w:r>
      <w:r w:rsidR="00E10F7F" w:rsidRPr="00E10F7F">
        <w:rPr>
          <w:sz w:val="24"/>
          <w:szCs w:val="24"/>
          <w:vertAlign w:val="superscript"/>
        </w:rPr>
        <w:t>11,13</w:t>
      </w:r>
      <w:r w:rsidR="00E10F7F">
        <w:rPr>
          <w:sz w:val="24"/>
          <w:szCs w:val="24"/>
        </w:rPr>
        <w:t xml:space="preserve">, </w:t>
      </w:r>
      <w:r w:rsidR="00DD24A8" w:rsidRPr="00DD24A8">
        <w:rPr>
          <w:sz w:val="24"/>
          <w:szCs w:val="24"/>
        </w:rPr>
        <w:t>Kenneth S Kendler</w:t>
      </w:r>
      <w:r w:rsidR="003C7002" w:rsidRPr="003C7002">
        <w:rPr>
          <w:sz w:val="24"/>
          <w:szCs w:val="24"/>
          <w:vertAlign w:val="superscript"/>
        </w:rPr>
        <w:t>2</w:t>
      </w:r>
      <w:r w:rsidR="005B6DD4">
        <w:rPr>
          <w:sz w:val="24"/>
          <w:szCs w:val="24"/>
          <w:vertAlign w:val="superscript"/>
        </w:rPr>
        <w:t>0</w:t>
      </w:r>
      <w:r w:rsidR="003C7002">
        <w:rPr>
          <w:sz w:val="24"/>
          <w:szCs w:val="24"/>
        </w:rPr>
        <w:t xml:space="preserve">, </w:t>
      </w:r>
      <w:r w:rsidR="00DD24A8" w:rsidRPr="003C7002">
        <w:rPr>
          <w:sz w:val="24"/>
          <w:szCs w:val="24"/>
        </w:rPr>
        <w:t>George Kirov</w:t>
      </w:r>
      <w:r w:rsidR="007C09FD" w:rsidRPr="003C7002">
        <w:rPr>
          <w:sz w:val="24"/>
          <w:szCs w:val="24"/>
          <w:vertAlign w:val="superscript"/>
        </w:rPr>
        <w:t>6</w:t>
      </w:r>
      <w:r w:rsidR="007C09FD" w:rsidRPr="003C7002">
        <w:rPr>
          <w:sz w:val="24"/>
          <w:szCs w:val="24"/>
        </w:rPr>
        <w:t>,</w:t>
      </w:r>
      <w:r w:rsidR="003C7002" w:rsidRPr="003C7002">
        <w:rPr>
          <w:sz w:val="24"/>
          <w:szCs w:val="24"/>
        </w:rPr>
        <w:t xml:space="preserve"> </w:t>
      </w:r>
      <w:r w:rsidR="00DD24A8" w:rsidRPr="003C7002">
        <w:rPr>
          <w:sz w:val="24"/>
          <w:szCs w:val="24"/>
        </w:rPr>
        <w:t>Jo Knight</w:t>
      </w:r>
      <w:r w:rsidR="005B6DD4">
        <w:rPr>
          <w:sz w:val="24"/>
          <w:szCs w:val="24"/>
          <w:vertAlign w:val="superscript"/>
        </w:rPr>
        <w:t>95,96,97</w:t>
      </w:r>
      <w:r w:rsidR="003C7002" w:rsidRPr="003C7002">
        <w:rPr>
          <w:sz w:val="24"/>
          <w:szCs w:val="24"/>
        </w:rPr>
        <w:t xml:space="preserve">, </w:t>
      </w:r>
      <w:r w:rsidR="00DD24A8" w:rsidRPr="003C7002">
        <w:rPr>
          <w:sz w:val="24"/>
          <w:szCs w:val="24"/>
        </w:rPr>
        <w:t>Douglas F</w:t>
      </w:r>
      <w:r w:rsidR="00B94928" w:rsidRPr="003C7002">
        <w:rPr>
          <w:sz w:val="24"/>
          <w:szCs w:val="24"/>
        </w:rPr>
        <w:t>.</w:t>
      </w:r>
      <w:r w:rsidR="00DD24A8" w:rsidRPr="003C7002">
        <w:rPr>
          <w:sz w:val="24"/>
          <w:szCs w:val="24"/>
        </w:rPr>
        <w:t xml:space="preserve"> Levinson</w:t>
      </w:r>
      <w:r w:rsidR="003B2983" w:rsidRPr="003C7002">
        <w:rPr>
          <w:sz w:val="24"/>
          <w:szCs w:val="24"/>
          <w:vertAlign w:val="superscript"/>
        </w:rPr>
        <w:t>1</w:t>
      </w:r>
      <w:r w:rsidR="005B6DD4">
        <w:rPr>
          <w:sz w:val="24"/>
          <w:szCs w:val="24"/>
          <w:vertAlign w:val="superscript"/>
        </w:rPr>
        <w:t>5</w:t>
      </w:r>
      <w:r w:rsidR="003C7002" w:rsidRPr="003C7002">
        <w:rPr>
          <w:sz w:val="24"/>
          <w:szCs w:val="24"/>
        </w:rPr>
        <w:t xml:space="preserve">, </w:t>
      </w:r>
      <w:r w:rsidR="00DD24A8" w:rsidRPr="003C7002">
        <w:rPr>
          <w:sz w:val="24"/>
          <w:szCs w:val="24"/>
        </w:rPr>
        <w:t>Qingqin S Li</w:t>
      </w:r>
      <w:r w:rsidR="00F5473B" w:rsidRPr="003C7002">
        <w:rPr>
          <w:sz w:val="24"/>
          <w:szCs w:val="24"/>
          <w:vertAlign w:val="superscript"/>
        </w:rPr>
        <w:t>14</w:t>
      </w:r>
      <w:r w:rsidR="00C81022">
        <w:rPr>
          <w:sz w:val="24"/>
          <w:szCs w:val="24"/>
          <w:vertAlign w:val="superscript"/>
        </w:rPr>
        <w:t>5</w:t>
      </w:r>
      <w:r w:rsidR="00256196">
        <w:rPr>
          <w:sz w:val="24"/>
          <w:szCs w:val="24"/>
        </w:rPr>
        <w:t xml:space="preserve">, </w:t>
      </w:r>
      <w:r w:rsidR="00DD24A8" w:rsidRPr="00DD24A8">
        <w:rPr>
          <w:sz w:val="24"/>
          <w:szCs w:val="24"/>
        </w:rPr>
        <w:t xml:space="preserve">Steven A </w:t>
      </w:r>
      <w:r w:rsidR="00DD24A8" w:rsidRPr="00E07806">
        <w:rPr>
          <w:sz w:val="24"/>
          <w:szCs w:val="24"/>
        </w:rPr>
        <w:t>McCarroll</w:t>
      </w:r>
      <w:r w:rsidR="00256196" w:rsidRPr="00E07806">
        <w:rPr>
          <w:sz w:val="24"/>
          <w:szCs w:val="24"/>
          <w:vertAlign w:val="superscript"/>
        </w:rPr>
        <w:t>3,</w:t>
      </w:r>
      <w:r w:rsidR="00C81022">
        <w:rPr>
          <w:sz w:val="24"/>
          <w:szCs w:val="24"/>
          <w:vertAlign w:val="superscript"/>
        </w:rPr>
        <w:t>88</w:t>
      </w:r>
      <w:r w:rsidR="00256196" w:rsidRPr="00E07806">
        <w:rPr>
          <w:sz w:val="24"/>
          <w:szCs w:val="24"/>
        </w:rPr>
        <w:t xml:space="preserve">, </w:t>
      </w:r>
      <w:r w:rsidR="00DD24A8" w:rsidRPr="00E07806">
        <w:rPr>
          <w:sz w:val="24"/>
          <w:szCs w:val="24"/>
        </w:rPr>
        <w:t>Andrew McQuillin</w:t>
      </w:r>
      <w:r w:rsidR="008F44AB" w:rsidRPr="00E07806">
        <w:rPr>
          <w:sz w:val="24"/>
          <w:szCs w:val="24"/>
          <w:vertAlign w:val="superscript"/>
        </w:rPr>
        <w:t>4</w:t>
      </w:r>
      <w:r w:rsidR="00C81022">
        <w:rPr>
          <w:sz w:val="24"/>
          <w:szCs w:val="24"/>
          <w:vertAlign w:val="superscript"/>
        </w:rPr>
        <w:t>7</w:t>
      </w:r>
      <w:r w:rsidR="008F44AB" w:rsidRPr="00E07806">
        <w:rPr>
          <w:sz w:val="24"/>
          <w:szCs w:val="24"/>
        </w:rPr>
        <w:t>,</w:t>
      </w:r>
      <w:r w:rsidR="00256196" w:rsidRPr="00E07806">
        <w:rPr>
          <w:sz w:val="24"/>
          <w:szCs w:val="24"/>
        </w:rPr>
        <w:t xml:space="preserve"> </w:t>
      </w:r>
      <w:r w:rsidR="00DD24A8" w:rsidRPr="00E07806">
        <w:rPr>
          <w:sz w:val="24"/>
          <w:szCs w:val="24"/>
        </w:rPr>
        <w:t>Jennifer</w:t>
      </w:r>
      <w:r w:rsidR="00DD24A8" w:rsidRPr="00DD24A8">
        <w:rPr>
          <w:sz w:val="24"/>
          <w:szCs w:val="24"/>
        </w:rPr>
        <w:t xml:space="preserve"> L</w:t>
      </w:r>
      <w:r w:rsidR="00E07806">
        <w:rPr>
          <w:sz w:val="24"/>
          <w:szCs w:val="24"/>
        </w:rPr>
        <w:t>.</w:t>
      </w:r>
      <w:r w:rsidR="00DD24A8" w:rsidRPr="00DD24A8">
        <w:rPr>
          <w:sz w:val="24"/>
          <w:szCs w:val="24"/>
        </w:rPr>
        <w:t xml:space="preserve"> Moran</w:t>
      </w:r>
      <w:r w:rsidR="00E07806" w:rsidRPr="00E07806">
        <w:rPr>
          <w:sz w:val="24"/>
          <w:szCs w:val="24"/>
          <w:vertAlign w:val="superscript"/>
        </w:rPr>
        <w:t>3</w:t>
      </w:r>
      <w:r w:rsidR="003B2983" w:rsidRPr="00E07806">
        <w:rPr>
          <w:sz w:val="24"/>
          <w:szCs w:val="24"/>
        </w:rPr>
        <w:t>,</w:t>
      </w:r>
      <w:r w:rsidR="00E07806">
        <w:rPr>
          <w:sz w:val="24"/>
          <w:szCs w:val="24"/>
        </w:rPr>
        <w:t xml:space="preserve"> </w:t>
      </w:r>
      <w:r w:rsidR="00DD24A8" w:rsidRPr="00E07806">
        <w:rPr>
          <w:sz w:val="24"/>
          <w:szCs w:val="24"/>
        </w:rPr>
        <w:t>Bryan J</w:t>
      </w:r>
      <w:r w:rsidR="00287653" w:rsidRPr="00E07806">
        <w:rPr>
          <w:sz w:val="24"/>
          <w:szCs w:val="24"/>
        </w:rPr>
        <w:t>.</w:t>
      </w:r>
      <w:r w:rsidR="00DD24A8" w:rsidRPr="00E07806">
        <w:rPr>
          <w:sz w:val="24"/>
          <w:szCs w:val="24"/>
        </w:rPr>
        <w:t xml:space="preserve"> Mowry</w:t>
      </w:r>
      <w:r w:rsidR="00C81022">
        <w:rPr>
          <w:sz w:val="24"/>
          <w:szCs w:val="24"/>
          <w:vertAlign w:val="superscript"/>
        </w:rPr>
        <w:t>81</w:t>
      </w:r>
      <w:r w:rsidR="00E07806">
        <w:rPr>
          <w:sz w:val="24"/>
          <w:szCs w:val="24"/>
          <w:vertAlign w:val="superscript"/>
        </w:rPr>
        <w:t>,1</w:t>
      </w:r>
      <w:r w:rsidR="00C81022">
        <w:rPr>
          <w:sz w:val="24"/>
          <w:szCs w:val="24"/>
          <w:vertAlign w:val="superscript"/>
        </w:rPr>
        <w:t>28</w:t>
      </w:r>
      <w:r w:rsidR="00287653" w:rsidRPr="00E07806">
        <w:rPr>
          <w:sz w:val="24"/>
          <w:szCs w:val="24"/>
        </w:rPr>
        <w:t>,</w:t>
      </w:r>
      <w:r w:rsidR="00E07806">
        <w:rPr>
          <w:sz w:val="24"/>
          <w:szCs w:val="24"/>
        </w:rPr>
        <w:t xml:space="preserve"> </w:t>
      </w:r>
      <w:r w:rsidR="00DD24A8" w:rsidRPr="00E07806">
        <w:rPr>
          <w:sz w:val="24"/>
          <w:szCs w:val="24"/>
        </w:rPr>
        <w:t>Markus M</w:t>
      </w:r>
      <w:r w:rsidR="00287653" w:rsidRPr="00E07806">
        <w:rPr>
          <w:sz w:val="24"/>
          <w:szCs w:val="24"/>
        </w:rPr>
        <w:t>.</w:t>
      </w:r>
      <w:r w:rsidR="00DD24A8" w:rsidRPr="00E07806">
        <w:rPr>
          <w:sz w:val="24"/>
          <w:szCs w:val="24"/>
        </w:rPr>
        <w:t xml:space="preserve"> Nöthen</w:t>
      </w:r>
      <w:r w:rsidR="00C81022">
        <w:rPr>
          <w:sz w:val="24"/>
          <w:szCs w:val="24"/>
          <w:vertAlign w:val="superscript"/>
        </w:rPr>
        <w:t>49</w:t>
      </w:r>
      <w:r w:rsidR="00E565E7" w:rsidRPr="00E07806">
        <w:rPr>
          <w:sz w:val="24"/>
          <w:szCs w:val="24"/>
          <w:vertAlign w:val="superscript"/>
        </w:rPr>
        <w:t>,</w:t>
      </w:r>
      <w:r w:rsidR="00C81022">
        <w:rPr>
          <w:sz w:val="24"/>
          <w:szCs w:val="24"/>
          <w:vertAlign w:val="superscript"/>
        </w:rPr>
        <w:t>50</w:t>
      </w:r>
      <w:r w:rsidR="00E07806" w:rsidRPr="00E07806">
        <w:rPr>
          <w:sz w:val="24"/>
          <w:szCs w:val="24"/>
        </w:rPr>
        <w:t xml:space="preserve">, </w:t>
      </w:r>
      <w:r w:rsidR="00DD24A8" w:rsidRPr="00E07806">
        <w:rPr>
          <w:sz w:val="24"/>
          <w:szCs w:val="24"/>
        </w:rPr>
        <w:t>Roel A</w:t>
      </w:r>
      <w:r w:rsidR="00287653" w:rsidRPr="00E07806">
        <w:rPr>
          <w:sz w:val="24"/>
          <w:szCs w:val="24"/>
        </w:rPr>
        <w:t>.</w:t>
      </w:r>
      <w:r w:rsidR="00DD24A8" w:rsidRPr="00E07806">
        <w:rPr>
          <w:sz w:val="24"/>
          <w:szCs w:val="24"/>
        </w:rPr>
        <w:t xml:space="preserve"> Ophoff</w:t>
      </w:r>
      <w:r w:rsidR="00C81022">
        <w:rPr>
          <w:sz w:val="24"/>
          <w:szCs w:val="24"/>
          <w:vertAlign w:val="superscript"/>
        </w:rPr>
        <w:t>31</w:t>
      </w:r>
      <w:r w:rsidR="007C09FD" w:rsidRPr="00E07806">
        <w:rPr>
          <w:sz w:val="24"/>
          <w:szCs w:val="24"/>
          <w:vertAlign w:val="superscript"/>
        </w:rPr>
        <w:t>,</w:t>
      </w:r>
      <w:r w:rsidR="00C81022">
        <w:rPr>
          <w:sz w:val="24"/>
          <w:szCs w:val="24"/>
          <w:vertAlign w:val="superscript"/>
        </w:rPr>
        <w:t>36</w:t>
      </w:r>
      <w:r w:rsidR="005B01CA" w:rsidRPr="00E07806">
        <w:rPr>
          <w:sz w:val="24"/>
          <w:szCs w:val="24"/>
          <w:vertAlign w:val="superscript"/>
        </w:rPr>
        <w:t>,7</w:t>
      </w:r>
      <w:r w:rsidR="00C81022">
        <w:rPr>
          <w:sz w:val="24"/>
          <w:szCs w:val="24"/>
          <w:vertAlign w:val="superscript"/>
        </w:rPr>
        <w:t>3</w:t>
      </w:r>
      <w:r w:rsidR="00E07806" w:rsidRPr="00E07806">
        <w:rPr>
          <w:sz w:val="24"/>
          <w:szCs w:val="24"/>
        </w:rPr>
        <w:t xml:space="preserve">, </w:t>
      </w:r>
      <w:r w:rsidR="00DD24A8" w:rsidRPr="00E07806">
        <w:rPr>
          <w:sz w:val="24"/>
          <w:szCs w:val="24"/>
        </w:rPr>
        <w:t>Michael J</w:t>
      </w:r>
      <w:r w:rsidR="00287653" w:rsidRPr="00E07806">
        <w:rPr>
          <w:sz w:val="24"/>
          <w:szCs w:val="24"/>
        </w:rPr>
        <w:t>.</w:t>
      </w:r>
      <w:r w:rsidR="00DD24A8" w:rsidRPr="00E07806">
        <w:rPr>
          <w:sz w:val="24"/>
          <w:szCs w:val="24"/>
        </w:rPr>
        <w:t xml:space="preserve"> Owen</w:t>
      </w:r>
      <w:r w:rsidR="007C09FD" w:rsidRPr="00E07806">
        <w:rPr>
          <w:sz w:val="24"/>
          <w:szCs w:val="24"/>
          <w:vertAlign w:val="superscript"/>
        </w:rPr>
        <w:t>6,7</w:t>
      </w:r>
      <w:r w:rsidR="00E07806" w:rsidRPr="00E07806">
        <w:rPr>
          <w:sz w:val="24"/>
          <w:szCs w:val="24"/>
        </w:rPr>
        <w:t xml:space="preserve">, </w:t>
      </w:r>
      <w:proofErr w:type="spellStart"/>
      <w:r w:rsidR="00DD24A8" w:rsidRPr="00E07806">
        <w:rPr>
          <w:sz w:val="24"/>
          <w:szCs w:val="24"/>
        </w:rPr>
        <w:t>Aarno</w:t>
      </w:r>
      <w:proofErr w:type="spellEnd"/>
      <w:r w:rsidR="00DD24A8" w:rsidRPr="00E07806">
        <w:rPr>
          <w:sz w:val="24"/>
          <w:szCs w:val="24"/>
        </w:rPr>
        <w:t xml:space="preserve"> Palotie</w:t>
      </w:r>
      <w:r w:rsidR="00E95E5E">
        <w:rPr>
          <w:sz w:val="24"/>
          <w:szCs w:val="24"/>
          <w:vertAlign w:val="superscript"/>
        </w:rPr>
        <w:t>3,75</w:t>
      </w:r>
      <w:r w:rsidR="00E07806" w:rsidRPr="0079028A">
        <w:rPr>
          <w:sz w:val="24"/>
          <w:szCs w:val="24"/>
          <w:vertAlign w:val="superscript"/>
        </w:rPr>
        <w:t>,</w:t>
      </w:r>
      <w:r w:rsidR="003122F6" w:rsidRPr="0079028A">
        <w:rPr>
          <w:sz w:val="24"/>
          <w:szCs w:val="24"/>
          <w:vertAlign w:val="superscript"/>
        </w:rPr>
        <w:t>14</w:t>
      </w:r>
      <w:r w:rsidR="004A19DA">
        <w:rPr>
          <w:sz w:val="24"/>
          <w:szCs w:val="24"/>
          <w:vertAlign w:val="superscript"/>
        </w:rPr>
        <w:t>1</w:t>
      </w:r>
      <w:r w:rsidR="003122F6" w:rsidRPr="0079028A">
        <w:rPr>
          <w:sz w:val="24"/>
          <w:szCs w:val="24"/>
        </w:rPr>
        <w:t xml:space="preserve">, </w:t>
      </w:r>
      <w:r w:rsidR="00DD24A8" w:rsidRPr="0079028A">
        <w:rPr>
          <w:sz w:val="24"/>
          <w:szCs w:val="24"/>
        </w:rPr>
        <w:t>Carlos N</w:t>
      </w:r>
      <w:r w:rsidR="00287653" w:rsidRPr="0079028A">
        <w:rPr>
          <w:sz w:val="24"/>
          <w:szCs w:val="24"/>
        </w:rPr>
        <w:t>.</w:t>
      </w:r>
      <w:r w:rsidR="00DD24A8" w:rsidRPr="0079028A">
        <w:rPr>
          <w:sz w:val="24"/>
          <w:szCs w:val="24"/>
        </w:rPr>
        <w:t xml:space="preserve"> Pato</w:t>
      </w:r>
      <w:r w:rsidR="004A19DA">
        <w:rPr>
          <w:sz w:val="24"/>
          <w:szCs w:val="24"/>
          <w:vertAlign w:val="superscript"/>
        </w:rPr>
        <w:t>98</w:t>
      </w:r>
      <w:r w:rsidR="00D32BEC" w:rsidRPr="0079028A">
        <w:rPr>
          <w:sz w:val="24"/>
          <w:szCs w:val="24"/>
        </w:rPr>
        <w:t xml:space="preserve">, </w:t>
      </w:r>
      <w:r w:rsidR="00DD24A8" w:rsidRPr="0079028A">
        <w:rPr>
          <w:sz w:val="24"/>
          <w:szCs w:val="24"/>
        </w:rPr>
        <w:t>Tracey L</w:t>
      </w:r>
      <w:r w:rsidR="00E01139" w:rsidRPr="0079028A">
        <w:rPr>
          <w:sz w:val="24"/>
          <w:szCs w:val="24"/>
        </w:rPr>
        <w:t>.</w:t>
      </w:r>
      <w:r w:rsidR="00DD24A8" w:rsidRPr="0079028A">
        <w:rPr>
          <w:sz w:val="24"/>
          <w:szCs w:val="24"/>
        </w:rPr>
        <w:t xml:space="preserve"> Petryshen</w:t>
      </w:r>
      <w:r w:rsidR="003122F6" w:rsidRPr="0079028A">
        <w:rPr>
          <w:sz w:val="24"/>
          <w:szCs w:val="24"/>
          <w:vertAlign w:val="superscript"/>
        </w:rPr>
        <w:t>3,</w:t>
      </w:r>
      <w:r w:rsidR="007E41F0">
        <w:rPr>
          <w:sz w:val="24"/>
          <w:szCs w:val="24"/>
          <w:vertAlign w:val="superscript"/>
        </w:rPr>
        <w:t>53</w:t>
      </w:r>
      <w:r w:rsidR="00E01139" w:rsidRPr="0079028A">
        <w:rPr>
          <w:sz w:val="24"/>
          <w:szCs w:val="24"/>
          <w:vertAlign w:val="superscript"/>
        </w:rPr>
        <w:t>,</w:t>
      </w:r>
      <w:r w:rsidR="00176CAA">
        <w:rPr>
          <w:sz w:val="24"/>
          <w:szCs w:val="24"/>
          <w:vertAlign w:val="superscript"/>
        </w:rPr>
        <w:t>166</w:t>
      </w:r>
      <w:r w:rsidR="00E01139" w:rsidRPr="0079028A">
        <w:rPr>
          <w:sz w:val="24"/>
          <w:szCs w:val="24"/>
        </w:rPr>
        <w:t>,</w:t>
      </w:r>
      <w:r w:rsidR="0079028A">
        <w:rPr>
          <w:sz w:val="24"/>
          <w:szCs w:val="24"/>
        </w:rPr>
        <w:t xml:space="preserve"> </w:t>
      </w:r>
      <w:r w:rsidR="00DD24A8" w:rsidRPr="00DD24A8">
        <w:rPr>
          <w:sz w:val="24"/>
          <w:szCs w:val="24"/>
        </w:rPr>
        <w:t>Danielle Posthuma</w:t>
      </w:r>
      <w:r w:rsidR="002516DF">
        <w:rPr>
          <w:sz w:val="24"/>
          <w:szCs w:val="24"/>
          <w:vertAlign w:val="superscript"/>
        </w:rPr>
        <w:t>167,168,169</w:t>
      </w:r>
      <w:r w:rsidR="0079028A">
        <w:rPr>
          <w:sz w:val="24"/>
          <w:szCs w:val="24"/>
        </w:rPr>
        <w:t xml:space="preserve">, </w:t>
      </w:r>
      <w:r w:rsidR="00DD24A8" w:rsidRPr="00DD24A8">
        <w:rPr>
          <w:sz w:val="24"/>
          <w:szCs w:val="24"/>
        </w:rPr>
        <w:t>Marcella Rietschel</w:t>
      </w:r>
      <w:r w:rsidR="003643BF" w:rsidRPr="003643BF">
        <w:rPr>
          <w:sz w:val="24"/>
          <w:szCs w:val="24"/>
          <w:vertAlign w:val="superscript"/>
        </w:rPr>
        <w:t>7</w:t>
      </w:r>
      <w:r w:rsidR="002516DF">
        <w:rPr>
          <w:sz w:val="24"/>
          <w:szCs w:val="24"/>
          <w:vertAlign w:val="superscript"/>
        </w:rPr>
        <w:t>0</w:t>
      </w:r>
      <w:r w:rsidR="003643BF">
        <w:rPr>
          <w:sz w:val="24"/>
          <w:szCs w:val="24"/>
        </w:rPr>
        <w:t>,</w:t>
      </w:r>
      <w:r w:rsidR="0079028A">
        <w:rPr>
          <w:sz w:val="24"/>
          <w:szCs w:val="24"/>
        </w:rPr>
        <w:t xml:space="preserve"> </w:t>
      </w:r>
      <w:r w:rsidR="00DD24A8" w:rsidRPr="00DD24A8">
        <w:rPr>
          <w:sz w:val="24"/>
          <w:szCs w:val="24"/>
        </w:rPr>
        <w:t>Brien P</w:t>
      </w:r>
      <w:r w:rsidR="00287653">
        <w:rPr>
          <w:sz w:val="24"/>
          <w:szCs w:val="24"/>
        </w:rPr>
        <w:t>.</w:t>
      </w:r>
      <w:r w:rsidR="00DD24A8" w:rsidRPr="00DD24A8">
        <w:rPr>
          <w:sz w:val="24"/>
          <w:szCs w:val="24"/>
        </w:rPr>
        <w:t xml:space="preserve"> Riley</w:t>
      </w:r>
      <w:r w:rsidR="0079028A" w:rsidRPr="0079028A">
        <w:rPr>
          <w:sz w:val="24"/>
          <w:szCs w:val="24"/>
          <w:vertAlign w:val="superscript"/>
        </w:rPr>
        <w:t>2</w:t>
      </w:r>
      <w:r w:rsidR="002516DF">
        <w:rPr>
          <w:sz w:val="24"/>
          <w:szCs w:val="24"/>
          <w:vertAlign w:val="superscript"/>
        </w:rPr>
        <w:t>0</w:t>
      </w:r>
      <w:r w:rsidR="0079028A">
        <w:rPr>
          <w:sz w:val="24"/>
          <w:szCs w:val="24"/>
        </w:rPr>
        <w:t xml:space="preserve">, </w:t>
      </w:r>
      <w:r w:rsidR="00DD24A8" w:rsidRPr="0079028A">
        <w:rPr>
          <w:sz w:val="24"/>
          <w:szCs w:val="24"/>
        </w:rPr>
        <w:t>Dan Rujescu</w:t>
      </w:r>
      <w:r w:rsidR="002516DF">
        <w:rPr>
          <w:sz w:val="24"/>
          <w:szCs w:val="24"/>
          <w:vertAlign w:val="superscript"/>
        </w:rPr>
        <w:t>77</w:t>
      </w:r>
      <w:r w:rsidR="00C47B66" w:rsidRPr="0079028A">
        <w:rPr>
          <w:sz w:val="24"/>
          <w:szCs w:val="24"/>
          <w:vertAlign w:val="superscript"/>
        </w:rPr>
        <w:t>,</w:t>
      </w:r>
      <w:r w:rsidR="002516DF">
        <w:rPr>
          <w:sz w:val="24"/>
          <w:szCs w:val="24"/>
          <w:vertAlign w:val="superscript"/>
        </w:rPr>
        <w:t>78</w:t>
      </w:r>
      <w:r w:rsidR="00C47B66" w:rsidRPr="0079028A">
        <w:rPr>
          <w:sz w:val="24"/>
          <w:szCs w:val="24"/>
        </w:rPr>
        <w:t>,</w:t>
      </w:r>
      <w:r w:rsidR="0079028A" w:rsidRPr="0079028A">
        <w:rPr>
          <w:sz w:val="24"/>
          <w:szCs w:val="24"/>
        </w:rPr>
        <w:t xml:space="preserve"> </w:t>
      </w:r>
      <w:r w:rsidR="00DD24A8" w:rsidRPr="0079028A">
        <w:rPr>
          <w:sz w:val="24"/>
          <w:szCs w:val="24"/>
        </w:rPr>
        <w:t>Pamela Sklar</w:t>
      </w:r>
      <w:r w:rsidR="000E541D">
        <w:rPr>
          <w:sz w:val="24"/>
          <w:szCs w:val="24"/>
          <w:vertAlign w:val="superscript"/>
        </w:rPr>
        <w:t>74,85</w:t>
      </w:r>
      <w:r w:rsidR="00FF2D76" w:rsidRPr="0079028A">
        <w:rPr>
          <w:sz w:val="24"/>
          <w:szCs w:val="24"/>
          <w:vertAlign w:val="superscript"/>
        </w:rPr>
        <w:t>,</w:t>
      </w:r>
      <w:r w:rsidR="00623635" w:rsidRPr="0079028A">
        <w:rPr>
          <w:sz w:val="24"/>
          <w:szCs w:val="24"/>
          <w:vertAlign w:val="superscript"/>
        </w:rPr>
        <w:t>14</w:t>
      </w:r>
      <w:r w:rsidR="000E541D">
        <w:rPr>
          <w:sz w:val="24"/>
          <w:szCs w:val="24"/>
          <w:vertAlign w:val="superscript"/>
        </w:rPr>
        <w:t>4</w:t>
      </w:r>
      <w:r w:rsidR="0079028A">
        <w:rPr>
          <w:sz w:val="24"/>
          <w:szCs w:val="24"/>
        </w:rPr>
        <w:t xml:space="preserve">, </w:t>
      </w:r>
      <w:r w:rsidR="00DD24A8" w:rsidRPr="00DD24A8">
        <w:rPr>
          <w:sz w:val="24"/>
          <w:szCs w:val="24"/>
        </w:rPr>
        <w:t>David St</w:t>
      </w:r>
      <w:r w:rsidR="0079028A">
        <w:rPr>
          <w:sz w:val="24"/>
          <w:szCs w:val="24"/>
        </w:rPr>
        <w:t>.</w:t>
      </w:r>
      <w:r w:rsidR="00DD24A8" w:rsidRPr="00DD24A8">
        <w:rPr>
          <w:sz w:val="24"/>
          <w:szCs w:val="24"/>
        </w:rPr>
        <w:t xml:space="preserve"> Clair</w:t>
      </w:r>
      <w:r w:rsidR="00EA4707" w:rsidRPr="00EA4707">
        <w:rPr>
          <w:sz w:val="24"/>
          <w:szCs w:val="24"/>
          <w:vertAlign w:val="superscript"/>
        </w:rPr>
        <w:t>17</w:t>
      </w:r>
      <w:r w:rsidR="005B798C">
        <w:rPr>
          <w:sz w:val="24"/>
          <w:szCs w:val="24"/>
          <w:vertAlign w:val="superscript"/>
        </w:rPr>
        <w:t>0</w:t>
      </w:r>
      <w:r w:rsidR="0079028A">
        <w:rPr>
          <w:sz w:val="24"/>
          <w:szCs w:val="24"/>
        </w:rPr>
        <w:t xml:space="preserve">, </w:t>
      </w:r>
      <w:r w:rsidR="00DD24A8" w:rsidRPr="00EA4707">
        <w:rPr>
          <w:sz w:val="24"/>
          <w:szCs w:val="24"/>
        </w:rPr>
        <w:t>James T</w:t>
      </w:r>
      <w:r w:rsidR="00BB6AC5" w:rsidRPr="00EA4707">
        <w:rPr>
          <w:sz w:val="24"/>
          <w:szCs w:val="24"/>
        </w:rPr>
        <w:t>.</w:t>
      </w:r>
      <w:r w:rsidR="00DD24A8" w:rsidRPr="00EA4707">
        <w:rPr>
          <w:sz w:val="24"/>
          <w:szCs w:val="24"/>
        </w:rPr>
        <w:t>R</w:t>
      </w:r>
      <w:r w:rsidR="00BB6AC5" w:rsidRPr="00EA4707">
        <w:rPr>
          <w:sz w:val="24"/>
          <w:szCs w:val="24"/>
        </w:rPr>
        <w:t>.</w:t>
      </w:r>
      <w:r w:rsidR="00DD24A8" w:rsidRPr="00EA4707">
        <w:rPr>
          <w:sz w:val="24"/>
          <w:szCs w:val="24"/>
        </w:rPr>
        <w:t xml:space="preserve"> Walters</w:t>
      </w:r>
      <w:r w:rsidR="00BB6AC5" w:rsidRPr="00EA4707">
        <w:rPr>
          <w:sz w:val="24"/>
          <w:szCs w:val="24"/>
          <w:vertAlign w:val="superscript"/>
        </w:rPr>
        <w:t>6</w:t>
      </w:r>
      <w:r w:rsidR="00BB6AC5" w:rsidRPr="00EA4707">
        <w:rPr>
          <w:sz w:val="24"/>
          <w:szCs w:val="24"/>
        </w:rPr>
        <w:t>,</w:t>
      </w:r>
      <w:r w:rsidR="0079028A" w:rsidRPr="00EA4707">
        <w:rPr>
          <w:sz w:val="24"/>
          <w:szCs w:val="24"/>
        </w:rPr>
        <w:t xml:space="preserve"> </w:t>
      </w:r>
      <w:r w:rsidR="00DD24A8" w:rsidRPr="00EA4707">
        <w:rPr>
          <w:sz w:val="24"/>
          <w:szCs w:val="24"/>
        </w:rPr>
        <w:t>Thom</w:t>
      </w:r>
      <w:r w:rsidR="00DD24A8" w:rsidRPr="00DD24A8">
        <w:rPr>
          <w:sz w:val="24"/>
          <w:szCs w:val="24"/>
        </w:rPr>
        <w:t xml:space="preserve">as </w:t>
      </w:r>
      <w:r w:rsidR="00DD24A8" w:rsidRPr="006E443D">
        <w:rPr>
          <w:sz w:val="24"/>
          <w:szCs w:val="24"/>
        </w:rPr>
        <w:t>Werge</w:t>
      </w:r>
      <w:r w:rsidR="005B798C">
        <w:rPr>
          <w:sz w:val="24"/>
          <w:szCs w:val="24"/>
          <w:vertAlign w:val="superscript"/>
        </w:rPr>
        <w:t>22,23</w:t>
      </w:r>
      <w:r w:rsidR="006E443D" w:rsidRPr="006E443D">
        <w:rPr>
          <w:sz w:val="24"/>
          <w:szCs w:val="24"/>
          <w:vertAlign w:val="superscript"/>
        </w:rPr>
        <w:t>,</w:t>
      </w:r>
      <w:r w:rsidR="00933A4E">
        <w:rPr>
          <w:sz w:val="24"/>
          <w:szCs w:val="24"/>
          <w:vertAlign w:val="superscript"/>
        </w:rPr>
        <w:t>17</w:t>
      </w:r>
      <w:r w:rsidR="005B798C">
        <w:rPr>
          <w:sz w:val="24"/>
          <w:szCs w:val="24"/>
          <w:vertAlign w:val="superscript"/>
        </w:rPr>
        <w:t>1</w:t>
      </w:r>
      <w:r w:rsidR="00933A4E">
        <w:rPr>
          <w:sz w:val="24"/>
          <w:szCs w:val="24"/>
        </w:rPr>
        <w:t xml:space="preserve">, </w:t>
      </w:r>
      <w:r w:rsidR="005F7279">
        <w:rPr>
          <w:sz w:val="24"/>
          <w:szCs w:val="24"/>
        </w:rPr>
        <w:t>Patrick F</w:t>
      </w:r>
      <w:r w:rsidR="00A361A4">
        <w:rPr>
          <w:sz w:val="24"/>
          <w:szCs w:val="24"/>
        </w:rPr>
        <w:t>.</w:t>
      </w:r>
      <w:r w:rsidR="005F7279">
        <w:rPr>
          <w:sz w:val="24"/>
          <w:szCs w:val="24"/>
        </w:rPr>
        <w:t xml:space="preserve"> </w:t>
      </w:r>
      <w:r w:rsidRPr="00DA3D1D">
        <w:rPr>
          <w:sz w:val="24"/>
          <w:szCs w:val="24"/>
        </w:rPr>
        <w:t>Sullivan</w:t>
      </w:r>
      <w:r w:rsidR="005B798C">
        <w:rPr>
          <w:sz w:val="24"/>
          <w:szCs w:val="24"/>
          <w:vertAlign w:val="superscript"/>
        </w:rPr>
        <w:t>21</w:t>
      </w:r>
      <w:r w:rsidR="00DA3D1D" w:rsidRPr="00DA3D1D">
        <w:rPr>
          <w:sz w:val="24"/>
          <w:szCs w:val="24"/>
          <w:vertAlign w:val="superscript"/>
        </w:rPr>
        <w:t>,</w:t>
      </w:r>
      <w:r w:rsidR="005B798C">
        <w:rPr>
          <w:sz w:val="24"/>
          <w:szCs w:val="24"/>
          <w:vertAlign w:val="superscript"/>
        </w:rPr>
        <w:t>45</w:t>
      </w:r>
      <w:r w:rsidR="00DA3D1D" w:rsidRPr="00DA3D1D">
        <w:rPr>
          <w:sz w:val="24"/>
          <w:szCs w:val="24"/>
          <w:vertAlign w:val="superscript"/>
        </w:rPr>
        <w:t>,1</w:t>
      </w:r>
      <w:r w:rsidR="005B798C">
        <w:rPr>
          <w:sz w:val="24"/>
          <w:szCs w:val="24"/>
          <w:vertAlign w:val="superscript"/>
        </w:rPr>
        <w:t>39</w:t>
      </w:r>
      <w:r w:rsidRPr="00885783">
        <w:rPr>
          <w:sz w:val="24"/>
          <w:szCs w:val="24"/>
        </w:rPr>
        <w:t>, Michael</w:t>
      </w:r>
      <w:r w:rsidRPr="00B96FB9">
        <w:rPr>
          <w:sz w:val="24"/>
          <w:szCs w:val="24"/>
        </w:rPr>
        <w:t xml:space="preserve"> </w:t>
      </w:r>
      <w:r w:rsidR="005F7279">
        <w:rPr>
          <w:sz w:val="24"/>
          <w:szCs w:val="24"/>
        </w:rPr>
        <w:t xml:space="preserve">C </w:t>
      </w:r>
      <w:r w:rsidRPr="00B96FB9">
        <w:rPr>
          <w:sz w:val="24"/>
          <w:szCs w:val="24"/>
        </w:rPr>
        <w:t>O’Donovan</w:t>
      </w:r>
      <w:r w:rsidR="00014ADA" w:rsidRPr="0046306E">
        <w:rPr>
          <w:sz w:val="24"/>
          <w:szCs w:val="24"/>
          <w:vertAlign w:val="superscript"/>
        </w:rPr>
        <w:t>6,7</w:t>
      </w:r>
      <w:r w:rsidR="005F7279">
        <w:rPr>
          <w:sz w:val="24"/>
          <w:szCs w:val="24"/>
        </w:rPr>
        <w:t>†, Stephen W</w:t>
      </w:r>
      <w:r w:rsidR="00A361A4">
        <w:rPr>
          <w:sz w:val="24"/>
          <w:szCs w:val="24"/>
        </w:rPr>
        <w:t>.</w:t>
      </w:r>
      <w:r w:rsidRPr="00B96FB9">
        <w:rPr>
          <w:sz w:val="24"/>
          <w:szCs w:val="24"/>
        </w:rPr>
        <w:t xml:space="preserve"> Scherer</w:t>
      </w:r>
      <w:r w:rsidR="005F7279" w:rsidRPr="00F811B6">
        <w:rPr>
          <w:sz w:val="24"/>
          <w:szCs w:val="24"/>
          <w:vertAlign w:val="superscript"/>
        </w:rPr>
        <w:t>1</w:t>
      </w:r>
      <w:r w:rsidR="00014ADA">
        <w:rPr>
          <w:sz w:val="24"/>
          <w:szCs w:val="24"/>
          <w:vertAlign w:val="superscript"/>
        </w:rPr>
        <w:t>,</w:t>
      </w:r>
      <w:r w:rsidR="00933A4E">
        <w:rPr>
          <w:sz w:val="24"/>
          <w:szCs w:val="24"/>
          <w:vertAlign w:val="superscript"/>
        </w:rPr>
        <w:t>17</w:t>
      </w:r>
      <w:r w:rsidR="005B798C">
        <w:rPr>
          <w:sz w:val="24"/>
          <w:szCs w:val="24"/>
          <w:vertAlign w:val="superscript"/>
        </w:rPr>
        <w:t>2</w:t>
      </w:r>
      <w:r>
        <w:rPr>
          <w:sz w:val="24"/>
          <w:szCs w:val="24"/>
        </w:rPr>
        <w:t>†</w:t>
      </w:r>
      <w:r w:rsidR="005F7279">
        <w:rPr>
          <w:sz w:val="24"/>
          <w:szCs w:val="24"/>
        </w:rPr>
        <w:t>, Benjamin M</w:t>
      </w:r>
      <w:r w:rsidR="00A361A4">
        <w:rPr>
          <w:sz w:val="24"/>
          <w:szCs w:val="24"/>
        </w:rPr>
        <w:t>.</w:t>
      </w:r>
      <w:r w:rsidRPr="00B96FB9">
        <w:rPr>
          <w:sz w:val="24"/>
          <w:szCs w:val="24"/>
        </w:rPr>
        <w:t xml:space="preserve"> Neale</w:t>
      </w:r>
      <w:r w:rsidR="005F7279" w:rsidRPr="005F7279">
        <w:rPr>
          <w:sz w:val="24"/>
          <w:szCs w:val="24"/>
          <w:vertAlign w:val="superscript"/>
        </w:rPr>
        <w:t>2,3</w:t>
      </w:r>
      <w:r w:rsidR="00A361A4" w:rsidRPr="005B798C">
        <w:rPr>
          <w:sz w:val="24"/>
          <w:szCs w:val="24"/>
          <w:vertAlign w:val="superscript"/>
        </w:rPr>
        <w:t>,</w:t>
      </w:r>
      <w:r w:rsidR="005B798C" w:rsidRPr="005B798C">
        <w:rPr>
          <w:sz w:val="24"/>
          <w:szCs w:val="24"/>
          <w:vertAlign w:val="superscript"/>
        </w:rPr>
        <w:t>75</w:t>
      </w:r>
      <w:r w:rsidR="00375C6C" w:rsidRPr="005B798C">
        <w:rPr>
          <w:sz w:val="24"/>
          <w:szCs w:val="24"/>
          <w:vertAlign w:val="superscript"/>
        </w:rPr>
        <w:t>,</w:t>
      </w:r>
      <w:r w:rsidR="00A361A4" w:rsidRPr="005B798C">
        <w:rPr>
          <w:sz w:val="24"/>
          <w:szCs w:val="24"/>
          <w:vertAlign w:val="superscript"/>
        </w:rPr>
        <w:t>8</w:t>
      </w:r>
      <w:r w:rsidR="005B798C" w:rsidRPr="005B798C">
        <w:rPr>
          <w:sz w:val="24"/>
          <w:szCs w:val="24"/>
          <w:vertAlign w:val="superscript"/>
        </w:rPr>
        <w:t>0</w:t>
      </w:r>
      <w:r w:rsidRPr="005B798C">
        <w:rPr>
          <w:sz w:val="24"/>
          <w:szCs w:val="24"/>
        </w:rPr>
        <w:t>†,</w:t>
      </w:r>
      <w:r w:rsidRPr="00B96FB9">
        <w:rPr>
          <w:sz w:val="24"/>
          <w:szCs w:val="24"/>
        </w:rPr>
        <w:t xml:space="preserve"> Jonathan Sebat</w:t>
      </w:r>
      <w:r w:rsidR="00BF710B" w:rsidRPr="005F7279">
        <w:rPr>
          <w:sz w:val="24"/>
          <w:szCs w:val="24"/>
          <w:vertAlign w:val="superscript"/>
        </w:rPr>
        <w:t>4,5</w:t>
      </w:r>
      <w:r w:rsidR="00014ADA">
        <w:rPr>
          <w:sz w:val="24"/>
          <w:szCs w:val="24"/>
          <w:vertAlign w:val="superscript"/>
        </w:rPr>
        <w:t>,</w:t>
      </w:r>
      <w:r w:rsidR="00375C6C">
        <w:rPr>
          <w:sz w:val="24"/>
          <w:szCs w:val="24"/>
          <w:vertAlign w:val="superscript"/>
        </w:rPr>
        <w:t>17</w:t>
      </w:r>
      <w:r w:rsidR="005B798C">
        <w:rPr>
          <w:sz w:val="24"/>
          <w:szCs w:val="24"/>
          <w:vertAlign w:val="superscript"/>
        </w:rPr>
        <w:t>3</w:t>
      </w:r>
      <w:r>
        <w:rPr>
          <w:sz w:val="24"/>
          <w:szCs w:val="24"/>
        </w:rPr>
        <w:t>†</w:t>
      </w:r>
      <w:r w:rsidR="00421F05">
        <w:rPr>
          <w:sz w:val="24"/>
          <w:szCs w:val="24"/>
        </w:rPr>
        <w:t xml:space="preserve"> for the Psychiatric Genomics Consortium</w:t>
      </w:r>
    </w:p>
    <w:p w14:paraId="32B7D2B3" w14:textId="77777777" w:rsidR="008C2318" w:rsidRDefault="008C2318" w:rsidP="008C2318">
      <w:pPr>
        <w:spacing w:after="0" w:line="240" w:lineRule="auto"/>
        <w:rPr>
          <w:sz w:val="24"/>
          <w:szCs w:val="24"/>
        </w:rPr>
      </w:pPr>
    </w:p>
    <w:p w14:paraId="511AF0CC" w14:textId="77777777" w:rsidR="008C2318" w:rsidRPr="00F811B6" w:rsidRDefault="008C2318" w:rsidP="008C2318">
      <w:pPr>
        <w:spacing w:after="0" w:line="240" w:lineRule="auto"/>
        <w:rPr>
          <w:rFonts w:asciiTheme="minorHAnsi" w:hAnsiTheme="minorHAnsi"/>
          <w:sz w:val="24"/>
          <w:szCs w:val="24"/>
        </w:rPr>
      </w:pPr>
      <w:r>
        <w:rPr>
          <w:sz w:val="24"/>
          <w:szCs w:val="24"/>
        </w:rPr>
        <w:t>*</w:t>
      </w:r>
      <w:r w:rsidRPr="00F811B6">
        <w:rPr>
          <w:rFonts w:asciiTheme="minorHAnsi" w:hAnsiTheme="minorHAnsi"/>
          <w:sz w:val="24"/>
          <w:szCs w:val="24"/>
        </w:rPr>
        <w:t>these authors contributed equally</w:t>
      </w:r>
    </w:p>
    <w:p w14:paraId="11949ECD" w14:textId="77777777" w:rsidR="008C2318" w:rsidRPr="00F811B6" w:rsidRDefault="008C2318" w:rsidP="008C2318">
      <w:pPr>
        <w:spacing w:after="0" w:line="240" w:lineRule="auto"/>
        <w:rPr>
          <w:rFonts w:asciiTheme="minorHAnsi" w:hAnsiTheme="minorHAnsi"/>
          <w:sz w:val="24"/>
          <w:szCs w:val="24"/>
        </w:rPr>
      </w:pPr>
      <w:r w:rsidRPr="00F811B6">
        <w:rPr>
          <w:rFonts w:asciiTheme="minorHAnsi" w:hAnsiTheme="minorHAnsi"/>
          <w:sz w:val="24"/>
          <w:szCs w:val="24"/>
        </w:rPr>
        <w:t>†these authors co-supervised the study</w:t>
      </w:r>
    </w:p>
    <w:p w14:paraId="0D9CC60A" w14:textId="77777777" w:rsidR="008C2318" w:rsidRPr="00F811B6" w:rsidRDefault="008C2318" w:rsidP="008C2318">
      <w:pPr>
        <w:spacing w:after="0" w:line="240" w:lineRule="auto"/>
        <w:rPr>
          <w:rStyle w:val="Hyperlink"/>
          <w:rFonts w:asciiTheme="minorHAnsi" w:hAnsiTheme="minorHAnsi"/>
          <w:sz w:val="24"/>
          <w:szCs w:val="24"/>
        </w:rPr>
      </w:pPr>
      <w:r w:rsidRPr="00F811B6">
        <w:rPr>
          <w:rFonts w:asciiTheme="minorHAnsi" w:hAnsiTheme="minorHAnsi"/>
          <w:sz w:val="24"/>
          <w:szCs w:val="24"/>
        </w:rPr>
        <w:t xml:space="preserve">Correspondence: </w:t>
      </w:r>
      <w:hyperlink r:id="rId9" w:history="1">
        <w:r w:rsidRPr="00F811B6">
          <w:rPr>
            <w:rStyle w:val="Hyperlink"/>
            <w:rFonts w:asciiTheme="minorHAnsi" w:hAnsiTheme="minorHAnsi"/>
            <w:sz w:val="24"/>
            <w:szCs w:val="24"/>
          </w:rPr>
          <w:t>jsebat@ucsd.edu</w:t>
        </w:r>
      </w:hyperlink>
    </w:p>
    <w:p w14:paraId="52661D83" w14:textId="77777777" w:rsidR="008C2318" w:rsidRPr="00F811B6" w:rsidRDefault="008C2318" w:rsidP="008C2318">
      <w:pPr>
        <w:spacing w:after="0" w:line="240" w:lineRule="auto"/>
        <w:rPr>
          <w:rStyle w:val="Hyperlink"/>
          <w:rFonts w:asciiTheme="minorHAnsi" w:hAnsiTheme="minorHAnsi"/>
          <w:sz w:val="24"/>
          <w:szCs w:val="24"/>
        </w:rPr>
      </w:pPr>
    </w:p>
    <w:p w14:paraId="01FA2975" w14:textId="77777777" w:rsidR="00F811B6" w:rsidRPr="000119F4" w:rsidRDefault="00F811B6" w:rsidP="008C2318">
      <w:pPr>
        <w:spacing w:after="0" w:line="240" w:lineRule="auto"/>
        <w:rPr>
          <w:rStyle w:val="Hyperlink"/>
          <w:rFonts w:asciiTheme="minorHAnsi" w:hAnsiTheme="minorHAnsi"/>
          <w:sz w:val="24"/>
          <w:szCs w:val="24"/>
        </w:rPr>
      </w:pPr>
    </w:p>
    <w:p w14:paraId="751517FC" w14:textId="33DF3C06" w:rsidR="00F811B6" w:rsidRPr="000A2288" w:rsidRDefault="00F811B6" w:rsidP="008C2318">
      <w:pPr>
        <w:spacing w:after="0" w:line="240" w:lineRule="auto"/>
        <w:rPr>
          <w:rFonts w:asciiTheme="minorHAnsi" w:hAnsiTheme="minorHAnsi" w:cs="Lucida Grande"/>
          <w:sz w:val="20"/>
          <w:szCs w:val="20"/>
        </w:rPr>
      </w:pPr>
      <w:r w:rsidRPr="000A2288">
        <w:rPr>
          <w:rFonts w:asciiTheme="minorHAnsi" w:hAnsiTheme="minorHAnsi" w:cs="Lucida Grande"/>
          <w:sz w:val="20"/>
          <w:szCs w:val="20"/>
          <w:vertAlign w:val="superscript"/>
        </w:rPr>
        <w:t>1</w:t>
      </w:r>
      <w:r w:rsidRPr="000A2288">
        <w:rPr>
          <w:rFonts w:asciiTheme="minorHAnsi" w:hAnsiTheme="minorHAnsi" w:cs="Lucida Grande"/>
          <w:sz w:val="20"/>
          <w:szCs w:val="20"/>
        </w:rPr>
        <w:t>The Centre for Applied Genomics and Program in Genetics and Genome Biology, The Hospital for Sick Children, Toronto, ON, Canada</w:t>
      </w:r>
    </w:p>
    <w:p w14:paraId="4553D391" w14:textId="13D1F582" w:rsidR="00F811B6" w:rsidRPr="000A2288" w:rsidRDefault="00F811B6" w:rsidP="00F811B6">
      <w:pPr>
        <w:spacing w:after="0" w:line="240" w:lineRule="auto"/>
        <w:rPr>
          <w:rFonts w:asciiTheme="minorHAnsi" w:eastAsia="Times New Roman" w:hAnsiTheme="minorHAnsi" w:cs="Times New Roman"/>
          <w:color w:val="auto"/>
          <w:sz w:val="20"/>
          <w:szCs w:val="20"/>
          <w:lang w:val="en-CA"/>
        </w:rPr>
      </w:pPr>
      <w:r w:rsidRPr="000A2288">
        <w:rPr>
          <w:rFonts w:asciiTheme="minorHAnsi" w:eastAsia="Times New Roman" w:hAnsiTheme="minorHAnsi" w:cs="Times New Roman"/>
          <w:color w:val="auto"/>
          <w:sz w:val="20"/>
          <w:szCs w:val="20"/>
          <w:vertAlign w:val="superscript"/>
          <w:lang w:val="en-CA"/>
        </w:rPr>
        <w:t>2</w:t>
      </w:r>
      <w:r w:rsidRPr="000A2288">
        <w:rPr>
          <w:rFonts w:asciiTheme="minorHAnsi" w:eastAsia="Times New Roman" w:hAnsiTheme="minorHAnsi" w:cs="Times New Roman"/>
          <w:color w:val="auto"/>
          <w:sz w:val="20"/>
          <w:szCs w:val="20"/>
          <w:lang w:val="en-CA"/>
        </w:rPr>
        <w:t>Analytic and Translational Genetics Unit, Massachusetts General Hospital, Boston, Massachusetts 02114, USA</w:t>
      </w:r>
    </w:p>
    <w:p w14:paraId="112D5992" w14:textId="78C429EE" w:rsidR="00F811B6" w:rsidRPr="000A2288" w:rsidRDefault="00F811B6" w:rsidP="00F811B6">
      <w:pPr>
        <w:spacing w:after="0" w:line="240" w:lineRule="auto"/>
        <w:rPr>
          <w:rFonts w:asciiTheme="minorHAnsi" w:eastAsia="Times New Roman" w:hAnsiTheme="minorHAnsi" w:cs="Times New Roman"/>
          <w:color w:val="auto"/>
          <w:sz w:val="20"/>
          <w:szCs w:val="20"/>
          <w:lang w:val="en-CA"/>
        </w:rPr>
      </w:pPr>
      <w:r w:rsidRPr="000A2288">
        <w:rPr>
          <w:rFonts w:asciiTheme="minorHAnsi" w:eastAsia="Times New Roman" w:hAnsiTheme="minorHAnsi" w:cs="Times New Roman"/>
          <w:color w:val="auto"/>
          <w:sz w:val="20"/>
          <w:szCs w:val="20"/>
          <w:vertAlign w:val="superscript"/>
          <w:lang w:val="en-CA"/>
        </w:rPr>
        <w:t>3</w:t>
      </w:r>
      <w:r w:rsidRPr="000A2288">
        <w:rPr>
          <w:rFonts w:asciiTheme="minorHAnsi" w:eastAsia="Times New Roman" w:hAnsiTheme="minorHAnsi" w:cs="Times New Roman"/>
          <w:color w:val="auto"/>
          <w:sz w:val="20"/>
          <w:szCs w:val="20"/>
          <w:lang w:val="en-CA"/>
        </w:rPr>
        <w:t>Stanley Center for Psychiatric Research, Broad Institute of MIT and Harvard, Cambridge, Massachusetts 02142, USA</w:t>
      </w:r>
    </w:p>
    <w:p w14:paraId="5F7E9260" w14:textId="15C26536" w:rsidR="00F811B6" w:rsidRPr="000A2288" w:rsidRDefault="00F811B6" w:rsidP="00F811B6">
      <w:pPr>
        <w:spacing w:after="0" w:line="240" w:lineRule="auto"/>
        <w:rPr>
          <w:rFonts w:asciiTheme="minorHAnsi" w:eastAsia="Times New Roman" w:hAnsiTheme="minorHAnsi" w:cs="Times New Roman"/>
          <w:color w:val="auto"/>
          <w:sz w:val="20"/>
          <w:szCs w:val="20"/>
          <w:lang w:val="en-CA"/>
        </w:rPr>
      </w:pPr>
      <w:r w:rsidRPr="000A2288">
        <w:rPr>
          <w:rFonts w:asciiTheme="minorHAnsi" w:eastAsia="Times New Roman" w:hAnsiTheme="minorHAnsi" w:cs="Times New Roman"/>
          <w:color w:val="auto"/>
          <w:sz w:val="20"/>
          <w:szCs w:val="20"/>
          <w:vertAlign w:val="superscript"/>
          <w:lang w:val="en-CA"/>
        </w:rPr>
        <w:t>4</w:t>
      </w:r>
      <w:r w:rsidRPr="000A2288">
        <w:rPr>
          <w:rFonts w:asciiTheme="minorHAnsi" w:eastAsia="Times New Roman" w:hAnsiTheme="minorHAnsi" w:cs="Times New Roman"/>
          <w:color w:val="auto"/>
          <w:sz w:val="20"/>
          <w:szCs w:val="20"/>
          <w:lang w:val="en-CA"/>
        </w:rPr>
        <w:t>Beyster Center for Psychiatric Genomics, University of California, San Diego, La Jolla, CA 92093, USA</w:t>
      </w:r>
    </w:p>
    <w:p w14:paraId="039EA387" w14:textId="77F4279D" w:rsidR="005F7279" w:rsidRPr="000A2288" w:rsidRDefault="005F7279" w:rsidP="005F7279">
      <w:pPr>
        <w:spacing w:after="0" w:line="240" w:lineRule="auto"/>
        <w:rPr>
          <w:rFonts w:asciiTheme="minorHAnsi" w:eastAsia="Times New Roman" w:hAnsiTheme="minorHAnsi" w:cs="Times New Roman"/>
          <w:color w:val="auto"/>
          <w:sz w:val="20"/>
          <w:szCs w:val="20"/>
          <w:lang w:val="en-CA"/>
        </w:rPr>
      </w:pPr>
      <w:r w:rsidRPr="000A2288">
        <w:rPr>
          <w:rFonts w:asciiTheme="minorHAnsi" w:eastAsia="Times New Roman" w:hAnsiTheme="minorHAnsi" w:cs="Times New Roman"/>
          <w:color w:val="auto"/>
          <w:sz w:val="20"/>
          <w:szCs w:val="20"/>
          <w:vertAlign w:val="superscript"/>
          <w:lang w:val="en-CA"/>
        </w:rPr>
        <w:t>5</w:t>
      </w:r>
      <w:r w:rsidRPr="000A2288">
        <w:rPr>
          <w:rFonts w:asciiTheme="minorHAnsi" w:eastAsia="Times New Roman" w:hAnsiTheme="minorHAnsi" w:cs="Times New Roman"/>
          <w:color w:val="auto"/>
          <w:sz w:val="20"/>
          <w:szCs w:val="20"/>
          <w:lang w:val="en-CA"/>
        </w:rPr>
        <w:t>Department of Psychiatry, University of California, San Diego, La Jolla, CA 92093, USA</w:t>
      </w:r>
    </w:p>
    <w:p w14:paraId="160E873A" w14:textId="532AD24A" w:rsidR="00F811B6" w:rsidRPr="000A2288" w:rsidRDefault="00BF710B" w:rsidP="008C2318">
      <w:pPr>
        <w:spacing w:after="0" w:line="240" w:lineRule="auto"/>
        <w:rPr>
          <w:rFonts w:asciiTheme="minorHAnsi" w:eastAsia="Times New Roman" w:hAnsiTheme="minorHAnsi" w:cs="Times New Roman"/>
          <w:color w:val="auto"/>
          <w:sz w:val="20"/>
          <w:szCs w:val="20"/>
          <w:lang w:val="en-CA"/>
        </w:rPr>
      </w:pPr>
      <w:r w:rsidRPr="000A2288">
        <w:rPr>
          <w:rFonts w:asciiTheme="minorHAnsi" w:eastAsia="Times New Roman" w:hAnsiTheme="minorHAnsi" w:cs="Times New Roman"/>
          <w:color w:val="auto"/>
          <w:sz w:val="20"/>
          <w:szCs w:val="20"/>
          <w:vertAlign w:val="superscript"/>
          <w:lang w:val="en-CA"/>
        </w:rPr>
        <w:t>6</w:t>
      </w:r>
      <w:r w:rsidR="0046306E" w:rsidRPr="000A2288">
        <w:rPr>
          <w:rFonts w:asciiTheme="minorHAnsi" w:eastAsia="Times New Roman" w:hAnsiTheme="minorHAnsi" w:cs="Times New Roman"/>
          <w:color w:val="auto"/>
          <w:sz w:val="20"/>
          <w:szCs w:val="20"/>
          <w:lang w:val="en-CA"/>
        </w:rPr>
        <w:t>MRC Centre for Neuropsychiatric Genetics and Genomics, Institute of Psychological Medicine and Clinical Neurosciences, School of Medicine, Cardiff University, Cardiff, CF24 4HQ, UK</w:t>
      </w:r>
    </w:p>
    <w:p w14:paraId="71E1358A" w14:textId="61910669" w:rsidR="00BF710B" w:rsidRPr="000A2288" w:rsidRDefault="00BF710B" w:rsidP="008C2318">
      <w:pPr>
        <w:spacing w:after="0" w:line="240" w:lineRule="auto"/>
        <w:rPr>
          <w:rFonts w:asciiTheme="minorHAnsi" w:eastAsia="Times New Roman" w:hAnsiTheme="minorHAnsi" w:cs="Times New Roman"/>
          <w:color w:val="auto"/>
          <w:sz w:val="20"/>
          <w:szCs w:val="20"/>
          <w:lang w:val="en-CA"/>
        </w:rPr>
      </w:pPr>
      <w:r w:rsidRPr="000A2288">
        <w:rPr>
          <w:rFonts w:asciiTheme="minorHAnsi" w:eastAsia="Times New Roman" w:hAnsiTheme="minorHAnsi" w:cs="Times New Roman"/>
          <w:color w:val="auto"/>
          <w:sz w:val="20"/>
          <w:szCs w:val="20"/>
          <w:vertAlign w:val="superscript"/>
          <w:lang w:val="en-CA"/>
        </w:rPr>
        <w:t>7</w:t>
      </w:r>
      <w:r w:rsidR="0046306E" w:rsidRPr="000A2288">
        <w:rPr>
          <w:rFonts w:asciiTheme="minorHAnsi" w:hAnsiTheme="minorHAnsi" w:cs="Lucida Grande"/>
          <w:sz w:val="20"/>
          <w:szCs w:val="20"/>
        </w:rPr>
        <w:t>National Centre for Mental Health, Cardiff University, Cardiff, CF24 4HQ, UK</w:t>
      </w:r>
    </w:p>
    <w:p w14:paraId="67CFDC87" w14:textId="6E82E73E" w:rsidR="00BF710B" w:rsidRPr="000A2288" w:rsidRDefault="0046306E" w:rsidP="008C2318">
      <w:pPr>
        <w:spacing w:after="0" w:line="240" w:lineRule="auto"/>
        <w:rPr>
          <w:rFonts w:asciiTheme="minorHAnsi" w:eastAsia="Times New Roman" w:hAnsiTheme="minorHAnsi" w:cs="Times New Roman"/>
          <w:color w:val="auto"/>
          <w:sz w:val="20"/>
          <w:szCs w:val="20"/>
          <w:lang w:val="en-CA"/>
        </w:rPr>
      </w:pPr>
      <w:r w:rsidRPr="000A2288">
        <w:rPr>
          <w:rFonts w:asciiTheme="minorHAnsi" w:eastAsia="Times New Roman" w:hAnsiTheme="minorHAnsi" w:cs="Times New Roman"/>
          <w:color w:val="auto"/>
          <w:sz w:val="20"/>
          <w:szCs w:val="20"/>
          <w:vertAlign w:val="superscript"/>
          <w:lang w:val="en-CA"/>
        </w:rPr>
        <w:t>8</w:t>
      </w:r>
      <w:r w:rsidRPr="000A2288">
        <w:rPr>
          <w:rFonts w:asciiTheme="minorHAnsi" w:hAnsiTheme="minorHAnsi" w:cs="Lucida Grande"/>
          <w:sz w:val="20"/>
          <w:szCs w:val="20"/>
        </w:rPr>
        <w:t>Department of Psychiatry, Icahn School of Medicine at Mount Sinai, New York, New York 10029, USA</w:t>
      </w:r>
    </w:p>
    <w:p w14:paraId="2C4C0860" w14:textId="09021764" w:rsidR="00BF710B" w:rsidRPr="000A2288" w:rsidRDefault="0046306E" w:rsidP="008C2318">
      <w:pPr>
        <w:spacing w:after="0" w:line="240" w:lineRule="auto"/>
        <w:rPr>
          <w:rStyle w:val="Hyperlink"/>
          <w:rFonts w:asciiTheme="minorHAnsi" w:eastAsia="Times New Roman" w:hAnsiTheme="minorHAnsi" w:cs="Times New Roman"/>
          <w:color w:val="auto"/>
          <w:sz w:val="20"/>
          <w:szCs w:val="20"/>
          <w:u w:val="none"/>
          <w:lang w:val="en-CA"/>
        </w:rPr>
      </w:pPr>
      <w:r w:rsidRPr="000A2288">
        <w:rPr>
          <w:rStyle w:val="Hyperlink"/>
          <w:rFonts w:asciiTheme="minorHAnsi" w:eastAsia="Times New Roman" w:hAnsiTheme="minorHAnsi" w:cs="Times New Roman"/>
          <w:color w:val="auto"/>
          <w:sz w:val="20"/>
          <w:szCs w:val="20"/>
          <w:u w:val="none"/>
          <w:vertAlign w:val="superscript"/>
          <w:lang w:val="en-CA"/>
        </w:rPr>
        <w:t>9</w:t>
      </w:r>
      <w:r w:rsidRPr="000A2288">
        <w:rPr>
          <w:rStyle w:val="Hyperlink"/>
          <w:rFonts w:asciiTheme="minorHAnsi" w:eastAsia="Times New Roman" w:hAnsiTheme="minorHAnsi" w:cs="Times New Roman"/>
          <w:color w:val="auto"/>
          <w:sz w:val="20"/>
          <w:szCs w:val="20"/>
          <w:u w:val="none"/>
          <w:lang w:val="en-CA"/>
        </w:rPr>
        <w:t xml:space="preserve">Department of Genetics and Genomic Sciences, </w:t>
      </w:r>
      <w:proofErr w:type="spellStart"/>
      <w:r w:rsidRPr="000A2288">
        <w:rPr>
          <w:rStyle w:val="Hyperlink"/>
          <w:rFonts w:asciiTheme="minorHAnsi" w:eastAsia="Times New Roman" w:hAnsiTheme="minorHAnsi" w:cs="Times New Roman"/>
          <w:color w:val="auto"/>
          <w:sz w:val="20"/>
          <w:szCs w:val="20"/>
          <w:u w:val="none"/>
          <w:lang w:val="en-CA"/>
        </w:rPr>
        <w:t>Seaver</w:t>
      </w:r>
      <w:proofErr w:type="spellEnd"/>
      <w:r w:rsidRPr="000A2288">
        <w:rPr>
          <w:rStyle w:val="Hyperlink"/>
          <w:rFonts w:asciiTheme="minorHAnsi" w:eastAsia="Times New Roman" w:hAnsiTheme="minorHAnsi" w:cs="Times New Roman"/>
          <w:color w:val="auto"/>
          <w:sz w:val="20"/>
          <w:szCs w:val="20"/>
          <w:u w:val="none"/>
          <w:lang w:val="en-CA"/>
        </w:rPr>
        <w:t xml:space="preserve"> Autism Center, The </w:t>
      </w:r>
      <w:proofErr w:type="spellStart"/>
      <w:r w:rsidRPr="000A2288">
        <w:rPr>
          <w:rStyle w:val="Hyperlink"/>
          <w:rFonts w:asciiTheme="minorHAnsi" w:eastAsia="Times New Roman" w:hAnsiTheme="minorHAnsi" w:cs="Times New Roman"/>
          <w:color w:val="auto"/>
          <w:sz w:val="20"/>
          <w:szCs w:val="20"/>
          <w:u w:val="none"/>
          <w:lang w:val="en-CA"/>
        </w:rPr>
        <w:t>Mindich</w:t>
      </w:r>
      <w:proofErr w:type="spellEnd"/>
      <w:r w:rsidRPr="000A2288">
        <w:rPr>
          <w:rStyle w:val="Hyperlink"/>
          <w:rFonts w:asciiTheme="minorHAnsi" w:eastAsia="Times New Roman" w:hAnsiTheme="minorHAnsi" w:cs="Times New Roman"/>
          <w:color w:val="auto"/>
          <w:sz w:val="20"/>
          <w:szCs w:val="20"/>
          <w:u w:val="none"/>
          <w:lang w:val="en-CA"/>
        </w:rPr>
        <w:t xml:space="preserve"> Child Health &amp; Development Institute, Icahn School of Medicine at Mount Sinai, New York, New York 10029, USA</w:t>
      </w:r>
    </w:p>
    <w:p w14:paraId="1D9F5A83" w14:textId="032A5277" w:rsidR="0046306E" w:rsidRPr="000A2288" w:rsidRDefault="009001C9" w:rsidP="008C2318">
      <w:pPr>
        <w:spacing w:after="0" w:line="240" w:lineRule="auto"/>
        <w:rPr>
          <w:rStyle w:val="Hyperlink"/>
          <w:rFonts w:asciiTheme="minorHAnsi" w:eastAsia="Times New Roman" w:hAnsiTheme="minorHAnsi" w:cs="Times New Roman"/>
          <w:color w:val="auto"/>
          <w:sz w:val="20"/>
          <w:szCs w:val="20"/>
          <w:u w:val="none"/>
          <w:lang w:val="en-CA"/>
        </w:rPr>
      </w:pPr>
      <w:r w:rsidRPr="000A2288">
        <w:rPr>
          <w:rStyle w:val="Hyperlink"/>
          <w:rFonts w:asciiTheme="minorHAnsi" w:eastAsia="Times New Roman" w:hAnsiTheme="minorHAnsi" w:cs="Times New Roman"/>
          <w:color w:val="auto"/>
          <w:sz w:val="20"/>
          <w:szCs w:val="20"/>
          <w:u w:val="none"/>
          <w:vertAlign w:val="superscript"/>
          <w:lang w:val="en-CA"/>
        </w:rPr>
        <w:lastRenderedPageBreak/>
        <w:t>10</w:t>
      </w:r>
      <w:r w:rsidRPr="000A2288">
        <w:rPr>
          <w:rStyle w:val="Hyperlink"/>
          <w:rFonts w:asciiTheme="minorHAnsi" w:eastAsia="Times New Roman" w:hAnsiTheme="minorHAnsi" w:cs="Times New Roman"/>
          <w:color w:val="auto"/>
          <w:sz w:val="20"/>
          <w:szCs w:val="20"/>
          <w:u w:val="none"/>
          <w:lang w:val="en-CA"/>
        </w:rPr>
        <w:t>Neuroscience Discovery and Translational Area, Pharma Research &amp; Early Development, F. Hoffmann-La Roche Ltd, CH-4070 Basel, Switzerland</w:t>
      </w:r>
    </w:p>
    <w:p w14:paraId="21F9314C" w14:textId="76958630" w:rsidR="00DD24A8" w:rsidRPr="000A2288" w:rsidRDefault="00DD24A8" w:rsidP="008C2318">
      <w:pPr>
        <w:spacing w:after="0" w:line="240" w:lineRule="auto"/>
        <w:rPr>
          <w:rStyle w:val="Hyperlink"/>
          <w:rFonts w:asciiTheme="minorHAnsi" w:eastAsia="Times New Roman" w:hAnsiTheme="minorHAnsi" w:cs="Times New Roman"/>
          <w:color w:val="auto"/>
          <w:sz w:val="20"/>
          <w:szCs w:val="20"/>
          <w:u w:val="none"/>
          <w:lang w:val="en-CA"/>
        </w:rPr>
      </w:pPr>
      <w:r w:rsidRPr="000A2288">
        <w:rPr>
          <w:rStyle w:val="Hyperlink"/>
          <w:rFonts w:asciiTheme="minorHAnsi" w:eastAsia="Times New Roman" w:hAnsiTheme="minorHAnsi" w:cs="Times New Roman"/>
          <w:color w:val="auto"/>
          <w:sz w:val="20"/>
          <w:szCs w:val="20"/>
          <w:u w:val="none"/>
          <w:vertAlign w:val="superscript"/>
          <w:lang w:val="en-CA"/>
        </w:rPr>
        <w:t>11</w:t>
      </w:r>
      <w:r w:rsidRPr="000A2288">
        <w:rPr>
          <w:rStyle w:val="Hyperlink"/>
          <w:rFonts w:asciiTheme="minorHAnsi" w:eastAsia="Times New Roman" w:hAnsiTheme="minorHAnsi" w:cs="Times New Roman"/>
          <w:color w:val="auto"/>
          <w:sz w:val="20"/>
          <w:szCs w:val="20"/>
          <w:u w:val="none"/>
          <w:lang w:val="en-CA"/>
        </w:rPr>
        <w:t xml:space="preserve">NORMENT, KG </w:t>
      </w:r>
      <w:proofErr w:type="spellStart"/>
      <w:r w:rsidRPr="000A2288">
        <w:rPr>
          <w:rStyle w:val="Hyperlink"/>
          <w:rFonts w:asciiTheme="minorHAnsi" w:eastAsia="Times New Roman" w:hAnsiTheme="minorHAnsi" w:cs="Times New Roman"/>
          <w:color w:val="auto"/>
          <w:sz w:val="20"/>
          <w:szCs w:val="20"/>
          <w:u w:val="none"/>
          <w:lang w:val="en-CA"/>
        </w:rPr>
        <w:t>Jebsen</w:t>
      </w:r>
      <w:proofErr w:type="spellEnd"/>
      <w:r w:rsidRPr="000A2288">
        <w:rPr>
          <w:rStyle w:val="Hyperlink"/>
          <w:rFonts w:asciiTheme="minorHAnsi" w:eastAsia="Times New Roman" w:hAnsiTheme="minorHAnsi" w:cs="Times New Roman"/>
          <w:color w:val="auto"/>
          <w:sz w:val="20"/>
          <w:szCs w:val="20"/>
          <w:u w:val="none"/>
          <w:lang w:val="en-CA"/>
        </w:rPr>
        <w:t xml:space="preserve"> Centre for Psychosis Research, Institute of Clinical Medicine, University of Oslo, 0424 Oslo, Norway</w:t>
      </w:r>
    </w:p>
    <w:p w14:paraId="5C0D3E67" w14:textId="6149DD9E" w:rsidR="00DD24A8" w:rsidRPr="000A2288" w:rsidRDefault="00DD24A8" w:rsidP="008C2318">
      <w:pPr>
        <w:spacing w:after="0" w:line="240" w:lineRule="auto"/>
        <w:rPr>
          <w:rStyle w:val="Hyperlink"/>
          <w:rFonts w:asciiTheme="minorHAnsi" w:eastAsia="Times New Roman" w:hAnsiTheme="minorHAnsi" w:cs="Times New Roman"/>
          <w:color w:val="auto"/>
          <w:sz w:val="20"/>
          <w:szCs w:val="20"/>
          <w:u w:val="none"/>
          <w:lang w:val="en-CA"/>
        </w:rPr>
      </w:pPr>
      <w:r w:rsidRPr="000A2288">
        <w:rPr>
          <w:rStyle w:val="Hyperlink"/>
          <w:rFonts w:asciiTheme="minorHAnsi" w:eastAsia="Times New Roman" w:hAnsiTheme="minorHAnsi" w:cs="Times New Roman"/>
          <w:color w:val="auto"/>
          <w:sz w:val="20"/>
          <w:szCs w:val="20"/>
          <w:u w:val="none"/>
          <w:vertAlign w:val="superscript"/>
          <w:lang w:val="en-CA"/>
        </w:rPr>
        <w:t>12</w:t>
      </w:r>
      <w:r w:rsidRPr="000A2288">
        <w:rPr>
          <w:rStyle w:val="Hyperlink"/>
          <w:rFonts w:asciiTheme="minorHAnsi" w:eastAsia="Times New Roman" w:hAnsiTheme="minorHAnsi" w:cs="Times New Roman"/>
          <w:color w:val="auto"/>
          <w:sz w:val="20"/>
          <w:szCs w:val="20"/>
          <w:u w:val="none"/>
          <w:lang w:val="en-CA"/>
        </w:rPr>
        <w:t xml:space="preserve">Department of Psychiatry, </w:t>
      </w:r>
      <w:proofErr w:type="spellStart"/>
      <w:r w:rsidRPr="000A2288">
        <w:rPr>
          <w:rStyle w:val="Hyperlink"/>
          <w:rFonts w:asciiTheme="minorHAnsi" w:eastAsia="Times New Roman" w:hAnsiTheme="minorHAnsi" w:cs="Times New Roman"/>
          <w:color w:val="auto"/>
          <w:sz w:val="20"/>
          <w:szCs w:val="20"/>
          <w:u w:val="none"/>
          <w:lang w:val="en-CA"/>
        </w:rPr>
        <w:t>Diakonhjemmet</w:t>
      </w:r>
      <w:proofErr w:type="spellEnd"/>
      <w:r w:rsidRPr="000A2288">
        <w:rPr>
          <w:rStyle w:val="Hyperlink"/>
          <w:rFonts w:asciiTheme="minorHAnsi" w:eastAsia="Times New Roman" w:hAnsiTheme="minorHAnsi" w:cs="Times New Roman"/>
          <w:color w:val="auto"/>
          <w:sz w:val="20"/>
          <w:szCs w:val="20"/>
          <w:u w:val="none"/>
          <w:lang w:val="en-CA"/>
        </w:rPr>
        <w:t xml:space="preserve"> Hospital, 0319 Oslo, Norway</w:t>
      </w:r>
    </w:p>
    <w:p w14:paraId="669B868E" w14:textId="69C7E2D1" w:rsidR="00DD24A8" w:rsidRPr="000A2288" w:rsidRDefault="00DD24A8" w:rsidP="008C2318">
      <w:pPr>
        <w:spacing w:after="0" w:line="240" w:lineRule="auto"/>
        <w:rPr>
          <w:rStyle w:val="Hyperlink"/>
          <w:rFonts w:asciiTheme="minorHAnsi" w:eastAsia="Times New Roman" w:hAnsiTheme="minorHAnsi" w:cs="Times New Roman"/>
          <w:color w:val="auto"/>
          <w:sz w:val="20"/>
          <w:szCs w:val="20"/>
          <w:u w:val="none"/>
          <w:lang w:val="en-CA"/>
        </w:rPr>
      </w:pPr>
      <w:r w:rsidRPr="000A2288">
        <w:rPr>
          <w:rStyle w:val="Hyperlink"/>
          <w:rFonts w:asciiTheme="minorHAnsi" w:eastAsia="Times New Roman" w:hAnsiTheme="minorHAnsi" w:cs="Times New Roman"/>
          <w:color w:val="auto"/>
          <w:sz w:val="20"/>
          <w:szCs w:val="20"/>
          <w:u w:val="none"/>
          <w:vertAlign w:val="superscript"/>
          <w:lang w:val="en-CA"/>
        </w:rPr>
        <w:t>13</w:t>
      </w:r>
      <w:r w:rsidRPr="000A2288">
        <w:rPr>
          <w:rStyle w:val="Hyperlink"/>
          <w:rFonts w:asciiTheme="minorHAnsi" w:eastAsia="Times New Roman" w:hAnsiTheme="minorHAnsi" w:cs="Times New Roman"/>
          <w:color w:val="auto"/>
          <w:sz w:val="20"/>
          <w:szCs w:val="20"/>
          <w:u w:val="none"/>
          <w:lang w:val="en-CA"/>
        </w:rPr>
        <w:t xml:space="preserve">Department of Clinical Neuroscience, Psychiatry Section, </w:t>
      </w:r>
      <w:proofErr w:type="spellStart"/>
      <w:r w:rsidRPr="000A2288">
        <w:rPr>
          <w:rStyle w:val="Hyperlink"/>
          <w:rFonts w:asciiTheme="minorHAnsi" w:eastAsia="Times New Roman" w:hAnsiTheme="minorHAnsi" w:cs="Times New Roman"/>
          <w:color w:val="auto"/>
          <w:sz w:val="20"/>
          <w:szCs w:val="20"/>
          <w:u w:val="none"/>
          <w:lang w:val="en-CA"/>
        </w:rPr>
        <w:t>Karolinska</w:t>
      </w:r>
      <w:proofErr w:type="spellEnd"/>
      <w:r w:rsidRPr="000A2288">
        <w:rPr>
          <w:rStyle w:val="Hyperlink"/>
          <w:rFonts w:asciiTheme="minorHAnsi" w:eastAsia="Times New Roman" w:hAnsiTheme="minorHAnsi" w:cs="Times New Roman"/>
          <w:color w:val="auto"/>
          <w:sz w:val="20"/>
          <w:szCs w:val="20"/>
          <w:u w:val="none"/>
          <w:lang w:val="en-CA"/>
        </w:rPr>
        <w:t xml:space="preserve"> </w:t>
      </w:r>
      <w:proofErr w:type="spellStart"/>
      <w:r w:rsidRPr="000A2288">
        <w:rPr>
          <w:rStyle w:val="Hyperlink"/>
          <w:rFonts w:asciiTheme="minorHAnsi" w:eastAsia="Times New Roman" w:hAnsiTheme="minorHAnsi" w:cs="Times New Roman"/>
          <w:color w:val="auto"/>
          <w:sz w:val="20"/>
          <w:szCs w:val="20"/>
          <w:u w:val="none"/>
          <w:lang w:val="en-CA"/>
        </w:rPr>
        <w:t>Institutet</w:t>
      </w:r>
      <w:proofErr w:type="spellEnd"/>
      <w:r w:rsidRPr="000A2288">
        <w:rPr>
          <w:rStyle w:val="Hyperlink"/>
          <w:rFonts w:asciiTheme="minorHAnsi" w:eastAsia="Times New Roman" w:hAnsiTheme="minorHAnsi" w:cs="Times New Roman"/>
          <w:color w:val="auto"/>
          <w:sz w:val="20"/>
          <w:szCs w:val="20"/>
          <w:u w:val="none"/>
          <w:lang w:val="en-CA"/>
        </w:rPr>
        <w:t>, SE-17176 Stockholm, Sweden</w:t>
      </w:r>
    </w:p>
    <w:p w14:paraId="50F8DD77" w14:textId="004B78FD" w:rsidR="0046306E" w:rsidRPr="000A2288" w:rsidRDefault="00DD24A8" w:rsidP="003222C3">
      <w:pPr>
        <w:spacing w:after="0" w:line="240" w:lineRule="auto"/>
        <w:rPr>
          <w:rStyle w:val="Hyperlink"/>
          <w:rFonts w:eastAsia="Times New Roman" w:cs="Times New Roman"/>
          <w:color w:val="auto"/>
          <w:sz w:val="20"/>
          <w:szCs w:val="20"/>
          <w:u w:val="none"/>
          <w:lang w:val="en-CA"/>
        </w:rPr>
      </w:pPr>
      <w:r w:rsidRPr="000A2288">
        <w:rPr>
          <w:rStyle w:val="Hyperlink"/>
          <w:rFonts w:eastAsia="Times New Roman" w:cs="Times New Roman"/>
          <w:color w:val="auto"/>
          <w:sz w:val="20"/>
          <w:szCs w:val="20"/>
          <w:u w:val="none"/>
          <w:vertAlign w:val="superscript"/>
          <w:lang w:val="en-CA"/>
        </w:rPr>
        <w:t>1</w:t>
      </w:r>
      <w:r w:rsidR="00C86692">
        <w:rPr>
          <w:rStyle w:val="Hyperlink"/>
          <w:rFonts w:eastAsia="Times New Roman" w:cs="Times New Roman"/>
          <w:color w:val="auto"/>
          <w:sz w:val="20"/>
          <w:szCs w:val="20"/>
          <w:u w:val="none"/>
          <w:vertAlign w:val="superscript"/>
          <w:lang w:val="en-CA"/>
        </w:rPr>
        <w:t>4</w:t>
      </w:r>
      <w:r w:rsidRPr="000A2288">
        <w:rPr>
          <w:rStyle w:val="Hyperlink"/>
          <w:rFonts w:eastAsia="Times New Roman" w:cs="Times New Roman"/>
          <w:color w:val="auto"/>
          <w:sz w:val="20"/>
          <w:szCs w:val="20"/>
          <w:u w:val="none"/>
          <w:lang w:val="en-CA"/>
        </w:rPr>
        <w:t xml:space="preserve">State Mental Hospital, 85540 </w:t>
      </w:r>
      <w:proofErr w:type="spellStart"/>
      <w:r w:rsidRPr="000A2288">
        <w:rPr>
          <w:rStyle w:val="Hyperlink"/>
          <w:rFonts w:eastAsia="Times New Roman" w:cs="Times New Roman"/>
          <w:color w:val="auto"/>
          <w:sz w:val="20"/>
          <w:szCs w:val="20"/>
          <w:u w:val="none"/>
          <w:lang w:val="en-CA"/>
        </w:rPr>
        <w:t>Haar</w:t>
      </w:r>
      <w:proofErr w:type="spellEnd"/>
      <w:r w:rsidRPr="000A2288">
        <w:rPr>
          <w:rStyle w:val="Hyperlink"/>
          <w:rFonts w:eastAsia="Times New Roman" w:cs="Times New Roman"/>
          <w:color w:val="auto"/>
          <w:sz w:val="20"/>
          <w:szCs w:val="20"/>
          <w:u w:val="none"/>
          <w:lang w:val="en-CA"/>
        </w:rPr>
        <w:t>, Germany</w:t>
      </w:r>
    </w:p>
    <w:p w14:paraId="76550C99" w14:textId="7B695FD7" w:rsidR="0046306E" w:rsidRPr="000A2288" w:rsidRDefault="003B2983" w:rsidP="003222C3">
      <w:pPr>
        <w:spacing w:after="0" w:line="240" w:lineRule="auto"/>
        <w:rPr>
          <w:rStyle w:val="Hyperlink"/>
          <w:rFonts w:eastAsia="Times New Roman" w:cs="Times New Roman"/>
          <w:color w:val="auto"/>
          <w:sz w:val="20"/>
          <w:szCs w:val="20"/>
          <w:u w:val="none"/>
          <w:lang w:val="en-CA"/>
        </w:rPr>
      </w:pPr>
      <w:r w:rsidRPr="000A2288">
        <w:rPr>
          <w:rStyle w:val="Hyperlink"/>
          <w:rFonts w:eastAsia="Times New Roman" w:cs="Times New Roman"/>
          <w:color w:val="auto"/>
          <w:sz w:val="20"/>
          <w:szCs w:val="20"/>
          <w:u w:val="none"/>
          <w:vertAlign w:val="superscript"/>
          <w:lang w:val="en-CA"/>
        </w:rPr>
        <w:t>1</w:t>
      </w:r>
      <w:r w:rsidR="00C86692">
        <w:rPr>
          <w:rStyle w:val="Hyperlink"/>
          <w:rFonts w:eastAsia="Times New Roman" w:cs="Times New Roman"/>
          <w:color w:val="auto"/>
          <w:sz w:val="20"/>
          <w:szCs w:val="20"/>
          <w:u w:val="none"/>
          <w:vertAlign w:val="superscript"/>
          <w:lang w:val="en-CA"/>
        </w:rPr>
        <w:t>5</w:t>
      </w:r>
      <w:r w:rsidRPr="000A2288">
        <w:rPr>
          <w:rStyle w:val="Hyperlink"/>
          <w:rFonts w:eastAsia="Times New Roman" w:cs="Times New Roman"/>
          <w:color w:val="auto"/>
          <w:sz w:val="20"/>
          <w:szCs w:val="20"/>
          <w:u w:val="none"/>
          <w:lang w:val="en-CA"/>
        </w:rPr>
        <w:t>Department of Psychiatry and Behavioral Sciences, Stanford University, Stanford, California 94305, USA</w:t>
      </w:r>
    </w:p>
    <w:p w14:paraId="7A64DE31" w14:textId="1F42D3F8" w:rsidR="00C1007D" w:rsidRPr="000A2288" w:rsidRDefault="00C1007D" w:rsidP="003222C3">
      <w:pPr>
        <w:spacing w:after="0" w:line="240" w:lineRule="auto"/>
        <w:rPr>
          <w:rStyle w:val="Hyperlink"/>
          <w:rFonts w:eastAsia="Times New Roman" w:cs="Times New Roman"/>
          <w:color w:val="auto"/>
          <w:sz w:val="20"/>
          <w:szCs w:val="20"/>
          <w:u w:val="none"/>
          <w:lang w:val="en-CA"/>
        </w:rPr>
      </w:pPr>
      <w:r w:rsidRPr="000A2288">
        <w:rPr>
          <w:rStyle w:val="Hyperlink"/>
          <w:rFonts w:eastAsia="Times New Roman" w:cs="Times New Roman"/>
          <w:color w:val="auto"/>
          <w:sz w:val="20"/>
          <w:szCs w:val="20"/>
          <w:u w:val="none"/>
          <w:vertAlign w:val="superscript"/>
          <w:lang w:val="en-CA"/>
        </w:rPr>
        <w:t>1</w:t>
      </w:r>
      <w:r w:rsidR="00C86692">
        <w:rPr>
          <w:rStyle w:val="Hyperlink"/>
          <w:rFonts w:eastAsia="Times New Roman" w:cs="Times New Roman"/>
          <w:color w:val="auto"/>
          <w:sz w:val="20"/>
          <w:szCs w:val="20"/>
          <w:u w:val="none"/>
          <w:vertAlign w:val="superscript"/>
          <w:lang w:val="en-CA"/>
        </w:rPr>
        <w:t>6</w:t>
      </w:r>
      <w:r w:rsidRPr="000A2288">
        <w:rPr>
          <w:rStyle w:val="Hyperlink"/>
          <w:rFonts w:eastAsia="Times New Roman" w:cs="Times New Roman"/>
          <w:color w:val="auto"/>
          <w:sz w:val="20"/>
          <w:szCs w:val="20"/>
          <w:u w:val="none"/>
          <w:lang w:val="en-CA"/>
        </w:rPr>
        <w:t>Department of Psychiatry and Behavioral Sciences, Emory University, Atlanta, Georgia 30322, USA</w:t>
      </w:r>
    </w:p>
    <w:p w14:paraId="37D138C7" w14:textId="6466334A" w:rsidR="0046306E" w:rsidRPr="000A2288" w:rsidRDefault="00C86692" w:rsidP="003222C3">
      <w:pPr>
        <w:spacing w:after="0" w:line="240" w:lineRule="auto"/>
        <w:rPr>
          <w:rStyle w:val="Hyperlink"/>
          <w:rFonts w:eastAsia="Times New Roman" w:cs="Times New Roman"/>
          <w:color w:val="auto"/>
          <w:sz w:val="20"/>
          <w:szCs w:val="20"/>
          <w:u w:val="none"/>
          <w:lang w:val="en-CA"/>
        </w:rPr>
      </w:pPr>
      <w:r>
        <w:rPr>
          <w:rStyle w:val="Hyperlink"/>
          <w:rFonts w:eastAsia="Times New Roman" w:cs="Times New Roman"/>
          <w:color w:val="auto"/>
          <w:sz w:val="20"/>
          <w:szCs w:val="20"/>
          <w:u w:val="none"/>
          <w:vertAlign w:val="superscript"/>
          <w:lang w:val="en-CA"/>
        </w:rPr>
        <w:t>17</w:t>
      </w:r>
      <w:r w:rsidR="00C1007D" w:rsidRPr="000A2288">
        <w:rPr>
          <w:rStyle w:val="Hyperlink"/>
          <w:rFonts w:eastAsia="Times New Roman" w:cs="Times New Roman"/>
          <w:color w:val="auto"/>
          <w:sz w:val="20"/>
          <w:szCs w:val="20"/>
          <w:u w:val="none"/>
          <w:lang w:val="en-CA"/>
        </w:rPr>
        <w:t>Department of Psychiatry and Behavioral Sciences, Atlanta Veterans Affairs Medical Center, Atlanta, Georgia 30033, USA</w:t>
      </w:r>
    </w:p>
    <w:p w14:paraId="57D5A74C" w14:textId="0DDA4774" w:rsidR="00392A4D" w:rsidRPr="000A2288" w:rsidRDefault="00C86692" w:rsidP="003222C3">
      <w:pPr>
        <w:spacing w:after="0" w:line="240" w:lineRule="auto"/>
        <w:rPr>
          <w:rStyle w:val="Hyperlink"/>
          <w:rFonts w:eastAsia="Times New Roman" w:cs="Times New Roman"/>
          <w:color w:val="auto"/>
          <w:sz w:val="20"/>
          <w:szCs w:val="20"/>
          <w:u w:val="none"/>
          <w:lang w:val="en-CA"/>
        </w:rPr>
      </w:pPr>
      <w:r>
        <w:rPr>
          <w:rStyle w:val="Hyperlink"/>
          <w:rFonts w:eastAsia="Times New Roman" w:cs="Times New Roman"/>
          <w:color w:val="auto"/>
          <w:sz w:val="20"/>
          <w:szCs w:val="20"/>
          <w:u w:val="none"/>
          <w:vertAlign w:val="superscript"/>
          <w:lang w:val="en-CA"/>
        </w:rPr>
        <w:t>18</w:t>
      </w:r>
      <w:r w:rsidR="00392A4D" w:rsidRPr="000A2288">
        <w:rPr>
          <w:rStyle w:val="Hyperlink"/>
          <w:rFonts w:eastAsia="Times New Roman" w:cs="Times New Roman"/>
          <w:color w:val="auto"/>
          <w:sz w:val="20"/>
          <w:szCs w:val="20"/>
          <w:u w:val="none"/>
          <w:lang w:val="en-CA"/>
        </w:rPr>
        <w:t>School of Biomedical Sciences and Pharmacy, University of Newcastle, Callaghan NSW 2308, Australia</w:t>
      </w:r>
    </w:p>
    <w:p w14:paraId="5E27FB82" w14:textId="6ED940F9" w:rsidR="0046306E" w:rsidRPr="000A2288" w:rsidRDefault="00C86692" w:rsidP="003222C3">
      <w:pPr>
        <w:spacing w:after="0" w:line="240" w:lineRule="auto"/>
        <w:rPr>
          <w:rStyle w:val="Hyperlink"/>
          <w:rFonts w:eastAsia="Times New Roman" w:cs="Times New Roman"/>
          <w:color w:val="auto"/>
          <w:sz w:val="20"/>
          <w:szCs w:val="20"/>
          <w:u w:val="none"/>
          <w:lang w:val="en-CA"/>
        </w:rPr>
      </w:pPr>
      <w:r>
        <w:rPr>
          <w:rStyle w:val="Hyperlink"/>
          <w:rFonts w:eastAsia="Times New Roman" w:cs="Times New Roman"/>
          <w:color w:val="auto"/>
          <w:sz w:val="20"/>
          <w:szCs w:val="20"/>
          <w:u w:val="none"/>
          <w:vertAlign w:val="superscript"/>
          <w:lang w:val="en-CA"/>
        </w:rPr>
        <w:t>19</w:t>
      </w:r>
      <w:r w:rsidR="00392A4D" w:rsidRPr="000A2288">
        <w:rPr>
          <w:rStyle w:val="Hyperlink"/>
          <w:rFonts w:eastAsia="Times New Roman" w:cs="Times New Roman"/>
          <w:color w:val="auto"/>
          <w:sz w:val="20"/>
          <w:szCs w:val="20"/>
          <w:u w:val="none"/>
          <w:lang w:val="en-CA"/>
        </w:rPr>
        <w:t>Hunter Medical Research Institute, New Lambton, New South Wales, Australia</w:t>
      </w:r>
    </w:p>
    <w:p w14:paraId="23E94B1A" w14:textId="1D4F211D" w:rsidR="00E85060" w:rsidRPr="000A2288" w:rsidRDefault="00E85060" w:rsidP="003222C3">
      <w:pPr>
        <w:spacing w:after="0" w:line="240" w:lineRule="auto"/>
        <w:rPr>
          <w:rStyle w:val="Hyperlink"/>
          <w:rFonts w:eastAsia="Times New Roman" w:cs="Times New Roman"/>
          <w:color w:val="auto"/>
          <w:sz w:val="20"/>
          <w:szCs w:val="20"/>
          <w:u w:val="none"/>
          <w:lang w:val="en-CA"/>
        </w:rPr>
      </w:pPr>
      <w:r w:rsidRPr="000A2288">
        <w:rPr>
          <w:rStyle w:val="Hyperlink"/>
          <w:rFonts w:eastAsia="Times New Roman" w:cs="Times New Roman"/>
          <w:color w:val="auto"/>
          <w:sz w:val="20"/>
          <w:szCs w:val="20"/>
          <w:u w:val="none"/>
          <w:vertAlign w:val="superscript"/>
          <w:lang w:val="en-CA"/>
        </w:rPr>
        <w:t>2</w:t>
      </w:r>
      <w:r w:rsidR="00C86692">
        <w:rPr>
          <w:rStyle w:val="Hyperlink"/>
          <w:rFonts w:eastAsia="Times New Roman" w:cs="Times New Roman"/>
          <w:color w:val="auto"/>
          <w:sz w:val="20"/>
          <w:szCs w:val="20"/>
          <w:u w:val="none"/>
          <w:vertAlign w:val="superscript"/>
          <w:lang w:val="en-CA"/>
        </w:rPr>
        <w:t>0</w:t>
      </w:r>
      <w:r w:rsidRPr="000A2288">
        <w:rPr>
          <w:rStyle w:val="Hyperlink"/>
          <w:rFonts w:eastAsia="Times New Roman" w:cs="Times New Roman"/>
          <w:color w:val="auto"/>
          <w:sz w:val="20"/>
          <w:szCs w:val="20"/>
          <w:u w:val="none"/>
          <w:lang w:val="en-CA"/>
        </w:rPr>
        <w:t>Virginia Institute for Psychiatric and Behavioral Genetics, Department of Psychiatry, Virginia Commonwealth University, Richmond, Virginia 23298, USA</w:t>
      </w:r>
    </w:p>
    <w:p w14:paraId="2122A068" w14:textId="13A598C6" w:rsidR="0023374D" w:rsidRPr="000A2288" w:rsidRDefault="00140380" w:rsidP="003222C3">
      <w:pPr>
        <w:spacing w:after="0" w:line="240" w:lineRule="auto"/>
        <w:rPr>
          <w:rFonts w:eastAsia="Times New Roman" w:cs="Times New Roman"/>
          <w:color w:val="auto"/>
          <w:sz w:val="20"/>
          <w:szCs w:val="20"/>
          <w:lang w:val="en-CA"/>
        </w:rPr>
      </w:pPr>
      <w:r w:rsidRPr="000A2288">
        <w:rPr>
          <w:rFonts w:eastAsia="Times New Roman" w:cs="Times New Roman"/>
          <w:color w:val="auto"/>
          <w:sz w:val="20"/>
          <w:szCs w:val="20"/>
          <w:vertAlign w:val="superscript"/>
          <w:lang w:val="en-CA"/>
        </w:rPr>
        <w:t>2</w:t>
      </w:r>
      <w:r w:rsidR="00C86692">
        <w:rPr>
          <w:rFonts w:eastAsia="Times New Roman" w:cs="Times New Roman"/>
          <w:color w:val="auto"/>
          <w:sz w:val="20"/>
          <w:szCs w:val="20"/>
          <w:vertAlign w:val="superscript"/>
          <w:lang w:val="en-CA"/>
        </w:rPr>
        <w:t>1</w:t>
      </w:r>
      <w:r w:rsidRPr="000A2288">
        <w:rPr>
          <w:rFonts w:eastAsia="Times New Roman" w:cs="Times New Roman"/>
          <w:color w:val="auto"/>
          <w:sz w:val="20"/>
          <w:szCs w:val="20"/>
          <w:lang w:val="en-CA"/>
        </w:rPr>
        <w:t xml:space="preserve">Department of Medical Epidemiology and Biostatistics, </w:t>
      </w:r>
      <w:proofErr w:type="spellStart"/>
      <w:r w:rsidRPr="000A2288">
        <w:rPr>
          <w:rFonts w:eastAsia="Times New Roman" w:cs="Times New Roman"/>
          <w:color w:val="auto"/>
          <w:sz w:val="20"/>
          <w:szCs w:val="20"/>
          <w:lang w:val="en-CA"/>
        </w:rPr>
        <w:t>Karolinska</w:t>
      </w:r>
      <w:proofErr w:type="spellEnd"/>
      <w:r w:rsidRPr="000A2288">
        <w:rPr>
          <w:rFonts w:eastAsia="Times New Roman" w:cs="Times New Roman"/>
          <w:color w:val="auto"/>
          <w:sz w:val="20"/>
          <w:szCs w:val="20"/>
          <w:lang w:val="en-CA"/>
        </w:rPr>
        <w:t xml:space="preserve"> </w:t>
      </w:r>
      <w:proofErr w:type="spellStart"/>
      <w:r w:rsidRPr="000A2288">
        <w:rPr>
          <w:rFonts w:eastAsia="Times New Roman" w:cs="Times New Roman"/>
          <w:color w:val="auto"/>
          <w:sz w:val="20"/>
          <w:szCs w:val="20"/>
          <w:lang w:val="en-CA"/>
        </w:rPr>
        <w:t>Institutet</w:t>
      </w:r>
      <w:proofErr w:type="spellEnd"/>
      <w:r w:rsidRPr="000A2288">
        <w:rPr>
          <w:rFonts w:eastAsia="Times New Roman" w:cs="Times New Roman"/>
          <w:color w:val="auto"/>
          <w:sz w:val="20"/>
          <w:szCs w:val="20"/>
          <w:lang w:val="en-CA"/>
        </w:rPr>
        <w:t>, Stockholm SE-17177, Sweden</w:t>
      </w:r>
    </w:p>
    <w:p w14:paraId="231B841B" w14:textId="2A2506B9" w:rsidR="0023374D" w:rsidRDefault="0023374D" w:rsidP="003222C3">
      <w:pPr>
        <w:spacing w:after="0" w:line="240" w:lineRule="auto"/>
        <w:rPr>
          <w:rFonts w:eastAsia="Times New Roman" w:cs="Times New Roman"/>
          <w:color w:val="auto"/>
          <w:sz w:val="20"/>
          <w:szCs w:val="20"/>
          <w:lang w:val="en-CA"/>
        </w:rPr>
      </w:pPr>
      <w:r w:rsidRPr="000A2288">
        <w:rPr>
          <w:rFonts w:eastAsia="Times New Roman" w:cs="Times New Roman"/>
          <w:color w:val="auto"/>
          <w:sz w:val="20"/>
          <w:szCs w:val="20"/>
          <w:vertAlign w:val="superscript"/>
          <w:lang w:val="en-CA"/>
        </w:rPr>
        <w:t>2</w:t>
      </w:r>
      <w:r w:rsidR="001637AE">
        <w:rPr>
          <w:rFonts w:eastAsia="Times New Roman" w:cs="Times New Roman"/>
          <w:color w:val="auto"/>
          <w:sz w:val="20"/>
          <w:szCs w:val="20"/>
          <w:vertAlign w:val="superscript"/>
          <w:lang w:val="en-CA"/>
        </w:rPr>
        <w:t>2</w:t>
      </w:r>
      <w:r w:rsidRPr="000A2288">
        <w:rPr>
          <w:rFonts w:eastAsia="Times New Roman" w:cs="Times New Roman"/>
          <w:color w:val="auto"/>
          <w:sz w:val="20"/>
          <w:szCs w:val="20"/>
          <w:lang w:val="en-CA"/>
        </w:rPr>
        <w:t xml:space="preserve">Institute of Biological Psychiatry, Mental Health Centre </w:t>
      </w:r>
      <w:proofErr w:type="spellStart"/>
      <w:r w:rsidRPr="000A2288">
        <w:rPr>
          <w:rFonts w:eastAsia="Times New Roman" w:cs="Times New Roman"/>
          <w:color w:val="auto"/>
          <w:sz w:val="20"/>
          <w:szCs w:val="20"/>
          <w:lang w:val="en-CA"/>
        </w:rPr>
        <w:t>Sct</w:t>
      </w:r>
      <w:proofErr w:type="spellEnd"/>
      <w:r w:rsidRPr="000A2288">
        <w:rPr>
          <w:rFonts w:eastAsia="Times New Roman" w:cs="Times New Roman"/>
          <w:color w:val="auto"/>
          <w:sz w:val="20"/>
          <w:szCs w:val="20"/>
          <w:lang w:val="en-CA"/>
        </w:rPr>
        <w:t>. Hans, Mental Health Services Copenhagen, DK-4000, Denmark</w:t>
      </w:r>
    </w:p>
    <w:p w14:paraId="6318524F" w14:textId="16CB869E" w:rsidR="001637AE" w:rsidRDefault="001637AE" w:rsidP="003222C3">
      <w:pPr>
        <w:spacing w:after="0" w:line="240" w:lineRule="auto"/>
        <w:rPr>
          <w:rStyle w:val="Hyperlink"/>
          <w:rFonts w:asciiTheme="minorHAnsi" w:eastAsia="Times New Roman" w:hAnsiTheme="minorHAnsi" w:cs="Times New Roman"/>
          <w:color w:val="auto"/>
          <w:sz w:val="20"/>
          <w:szCs w:val="20"/>
          <w:u w:val="none"/>
          <w:lang w:val="en-CA"/>
        </w:rPr>
      </w:pPr>
      <w:r w:rsidRPr="001637AE">
        <w:rPr>
          <w:rStyle w:val="Hyperlink"/>
          <w:rFonts w:asciiTheme="minorHAnsi" w:eastAsia="Times New Roman" w:hAnsiTheme="minorHAnsi" w:cs="Times New Roman"/>
          <w:color w:val="auto"/>
          <w:sz w:val="20"/>
          <w:szCs w:val="20"/>
          <w:u w:val="none"/>
          <w:vertAlign w:val="superscript"/>
          <w:lang w:val="en-CA"/>
        </w:rPr>
        <w:t>23</w:t>
      </w:r>
      <w:r w:rsidRPr="001637AE">
        <w:rPr>
          <w:rStyle w:val="Hyperlink"/>
          <w:rFonts w:asciiTheme="minorHAnsi" w:eastAsia="Times New Roman" w:hAnsiTheme="minorHAnsi" w:cs="Times New Roman"/>
          <w:color w:val="auto"/>
          <w:sz w:val="20"/>
          <w:szCs w:val="20"/>
          <w:u w:val="none"/>
          <w:lang w:val="en-CA"/>
        </w:rPr>
        <w:t xml:space="preserve">The </w:t>
      </w:r>
      <w:proofErr w:type="spellStart"/>
      <w:r w:rsidRPr="001637AE">
        <w:rPr>
          <w:rStyle w:val="Hyperlink"/>
          <w:rFonts w:asciiTheme="minorHAnsi" w:eastAsia="Times New Roman" w:hAnsiTheme="minorHAnsi" w:cs="Times New Roman"/>
          <w:color w:val="auto"/>
          <w:sz w:val="20"/>
          <w:szCs w:val="20"/>
          <w:u w:val="none"/>
          <w:lang w:val="en-CA"/>
        </w:rPr>
        <w:t>Lundbeck</w:t>
      </w:r>
      <w:proofErr w:type="spellEnd"/>
      <w:r w:rsidRPr="001637AE">
        <w:rPr>
          <w:rStyle w:val="Hyperlink"/>
          <w:rFonts w:asciiTheme="minorHAnsi" w:eastAsia="Times New Roman" w:hAnsiTheme="minorHAnsi" w:cs="Times New Roman"/>
          <w:color w:val="auto"/>
          <w:sz w:val="20"/>
          <w:szCs w:val="20"/>
          <w:u w:val="none"/>
          <w:lang w:val="en-CA"/>
        </w:rPr>
        <w:t xml:space="preserve"> Foundation Initiative for Integrative Psychiatric Research, </w:t>
      </w:r>
      <w:proofErr w:type="spellStart"/>
      <w:r w:rsidRPr="001637AE">
        <w:rPr>
          <w:rStyle w:val="Hyperlink"/>
          <w:rFonts w:asciiTheme="minorHAnsi" w:eastAsia="Times New Roman" w:hAnsiTheme="minorHAnsi" w:cs="Times New Roman"/>
          <w:color w:val="auto"/>
          <w:sz w:val="20"/>
          <w:szCs w:val="20"/>
          <w:u w:val="none"/>
          <w:lang w:val="en-CA"/>
        </w:rPr>
        <w:t>iPSYCH</w:t>
      </w:r>
      <w:proofErr w:type="spellEnd"/>
      <w:r w:rsidRPr="001637AE">
        <w:rPr>
          <w:rStyle w:val="Hyperlink"/>
          <w:rFonts w:asciiTheme="minorHAnsi" w:eastAsia="Times New Roman" w:hAnsiTheme="minorHAnsi" w:cs="Times New Roman"/>
          <w:color w:val="auto"/>
          <w:sz w:val="20"/>
          <w:szCs w:val="20"/>
          <w:u w:val="none"/>
          <w:lang w:val="en-CA"/>
        </w:rPr>
        <w:t>, Denmark</w:t>
      </w:r>
    </w:p>
    <w:p w14:paraId="574C3593" w14:textId="6FF31005" w:rsidR="003222C3" w:rsidRPr="000A2288" w:rsidRDefault="00B7793E" w:rsidP="003222C3">
      <w:pPr>
        <w:spacing w:after="0" w:line="240" w:lineRule="auto"/>
        <w:rPr>
          <w:rFonts w:eastAsia="Times New Roman" w:cs="Times New Roman"/>
          <w:color w:val="auto"/>
          <w:sz w:val="20"/>
          <w:szCs w:val="20"/>
          <w:lang w:val="en-CA"/>
        </w:rPr>
      </w:pPr>
      <w:r w:rsidRPr="000A2288">
        <w:rPr>
          <w:rFonts w:eastAsia="Times New Roman" w:cs="Times New Roman"/>
          <w:color w:val="auto"/>
          <w:sz w:val="20"/>
          <w:szCs w:val="20"/>
          <w:vertAlign w:val="superscript"/>
          <w:lang w:val="en-CA"/>
        </w:rPr>
        <w:t>2</w:t>
      </w:r>
      <w:r w:rsidR="0016094D">
        <w:rPr>
          <w:rFonts w:eastAsia="Times New Roman" w:cs="Times New Roman"/>
          <w:color w:val="auto"/>
          <w:sz w:val="20"/>
          <w:szCs w:val="20"/>
          <w:vertAlign w:val="superscript"/>
          <w:lang w:val="en-CA"/>
        </w:rPr>
        <w:t>4</w:t>
      </w:r>
      <w:r w:rsidRPr="000A2288">
        <w:rPr>
          <w:rFonts w:eastAsia="Times New Roman" w:cs="Times New Roman"/>
          <w:color w:val="auto"/>
          <w:sz w:val="20"/>
          <w:szCs w:val="20"/>
          <w:lang w:val="en-CA"/>
        </w:rPr>
        <w:t>Department of Psychiatry, University of Iowa Carver College of Medi</w:t>
      </w:r>
      <w:r w:rsidR="003222C3" w:rsidRPr="000A2288">
        <w:rPr>
          <w:rFonts w:eastAsia="Times New Roman" w:cs="Times New Roman"/>
          <w:color w:val="auto"/>
          <w:sz w:val="20"/>
          <w:szCs w:val="20"/>
          <w:lang w:val="en-CA"/>
        </w:rPr>
        <w:t>cine, Iowa City, Iowa 52242, USA</w:t>
      </w:r>
    </w:p>
    <w:p w14:paraId="1632C24D" w14:textId="3F9BDF5D" w:rsidR="003222C3" w:rsidRPr="000A2288" w:rsidRDefault="003222C3" w:rsidP="003222C3">
      <w:pPr>
        <w:spacing w:after="0" w:line="240" w:lineRule="auto"/>
        <w:rPr>
          <w:rFonts w:eastAsia="Times New Roman" w:cs="Times New Roman"/>
          <w:color w:val="auto"/>
          <w:sz w:val="20"/>
          <w:szCs w:val="20"/>
          <w:lang w:val="en-CA"/>
        </w:rPr>
      </w:pPr>
      <w:r w:rsidRPr="000A2288">
        <w:rPr>
          <w:rFonts w:eastAsia="Times New Roman" w:cs="Times New Roman"/>
          <w:color w:val="auto"/>
          <w:sz w:val="20"/>
          <w:szCs w:val="20"/>
          <w:vertAlign w:val="superscript"/>
          <w:lang w:val="en-CA"/>
        </w:rPr>
        <w:t>2</w:t>
      </w:r>
      <w:r w:rsidR="0016094D">
        <w:rPr>
          <w:rFonts w:eastAsia="Times New Roman" w:cs="Times New Roman"/>
          <w:color w:val="auto"/>
          <w:sz w:val="20"/>
          <w:szCs w:val="20"/>
          <w:vertAlign w:val="superscript"/>
          <w:lang w:val="en-CA"/>
        </w:rPr>
        <w:t>5</w:t>
      </w:r>
      <w:r w:rsidRPr="000A2288">
        <w:rPr>
          <w:rFonts w:eastAsia="Times New Roman" w:cs="Times New Roman"/>
          <w:color w:val="auto"/>
          <w:sz w:val="20"/>
          <w:szCs w:val="20"/>
          <w:lang w:val="en-CA"/>
        </w:rPr>
        <w:t>University Medical Center Groningen, Department of Psychiatry, University of Groningen, NL-9700 RB, The Netherlands</w:t>
      </w:r>
    </w:p>
    <w:p w14:paraId="392C1511" w14:textId="529894DC" w:rsidR="00B7793E" w:rsidRPr="000A2288" w:rsidRDefault="005433F4" w:rsidP="003222C3">
      <w:pPr>
        <w:spacing w:after="0" w:line="240" w:lineRule="auto"/>
        <w:rPr>
          <w:rFonts w:eastAsia="Times New Roman" w:cs="Times New Roman"/>
          <w:color w:val="auto"/>
          <w:sz w:val="20"/>
          <w:szCs w:val="20"/>
          <w:lang w:val="en-CA"/>
        </w:rPr>
      </w:pPr>
      <w:r w:rsidRPr="000A2288">
        <w:rPr>
          <w:rFonts w:eastAsia="Times New Roman" w:cs="Times New Roman"/>
          <w:color w:val="auto"/>
          <w:sz w:val="20"/>
          <w:szCs w:val="20"/>
          <w:vertAlign w:val="superscript"/>
          <w:lang w:val="en-CA"/>
        </w:rPr>
        <w:t>2</w:t>
      </w:r>
      <w:r w:rsidR="0016094D">
        <w:rPr>
          <w:rFonts w:eastAsia="Times New Roman" w:cs="Times New Roman"/>
          <w:color w:val="auto"/>
          <w:sz w:val="20"/>
          <w:szCs w:val="20"/>
          <w:vertAlign w:val="superscript"/>
          <w:lang w:val="en-CA"/>
        </w:rPr>
        <w:t>6</w:t>
      </w:r>
      <w:r w:rsidRPr="000A2288">
        <w:rPr>
          <w:rFonts w:eastAsia="Times New Roman" w:cs="Times New Roman"/>
          <w:color w:val="auto"/>
          <w:sz w:val="20"/>
          <w:szCs w:val="20"/>
          <w:lang w:val="en-CA"/>
        </w:rPr>
        <w:t>School of Nursing, Louisiana State University Health Sciences Center, New Orleans, Louisiana 70112, USA</w:t>
      </w:r>
    </w:p>
    <w:p w14:paraId="26500C99" w14:textId="31F6963F" w:rsidR="005433F4" w:rsidRPr="000A2288" w:rsidRDefault="005433F4" w:rsidP="008C2318">
      <w:pPr>
        <w:spacing w:after="0" w:line="240" w:lineRule="auto"/>
        <w:rPr>
          <w:rStyle w:val="Hyperlink"/>
          <w:rFonts w:eastAsia="Times New Roman" w:cs="Times New Roman"/>
          <w:color w:val="auto"/>
          <w:sz w:val="20"/>
          <w:szCs w:val="20"/>
          <w:u w:val="none"/>
          <w:lang w:val="en-CA"/>
        </w:rPr>
      </w:pPr>
      <w:r w:rsidRPr="000A2288">
        <w:rPr>
          <w:rStyle w:val="Hyperlink"/>
          <w:rFonts w:eastAsia="Times New Roman" w:cs="Times New Roman"/>
          <w:color w:val="auto"/>
          <w:sz w:val="20"/>
          <w:szCs w:val="20"/>
          <w:u w:val="none"/>
          <w:vertAlign w:val="superscript"/>
          <w:lang w:val="en-CA"/>
        </w:rPr>
        <w:t>2</w:t>
      </w:r>
      <w:r w:rsidR="0016094D">
        <w:rPr>
          <w:rStyle w:val="Hyperlink"/>
          <w:rFonts w:eastAsia="Times New Roman" w:cs="Times New Roman"/>
          <w:color w:val="auto"/>
          <w:sz w:val="20"/>
          <w:szCs w:val="20"/>
          <w:u w:val="none"/>
          <w:vertAlign w:val="superscript"/>
          <w:lang w:val="en-CA"/>
        </w:rPr>
        <w:t>7</w:t>
      </w:r>
      <w:r w:rsidRPr="000A2288">
        <w:rPr>
          <w:rStyle w:val="Hyperlink"/>
          <w:rFonts w:eastAsia="Times New Roman" w:cs="Times New Roman"/>
          <w:color w:val="auto"/>
          <w:sz w:val="20"/>
          <w:szCs w:val="20"/>
          <w:u w:val="none"/>
          <w:lang w:val="en-CA"/>
        </w:rPr>
        <w:t>Center for Brain Science, Harvard University, Cambridge, Massachusetts 02138, USA</w:t>
      </w:r>
    </w:p>
    <w:p w14:paraId="174D13E7" w14:textId="21AD92C9" w:rsidR="005433F4" w:rsidRPr="000A2288" w:rsidRDefault="0016094D" w:rsidP="008C2318">
      <w:pPr>
        <w:spacing w:after="0" w:line="240" w:lineRule="auto"/>
        <w:rPr>
          <w:rStyle w:val="Hyperlink"/>
          <w:rFonts w:eastAsia="Times New Roman" w:cs="Times New Roman"/>
          <w:color w:val="auto"/>
          <w:sz w:val="20"/>
          <w:szCs w:val="20"/>
          <w:u w:val="none"/>
          <w:lang w:val="en-CA"/>
        </w:rPr>
      </w:pPr>
      <w:r>
        <w:rPr>
          <w:rStyle w:val="Hyperlink"/>
          <w:rFonts w:eastAsia="Times New Roman" w:cs="Times New Roman"/>
          <w:color w:val="auto"/>
          <w:sz w:val="20"/>
          <w:szCs w:val="20"/>
          <w:u w:val="none"/>
          <w:vertAlign w:val="superscript"/>
          <w:lang w:val="en-CA"/>
        </w:rPr>
        <w:t>28</w:t>
      </w:r>
      <w:r w:rsidR="005433F4" w:rsidRPr="000A2288">
        <w:rPr>
          <w:rStyle w:val="Hyperlink"/>
          <w:rFonts w:eastAsia="Times New Roman" w:cs="Times New Roman"/>
          <w:color w:val="auto"/>
          <w:sz w:val="20"/>
          <w:szCs w:val="20"/>
          <w:u w:val="none"/>
          <w:lang w:val="en-CA"/>
        </w:rPr>
        <w:t>Department of Psychiatry, Massachusetts General Hospital, Boston, Massachusetts 02114, USA</w:t>
      </w:r>
    </w:p>
    <w:p w14:paraId="1A8BB73C" w14:textId="5D75F54E" w:rsidR="00140380" w:rsidRPr="000A2288" w:rsidRDefault="0016094D" w:rsidP="008C2318">
      <w:pPr>
        <w:spacing w:after="0" w:line="240" w:lineRule="auto"/>
        <w:rPr>
          <w:rStyle w:val="Hyperlink"/>
          <w:rFonts w:eastAsia="Times New Roman" w:cs="Times New Roman"/>
          <w:color w:val="auto"/>
          <w:sz w:val="20"/>
          <w:szCs w:val="20"/>
          <w:u w:val="none"/>
          <w:lang w:val="en-CA"/>
        </w:rPr>
      </w:pPr>
      <w:r>
        <w:rPr>
          <w:rStyle w:val="Hyperlink"/>
          <w:rFonts w:eastAsia="Times New Roman" w:cs="Times New Roman"/>
          <w:color w:val="auto"/>
          <w:sz w:val="20"/>
          <w:szCs w:val="20"/>
          <w:u w:val="none"/>
          <w:vertAlign w:val="superscript"/>
          <w:lang w:val="en-CA"/>
        </w:rPr>
        <w:t>29</w:t>
      </w:r>
      <w:r w:rsidR="005433F4" w:rsidRPr="000A2288">
        <w:rPr>
          <w:rStyle w:val="Hyperlink"/>
          <w:rFonts w:eastAsia="Times New Roman" w:cs="Times New Roman"/>
          <w:color w:val="auto"/>
          <w:sz w:val="20"/>
          <w:szCs w:val="20"/>
          <w:u w:val="none"/>
          <w:lang w:val="en-CA"/>
        </w:rPr>
        <w:t xml:space="preserve">Athinoula A. </w:t>
      </w:r>
      <w:proofErr w:type="spellStart"/>
      <w:r w:rsidR="005433F4" w:rsidRPr="000A2288">
        <w:rPr>
          <w:rStyle w:val="Hyperlink"/>
          <w:rFonts w:eastAsia="Times New Roman" w:cs="Times New Roman"/>
          <w:color w:val="auto"/>
          <w:sz w:val="20"/>
          <w:szCs w:val="20"/>
          <w:u w:val="none"/>
          <w:lang w:val="en-CA"/>
        </w:rPr>
        <w:t>Martinos</w:t>
      </w:r>
      <w:proofErr w:type="spellEnd"/>
      <w:r w:rsidR="005433F4" w:rsidRPr="000A2288">
        <w:rPr>
          <w:rStyle w:val="Hyperlink"/>
          <w:rFonts w:eastAsia="Times New Roman" w:cs="Times New Roman"/>
          <w:color w:val="auto"/>
          <w:sz w:val="20"/>
          <w:szCs w:val="20"/>
          <w:u w:val="none"/>
          <w:lang w:val="en-CA"/>
        </w:rPr>
        <w:t xml:space="preserve"> Center, Massachusetts General Hospital, Boston, Massachusetts 02129, USA</w:t>
      </w:r>
    </w:p>
    <w:p w14:paraId="45461E60" w14:textId="7D08D861" w:rsidR="00F811B6" w:rsidRPr="000A2288" w:rsidRDefault="004B07B2"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3</w:t>
      </w:r>
      <w:r w:rsidR="00971722">
        <w:rPr>
          <w:rStyle w:val="Hyperlink"/>
          <w:rFonts w:asciiTheme="minorHAnsi" w:hAnsiTheme="minorHAnsi"/>
          <w:color w:val="auto"/>
          <w:sz w:val="20"/>
          <w:szCs w:val="20"/>
          <w:u w:val="none"/>
          <w:vertAlign w:val="superscript"/>
        </w:rPr>
        <w:t>0</w:t>
      </w:r>
      <w:r w:rsidRPr="000A2288">
        <w:rPr>
          <w:rStyle w:val="Hyperlink"/>
          <w:rFonts w:asciiTheme="minorHAnsi" w:hAnsiTheme="minorHAnsi"/>
          <w:color w:val="auto"/>
          <w:sz w:val="20"/>
          <w:szCs w:val="20"/>
          <w:u w:val="none"/>
        </w:rPr>
        <w:t>Department of Psychiatry, University of California at San Francisco, San Francisco, California, 94143 USA</w:t>
      </w:r>
    </w:p>
    <w:p w14:paraId="199A40C2" w14:textId="6725CF0D" w:rsidR="004B07B2" w:rsidRDefault="004B07B2"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3</w:t>
      </w:r>
      <w:r w:rsidR="00971722">
        <w:rPr>
          <w:rStyle w:val="Hyperlink"/>
          <w:rFonts w:asciiTheme="minorHAnsi" w:hAnsiTheme="minorHAnsi"/>
          <w:color w:val="auto"/>
          <w:sz w:val="20"/>
          <w:szCs w:val="20"/>
          <w:u w:val="none"/>
          <w:vertAlign w:val="superscript"/>
        </w:rPr>
        <w:t>1</w:t>
      </w:r>
      <w:r w:rsidRPr="000A2288">
        <w:rPr>
          <w:rStyle w:val="Hyperlink"/>
          <w:rFonts w:asciiTheme="minorHAnsi" w:hAnsiTheme="minorHAnsi"/>
          <w:color w:val="auto"/>
          <w:sz w:val="20"/>
          <w:szCs w:val="20"/>
          <w:u w:val="none"/>
        </w:rPr>
        <w:t>University Medical Center Utrecht, Department of Psychiatry, Rudolf Magnus Institute of Neuroscience, 3584 Utrecht, The Netherlands</w:t>
      </w:r>
    </w:p>
    <w:p w14:paraId="21121C39" w14:textId="1A13BF66" w:rsidR="00F76FE9" w:rsidRDefault="00F76FE9"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3</w:t>
      </w:r>
      <w:r w:rsidR="00EF5988">
        <w:rPr>
          <w:rStyle w:val="Hyperlink"/>
          <w:rFonts w:asciiTheme="minorHAnsi" w:hAnsiTheme="minorHAnsi"/>
          <w:color w:val="auto"/>
          <w:sz w:val="20"/>
          <w:szCs w:val="20"/>
          <w:u w:val="none"/>
          <w:vertAlign w:val="superscript"/>
        </w:rPr>
        <w:t>2</w:t>
      </w:r>
      <w:r w:rsidRPr="000A2288">
        <w:rPr>
          <w:rStyle w:val="Hyperlink"/>
          <w:rFonts w:asciiTheme="minorHAnsi" w:hAnsiTheme="minorHAnsi"/>
          <w:color w:val="auto"/>
          <w:sz w:val="20"/>
          <w:szCs w:val="20"/>
          <w:u w:val="none"/>
        </w:rPr>
        <w:t>Department of Human Genetics, Icahn School of Medicine at Mount Sinai, New York, New York 10029, USA</w:t>
      </w:r>
    </w:p>
    <w:p w14:paraId="47C66C3C" w14:textId="4CBD8585" w:rsidR="006250B6" w:rsidRPr="000A2288" w:rsidRDefault="006250B6"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3</w:t>
      </w:r>
      <w:r w:rsidR="00C54581">
        <w:rPr>
          <w:rStyle w:val="Hyperlink"/>
          <w:rFonts w:asciiTheme="minorHAnsi" w:hAnsiTheme="minorHAnsi"/>
          <w:color w:val="auto"/>
          <w:sz w:val="20"/>
          <w:szCs w:val="20"/>
          <w:u w:val="none"/>
          <w:vertAlign w:val="superscript"/>
        </w:rPr>
        <w:t>3</w:t>
      </w:r>
      <w:r w:rsidRPr="000A2288">
        <w:rPr>
          <w:rStyle w:val="Hyperlink"/>
          <w:rFonts w:asciiTheme="minorHAnsi" w:hAnsiTheme="minorHAnsi"/>
          <w:color w:val="auto"/>
          <w:sz w:val="20"/>
          <w:szCs w:val="20"/>
          <w:u w:val="none"/>
        </w:rPr>
        <w:t>Schizophrenia Research Institute, Sydney NSW 2010, Australia</w:t>
      </w:r>
    </w:p>
    <w:p w14:paraId="52D2ECC1" w14:textId="3BDD775E" w:rsidR="006250B6" w:rsidRDefault="00334A82"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3</w:t>
      </w:r>
      <w:r w:rsidR="00C54581">
        <w:rPr>
          <w:rStyle w:val="Hyperlink"/>
          <w:rFonts w:asciiTheme="minorHAnsi" w:hAnsiTheme="minorHAnsi"/>
          <w:color w:val="auto"/>
          <w:sz w:val="20"/>
          <w:szCs w:val="20"/>
          <w:u w:val="none"/>
          <w:vertAlign w:val="superscript"/>
        </w:rPr>
        <w:t>4</w:t>
      </w:r>
      <w:r w:rsidR="006250B6" w:rsidRPr="000A2288">
        <w:rPr>
          <w:rStyle w:val="Hyperlink"/>
          <w:rFonts w:asciiTheme="minorHAnsi" w:hAnsiTheme="minorHAnsi"/>
          <w:color w:val="auto"/>
          <w:sz w:val="20"/>
          <w:szCs w:val="20"/>
          <w:u w:val="none"/>
        </w:rPr>
        <w:t>Priority Centre for Translational Neuroscience and Mental Health, University of Newcastle, Newcastle NSW 2300, Australia</w:t>
      </w:r>
    </w:p>
    <w:p w14:paraId="503F2857" w14:textId="4BF5DA33" w:rsidR="008B789C" w:rsidRPr="000A2288" w:rsidRDefault="008B789C"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3</w:t>
      </w:r>
      <w:r w:rsidR="009F410E">
        <w:rPr>
          <w:rStyle w:val="Hyperlink"/>
          <w:rFonts w:asciiTheme="minorHAnsi" w:hAnsiTheme="minorHAnsi"/>
          <w:color w:val="auto"/>
          <w:sz w:val="20"/>
          <w:szCs w:val="20"/>
          <w:u w:val="none"/>
          <w:vertAlign w:val="superscript"/>
        </w:rPr>
        <w:t>5</w:t>
      </w:r>
      <w:r w:rsidRPr="000A2288">
        <w:rPr>
          <w:rStyle w:val="Hyperlink"/>
          <w:rFonts w:asciiTheme="minorHAnsi" w:hAnsiTheme="minorHAnsi"/>
          <w:color w:val="auto"/>
          <w:sz w:val="20"/>
          <w:szCs w:val="20"/>
          <w:u w:val="none"/>
        </w:rPr>
        <w:t xml:space="preserve">Centre </w:t>
      </w:r>
      <w:proofErr w:type="spellStart"/>
      <w:r w:rsidRPr="000A2288">
        <w:rPr>
          <w:rStyle w:val="Hyperlink"/>
          <w:rFonts w:asciiTheme="minorHAnsi" w:hAnsiTheme="minorHAnsi"/>
          <w:color w:val="auto"/>
          <w:sz w:val="20"/>
          <w:szCs w:val="20"/>
          <w:u w:val="none"/>
        </w:rPr>
        <w:t>Hospitalier</w:t>
      </w:r>
      <w:proofErr w:type="spellEnd"/>
      <w:r w:rsidRPr="000A2288">
        <w:rPr>
          <w:rStyle w:val="Hyperlink"/>
          <w:rFonts w:asciiTheme="minorHAnsi" w:hAnsiTheme="minorHAnsi"/>
          <w:color w:val="auto"/>
          <w:sz w:val="20"/>
          <w:szCs w:val="20"/>
          <w:u w:val="none"/>
        </w:rPr>
        <w:t xml:space="preserve"> du </w:t>
      </w:r>
      <w:proofErr w:type="spellStart"/>
      <w:r w:rsidRPr="000A2288">
        <w:rPr>
          <w:rStyle w:val="Hyperlink"/>
          <w:rFonts w:asciiTheme="minorHAnsi" w:hAnsiTheme="minorHAnsi"/>
          <w:color w:val="auto"/>
          <w:sz w:val="20"/>
          <w:szCs w:val="20"/>
          <w:u w:val="none"/>
        </w:rPr>
        <w:t>Rouvray</w:t>
      </w:r>
      <w:proofErr w:type="spellEnd"/>
      <w:r w:rsidRPr="000A2288">
        <w:rPr>
          <w:rStyle w:val="Hyperlink"/>
          <w:rFonts w:asciiTheme="minorHAnsi" w:hAnsiTheme="minorHAnsi"/>
          <w:color w:val="auto"/>
          <w:sz w:val="20"/>
          <w:szCs w:val="20"/>
          <w:u w:val="none"/>
        </w:rPr>
        <w:t xml:space="preserve"> and INSERM U1079 Faculty of Medicine, 76301 Rouen, France</w:t>
      </w:r>
    </w:p>
    <w:p w14:paraId="21FB84FF" w14:textId="4B208D75" w:rsidR="008B789C" w:rsidRDefault="008B789C"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3</w:t>
      </w:r>
      <w:r w:rsidR="009F410E">
        <w:rPr>
          <w:rStyle w:val="Hyperlink"/>
          <w:rFonts w:asciiTheme="minorHAnsi" w:hAnsiTheme="minorHAnsi"/>
          <w:color w:val="auto"/>
          <w:sz w:val="20"/>
          <w:szCs w:val="20"/>
          <w:u w:val="none"/>
          <w:vertAlign w:val="superscript"/>
        </w:rPr>
        <w:t>6</w:t>
      </w:r>
      <w:r w:rsidRPr="000A2288">
        <w:rPr>
          <w:rStyle w:val="Hyperlink"/>
          <w:rFonts w:asciiTheme="minorHAnsi" w:hAnsiTheme="minorHAnsi"/>
          <w:color w:val="auto"/>
          <w:sz w:val="20"/>
          <w:szCs w:val="20"/>
          <w:u w:val="none"/>
        </w:rPr>
        <w:t>Department of Human Genetics, David Geffen School of Medicine, University of California, Los Angeles, California 90095, USA</w:t>
      </w:r>
    </w:p>
    <w:p w14:paraId="4929F9FC" w14:textId="7D5285A0" w:rsidR="008B789C" w:rsidRDefault="007C09FD"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3</w:t>
      </w:r>
      <w:r w:rsidR="009F410E">
        <w:rPr>
          <w:rStyle w:val="Hyperlink"/>
          <w:rFonts w:asciiTheme="minorHAnsi" w:hAnsiTheme="minorHAnsi"/>
          <w:color w:val="auto"/>
          <w:sz w:val="20"/>
          <w:szCs w:val="20"/>
          <w:u w:val="none"/>
          <w:vertAlign w:val="superscript"/>
        </w:rPr>
        <w:t>7</w:t>
      </w:r>
      <w:r w:rsidR="008B789C" w:rsidRPr="000A2288">
        <w:rPr>
          <w:rStyle w:val="Hyperlink"/>
          <w:rFonts w:asciiTheme="minorHAnsi" w:hAnsiTheme="minorHAnsi"/>
          <w:color w:val="auto"/>
          <w:sz w:val="20"/>
          <w:szCs w:val="20"/>
          <w:u w:val="none"/>
        </w:rPr>
        <w:t>School of Psychiatry, University of New South Wales, Sydney NSW 2031, Australia</w:t>
      </w:r>
    </w:p>
    <w:p w14:paraId="24D1AAA1" w14:textId="70B5EAFD" w:rsidR="00140380" w:rsidRPr="000A2288" w:rsidRDefault="00AF7B1F" w:rsidP="008C2318">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38</w:t>
      </w:r>
      <w:r w:rsidR="00BB6AC5" w:rsidRPr="000A2288">
        <w:rPr>
          <w:rStyle w:val="Hyperlink"/>
          <w:rFonts w:asciiTheme="minorHAnsi" w:hAnsiTheme="minorHAnsi"/>
          <w:color w:val="auto"/>
          <w:sz w:val="20"/>
          <w:szCs w:val="20"/>
          <w:u w:val="none"/>
        </w:rPr>
        <w:t>Royal Brisbane and Women's Hospital, University of Queensland, Brisbane QLD 4072, Australia</w:t>
      </w:r>
    </w:p>
    <w:p w14:paraId="4A921225" w14:textId="77FD4C35" w:rsidR="00DA59F0" w:rsidRPr="000A2288" w:rsidRDefault="00113A91" w:rsidP="008C2318">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39</w:t>
      </w:r>
      <w:r w:rsidR="00DA59F0" w:rsidRPr="000A2288">
        <w:rPr>
          <w:rStyle w:val="Hyperlink"/>
          <w:rFonts w:asciiTheme="minorHAnsi" w:hAnsiTheme="minorHAnsi"/>
          <w:color w:val="auto"/>
          <w:sz w:val="20"/>
          <w:szCs w:val="20"/>
          <w:u w:val="none"/>
        </w:rPr>
        <w:t>Department of Computer Science, University of North Carolina, Chapel Hill, North Carolina 27514, USA</w:t>
      </w:r>
    </w:p>
    <w:p w14:paraId="7F3EB4E6" w14:textId="76464CCD" w:rsidR="00DA59F0" w:rsidRPr="000A2288" w:rsidRDefault="00DA59F0" w:rsidP="00DA59F0">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4</w:t>
      </w:r>
      <w:r w:rsidR="00113A91">
        <w:rPr>
          <w:rStyle w:val="Hyperlink"/>
          <w:rFonts w:asciiTheme="minorHAnsi" w:hAnsiTheme="minorHAnsi"/>
          <w:color w:val="auto"/>
          <w:sz w:val="20"/>
          <w:szCs w:val="20"/>
          <w:u w:val="none"/>
          <w:vertAlign w:val="superscript"/>
        </w:rPr>
        <w:t>0</w:t>
      </w:r>
      <w:r w:rsidRPr="000A2288">
        <w:rPr>
          <w:rStyle w:val="Hyperlink"/>
          <w:rFonts w:asciiTheme="minorHAnsi" w:hAnsiTheme="minorHAnsi"/>
          <w:color w:val="auto"/>
          <w:sz w:val="20"/>
          <w:szCs w:val="20"/>
          <w:u w:val="none"/>
        </w:rPr>
        <w:t>Department of Psychiatry, Washington University, St. Louis, Missouri 63110, USA</w:t>
      </w:r>
    </w:p>
    <w:p w14:paraId="17000626" w14:textId="48DF5045" w:rsidR="000B2292" w:rsidRPr="004B7696" w:rsidRDefault="00DA59F0" w:rsidP="00DA59F0">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4</w:t>
      </w:r>
      <w:r w:rsidR="00113A91">
        <w:rPr>
          <w:rStyle w:val="Hyperlink"/>
          <w:rFonts w:asciiTheme="minorHAnsi" w:hAnsiTheme="minorHAnsi"/>
          <w:color w:val="auto"/>
          <w:sz w:val="20"/>
          <w:szCs w:val="20"/>
          <w:u w:val="none"/>
          <w:vertAlign w:val="superscript"/>
        </w:rPr>
        <w:t>1</w:t>
      </w:r>
      <w:r w:rsidRPr="000A2288">
        <w:rPr>
          <w:rStyle w:val="Hyperlink"/>
          <w:rFonts w:asciiTheme="minorHAnsi" w:hAnsiTheme="minorHAnsi"/>
          <w:color w:val="auto"/>
          <w:sz w:val="20"/>
          <w:szCs w:val="20"/>
          <w:u w:val="none"/>
        </w:rPr>
        <w:t xml:space="preserve">Department of Child and Adolescent Psychiatry, Assistance </w:t>
      </w:r>
      <w:proofErr w:type="spellStart"/>
      <w:r w:rsidRPr="000A2288">
        <w:rPr>
          <w:rStyle w:val="Hyperlink"/>
          <w:rFonts w:asciiTheme="minorHAnsi" w:hAnsiTheme="minorHAnsi"/>
          <w:color w:val="auto"/>
          <w:sz w:val="20"/>
          <w:szCs w:val="20"/>
          <w:u w:val="none"/>
        </w:rPr>
        <w:t>Publique</w:t>
      </w:r>
      <w:proofErr w:type="spellEnd"/>
      <w:r w:rsidRPr="000A2288">
        <w:rPr>
          <w:rStyle w:val="Hyperlink"/>
          <w:rFonts w:asciiTheme="minorHAnsi" w:hAnsiTheme="minorHAnsi"/>
          <w:color w:val="auto"/>
          <w:sz w:val="20"/>
          <w:szCs w:val="20"/>
          <w:u w:val="none"/>
        </w:rPr>
        <w:t xml:space="preserve"> </w:t>
      </w:r>
      <w:proofErr w:type="spellStart"/>
      <w:r w:rsidRPr="000A2288">
        <w:rPr>
          <w:rStyle w:val="Hyperlink"/>
          <w:rFonts w:asciiTheme="minorHAnsi" w:hAnsiTheme="minorHAnsi"/>
          <w:color w:val="auto"/>
          <w:sz w:val="20"/>
          <w:szCs w:val="20"/>
          <w:u w:val="none"/>
        </w:rPr>
        <w:t>Hospitaux</w:t>
      </w:r>
      <w:proofErr w:type="spellEnd"/>
      <w:r w:rsidRPr="000A2288">
        <w:rPr>
          <w:rStyle w:val="Hyperlink"/>
          <w:rFonts w:asciiTheme="minorHAnsi" w:hAnsiTheme="minorHAnsi"/>
          <w:color w:val="auto"/>
          <w:sz w:val="20"/>
          <w:szCs w:val="20"/>
          <w:u w:val="none"/>
        </w:rPr>
        <w:t xml:space="preserve"> de Paris, Pierre and Marie Curie Faculty of Medicine and Institute for Intelligent Systems and Robotics, Paris, 75013, France</w:t>
      </w:r>
    </w:p>
    <w:p w14:paraId="116ABDFC" w14:textId="3948420E" w:rsidR="00DA59F0" w:rsidRDefault="00DA59F0" w:rsidP="00DA59F0">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4</w:t>
      </w:r>
      <w:r w:rsidR="000B2292">
        <w:rPr>
          <w:rStyle w:val="Hyperlink"/>
          <w:rFonts w:asciiTheme="minorHAnsi" w:hAnsiTheme="minorHAnsi"/>
          <w:color w:val="auto"/>
          <w:sz w:val="20"/>
          <w:szCs w:val="20"/>
          <w:u w:val="none"/>
          <w:vertAlign w:val="superscript"/>
        </w:rPr>
        <w:t>2</w:t>
      </w:r>
      <w:r w:rsidRPr="000A2288">
        <w:rPr>
          <w:rStyle w:val="Hyperlink"/>
          <w:rFonts w:asciiTheme="minorHAnsi" w:hAnsiTheme="minorHAnsi"/>
          <w:color w:val="auto"/>
          <w:sz w:val="20"/>
          <w:szCs w:val="20"/>
          <w:u w:val="none"/>
        </w:rPr>
        <w:t>Neuropsychiatric Genetics Research Group, Department of Psychiatry, Trinity College Dublin, Dublin 8, Ireland</w:t>
      </w:r>
    </w:p>
    <w:p w14:paraId="6AD59EB9" w14:textId="08A86B35" w:rsidR="00CE09C4" w:rsidRPr="000A2288" w:rsidRDefault="00CE09C4"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4</w:t>
      </w:r>
      <w:r w:rsidR="000B2292">
        <w:rPr>
          <w:rStyle w:val="Hyperlink"/>
          <w:rFonts w:asciiTheme="minorHAnsi" w:hAnsiTheme="minorHAnsi"/>
          <w:color w:val="auto"/>
          <w:sz w:val="20"/>
          <w:szCs w:val="20"/>
          <w:u w:val="none"/>
          <w:vertAlign w:val="superscript"/>
        </w:rPr>
        <w:t>3</w:t>
      </w:r>
      <w:r w:rsidRPr="000A2288">
        <w:rPr>
          <w:rStyle w:val="Hyperlink"/>
          <w:rFonts w:asciiTheme="minorHAnsi" w:hAnsiTheme="minorHAnsi"/>
          <w:color w:val="auto"/>
          <w:sz w:val="20"/>
          <w:szCs w:val="20"/>
          <w:u w:val="none"/>
        </w:rPr>
        <w:t xml:space="preserve">University Hospital </w:t>
      </w:r>
      <w:proofErr w:type="spellStart"/>
      <w:r w:rsidRPr="000A2288">
        <w:rPr>
          <w:rStyle w:val="Hyperlink"/>
          <w:rFonts w:asciiTheme="minorHAnsi" w:hAnsiTheme="minorHAnsi"/>
          <w:color w:val="auto"/>
          <w:sz w:val="20"/>
          <w:szCs w:val="20"/>
          <w:u w:val="none"/>
        </w:rPr>
        <w:t>Marqués</w:t>
      </w:r>
      <w:proofErr w:type="spellEnd"/>
      <w:r w:rsidRPr="000A2288">
        <w:rPr>
          <w:rStyle w:val="Hyperlink"/>
          <w:rFonts w:asciiTheme="minorHAnsi" w:hAnsiTheme="minorHAnsi"/>
          <w:color w:val="auto"/>
          <w:sz w:val="20"/>
          <w:szCs w:val="20"/>
          <w:u w:val="none"/>
        </w:rPr>
        <w:t xml:space="preserve"> de </w:t>
      </w:r>
      <w:proofErr w:type="spellStart"/>
      <w:r w:rsidRPr="000A2288">
        <w:rPr>
          <w:rStyle w:val="Hyperlink"/>
          <w:rFonts w:asciiTheme="minorHAnsi" w:hAnsiTheme="minorHAnsi"/>
          <w:color w:val="auto"/>
          <w:sz w:val="20"/>
          <w:szCs w:val="20"/>
          <w:u w:val="none"/>
        </w:rPr>
        <w:t>Valdecilla</w:t>
      </w:r>
      <w:proofErr w:type="spellEnd"/>
      <w:r w:rsidRPr="000A2288">
        <w:rPr>
          <w:rStyle w:val="Hyperlink"/>
          <w:rFonts w:asciiTheme="minorHAnsi" w:hAnsiTheme="minorHAnsi"/>
          <w:color w:val="auto"/>
          <w:sz w:val="20"/>
          <w:szCs w:val="20"/>
          <w:u w:val="none"/>
        </w:rPr>
        <w:t xml:space="preserve">, </w:t>
      </w:r>
      <w:proofErr w:type="spellStart"/>
      <w:r w:rsidRPr="000A2288">
        <w:rPr>
          <w:rStyle w:val="Hyperlink"/>
          <w:rFonts w:asciiTheme="minorHAnsi" w:hAnsiTheme="minorHAnsi"/>
          <w:color w:val="auto"/>
          <w:sz w:val="20"/>
          <w:szCs w:val="20"/>
          <w:u w:val="none"/>
        </w:rPr>
        <w:t>Instituto</w:t>
      </w:r>
      <w:proofErr w:type="spellEnd"/>
      <w:r w:rsidRPr="000A2288">
        <w:rPr>
          <w:rStyle w:val="Hyperlink"/>
          <w:rFonts w:asciiTheme="minorHAnsi" w:hAnsiTheme="minorHAnsi"/>
          <w:color w:val="auto"/>
          <w:sz w:val="20"/>
          <w:szCs w:val="20"/>
          <w:u w:val="none"/>
        </w:rPr>
        <w:t xml:space="preserve"> de </w:t>
      </w:r>
      <w:proofErr w:type="spellStart"/>
      <w:r w:rsidRPr="000A2288">
        <w:rPr>
          <w:rStyle w:val="Hyperlink"/>
          <w:rFonts w:asciiTheme="minorHAnsi" w:hAnsiTheme="minorHAnsi"/>
          <w:color w:val="auto"/>
          <w:sz w:val="20"/>
          <w:szCs w:val="20"/>
          <w:u w:val="none"/>
        </w:rPr>
        <w:t>Formación</w:t>
      </w:r>
      <w:proofErr w:type="spellEnd"/>
      <w:r w:rsidRPr="000A2288">
        <w:rPr>
          <w:rStyle w:val="Hyperlink"/>
          <w:rFonts w:asciiTheme="minorHAnsi" w:hAnsiTheme="minorHAnsi"/>
          <w:color w:val="auto"/>
          <w:sz w:val="20"/>
          <w:szCs w:val="20"/>
          <w:u w:val="none"/>
        </w:rPr>
        <w:t xml:space="preserve"> e </w:t>
      </w:r>
      <w:proofErr w:type="spellStart"/>
      <w:r w:rsidRPr="000A2288">
        <w:rPr>
          <w:rStyle w:val="Hyperlink"/>
          <w:rFonts w:asciiTheme="minorHAnsi" w:hAnsiTheme="minorHAnsi"/>
          <w:color w:val="auto"/>
          <w:sz w:val="20"/>
          <w:szCs w:val="20"/>
          <w:u w:val="none"/>
        </w:rPr>
        <w:t>Investigación</w:t>
      </w:r>
      <w:proofErr w:type="spellEnd"/>
      <w:r w:rsidRPr="000A2288">
        <w:rPr>
          <w:rStyle w:val="Hyperlink"/>
          <w:rFonts w:asciiTheme="minorHAnsi" w:hAnsiTheme="minorHAnsi"/>
          <w:color w:val="auto"/>
          <w:sz w:val="20"/>
          <w:szCs w:val="20"/>
          <w:u w:val="none"/>
        </w:rPr>
        <w:t xml:space="preserve"> </w:t>
      </w:r>
      <w:proofErr w:type="spellStart"/>
      <w:r w:rsidRPr="000A2288">
        <w:rPr>
          <w:rStyle w:val="Hyperlink"/>
          <w:rFonts w:asciiTheme="minorHAnsi" w:hAnsiTheme="minorHAnsi"/>
          <w:color w:val="auto"/>
          <w:sz w:val="20"/>
          <w:szCs w:val="20"/>
          <w:u w:val="none"/>
        </w:rPr>
        <w:t>Marqués</w:t>
      </w:r>
      <w:proofErr w:type="spellEnd"/>
      <w:r w:rsidRPr="000A2288">
        <w:rPr>
          <w:rStyle w:val="Hyperlink"/>
          <w:rFonts w:asciiTheme="minorHAnsi" w:hAnsiTheme="minorHAnsi"/>
          <w:color w:val="auto"/>
          <w:sz w:val="20"/>
          <w:szCs w:val="20"/>
          <w:u w:val="none"/>
        </w:rPr>
        <w:t xml:space="preserve"> de </w:t>
      </w:r>
      <w:proofErr w:type="spellStart"/>
      <w:r w:rsidRPr="000A2288">
        <w:rPr>
          <w:rStyle w:val="Hyperlink"/>
          <w:rFonts w:asciiTheme="minorHAnsi" w:hAnsiTheme="minorHAnsi"/>
          <w:color w:val="auto"/>
          <w:sz w:val="20"/>
          <w:szCs w:val="20"/>
          <w:u w:val="none"/>
        </w:rPr>
        <w:t>Valdecilla</w:t>
      </w:r>
      <w:proofErr w:type="spellEnd"/>
      <w:r w:rsidRPr="000A2288">
        <w:rPr>
          <w:rStyle w:val="Hyperlink"/>
          <w:rFonts w:asciiTheme="minorHAnsi" w:hAnsiTheme="minorHAnsi"/>
          <w:color w:val="auto"/>
          <w:sz w:val="20"/>
          <w:szCs w:val="20"/>
          <w:u w:val="none"/>
        </w:rPr>
        <w:t>, University of Cantabria, E‐39008 Santander, Spain</w:t>
      </w:r>
    </w:p>
    <w:p w14:paraId="470718C1" w14:textId="7AD9877D" w:rsidR="00DA59F0" w:rsidRDefault="00CE09C4"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4</w:t>
      </w:r>
      <w:r w:rsidR="000B2292">
        <w:rPr>
          <w:rStyle w:val="Hyperlink"/>
          <w:rFonts w:asciiTheme="minorHAnsi" w:hAnsiTheme="minorHAnsi"/>
          <w:color w:val="auto"/>
          <w:sz w:val="20"/>
          <w:szCs w:val="20"/>
          <w:u w:val="none"/>
          <w:vertAlign w:val="superscript"/>
        </w:rPr>
        <w:t>4</w:t>
      </w:r>
      <w:r w:rsidRPr="000A2288">
        <w:rPr>
          <w:rStyle w:val="Hyperlink"/>
          <w:rFonts w:asciiTheme="minorHAnsi" w:hAnsiTheme="minorHAnsi"/>
          <w:color w:val="auto"/>
          <w:sz w:val="20"/>
          <w:szCs w:val="20"/>
          <w:u w:val="none"/>
        </w:rPr>
        <w:t xml:space="preserve">Centro </w:t>
      </w:r>
      <w:proofErr w:type="spellStart"/>
      <w:r w:rsidRPr="000A2288">
        <w:rPr>
          <w:rStyle w:val="Hyperlink"/>
          <w:rFonts w:asciiTheme="minorHAnsi" w:hAnsiTheme="minorHAnsi"/>
          <w:color w:val="auto"/>
          <w:sz w:val="20"/>
          <w:szCs w:val="20"/>
          <w:u w:val="none"/>
        </w:rPr>
        <w:t>Investigación</w:t>
      </w:r>
      <w:proofErr w:type="spellEnd"/>
      <w:r w:rsidRPr="000A2288">
        <w:rPr>
          <w:rStyle w:val="Hyperlink"/>
          <w:rFonts w:asciiTheme="minorHAnsi" w:hAnsiTheme="minorHAnsi"/>
          <w:color w:val="auto"/>
          <w:sz w:val="20"/>
          <w:szCs w:val="20"/>
          <w:u w:val="none"/>
        </w:rPr>
        <w:t xml:space="preserve"> </w:t>
      </w:r>
      <w:proofErr w:type="spellStart"/>
      <w:r w:rsidRPr="000A2288">
        <w:rPr>
          <w:rStyle w:val="Hyperlink"/>
          <w:rFonts w:asciiTheme="minorHAnsi" w:hAnsiTheme="minorHAnsi"/>
          <w:color w:val="auto"/>
          <w:sz w:val="20"/>
          <w:szCs w:val="20"/>
          <w:u w:val="none"/>
        </w:rPr>
        <w:t>Biomédica</w:t>
      </w:r>
      <w:proofErr w:type="spellEnd"/>
      <w:r w:rsidRPr="000A2288">
        <w:rPr>
          <w:rStyle w:val="Hyperlink"/>
          <w:rFonts w:asciiTheme="minorHAnsi" w:hAnsiTheme="minorHAnsi"/>
          <w:color w:val="auto"/>
          <w:sz w:val="20"/>
          <w:szCs w:val="20"/>
          <w:u w:val="none"/>
        </w:rPr>
        <w:t xml:space="preserve"> en Red </w:t>
      </w:r>
      <w:proofErr w:type="spellStart"/>
      <w:r w:rsidRPr="000A2288">
        <w:rPr>
          <w:rStyle w:val="Hyperlink"/>
          <w:rFonts w:asciiTheme="minorHAnsi" w:hAnsiTheme="minorHAnsi"/>
          <w:color w:val="auto"/>
          <w:sz w:val="20"/>
          <w:szCs w:val="20"/>
          <w:u w:val="none"/>
        </w:rPr>
        <w:t>Salud</w:t>
      </w:r>
      <w:proofErr w:type="spellEnd"/>
      <w:r w:rsidRPr="000A2288">
        <w:rPr>
          <w:rStyle w:val="Hyperlink"/>
          <w:rFonts w:asciiTheme="minorHAnsi" w:hAnsiTheme="minorHAnsi"/>
          <w:color w:val="auto"/>
          <w:sz w:val="20"/>
          <w:szCs w:val="20"/>
          <w:u w:val="none"/>
        </w:rPr>
        <w:t xml:space="preserve"> Mental, Madrid, Spain</w:t>
      </w:r>
    </w:p>
    <w:p w14:paraId="2CCC20A2" w14:textId="3B28B176" w:rsidR="00CE09C4" w:rsidRPr="000A2288" w:rsidRDefault="0020294D"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4</w:t>
      </w:r>
      <w:r w:rsidR="00EC02BA">
        <w:rPr>
          <w:rStyle w:val="Hyperlink"/>
          <w:rFonts w:asciiTheme="minorHAnsi" w:hAnsiTheme="minorHAnsi"/>
          <w:color w:val="auto"/>
          <w:sz w:val="20"/>
          <w:szCs w:val="20"/>
          <w:u w:val="none"/>
          <w:vertAlign w:val="superscript"/>
        </w:rPr>
        <w:t>5</w:t>
      </w:r>
      <w:r w:rsidRPr="000A2288">
        <w:rPr>
          <w:rStyle w:val="Hyperlink"/>
          <w:rFonts w:asciiTheme="minorHAnsi" w:hAnsiTheme="minorHAnsi"/>
          <w:color w:val="auto"/>
          <w:sz w:val="20"/>
          <w:szCs w:val="20"/>
          <w:u w:val="none"/>
        </w:rPr>
        <w:t>Department of Genetics, University of North Carolina, Chapel Hill, North Carolina 27599-7264, USA</w:t>
      </w:r>
    </w:p>
    <w:p w14:paraId="4C8FBD59" w14:textId="0B2625E2" w:rsidR="005B611B" w:rsidRPr="000A2288" w:rsidRDefault="005B611B"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4</w:t>
      </w:r>
      <w:r w:rsidR="00EC02BA">
        <w:rPr>
          <w:rStyle w:val="Hyperlink"/>
          <w:rFonts w:asciiTheme="minorHAnsi" w:hAnsiTheme="minorHAnsi"/>
          <w:color w:val="auto"/>
          <w:sz w:val="20"/>
          <w:szCs w:val="20"/>
          <w:u w:val="none"/>
          <w:vertAlign w:val="superscript"/>
        </w:rPr>
        <w:t>6</w:t>
      </w:r>
      <w:r w:rsidRPr="000A2288">
        <w:rPr>
          <w:rStyle w:val="Hyperlink"/>
          <w:rFonts w:asciiTheme="minorHAnsi" w:hAnsiTheme="minorHAnsi"/>
          <w:color w:val="auto"/>
          <w:sz w:val="20"/>
          <w:szCs w:val="20"/>
          <w:u w:val="none"/>
        </w:rPr>
        <w:t>Department of Psychological Medicine, Queen Mary University of London, London E1 1BB, UK</w:t>
      </w:r>
    </w:p>
    <w:p w14:paraId="37984A07" w14:textId="6D1C33CD" w:rsidR="0020294D" w:rsidRPr="000A2288" w:rsidRDefault="005B611B"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4</w:t>
      </w:r>
      <w:r w:rsidR="00EC02BA">
        <w:rPr>
          <w:rStyle w:val="Hyperlink"/>
          <w:rFonts w:asciiTheme="minorHAnsi" w:hAnsiTheme="minorHAnsi"/>
          <w:color w:val="auto"/>
          <w:sz w:val="20"/>
          <w:szCs w:val="20"/>
          <w:u w:val="none"/>
          <w:vertAlign w:val="superscript"/>
        </w:rPr>
        <w:t>7</w:t>
      </w:r>
      <w:r w:rsidRPr="000A2288">
        <w:rPr>
          <w:rStyle w:val="Hyperlink"/>
          <w:rFonts w:asciiTheme="minorHAnsi" w:hAnsiTheme="minorHAnsi"/>
          <w:color w:val="auto"/>
          <w:sz w:val="20"/>
          <w:szCs w:val="20"/>
          <w:u w:val="none"/>
        </w:rPr>
        <w:t>Molecular Psychiatry Laboratory, Division of Psychiatry, University College London, London WC1E 6JJ, UK</w:t>
      </w:r>
    </w:p>
    <w:p w14:paraId="764D8465" w14:textId="6EBCC5FA" w:rsidR="00DA59F0" w:rsidRPr="000A2288" w:rsidRDefault="00EC02BA" w:rsidP="008C2318">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lastRenderedPageBreak/>
        <w:t>48</w:t>
      </w:r>
      <w:r w:rsidR="00886B07" w:rsidRPr="000A2288">
        <w:rPr>
          <w:rStyle w:val="Hyperlink"/>
          <w:rFonts w:asciiTheme="minorHAnsi" w:hAnsiTheme="minorHAnsi"/>
          <w:color w:val="auto"/>
          <w:sz w:val="20"/>
          <w:szCs w:val="20"/>
          <w:u w:val="none"/>
        </w:rPr>
        <w:t xml:space="preserve">Sheba Medical Center, Tel </w:t>
      </w:r>
      <w:proofErr w:type="spellStart"/>
      <w:r w:rsidR="00886B07" w:rsidRPr="000A2288">
        <w:rPr>
          <w:rStyle w:val="Hyperlink"/>
          <w:rFonts w:asciiTheme="minorHAnsi" w:hAnsiTheme="minorHAnsi"/>
          <w:color w:val="auto"/>
          <w:sz w:val="20"/>
          <w:szCs w:val="20"/>
          <w:u w:val="none"/>
        </w:rPr>
        <w:t>Hashomer</w:t>
      </w:r>
      <w:proofErr w:type="spellEnd"/>
      <w:r w:rsidR="00886B07" w:rsidRPr="000A2288">
        <w:rPr>
          <w:rStyle w:val="Hyperlink"/>
          <w:rFonts w:asciiTheme="minorHAnsi" w:hAnsiTheme="minorHAnsi"/>
          <w:color w:val="auto"/>
          <w:sz w:val="20"/>
          <w:szCs w:val="20"/>
          <w:u w:val="none"/>
        </w:rPr>
        <w:t xml:space="preserve"> 52621, Israel</w:t>
      </w:r>
    </w:p>
    <w:p w14:paraId="597645F8" w14:textId="454B3A22" w:rsidR="00C0544D" w:rsidRPr="000A2288" w:rsidRDefault="00EC02BA" w:rsidP="008C2318">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49</w:t>
      </w:r>
      <w:r w:rsidR="00C0544D" w:rsidRPr="000A2288">
        <w:rPr>
          <w:rStyle w:val="Hyperlink"/>
          <w:rFonts w:asciiTheme="minorHAnsi" w:hAnsiTheme="minorHAnsi"/>
          <w:color w:val="auto"/>
          <w:sz w:val="20"/>
          <w:szCs w:val="20"/>
          <w:u w:val="none"/>
        </w:rPr>
        <w:t>Institute of Human Genetics, University of Bonn, D-53127 Bonn, Germany</w:t>
      </w:r>
    </w:p>
    <w:p w14:paraId="3BA4FCDB" w14:textId="53984FC3" w:rsidR="00C0544D" w:rsidRPr="000A2288" w:rsidRDefault="00C0544D"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5</w:t>
      </w:r>
      <w:r w:rsidR="00EC02BA">
        <w:rPr>
          <w:rStyle w:val="Hyperlink"/>
          <w:rFonts w:asciiTheme="minorHAnsi" w:hAnsiTheme="minorHAnsi"/>
          <w:color w:val="auto"/>
          <w:sz w:val="20"/>
          <w:szCs w:val="20"/>
          <w:u w:val="none"/>
          <w:vertAlign w:val="superscript"/>
        </w:rPr>
        <w:t>0</w:t>
      </w:r>
      <w:r w:rsidRPr="000A2288">
        <w:rPr>
          <w:rStyle w:val="Hyperlink"/>
          <w:rFonts w:asciiTheme="minorHAnsi" w:hAnsiTheme="minorHAnsi"/>
          <w:color w:val="auto"/>
          <w:sz w:val="20"/>
          <w:szCs w:val="20"/>
          <w:u w:val="none"/>
        </w:rPr>
        <w:t>Department of Genomics, Life and Brain Center, D-53127 Bonn, Germany</w:t>
      </w:r>
    </w:p>
    <w:p w14:paraId="438543C3" w14:textId="4179CE0D" w:rsidR="00C0544D" w:rsidRPr="000A2288" w:rsidRDefault="00E76DA0"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5</w:t>
      </w:r>
      <w:r w:rsidR="00EC02BA">
        <w:rPr>
          <w:rStyle w:val="Hyperlink"/>
          <w:rFonts w:asciiTheme="minorHAnsi" w:hAnsiTheme="minorHAnsi"/>
          <w:color w:val="auto"/>
          <w:sz w:val="20"/>
          <w:szCs w:val="20"/>
          <w:u w:val="none"/>
          <w:vertAlign w:val="superscript"/>
        </w:rPr>
        <w:t>1</w:t>
      </w:r>
      <w:r w:rsidRPr="000A2288">
        <w:rPr>
          <w:rStyle w:val="Hyperlink"/>
          <w:rFonts w:asciiTheme="minorHAnsi" w:hAnsiTheme="minorHAnsi"/>
          <w:color w:val="auto"/>
          <w:sz w:val="20"/>
          <w:szCs w:val="20"/>
          <w:u w:val="none"/>
        </w:rPr>
        <w:t>Applied Molecular Genomics Unit, VIB Department of Molecular Genetics, University of Antwerp, B-2610 Antwerp, Belgium</w:t>
      </w:r>
    </w:p>
    <w:p w14:paraId="2B6B0B2F" w14:textId="28F38674" w:rsidR="0040418E" w:rsidRPr="000A2288" w:rsidRDefault="0040418E"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5</w:t>
      </w:r>
      <w:r w:rsidR="00EC02BA">
        <w:rPr>
          <w:rStyle w:val="Hyperlink"/>
          <w:rFonts w:asciiTheme="minorHAnsi" w:hAnsiTheme="minorHAnsi"/>
          <w:color w:val="auto"/>
          <w:sz w:val="20"/>
          <w:szCs w:val="20"/>
          <w:u w:val="none"/>
          <w:vertAlign w:val="superscript"/>
        </w:rPr>
        <w:t>2</w:t>
      </w:r>
      <w:r w:rsidRPr="000A2288">
        <w:rPr>
          <w:rStyle w:val="Hyperlink"/>
          <w:rFonts w:asciiTheme="minorHAnsi" w:hAnsiTheme="minorHAnsi"/>
          <w:color w:val="auto"/>
          <w:sz w:val="20"/>
          <w:szCs w:val="20"/>
          <w:u w:val="none"/>
        </w:rPr>
        <w:t>VA Boston Health Care System, Brockton, Massachusetts 02301, USA</w:t>
      </w:r>
    </w:p>
    <w:p w14:paraId="6A856063" w14:textId="59633E46" w:rsidR="00C0544D" w:rsidRPr="000A2288" w:rsidRDefault="0040418E"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5</w:t>
      </w:r>
      <w:r w:rsidR="00EC02BA">
        <w:rPr>
          <w:rStyle w:val="Hyperlink"/>
          <w:rFonts w:asciiTheme="minorHAnsi" w:hAnsiTheme="minorHAnsi"/>
          <w:color w:val="auto"/>
          <w:sz w:val="20"/>
          <w:szCs w:val="20"/>
          <w:u w:val="none"/>
          <w:vertAlign w:val="superscript"/>
        </w:rPr>
        <w:t>3</w:t>
      </w:r>
      <w:r w:rsidRPr="000A2288">
        <w:rPr>
          <w:rStyle w:val="Hyperlink"/>
          <w:rFonts w:asciiTheme="minorHAnsi" w:hAnsiTheme="minorHAnsi"/>
          <w:color w:val="auto"/>
          <w:sz w:val="20"/>
          <w:szCs w:val="20"/>
          <w:u w:val="none"/>
        </w:rPr>
        <w:t>Department of Psychiatry, Harvard Medical School, Boston, Massachusetts 02115, USA</w:t>
      </w:r>
    </w:p>
    <w:p w14:paraId="4719E39C" w14:textId="6F154DB7" w:rsidR="00B5188B" w:rsidRPr="000A2288" w:rsidRDefault="00394C8A"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5</w:t>
      </w:r>
      <w:r w:rsidR="00FC70FA">
        <w:rPr>
          <w:rStyle w:val="Hyperlink"/>
          <w:rFonts w:asciiTheme="minorHAnsi" w:hAnsiTheme="minorHAnsi"/>
          <w:color w:val="auto"/>
          <w:sz w:val="20"/>
          <w:szCs w:val="20"/>
          <w:u w:val="none"/>
          <w:vertAlign w:val="superscript"/>
        </w:rPr>
        <w:t>4</w:t>
      </w:r>
      <w:r w:rsidRPr="000A2288">
        <w:rPr>
          <w:rStyle w:val="Hyperlink"/>
          <w:rFonts w:asciiTheme="minorHAnsi" w:hAnsiTheme="minorHAnsi"/>
          <w:color w:val="auto"/>
          <w:sz w:val="20"/>
          <w:szCs w:val="20"/>
          <w:u w:val="none"/>
        </w:rPr>
        <w:t>First Department of Psychiatry, University of Athens Medical School, Athens 11528, Greece</w:t>
      </w:r>
    </w:p>
    <w:p w14:paraId="7770FA90" w14:textId="5C4E6975" w:rsidR="00C86B92" w:rsidRPr="000A2288" w:rsidRDefault="00C86B92"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5</w:t>
      </w:r>
      <w:r w:rsidR="00FC70FA">
        <w:rPr>
          <w:rStyle w:val="Hyperlink"/>
          <w:rFonts w:asciiTheme="minorHAnsi" w:hAnsiTheme="minorHAnsi"/>
          <w:color w:val="auto"/>
          <w:sz w:val="20"/>
          <w:szCs w:val="20"/>
          <w:u w:val="none"/>
          <w:vertAlign w:val="superscript"/>
        </w:rPr>
        <w:t>5</w:t>
      </w:r>
      <w:r w:rsidRPr="000A2288">
        <w:rPr>
          <w:rStyle w:val="Hyperlink"/>
          <w:rFonts w:asciiTheme="minorHAnsi" w:hAnsiTheme="minorHAnsi"/>
          <w:color w:val="auto"/>
          <w:sz w:val="20"/>
          <w:szCs w:val="20"/>
          <w:u w:val="none"/>
        </w:rPr>
        <w:t>Department of Psychiatry, University College Cork, Co. Cork, Ireland</w:t>
      </w:r>
    </w:p>
    <w:p w14:paraId="4449501C" w14:textId="1FD763B5" w:rsidR="00C86B92" w:rsidRPr="000A2288" w:rsidRDefault="00FC70FA" w:rsidP="008C2318">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56</w:t>
      </w:r>
      <w:r w:rsidR="00C86B92" w:rsidRPr="000A2288">
        <w:rPr>
          <w:rStyle w:val="Hyperlink"/>
          <w:rFonts w:asciiTheme="minorHAnsi" w:hAnsiTheme="minorHAnsi"/>
          <w:color w:val="auto"/>
          <w:sz w:val="20"/>
          <w:szCs w:val="20"/>
          <w:u w:val="none"/>
        </w:rPr>
        <w:t>Department of Medical Genetics, Oslo University Hospital, 0424 Oslo, Norway</w:t>
      </w:r>
    </w:p>
    <w:p w14:paraId="79FEA5AD" w14:textId="5FA2CCD6" w:rsidR="00CE1001" w:rsidRDefault="00FC70FA" w:rsidP="008C2318">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57</w:t>
      </w:r>
      <w:r w:rsidR="00CE1001" w:rsidRPr="000A2288">
        <w:rPr>
          <w:rStyle w:val="Hyperlink"/>
          <w:rFonts w:asciiTheme="minorHAnsi" w:hAnsiTheme="minorHAnsi"/>
          <w:color w:val="auto"/>
          <w:sz w:val="20"/>
          <w:szCs w:val="20"/>
          <w:u w:val="none"/>
        </w:rPr>
        <w:t>Cognitive Genetics and Therapy Group, School of Psychology and Discipline of Biochemistry, National University of Ireland Galway, Co. Galway, Ireland</w:t>
      </w:r>
    </w:p>
    <w:p w14:paraId="2EBEC533" w14:textId="6E9E51CB" w:rsidR="009656FE" w:rsidRPr="000A2288" w:rsidRDefault="00C940FE" w:rsidP="008C2318">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58</w:t>
      </w:r>
      <w:r w:rsidR="009656FE" w:rsidRPr="000A2288">
        <w:rPr>
          <w:rStyle w:val="Hyperlink"/>
          <w:rFonts w:asciiTheme="minorHAnsi" w:hAnsiTheme="minorHAnsi"/>
          <w:color w:val="auto"/>
          <w:sz w:val="20"/>
          <w:szCs w:val="20"/>
          <w:u w:val="none"/>
        </w:rPr>
        <w:t xml:space="preserve">Department of Psychiatry and Behavioral Sciences, </w:t>
      </w:r>
      <w:proofErr w:type="spellStart"/>
      <w:r w:rsidR="009656FE" w:rsidRPr="000A2288">
        <w:rPr>
          <w:rStyle w:val="Hyperlink"/>
          <w:rFonts w:asciiTheme="minorHAnsi" w:hAnsiTheme="minorHAnsi"/>
          <w:color w:val="auto"/>
          <w:sz w:val="20"/>
          <w:szCs w:val="20"/>
          <w:u w:val="none"/>
        </w:rPr>
        <w:t>NorthShore</w:t>
      </w:r>
      <w:proofErr w:type="spellEnd"/>
      <w:r w:rsidR="009656FE" w:rsidRPr="000A2288">
        <w:rPr>
          <w:rStyle w:val="Hyperlink"/>
          <w:rFonts w:asciiTheme="minorHAnsi" w:hAnsiTheme="minorHAnsi"/>
          <w:color w:val="auto"/>
          <w:sz w:val="20"/>
          <w:szCs w:val="20"/>
          <w:u w:val="none"/>
        </w:rPr>
        <w:t xml:space="preserve"> University </w:t>
      </w:r>
      <w:proofErr w:type="spellStart"/>
      <w:r w:rsidR="009656FE" w:rsidRPr="000A2288">
        <w:rPr>
          <w:rStyle w:val="Hyperlink"/>
          <w:rFonts w:asciiTheme="minorHAnsi" w:hAnsiTheme="minorHAnsi"/>
          <w:color w:val="auto"/>
          <w:sz w:val="20"/>
          <w:szCs w:val="20"/>
          <w:u w:val="none"/>
        </w:rPr>
        <w:t>HealthSystem</w:t>
      </w:r>
      <w:proofErr w:type="spellEnd"/>
      <w:r w:rsidR="009656FE" w:rsidRPr="000A2288">
        <w:rPr>
          <w:rStyle w:val="Hyperlink"/>
          <w:rFonts w:asciiTheme="minorHAnsi" w:hAnsiTheme="minorHAnsi"/>
          <w:color w:val="auto"/>
          <w:sz w:val="20"/>
          <w:szCs w:val="20"/>
          <w:u w:val="none"/>
        </w:rPr>
        <w:t>, Evanston, Illinois 60201, USA</w:t>
      </w:r>
    </w:p>
    <w:p w14:paraId="1BE6FE1D" w14:textId="561F5F71" w:rsidR="00CE1001" w:rsidRPr="000A2288" w:rsidRDefault="00C940FE" w:rsidP="008C2318">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59</w:t>
      </w:r>
      <w:r w:rsidR="009656FE" w:rsidRPr="000A2288">
        <w:rPr>
          <w:rStyle w:val="Hyperlink"/>
          <w:rFonts w:asciiTheme="minorHAnsi" w:hAnsiTheme="minorHAnsi"/>
          <w:color w:val="auto"/>
          <w:sz w:val="20"/>
          <w:szCs w:val="20"/>
          <w:u w:val="none"/>
        </w:rPr>
        <w:t>Department of Psychiatry and Behavioral Neuroscience, University of Chi</w:t>
      </w:r>
      <w:r w:rsidR="00B94928" w:rsidRPr="000A2288">
        <w:rPr>
          <w:rStyle w:val="Hyperlink"/>
          <w:rFonts w:asciiTheme="minorHAnsi" w:hAnsiTheme="minorHAnsi"/>
          <w:color w:val="auto"/>
          <w:sz w:val="20"/>
          <w:szCs w:val="20"/>
          <w:u w:val="none"/>
        </w:rPr>
        <w:t xml:space="preserve">cago, Chicago, Illinois 60637, </w:t>
      </w:r>
      <w:r w:rsidR="009656FE" w:rsidRPr="000A2288">
        <w:rPr>
          <w:rStyle w:val="Hyperlink"/>
          <w:rFonts w:asciiTheme="minorHAnsi" w:hAnsiTheme="minorHAnsi"/>
          <w:color w:val="auto"/>
          <w:sz w:val="20"/>
          <w:szCs w:val="20"/>
          <w:u w:val="none"/>
        </w:rPr>
        <w:t>USA</w:t>
      </w:r>
    </w:p>
    <w:p w14:paraId="59C981A6" w14:textId="096F7BC3" w:rsidR="00B94928" w:rsidRPr="000A2288" w:rsidRDefault="00B94928"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6</w:t>
      </w:r>
      <w:r w:rsidR="00C940FE">
        <w:rPr>
          <w:rStyle w:val="Hyperlink"/>
          <w:rFonts w:asciiTheme="minorHAnsi" w:hAnsiTheme="minorHAnsi"/>
          <w:color w:val="auto"/>
          <w:sz w:val="20"/>
          <w:szCs w:val="20"/>
          <w:u w:val="none"/>
          <w:vertAlign w:val="superscript"/>
        </w:rPr>
        <w:t>0</w:t>
      </w:r>
      <w:r w:rsidRPr="000A2288">
        <w:rPr>
          <w:rStyle w:val="Hyperlink"/>
          <w:rFonts w:asciiTheme="minorHAnsi" w:hAnsiTheme="minorHAnsi"/>
          <w:color w:val="auto"/>
          <w:sz w:val="20"/>
          <w:szCs w:val="20"/>
          <w:u w:val="none"/>
        </w:rPr>
        <w:t>Department of Non-Communicable Disease Epidemiology, London School of Hygiene and Tropical Medicine, London WC1E 7HT, UK</w:t>
      </w:r>
    </w:p>
    <w:p w14:paraId="46D0760F" w14:textId="2EDD36A6" w:rsidR="00FB0ACE" w:rsidRPr="000A2288" w:rsidRDefault="00FB0ACE"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6</w:t>
      </w:r>
      <w:r w:rsidR="00C940FE">
        <w:rPr>
          <w:rStyle w:val="Hyperlink"/>
          <w:rFonts w:asciiTheme="minorHAnsi" w:hAnsiTheme="minorHAnsi"/>
          <w:color w:val="auto"/>
          <w:sz w:val="20"/>
          <w:szCs w:val="20"/>
          <w:u w:val="none"/>
          <w:vertAlign w:val="superscript"/>
        </w:rPr>
        <w:t>1</w:t>
      </w:r>
      <w:r w:rsidRPr="000A2288">
        <w:rPr>
          <w:rStyle w:val="Hyperlink"/>
          <w:rFonts w:asciiTheme="minorHAnsi" w:hAnsiTheme="minorHAnsi"/>
          <w:color w:val="auto"/>
          <w:sz w:val="20"/>
          <w:szCs w:val="20"/>
          <w:u w:val="none"/>
        </w:rPr>
        <w:t>Department of Psychiatry, University of Regensburg, 93053 Regensburg, Germany</w:t>
      </w:r>
    </w:p>
    <w:p w14:paraId="58FA6925" w14:textId="76E22144" w:rsidR="00FE13B6" w:rsidRPr="000A2288" w:rsidRDefault="00FE13B6"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6</w:t>
      </w:r>
      <w:r w:rsidR="00C940FE">
        <w:rPr>
          <w:rStyle w:val="Hyperlink"/>
          <w:rFonts w:asciiTheme="minorHAnsi" w:hAnsiTheme="minorHAnsi"/>
          <w:color w:val="auto"/>
          <w:sz w:val="20"/>
          <w:szCs w:val="20"/>
          <w:u w:val="none"/>
          <w:vertAlign w:val="superscript"/>
        </w:rPr>
        <w:t>2</w:t>
      </w:r>
      <w:r w:rsidRPr="000A2288">
        <w:rPr>
          <w:rStyle w:val="Hyperlink"/>
          <w:rFonts w:asciiTheme="minorHAnsi" w:hAnsiTheme="minorHAnsi"/>
          <w:color w:val="auto"/>
          <w:sz w:val="20"/>
          <w:szCs w:val="20"/>
          <w:u w:val="none"/>
        </w:rPr>
        <w:t xml:space="preserve">Folkhälsan Research Center, Helsinki, Finland, </w:t>
      </w:r>
      <w:proofErr w:type="spellStart"/>
      <w:r w:rsidRPr="000A2288">
        <w:rPr>
          <w:rStyle w:val="Hyperlink"/>
          <w:rFonts w:asciiTheme="minorHAnsi" w:hAnsiTheme="minorHAnsi"/>
          <w:color w:val="auto"/>
          <w:sz w:val="20"/>
          <w:szCs w:val="20"/>
          <w:u w:val="none"/>
        </w:rPr>
        <w:t>Biomedicum</w:t>
      </w:r>
      <w:proofErr w:type="spellEnd"/>
      <w:r w:rsidRPr="000A2288">
        <w:rPr>
          <w:rStyle w:val="Hyperlink"/>
          <w:rFonts w:asciiTheme="minorHAnsi" w:hAnsiTheme="minorHAnsi"/>
          <w:color w:val="auto"/>
          <w:sz w:val="20"/>
          <w:szCs w:val="20"/>
          <w:u w:val="none"/>
        </w:rPr>
        <w:t xml:space="preserve"> Helsinki 1, </w:t>
      </w:r>
      <w:proofErr w:type="spellStart"/>
      <w:r w:rsidRPr="000A2288">
        <w:rPr>
          <w:rStyle w:val="Hyperlink"/>
          <w:rFonts w:asciiTheme="minorHAnsi" w:hAnsiTheme="minorHAnsi"/>
          <w:color w:val="auto"/>
          <w:sz w:val="20"/>
          <w:szCs w:val="20"/>
          <w:u w:val="none"/>
        </w:rPr>
        <w:t>Haartmaninkatu</w:t>
      </w:r>
      <w:proofErr w:type="spellEnd"/>
      <w:r w:rsidRPr="000A2288">
        <w:rPr>
          <w:rStyle w:val="Hyperlink"/>
          <w:rFonts w:asciiTheme="minorHAnsi" w:hAnsiTheme="minorHAnsi"/>
          <w:color w:val="auto"/>
          <w:sz w:val="20"/>
          <w:szCs w:val="20"/>
          <w:u w:val="none"/>
        </w:rPr>
        <w:t xml:space="preserve"> 8, FI-00290, Helsinki, Finland</w:t>
      </w:r>
    </w:p>
    <w:p w14:paraId="6E2578B1" w14:textId="4D236956" w:rsidR="00FE13B6" w:rsidRPr="000A2288" w:rsidRDefault="00FE13B6"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6</w:t>
      </w:r>
      <w:r w:rsidR="00C940FE">
        <w:rPr>
          <w:rStyle w:val="Hyperlink"/>
          <w:rFonts w:asciiTheme="minorHAnsi" w:hAnsiTheme="minorHAnsi"/>
          <w:color w:val="auto"/>
          <w:sz w:val="20"/>
          <w:szCs w:val="20"/>
          <w:u w:val="none"/>
          <w:vertAlign w:val="superscript"/>
        </w:rPr>
        <w:t>3</w:t>
      </w:r>
      <w:r w:rsidRPr="000A2288">
        <w:rPr>
          <w:rStyle w:val="Hyperlink"/>
          <w:rFonts w:asciiTheme="minorHAnsi" w:hAnsiTheme="minorHAnsi"/>
          <w:color w:val="auto"/>
          <w:sz w:val="20"/>
          <w:szCs w:val="20"/>
          <w:u w:val="none"/>
        </w:rPr>
        <w:t>National Institute for Health and Welfare, P.O. BOX 30, FI-00271 Helsinki, Finland</w:t>
      </w:r>
    </w:p>
    <w:p w14:paraId="2022D043" w14:textId="545693F1" w:rsidR="00FE13B6" w:rsidRDefault="00FE13B6"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6</w:t>
      </w:r>
      <w:r w:rsidR="00C940FE">
        <w:rPr>
          <w:rStyle w:val="Hyperlink"/>
          <w:rFonts w:asciiTheme="minorHAnsi" w:hAnsiTheme="minorHAnsi"/>
          <w:color w:val="auto"/>
          <w:sz w:val="20"/>
          <w:szCs w:val="20"/>
          <w:u w:val="none"/>
          <w:vertAlign w:val="superscript"/>
        </w:rPr>
        <w:t>4</w:t>
      </w:r>
      <w:r w:rsidRPr="000A2288">
        <w:rPr>
          <w:rStyle w:val="Hyperlink"/>
          <w:rFonts w:asciiTheme="minorHAnsi" w:hAnsiTheme="minorHAnsi"/>
          <w:color w:val="auto"/>
          <w:sz w:val="20"/>
          <w:szCs w:val="20"/>
          <w:u w:val="none"/>
        </w:rPr>
        <w:t xml:space="preserve">Department of General Practice, Helsinki University Central Hospital, University of Helsinki P.O. BOX 20, </w:t>
      </w:r>
      <w:proofErr w:type="spellStart"/>
      <w:r w:rsidRPr="000A2288">
        <w:rPr>
          <w:rStyle w:val="Hyperlink"/>
          <w:rFonts w:asciiTheme="minorHAnsi" w:hAnsiTheme="minorHAnsi"/>
          <w:color w:val="auto"/>
          <w:sz w:val="20"/>
          <w:szCs w:val="20"/>
          <w:u w:val="none"/>
        </w:rPr>
        <w:t>Tukholmankatu</w:t>
      </w:r>
      <w:proofErr w:type="spellEnd"/>
      <w:r w:rsidRPr="000A2288">
        <w:rPr>
          <w:rStyle w:val="Hyperlink"/>
          <w:rFonts w:asciiTheme="minorHAnsi" w:hAnsiTheme="minorHAnsi"/>
          <w:color w:val="auto"/>
          <w:sz w:val="20"/>
          <w:szCs w:val="20"/>
          <w:u w:val="none"/>
        </w:rPr>
        <w:t xml:space="preserve"> 8 B, FI-00014, Helsinki, Finland</w:t>
      </w:r>
    </w:p>
    <w:p w14:paraId="19235CC1" w14:textId="6DA550EC" w:rsidR="00C940FE" w:rsidRPr="0098390A" w:rsidRDefault="00FD078A" w:rsidP="00BD0AAA">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6</w:t>
      </w:r>
      <w:r w:rsidR="00C940FE">
        <w:rPr>
          <w:rStyle w:val="Hyperlink"/>
          <w:rFonts w:asciiTheme="minorHAnsi" w:hAnsiTheme="minorHAnsi"/>
          <w:color w:val="auto"/>
          <w:sz w:val="20"/>
          <w:szCs w:val="20"/>
          <w:u w:val="none"/>
          <w:vertAlign w:val="superscript"/>
        </w:rPr>
        <w:t>5</w:t>
      </w:r>
      <w:r w:rsidRPr="000A2288">
        <w:rPr>
          <w:rStyle w:val="Hyperlink"/>
          <w:rFonts w:asciiTheme="minorHAnsi" w:hAnsiTheme="minorHAnsi"/>
          <w:color w:val="auto"/>
          <w:sz w:val="20"/>
          <w:szCs w:val="20"/>
          <w:u w:val="none"/>
        </w:rPr>
        <w:t xml:space="preserve">Translational Technologies and Bioinformatics, Pharma Research and Early Development, </w:t>
      </w:r>
      <w:proofErr w:type="spellStart"/>
      <w:r w:rsidRPr="000A2288">
        <w:rPr>
          <w:rStyle w:val="Hyperlink"/>
          <w:rFonts w:asciiTheme="minorHAnsi" w:hAnsiTheme="minorHAnsi"/>
          <w:color w:val="auto"/>
          <w:sz w:val="20"/>
          <w:szCs w:val="20"/>
          <w:u w:val="none"/>
        </w:rPr>
        <w:t>F.Hoffman</w:t>
      </w:r>
      <w:proofErr w:type="spellEnd"/>
      <w:r w:rsidRPr="000A2288">
        <w:rPr>
          <w:rStyle w:val="Hyperlink"/>
          <w:rFonts w:asciiTheme="minorHAnsi" w:hAnsiTheme="minorHAnsi"/>
          <w:color w:val="auto"/>
          <w:sz w:val="20"/>
          <w:szCs w:val="20"/>
          <w:u w:val="none"/>
        </w:rPr>
        <w:t>-La Roche, CH-4070 Basel, Switzerland</w:t>
      </w:r>
    </w:p>
    <w:p w14:paraId="7BD6D771" w14:textId="75E91C48" w:rsidR="00BD0AAA" w:rsidRPr="000A2288" w:rsidRDefault="00C940FE" w:rsidP="00BD0AAA">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66</w:t>
      </w:r>
      <w:r w:rsidR="00BD0AAA" w:rsidRPr="000A2288">
        <w:rPr>
          <w:rStyle w:val="Hyperlink"/>
          <w:rFonts w:asciiTheme="minorHAnsi" w:hAnsiTheme="minorHAnsi"/>
          <w:color w:val="auto"/>
          <w:sz w:val="20"/>
          <w:szCs w:val="20"/>
          <w:u w:val="none"/>
        </w:rPr>
        <w:t>Mental Health Service Line, Washington VA Medical Center, Washington DC 20422, USA</w:t>
      </w:r>
    </w:p>
    <w:p w14:paraId="10DB9209" w14:textId="1959F890" w:rsidR="000E4CE4" w:rsidRPr="000A2288" w:rsidRDefault="00C940FE" w:rsidP="00BD0AAA">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67</w:t>
      </w:r>
      <w:r w:rsidR="00BD0AAA" w:rsidRPr="000A2288">
        <w:rPr>
          <w:rStyle w:val="Hyperlink"/>
          <w:rFonts w:asciiTheme="minorHAnsi" w:hAnsiTheme="minorHAnsi"/>
          <w:color w:val="auto"/>
          <w:sz w:val="20"/>
          <w:szCs w:val="20"/>
          <w:u w:val="none"/>
        </w:rPr>
        <w:t>Department of Psychiatry, Georgetown University, Washington DC 20057, USA</w:t>
      </w:r>
    </w:p>
    <w:p w14:paraId="48CC79F1" w14:textId="3208E6B6" w:rsidR="00BD0AAA" w:rsidRPr="000A2288" w:rsidRDefault="00C940FE" w:rsidP="00BD0AAA">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68</w:t>
      </w:r>
      <w:r w:rsidR="00BD0AAA" w:rsidRPr="000A2288">
        <w:rPr>
          <w:rStyle w:val="Hyperlink"/>
          <w:rFonts w:asciiTheme="minorHAnsi" w:hAnsiTheme="minorHAnsi"/>
          <w:color w:val="auto"/>
          <w:sz w:val="20"/>
          <w:szCs w:val="20"/>
          <w:u w:val="none"/>
        </w:rPr>
        <w:t>Department of Psychiatry, Virginia Commonwealth University, Richmond, Virginia 23298, USA</w:t>
      </w:r>
    </w:p>
    <w:p w14:paraId="322C891A" w14:textId="20443B2A" w:rsidR="00FE13B6" w:rsidRDefault="00C940FE" w:rsidP="00BD0AAA">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69</w:t>
      </w:r>
      <w:r w:rsidR="00BD0AAA" w:rsidRPr="000A2288">
        <w:rPr>
          <w:rStyle w:val="Hyperlink"/>
          <w:rFonts w:asciiTheme="minorHAnsi" w:hAnsiTheme="minorHAnsi"/>
          <w:color w:val="auto"/>
          <w:sz w:val="20"/>
          <w:szCs w:val="20"/>
          <w:u w:val="none"/>
        </w:rPr>
        <w:t xml:space="preserve">Department of Psychiatry, </w:t>
      </w:r>
      <w:r w:rsidR="00D32BEC" w:rsidRPr="000A2288">
        <w:rPr>
          <w:rStyle w:val="Hyperlink"/>
          <w:rFonts w:asciiTheme="minorHAnsi" w:hAnsiTheme="minorHAnsi"/>
          <w:color w:val="auto"/>
          <w:sz w:val="20"/>
          <w:szCs w:val="20"/>
          <w:u w:val="none"/>
        </w:rPr>
        <w:t xml:space="preserve">Keck School of Medicine at </w:t>
      </w:r>
      <w:r w:rsidR="00BD0AAA" w:rsidRPr="000A2288">
        <w:rPr>
          <w:rStyle w:val="Hyperlink"/>
          <w:rFonts w:asciiTheme="minorHAnsi" w:hAnsiTheme="minorHAnsi"/>
          <w:color w:val="auto"/>
          <w:sz w:val="20"/>
          <w:szCs w:val="20"/>
          <w:u w:val="none"/>
        </w:rPr>
        <w:t>University of Southern California, Los Angeles, California 90033, USA</w:t>
      </w:r>
    </w:p>
    <w:p w14:paraId="71948508" w14:textId="221C70E3" w:rsidR="00FE13B6" w:rsidRPr="000A2288" w:rsidRDefault="00782C7F"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7</w:t>
      </w:r>
      <w:r w:rsidR="0078435F">
        <w:rPr>
          <w:rStyle w:val="Hyperlink"/>
          <w:rFonts w:asciiTheme="minorHAnsi" w:hAnsiTheme="minorHAnsi"/>
          <w:color w:val="auto"/>
          <w:sz w:val="20"/>
          <w:szCs w:val="20"/>
          <w:u w:val="none"/>
          <w:vertAlign w:val="superscript"/>
        </w:rPr>
        <w:t>0</w:t>
      </w:r>
      <w:r w:rsidRPr="000A2288">
        <w:rPr>
          <w:rStyle w:val="Hyperlink"/>
          <w:rFonts w:asciiTheme="minorHAnsi" w:hAnsiTheme="minorHAnsi"/>
          <w:color w:val="auto"/>
          <w:sz w:val="20"/>
          <w:szCs w:val="20"/>
          <w:u w:val="none"/>
        </w:rPr>
        <w:t>Department of Genetic Epidemiology in Psychiatry, Central Institute of Mental Health, Medical Faculty Mannheim, University of Heidelberg, Heidelberg, D-68159 Mannheim, Germany</w:t>
      </w:r>
    </w:p>
    <w:p w14:paraId="308FE036" w14:textId="42A1EB5A" w:rsidR="003643BF" w:rsidRPr="000A2288" w:rsidRDefault="003643BF"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7</w:t>
      </w:r>
      <w:r w:rsidR="0078435F">
        <w:rPr>
          <w:rStyle w:val="Hyperlink"/>
          <w:rFonts w:asciiTheme="minorHAnsi" w:hAnsiTheme="minorHAnsi"/>
          <w:color w:val="auto"/>
          <w:sz w:val="20"/>
          <w:szCs w:val="20"/>
          <w:u w:val="none"/>
          <w:vertAlign w:val="superscript"/>
        </w:rPr>
        <w:t>1</w:t>
      </w:r>
      <w:r w:rsidRPr="000A2288">
        <w:rPr>
          <w:rStyle w:val="Hyperlink"/>
          <w:rFonts w:asciiTheme="minorHAnsi" w:hAnsiTheme="minorHAnsi"/>
          <w:color w:val="auto"/>
          <w:sz w:val="20"/>
          <w:szCs w:val="20"/>
          <w:u w:val="none"/>
        </w:rPr>
        <w:t>Department of Genetics, University of Groningen, University Medical Centre Groningen, 9700 RB Groningen, The Netherlands</w:t>
      </w:r>
    </w:p>
    <w:p w14:paraId="69C074E5" w14:textId="0AFD92A1" w:rsidR="00FE13B6" w:rsidRDefault="00E900A6"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7</w:t>
      </w:r>
      <w:r w:rsidR="0078435F">
        <w:rPr>
          <w:rStyle w:val="Hyperlink"/>
          <w:rFonts w:asciiTheme="minorHAnsi" w:hAnsiTheme="minorHAnsi"/>
          <w:color w:val="auto"/>
          <w:sz w:val="20"/>
          <w:szCs w:val="20"/>
          <w:u w:val="none"/>
          <w:vertAlign w:val="superscript"/>
        </w:rPr>
        <w:t>2</w:t>
      </w:r>
      <w:r w:rsidRPr="000A2288">
        <w:rPr>
          <w:rStyle w:val="Hyperlink"/>
          <w:rFonts w:asciiTheme="minorHAnsi" w:hAnsiTheme="minorHAnsi"/>
          <w:color w:val="auto"/>
          <w:sz w:val="20"/>
          <w:szCs w:val="20"/>
          <w:u w:val="none"/>
        </w:rPr>
        <w:t>Department of Psychiatry, University of Colorado Denver, Aurora, Colorado 80045, USA</w:t>
      </w:r>
    </w:p>
    <w:p w14:paraId="15326231" w14:textId="4243508B" w:rsidR="00E900A6" w:rsidRDefault="00E900A6"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7</w:t>
      </w:r>
      <w:r w:rsidR="0078435F">
        <w:rPr>
          <w:rStyle w:val="Hyperlink"/>
          <w:rFonts w:asciiTheme="minorHAnsi" w:hAnsiTheme="minorHAnsi"/>
          <w:color w:val="auto"/>
          <w:sz w:val="20"/>
          <w:szCs w:val="20"/>
          <w:u w:val="none"/>
          <w:vertAlign w:val="superscript"/>
        </w:rPr>
        <w:t>3</w:t>
      </w:r>
      <w:r w:rsidRPr="000A2288">
        <w:rPr>
          <w:rStyle w:val="Hyperlink"/>
          <w:rFonts w:asciiTheme="minorHAnsi" w:hAnsiTheme="minorHAnsi"/>
          <w:color w:val="auto"/>
          <w:sz w:val="20"/>
          <w:szCs w:val="20"/>
          <w:u w:val="none"/>
        </w:rPr>
        <w:t xml:space="preserve">Center for Neurobehavioral Genetics, </w:t>
      </w:r>
      <w:proofErr w:type="spellStart"/>
      <w:r w:rsidRPr="000A2288">
        <w:rPr>
          <w:rStyle w:val="Hyperlink"/>
          <w:rFonts w:asciiTheme="minorHAnsi" w:hAnsiTheme="minorHAnsi"/>
          <w:color w:val="auto"/>
          <w:sz w:val="20"/>
          <w:szCs w:val="20"/>
          <w:u w:val="none"/>
        </w:rPr>
        <w:t>Semel</w:t>
      </w:r>
      <w:proofErr w:type="spellEnd"/>
      <w:r w:rsidRPr="000A2288">
        <w:rPr>
          <w:rStyle w:val="Hyperlink"/>
          <w:rFonts w:asciiTheme="minorHAnsi" w:hAnsiTheme="minorHAnsi"/>
          <w:color w:val="auto"/>
          <w:sz w:val="20"/>
          <w:szCs w:val="20"/>
          <w:u w:val="none"/>
        </w:rPr>
        <w:t xml:space="preserve"> Institute for Neuroscience and Human Behavior, University of California, Los Angeles, California 90095, USA</w:t>
      </w:r>
    </w:p>
    <w:p w14:paraId="464E09CC" w14:textId="06DB6224" w:rsidR="00FB0ACE" w:rsidRPr="000A2288" w:rsidRDefault="005B01CA"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7</w:t>
      </w:r>
      <w:r w:rsidR="00504CD8">
        <w:rPr>
          <w:rStyle w:val="Hyperlink"/>
          <w:rFonts w:asciiTheme="minorHAnsi" w:hAnsiTheme="minorHAnsi"/>
          <w:color w:val="auto"/>
          <w:sz w:val="20"/>
          <w:szCs w:val="20"/>
          <w:u w:val="none"/>
          <w:vertAlign w:val="superscript"/>
        </w:rPr>
        <w:t>4</w:t>
      </w:r>
      <w:r w:rsidRPr="000A2288">
        <w:rPr>
          <w:rStyle w:val="Hyperlink"/>
          <w:rFonts w:asciiTheme="minorHAnsi" w:hAnsiTheme="minorHAnsi"/>
          <w:color w:val="auto"/>
          <w:sz w:val="20"/>
          <w:szCs w:val="20"/>
          <w:u w:val="none"/>
        </w:rPr>
        <w:t>Division of Psychiatric Genomics, Department of Psychiatry, Icahn School of Medicine at Mount Sinai, New York, New York 10029, USA</w:t>
      </w:r>
    </w:p>
    <w:p w14:paraId="0C782608" w14:textId="0C1A0D5F" w:rsidR="00504CD8" w:rsidRPr="000A2288" w:rsidRDefault="005B01CA"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7</w:t>
      </w:r>
      <w:r w:rsidR="00504CD8">
        <w:rPr>
          <w:rStyle w:val="Hyperlink"/>
          <w:rFonts w:asciiTheme="minorHAnsi" w:hAnsiTheme="minorHAnsi"/>
          <w:color w:val="auto"/>
          <w:sz w:val="20"/>
          <w:szCs w:val="20"/>
          <w:u w:val="none"/>
          <w:vertAlign w:val="superscript"/>
        </w:rPr>
        <w:t>5</w:t>
      </w:r>
      <w:r w:rsidRPr="000A2288">
        <w:rPr>
          <w:rStyle w:val="Hyperlink"/>
          <w:rFonts w:asciiTheme="minorHAnsi" w:hAnsiTheme="minorHAnsi"/>
          <w:color w:val="auto"/>
          <w:sz w:val="20"/>
          <w:szCs w:val="20"/>
          <w:u w:val="none"/>
        </w:rPr>
        <w:t>Psychiatric and Neurodevelopmental Genetics Unit, Massachusetts General Hospital, Boston, Massachusetts 02114, USA</w:t>
      </w:r>
    </w:p>
    <w:p w14:paraId="4D5DE5DF" w14:textId="184C277D" w:rsidR="00691B8B" w:rsidRPr="000A2288" w:rsidRDefault="00504CD8" w:rsidP="00691B8B">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76</w:t>
      </w:r>
      <w:r w:rsidR="00691B8B" w:rsidRPr="000A2288">
        <w:rPr>
          <w:rStyle w:val="Hyperlink"/>
          <w:rFonts w:asciiTheme="minorHAnsi" w:hAnsiTheme="minorHAnsi"/>
          <w:color w:val="auto"/>
          <w:sz w:val="20"/>
          <w:szCs w:val="20"/>
          <w:u w:val="none"/>
        </w:rPr>
        <w:t>Departments of Psychiatry and Human Genetics, University of Chicago, Chicago, Illinois 60637 USA</w:t>
      </w:r>
    </w:p>
    <w:p w14:paraId="7E6BCCE1" w14:textId="4E755FC5" w:rsidR="00691B8B" w:rsidRPr="000A2288" w:rsidRDefault="00504CD8" w:rsidP="00691B8B">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77</w:t>
      </w:r>
      <w:r w:rsidR="00691B8B" w:rsidRPr="000A2288">
        <w:rPr>
          <w:rStyle w:val="Hyperlink"/>
          <w:rFonts w:asciiTheme="minorHAnsi" w:hAnsiTheme="minorHAnsi"/>
          <w:color w:val="auto"/>
          <w:sz w:val="20"/>
          <w:szCs w:val="20"/>
          <w:u w:val="none"/>
        </w:rPr>
        <w:t>Department of Psychiatry, University of Halle, 06112 Halle, Germany</w:t>
      </w:r>
    </w:p>
    <w:p w14:paraId="089FCEB3" w14:textId="462B76C4" w:rsidR="00691B8B" w:rsidRPr="000A2288" w:rsidRDefault="00504CD8" w:rsidP="008C2318">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78</w:t>
      </w:r>
      <w:r w:rsidR="009078F2" w:rsidRPr="000A2288">
        <w:rPr>
          <w:rStyle w:val="Hyperlink"/>
          <w:rFonts w:asciiTheme="minorHAnsi" w:hAnsiTheme="minorHAnsi"/>
          <w:color w:val="auto"/>
          <w:sz w:val="20"/>
          <w:szCs w:val="20"/>
          <w:u w:val="none"/>
        </w:rPr>
        <w:t>Department of Psychiatry, University of Munich, 80336, Munich, Germany</w:t>
      </w:r>
    </w:p>
    <w:p w14:paraId="05DFB024" w14:textId="3CECFDF0" w:rsidR="00C47B66" w:rsidRPr="000A2288" w:rsidRDefault="00777450" w:rsidP="00C47B66">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79</w:t>
      </w:r>
      <w:r w:rsidR="00C47B66" w:rsidRPr="000A2288">
        <w:rPr>
          <w:rStyle w:val="Hyperlink"/>
          <w:rFonts w:asciiTheme="minorHAnsi" w:hAnsiTheme="minorHAnsi"/>
          <w:color w:val="auto"/>
          <w:sz w:val="20"/>
          <w:szCs w:val="20"/>
          <w:u w:val="none"/>
        </w:rPr>
        <w:t xml:space="preserve">Departments of Psychiatry and Human and Molecular Genetics, INSERM, </w:t>
      </w:r>
      <w:proofErr w:type="spellStart"/>
      <w:r w:rsidR="00C47B66" w:rsidRPr="000A2288">
        <w:rPr>
          <w:rStyle w:val="Hyperlink"/>
          <w:rFonts w:asciiTheme="minorHAnsi" w:hAnsiTheme="minorHAnsi"/>
          <w:color w:val="auto"/>
          <w:sz w:val="20"/>
          <w:szCs w:val="20"/>
          <w:u w:val="none"/>
        </w:rPr>
        <w:t>Institut</w:t>
      </w:r>
      <w:proofErr w:type="spellEnd"/>
      <w:r w:rsidR="00C47B66" w:rsidRPr="000A2288">
        <w:rPr>
          <w:rStyle w:val="Hyperlink"/>
          <w:rFonts w:asciiTheme="minorHAnsi" w:hAnsiTheme="minorHAnsi"/>
          <w:color w:val="auto"/>
          <w:sz w:val="20"/>
          <w:szCs w:val="20"/>
          <w:u w:val="none"/>
        </w:rPr>
        <w:t xml:space="preserve"> de </w:t>
      </w:r>
      <w:proofErr w:type="spellStart"/>
      <w:r w:rsidR="00C47B66" w:rsidRPr="000A2288">
        <w:rPr>
          <w:rStyle w:val="Hyperlink"/>
          <w:rFonts w:asciiTheme="minorHAnsi" w:hAnsiTheme="minorHAnsi"/>
          <w:color w:val="auto"/>
          <w:sz w:val="20"/>
          <w:szCs w:val="20"/>
          <w:u w:val="none"/>
        </w:rPr>
        <w:t>Myologie</w:t>
      </w:r>
      <w:proofErr w:type="spellEnd"/>
      <w:r w:rsidR="00C47B66" w:rsidRPr="000A2288">
        <w:rPr>
          <w:rStyle w:val="Hyperlink"/>
          <w:rFonts w:asciiTheme="minorHAnsi" w:hAnsiTheme="minorHAnsi"/>
          <w:color w:val="auto"/>
          <w:sz w:val="20"/>
          <w:szCs w:val="20"/>
          <w:u w:val="none"/>
        </w:rPr>
        <w:t xml:space="preserve">, </w:t>
      </w:r>
      <w:proofErr w:type="spellStart"/>
      <w:r w:rsidR="00C47B66" w:rsidRPr="000A2288">
        <w:rPr>
          <w:rStyle w:val="Hyperlink"/>
          <w:rFonts w:asciiTheme="minorHAnsi" w:hAnsiTheme="minorHAnsi"/>
          <w:color w:val="auto"/>
          <w:sz w:val="20"/>
          <w:szCs w:val="20"/>
          <w:u w:val="none"/>
        </w:rPr>
        <w:t>Hôpital</w:t>
      </w:r>
      <w:proofErr w:type="spellEnd"/>
      <w:r w:rsidR="00C47B66" w:rsidRPr="000A2288">
        <w:rPr>
          <w:rStyle w:val="Hyperlink"/>
          <w:rFonts w:asciiTheme="minorHAnsi" w:hAnsiTheme="minorHAnsi"/>
          <w:color w:val="auto"/>
          <w:sz w:val="20"/>
          <w:szCs w:val="20"/>
          <w:u w:val="none"/>
        </w:rPr>
        <w:t xml:space="preserve"> de la </w:t>
      </w:r>
      <w:proofErr w:type="spellStart"/>
      <w:r w:rsidR="00C47B66" w:rsidRPr="000A2288">
        <w:rPr>
          <w:rStyle w:val="Hyperlink"/>
          <w:rFonts w:asciiTheme="minorHAnsi" w:hAnsiTheme="minorHAnsi"/>
          <w:color w:val="auto"/>
          <w:sz w:val="20"/>
          <w:szCs w:val="20"/>
          <w:u w:val="none"/>
        </w:rPr>
        <w:t>Pitiè-Salpêtrière</w:t>
      </w:r>
      <w:proofErr w:type="spellEnd"/>
      <w:r w:rsidR="00C47B66" w:rsidRPr="000A2288">
        <w:rPr>
          <w:rStyle w:val="Hyperlink"/>
          <w:rFonts w:asciiTheme="minorHAnsi" w:hAnsiTheme="minorHAnsi"/>
          <w:color w:val="auto"/>
          <w:sz w:val="20"/>
          <w:szCs w:val="20"/>
          <w:u w:val="none"/>
        </w:rPr>
        <w:t>, Paris, 75013, France</w:t>
      </w:r>
    </w:p>
    <w:p w14:paraId="77219DE2" w14:textId="4ADC4E04" w:rsidR="00C47B66" w:rsidRPr="000A2288" w:rsidRDefault="00C47B66" w:rsidP="00C47B66">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8</w:t>
      </w:r>
      <w:r w:rsidR="00777450">
        <w:rPr>
          <w:rStyle w:val="Hyperlink"/>
          <w:rFonts w:asciiTheme="minorHAnsi" w:hAnsiTheme="minorHAnsi"/>
          <w:color w:val="auto"/>
          <w:sz w:val="20"/>
          <w:szCs w:val="20"/>
          <w:u w:val="none"/>
          <w:vertAlign w:val="superscript"/>
        </w:rPr>
        <w:t>0</w:t>
      </w:r>
      <w:r w:rsidRPr="000A2288">
        <w:rPr>
          <w:rStyle w:val="Hyperlink"/>
          <w:rFonts w:asciiTheme="minorHAnsi" w:hAnsiTheme="minorHAnsi"/>
          <w:color w:val="auto"/>
          <w:sz w:val="20"/>
          <w:szCs w:val="20"/>
          <w:u w:val="none"/>
        </w:rPr>
        <w:t>Medical and Population Genetics Program, Broad Institute of MIT and Harvard, Cambridge, Massachusetts 02142, USA</w:t>
      </w:r>
    </w:p>
    <w:p w14:paraId="02DCBC10" w14:textId="0D8D890F" w:rsidR="00C47B66" w:rsidRPr="000A2288" w:rsidRDefault="00C47B66" w:rsidP="00C47B66">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8</w:t>
      </w:r>
      <w:r w:rsidR="00777450">
        <w:rPr>
          <w:rStyle w:val="Hyperlink"/>
          <w:rFonts w:asciiTheme="minorHAnsi" w:hAnsiTheme="minorHAnsi"/>
          <w:color w:val="auto"/>
          <w:sz w:val="20"/>
          <w:szCs w:val="20"/>
          <w:u w:val="none"/>
          <w:vertAlign w:val="superscript"/>
        </w:rPr>
        <w:t>1</w:t>
      </w:r>
      <w:r w:rsidRPr="000A2288">
        <w:rPr>
          <w:rStyle w:val="Hyperlink"/>
          <w:rFonts w:asciiTheme="minorHAnsi" w:hAnsiTheme="minorHAnsi"/>
          <w:color w:val="auto"/>
          <w:sz w:val="20"/>
          <w:szCs w:val="20"/>
          <w:u w:val="none"/>
        </w:rPr>
        <w:t>Queensland Brain Institute, The University of Queensland, Brisbane, QLD 4072, Australia</w:t>
      </w:r>
    </w:p>
    <w:p w14:paraId="69276596" w14:textId="009C1E9A" w:rsidR="00C47B66" w:rsidRPr="000A2288" w:rsidRDefault="00D549BE"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8</w:t>
      </w:r>
      <w:r w:rsidR="00777450">
        <w:rPr>
          <w:rStyle w:val="Hyperlink"/>
          <w:rFonts w:asciiTheme="minorHAnsi" w:hAnsiTheme="minorHAnsi"/>
          <w:color w:val="auto"/>
          <w:sz w:val="20"/>
          <w:szCs w:val="20"/>
          <w:u w:val="none"/>
          <w:vertAlign w:val="superscript"/>
        </w:rPr>
        <w:t>2</w:t>
      </w:r>
      <w:r w:rsidRPr="000A2288">
        <w:rPr>
          <w:sz w:val="20"/>
          <w:szCs w:val="20"/>
        </w:rPr>
        <w:t>Academic Medical Centre University of Amsterdam, Department of Psychiatry, 1105 AZ Amsterdam, The Netherlands</w:t>
      </w:r>
    </w:p>
    <w:p w14:paraId="2771190B" w14:textId="671ED5CC" w:rsidR="00C47B66" w:rsidRPr="000A2288" w:rsidRDefault="00A0713C"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8</w:t>
      </w:r>
      <w:r w:rsidR="00777450">
        <w:rPr>
          <w:rStyle w:val="Hyperlink"/>
          <w:rFonts w:asciiTheme="minorHAnsi" w:hAnsiTheme="minorHAnsi"/>
          <w:color w:val="auto"/>
          <w:sz w:val="20"/>
          <w:szCs w:val="20"/>
          <w:u w:val="none"/>
          <w:vertAlign w:val="superscript"/>
        </w:rPr>
        <w:t>3</w:t>
      </w:r>
      <w:r w:rsidRPr="000A2288">
        <w:rPr>
          <w:rStyle w:val="Hyperlink"/>
          <w:rFonts w:asciiTheme="minorHAnsi" w:hAnsiTheme="minorHAnsi"/>
          <w:color w:val="auto"/>
          <w:sz w:val="20"/>
          <w:szCs w:val="20"/>
          <w:u w:val="none"/>
        </w:rPr>
        <w:t>Illumina, La Jolla, California, California 92122, USA</w:t>
      </w:r>
    </w:p>
    <w:p w14:paraId="743D14AF" w14:textId="314CC567" w:rsidR="00777450" w:rsidRPr="00777450" w:rsidRDefault="00C00831"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lastRenderedPageBreak/>
        <w:t>8</w:t>
      </w:r>
      <w:r w:rsidR="00777450">
        <w:rPr>
          <w:rStyle w:val="Hyperlink"/>
          <w:rFonts w:asciiTheme="minorHAnsi" w:hAnsiTheme="minorHAnsi"/>
          <w:color w:val="auto"/>
          <w:sz w:val="20"/>
          <w:szCs w:val="20"/>
          <w:u w:val="none"/>
          <w:vertAlign w:val="superscript"/>
        </w:rPr>
        <w:t>4</w:t>
      </w:r>
      <w:r w:rsidRPr="000A2288">
        <w:rPr>
          <w:rStyle w:val="Hyperlink"/>
          <w:rFonts w:asciiTheme="minorHAnsi" w:hAnsiTheme="minorHAnsi"/>
          <w:color w:val="auto"/>
          <w:sz w:val="20"/>
          <w:szCs w:val="20"/>
          <w:u w:val="none"/>
        </w:rPr>
        <w:t>J.J. Peters VA Medical Center, Bronx, New York, New York 10468, USA</w:t>
      </w:r>
    </w:p>
    <w:p w14:paraId="15C65EBD" w14:textId="0D58487B" w:rsidR="007D6403" w:rsidRPr="000A2288" w:rsidRDefault="000738E0"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8</w:t>
      </w:r>
      <w:r w:rsidR="00777450">
        <w:rPr>
          <w:rStyle w:val="Hyperlink"/>
          <w:rFonts w:asciiTheme="minorHAnsi" w:hAnsiTheme="minorHAnsi"/>
          <w:color w:val="auto"/>
          <w:sz w:val="20"/>
          <w:szCs w:val="20"/>
          <w:u w:val="none"/>
          <w:vertAlign w:val="superscript"/>
        </w:rPr>
        <w:t>5</w:t>
      </w:r>
      <w:r w:rsidRPr="000A2288">
        <w:rPr>
          <w:rStyle w:val="Hyperlink"/>
          <w:rFonts w:asciiTheme="minorHAnsi" w:hAnsiTheme="minorHAnsi"/>
          <w:color w:val="auto"/>
          <w:sz w:val="20"/>
          <w:szCs w:val="20"/>
          <w:u w:val="none"/>
        </w:rPr>
        <w:t>Friedman Brain Institute, Icahn School of Medicine at Mount Sinai, New York, New York 10029, USA</w:t>
      </w:r>
    </w:p>
    <w:p w14:paraId="71A71496" w14:textId="2C4AFDA1" w:rsidR="00F4705A" w:rsidRDefault="00777450" w:rsidP="008C2318">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86</w:t>
      </w:r>
      <w:r w:rsidR="00F4705A" w:rsidRPr="000A2288">
        <w:rPr>
          <w:rStyle w:val="Hyperlink"/>
          <w:rFonts w:asciiTheme="minorHAnsi" w:hAnsiTheme="minorHAnsi"/>
          <w:color w:val="auto"/>
          <w:sz w:val="20"/>
          <w:szCs w:val="20"/>
          <w:u w:val="none"/>
        </w:rPr>
        <w:t>School of Electrical Engineering and Computer Science, University of Newcastle, Newcastle NSW 2308, Australia</w:t>
      </w:r>
    </w:p>
    <w:p w14:paraId="326EE60E" w14:textId="154007F6" w:rsidR="00F4705A" w:rsidRDefault="00777450" w:rsidP="008C2318">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87</w:t>
      </w:r>
      <w:r w:rsidR="00CF48E2" w:rsidRPr="000A2288">
        <w:rPr>
          <w:rStyle w:val="Hyperlink"/>
          <w:rFonts w:asciiTheme="minorHAnsi" w:hAnsiTheme="minorHAnsi"/>
          <w:color w:val="auto"/>
          <w:sz w:val="20"/>
          <w:szCs w:val="20"/>
          <w:u w:val="none"/>
        </w:rPr>
        <w:t>Division of Medical Genetics, Department of Biomedicine, University of Basel, Basel, CH-4058, Switzerland</w:t>
      </w:r>
    </w:p>
    <w:p w14:paraId="637C8797" w14:textId="51076D52" w:rsidR="00F4705A" w:rsidRPr="000A2288" w:rsidRDefault="006114A0" w:rsidP="008C2318">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88</w:t>
      </w:r>
      <w:r w:rsidR="00985550" w:rsidRPr="000A2288">
        <w:rPr>
          <w:rStyle w:val="Hyperlink"/>
          <w:rFonts w:asciiTheme="minorHAnsi" w:hAnsiTheme="minorHAnsi"/>
          <w:color w:val="auto"/>
          <w:sz w:val="20"/>
          <w:szCs w:val="20"/>
          <w:u w:val="none"/>
        </w:rPr>
        <w:t>Department of Genetics, Harvard Medical School, Boston, Massachusetts 02115, USA</w:t>
      </w:r>
    </w:p>
    <w:p w14:paraId="2686E598" w14:textId="7DA01F05" w:rsidR="00FE13B6" w:rsidRDefault="006114A0" w:rsidP="008C2318">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89</w:t>
      </w:r>
      <w:r w:rsidR="00985550" w:rsidRPr="000A2288">
        <w:rPr>
          <w:rStyle w:val="Hyperlink"/>
          <w:rFonts w:asciiTheme="minorHAnsi" w:hAnsiTheme="minorHAnsi"/>
          <w:color w:val="auto"/>
          <w:sz w:val="20"/>
          <w:szCs w:val="20"/>
          <w:u w:val="none"/>
        </w:rPr>
        <w:t>Division of Endocrinology and Center for Basic and Translational Obesity Research, Boston Children's Hospital, Boston, Massachusetts 02115, USA</w:t>
      </w:r>
    </w:p>
    <w:p w14:paraId="61C57FB1" w14:textId="5E366C52" w:rsidR="00B20D34" w:rsidRPr="000A2288" w:rsidRDefault="00B20D34"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9</w:t>
      </w:r>
      <w:r w:rsidR="0024658A">
        <w:rPr>
          <w:rStyle w:val="Hyperlink"/>
          <w:rFonts w:asciiTheme="minorHAnsi" w:hAnsiTheme="minorHAnsi"/>
          <w:color w:val="auto"/>
          <w:sz w:val="20"/>
          <w:szCs w:val="20"/>
          <w:u w:val="none"/>
          <w:vertAlign w:val="superscript"/>
        </w:rPr>
        <w:t>0</w:t>
      </w:r>
      <w:r w:rsidRPr="000A2288">
        <w:rPr>
          <w:rStyle w:val="Hyperlink"/>
          <w:rFonts w:asciiTheme="minorHAnsi" w:hAnsiTheme="minorHAnsi"/>
          <w:color w:val="auto"/>
          <w:sz w:val="20"/>
          <w:szCs w:val="20"/>
          <w:u w:val="none"/>
        </w:rPr>
        <w:t xml:space="preserve">Department of Psychiatry, Fujita Health University School of Medicine, </w:t>
      </w:r>
      <w:proofErr w:type="spellStart"/>
      <w:r w:rsidRPr="000A2288">
        <w:rPr>
          <w:rStyle w:val="Hyperlink"/>
          <w:rFonts w:asciiTheme="minorHAnsi" w:hAnsiTheme="minorHAnsi"/>
          <w:color w:val="auto"/>
          <w:sz w:val="20"/>
          <w:szCs w:val="20"/>
          <w:u w:val="none"/>
        </w:rPr>
        <w:t>Toyoake</w:t>
      </w:r>
      <w:proofErr w:type="spellEnd"/>
      <w:r w:rsidRPr="000A2288">
        <w:rPr>
          <w:rStyle w:val="Hyperlink"/>
          <w:rFonts w:asciiTheme="minorHAnsi" w:hAnsiTheme="minorHAnsi"/>
          <w:color w:val="auto"/>
          <w:sz w:val="20"/>
          <w:szCs w:val="20"/>
          <w:u w:val="none"/>
        </w:rPr>
        <w:t>, Aichi, 470-1192, Japan</w:t>
      </w:r>
    </w:p>
    <w:p w14:paraId="2129BA55" w14:textId="6D2284CA" w:rsidR="00FB57C8" w:rsidRDefault="00432463"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9</w:t>
      </w:r>
      <w:r w:rsidR="0024658A">
        <w:rPr>
          <w:rStyle w:val="Hyperlink"/>
          <w:rFonts w:asciiTheme="minorHAnsi" w:hAnsiTheme="minorHAnsi"/>
          <w:color w:val="auto"/>
          <w:sz w:val="20"/>
          <w:szCs w:val="20"/>
          <w:u w:val="none"/>
          <w:vertAlign w:val="superscript"/>
        </w:rPr>
        <w:t>1</w:t>
      </w:r>
      <w:r w:rsidR="00FB57C8" w:rsidRPr="000A2288">
        <w:rPr>
          <w:rStyle w:val="Hyperlink"/>
          <w:rFonts w:asciiTheme="minorHAnsi" w:hAnsiTheme="minorHAnsi"/>
          <w:color w:val="auto"/>
          <w:sz w:val="20"/>
          <w:szCs w:val="20"/>
          <w:u w:val="none"/>
        </w:rPr>
        <w:t>Regional Centre for Clinical Research in Psychosis, Department of Psychiatry, Stavanger University Hospital, 4011 Stavanger, Norway</w:t>
      </w:r>
    </w:p>
    <w:p w14:paraId="369187F7" w14:textId="563C6244" w:rsidR="00FB57C8" w:rsidRPr="000A2288" w:rsidRDefault="00C1516B"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9</w:t>
      </w:r>
      <w:r w:rsidR="001E36E2">
        <w:rPr>
          <w:rStyle w:val="Hyperlink"/>
          <w:rFonts w:asciiTheme="minorHAnsi" w:hAnsiTheme="minorHAnsi"/>
          <w:color w:val="auto"/>
          <w:sz w:val="20"/>
          <w:szCs w:val="20"/>
          <w:u w:val="none"/>
          <w:vertAlign w:val="superscript"/>
        </w:rPr>
        <w:t>2</w:t>
      </w:r>
      <w:r w:rsidR="00FB57C8" w:rsidRPr="000A2288">
        <w:rPr>
          <w:rStyle w:val="Hyperlink"/>
          <w:rFonts w:asciiTheme="minorHAnsi" w:hAnsiTheme="minorHAnsi"/>
          <w:color w:val="auto"/>
          <w:sz w:val="20"/>
          <w:szCs w:val="20"/>
          <w:u w:val="none"/>
        </w:rPr>
        <w:t>Centre for Medical Research, The University of Western Australia, Perth, WA 6009, Australia</w:t>
      </w:r>
    </w:p>
    <w:p w14:paraId="73031A62" w14:textId="208AAEF7" w:rsidR="0031184B" w:rsidRPr="000A2288" w:rsidRDefault="001E36E2" w:rsidP="008C2318">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93</w:t>
      </w:r>
      <w:r w:rsidRPr="000A2288">
        <w:rPr>
          <w:rStyle w:val="Hyperlink"/>
          <w:rFonts w:asciiTheme="minorHAnsi" w:hAnsiTheme="minorHAnsi"/>
          <w:color w:val="auto"/>
          <w:sz w:val="20"/>
          <w:szCs w:val="20"/>
          <w:u w:val="none"/>
        </w:rPr>
        <w:t>The Perkins Institute for Medical Research, The University of Western Australia, Perth, WA 6009, Australia</w:t>
      </w:r>
    </w:p>
    <w:p w14:paraId="7E683444" w14:textId="5F782E07" w:rsidR="00A3421C" w:rsidRPr="000A2288" w:rsidRDefault="00A3421C"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9</w:t>
      </w:r>
      <w:r w:rsidR="000049CD">
        <w:rPr>
          <w:rStyle w:val="Hyperlink"/>
          <w:rFonts w:asciiTheme="minorHAnsi" w:hAnsiTheme="minorHAnsi"/>
          <w:color w:val="auto"/>
          <w:sz w:val="20"/>
          <w:szCs w:val="20"/>
          <w:u w:val="none"/>
          <w:vertAlign w:val="superscript"/>
        </w:rPr>
        <w:t>4</w:t>
      </w:r>
      <w:r w:rsidRPr="000A2288">
        <w:rPr>
          <w:rStyle w:val="Hyperlink"/>
          <w:rFonts w:asciiTheme="minorHAnsi" w:hAnsiTheme="minorHAnsi"/>
          <w:color w:val="auto"/>
          <w:sz w:val="20"/>
          <w:szCs w:val="20"/>
          <w:u w:val="none"/>
        </w:rPr>
        <w:t>Department of Psychology, University of Colorado Boulder, Boulder, Colorado 80309, USA</w:t>
      </w:r>
    </w:p>
    <w:p w14:paraId="20A7A410" w14:textId="71C28BCC" w:rsidR="00EB1BF7" w:rsidRPr="000A2288" w:rsidRDefault="000049CD" w:rsidP="008C2318">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95</w:t>
      </w:r>
      <w:r w:rsidR="00EB1BF7" w:rsidRPr="000A2288">
        <w:rPr>
          <w:rStyle w:val="Hyperlink"/>
          <w:rFonts w:asciiTheme="minorHAnsi" w:hAnsiTheme="minorHAnsi"/>
          <w:color w:val="auto"/>
          <w:sz w:val="20"/>
          <w:szCs w:val="20"/>
          <w:u w:val="none"/>
        </w:rPr>
        <w:t>Campbell Family Mental Health Research Institute, Centre for Addiction and Mental Health, Toronto, Ontario, M5T 1R8, Canada</w:t>
      </w:r>
    </w:p>
    <w:p w14:paraId="62B8CB44" w14:textId="0B72F3FF" w:rsidR="00EB1BF7" w:rsidRPr="000A2288" w:rsidRDefault="000049CD" w:rsidP="008C2318">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96</w:t>
      </w:r>
      <w:r w:rsidR="00EB1BF7" w:rsidRPr="000A2288">
        <w:rPr>
          <w:rStyle w:val="Hyperlink"/>
          <w:rFonts w:asciiTheme="minorHAnsi" w:hAnsiTheme="minorHAnsi"/>
          <w:color w:val="auto"/>
          <w:sz w:val="20"/>
          <w:szCs w:val="20"/>
          <w:u w:val="none"/>
        </w:rPr>
        <w:t>Department of Psychiatry, University of Toronto, Toronto, Ontario, M5T 1R8, Canada</w:t>
      </w:r>
    </w:p>
    <w:p w14:paraId="7242F175" w14:textId="38F70805" w:rsidR="000049CD" w:rsidRPr="00315501" w:rsidRDefault="000049CD" w:rsidP="008C2318">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97</w:t>
      </w:r>
      <w:r w:rsidR="00EB1BF7" w:rsidRPr="000A2288">
        <w:rPr>
          <w:rStyle w:val="Hyperlink"/>
          <w:rFonts w:asciiTheme="minorHAnsi" w:hAnsiTheme="minorHAnsi"/>
          <w:color w:val="auto"/>
          <w:sz w:val="20"/>
          <w:szCs w:val="20"/>
          <w:u w:val="none"/>
        </w:rPr>
        <w:t>Institute of Medical Science, University of Toronto, Toronto, Ontario, M5S 1A8, Canada</w:t>
      </w:r>
    </w:p>
    <w:p w14:paraId="5F976717" w14:textId="2310F448" w:rsidR="00A3421C" w:rsidRDefault="00315501" w:rsidP="008C2318">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98</w:t>
      </w:r>
      <w:r w:rsidR="00EB1BF7" w:rsidRPr="000A2288">
        <w:rPr>
          <w:rStyle w:val="Hyperlink"/>
          <w:rFonts w:asciiTheme="minorHAnsi" w:hAnsiTheme="minorHAnsi"/>
          <w:color w:val="auto"/>
          <w:sz w:val="20"/>
          <w:szCs w:val="20"/>
          <w:u w:val="none"/>
        </w:rPr>
        <w:t xml:space="preserve">Department of Psychiatry and </w:t>
      </w:r>
      <w:proofErr w:type="spellStart"/>
      <w:r w:rsidR="00EB1BF7" w:rsidRPr="000A2288">
        <w:rPr>
          <w:rStyle w:val="Hyperlink"/>
          <w:rFonts w:asciiTheme="minorHAnsi" w:hAnsiTheme="minorHAnsi"/>
          <w:color w:val="auto"/>
          <w:sz w:val="20"/>
          <w:szCs w:val="20"/>
          <w:u w:val="none"/>
        </w:rPr>
        <w:t>Zilkha</w:t>
      </w:r>
      <w:proofErr w:type="spellEnd"/>
      <w:r w:rsidR="00EB1BF7" w:rsidRPr="000A2288">
        <w:rPr>
          <w:rStyle w:val="Hyperlink"/>
          <w:rFonts w:asciiTheme="minorHAnsi" w:hAnsiTheme="minorHAnsi"/>
          <w:color w:val="auto"/>
          <w:sz w:val="20"/>
          <w:szCs w:val="20"/>
          <w:u w:val="none"/>
        </w:rPr>
        <w:t xml:space="preserve"> </w:t>
      </w:r>
      <w:proofErr w:type="spellStart"/>
      <w:r w:rsidR="00EB1BF7" w:rsidRPr="000A2288">
        <w:rPr>
          <w:rStyle w:val="Hyperlink"/>
          <w:rFonts w:asciiTheme="minorHAnsi" w:hAnsiTheme="minorHAnsi"/>
          <w:color w:val="auto"/>
          <w:sz w:val="20"/>
          <w:szCs w:val="20"/>
          <w:u w:val="none"/>
        </w:rPr>
        <w:t>Neurogenetics</w:t>
      </w:r>
      <w:proofErr w:type="spellEnd"/>
      <w:r w:rsidR="00EB1BF7" w:rsidRPr="000A2288">
        <w:rPr>
          <w:rStyle w:val="Hyperlink"/>
          <w:rFonts w:asciiTheme="minorHAnsi" w:hAnsiTheme="minorHAnsi"/>
          <w:color w:val="auto"/>
          <w:sz w:val="20"/>
          <w:szCs w:val="20"/>
          <w:u w:val="none"/>
        </w:rPr>
        <w:t xml:space="preserve"> Institute, </w:t>
      </w:r>
      <w:r w:rsidR="00D32BEC" w:rsidRPr="000A2288">
        <w:rPr>
          <w:rStyle w:val="Hyperlink"/>
          <w:rFonts w:asciiTheme="minorHAnsi" w:hAnsiTheme="minorHAnsi"/>
          <w:color w:val="auto"/>
          <w:sz w:val="20"/>
          <w:szCs w:val="20"/>
          <w:u w:val="none"/>
        </w:rPr>
        <w:t xml:space="preserve">Keck School of Medicine at </w:t>
      </w:r>
      <w:r w:rsidR="00EB1BF7" w:rsidRPr="000A2288">
        <w:rPr>
          <w:rStyle w:val="Hyperlink"/>
          <w:rFonts w:asciiTheme="minorHAnsi" w:hAnsiTheme="minorHAnsi"/>
          <w:color w:val="auto"/>
          <w:sz w:val="20"/>
          <w:szCs w:val="20"/>
          <w:u w:val="none"/>
        </w:rPr>
        <w:t>University of Southern California, Los Angeles, California 90089, USA</w:t>
      </w:r>
    </w:p>
    <w:p w14:paraId="34C55E3C" w14:textId="198725FD" w:rsidR="00EB1BF7" w:rsidRDefault="00D02205" w:rsidP="008C2318">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99</w:t>
      </w:r>
      <w:r w:rsidR="00EB1BF7" w:rsidRPr="000A2288">
        <w:rPr>
          <w:rStyle w:val="Hyperlink"/>
          <w:rFonts w:asciiTheme="minorHAnsi" w:hAnsiTheme="minorHAnsi"/>
          <w:color w:val="auto"/>
          <w:sz w:val="20"/>
          <w:szCs w:val="20"/>
          <w:u w:val="none"/>
        </w:rPr>
        <w:t>Department of Child and Adolescent Psychiatry, Pierre and Marie Curie Faculty of Medicine, Paris 75013, France</w:t>
      </w:r>
    </w:p>
    <w:p w14:paraId="4E5ACCC6" w14:textId="36CF03DB" w:rsidR="00A3421C" w:rsidRPr="000A2288" w:rsidRDefault="005E27E6"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10</w:t>
      </w:r>
      <w:r w:rsidR="0060767B">
        <w:rPr>
          <w:rStyle w:val="Hyperlink"/>
          <w:rFonts w:asciiTheme="minorHAnsi" w:hAnsiTheme="minorHAnsi"/>
          <w:color w:val="auto"/>
          <w:sz w:val="20"/>
          <w:szCs w:val="20"/>
          <w:u w:val="none"/>
          <w:vertAlign w:val="superscript"/>
        </w:rPr>
        <w:t>0</w:t>
      </w:r>
      <w:r w:rsidRPr="000A2288">
        <w:rPr>
          <w:rStyle w:val="Hyperlink"/>
          <w:rFonts w:asciiTheme="minorHAnsi" w:hAnsiTheme="minorHAnsi"/>
          <w:color w:val="auto"/>
          <w:sz w:val="20"/>
          <w:szCs w:val="20"/>
          <w:u w:val="none"/>
        </w:rPr>
        <w:t>Department of Psychiatry, Hadassah-Hebrew University Medical Center, Jerusalem 91120, Israel</w:t>
      </w:r>
    </w:p>
    <w:p w14:paraId="28882DC5" w14:textId="5EDED849" w:rsidR="005E27E6" w:rsidRPr="000A2288" w:rsidRDefault="005E27E6"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10</w:t>
      </w:r>
      <w:r w:rsidR="0060767B">
        <w:rPr>
          <w:rStyle w:val="Hyperlink"/>
          <w:rFonts w:asciiTheme="minorHAnsi" w:hAnsiTheme="minorHAnsi"/>
          <w:color w:val="auto"/>
          <w:sz w:val="20"/>
          <w:szCs w:val="20"/>
          <w:u w:val="none"/>
          <w:vertAlign w:val="superscript"/>
        </w:rPr>
        <w:t>1</w:t>
      </w:r>
      <w:r w:rsidRPr="000A2288">
        <w:rPr>
          <w:rStyle w:val="Hyperlink"/>
          <w:rFonts w:asciiTheme="minorHAnsi" w:hAnsiTheme="minorHAnsi"/>
          <w:color w:val="auto"/>
          <w:sz w:val="20"/>
          <w:szCs w:val="20"/>
          <w:u w:val="none"/>
        </w:rPr>
        <w:t>Psychology Research Laboratory, McLean Hospital, Belmont, MA</w:t>
      </w:r>
    </w:p>
    <w:p w14:paraId="6B3AFB62" w14:textId="26330933" w:rsidR="005E27E6" w:rsidRPr="000A2288" w:rsidRDefault="005E27E6" w:rsidP="005E27E6">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10</w:t>
      </w:r>
      <w:r w:rsidR="0060767B">
        <w:rPr>
          <w:rStyle w:val="Hyperlink"/>
          <w:rFonts w:asciiTheme="minorHAnsi" w:hAnsiTheme="minorHAnsi"/>
          <w:color w:val="auto"/>
          <w:sz w:val="20"/>
          <w:szCs w:val="20"/>
          <w:u w:val="none"/>
          <w:vertAlign w:val="superscript"/>
        </w:rPr>
        <w:t>2</w:t>
      </w:r>
      <w:r w:rsidRPr="000A2288">
        <w:rPr>
          <w:rStyle w:val="Hyperlink"/>
          <w:rFonts w:asciiTheme="minorHAnsi" w:hAnsiTheme="minorHAnsi"/>
          <w:color w:val="auto"/>
          <w:sz w:val="20"/>
          <w:szCs w:val="20"/>
          <w:u w:val="none"/>
        </w:rPr>
        <w:t>Department of Biostatistics, Johns Hopkins University Bloomberg School of Public Health, Baltimore, Maryland 21205, USA</w:t>
      </w:r>
    </w:p>
    <w:p w14:paraId="50CADFE2" w14:textId="59D33A0D" w:rsidR="005E27E6" w:rsidRPr="000A2288" w:rsidRDefault="005E27E6" w:rsidP="005E27E6">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10</w:t>
      </w:r>
      <w:r w:rsidR="0060767B">
        <w:rPr>
          <w:rStyle w:val="Hyperlink"/>
          <w:rFonts w:asciiTheme="minorHAnsi" w:hAnsiTheme="minorHAnsi"/>
          <w:color w:val="auto"/>
          <w:sz w:val="20"/>
          <w:szCs w:val="20"/>
          <w:u w:val="none"/>
          <w:vertAlign w:val="superscript"/>
        </w:rPr>
        <w:t>3</w:t>
      </w:r>
      <w:r w:rsidRPr="000A2288">
        <w:rPr>
          <w:rStyle w:val="Hyperlink"/>
          <w:rFonts w:asciiTheme="minorHAnsi" w:hAnsiTheme="minorHAnsi"/>
          <w:color w:val="auto"/>
          <w:sz w:val="20"/>
          <w:szCs w:val="20"/>
          <w:u w:val="none"/>
        </w:rPr>
        <w:t>Department of Psychiatry, Columbia University, New York, New York 10032, USA</w:t>
      </w:r>
    </w:p>
    <w:p w14:paraId="165E27E2" w14:textId="3A534BD6" w:rsidR="0060767B" w:rsidRPr="0060767B" w:rsidRDefault="005E27E6" w:rsidP="007B4190">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10</w:t>
      </w:r>
      <w:r w:rsidR="0060767B">
        <w:rPr>
          <w:rStyle w:val="Hyperlink"/>
          <w:rFonts w:asciiTheme="minorHAnsi" w:hAnsiTheme="minorHAnsi"/>
          <w:color w:val="auto"/>
          <w:sz w:val="20"/>
          <w:szCs w:val="20"/>
          <w:u w:val="none"/>
          <w:vertAlign w:val="superscript"/>
        </w:rPr>
        <w:t>4</w:t>
      </w:r>
      <w:r w:rsidRPr="000A2288">
        <w:rPr>
          <w:rStyle w:val="Hyperlink"/>
          <w:rFonts w:asciiTheme="minorHAnsi" w:hAnsiTheme="minorHAnsi"/>
          <w:color w:val="auto"/>
          <w:sz w:val="20"/>
          <w:szCs w:val="20"/>
          <w:u w:val="none"/>
        </w:rPr>
        <w:t>Department of Mental Health and Substance Abuse Services, National Institute for Health and Welfare, P.O. BOX 30, FI-00271 Helsinki, Finland</w:t>
      </w:r>
    </w:p>
    <w:p w14:paraId="2F15F987" w14:textId="4A601802" w:rsidR="007B4190" w:rsidRPr="000A2288" w:rsidRDefault="0060767B" w:rsidP="007B4190">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105</w:t>
      </w:r>
      <w:r w:rsidR="007B4190" w:rsidRPr="000A2288">
        <w:rPr>
          <w:rStyle w:val="Hyperlink"/>
          <w:rFonts w:asciiTheme="minorHAnsi" w:hAnsiTheme="minorHAnsi"/>
          <w:color w:val="auto"/>
          <w:sz w:val="20"/>
          <w:szCs w:val="20"/>
          <w:u w:val="none"/>
        </w:rPr>
        <w:t>Department of Mental Health, Bloomberg School of Public Health, Johns Hopkins University, Baltimore, Maryland 21205, USA</w:t>
      </w:r>
    </w:p>
    <w:p w14:paraId="3936E993" w14:textId="62078CF7" w:rsidR="007B4190" w:rsidRPr="000A2288" w:rsidRDefault="0060767B" w:rsidP="007B4190">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106</w:t>
      </w:r>
      <w:r w:rsidR="007B4190" w:rsidRPr="000A2288">
        <w:rPr>
          <w:rStyle w:val="Hyperlink"/>
          <w:rFonts w:asciiTheme="minorHAnsi" w:hAnsiTheme="minorHAnsi"/>
          <w:color w:val="auto"/>
          <w:sz w:val="20"/>
          <w:szCs w:val="20"/>
          <w:u w:val="none"/>
        </w:rPr>
        <w:t>Department of Psychiatry, University of Bonn, D-53127 Bonn, Germany</w:t>
      </w:r>
    </w:p>
    <w:p w14:paraId="22A1A5CA" w14:textId="20FD7DB6" w:rsidR="00094CDC" w:rsidRDefault="0060767B" w:rsidP="007B4190">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107</w:t>
      </w:r>
      <w:r w:rsidR="00094CDC" w:rsidRPr="000A2288">
        <w:rPr>
          <w:rStyle w:val="Hyperlink"/>
          <w:rFonts w:asciiTheme="minorHAnsi" w:hAnsiTheme="minorHAnsi"/>
          <w:color w:val="auto"/>
          <w:sz w:val="20"/>
          <w:szCs w:val="20"/>
          <w:u w:val="none"/>
        </w:rPr>
        <w:t xml:space="preserve">Centre National de la </w:t>
      </w:r>
      <w:proofErr w:type="spellStart"/>
      <w:r w:rsidR="00094CDC" w:rsidRPr="000A2288">
        <w:rPr>
          <w:rStyle w:val="Hyperlink"/>
          <w:rFonts w:asciiTheme="minorHAnsi" w:hAnsiTheme="minorHAnsi"/>
          <w:color w:val="auto"/>
          <w:sz w:val="20"/>
          <w:szCs w:val="20"/>
          <w:u w:val="none"/>
        </w:rPr>
        <w:t>Recherche</w:t>
      </w:r>
      <w:proofErr w:type="spellEnd"/>
      <w:r w:rsidR="00094CDC" w:rsidRPr="000A2288">
        <w:rPr>
          <w:rStyle w:val="Hyperlink"/>
          <w:rFonts w:asciiTheme="minorHAnsi" w:hAnsiTheme="minorHAnsi"/>
          <w:color w:val="auto"/>
          <w:sz w:val="20"/>
          <w:szCs w:val="20"/>
          <w:u w:val="none"/>
        </w:rPr>
        <w:t xml:space="preserve"> </w:t>
      </w:r>
      <w:proofErr w:type="spellStart"/>
      <w:r w:rsidR="00094CDC" w:rsidRPr="000A2288">
        <w:rPr>
          <w:rStyle w:val="Hyperlink"/>
          <w:rFonts w:asciiTheme="minorHAnsi" w:hAnsiTheme="minorHAnsi"/>
          <w:color w:val="auto"/>
          <w:sz w:val="20"/>
          <w:szCs w:val="20"/>
          <w:u w:val="none"/>
        </w:rPr>
        <w:t>Scientifique</w:t>
      </w:r>
      <w:proofErr w:type="spellEnd"/>
      <w:r w:rsidR="00094CDC" w:rsidRPr="000A2288">
        <w:rPr>
          <w:rStyle w:val="Hyperlink"/>
          <w:rFonts w:asciiTheme="minorHAnsi" w:hAnsiTheme="minorHAnsi"/>
          <w:color w:val="auto"/>
          <w:sz w:val="20"/>
          <w:szCs w:val="20"/>
          <w:u w:val="none"/>
        </w:rPr>
        <w:t xml:space="preserve">, </w:t>
      </w:r>
      <w:proofErr w:type="spellStart"/>
      <w:r w:rsidR="00094CDC" w:rsidRPr="000A2288">
        <w:rPr>
          <w:rStyle w:val="Hyperlink"/>
          <w:rFonts w:asciiTheme="minorHAnsi" w:hAnsiTheme="minorHAnsi"/>
          <w:color w:val="auto"/>
          <w:sz w:val="20"/>
          <w:szCs w:val="20"/>
          <w:u w:val="none"/>
        </w:rPr>
        <w:t>Laboratoire</w:t>
      </w:r>
      <w:proofErr w:type="spellEnd"/>
      <w:r w:rsidR="00094CDC" w:rsidRPr="000A2288">
        <w:rPr>
          <w:rStyle w:val="Hyperlink"/>
          <w:rFonts w:asciiTheme="minorHAnsi" w:hAnsiTheme="minorHAnsi"/>
          <w:color w:val="auto"/>
          <w:sz w:val="20"/>
          <w:szCs w:val="20"/>
          <w:u w:val="none"/>
        </w:rPr>
        <w:t xml:space="preserve"> de </w:t>
      </w:r>
      <w:proofErr w:type="spellStart"/>
      <w:r w:rsidR="00094CDC" w:rsidRPr="000A2288">
        <w:rPr>
          <w:rStyle w:val="Hyperlink"/>
          <w:rFonts w:asciiTheme="minorHAnsi" w:hAnsiTheme="minorHAnsi"/>
          <w:color w:val="auto"/>
          <w:sz w:val="20"/>
          <w:szCs w:val="20"/>
          <w:u w:val="none"/>
        </w:rPr>
        <w:t>Génétique</w:t>
      </w:r>
      <w:proofErr w:type="spellEnd"/>
      <w:r w:rsidR="00094CDC" w:rsidRPr="000A2288">
        <w:rPr>
          <w:rStyle w:val="Hyperlink"/>
          <w:rFonts w:asciiTheme="minorHAnsi" w:hAnsiTheme="minorHAnsi"/>
          <w:color w:val="auto"/>
          <w:sz w:val="20"/>
          <w:szCs w:val="20"/>
          <w:u w:val="none"/>
        </w:rPr>
        <w:t xml:space="preserve"> </w:t>
      </w:r>
      <w:proofErr w:type="spellStart"/>
      <w:r w:rsidR="00094CDC" w:rsidRPr="000A2288">
        <w:rPr>
          <w:rStyle w:val="Hyperlink"/>
          <w:rFonts w:asciiTheme="minorHAnsi" w:hAnsiTheme="minorHAnsi"/>
          <w:color w:val="auto"/>
          <w:sz w:val="20"/>
          <w:szCs w:val="20"/>
          <w:u w:val="none"/>
        </w:rPr>
        <w:t>Moléculaire</w:t>
      </w:r>
      <w:proofErr w:type="spellEnd"/>
      <w:r w:rsidR="00094CDC" w:rsidRPr="000A2288">
        <w:rPr>
          <w:rStyle w:val="Hyperlink"/>
          <w:rFonts w:asciiTheme="minorHAnsi" w:hAnsiTheme="minorHAnsi"/>
          <w:color w:val="auto"/>
          <w:sz w:val="20"/>
          <w:szCs w:val="20"/>
          <w:u w:val="none"/>
        </w:rPr>
        <w:t xml:space="preserve"> de la Neurotransmission et des </w:t>
      </w:r>
      <w:proofErr w:type="spellStart"/>
      <w:r w:rsidR="00094CDC" w:rsidRPr="000A2288">
        <w:rPr>
          <w:rStyle w:val="Hyperlink"/>
          <w:rFonts w:asciiTheme="minorHAnsi" w:hAnsiTheme="minorHAnsi"/>
          <w:color w:val="auto"/>
          <w:sz w:val="20"/>
          <w:szCs w:val="20"/>
          <w:u w:val="none"/>
        </w:rPr>
        <w:t>Processus</w:t>
      </w:r>
      <w:proofErr w:type="spellEnd"/>
      <w:r w:rsidR="00094CDC" w:rsidRPr="000A2288">
        <w:rPr>
          <w:rStyle w:val="Hyperlink"/>
          <w:rFonts w:asciiTheme="minorHAnsi" w:hAnsiTheme="minorHAnsi"/>
          <w:color w:val="auto"/>
          <w:sz w:val="20"/>
          <w:szCs w:val="20"/>
          <w:u w:val="none"/>
        </w:rPr>
        <w:t xml:space="preserve"> </w:t>
      </w:r>
      <w:proofErr w:type="spellStart"/>
      <w:r w:rsidR="00094CDC" w:rsidRPr="000A2288">
        <w:rPr>
          <w:rStyle w:val="Hyperlink"/>
          <w:rFonts w:asciiTheme="minorHAnsi" w:hAnsiTheme="minorHAnsi"/>
          <w:color w:val="auto"/>
          <w:sz w:val="20"/>
          <w:szCs w:val="20"/>
          <w:u w:val="none"/>
        </w:rPr>
        <w:t>Neurodégénératifs</w:t>
      </w:r>
      <w:proofErr w:type="spellEnd"/>
      <w:r w:rsidR="00094CDC" w:rsidRPr="000A2288">
        <w:rPr>
          <w:rStyle w:val="Hyperlink"/>
          <w:rFonts w:asciiTheme="minorHAnsi" w:hAnsiTheme="minorHAnsi"/>
          <w:color w:val="auto"/>
          <w:sz w:val="20"/>
          <w:szCs w:val="20"/>
          <w:u w:val="none"/>
        </w:rPr>
        <w:t xml:space="preserve">, </w:t>
      </w:r>
      <w:proofErr w:type="spellStart"/>
      <w:r w:rsidR="00094CDC" w:rsidRPr="000A2288">
        <w:rPr>
          <w:rStyle w:val="Hyperlink"/>
          <w:rFonts w:asciiTheme="minorHAnsi" w:hAnsiTheme="minorHAnsi"/>
          <w:color w:val="auto"/>
          <w:sz w:val="20"/>
          <w:szCs w:val="20"/>
          <w:u w:val="none"/>
        </w:rPr>
        <w:t>Hôpital</w:t>
      </w:r>
      <w:proofErr w:type="spellEnd"/>
      <w:r w:rsidR="00094CDC" w:rsidRPr="000A2288">
        <w:rPr>
          <w:rStyle w:val="Hyperlink"/>
          <w:rFonts w:asciiTheme="minorHAnsi" w:hAnsiTheme="minorHAnsi"/>
          <w:color w:val="auto"/>
          <w:sz w:val="20"/>
          <w:szCs w:val="20"/>
          <w:u w:val="none"/>
        </w:rPr>
        <w:t xml:space="preserve"> de la </w:t>
      </w:r>
      <w:proofErr w:type="spellStart"/>
      <w:r w:rsidR="00094CDC" w:rsidRPr="000A2288">
        <w:rPr>
          <w:rStyle w:val="Hyperlink"/>
          <w:rFonts w:asciiTheme="minorHAnsi" w:hAnsiTheme="minorHAnsi"/>
          <w:color w:val="auto"/>
          <w:sz w:val="20"/>
          <w:szCs w:val="20"/>
          <w:u w:val="none"/>
        </w:rPr>
        <w:t>Pitié</w:t>
      </w:r>
      <w:proofErr w:type="spellEnd"/>
      <w:r w:rsidR="00094CDC" w:rsidRPr="000A2288">
        <w:rPr>
          <w:rStyle w:val="Hyperlink"/>
          <w:rFonts w:asciiTheme="minorHAnsi" w:hAnsiTheme="minorHAnsi"/>
          <w:color w:val="auto"/>
          <w:sz w:val="20"/>
          <w:szCs w:val="20"/>
          <w:u w:val="none"/>
        </w:rPr>
        <w:t xml:space="preserve"> </w:t>
      </w:r>
      <w:proofErr w:type="spellStart"/>
      <w:r w:rsidR="00094CDC" w:rsidRPr="000A2288">
        <w:rPr>
          <w:rStyle w:val="Hyperlink"/>
          <w:rFonts w:asciiTheme="minorHAnsi" w:hAnsiTheme="minorHAnsi"/>
          <w:color w:val="auto"/>
          <w:sz w:val="20"/>
          <w:szCs w:val="20"/>
          <w:u w:val="none"/>
        </w:rPr>
        <w:t>Salpêtrière</w:t>
      </w:r>
      <w:proofErr w:type="spellEnd"/>
      <w:r w:rsidR="00094CDC" w:rsidRPr="000A2288">
        <w:rPr>
          <w:rStyle w:val="Hyperlink"/>
          <w:rFonts w:asciiTheme="minorHAnsi" w:hAnsiTheme="minorHAnsi"/>
          <w:color w:val="auto"/>
          <w:sz w:val="20"/>
          <w:szCs w:val="20"/>
          <w:u w:val="none"/>
        </w:rPr>
        <w:t>, 75013, Paris, France</w:t>
      </w:r>
    </w:p>
    <w:p w14:paraId="10888787" w14:textId="5B7E7B82" w:rsidR="009921ED" w:rsidRPr="009921ED" w:rsidRDefault="009921ED" w:rsidP="009921ED">
      <w:pPr>
        <w:spacing w:after="0" w:line="240" w:lineRule="auto"/>
        <w:rPr>
          <w:rStyle w:val="Hyperlink"/>
          <w:rFonts w:asciiTheme="minorHAnsi" w:hAnsiTheme="minorHAnsi"/>
          <w:color w:val="auto"/>
          <w:sz w:val="20"/>
          <w:szCs w:val="20"/>
          <w:u w:val="none"/>
        </w:rPr>
      </w:pPr>
      <w:r w:rsidRPr="009921ED">
        <w:rPr>
          <w:rStyle w:val="Hyperlink"/>
          <w:rFonts w:asciiTheme="minorHAnsi" w:hAnsiTheme="minorHAnsi"/>
          <w:color w:val="auto"/>
          <w:sz w:val="20"/>
          <w:szCs w:val="20"/>
          <w:u w:val="none"/>
          <w:vertAlign w:val="superscript"/>
        </w:rPr>
        <w:t>108</w:t>
      </w:r>
      <w:r w:rsidRPr="009921ED">
        <w:rPr>
          <w:rStyle w:val="Hyperlink"/>
          <w:rFonts w:asciiTheme="minorHAnsi" w:hAnsiTheme="minorHAnsi"/>
          <w:color w:val="auto"/>
          <w:sz w:val="20"/>
          <w:szCs w:val="20"/>
          <w:u w:val="none"/>
        </w:rPr>
        <w:t>Department of Biomedicine, Aarhus University, DK-8000 Aarhus C, Denmark</w:t>
      </w:r>
    </w:p>
    <w:p w14:paraId="60C40847" w14:textId="1E5523C3" w:rsidR="009921ED" w:rsidRDefault="009921ED" w:rsidP="009921ED">
      <w:pPr>
        <w:spacing w:after="0" w:line="240" w:lineRule="auto"/>
        <w:rPr>
          <w:rStyle w:val="Hyperlink"/>
          <w:rFonts w:asciiTheme="minorHAnsi" w:hAnsiTheme="minorHAnsi"/>
          <w:color w:val="auto"/>
          <w:sz w:val="20"/>
          <w:szCs w:val="20"/>
          <w:u w:val="none"/>
        </w:rPr>
      </w:pPr>
      <w:r w:rsidRPr="009921ED">
        <w:rPr>
          <w:rStyle w:val="Hyperlink"/>
          <w:rFonts w:asciiTheme="minorHAnsi" w:hAnsiTheme="minorHAnsi"/>
          <w:color w:val="auto"/>
          <w:sz w:val="20"/>
          <w:szCs w:val="20"/>
          <w:u w:val="none"/>
          <w:vertAlign w:val="superscript"/>
        </w:rPr>
        <w:t>109</w:t>
      </w:r>
      <w:r w:rsidRPr="009921ED">
        <w:rPr>
          <w:rStyle w:val="Hyperlink"/>
          <w:rFonts w:asciiTheme="minorHAnsi" w:hAnsiTheme="minorHAnsi"/>
          <w:color w:val="auto"/>
          <w:sz w:val="20"/>
          <w:szCs w:val="20"/>
          <w:u w:val="none"/>
        </w:rPr>
        <w:t xml:space="preserve">Centre for Integrative Sequencing, </w:t>
      </w:r>
      <w:proofErr w:type="spellStart"/>
      <w:r w:rsidRPr="009921ED">
        <w:rPr>
          <w:rStyle w:val="Hyperlink"/>
          <w:rFonts w:asciiTheme="minorHAnsi" w:hAnsiTheme="minorHAnsi"/>
          <w:color w:val="auto"/>
          <w:sz w:val="20"/>
          <w:szCs w:val="20"/>
          <w:u w:val="none"/>
        </w:rPr>
        <w:t>iSEQ</w:t>
      </w:r>
      <w:proofErr w:type="spellEnd"/>
      <w:r w:rsidRPr="009921ED">
        <w:rPr>
          <w:rStyle w:val="Hyperlink"/>
          <w:rFonts w:asciiTheme="minorHAnsi" w:hAnsiTheme="minorHAnsi"/>
          <w:color w:val="auto"/>
          <w:sz w:val="20"/>
          <w:szCs w:val="20"/>
          <w:u w:val="none"/>
        </w:rPr>
        <w:t>, Aarhus University, DK-8000 Aarhus C, Denmark</w:t>
      </w:r>
    </w:p>
    <w:p w14:paraId="2E61EE0E" w14:textId="2BD60901" w:rsidR="00094CDC" w:rsidRPr="000A2288" w:rsidRDefault="00094CDC" w:rsidP="007B4190">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11</w:t>
      </w:r>
      <w:r w:rsidR="001E2EC2">
        <w:rPr>
          <w:rStyle w:val="Hyperlink"/>
          <w:rFonts w:asciiTheme="minorHAnsi" w:hAnsiTheme="minorHAnsi"/>
          <w:color w:val="auto"/>
          <w:sz w:val="20"/>
          <w:szCs w:val="20"/>
          <w:u w:val="none"/>
          <w:vertAlign w:val="superscript"/>
        </w:rPr>
        <w:t>0</w:t>
      </w:r>
      <w:r w:rsidRPr="000A2288">
        <w:rPr>
          <w:rStyle w:val="Hyperlink"/>
          <w:rFonts w:asciiTheme="minorHAnsi" w:hAnsiTheme="minorHAnsi"/>
          <w:color w:val="auto"/>
          <w:sz w:val="20"/>
          <w:szCs w:val="20"/>
          <w:u w:val="none"/>
        </w:rPr>
        <w:t>Department of Genomics Mathematics, University of Bonn, D-53127 Bonn, Germany</w:t>
      </w:r>
    </w:p>
    <w:p w14:paraId="6F142E67" w14:textId="7B7692FD" w:rsidR="00B028B2" w:rsidRPr="00B028B2" w:rsidRDefault="00094CDC"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11</w:t>
      </w:r>
      <w:r w:rsidR="00B028B2">
        <w:rPr>
          <w:rStyle w:val="Hyperlink"/>
          <w:rFonts w:asciiTheme="minorHAnsi" w:hAnsiTheme="minorHAnsi"/>
          <w:color w:val="auto"/>
          <w:sz w:val="20"/>
          <w:szCs w:val="20"/>
          <w:u w:val="none"/>
          <w:vertAlign w:val="superscript"/>
        </w:rPr>
        <w:t>1</w:t>
      </w:r>
      <w:r w:rsidRPr="000A2288">
        <w:rPr>
          <w:rStyle w:val="Hyperlink"/>
          <w:rFonts w:asciiTheme="minorHAnsi" w:hAnsiTheme="minorHAnsi"/>
          <w:color w:val="auto"/>
          <w:sz w:val="20"/>
          <w:szCs w:val="20"/>
          <w:u w:val="none"/>
        </w:rPr>
        <w:t xml:space="preserve">Research Unit, </w:t>
      </w:r>
      <w:proofErr w:type="spellStart"/>
      <w:r w:rsidRPr="000A2288">
        <w:rPr>
          <w:rStyle w:val="Hyperlink"/>
          <w:rFonts w:asciiTheme="minorHAnsi" w:hAnsiTheme="minorHAnsi"/>
          <w:color w:val="auto"/>
          <w:sz w:val="20"/>
          <w:szCs w:val="20"/>
          <w:u w:val="none"/>
        </w:rPr>
        <w:t>Sørlandet</w:t>
      </w:r>
      <w:proofErr w:type="spellEnd"/>
      <w:r w:rsidRPr="000A2288">
        <w:rPr>
          <w:rStyle w:val="Hyperlink"/>
          <w:rFonts w:asciiTheme="minorHAnsi" w:hAnsiTheme="minorHAnsi"/>
          <w:color w:val="auto"/>
          <w:sz w:val="20"/>
          <w:szCs w:val="20"/>
          <w:u w:val="none"/>
        </w:rPr>
        <w:t xml:space="preserve"> Hospital, 4604 Kristiansand, Norway</w:t>
      </w:r>
    </w:p>
    <w:p w14:paraId="7F03F030" w14:textId="04B589BE" w:rsidR="005E27E6" w:rsidRPr="000A2288" w:rsidRDefault="00094CDC"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11</w:t>
      </w:r>
      <w:r w:rsidR="00B028B2">
        <w:rPr>
          <w:rStyle w:val="Hyperlink"/>
          <w:rFonts w:asciiTheme="minorHAnsi" w:hAnsiTheme="minorHAnsi"/>
          <w:color w:val="auto"/>
          <w:sz w:val="20"/>
          <w:szCs w:val="20"/>
          <w:u w:val="none"/>
          <w:vertAlign w:val="superscript"/>
        </w:rPr>
        <w:t>2</w:t>
      </w:r>
      <w:r w:rsidRPr="000A2288">
        <w:rPr>
          <w:rStyle w:val="Hyperlink"/>
          <w:rFonts w:asciiTheme="minorHAnsi" w:hAnsiTheme="minorHAnsi"/>
          <w:color w:val="auto"/>
          <w:sz w:val="20"/>
          <w:szCs w:val="20"/>
          <w:u w:val="none"/>
        </w:rPr>
        <w:t>Department of Psychiatry, National University of Ireland Galway, Co. Galway, Ireland</w:t>
      </w:r>
    </w:p>
    <w:p w14:paraId="4DDD5212" w14:textId="066160A2" w:rsidR="00094CDC" w:rsidRPr="000A2288" w:rsidRDefault="00094CDC"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11</w:t>
      </w:r>
      <w:r w:rsidR="00B028B2">
        <w:rPr>
          <w:rStyle w:val="Hyperlink"/>
          <w:rFonts w:asciiTheme="minorHAnsi" w:hAnsiTheme="minorHAnsi"/>
          <w:color w:val="auto"/>
          <w:sz w:val="20"/>
          <w:szCs w:val="20"/>
          <w:u w:val="none"/>
          <w:vertAlign w:val="superscript"/>
        </w:rPr>
        <w:t>3</w:t>
      </w:r>
      <w:r w:rsidRPr="000A2288">
        <w:rPr>
          <w:rStyle w:val="Hyperlink"/>
          <w:rFonts w:asciiTheme="minorHAnsi" w:hAnsiTheme="minorHAnsi"/>
          <w:color w:val="auto"/>
          <w:sz w:val="20"/>
          <w:szCs w:val="20"/>
          <w:u w:val="none"/>
        </w:rPr>
        <w:t>Division of Psychiatry, University of Edinburgh, Edinburgh EH16 4SB, UK</w:t>
      </w:r>
    </w:p>
    <w:p w14:paraId="22FAC382" w14:textId="77777777" w:rsidR="00B028B2" w:rsidRDefault="00094CDC"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11</w:t>
      </w:r>
      <w:r w:rsidR="00B028B2">
        <w:rPr>
          <w:rStyle w:val="Hyperlink"/>
          <w:rFonts w:asciiTheme="minorHAnsi" w:hAnsiTheme="minorHAnsi"/>
          <w:color w:val="auto"/>
          <w:sz w:val="20"/>
          <w:szCs w:val="20"/>
          <w:u w:val="none"/>
          <w:vertAlign w:val="superscript"/>
        </w:rPr>
        <w:t>4</w:t>
      </w:r>
      <w:r w:rsidRPr="000A2288">
        <w:rPr>
          <w:rStyle w:val="Hyperlink"/>
          <w:rFonts w:asciiTheme="minorHAnsi" w:hAnsiTheme="minorHAnsi"/>
          <w:color w:val="auto"/>
          <w:sz w:val="20"/>
          <w:szCs w:val="20"/>
          <w:u w:val="none"/>
        </w:rPr>
        <w:t>Centre for Cognitive Ageing and Cognitive Epidemiology, University of Edinburgh, Edinburgh EH16 4SB, UK</w:t>
      </w:r>
    </w:p>
    <w:p w14:paraId="2DDC69A2" w14:textId="092B1AFC" w:rsidR="00094CDC" w:rsidRPr="000A2288" w:rsidRDefault="00D43F4C"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11</w:t>
      </w:r>
      <w:r w:rsidR="00B028B2">
        <w:rPr>
          <w:rStyle w:val="Hyperlink"/>
          <w:rFonts w:asciiTheme="minorHAnsi" w:hAnsiTheme="minorHAnsi"/>
          <w:color w:val="auto"/>
          <w:sz w:val="20"/>
          <w:szCs w:val="20"/>
          <w:u w:val="none"/>
          <w:vertAlign w:val="superscript"/>
        </w:rPr>
        <w:t>5</w:t>
      </w:r>
      <w:r w:rsidRPr="000A2288">
        <w:rPr>
          <w:rStyle w:val="Hyperlink"/>
          <w:rFonts w:asciiTheme="minorHAnsi" w:hAnsiTheme="minorHAnsi"/>
          <w:color w:val="auto"/>
          <w:sz w:val="20"/>
          <w:szCs w:val="20"/>
          <w:u w:val="none"/>
        </w:rPr>
        <w:t>Division of Mental Health and Addiction, Oslo University Hospital, 0424 Oslo, Norway</w:t>
      </w:r>
    </w:p>
    <w:p w14:paraId="2F9AE87D" w14:textId="718B6F4A" w:rsidR="00D43F4C" w:rsidRPr="000A2288" w:rsidRDefault="00D43F4C"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11</w:t>
      </w:r>
      <w:r w:rsidR="007D36AD">
        <w:rPr>
          <w:rStyle w:val="Hyperlink"/>
          <w:rFonts w:asciiTheme="minorHAnsi" w:hAnsiTheme="minorHAnsi"/>
          <w:color w:val="auto"/>
          <w:sz w:val="20"/>
          <w:szCs w:val="20"/>
          <w:u w:val="none"/>
          <w:vertAlign w:val="superscript"/>
        </w:rPr>
        <w:t>6</w:t>
      </w:r>
      <w:r w:rsidRPr="000A2288">
        <w:rPr>
          <w:rStyle w:val="Hyperlink"/>
          <w:rFonts w:asciiTheme="minorHAnsi" w:hAnsiTheme="minorHAnsi"/>
          <w:color w:val="auto"/>
          <w:sz w:val="20"/>
          <w:szCs w:val="20"/>
          <w:u w:val="none"/>
        </w:rPr>
        <w:t>Massachusetts Mental Health Center Public Psychiatry Division of the Beth Israel Deaconess Medical Center, Boston, Massachusetts 02114, USA</w:t>
      </w:r>
    </w:p>
    <w:p w14:paraId="10216FB2" w14:textId="1452A5E6" w:rsidR="007D36AD" w:rsidRPr="000A2288" w:rsidRDefault="00016586"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w:t>
      </w:r>
      <w:r w:rsidR="007D36AD">
        <w:rPr>
          <w:rStyle w:val="Hyperlink"/>
          <w:rFonts w:asciiTheme="minorHAnsi" w:hAnsiTheme="minorHAnsi"/>
          <w:color w:val="auto"/>
          <w:sz w:val="20"/>
          <w:szCs w:val="20"/>
          <w:u w:val="none"/>
          <w:vertAlign w:val="superscript"/>
        </w:rPr>
        <w:t>17</w:t>
      </w:r>
      <w:r w:rsidRPr="000A2288">
        <w:rPr>
          <w:rStyle w:val="Hyperlink"/>
          <w:rFonts w:asciiTheme="minorHAnsi" w:hAnsiTheme="minorHAnsi"/>
          <w:color w:val="auto"/>
          <w:sz w:val="20"/>
          <w:szCs w:val="20"/>
          <w:u w:val="none"/>
        </w:rPr>
        <w:t>Estonian Genome Center, University of Tartu, Tartu 50090, Estonia</w:t>
      </w:r>
    </w:p>
    <w:p w14:paraId="7762A249" w14:textId="27AC7C3A" w:rsidR="00D43F4C" w:rsidRPr="000A2288" w:rsidRDefault="00C4452C" w:rsidP="008C2318">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118</w:t>
      </w:r>
      <w:r w:rsidR="00787088" w:rsidRPr="000A2288">
        <w:rPr>
          <w:rStyle w:val="Hyperlink"/>
          <w:rFonts w:asciiTheme="minorHAnsi" w:hAnsiTheme="minorHAnsi"/>
          <w:color w:val="auto"/>
          <w:sz w:val="20"/>
          <w:szCs w:val="20"/>
          <w:u w:val="none"/>
        </w:rPr>
        <w:t>School of Psychology, University of Newcastle, Newcastle NSW 2308, Australia</w:t>
      </w:r>
    </w:p>
    <w:p w14:paraId="170E229D" w14:textId="610FA878" w:rsidR="00C4452C" w:rsidRPr="000A2288" w:rsidRDefault="001D08EC" w:rsidP="001D08EC">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w:t>
      </w:r>
      <w:r w:rsidR="00C4452C">
        <w:rPr>
          <w:rStyle w:val="Hyperlink"/>
          <w:rFonts w:asciiTheme="minorHAnsi" w:hAnsiTheme="minorHAnsi"/>
          <w:color w:val="auto"/>
          <w:sz w:val="20"/>
          <w:szCs w:val="20"/>
          <w:u w:val="none"/>
          <w:vertAlign w:val="superscript"/>
        </w:rPr>
        <w:t>19</w:t>
      </w:r>
      <w:r w:rsidRPr="000A2288">
        <w:rPr>
          <w:rStyle w:val="Hyperlink"/>
          <w:rFonts w:asciiTheme="minorHAnsi" w:hAnsiTheme="minorHAnsi"/>
          <w:color w:val="auto"/>
          <w:sz w:val="20"/>
          <w:szCs w:val="20"/>
          <w:u w:val="none"/>
        </w:rPr>
        <w:t>First Psychiatric Clinic, Medical University, Sofia 1431, Bulgaria</w:t>
      </w:r>
    </w:p>
    <w:p w14:paraId="5894D72C" w14:textId="18F47E21" w:rsidR="00C4452C" w:rsidRPr="00C4452C" w:rsidRDefault="001D08EC" w:rsidP="001D08EC">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12</w:t>
      </w:r>
      <w:r w:rsidR="00C4452C">
        <w:rPr>
          <w:rStyle w:val="Hyperlink"/>
          <w:rFonts w:asciiTheme="minorHAnsi" w:hAnsiTheme="minorHAnsi"/>
          <w:color w:val="auto"/>
          <w:sz w:val="20"/>
          <w:szCs w:val="20"/>
          <w:u w:val="none"/>
          <w:vertAlign w:val="superscript"/>
        </w:rPr>
        <w:t>0</w:t>
      </w:r>
      <w:r w:rsidRPr="000A2288">
        <w:rPr>
          <w:rStyle w:val="Hyperlink"/>
          <w:rFonts w:asciiTheme="minorHAnsi" w:hAnsiTheme="minorHAnsi"/>
          <w:color w:val="auto"/>
          <w:sz w:val="20"/>
          <w:szCs w:val="20"/>
          <w:u w:val="none"/>
        </w:rPr>
        <w:t xml:space="preserve">Eli Lilly and Company Limited, </w:t>
      </w:r>
      <w:proofErr w:type="spellStart"/>
      <w:r w:rsidRPr="000A2288">
        <w:rPr>
          <w:rStyle w:val="Hyperlink"/>
          <w:rFonts w:asciiTheme="minorHAnsi" w:hAnsiTheme="minorHAnsi"/>
          <w:color w:val="auto"/>
          <w:sz w:val="20"/>
          <w:szCs w:val="20"/>
          <w:u w:val="none"/>
        </w:rPr>
        <w:t>Erl</w:t>
      </w:r>
      <w:proofErr w:type="spellEnd"/>
      <w:r w:rsidRPr="000A2288">
        <w:rPr>
          <w:rStyle w:val="Hyperlink"/>
          <w:rFonts w:asciiTheme="minorHAnsi" w:hAnsiTheme="minorHAnsi"/>
          <w:color w:val="auto"/>
          <w:sz w:val="20"/>
          <w:szCs w:val="20"/>
          <w:u w:val="none"/>
        </w:rPr>
        <w:t xml:space="preserve"> Wood Manor, </w:t>
      </w:r>
      <w:proofErr w:type="spellStart"/>
      <w:r w:rsidRPr="000A2288">
        <w:rPr>
          <w:rStyle w:val="Hyperlink"/>
          <w:rFonts w:asciiTheme="minorHAnsi" w:hAnsiTheme="minorHAnsi"/>
          <w:color w:val="auto"/>
          <w:sz w:val="20"/>
          <w:szCs w:val="20"/>
          <w:u w:val="none"/>
        </w:rPr>
        <w:t>Sunninghill</w:t>
      </w:r>
      <w:proofErr w:type="spellEnd"/>
      <w:r w:rsidRPr="000A2288">
        <w:rPr>
          <w:rStyle w:val="Hyperlink"/>
          <w:rFonts w:asciiTheme="minorHAnsi" w:hAnsiTheme="minorHAnsi"/>
          <w:color w:val="auto"/>
          <w:sz w:val="20"/>
          <w:szCs w:val="20"/>
          <w:u w:val="none"/>
        </w:rPr>
        <w:t xml:space="preserve"> Road, </w:t>
      </w:r>
      <w:proofErr w:type="spellStart"/>
      <w:r w:rsidRPr="000A2288">
        <w:rPr>
          <w:rStyle w:val="Hyperlink"/>
          <w:rFonts w:asciiTheme="minorHAnsi" w:hAnsiTheme="minorHAnsi"/>
          <w:color w:val="auto"/>
          <w:sz w:val="20"/>
          <w:szCs w:val="20"/>
          <w:u w:val="none"/>
        </w:rPr>
        <w:t>Windlesham</w:t>
      </w:r>
      <w:proofErr w:type="spellEnd"/>
      <w:r w:rsidRPr="000A2288">
        <w:rPr>
          <w:rStyle w:val="Hyperlink"/>
          <w:rFonts w:asciiTheme="minorHAnsi" w:hAnsiTheme="minorHAnsi"/>
          <w:color w:val="auto"/>
          <w:sz w:val="20"/>
          <w:szCs w:val="20"/>
          <w:u w:val="none"/>
        </w:rPr>
        <w:t>, Surrey, GU20 6PH UK</w:t>
      </w:r>
    </w:p>
    <w:p w14:paraId="57F0DDC4" w14:textId="2681D232" w:rsidR="00D0384E" w:rsidRPr="000A2288" w:rsidRDefault="00D0384E"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12</w:t>
      </w:r>
      <w:r w:rsidR="00C4452C">
        <w:rPr>
          <w:rStyle w:val="Hyperlink"/>
          <w:rFonts w:asciiTheme="minorHAnsi" w:hAnsiTheme="minorHAnsi"/>
          <w:color w:val="auto"/>
          <w:sz w:val="20"/>
          <w:szCs w:val="20"/>
          <w:u w:val="none"/>
          <w:vertAlign w:val="superscript"/>
        </w:rPr>
        <w:t>1</w:t>
      </w:r>
      <w:r w:rsidRPr="000A2288">
        <w:rPr>
          <w:rStyle w:val="Hyperlink"/>
          <w:rFonts w:asciiTheme="minorHAnsi" w:hAnsiTheme="minorHAnsi"/>
          <w:color w:val="auto"/>
          <w:sz w:val="20"/>
          <w:szCs w:val="20"/>
          <w:u w:val="none"/>
        </w:rPr>
        <w:t>Max Planck Institute of Psychiatry, 80336 Munich, Germany</w:t>
      </w:r>
    </w:p>
    <w:p w14:paraId="2CF963C3" w14:textId="77777777" w:rsidR="00C4452C" w:rsidRDefault="00D0384E"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lastRenderedPageBreak/>
        <w:t>12</w:t>
      </w:r>
      <w:r w:rsidR="00C4452C">
        <w:rPr>
          <w:rStyle w:val="Hyperlink"/>
          <w:rFonts w:asciiTheme="minorHAnsi" w:hAnsiTheme="minorHAnsi"/>
          <w:color w:val="auto"/>
          <w:sz w:val="20"/>
          <w:szCs w:val="20"/>
          <w:u w:val="none"/>
          <w:vertAlign w:val="superscript"/>
        </w:rPr>
        <w:t>2</w:t>
      </w:r>
      <w:r w:rsidRPr="000A2288">
        <w:rPr>
          <w:rStyle w:val="Hyperlink"/>
          <w:rFonts w:asciiTheme="minorHAnsi" w:hAnsiTheme="minorHAnsi"/>
          <w:color w:val="auto"/>
          <w:sz w:val="20"/>
          <w:szCs w:val="20"/>
          <w:u w:val="none"/>
        </w:rPr>
        <w:t>Institute of Translational Medicine, University of Liverpool, Liverpool L69 3BX, UK127Munich</w:t>
      </w:r>
    </w:p>
    <w:p w14:paraId="6D776217" w14:textId="62FAD932" w:rsidR="00D43F4C" w:rsidRPr="000A2288" w:rsidRDefault="00D0384E"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12</w:t>
      </w:r>
      <w:r w:rsidR="00C4452C">
        <w:rPr>
          <w:rStyle w:val="Hyperlink"/>
          <w:rFonts w:asciiTheme="minorHAnsi" w:hAnsiTheme="minorHAnsi"/>
          <w:color w:val="auto"/>
          <w:sz w:val="20"/>
          <w:szCs w:val="20"/>
          <w:u w:val="none"/>
          <w:vertAlign w:val="superscript"/>
        </w:rPr>
        <w:t>3</w:t>
      </w:r>
      <w:r w:rsidRPr="000A2288">
        <w:rPr>
          <w:rStyle w:val="Hyperlink"/>
          <w:rFonts w:asciiTheme="minorHAnsi" w:hAnsiTheme="minorHAnsi"/>
          <w:color w:val="auto"/>
          <w:sz w:val="20"/>
          <w:szCs w:val="20"/>
          <w:u w:val="none"/>
        </w:rPr>
        <w:t>Cluster for Systems Neurology (</w:t>
      </w:r>
      <w:proofErr w:type="spellStart"/>
      <w:r w:rsidRPr="000A2288">
        <w:rPr>
          <w:rStyle w:val="Hyperlink"/>
          <w:rFonts w:asciiTheme="minorHAnsi" w:hAnsiTheme="minorHAnsi"/>
          <w:color w:val="auto"/>
          <w:sz w:val="20"/>
          <w:szCs w:val="20"/>
          <w:u w:val="none"/>
        </w:rPr>
        <w:t>SyNergy</w:t>
      </w:r>
      <w:proofErr w:type="spellEnd"/>
      <w:r w:rsidRPr="000A2288">
        <w:rPr>
          <w:rStyle w:val="Hyperlink"/>
          <w:rFonts w:asciiTheme="minorHAnsi" w:hAnsiTheme="minorHAnsi"/>
          <w:color w:val="auto"/>
          <w:sz w:val="20"/>
          <w:szCs w:val="20"/>
          <w:u w:val="none"/>
        </w:rPr>
        <w:t>), 80336 Munich, Germany</w:t>
      </w:r>
    </w:p>
    <w:p w14:paraId="7C746931" w14:textId="4EDBFDD7" w:rsidR="00C4452C" w:rsidRPr="000A2288" w:rsidRDefault="00D0384E"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12</w:t>
      </w:r>
      <w:r w:rsidR="00C4452C">
        <w:rPr>
          <w:rStyle w:val="Hyperlink"/>
          <w:rFonts w:asciiTheme="minorHAnsi" w:hAnsiTheme="minorHAnsi"/>
          <w:color w:val="auto"/>
          <w:sz w:val="20"/>
          <w:szCs w:val="20"/>
          <w:u w:val="none"/>
          <w:vertAlign w:val="superscript"/>
        </w:rPr>
        <w:t>4</w:t>
      </w:r>
      <w:r w:rsidRPr="000A2288">
        <w:rPr>
          <w:rStyle w:val="Hyperlink"/>
          <w:rFonts w:asciiTheme="minorHAnsi" w:hAnsiTheme="minorHAnsi"/>
          <w:color w:val="auto"/>
          <w:sz w:val="20"/>
          <w:szCs w:val="20"/>
          <w:u w:val="none"/>
        </w:rPr>
        <w:t>Department of Psychiatry, Royal College of Surgeons in Ireland, Dublin 2, Ireland</w:t>
      </w:r>
    </w:p>
    <w:p w14:paraId="1EE1B1A1" w14:textId="3686078A" w:rsidR="00D0384E" w:rsidRPr="000A2288" w:rsidRDefault="00D0384E"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12</w:t>
      </w:r>
      <w:r w:rsidR="00836DB6">
        <w:rPr>
          <w:rStyle w:val="Hyperlink"/>
          <w:rFonts w:asciiTheme="minorHAnsi" w:hAnsiTheme="minorHAnsi"/>
          <w:color w:val="auto"/>
          <w:sz w:val="20"/>
          <w:szCs w:val="20"/>
          <w:u w:val="none"/>
          <w:vertAlign w:val="superscript"/>
        </w:rPr>
        <w:t>5</w:t>
      </w:r>
      <w:r w:rsidRPr="000A2288">
        <w:rPr>
          <w:rStyle w:val="Hyperlink"/>
          <w:rFonts w:asciiTheme="minorHAnsi" w:hAnsiTheme="minorHAnsi"/>
          <w:color w:val="auto"/>
          <w:sz w:val="20"/>
          <w:szCs w:val="20"/>
          <w:u w:val="none"/>
        </w:rPr>
        <w:t>King's College London, London SE5 8AF, UK</w:t>
      </w:r>
    </w:p>
    <w:p w14:paraId="176141C0" w14:textId="52D884B2" w:rsidR="00D0384E" w:rsidRPr="000A2288" w:rsidRDefault="00836DB6" w:rsidP="00D0384E">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126</w:t>
      </w:r>
      <w:r w:rsidR="00D0384E" w:rsidRPr="000A2288">
        <w:rPr>
          <w:rStyle w:val="Hyperlink"/>
          <w:rFonts w:asciiTheme="minorHAnsi" w:hAnsiTheme="minorHAnsi"/>
          <w:color w:val="auto"/>
          <w:sz w:val="20"/>
          <w:szCs w:val="20"/>
          <w:u w:val="none"/>
        </w:rPr>
        <w:t>Maastricht University Medical Centre, South Limburg Mental Health Research and Teaching Network, EURON, 6229 HX Maastricht, The Netherlands</w:t>
      </w:r>
    </w:p>
    <w:p w14:paraId="471E4393" w14:textId="315969DF" w:rsidR="00D0384E" w:rsidRPr="000A2288" w:rsidRDefault="00836DB6" w:rsidP="00D0384E">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127</w:t>
      </w:r>
      <w:r w:rsidR="00D0384E" w:rsidRPr="000A2288">
        <w:rPr>
          <w:rStyle w:val="Hyperlink"/>
          <w:rFonts w:asciiTheme="minorHAnsi" w:hAnsiTheme="minorHAnsi"/>
          <w:color w:val="auto"/>
          <w:sz w:val="20"/>
          <w:szCs w:val="20"/>
          <w:u w:val="none"/>
        </w:rPr>
        <w:t>Department of Psychiatry and Psychotherapy, Jena University Hospital, 07743 Jena, Germany</w:t>
      </w:r>
    </w:p>
    <w:p w14:paraId="6F133791" w14:textId="4766A841" w:rsidR="00D0384E" w:rsidRPr="000A2288" w:rsidRDefault="00836DB6" w:rsidP="008C2318">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128</w:t>
      </w:r>
      <w:r w:rsidR="00FC6652" w:rsidRPr="000A2288">
        <w:rPr>
          <w:rStyle w:val="Hyperlink"/>
          <w:rFonts w:asciiTheme="minorHAnsi" w:hAnsiTheme="minorHAnsi"/>
          <w:color w:val="auto"/>
          <w:sz w:val="20"/>
          <w:szCs w:val="20"/>
          <w:u w:val="none"/>
        </w:rPr>
        <w:t>Queensland Centre for Mental Health Research, University of Queensland, Brisbane QLD 4076, Australia</w:t>
      </w:r>
    </w:p>
    <w:p w14:paraId="7224AE18" w14:textId="5EB8C5AA" w:rsidR="009E05D5" w:rsidRPr="000A2288" w:rsidRDefault="00C4452C" w:rsidP="008C2318">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129</w:t>
      </w:r>
      <w:r w:rsidR="009E05D5" w:rsidRPr="000A2288">
        <w:rPr>
          <w:rStyle w:val="Hyperlink"/>
          <w:rFonts w:asciiTheme="minorHAnsi" w:hAnsiTheme="minorHAnsi"/>
          <w:color w:val="auto"/>
          <w:sz w:val="20"/>
          <w:szCs w:val="20"/>
          <w:u w:val="none"/>
        </w:rPr>
        <w:t>Department of Psychiatry and Behavioral Sciences, Johns Hopkins University School of Medicine, Baltimore, Maryland 21205, USA</w:t>
      </w:r>
    </w:p>
    <w:p w14:paraId="07BD7E7A" w14:textId="2712C458" w:rsidR="009E05D5" w:rsidRPr="000A2288" w:rsidRDefault="009E05D5"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13</w:t>
      </w:r>
      <w:r w:rsidR="00C4452C">
        <w:rPr>
          <w:rStyle w:val="Hyperlink"/>
          <w:rFonts w:asciiTheme="minorHAnsi" w:hAnsiTheme="minorHAnsi"/>
          <w:color w:val="auto"/>
          <w:sz w:val="20"/>
          <w:szCs w:val="20"/>
          <w:u w:val="none"/>
          <w:vertAlign w:val="superscript"/>
        </w:rPr>
        <w:t>0</w:t>
      </w:r>
      <w:r w:rsidRPr="000A2288">
        <w:rPr>
          <w:rStyle w:val="Hyperlink"/>
          <w:rFonts w:asciiTheme="minorHAnsi" w:hAnsiTheme="minorHAnsi"/>
          <w:color w:val="auto"/>
          <w:sz w:val="20"/>
          <w:szCs w:val="20"/>
          <w:u w:val="none"/>
        </w:rPr>
        <w:t>Department of Psychiatry, Trinity College Dublin, Dublin 2, Ireland</w:t>
      </w:r>
    </w:p>
    <w:p w14:paraId="6A8F5E68" w14:textId="38D6F14B" w:rsidR="00534F05" w:rsidRPr="000A2288" w:rsidRDefault="00534F05" w:rsidP="00534F05">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13</w:t>
      </w:r>
      <w:r w:rsidR="00C4452C">
        <w:rPr>
          <w:rStyle w:val="Hyperlink"/>
          <w:rFonts w:asciiTheme="minorHAnsi" w:hAnsiTheme="minorHAnsi"/>
          <w:color w:val="auto"/>
          <w:sz w:val="20"/>
          <w:szCs w:val="20"/>
          <w:u w:val="none"/>
          <w:vertAlign w:val="superscript"/>
        </w:rPr>
        <w:t>1</w:t>
      </w:r>
      <w:r w:rsidRPr="000A2288">
        <w:rPr>
          <w:rStyle w:val="Hyperlink"/>
          <w:rFonts w:asciiTheme="minorHAnsi" w:hAnsiTheme="minorHAnsi"/>
          <w:color w:val="auto"/>
          <w:sz w:val="20"/>
          <w:szCs w:val="20"/>
          <w:u w:val="none"/>
        </w:rPr>
        <w:t>Eli Lilly and Company, Lilly Corporate Center, Indianapolis, 46285 Indiana, USA</w:t>
      </w:r>
    </w:p>
    <w:p w14:paraId="1925B0AC" w14:textId="74E6ABBB" w:rsidR="00534F05" w:rsidRPr="000A2288" w:rsidRDefault="00534F05" w:rsidP="00534F05">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13</w:t>
      </w:r>
      <w:r w:rsidR="00C4452C">
        <w:rPr>
          <w:rStyle w:val="Hyperlink"/>
          <w:rFonts w:asciiTheme="minorHAnsi" w:hAnsiTheme="minorHAnsi"/>
          <w:color w:val="auto"/>
          <w:sz w:val="20"/>
          <w:szCs w:val="20"/>
          <w:u w:val="none"/>
          <w:vertAlign w:val="superscript"/>
        </w:rPr>
        <w:t>2</w:t>
      </w:r>
      <w:r w:rsidRPr="000A2288">
        <w:rPr>
          <w:rStyle w:val="Hyperlink"/>
          <w:rFonts w:asciiTheme="minorHAnsi" w:hAnsiTheme="minorHAnsi"/>
          <w:color w:val="auto"/>
          <w:sz w:val="20"/>
          <w:szCs w:val="20"/>
          <w:u w:val="none"/>
        </w:rPr>
        <w:t xml:space="preserve">Department of Clinical Sciences, Psychiatry, </w:t>
      </w:r>
      <w:proofErr w:type="spellStart"/>
      <w:r w:rsidRPr="000A2288">
        <w:rPr>
          <w:rStyle w:val="Hyperlink"/>
          <w:rFonts w:asciiTheme="minorHAnsi" w:hAnsiTheme="minorHAnsi"/>
          <w:color w:val="auto"/>
          <w:sz w:val="20"/>
          <w:szCs w:val="20"/>
          <w:u w:val="none"/>
        </w:rPr>
        <w:t>Umeå</w:t>
      </w:r>
      <w:proofErr w:type="spellEnd"/>
      <w:r w:rsidRPr="000A2288">
        <w:rPr>
          <w:rStyle w:val="Hyperlink"/>
          <w:rFonts w:asciiTheme="minorHAnsi" w:hAnsiTheme="minorHAnsi"/>
          <w:color w:val="auto"/>
          <w:sz w:val="20"/>
          <w:szCs w:val="20"/>
          <w:u w:val="none"/>
        </w:rPr>
        <w:t xml:space="preserve"> University, SE-901 87 </w:t>
      </w:r>
      <w:proofErr w:type="spellStart"/>
      <w:r w:rsidRPr="000A2288">
        <w:rPr>
          <w:rStyle w:val="Hyperlink"/>
          <w:rFonts w:asciiTheme="minorHAnsi" w:hAnsiTheme="minorHAnsi"/>
          <w:color w:val="auto"/>
          <w:sz w:val="20"/>
          <w:szCs w:val="20"/>
          <w:u w:val="none"/>
        </w:rPr>
        <w:t>Umeå</w:t>
      </w:r>
      <w:proofErr w:type="spellEnd"/>
      <w:r w:rsidRPr="000A2288">
        <w:rPr>
          <w:rStyle w:val="Hyperlink"/>
          <w:rFonts w:asciiTheme="minorHAnsi" w:hAnsiTheme="minorHAnsi"/>
          <w:color w:val="auto"/>
          <w:sz w:val="20"/>
          <w:szCs w:val="20"/>
          <w:u w:val="none"/>
        </w:rPr>
        <w:t>, Sweden</w:t>
      </w:r>
    </w:p>
    <w:p w14:paraId="423F8314" w14:textId="16CD14C4" w:rsidR="00534F05" w:rsidRPr="000A2288" w:rsidRDefault="00534F05" w:rsidP="00534F05">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13</w:t>
      </w:r>
      <w:r w:rsidR="00C4452C">
        <w:rPr>
          <w:rStyle w:val="Hyperlink"/>
          <w:rFonts w:asciiTheme="minorHAnsi" w:hAnsiTheme="minorHAnsi"/>
          <w:color w:val="auto"/>
          <w:sz w:val="20"/>
          <w:szCs w:val="20"/>
          <w:u w:val="none"/>
          <w:vertAlign w:val="superscript"/>
        </w:rPr>
        <w:t>3</w:t>
      </w:r>
      <w:r w:rsidRPr="000A2288">
        <w:rPr>
          <w:rStyle w:val="Hyperlink"/>
          <w:rFonts w:asciiTheme="minorHAnsi" w:hAnsiTheme="minorHAnsi"/>
          <w:color w:val="auto"/>
          <w:sz w:val="20"/>
          <w:szCs w:val="20"/>
          <w:u w:val="none"/>
        </w:rPr>
        <w:t>DETECT Early Intervention Service for Psychosis, Blackrock, Co. Dublin, Ireland</w:t>
      </w:r>
    </w:p>
    <w:p w14:paraId="0437D54B" w14:textId="66AE0E8D" w:rsidR="009E05D5" w:rsidRDefault="00534F05"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13</w:t>
      </w:r>
      <w:r w:rsidR="00C4452C">
        <w:rPr>
          <w:rStyle w:val="Hyperlink"/>
          <w:rFonts w:asciiTheme="minorHAnsi" w:hAnsiTheme="minorHAnsi"/>
          <w:color w:val="auto"/>
          <w:sz w:val="20"/>
          <w:szCs w:val="20"/>
          <w:u w:val="none"/>
          <w:vertAlign w:val="superscript"/>
        </w:rPr>
        <w:t>4</w:t>
      </w:r>
      <w:r w:rsidRPr="000A2288">
        <w:rPr>
          <w:rStyle w:val="Hyperlink"/>
          <w:rFonts w:asciiTheme="minorHAnsi" w:hAnsiTheme="minorHAnsi"/>
          <w:color w:val="auto"/>
          <w:sz w:val="20"/>
          <w:szCs w:val="20"/>
          <w:u w:val="none"/>
        </w:rPr>
        <w:t>Lawrence Berkeley National Laboratory, University of California at Berkeley, Berkeley, California 94720, USA</w:t>
      </w:r>
    </w:p>
    <w:p w14:paraId="52905F76" w14:textId="3C04E5F2" w:rsidR="00D833B3" w:rsidRPr="000A2288" w:rsidRDefault="00D833B3" w:rsidP="00D833B3">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13</w:t>
      </w:r>
      <w:r w:rsidR="00FA1288">
        <w:rPr>
          <w:rStyle w:val="Hyperlink"/>
          <w:rFonts w:asciiTheme="minorHAnsi" w:hAnsiTheme="minorHAnsi"/>
          <w:color w:val="auto"/>
          <w:sz w:val="20"/>
          <w:szCs w:val="20"/>
          <w:u w:val="none"/>
          <w:vertAlign w:val="superscript"/>
        </w:rPr>
        <w:t>5</w:t>
      </w:r>
      <w:r w:rsidRPr="000A2288">
        <w:rPr>
          <w:rStyle w:val="Hyperlink"/>
          <w:rFonts w:asciiTheme="minorHAnsi" w:hAnsiTheme="minorHAnsi"/>
          <w:color w:val="auto"/>
          <w:sz w:val="20"/>
          <w:szCs w:val="20"/>
          <w:u w:val="none"/>
        </w:rPr>
        <w:t>Centre for Public Health, Institute of Clinical Sciences, Queen's University Belfast, Belfast BT12 6AB, UK</w:t>
      </w:r>
    </w:p>
    <w:p w14:paraId="267790CD" w14:textId="00DCB0DA" w:rsidR="00D833B3" w:rsidRPr="000A2288" w:rsidRDefault="00FA1288" w:rsidP="00D833B3">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136</w:t>
      </w:r>
      <w:r w:rsidR="00D833B3" w:rsidRPr="000A2288">
        <w:rPr>
          <w:rStyle w:val="Hyperlink"/>
          <w:rFonts w:asciiTheme="minorHAnsi" w:hAnsiTheme="minorHAnsi"/>
          <w:color w:val="auto"/>
          <w:sz w:val="20"/>
          <w:szCs w:val="20"/>
          <w:u w:val="none"/>
        </w:rPr>
        <w:t>Institute of Psychiatry, King's College London, London SE5 8AF, UK</w:t>
      </w:r>
    </w:p>
    <w:p w14:paraId="1AD859CB" w14:textId="76329131" w:rsidR="00B83AD6" w:rsidRPr="000A2288" w:rsidRDefault="000C7538" w:rsidP="00D833B3">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w:t>
      </w:r>
      <w:r w:rsidR="00B83AD6">
        <w:rPr>
          <w:rStyle w:val="Hyperlink"/>
          <w:rFonts w:asciiTheme="minorHAnsi" w:hAnsiTheme="minorHAnsi"/>
          <w:color w:val="auto"/>
          <w:sz w:val="20"/>
          <w:szCs w:val="20"/>
          <w:u w:val="none"/>
          <w:vertAlign w:val="superscript"/>
        </w:rPr>
        <w:t>37</w:t>
      </w:r>
      <w:r w:rsidRPr="000A2288">
        <w:rPr>
          <w:rStyle w:val="Hyperlink"/>
          <w:rFonts w:asciiTheme="minorHAnsi" w:hAnsiTheme="minorHAnsi"/>
          <w:color w:val="auto"/>
          <w:sz w:val="20"/>
          <w:szCs w:val="20"/>
          <w:u w:val="none"/>
        </w:rPr>
        <w:t>Melbourne Neuropsychiatry Centre, University of Melbourne &amp; Melbourne Health, Melbourne VIC 3053, Australia</w:t>
      </w:r>
    </w:p>
    <w:p w14:paraId="3442D991" w14:textId="0ABD1179" w:rsidR="009762EA" w:rsidRPr="000A2288" w:rsidRDefault="00B83AD6" w:rsidP="00D833B3">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138</w:t>
      </w:r>
      <w:r w:rsidR="009762EA" w:rsidRPr="000A2288">
        <w:rPr>
          <w:rStyle w:val="Hyperlink"/>
          <w:rFonts w:asciiTheme="minorHAnsi" w:hAnsiTheme="minorHAnsi"/>
          <w:color w:val="auto"/>
          <w:sz w:val="20"/>
          <w:szCs w:val="20"/>
          <w:u w:val="none"/>
        </w:rPr>
        <w:t>Public Health Genomics Unit, National Institute for Health and Welfare, P.O. BOX 30, FI-00271 Helsinki, Finland</w:t>
      </w:r>
    </w:p>
    <w:p w14:paraId="50D428EB" w14:textId="26C91621" w:rsidR="00B83AD6" w:rsidRPr="000A2288" w:rsidRDefault="003F41F0" w:rsidP="00D833B3">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w:t>
      </w:r>
      <w:r w:rsidR="00B83AD6">
        <w:rPr>
          <w:rStyle w:val="Hyperlink"/>
          <w:rFonts w:asciiTheme="minorHAnsi" w:hAnsiTheme="minorHAnsi"/>
          <w:color w:val="auto"/>
          <w:sz w:val="20"/>
          <w:szCs w:val="20"/>
          <w:u w:val="none"/>
          <w:vertAlign w:val="superscript"/>
        </w:rPr>
        <w:t>39</w:t>
      </w:r>
      <w:r w:rsidRPr="000A2288">
        <w:rPr>
          <w:rStyle w:val="Hyperlink"/>
          <w:rFonts w:asciiTheme="minorHAnsi" w:hAnsiTheme="minorHAnsi"/>
          <w:color w:val="auto"/>
          <w:sz w:val="20"/>
          <w:szCs w:val="20"/>
          <w:u w:val="none"/>
        </w:rPr>
        <w:t>Department of Psychiatry, University of North Carolina, Chapel Hill, North Carolina 27599-7160, USA</w:t>
      </w:r>
    </w:p>
    <w:p w14:paraId="501B3498" w14:textId="0F29632D" w:rsidR="00763529" w:rsidRDefault="00763529" w:rsidP="00D833B3">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14</w:t>
      </w:r>
      <w:r w:rsidR="00B83AD6">
        <w:rPr>
          <w:rStyle w:val="Hyperlink"/>
          <w:rFonts w:asciiTheme="minorHAnsi" w:hAnsiTheme="minorHAnsi"/>
          <w:color w:val="auto"/>
          <w:sz w:val="20"/>
          <w:szCs w:val="20"/>
          <w:u w:val="none"/>
          <w:vertAlign w:val="superscript"/>
        </w:rPr>
        <w:t>0</w:t>
      </w:r>
      <w:r w:rsidRPr="000A2288">
        <w:rPr>
          <w:rStyle w:val="Hyperlink"/>
          <w:rFonts w:asciiTheme="minorHAnsi" w:hAnsiTheme="minorHAnsi"/>
          <w:color w:val="auto"/>
          <w:sz w:val="20"/>
          <w:szCs w:val="20"/>
          <w:u w:val="none"/>
        </w:rPr>
        <w:t>Center for Biological Sequence Analysis, Department of Systems Biology, Technical University of Denmark, DK-2800, Denmark</w:t>
      </w:r>
    </w:p>
    <w:p w14:paraId="22E7A6CD" w14:textId="390DEC0A" w:rsidR="00927FA1" w:rsidRPr="000A2288" w:rsidRDefault="00763529" w:rsidP="00D833B3">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14</w:t>
      </w:r>
      <w:r w:rsidR="00927FA1">
        <w:rPr>
          <w:rStyle w:val="Hyperlink"/>
          <w:rFonts w:asciiTheme="minorHAnsi" w:hAnsiTheme="minorHAnsi"/>
          <w:color w:val="auto"/>
          <w:sz w:val="20"/>
          <w:szCs w:val="20"/>
          <w:u w:val="none"/>
          <w:vertAlign w:val="superscript"/>
        </w:rPr>
        <w:t>1</w:t>
      </w:r>
      <w:r w:rsidRPr="000A2288">
        <w:rPr>
          <w:rStyle w:val="Hyperlink"/>
          <w:rFonts w:asciiTheme="minorHAnsi" w:hAnsiTheme="minorHAnsi"/>
          <w:color w:val="auto"/>
          <w:sz w:val="20"/>
          <w:szCs w:val="20"/>
          <w:u w:val="none"/>
        </w:rPr>
        <w:t>Institute for Molecular Medicine Finland, FIMM, University of Helsinki, P.O. BOX 20 FI-00014, Helsinki, Finland</w:t>
      </w:r>
    </w:p>
    <w:p w14:paraId="033EFFCA" w14:textId="7E8D413F" w:rsidR="00927FA1" w:rsidRPr="00A1518A" w:rsidRDefault="00763529" w:rsidP="00D833B3">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14</w:t>
      </w:r>
      <w:r w:rsidR="00927FA1">
        <w:rPr>
          <w:rStyle w:val="Hyperlink"/>
          <w:rFonts w:asciiTheme="minorHAnsi" w:hAnsiTheme="minorHAnsi"/>
          <w:color w:val="auto"/>
          <w:sz w:val="20"/>
          <w:szCs w:val="20"/>
          <w:u w:val="none"/>
          <w:vertAlign w:val="superscript"/>
        </w:rPr>
        <w:t>2</w:t>
      </w:r>
      <w:r w:rsidRPr="000A2288">
        <w:rPr>
          <w:rStyle w:val="Hyperlink"/>
          <w:rFonts w:asciiTheme="minorHAnsi" w:hAnsiTheme="minorHAnsi"/>
          <w:color w:val="auto"/>
          <w:sz w:val="20"/>
          <w:szCs w:val="20"/>
          <w:u w:val="none"/>
        </w:rPr>
        <w:t>Department of Epidemiology, Harvard School of Public Health, Boston, Massachusetts 02115, USA</w:t>
      </w:r>
    </w:p>
    <w:p w14:paraId="6D832746" w14:textId="3B1C7495" w:rsidR="00A1518A" w:rsidRPr="000A2288" w:rsidRDefault="00623635" w:rsidP="00D833B3">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14</w:t>
      </w:r>
      <w:r w:rsidR="00A1518A">
        <w:rPr>
          <w:rStyle w:val="Hyperlink"/>
          <w:rFonts w:asciiTheme="minorHAnsi" w:hAnsiTheme="minorHAnsi"/>
          <w:color w:val="auto"/>
          <w:sz w:val="20"/>
          <w:szCs w:val="20"/>
          <w:u w:val="none"/>
          <w:vertAlign w:val="superscript"/>
        </w:rPr>
        <w:t>3</w:t>
      </w:r>
      <w:r w:rsidRPr="000A2288">
        <w:rPr>
          <w:rStyle w:val="Hyperlink"/>
          <w:rFonts w:asciiTheme="minorHAnsi" w:hAnsiTheme="minorHAnsi"/>
          <w:color w:val="auto"/>
          <w:sz w:val="20"/>
          <w:szCs w:val="20"/>
          <w:u w:val="none"/>
        </w:rPr>
        <w:t>Department of Psychiatry, University of Oxford, Oxford, OX3 7JX, UK</w:t>
      </w:r>
    </w:p>
    <w:p w14:paraId="55EC8139" w14:textId="0D57C519" w:rsidR="00860CD0" w:rsidRPr="000A2288" w:rsidRDefault="00623635" w:rsidP="00D833B3">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14</w:t>
      </w:r>
      <w:r w:rsidR="00860CD0">
        <w:rPr>
          <w:rStyle w:val="Hyperlink"/>
          <w:rFonts w:asciiTheme="minorHAnsi" w:hAnsiTheme="minorHAnsi"/>
          <w:color w:val="auto"/>
          <w:sz w:val="20"/>
          <w:szCs w:val="20"/>
          <w:u w:val="none"/>
          <w:vertAlign w:val="superscript"/>
        </w:rPr>
        <w:t>4</w:t>
      </w:r>
      <w:r w:rsidRPr="000A2288">
        <w:rPr>
          <w:rStyle w:val="Hyperlink"/>
          <w:rFonts w:asciiTheme="minorHAnsi" w:hAnsiTheme="minorHAnsi"/>
          <w:color w:val="auto"/>
          <w:sz w:val="20"/>
          <w:szCs w:val="20"/>
          <w:u w:val="none"/>
        </w:rPr>
        <w:t>Institute for Multiscale Biology, Icahn School of Medicine at Mount Sinai, New York, New York 10029, USA</w:t>
      </w:r>
    </w:p>
    <w:p w14:paraId="212624D9" w14:textId="72044953" w:rsidR="00F90FA2" w:rsidRPr="00E002D2" w:rsidRDefault="00F5473B" w:rsidP="00D833B3">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14</w:t>
      </w:r>
      <w:r w:rsidR="00F90FA2">
        <w:rPr>
          <w:rStyle w:val="Hyperlink"/>
          <w:rFonts w:asciiTheme="minorHAnsi" w:hAnsiTheme="minorHAnsi"/>
          <w:color w:val="auto"/>
          <w:sz w:val="20"/>
          <w:szCs w:val="20"/>
          <w:u w:val="none"/>
          <w:vertAlign w:val="superscript"/>
        </w:rPr>
        <w:t>5</w:t>
      </w:r>
      <w:r w:rsidRPr="000A2288">
        <w:rPr>
          <w:rStyle w:val="Hyperlink"/>
          <w:rFonts w:asciiTheme="minorHAnsi" w:hAnsiTheme="minorHAnsi"/>
          <w:color w:val="auto"/>
          <w:sz w:val="20"/>
          <w:szCs w:val="20"/>
          <w:u w:val="none"/>
        </w:rPr>
        <w:t>Neuroscience Therapeutic Area, Janssen Research and Development, Raritan, New Jersey 08869, USA</w:t>
      </w:r>
    </w:p>
    <w:p w14:paraId="5CBF5DE5" w14:textId="3081A2E8" w:rsidR="00E002D2" w:rsidRPr="00E002D2" w:rsidRDefault="00F5473B" w:rsidP="00D833B3">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w:t>
      </w:r>
      <w:r w:rsidR="00E002D2">
        <w:rPr>
          <w:rStyle w:val="Hyperlink"/>
          <w:rFonts w:asciiTheme="minorHAnsi" w:hAnsiTheme="minorHAnsi"/>
          <w:color w:val="auto"/>
          <w:sz w:val="20"/>
          <w:szCs w:val="20"/>
          <w:u w:val="none"/>
          <w:vertAlign w:val="superscript"/>
        </w:rPr>
        <w:t>46</w:t>
      </w:r>
      <w:r w:rsidRPr="000A2288">
        <w:rPr>
          <w:rStyle w:val="Hyperlink"/>
          <w:rFonts w:asciiTheme="minorHAnsi" w:hAnsiTheme="minorHAnsi"/>
          <w:color w:val="auto"/>
          <w:sz w:val="20"/>
          <w:szCs w:val="20"/>
          <w:u w:val="none"/>
        </w:rPr>
        <w:t xml:space="preserve">Department of Psychiatry and Psychotherapy, University of </w:t>
      </w:r>
      <w:proofErr w:type="spellStart"/>
      <w:r w:rsidRPr="000A2288">
        <w:rPr>
          <w:rStyle w:val="Hyperlink"/>
          <w:rFonts w:asciiTheme="minorHAnsi" w:hAnsiTheme="minorHAnsi"/>
          <w:color w:val="auto"/>
          <w:sz w:val="20"/>
          <w:szCs w:val="20"/>
          <w:u w:val="none"/>
        </w:rPr>
        <w:t>Göttingen</w:t>
      </w:r>
      <w:proofErr w:type="spellEnd"/>
      <w:r w:rsidRPr="000A2288">
        <w:rPr>
          <w:rStyle w:val="Hyperlink"/>
          <w:rFonts w:asciiTheme="minorHAnsi" w:hAnsiTheme="minorHAnsi"/>
          <w:color w:val="auto"/>
          <w:sz w:val="20"/>
          <w:szCs w:val="20"/>
          <w:u w:val="none"/>
        </w:rPr>
        <w:t xml:space="preserve">, 37073 </w:t>
      </w:r>
      <w:proofErr w:type="spellStart"/>
      <w:r w:rsidRPr="000A2288">
        <w:rPr>
          <w:rStyle w:val="Hyperlink"/>
          <w:rFonts w:asciiTheme="minorHAnsi" w:hAnsiTheme="minorHAnsi"/>
          <w:color w:val="auto"/>
          <w:sz w:val="20"/>
          <w:szCs w:val="20"/>
          <w:u w:val="none"/>
        </w:rPr>
        <w:t>Göttingen</w:t>
      </w:r>
      <w:proofErr w:type="spellEnd"/>
      <w:r w:rsidRPr="000A2288">
        <w:rPr>
          <w:rStyle w:val="Hyperlink"/>
          <w:rFonts w:asciiTheme="minorHAnsi" w:hAnsiTheme="minorHAnsi"/>
          <w:color w:val="auto"/>
          <w:sz w:val="20"/>
          <w:szCs w:val="20"/>
          <w:u w:val="none"/>
        </w:rPr>
        <w:t>, Germany</w:t>
      </w:r>
    </w:p>
    <w:p w14:paraId="323A5135" w14:textId="558E5697" w:rsidR="00E002D2" w:rsidRPr="00C5224A" w:rsidRDefault="00E002D2" w:rsidP="00D833B3">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147</w:t>
      </w:r>
      <w:r w:rsidR="00F5473B" w:rsidRPr="000A2288">
        <w:rPr>
          <w:rStyle w:val="Hyperlink"/>
          <w:rFonts w:asciiTheme="minorHAnsi" w:hAnsiTheme="minorHAnsi"/>
          <w:color w:val="auto"/>
          <w:sz w:val="20"/>
          <w:szCs w:val="20"/>
          <w:u w:val="none"/>
        </w:rPr>
        <w:t>Psychiatry and Psychotherapy Clinic, University of Erlangen, 91054 Erlangen, Germany</w:t>
      </w:r>
    </w:p>
    <w:p w14:paraId="65785F65" w14:textId="633A7B05" w:rsidR="00763529" w:rsidRPr="000A2288" w:rsidRDefault="005068FD" w:rsidP="00D833B3">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w:t>
      </w:r>
      <w:r w:rsidR="00C5224A">
        <w:rPr>
          <w:rStyle w:val="Hyperlink"/>
          <w:rFonts w:asciiTheme="minorHAnsi" w:hAnsiTheme="minorHAnsi"/>
          <w:color w:val="auto"/>
          <w:sz w:val="20"/>
          <w:szCs w:val="20"/>
          <w:u w:val="none"/>
          <w:vertAlign w:val="superscript"/>
        </w:rPr>
        <w:t>48</w:t>
      </w:r>
      <w:r w:rsidRPr="000A2288">
        <w:rPr>
          <w:rStyle w:val="Hyperlink"/>
          <w:rFonts w:asciiTheme="minorHAnsi" w:hAnsiTheme="minorHAnsi"/>
          <w:color w:val="auto"/>
          <w:sz w:val="20"/>
          <w:szCs w:val="20"/>
          <w:u w:val="none"/>
        </w:rPr>
        <w:t>Hunter New England Health Service, Newcastle NSW 2308, Australia</w:t>
      </w:r>
    </w:p>
    <w:p w14:paraId="64048F70" w14:textId="6886C6B9" w:rsidR="005068FD" w:rsidRPr="000A2288" w:rsidRDefault="00951834" w:rsidP="00D833B3">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149</w:t>
      </w:r>
      <w:r w:rsidR="005068FD" w:rsidRPr="000A2288">
        <w:rPr>
          <w:rStyle w:val="Hyperlink"/>
          <w:rFonts w:asciiTheme="minorHAnsi" w:hAnsiTheme="minorHAnsi"/>
          <w:color w:val="auto"/>
          <w:sz w:val="20"/>
          <w:szCs w:val="20"/>
          <w:u w:val="none"/>
        </w:rPr>
        <w:t>Division of Cancer Epidemiology and Genetics, National Cancer Institute, Bethesda, Maryland 20892, USA</w:t>
      </w:r>
    </w:p>
    <w:p w14:paraId="6B0F1DF3" w14:textId="421028C6" w:rsidR="00951834" w:rsidRPr="00951834" w:rsidRDefault="00B456E8" w:rsidP="00D833B3">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15</w:t>
      </w:r>
      <w:r w:rsidR="00951834">
        <w:rPr>
          <w:rStyle w:val="Hyperlink"/>
          <w:rFonts w:asciiTheme="minorHAnsi" w:hAnsiTheme="minorHAnsi"/>
          <w:color w:val="auto"/>
          <w:sz w:val="20"/>
          <w:szCs w:val="20"/>
          <w:u w:val="none"/>
          <w:vertAlign w:val="superscript"/>
        </w:rPr>
        <w:t>0</w:t>
      </w:r>
      <w:r w:rsidRPr="000A2288">
        <w:rPr>
          <w:rStyle w:val="Hyperlink"/>
          <w:rFonts w:asciiTheme="minorHAnsi" w:hAnsiTheme="minorHAnsi"/>
          <w:color w:val="auto"/>
          <w:sz w:val="20"/>
          <w:szCs w:val="20"/>
          <w:u w:val="none"/>
        </w:rPr>
        <w:t>Research and Development, Bronx Veterans Affairs Medical Center, New York, New York 10468, USA</w:t>
      </w:r>
    </w:p>
    <w:p w14:paraId="6C13C170" w14:textId="0B44ABC1" w:rsidR="00951834" w:rsidRPr="000A2288" w:rsidRDefault="00B456E8" w:rsidP="00D833B3">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15</w:t>
      </w:r>
      <w:r w:rsidR="00951834">
        <w:rPr>
          <w:rStyle w:val="Hyperlink"/>
          <w:rFonts w:asciiTheme="minorHAnsi" w:hAnsiTheme="minorHAnsi"/>
          <w:color w:val="auto"/>
          <w:sz w:val="20"/>
          <w:szCs w:val="20"/>
          <w:u w:val="none"/>
          <w:vertAlign w:val="superscript"/>
        </w:rPr>
        <w:t>1</w:t>
      </w:r>
      <w:r w:rsidRPr="000A2288">
        <w:rPr>
          <w:rStyle w:val="Hyperlink"/>
          <w:rFonts w:asciiTheme="minorHAnsi" w:hAnsiTheme="minorHAnsi"/>
          <w:color w:val="auto"/>
          <w:sz w:val="20"/>
          <w:szCs w:val="20"/>
          <w:u w:val="none"/>
        </w:rPr>
        <w:t>Wellcome Trust Centre for Human Genetics, Oxford, OX3 7BN, UK</w:t>
      </w:r>
    </w:p>
    <w:p w14:paraId="221D7412" w14:textId="2653336F" w:rsidR="00D865CB" w:rsidRPr="000A2288" w:rsidRDefault="00D865CB" w:rsidP="00D833B3">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15</w:t>
      </w:r>
      <w:r w:rsidR="007D442A">
        <w:rPr>
          <w:rStyle w:val="Hyperlink"/>
          <w:rFonts w:asciiTheme="minorHAnsi" w:hAnsiTheme="minorHAnsi"/>
          <w:color w:val="auto"/>
          <w:sz w:val="20"/>
          <w:szCs w:val="20"/>
          <w:u w:val="none"/>
          <w:vertAlign w:val="superscript"/>
        </w:rPr>
        <w:t>2</w:t>
      </w:r>
      <w:r w:rsidRPr="000A2288">
        <w:rPr>
          <w:rStyle w:val="Hyperlink"/>
          <w:rFonts w:asciiTheme="minorHAnsi" w:hAnsiTheme="minorHAnsi"/>
          <w:color w:val="auto"/>
          <w:sz w:val="20"/>
          <w:szCs w:val="20"/>
          <w:u w:val="none"/>
        </w:rPr>
        <w:t xml:space="preserve">Department of Medical Genetics, University Medical Centre Utrecht, </w:t>
      </w:r>
      <w:proofErr w:type="spellStart"/>
      <w:r w:rsidRPr="000A2288">
        <w:rPr>
          <w:rStyle w:val="Hyperlink"/>
          <w:rFonts w:asciiTheme="minorHAnsi" w:hAnsiTheme="minorHAnsi"/>
          <w:color w:val="auto"/>
          <w:sz w:val="20"/>
          <w:szCs w:val="20"/>
          <w:u w:val="none"/>
        </w:rPr>
        <w:t>Universiteitsweg</w:t>
      </w:r>
      <w:proofErr w:type="spellEnd"/>
      <w:r w:rsidRPr="000A2288">
        <w:rPr>
          <w:rStyle w:val="Hyperlink"/>
          <w:rFonts w:asciiTheme="minorHAnsi" w:hAnsiTheme="minorHAnsi"/>
          <w:color w:val="auto"/>
          <w:sz w:val="20"/>
          <w:szCs w:val="20"/>
          <w:u w:val="none"/>
        </w:rPr>
        <w:t xml:space="preserve"> 100, 3584 CG, Utrecht, The Netherlands</w:t>
      </w:r>
    </w:p>
    <w:p w14:paraId="3EC36DB1" w14:textId="14517FCE" w:rsidR="008046D5" w:rsidRPr="000A2288" w:rsidRDefault="00D865CB" w:rsidP="00D833B3">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15</w:t>
      </w:r>
      <w:r w:rsidR="008046D5">
        <w:rPr>
          <w:rStyle w:val="Hyperlink"/>
          <w:rFonts w:asciiTheme="minorHAnsi" w:hAnsiTheme="minorHAnsi"/>
          <w:color w:val="auto"/>
          <w:sz w:val="20"/>
          <w:szCs w:val="20"/>
          <w:u w:val="none"/>
          <w:vertAlign w:val="superscript"/>
        </w:rPr>
        <w:t>3</w:t>
      </w:r>
      <w:r w:rsidRPr="000A2288">
        <w:rPr>
          <w:rStyle w:val="Hyperlink"/>
          <w:rFonts w:asciiTheme="minorHAnsi" w:hAnsiTheme="minorHAnsi"/>
          <w:color w:val="auto"/>
          <w:sz w:val="20"/>
          <w:szCs w:val="20"/>
          <w:u w:val="none"/>
        </w:rPr>
        <w:t xml:space="preserve">Berkshire Healthcare NHS Foundation Trust, </w:t>
      </w:r>
      <w:proofErr w:type="spellStart"/>
      <w:r w:rsidRPr="000A2288">
        <w:rPr>
          <w:rStyle w:val="Hyperlink"/>
          <w:rFonts w:asciiTheme="minorHAnsi" w:hAnsiTheme="minorHAnsi"/>
          <w:color w:val="auto"/>
          <w:sz w:val="20"/>
          <w:szCs w:val="20"/>
          <w:u w:val="none"/>
        </w:rPr>
        <w:t>Bracknell</w:t>
      </w:r>
      <w:proofErr w:type="spellEnd"/>
      <w:r w:rsidRPr="000A2288">
        <w:rPr>
          <w:rStyle w:val="Hyperlink"/>
          <w:rFonts w:asciiTheme="minorHAnsi" w:hAnsiTheme="minorHAnsi"/>
          <w:color w:val="auto"/>
          <w:sz w:val="20"/>
          <w:szCs w:val="20"/>
          <w:u w:val="none"/>
        </w:rPr>
        <w:t xml:space="preserve"> RG12 1BQ, UK</w:t>
      </w:r>
    </w:p>
    <w:p w14:paraId="03766F43" w14:textId="780C8B86" w:rsidR="004F2397" w:rsidRPr="000A2288" w:rsidRDefault="004F2397" w:rsidP="00D833B3">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15</w:t>
      </w:r>
      <w:r w:rsidR="000B2C39">
        <w:rPr>
          <w:rStyle w:val="Hyperlink"/>
          <w:rFonts w:asciiTheme="minorHAnsi" w:hAnsiTheme="minorHAnsi"/>
          <w:color w:val="auto"/>
          <w:sz w:val="20"/>
          <w:szCs w:val="20"/>
          <w:u w:val="none"/>
          <w:vertAlign w:val="superscript"/>
        </w:rPr>
        <w:t>4</w:t>
      </w:r>
      <w:r w:rsidRPr="000A2288">
        <w:rPr>
          <w:rStyle w:val="Hyperlink"/>
          <w:rFonts w:asciiTheme="minorHAnsi" w:hAnsiTheme="minorHAnsi"/>
          <w:color w:val="auto"/>
          <w:sz w:val="20"/>
          <w:szCs w:val="20"/>
          <w:u w:val="none"/>
        </w:rPr>
        <w:t>Department of Psychiatry, University of Oulu, P.O. BOX 5000, 90014, Finland</w:t>
      </w:r>
    </w:p>
    <w:p w14:paraId="1B8090AA" w14:textId="4A4A9336" w:rsidR="00AA4B08" w:rsidRPr="000A2288" w:rsidRDefault="004F2397" w:rsidP="00D833B3">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15</w:t>
      </w:r>
      <w:r w:rsidR="000B2C39">
        <w:rPr>
          <w:rStyle w:val="Hyperlink"/>
          <w:rFonts w:asciiTheme="minorHAnsi" w:hAnsiTheme="minorHAnsi"/>
          <w:color w:val="auto"/>
          <w:sz w:val="20"/>
          <w:szCs w:val="20"/>
          <w:u w:val="none"/>
          <w:vertAlign w:val="superscript"/>
        </w:rPr>
        <w:t>5</w:t>
      </w:r>
      <w:r w:rsidRPr="000A2288">
        <w:rPr>
          <w:rStyle w:val="Hyperlink"/>
          <w:rFonts w:asciiTheme="minorHAnsi" w:hAnsiTheme="minorHAnsi"/>
          <w:color w:val="auto"/>
          <w:sz w:val="20"/>
          <w:szCs w:val="20"/>
          <w:u w:val="none"/>
        </w:rPr>
        <w:t>University Hospital of Oulu, P.O. BOX 20, 90029 OYS, Finland</w:t>
      </w:r>
    </w:p>
    <w:p w14:paraId="1D128F79" w14:textId="29947417" w:rsidR="00AE57B0" w:rsidRPr="000A2288" w:rsidRDefault="00AA4B08" w:rsidP="00AE57B0">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156</w:t>
      </w:r>
      <w:r w:rsidR="00AE57B0" w:rsidRPr="000A2288">
        <w:rPr>
          <w:rStyle w:val="Hyperlink"/>
          <w:rFonts w:asciiTheme="minorHAnsi" w:hAnsiTheme="minorHAnsi"/>
          <w:color w:val="auto"/>
          <w:sz w:val="20"/>
          <w:szCs w:val="20"/>
          <w:u w:val="none"/>
        </w:rPr>
        <w:t>Molecular and Cellular Therapeutics, Royal College of Surgeons in Ireland, Dublin 2, Ireland</w:t>
      </w:r>
    </w:p>
    <w:p w14:paraId="6F0A87B6" w14:textId="77992C6F" w:rsidR="004F2397" w:rsidRDefault="00AA4B08" w:rsidP="00AE57B0">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157</w:t>
      </w:r>
      <w:r w:rsidR="00AE57B0" w:rsidRPr="000A2288">
        <w:rPr>
          <w:rStyle w:val="Hyperlink"/>
          <w:rFonts w:asciiTheme="minorHAnsi" w:hAnsiTheme="minorHAnsi"/>
          <w:color w:val="auto"/>
          <w:sz w:val="20"/>
          <w:szCs w:val="20"/>
          <w:u w:val="none"/>
        </w:rPr>
        <w:t>Health Research Board, Dublin 2, Ireland</w:t>
      </w:r>
    </w:p>
    <w:p w14:paraId="1FA53A62" w14:textId="5A1659BC" w:rsidR="00AA4B08" w:rsidRPr="000A2288" w:rsidRDefault="00CE6D7A" w:rsidP="00AE57B0">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158</w:t>
      </w:r>
      <w:r w:rsidRPr="00CE6D7A">
        <w:rPr>
          <w:rStyle w:val="Hyperlink"/>
          <w:rFonts w:asciiTheme="minorHAnsi" w:hAnsiTheme="minorHAnsi"/>
          <w:color w:val="auto"/>
          <w:sz w:val="20"/>
          <w:szCs w:val="20"/>
          <w:u w:val="none"/>
        </w:rPr>
        <w:t>School of Psychiatry and Clinical Neurosciences, The University of Western Australia, Perth, WA 6009, Australia</w:t>
      </w:r>
    </w:p>
    <w:p w14:paraId="37E85D88" w14:textId="3CDB8FAF" w:rsidR="00801055" w:rsidRDefault="00901808" w:rsidP="00AE57B0">
      <w:pPr>
        <w:spacing w:after="0" w:line="240" w:lineRule="auto"/>
        <w:rPr>
          <w:rStyle w:val="Hyperlink"/>
          <w:rFonts w:asciiTheme="minorHAnsi" w:hAnsiTheme="minorHAnsi"/>
          <w:color w:val="auto"/>
          <w:sz w:val="20"/>
          <w:szCs w:val="20"/>
          <w:u w:val="none"/>
        </w:rPr>
      </w:pPr>
      <w:r>
        <w:rPr>
          <w:rStyle w:val="Hyperlink"/>
          <w:rFonts w:asciiTheme="minorHAnsi" w:hAnsiTheme="minorHAnsi"/>
          <w:color w:val="auto"/>
          <w:sz w:val="20"/>
          <w:szCs w:val="20"/>
          <w:u w:val="none"/>
          <w:vertAlign w:val="superscript"/>
        </w:rPr>
        <w:t>159</w:t>
      </w:r>
      <w:r w:rsidR="00801055" w:rsidRPr="000A2288">
        <w:rPr>
          <w:rStyle w:val="Hyperlink"/>
          <w:rFonts w:asciiTheme="minorHAnsi" w:hAnsiTheme="minorHAnsi"/>
          <w:color w:val="auto"/>
          <w:sz w:val="20"/>
          <w:szCs w:val="20"/>
          <w:u w:val="none"/>
        </w:rPr>
        <w:t>University College London, London WC1E 6BT, UK</w:t>
      </w:r>
    </w:p>
    <w:p w14:paraId="5068A453" w14:textId="1A31CFB7" w:rsidR="008A327B" w:rsidRPr="000A2288" w:rsidRDefault="00AF5309" w:rsidP="00AE57B0">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16</w:t>
      </w:r>
      <w:r w:rsidR="008A327B">
        <w:rPr>
          <w:rStyle w:val="Hyperlink"/>
          <w:rFonts w:asciiTheme="minorHAnsi" w:hAnsiTheme="minorHAnsi"/>
          <w:color w:val="auto"/>
          <w:sz w:val="20"/>
          <w:szCs w:val="20"/>
          <w:u w:val="none"/>
          <w:vertAlign w:val="superscript"/>
        </w:rPr>
        <w:t>0</w:t>
      </w:r>
      <w:r w:rsidRPr="000A2288">
        <w:rPr>
          <w:rStyle w:val="Hyperlink"/>
          <w:rFonts w:asciiTheme="minorHAnsi" w:hAnsiTheme="minorHAnsi"/>
          <w:color w:val="auto"/>
          <w:sz w:val="20"/>
          <w:szCs w:val="20"/>
          <w:u w:val="none"/>
        </w:rPr>
        <w:t>Department of Neuroscience, Icahn School of Medicine at Mount Sinai, New York, New York 10029, USA</w:t>
      </w:r>
    </w:p>
    <w:p w14:paraId="0FF5CCFD" w14:textId="1454F3A6" w:rsidR="004B7696" w:rsidRPr="00A86490" w:rsidRDefault="00AF5309" w:rsidP="00AE57B0">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16</w:t>
      </w:r>
      <w:r w:rsidR="004B7696">
        <w:rPr>
          <w:rStyle w:val="Hyperlink"/>
          <w:rFonts w:asciiTheme="minorHAnsi" w:hAnsiTheme="minorHAnsi"/>
          <w:color w:val="auto"/>
          <w:sz w:val="20"/>
          <w:szCs w:val="20"/>
          <w:u w:val="none"/>
          <w:vertAlign w:val="superscript"/>
        </w:rPr>
        <w:t>1</w:t>
      </w:r>
      <w:r w:rsidRPr="000A2288">
        <w:rPr>
          <w:rStyle w:val="Hyperlink"/>
          <w:rFonts w:asciiTheme="minorHAnsi" w:hAnsiTheme="minorHAnsi"/>
          <w:color w:val="auto"/>
          <w:sz w:val="20"/>
          <w:szCs w:val="20"/>
          <w:u w:val="none"/>
        </w:rPr>
        <w:t xml:space="preserve">Institute of Neuroscience and Medicine (INM-1), Research Center </w:t>
      </w:r>
      <w:proofErr w:type="spellStart"/>
      <w:r w:rsidRPr="000A2288">
        <w:rPr>
          <w:rStyle w:val="Hyperlink"/>
          <w:rFonts w:asciiTheme="minorHAnsi" w:hAnsiTheme="minorHAnsi"/>
          <w:color w:val="auto"/>
          <w:sz w:val="20"/>
          <w:szCs w:val="20"/>
          <w:u w:val="none"/>
        </w:rPr>
        <w:t>Juelich</w:t>
      </w:r>
      <w:proofErr w:type="spellEnd"/>
      <w:r w:rsidRPr="000A2288">
        <w:rPr>
          <w:rStyle w:val="Hyperlink"/>
          <w:rFonts w:asciiTheme="minorHAnsi" w:hAnsiTheme="minorHAnsi"/>
          <w:color w:val="auto"/>
          <w:sz w:val="20"/>
          <w:szCs w:val="20"/>
          <w:u w:val="none"/>
        </w:rPr>
        <w:t xml:space="preserve">, 52428 </w:t>
      </w:r>
      <w:proofErr w:type="spellStart"/>
      <w:r w:rsidRPr="000A2288">
        <w:rPr>
          <w:rStyle w:val="Hyperlink"/>
          <w:rFonts w:asciiTheme="minorHAnsi" w:hAnsiTheme="minorHAnsi"/>
          <w:color w:val="auto"/>
          <w:sz w:val="20"/>
          <w:szCs w:val="20"/>
          <w:u w:val="none"/>
        </w:rPr>
        <w:t>Juelich</w:t>
      </w:r>
      <w:proofErr w:type="spellEnd"/>
      <w:r w:rsidRPr="000A2288">
        <w:rPr>
          <w:rStyle w:val="Hyperlink"/>
          <w:rFonts w:asciiTheme="minorHAnsi" w:hAnsiTheme="minorHAnsi"/>
          <w:color w:val="auto"/>
          <w:sz w:val="20"/>
          <w:szCs w:val="20"/>
          <w:u w:val="none"/>
        </w:rPr>
        <w:t>, Germany</w:t>
      </w:r>
    </w:p>
    <w:p w14:paraId="31FBFBD5" w14:textId="66AB6538" w:rsidR="00A86490" w:rsidRPr="000A2288" w:rsidRDefault="00AF5309" w:rsidP="00AE57B0">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lastRenderedPageBreak/>
        <w:t>16</w:t>
      </w:r>
      <w:r w:rsidR="00A86490">
        <w:rPr>
          <w:rStyle w:val="Hyperlink"/>
          <w:rFonts w:asciiTheme="minorHAnsi" w:hAnsiTheme="minorHAnsi"/>
          <w:color w:val="auto"/>
          <w:sz w:val="20"/>
          <w:szCs w:val="20"/>
          <w:u w:val="none"/>
          <w:vertAlign w:val="superscript"/>
        </w:rPr>
        <w:t>2</w:t>
      </w:r>
      <w:r w:rsidRPr="000A2288">
        <w:rPr>
          <w:rStyle w:val="Hyperlink"/>
          <w:rFonts w:asciiTheme="minorHAnsi" w:hAnsiTheme="minorHAnsi"/>
          <w:color w:val="auto"/>
          <w:sz w:val="20"/>
          <w:szCs w:val="20"/>
          <w:u w:val="none"/>
        </w:rPr>
        <w:t>Social, Genetic and Developmental Psychiatry Centre, Institute of Psychiatry, King's College London, London, SE5 8AF, UK</w:t>
      </w:r>
    </w:p>
    <w:p w14:paraId="62F1FDC7" w14:textId="5099D802" w:rsidR="00A86490" w:rsidRDefault="00694777" w:rsidP="00694777">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16</w:t>
      </w:r>
      <w:r w:rsidR="00A86490">
        <w:rPr>
          <w:rStyle w:val="Hyperlink"/>
          <w:rFonts w:asciiTheme="minorHAnsi" w:hAnsiTheme="minorHAnsi"/>
          <w:color w:val="auto"/>
          <w:sz w:val="20"/>
          <w:szCs w:val="20"/>
          <w:u w:val="none"/>
          <w:vertAlign w:val="superscript"/>
        </w:rPr>
        <w:t>3</w:t>
      </w:r>
      <w:r w:rsidRPr="000A2288">
        <w:rPr>
          <w:rStyle w:val="Hyperlink"/>
          <w:rFonts w:asciiTheme="minorHAnsi" w:hAnsiTheme="minorHAnsi"/>
          <w:color w:val="auto"/>
          <w:sz w:val="20"/>
          <w:szCs w:val="20"/>
          <w:u w:val="none"/>
        </w:rPr>
        <w:t>Department of Genetics, The Hebrew University of Jerusalem, 91905 Jerusalem, Israel</w:t>
      </w:r>
    </w:p>
    <w:p w14:paraId="692EA291" w14:textId="2EA250B6" w:rsidR="00543190" w:rsidRPr="005B6DD4" w:rsidRDefault="00543190" w:rsidP="00694777">
      <w:pPr>
        <w:spacing w:after="0" w:line="240" w:lineRule="auto"/>
        <w:rPr>
          <w:rStyle w:val="Hyperlink"/>
          <w:rFonts w:asciiTheme="minorHAnsi" w:hAnsiTheme="minorHAnsi"/>
          <w:color w:val="auto"/>
          <w:sz w:val="20"/>
          <w:szCs w:val="20"/>
          <w:u w:val="none"/>
          <w:lang w:val="en-CA"/>
        </w:rPr>
      </w:pPr>
      <w:r w:rsidRPr="00543190">
        <w:rPr>
          <w:rFonts w:asciiTheme="minorHAnsi" w:hAnsiTheme="minorHAnsi"/>
          <w:color w:val="auto"/>
          <w:sz w:val="20"/>
          <w:szCs w:val="20"/>
          <w:vertAlign w:val="superscript"/>
        </w:rPr>
        <w:t>164</w:t>
      </w:r>
      <w:r w:rsidRPr="00543190">
        <w:rPr>
          <w:rFonts w:asciiTheme="minorHAnsi" w:hAnsiTheme="minorHAnsi"/>
          <w:color w:val="auto"/>
          <w:sz w:val="20"/>
          <w:szCs w:val="20"/>
        </w:rPr>
        <w:t>Centre for Integrative Biology</w:t>
      </w:r>
      <w:r>
        <w:rPr>
          <w:rFonts w:asciiTheme="minorHAnsi" w:hAnsiTheme="minorHAnsi"/>
          <w:color w:val="auto"/>
          <w:sz w:val="20"/>
          <w:szCs w:val="20"/>
        </w:rPr>
        <w:t xml:space="preserve">, </w:t>
      </w:r>
      <w:r w:rsidRPr="00543190">
        <w:rPr>
          <w:rFonts w:asciiTheme="minorHAnsi" w:hAnsiTheme="minorHAnsi"/>
          <w:color w:val="auto"/>
          <w:sz w:val="20"/>
          <w:szCs w:val="20"/>
        </w:rPr>
        <w:t>University of Trento</w:t>
      </w:r>
      <w:r>
        <w:rPr>
          <w:rFonts w:asciiTheme="minorHAnsi" w:hAnsiTheme="minorHAnsi"/>
          <w:color w:val="auto"/>
          <w:sz w:val="20"/>
          <w:szCs w:val="20"/>
        </w:rPr>
        <w:t xml:space="preserve">, </w:t>
      </w:r>
      <w:r w:rsidRPr="00543190">
        <w:rPr>
          <w:rFonts w:asciiTheme="minorHAnsi" w:hAnsiTheme="minorHAnsi"/>
          <w:color w:val="auto"/>
          <w:sz w:val="20"/>
          <w:szCs w:val="20"/>
          <w:lang w:val="en-CA"/>
        </w:rPr>
        <w:t>38122 Trento, Italy</w:t>
      </w:r>
    </w:p>
    <w:p w14:paraId="0D50392A" w14:textId="7400B440" w:rsidR="005B6DD4" w:rsidRPr="007E41F0" w:rsidRDefault="005408D1" w:rsidP="00AE57B0">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16</w:t>
      </w:r>
      <w:r w:rsidR="005B6DD4">
        <w:rPr>
          <w:rStyle w:val="Hyperlink"/>
          <w:rFonts w:asciiTheme="minorHAnsi" w:hAnsiTheme="minorHAnsi"/>
          <w:color w:val="auto"/>
          <w:sz w:val="20"/>
          <w:szCs w:val="20"/>
          <w:u w:val="none"/>
          <w:vertAlign w:val="superscript"/>
        </w:rPr>
        <w:t>5</w:t>
      </w:r>
      <w:r w:rsidR="00F857E2" w:rsidRPr="000A2288">
        <w:rPr>
          <w:rStyle w:val="Hyperlink"/>
          <w:rFonts w:asciiTheme="minorHAnsi" w:hAnsiTheme="minorHAnsi"/>
          <w:color w:val="auto"/>
          <w:sz w:val="20"/>
          <w:szCs w:val="20"/>
          <w:u w:val="none"/>
        </w:rPr>
        <w:t>Centre for Clinical Research in Neuropsychiatry, School of Psychiatry and Clinical Neurosciences, The University of Western Australia, Medical Research Foundation Building, Perth WA 6000, Australia</w:t>
      </w:r>
    </w:p>
    <w:p w14:paraId="2F06A74E" w14:textId="452A4B65" w:rsidR="007E41F0" w:rsidRPr="000A2288" w:rsidRDefault="0059486F" w:rsidP="00AE57B0">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16</w:t>
      </w:r>
      <w:r w:rsidR="007E41F0">
        <w:rPr>
          <w:rStyle w:val="Hyperlink"/>
          <w:rFonts w:asciiTheme="minorHAnsi" w:hAnsiTheme="minorHAnsi"/>
          <w:color w:val="auto"/>
          <w:sz w:val="20"/>
          <w:szCs w:val="20"/>
          <w:u w:val="none"/>
          <w:vertAlign w:val="superscript"/>
        </w:rPr>
        <w:t>6</w:t>
      </w:r>
      <w:r w:rsidRPr="000A2288">
        <w:rPr>
          <w:rStyle w:val="Hyperlink"/>
          <w:rFonts w:asciiTheme="minorHAnsi" w:hAnsiTheme="minorHAnsi"/>
          <w:color w:val="auto"/>
          <w:sz w:val="20"/>
          <w:szCs w:val="20"/>
          <w:u w:val="none"/>
        </w:rPr>
        <w:t>Center for Human Genetic Research and Department of Psychiatry, Massachusetts General Hospital, Boston, Massachusetts 02114, USA</w:t>
      </w:r>
    </w:p>
    <w:p w14:paraId="4A7E2A77" w14:textId="1A418B52" w:rsidR="0079028A" w:rsidRPr="000A2288" w:rsidRDefault="0079028A" w:rsidP="00AE57B0">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w:t>
      </w:r>
      <w:r w:rsidR="002516DF">
        <w:rPr>
          <w:rStyle w:val="Hyperlink"/>
          <w:rFonts w:asciiTheme="minorHAnsi" w:hAnsiTheme="minorHAnsi"/>
          <w:color w:val="auto"/>
          <w:sz w:val="20"/>
          <w:szCs w:val="20"/>
          <w:u w:val="none"/>
          <w:vertAlign w:val="superscript"/>
        </w:rPr>
        <w:t>6</w:t>
      </w:r>
      <w:r w:rsidRPr="000A2288">
        <w:rPr>
          <w:rStyle w:val="Hyperlink"/>
          <w:rFonts w:asciiTheme="minorHAnsi" w:hAnsiTheme="minorHAnsi"/>
          <w:color w:val="auto"/>
          <w:sz w:val="20"/>
          <w:szCs w:val="20"/>
          <w:u w:val="none"/>
          <w:vertAlign w:val="superscript"/>
        </w:rPr>
        <w:t>7</w:t>
      </w:r>
      <w:r w:rsidRPr="000A2288">
        <w:rPr>
          <w:rStyle w:val="Hyperlink"/>
          <w:rFonts w:asciiTheme="minorHAnsi" w:hAnsiTheme="minorHAnsi"/>
          <w:color w:val="auto"/>
          <w:sz w:val="20"/>
          <w:szCs w:val="20"/>
          <w:u w:val="none"/>
        </w:rPr>
        <w:t xml:space="preserve">Department of Functional Genomics, Center for </w:t>
      </w:r>
      <w:proofErr w:type="spellStart"/>
      <w:r w:rsidRPr="000A2288">
        <w:rPr>
          <w:rStyle w:val="Hyperlink"/>
          <w:rFonts w:asciiTheme="minorHAnsi" w:hAnsiTheme="minorHAnsi"/>
          <w:color w:val="auto"/>
          <w:sz w:val="20"/>
          <w:szCs w:val="20"/>
          <w:u w:val="none"/>
        </w:rPr>
        <w:t>Neurogenomics</w:t>
      </w:r>
      <w:proofErr w:type="spellEnd"/>
      <w:r w:rsidRPr="000A2288">
        <w:rPr>
          <w:rStyle w:val="Hyperlink"/>
          <w:rFonts w:asciiTheme="minorHAnsi" w:hAnsiTheme="minorHAnsi"/>
          <w:color w:val="auto"/>
          <w:sz w:val="20"/>
          <w:szCs w:val="20"/>
          <w:u w:val="none"/>
        </w:rPr>
        <w:t xml:space="preserve"> and Cognitive Research, Neuroscience Campus Amsterdam, VU University, Amsterdam 1081, The Netherlands</w:t>
      </w:r>
    </w:p>
    <w:p w14:paraId="45044854" w14:textId="3D0A29F8" w:rsidR="0079028A" w:rsidRPr="000A2288" w:rsidRDefault="0079028A" w:rsidP="00AE57B0">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w:t>
      </w:r>
      <w:r w:rsidR="002516DF">
        <w:rPr>
          <w:rStyle w:val="Hyperlink"/>
          <w:rFonts w:asciiTheme="minorHAnsi" w:hAnsiTheme="minorHAnsi"/>
          <w:color w:val="auto"/>
          <w:sz w:val="20"/>
          <w:szCs w:val="20"/>
          <w:u w:val="none"/>
          <w:vertAlign w:val="superscript"/>
        </w:rPr>
        <w:t>68</w:t>
      </w:r>
      <w:r w:rsidRPr="000A2288">
        <w:rPr>
          <w:rStyle w:val="Hyperlink"/>
          <w:rFonts w:asciiTheme="minorHAnsi" w:hAnsiTheme="minorHAnsi"/>
          <w:color w:val="auto"/>
          <w:sz w:val="20"/>
          <w:szCs w:val="20"/>
          <w:u w:val="none"/>
        </w:rPr>
        <w:t>Department of Complex Trait Genetics, Neuroscience Campus Amsterdam, VU University Medical Center Amsterdam, Amsterdam 1081, The Netherlands</w:t>
      </w:r>
    </w:p>
    <w:p w14:paraId="5D1D090B" w14:textId="758E7571" w:rsidR="002516DF" w:rsidRPr="000A2288" w:rsidRDefault="0079028A" w:rsidP="00AE57B0">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w:t>
      </w:r>
      <w:r w:rsidR="002516DF">
        <w:rPr>
          <w:rStyle w:val="Hyperlink"/>
          <w:rFonts w:asciiTheme="minorHAnsi" w:hAnsiTheme="minorHAnsi"/>
          <w:color w:val="auto"/>
          <w:sz w:val="20"/>
          <w:szCs w:val="20"/>
          <w:u w:val="none"/>
          <w:vertAlign w:val="superscript"/>
        </w:rPr>
        <w:t>69</w:t>
      </w:r>
      <w:r w:rsidRPr="000A2288">
        <w:rPr>
          <w:rStyle w:val="Hyperlink"/>
          <w:rFonts w:asciiTheme="minorHAnsi" w:hAnsiTheme="minorHAnsi"/>
          <w:color w:val="auto"/>
          <w:sz w:val="20"/>
          <w:szCs w:val="20"/>
          <w:u w:val="none"/>
        </w:rPr>
        <w:t>Department of Child and Adolescent Psychiatry, Erasmus University Medical Centre, Rotterdam 3000, The Netherlands</w:t>
      </w:r>
    </w:p>
    <w:p w14:paraId="593877E3" w14:textId="0754E5C3" w:rsidR="000E541D" w:rsidRPr="005B798C" w:rsidRDefault="0079028A" w:rsidP="00AE57B0">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17</w:t>
      </w:r>
      <w:r w:rsidR="000E541D">
        <w:rPr>
          <w:rStyle w:val="Hyperlink"/>
          <w:rFonts w:asciiTheme="minorHAnsi" w:hAnsiTheme="minorHAnsi"/>
          <w:color w:val="auto"/>
          <w:sz w:val="20"/>
          <w:szCs w:val="20"/>
          <w:u w:val="none"/>
          <w:vertAlign w:val="superscript"/>
        </w:rPr>
        <w:t>0</w:t>
      </w:r>
      <w:r w:rsidRPr="000A2288">
        <w:rPr>
          <w:rStyle w:val="Hyperlink"/>
          <w:rFonts w:asciiTheme="minorHAnsi" w:hAnsiTheme="minorHAnsi"/>
          <w:color w:val="auto"/>
          <w:sz w:val="20"/>
          <w:szCs w:val="20"/>
          <w:u w:val="none"/>
        </w:rPr>
        <w:t>University of Aberdeen, Institute of Medical Sciences, Aberdeen, AB25 2ZD, UK</w:t>
      </w:r>
    </w:p>
    <w:p w14:paraId="1E3D0197" w14:textId="7B092A1F" w:rsidR="00694777" w:rsidRPr="000A2288" w:rsidRDefault="00933A4E" w:rsidP="00AE57B0">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17</w:t>
      </w:r>
      <w:r w:rsidR="005B798C">
        <w:rPr>
          <w:rStyle w:val="Hyperlink"/>
          <w:rFonts w:asciiTheme="minorHAnsi" w:hAnsiTheme="minorHAnsi"/>
          <w:color w:val="auto"/>
          <w:sz w:val="20"/>
          <w:szCs w:val="20"/>
          <w:u w:val="none"/>
          <w:vertAlign w:val="superscript"/>
        </w:rPr>
        <w:t>1</w:t>
      </w:r>
      <w:r w:rsidRPr="000A2288">
        <w:rPr>
          <w:rStyle w:val="Hyperlink"/>
          <w:rFonts w:asciiTheme="minorHAnsi" w:hAnsiTheme="minorHAnsi"/>
          <w:color w:val="auto"/>
          <w:sz w:val="20"/>
          <w:szCs w:val="20"/>
          <w:u w:val="none"/>
        </w:rPr>
        <w:t>Department of Clinical Medicine, University of Copenhagen, Copenhagen 2200, Denmark</w:t>
      </w:r>
    </w:p>
    <w:p w14:paraId="17FAEBD1" w14:textId="4319F353" w:rsidR="00D43F4C" w:rsidRPr="000A2288" w:rsidRDefault="00933A4E" w:rsidP="008C231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17</w:t>
      </w:r>
      <w:r w:rsidR="005B798C">
        <w:rPr>
          <w:rStyle w:val="Hyperlink"/>
          <w:rFonts w:asciiTheme="minorHAnsi" w:hAnsiTheme="minorHAnsi"/>
          <w:color w:val="auto"/>
          <w:sz w:val="20"/>
          <w:szCs w:val="20"/>
          <w:u w:val="none"/>
          <w:vertAlign w:val="superscript"/>
        </w:rPr>
        <w:t>2</w:t>
      </w:r>
      <w:r w:rsidRPr="000A2288">
        <w:rPr>
          <w:rStyle w:val="Hyperlink"/>
          <w:rFonts w:asciiTheme="minorHAnsi" w:hAnsiTheme="minorHAnsi"/>
          <w:color w:val="auto"/>
          <w:sz w:val="20"/>
          <w:szCs w:val="20"/>
          <w:u w:val="none"/>
        </w:rPr>
        <w:t>Department of Molecular Genetics and McLaughlin Centre, University of Toronto, Toronto, Ontario, Canada</w:t>
      </w:r>
    </w:p>
    <w:p w14:paraId="34E1B59F" w14:textId="59F946B1" w:rsidR="00AC1A9A" w:rsidRDefault="00375C6C" w:rsidP="000A2288">
      <w:pPr>
        <w:spacing w:after="0" w:line="240" w:lineRule="auto"/>
        <w:rPr>
          <w:rStyle w:val="Hyperlink"/>
          <w:rFonts w:asciiTheme="minorHAnsi" w:hAnsiTheme="minorHAnsi"/>
          <w:color w:val="auto"/>
          <w:sz w:val="20"/>
          <w:szCs w:val="20"/>
          <w:u w:val="none"/>
        </w:rPr>
      </w:pPr>
      <w:r w:rsidRPr="000A2288">
        <w:rPr>
          <w:rStyle w:val="Hyperlink"/>
          <w:rFonts w:asciiTheme="minorHAnsi" w:hAnsiTheme="minorHAnsi"/>
          <w:color w:val="auto"/>
          <w:sz w:val="20"/>
          <w:szCs w:val="20"/>
          <w:u w:val="none"/>
          <w:vertAlign w:val="superscript"/>
        </w:rPr>
        <w:t>17</w:t>
      </w:r>
      <w:r w:rsidR="005B798C">
        <w:rPr>
          <w:rStyle w:val="Hyperlink"/>
          <w:rFonts w:asciiTheme="minorHAnsi" w:hAnsiTheme="minorHAnsi"/>
          <w:color w:val="auto"/>
          <w:sz w:val="20"/>
          <w:szCs w:val="20"/>
          <w:u w:val="none"/>
          <w:vertAlign w:val="superscript"/>
        </w:rPr>
        <w:t>3</w:t>
      </w:r>
      <w:r w:rsidRPr="000A2288">
        <w:rPr>
          <w:rStyle w:val="Hyperlink"/>
          <w:rFonts w:asciiTheme="minorHAnsi" w:hAnsiTheme="minorHAnsi"/>
          <w:color w:val="auto"/>
          <w:sz w:val="20"/>
          <w:szCs w:val="20"/>
          <w:u w:val="none"/>
        </w:rPr>
        <w:t>Department of Cellular and Molecular Medicine, University of California, San Diego, La Jolla, CA 92093, USA</w:t>
      </w:r>
    </w:p>
    <w:p w14:paraId="1E600D9E" w14:textId="0B92D0A5" w:rsidR="006114A0" w:rsidRDefault="006114A0" w:rsidP="00FC70FA">
      <w:pPr>
        <w:spacing w:after="0" w:line="240" w:lineRule="auto"/>
        <w:rPr>
          <w:rStyle w:val="Hyperlink"/>
          <w:rFonts w:asciiTheme="minorHAnsi" w:hAnsiTheme="minorHAnsi"/>
          <w:color w:val="auto"/>
          <w:sz w:val="20"/>
          <w:szCs w:val="20"/>
          <w:u w:val="none"/>
        </w:rPr>
      </w:pPr>
    </w:p>
    <w:p w14:paraId="660409F3" w14:textId="77777777" w:rsidR="00FC70FA" w:rsidRDefault="00FC70FA" w:rsidP="000A2288">
      <w:pPr>
        <w:spacing w:after="0" w:line="240" w:lineRule="auto"/>
        <w:rPr>
          <w:rStyle w:val="Hyperlink"/>
          <w:rFonts w:asciiTheme="minorHAnsi" w:hAnsiTheme="minorHAnsi"/>
          <w:color w:val="auto"/>
          <w:sz w:val="20"/>
          <w:szCs w:val="20"/>
          <w:u w:val="none"/>
        </w:rPr>
      </w:pPr>
    </w:p>
    <w:p w14:paraId="6D6C4C0B" w14:textId="5201727F" w:rsidR="00205DFC" w:rsidRPr="000A2288" w:rsidRDefault="00205DFC" w:rsidP="000A2288">
      <w:pPr>
        <w:spacing w:after="0" w:line="240" w:lineRule="auto"/>
        <w:rPr>
          <w:rFonts w:asciiTheme="minorHAnsi" w:hAnsiTheme="minorHAnsi"/>
          <w:color w:val="auto"/>
          <w:sz w:val="20"/>
          <w:szCs w:val="20"/>
        </w:rPr>
      </w:pPr>
      <w:r>
        <w:rPr>
          <w:b/>
          <w:sz w:val="24"/>
          <w:szCs w:val="24"/>
        </w:rPr>
        <w:br w:type="page"/>
      </w:r>
    </w:p>
    <w:p w14:paraId="0581D6FB" w14:textId="16370161" w:rsidR="00F54B61" w:rsidRDefault="00701DFA" w:rsidP="004D79F4">
      <w:pPr>
        <w:spacing w:after="0" w:line="360" w:lineRule="auto"/>
      </w:pPr>
      <w:r>
        <w:rPr>
          <w:b/>
          <w:sz w:val="24"/>
          <w:szCs w:val="24"/>
        </w:rPr>
        <w:lastRenderedPageBreak/>
        <w:t>Abstract</w:t>
      </w:r>
    </w:p>
    <w:p w14:paraId="4164FD55" w14:textId="6BFE9DCC" w:rsidR="00C40358" w:rsidRPr="00483201" w:rsidRDefault="00E44412" w:rsidP="004D79F4">
      <w:pPr>
        <w:spacing w:after="0" w:line="360" w:lineRule="auto"/>
        <w:rPr>
          <w:i/>
          <w:sz w:val="24"/>
          <w:szCs w:val="24"/>
        </w:rPr>
      </w:pPr>
      <w:r>
        <w:rPr>
          <w:i/>
          <w:sz w:val="24"/>
          <w:szCs w:val="24"/>
        </w:rPr>
        <w:t>C</w:t>
      </w:r>
      <w:r w:rsidR="00C40358" w:rsidRPr="00483201">
        <w:rPr>
          <w:i/>
          <w:sz w:val="24"/>
          <w:szCs w:val="24"/>
        </w:rPr>
        <w:t xml:space="preserve">opy number variants (CNVs) have been strongly implicated in the </w:t>
      </w:r>
      <w:r w:rsidR="00F54B61">
        <w:rPr>
          <w:i/>
          <w:sz w:val="24"/>
          <w:szCs w:val="24"/>
        </w:rPr>
        <w:t xml:space="preserve">genetic </w:t>
      </w:r>
      <w:r w:rsidR="00C40358" w:rsidRPr="00483201">
        <w:rPr>
          <w:i/>
          <w:sz w:val="24"/>
          <w:szCs w:val="24"/>
        </w:rPr>
        <w:t>etiology of schizophrenia (SCZ)</w:t>
      </w:r>
      <w:r>
        <w:rPr>
          <w:i/>
          <w:sz w:val="24"/>
          <w:szCs w:val="24"/>
        </w:rPr>
        <w:t xml:space="preserve">. </w:t>
      </w:r>
      <w:r w:rsidR="00E37865">
        <w:rPr>
          <w:i/>
          <w:sz w:val="24"/>
          <w:szCs w:val="24"/>
        </w:rPr>
        <w:t>However, genome</w:t>
      </w:r>
      <w:r w:rsidR="004C6476">
        <w:rPr>
          <w:i/>
          <w:sz w:val="24"/>
          <w:szCs w:val="24"/>
        </w:rPr>
        <w:t>-</w:t>
      </w:r>
      <w:r w:rsidR="00E37865">
        <w:rPr>
          <w:i/>
          <w:sz w:val="24"/>
          <w:szCs w:val="24"/>
        </w:rPr>
        <w:t>wide investigation</w:t>
      </w:r>
      <w:r w:rsidR="00C40358" w:rsidRPr="00483201">
        <w:rPr>
          <w:i/>
          <w:sz w:val="24"/>
          <w:szCs w:val="24"/>
        </w:rPr>
        <w:t xml:space="preserve"> of </w:t>
      </w:r>
      <w:r w:rsidR="00E37865">
        <w:rPr>
          <w:i/>
          <w:sz w:val="24"/>
          <w:szCs w:val="24"/>
        </w:rPr>
        <w:t xml:space="preserve">the contribution of </w:t>
      </w:r>
      <w:r w:rsidR="00C40358" w:rsidRPr="00483201">
        <w:rPr>
          <w:i/>
          <w:sz w:val="24"/>
          <w:szCs w:val="24"/>
        </w:rPr>
        <w:t>CNV</w:t>
      </w:r>
      <w:r w:rsidR="00E37865">
        <w:rPr>
          <w:i/>
          <w:sz w:val="24"/>
          <w:szCs w:val="24"/>
        </w:rPr>
        <w:t xml:space="preserve"> to risk</w:t>
      </w:r>
      <w:r w:rsidR="00C40358" w:rsidRPr="00483201">
        <w:rPr>
          <w:i/>
          <w:sz w:val="24"/>
          <w:szCs w:val="24"/>
        </w:rPr>
        <w:t xml:space="preserve"> has been </w:t>
      </w:r>
      <w:r w:rsidR="00E37865">
        <w:rPr>
          <w:i/>
          <w:sz w:val="24"/>
          <w:szCs w:val="24"/>
        </w:rPr>
        <w:t>hampered by limited sample sizes</w:t>
      </w:r>
      <w:r w:rsidR="00C40358" w:rsidRPr="00483201">
        <w:rPr>
          <w:i/>
          <w:sz w:val="24"/>
          <w:szCs w:val="24"/>
        </w:rPr>
        <w:t>. We sought to address this obstacle</w:t>
      </w:r>
      <w:r>
        <w:rPr>
          <w:i/>
          <w:sz w:val="24"/>
          <w:szCs w:val="24"/>
        </w:rPr>
        <w:t xml:space="preserve"> by applying</w:t>
      </w:r>
      <w:r w:rsidR="00C40358" w:rsidRPr="00483201">
        <w:rPr>
          <w:i/>
          <w:sz w:val="24"/>
          <w:szCs w:val="24"/>
        </w:rPr>
        <w:t xml:space="preserve"> a centralized analysis pipeline to a SCZ cohort of 21,094 cases and 20,227 controls. </w:t>
      </w:r>
      <w:r w:rsidR="0017508C">
        <w:rPr>
          <w:i/>
          <w:sz w:val="24"/>
          <w:szCs w:val="24"/>
        </w:rPr>
        <w:t xml:space="preserve">A </w:t>
      </w:r>
      <w:r w:rsidR="00C40358" w:rsidRPr="00483201">
        <w:rPr>
          <w:i/>
          <w:sz w:val="24"/>
          <w:szCs w:val="24"/>
        </w:rPr>
        <w:t>global enri</w:t>
      </w:r>
      <w:r w:rsidR="000521DD">
        <w:rPr>
          <w:i/>
          <w:sz w:val="24"/>
          <w:szCs w:val="24"/>
        </w:rPr>
        <w:t>chment of CNV burden</w:t>
      </w:r>
      <w:r w:rsidR="0017508C">
        <w:rPr>
          <w:i/>
          <w:sz w:val="24"/>
          <w:szCs w:val="24"/>
        </w:rPr>
        <w:t xml:space="preserve"> was observed</w:t>
      </w:r>
      <w:r w:rsidR="000521DD">
        <w:rPr>
          <w:i/>
          <w:sz w:val="24"/>
          <w:szCs w:val="24"/>
        </w:rPr>
        <w:t xml:space="preserve"> in cases</w:t>
      </w:r>
      <w:r w:rsidR="00C40358" w:rsidRPr="00483201">
        <w:rPr>
          <w:i/>
          <w:sz w:val="24"/>
          <w:szCs w:val="24"/>
        </w:rPr>
        <w:t xml:space="preserve"> (OR=1.11, P=5.7</w:t>
      </w:r>
      <w:r w:rsidR="009114D4">
        <w:rPr>
          <w:i/>
          <w:sz w:val="24"/>
          <w:szCs w:val="24"/>
        </w:rPr>
        <w:t>x10</w:t>
      </w:r>
      <w:r w:rsidR="00C40358" w:rsidRPr="00483201">
        <w:rPr>
          <w:i/>
          <w:sz w:val="24"/>
          <w:szCs w:val="24"/>
          <w:vertAlign w:val="superscript"/>
        </w:rPr>
        <w:t>-15</w:t>
      </w:r>
      <w:r w:rsidR="00C40358" w:rsidRPr="00483201">
        <w:rPr>
          <w:i/>
          <w:sz w:val="24"/>
          <w:szCs w:val="24"/>
        </w:rPr>
        <w:t>)</w:t>
      </w:r>
      <w:r w:rsidR="000A2288">
        <w:rPr>
          <w:i/>
          <w:sz w:val="24"/>
          <w:szCs w:val="24"/>
        </w:rPr>
        <w:t>,</w:t>
      </w:r>
      <w:r w:rsidR="00C40358" w:rsidRPr="00483201">
        <w:rPr>
          <w:i/>
          <w:sz w:val="24"/>
          <w:szCs w:val="24"/>
        </w:rPr>
        <w:t xml:space="preserve"> which persisted after excluding loci implicated in previous studies (OR=1.07, P=1.7</w:t>
      </w:r>
      <w:r w:rsidR="009114D4" w:rsidRPr="009114D4">
        <w:rPr>
          <w:i/>
          <w:sz w:val="24"/>
          <w:szCs w:val="24"/>
        </w:rPr>
        <w:t xml:space="preserve"> </w:t>
      </w:r>
      <w:r w:rsidR="009114D4">
        <w:rPr>
          <w:i/>
          <w:sz w:val="24"/>
          <w:szCs w:val="24"/>
        </w:rPr>
        <w:t>x10</w:t>
      </w:r>
      <w:r w:rsidR="00C40358" w:rsidRPr="00483201">
        <w:rPr>
          <w:i/>
          <w:sz w:val="24"/>
          <w:szCs w:val="24"/>
          <w:vertAlign w:val="superscript"/>
        </w:rPr>
        <w:t>-6</w:t>
      </w:r>
      <w:r w:rsidR="00C02237">
        <w:rPr>
          <w:i/>
          <w:sz w:val="24"/>
          <w:szCs w:val="24"/>
        </w:rPr>
        <w:t>). CNV burden wa</w:t>
      </w:r>
      <w:r w:rsidR="00C40358" w:rsidRPr="00483201">
        <w:rPr>
          <w:i/>
          <w:sz w:val="24"/>
          <w:szCs w:val="24"/>
        </w:rPr>
        <w:t>s enriched for genes associated with synaptic function (OR = 1.68, P = 2.8</w:t>
      </w:r>
      <w:r w:rsidR="009114D4" w:rsidRPr="009114D4">
        <w:rPr>
          <w:i/>
          <w:sz w:val="24"/>
          <w:szCs w:val="24"/>
        </w:rPr>
        <w:t xml:space="preserve"> </w:t>
      </w:r>
      <w:r w:rsidR="009114D4">
        <w:rPr>
          <w:i/>
          <w:sz w:val="24"/>
          <w:szCs w:val="24"/>
        </w:rPr>
        <w:t>x10</w:t>
      </w:r>
      <w:r w:rsidR="00C40358" w:rsidRPr="00E96C99">
        <w:rPr>
          <w:i/>
          <w:sz w:val="24"/>
          <w:szCs w:val="24"/>
          <w:vertAlign w:val="superscript"/>
        </w:rPr>
        <w:t>-11</w:t>
      </w:r>
      <w:r w:rsidR="00C40358" w:rsidRPr="00483201">
        <w:rPr>
          <w:i/>
          <w:sz w:val="24"/>
          <w:szCs w:val="24"/>
        </w:rPr>
        <w:t>) and neurobehavioral phenotypes in mouse (OR = 1.18, P= 7.3</w:t>
      </w:r>
      <w:r w:rsidR="009114D4" w:rsidRPr="009114D4">
        <w:rPr>
          <w:i/>
          <w:sz w:val="24"/>
          <w:szCs w:val="24"/>
        </w:rPr>
        <w:t xml:space="preserve"> </w:t>
      </w:r>
      <w:r w:rsidR="009114D4">
        <w:rPr>
          <w:i/>
          <w:sz w:val="24"/>
          <w:szCs w:val="24"/>
        </w:rPr>
        <w:t>x10</w:t>
      </w:r>
      <w:r w:rsidR="00C40358" w:rsidRPr="00E96C99">
        <w:rPr>
          <w:i/>
          <w:sz w:val="24"/>
          <w:szCs w:val="24"/>
          <w:vertAlign w:val="superscript"/>
        </w:rPr>
        <w:t>-5</w:t>
      </w:r>
      <w:r w:rsidR="00C40358" w:rsidRPr="00483201">
        <w:rPr>
          <w:i/>
          <w:sz w:val="24"/>
          <w:szCs w:val="24"/>
        </w:rPr>
        <w:t xml:space="preserve">). </w:t>
      </w:r>
      <w:r w:rsidR="00C10F19">
        <w:rPr>
          <w:i/>
          <w:sz w:val="24"/>
          <w:szCs w:val="24"/>
        </w:rPr>
        <w:t>G</w:t>
      </w:r>
      <w:r w:rsidR="00C40358" w:rsidRPr="00483201">
        <w:rPr>
          <w:i/>
          <w:sz w:val="24"/>
          <w:szCs w:val="24"/>
        </w:rPr>
        <w:t xml:space="preserve">enome-wide significant </w:t>
      </w:r>
      <w:r w:rsidR="00C10F19">
        <w:rPr>
          <w:i/>
          <w:sz w:val="24"/>
          <w:szCs w:val="24"/>
        </w:rPr>
        <w:t>evidence was obtained</w:t>
      </w:r>
      <w:r w:rsidR="00C40358" w:rsidRPr="00483201">
        <w:rPr>
          <w:i/>
          <w:sz w:val="24"/>
          <w:szCs w:val="24"/>
        </w:rPr>
        <w:t xml:space="preserve"> for eight loci, including 1q21.1, 2p16.3 (NRXN1), 3q29, 7q11.2, 15q13.3, distal 16p11.2, proximal 16p11.2 and 22q11.2. </w:t>
      </w:r>
      <w:r w:rsidR="0017508C">
        <w:rPr>
          <w:i/>
          <w:sz w:val="24"/>
          <w:szCs w:val="24"/>
        </w:rPr>
        <w:t>S</w:t>
      </w:r>
      <w:r w:rsidR="00C40358" w:rsidRPr="00483201">
        <w:rPr>
          <w:i/>
          <w:sz w:val="24"/>
          <w:szCs w:val="24"/>
        </w:rPr>
        <w:t xml:space="preserve">uggestive </w:t>
      </w:r>
      <w:r w:rsidR="0017508C">
        <w:rPr>
          <w:i/>
          <w:sz w:val="24"/>
          <w:szCs w:val="24"/>
        </w:rPr>
        <w:t xml:space="preserve">support was found </w:t>
      </w:r>
      <w:r w:rsidR="00C40358" w:rsidRPr="00483201">
        <w:rPr>
          <w:i/>
          <w:sz w:val="24"/>
          <w:szCs w:val="24"/>
        </w:rPr>
        <w:t>for eight additional candidate susceptibility and protective loci, which consis</w:t>
      </w:r>
      <w:r w:rsidR="000C631B">
        <w:rPr>
          <w:i/>
          <w:sz w:val="24"/>
          <w:szCs w:val="24"/>
        </w:rPr>
        <w:t>t</w:t>
      </w:r>
      <w:r w:rsidR="004C6476">
        <w:rPr>
          <w:i/>
          <w:sz w:val="24"/>
          <w:szCs w:val="24"/>
        </w:rPr>
        <w:t>ed</w:t>
      </w:r>
      <w:r w:rsidR="00C40358" w:rsidRPr="00483201">
        <w:rPr>
          <w:i/>
          <w:sz w:val="24"/>
          <w:szCs w:val="24"/>
        </w:rPr>
        <w:t xml:space="preserve"> predominantly of CNVs mediated by non-allelic homologous recombination. </w:t>
      </w:r>
    </w:p>
    <w:p w14:paraId="5A578EDA" w14:textId="77777777" w:rsidR="00C40358" w:rsidRDefault="00C40358" w:rsidP="004D79F4">
      <w:pPr>
        <w:spacing w:after="0" w:line="360" w:lineRule="auto"/>
        <w:rPr>
          <w:sz w:val="24"/>
          <w:szCs w:val="24"/>
        </w:rPr>
      </w:pPr>
    </w:p>
    <w:p w14:paraId="60FFF161" w14:textId="77777777" w:rsidR="004D79F4" w:rsidRDefault="004D79F4">
      <w:pPr>
        <w:rPr>
          <w:b/>
          <w:sz w:val="24"/>
          <w:szCs w:val="24"/>
        </w:rPr>
      </w:pPr>
      <w:r>
        <w:rPr>
          <w:b/>
          <w:sz w:val="24"/>
          <w:szCs w:val="24"/>
        </w:rPr>
        <w:br w:type="page"/>
      </w:r>
    </w:p>
    <w:p w14:paraId="6C102D64" w14:textId="500B6A75" w:rsidR="00C40358" w:rsidRDefault="00C40358" w:rsidP="004D79F4">
      <w:pPr>
        <w:spacing w:after="0" w:line="360" w:lineRule="auto"/>
      </w:pPr>
      <w:r>
        <w:rPr>
          <w:b/>
          <w:sz w:val="24"/>
          <w:szCs w:val="24"/>
        </w:rPr>
        <w:lastRenderedPageBreak/>
        <w:t>Introduction</w:t>
      </w:r>
    </w:p>
    <w:p w14:paraId="43AA3A42" w14:textId="21F8952B" w:rsidR="00C40358" w:rsidRPr="00487883" w:rsidRDefault="00C40358" w:rsidP="004D79F4">
      <w:pPr>
        <w:spacing w:after="0" w:line="360" w:lineRule="auto"/>
        <w:ind w:firstLine="720"/>
        <w:rPr>
          <w:sz w:val="24"/>
          <w:szCs w:val="24"/>
        </w:rPr>
      </w:pPr>
      <w:r w:rsidRPr="00487883">
        <w:rPr>
          <w:sz w:val="24"/>
          <w:szCs w:val="24"/>
        </w:rPr>
        <w:t xml:space="preserve">Studies of </w:t>
      </w:r>
      <w:r>
        <w:rPr>
          <w:sz w:val="24"/>
          <w:szCs w:val="24"/>
        </w:rPr>
        <w:t>genomic</w:t>
      </w:r>
      <w:r w:rsidRPr="00487883">
        <w:rPr>
          <w:sz w:val="24"/>
          <w:szCs w:val="24"/>
        </w:rPr>
        <w:t xml:space="preserve"> copy number variation (CNV) have </w:t>
      </w:r>
      <w:r>
        <w:rPr>
          <w:sz w:val="24"/>
          <w:szCs w:val="24"/>
        </w:rPr>
        <w:t>established</w:t>
      </w:r>
      <w:r w:rsidRPr="00487883">
        <w:rPr>
          <w:sz w:val="24"/>
          <w:szCs w:val="24"/>
        </w:rPr>
        <w:t xml:space="preserve"> a role for rare genetic variants in the etiology of </w:t>
      </w:r>
      <w:r>
        <w:rPr>
          <w:sz w:val="24"/>
          <w:szCs w:val="24"/>
        </w:rPr>
        <w:t>SCZ</w:t>
      </w:r>
      <w:r w:rsidRPr="00487883">
        <w:rPr>
          <w:sz w:val="24"/>
          <w:szCs w:val="24"/>
        </w:rPr>
        <w:t xml:space="preserve"> </w:t>
      </w:r>
      <w:r>
        <w:fldChar w:fldCharType="begin"/>
      </w:r>
      <w:r>
        <w:instrText xml:space="preserve"> ADDIN EN.CITE &lt;EndNote&gt;&lt;Cite ExcludeYear="1"&gt;&lt;Author&gt;Malhotra&lt;/Author&gt;&lt;Year&gt;2012&lt;/Year&gt;&lt;RecNum&gt;1839&lt;/RecNum&gt;&lt;DisplayText&gt;&lt;style face="superscript"&gt;1&lt;/style&gt;&lt;/DisplayText&gt;&lt;record&gt;&lt;rec-number&gt;1839&lt;/rec-number&gt;&lt;foreign-keys&gt;&lt;key app="EN" db-id="eaa95xrsaszp0texfp7p9dseaae0rtwpt0fp" timestamp="1339385511"&gt;1839&lt;/key&gt;&lt;/foreign-keys&gt;&lt;ref-type name="Journal Article"&gt;17&lt;/ref-type&gt;&lt;contributors&gt;&lt;authors&gt;&lt;author&gt;Malhotra, D.&lt;/author&gt;&lt;author&gt;Sebat, J.&lt;/author&gt;&lt;/authors&gt;&lt;/contributors&gt;&lt;auth-address&gt;Beyster Center for Genomics of Psychiatric Diseases, University of California, San Diego, La Jolla, CA 1020103, USA.&lt;/auth-address&gt;&lt;titles&gt;&lt;title&gt;CNVs: harbingers of a rare variant revolution in psychiatric genetics&lt;/title&gt;&lt;secondary-title&gt;Cell&lt;/secondary-title&gt;&lt;/titles&gt;&lt;periodical&gt;&lt;full-title&gt;Cell&lt;/full-title&gt;&lt;/periodical&gt;&lt;pages&gt;1223-41&lt;/pages&gt;&lt;volume&gt;148&lt;/volume&gt;&lt;number&gt;6&lt;/number&gt;&lt;edition&gt;2012/03/20&lt;/edition&gt;&lt;keywords&gt;&lt;keyword&gt;Animals&lt;/keyword&gt;&lt;keyword&gt;Autistic Disorder/genetics&lt;/keyword&gt;&lt;keyword&gt;Bipolar Disorder/genetics&lt;/keyword&gt;&lt;keyword&gt;*DNA Copy Number Variations&lt;/keyword&gt;&lt;keyword&gt;Female&lt;/keyword&gt;&lt;keyword&gt;Genetic Predisposition to Disease&lt;/keyword&gt;&lt;keyword&gt;Genome-Wide Association Study&lt;/keyword&gt;&lt;keyword&gt;Humans&lt;/keyword&gt;&lt;keyword&gt;Male&lt;/keyword&gt;&lt;keyword&gt;Mental Disorders/*genetics&lt;/keyword&gt;&lt;keyword&gt;Mutation&lt;/keyword&gt;&lt;keyword&gt;Schizophrenia/genetics&lt;/keyword&gt;&lt;keyword&gt;Sex Characteristics&lt;/keyword&gt;&lt;/keywords&gt;&lt;dates&gt;&lt;year&gt;2012&lt;/year&gt;&lt;pub-dates&gt;&lt;date&gt;Mar 16&lt;/date&gt;&lt;/pub-dates&gt;&lt;/dates&gt;&lt;isbn&gt;1097-4172 (Electronic)&amp;#xD;0092-8674 (Linking)&lt;/isbn&gt;&lt;accession-num&gt;22424231&lt;/accession-num&gt;&lt;urls&gt;&lt;related-urls&gt;&lt;url&gt;http://www.ncbi.nlm.nih.gov/pubmed/22424231&lt;/url&gt;&lt;/related-urls&gt;&lt;/urls&gt;&lt;custom2&gt;3351385&lt;/custom2&gt;&lt;electronic-resource-num&gt;S0092-8674(12)00277-2 [pii]&amp;#xD;10.1016/j.cell.2012.02.039&lt;/electronic-resource-num&gt;&lt;language&gt;eng&lt;/language&gt;&lt;/record&gt;&lt;/Cite&gt;&lt;/EndNote&gt;</w:instrText>
      </w:r>
      <w:r>
        <w:fldChar w:fldCharType="separate"/>
      </w:r>
      <w:r w:rsidRPr="00164B33">
        <w:rPr>
          <w:noProof/>
          <w:vertAlign w:val="superscript"/>
        </w:rPr>
        <w:t>1</w:t>
      </w:r>
      <w:r>
        <w:fldChar w:fldCharType="end"/>
      </w:r>
      <w:r w:rsidRPr="00487883">
        <w:rPr>
          <w:sz w:val="24"/>
          <w:szCs w:val="24"/>
        </w:rPr>
        <w:t xml:space="preserve">. There are three lines of evidence </w:t>
      </w:r>
      <w:r w:rsidRPr="00F057E6">
        <w:rPr>
          <w:sz w:val="24"/>
          <w:szCs w:val="24"/>
        </w:rPr>
        <w:t xml:space="preserve">that CNVs contribute to risk </w:t>
      </w:r>
      <w:r w:rsidRPr="002019A8">
        <w:rPr>
          <w:sz w:val="24"/>
          <w:szCs w:val="24"/>
        </w:rPr>
        <w:t xml:space="preserve">for </w:t>
      </w:r>
      <w:r>
        <w:rPr>
          <w:sz w:val="24"/>
          <w:szCs w:val="24"/>
        </w:rPr>
        <w:t>SCZ</w:t>
      </w:r>
      <w:r w:rsidRPr="002019A8">
        <w:rPr>
          <w:sz w:val="24"/>
          <w:szCs w:val="24"/>
        </w:rPr>
        <w:t xml:space="preserve">: genome-wide enrichment of rare deletions and duplications in </w:t>
      </w:r>
      <w:r>
        <w:rPr>
          <w:sz w:val="24"/>
          <w:szCs w:val="24"/>
        </w:rPr>
        <w:t>SCZ cases</w:t>
      </w:r>
      <w:r w:rsidRPr="002019A8">
        <w:rPr>
          <w:sz w:val="24"/>
          <w:szCs w:val="24"/>
        </w:rPr>
        <w:t xml:space="preserve"> relative to controls </w:t>
      </w:r>
      <w:r>
        <w:fldChar w:fldCharType="begin">
          <w:fldData xml:space="preserve">PEVuZE5vdGU+PENpdGUgRXhjbHVkZVllYXI9IjEiPjxBdXRob3I+V2Fsc2g8L0F1dGhvcj48WWVh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</w:fldData>
        </w:fldChar>
      </w:r>
      <w:r>
        <w:instrText xml:space="preserve"> ADDIN EN.CITE </w:instrText>
      </w:r>
      <w:r>
        <w:fldChar w:fldCharType="begin">
          <w:fldData xml:space="preserve">PEVuZE5vdGU+PENpdGUgRXhjbHVkZVllYXI9IjEiPjxBdXRob3I+V2Fsc2g8L0F1dGhvcj48WWVh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</w:fldData>
        </w:fldChar>
      </w:r>
      <w:r>
        <w:instrText xml:space="preserve"> ADDIN EN.CITE.DATA </w:instrText>
      </w:r>
      <w:r>
        <w:fldChar w:fldCharType="end"/>
      </w:r>
      <w:r>
        <w:fldChar w:fldCharType="separate"/>
      </w:r>
      <w:r w:rsidRPr="00164B33">
        <w:rPr>
          <w:noProof/>
          <w:vertAlign w:val="superscript"/>
        </w:rPr>
        <w:t xml:space="preserve">2,3 </w:t>
      </w:r>
      <w:r>
        <w:fldChar w:fldCharType="end"/>
      </w:r>
      <w:r w:rsidRPr="00487883">
        <w:rPr>
          <w:sz w:val="24"/>
          <w:szCs w:val="24"/>
        </w:rPr>
        <w:t>, a high</w:t>
      </w:r>
      <w:r w:rsidRPr="00F057E6">
        <w:rPr>
          <w:sz w:val="24"/>
          <w:szCs w:val="24"/>
        </w:rPr>
        <w:t xml:space="preserve">er rate of </w:t>
      </w:r>
      <w:r w:rsidRPr="002019A8">
        <w:rPr>
          <w:i/>
          <w:iCs/>
          <w:sz w:val="24"/>
          <w:szCs w:val="24"/>
        </w:rPr>
        <w:t>de novo</w:t>
      </w:r>
      <w:r w:rsidRPr="002019A8">
        <w:rPr>
          <w:sz w:val="24"/>
          <w:szCs w:val="24"/>
        </w:rPr>
        <w:t xml:space="preserve"> CNVs in </w:t>
      </w:r>
      <w:r>
        <w:rPr>
          <w:sz w:val="24"/>
          <w:szCs w:val="24"/>
        </w:rPr>
        <w:t>cases</w:t>
      </w:r>
      <w:r w:rsidRPr="002019A8">
        <w:rPr>
          <w:sz w:val="24"/>
          <w:szCs w:val="24"/>
        </w:rPr>
        <w:t xml:space="preserve"> relative to controls</w:t>
      </w:r>
      <w:r>
        <w:fldChar w:fldCharType="begin">
          <w:fldData xml:space="preserve">PEVuZE5vdGU+PENpdGUgRXhjbHVkZVllYXI9IjEiPjxBdXRob3I+TWFsaG90cmE8L0F1dGhvcj48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</w:fldData>
        </w:fldChar>
      </w:r>
      <w:r>
        <w:instrText xml:space="preserve"> ADDIN EN.CITE </w:instrText>
      </w:r>
      <w:r>
        <w:fldChar w:fldCharType="begin">
          <w:fldData xml:space="preserve">PEVuZE5vdGU+PENpdGUgRXhjbHVkZVllYXI9IjEiPjxBdXRob3I+TWFsaG90cmE8L0F1dGhvcj48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</w:fldData>
        </w:fldChar>
      </w:r>
      <w:r>
        <w:instrText xml:space="preserve"> ADDIN EN.CITE.DATA </w:instrText>
      </w:r>
      <w:r>
        <w:fldChar w:fldCharType="end"/>
      </w:r>
      <w:r>
        <w:fldChar w:fldCharType="separate"/>
      </w:r>
      <w:r w:rsidRPr="00164B33">
        <w:rPr>
          <w:noProof/>
          <w:vertAlign w:val="superscript"/>
        </w:rPr>
        <w:t>4-6</w:t>
      </w:r>
      <w:r>
        <w:fldChar w:fldCharType="end"/>
      </w:r>
      <w:r w:rsidR="001705B7">
        <w:rPr>
          <w:sz w:val="24"/>
          <w:szCs w:val="24"/>
        </w:rPr>
        <w:t xml:space="preserve">, and </w:t>
      </w:r>
      <w:r w:rsidRPr="00487883">
        <w:rPr>
          <w:sz w:val="24"/>
          <w:szCs w:val="24"/>
        </w:rPr>
        <w:t xml:space="preserve">association evidence implicating a small number of specific loci </w:t>
      </w:r>
      <w:r w:rsidRPr="00F057E6">
        <w:rPr>
          <w:sz w:val="24"/>
          <w:szCs w:val="24"/>
        </w:rPr>
        <w:t>(</w:t>
      </w:r>
      <w:r w:rsidR="00505648">
        <w:rPr>
          <w:b/>
          <w:bCs/>
          <w:sz w:val="24"/>
          <w:szCs w:val="24"/>
        </w:rPr>
        <w:t xml:space="preserve">Supplementary </w:t>
      </w:r>
      <w:r w:rsidR="004D79F4">
        <w:rPr>
          <w:b/>
          <w:bCs/>
          <w:sz w:val="24"/>
          <w:szCs w:val="24"/>
        </w:rPr>
        <w:t>T</w:t>
      </w:r>
      <w:r w:rsidRPr="00F57318">
        <w:rPr>
          <w:b/>
          <w:bCs/>
          <w:sz w:val="24"/>
          <w:szCs w:val="24"/>
        </w:rPr>
        <w:t>able 1</w:t>
      </w:r>
      <w:r w:rsidRPr="00487883">
        <w:rPr>
          <w:sz w:val="24"/>
          <w:szCs w:val="24"/>
        </w:rPr>
        <w:t xml:space="preserve">). </w:t>
      </w:r>
      <w:r w:rsidRPr="00F057E6">
        <w:rPr>
          <w:sz w:val="24"/>
          <w:szCs w:val="24"/>
        </w:rPr>
        <w:t xml:space="preserve">All CNVs that have been implicated in SCZ </w:t>
      </w:r>
      <w:r w:rsidRPr="00943A3C">
        <w:rPr>
          <w:sz w:val="24"/>
          <w:szCs w:val="24"/>
        </w:rPr>
        <w:t xml:space="preserve">are rare in the population, but </w:t>
      </w:r>
      <w:r w:rsidRPr="00487883">
        <w:rPr>
          <w:sz w:val="24"/>
          <w:szCs w:val="24"/>
        </w:rPr>
        <w:t>confer significant risk (</w:t>
      </w:r>
      <w:r>
        <w:rPr>
          <w:sz w:val="24"/>
          <w:szCs w:val="24"/>
        </w:rPr>
        <w:t xml:space="preserve">odds ratios </w:t>
      </w:r>
      <w:r w:rsidRPr="00487883">
        <w:rPr>
          <w:sz w:val="24"/>
          <w:szCs w:val="24"/>
        </w:rPr>
        <w:t xml:space="preserve">2-60). </w:t>
      </w:r>
    </w:p>
    <w:p w14:paraId="7489C33A" w14:textId="276619AA" w:rsidR="00C40358" w:rsidRPr="00487883" w:rsidRDefault="00C40358" w:rsidP="004D79F4">
      <w:pPr>
        <w:spacing w:after="0" w:line="360" w:lineRule="auto"/>
        <w:ind w:firstLine="720"/>
        <w:rPr>
          <w:sz w:val="24"/>
          <w:szCs w:val="24"/>
        </w:rPr>
      </w:pPr>
      <w:r w:rsidRPr="00487883">
        <w:rPr>
          <w:sz w:val="24"/>
          <w:szCs w:val="24"/>
        </w:rPr>
        <w:t xml:space="preserve">To date, CNVs associated </w:t>
      </w:r>
      <w:r>
        <w:rPr>
          <w:sz w:val="24"/>
          <w:szCs w:val="24"/>
        </w:rPr>
        <w:t xml:space="preserve">with SCZ </w:t>
      </w:r>
      <w:r w:rsidRPr="00487883">
        <w:rPr>
          <w:sz w:val="24"/>
          <w:szCs w:val="24"/>
        </w:rPr>
        <w:t xml:space="preserve">have largely emerged from mergers of summary data for specific candidate loci </w:t>
      </w:r>
      <w:r>
        <w:rPr>
          <w:sz w:val="24"/>
          <w:szCs w:val="24"/>
        </w:rPr>
        <w:fldChar w:fldCharType="begin">
          <w:fldData xml:space="preserve">PEVuZE5vdGU+PENpdGUgRXhjbHVkZVllYXI9IjEiPjxBdXRob3I+TWNDYXJ0aHk8L0F1dGhvcj48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</w:fldData>
        </w:fldChar>
      </w:r>
      <w:r>
        <w:rPr>
          <w:sz w:val="24"/>
          <w:szCs w:val="24"/>
        </w:rPr>
        <w:instrText xml:space="preserve"> ADDIN EN.CITE </w:instrText>
      </w:r>
      <w:r>
        <w:rPr>
          <w:sz w:val="24"/>
          <w:szCs w:val="24"/>
        </w:rPr>
        <w:fldChar w:fldCharType="begin">
          <w:fldData xml:space="preserve">PEVuZE5vdGU+PENpdGUgRXhjbHVkZVllYXI9IjEiPjxBdXRob3I+TWNDYXJ0aHk8L0F1dGhvcj48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sidRPr="00164B33">
        <w:rPr>
          <w:noProof/>
          <w:sz w:val="24"/>
          <w:szCs w:val="24"/>
          <w:vertAlign w:val="superscript"/>
        </w:rPr>
        <w:t>7-9</w:t>
      </w:r>
      <w:r>
        <w:rPr>
          <w:sz w:val="24"/>
          <w:szCs w:val="24"/>
        </w:rPr>
        <w:fldChar w:fldCharType="end"/>
      </w:r>
      <w:r w:rsidRPr="00487883">
        <w:rPr>
          <w:sz w:val="24"/>
          <w:szCs w:val="24"/>
        </w:rPr>
        <w:t xml:space="preserve">; yet </w:t>
      </w:r>
      <w:r w:rsidRPr="00F057E6">
        <w:rPr>
          <w:sz w:val="24"/>
          <w:szCs w:val="24"/>
        </w:rPr>
        <w:t xml:space="preserve">even the largest genome-wide scans (sample sizes typically &lt;10,000) </w:t>
      </w:r>
      <w:r w:rsidRPr="002019A8">
        <w:rPr>
          <w:sz w:val="24"/>
          <w:szCs w:val="24"/>
        </w:rPr>
        <w:t xml:space="preserve">remain under-powered to robustly confirm genetic association for the majority </w:t>
      </w:r>
      <w:r w:rsidRPr="00943A3C">
        <w:rPr>
          <w:sz w:val="24"/>
          <w:szCs w:val="24"/>
        </w:rPr>
        <w:t>of pathogenic</w:t>
      </w:r>
      <w:r w:rsidRPr="00487883">
        <w:rPr>
          <w:sz w:val="24"/>
          <w:szCs w:val="24"/>
        </w:rPr>
        <w:t xml:space="preserve"> CNVs reported so far, particularly for those with low frequencies (&lt;0.5% in cases) or intermediate effect sizes (odds ratios 2</w:t>
      </w:r>
      <w:r>
        <w:rPr>
          <w:sz w:val="24"/>
          <w:szCs w:val="24"/>
        </w:rPr>
        <w:t>-</w:t>
      </w:r>
      <w:r w:rsidRPr="00487883">
        <w:rPr>
          <w:sz w:val="24"/>
          <w:szCs w:val="24"/>
        </w:rPr>
        <w:t xml:space="preserve">10). It is important to address the low power of CNV studies with larger samples given that this type of mutation has already proven useful for highlighting some aspects of </w:t>
      </w:r>
      <w:r>
        <w:rPr>
          <w:sz w:val="24"/>
          <w:szCs w:val="24"/>
        </w:rPr>
        <w:t>SCZ</w:t>
      </w:r>
      <w:r w:rsidRPr="00487883">
        <w:rPr>
          <w:sz w:val="24"/>
          <w:szCs w:val="24"/>
        </w:rPr>
        <w:t xml:space="preserve"> related biology </w:t>
      </w:r>
      <w:r>
        <w:rPr>
          <w:sz w:val="24"/>
          <w:szCs w:val="24"/>
        </w:rPr>
        <w:fldChar w:fldCharType="begin">
          <w:fldData xml:space="preserve">PEVuZE5vdGU+PENpdGUgRXhjbHVkZVllYXI9IjEiPjxBdXRob3I+S2lyb3Y8L0F1dGhvcj48WWVh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</w:fldData>
        </w:fldChar>
      </w:r>
      <w:r>
        <w:rPr>
          <w:sz w:val="24"/>
          <w:szCs w:val="24"/>
        </w:rPr>
        <w:instrText xml:space="preserve"> ADDIN EN.CITE </w:instrText>
      </w:r>
      <w:r>
        <w:rPr>
          <w:sz w:val="24"/>
          <w:szCs w:val="24"/>
        </w:rPr>
        <w:fldChar w:fldCharType="begin">
          <w:fldData xml:space="preserve">PEVuZE5vdGU+PENpdGUgRXhjbHVkZVllYXI9IjEiPjxBdXRob3I+S2lyb3Y8L0F1dGhvcj48WWVh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sidRPr="00164B33">
        <w:rPr>
          <w:noProof/>
          <w:sz w:val="24"/>
          <w:szCs w:val="24"/>
          <w:vertAlign w:val="superscript"/>
        </w:rPr>
        <w:t>6,10-13</w:t>
      </w:r>
      <w:r>
        <w:rPr>
          <w:sz w:val="24"/>
          <w:szCs w:val="24"/>
        </w:rPr>
        <w:fldChar w:fldCharType="end"/>
      </w:r>
      <w:r w:rsidRPr="00487883">
        <w:rPr>
          <w:sz w:val="24"/>
          <w:szCs w:val="24"/>
        </w:rPr>
        <w:t xml:space="preserve">. </w:t>
      </w:r>
    </w:p>
    <w:p w14:paraId="64136C53" w14:textId="2B1DEF0F" w:rsidR="00C40358" w:rsidRDefault="00C40358" w:rsidP="004D79F4">
      <w:pPr>
        <w:spacing w:after="0" w:line="360" w:lineRule="auto"/>
        <w:ind w:firstLine="720"/>
        <w:rPr>
          <w:sz w:val="24"/>
          <w:szCs w:val="24"/>
        </w:rPr>
      </w:pPr>
      <w:r w:rsidRPr="00F057E6">
        <w:rPr>
          <w:sz w:val="24"/>
          <w:szCs w:val="24"/>
        </w:rPr>
        <w:t>The limited statistical power provided by small samples is a significant obstacle in s</w:t>
      </w:r>
      <w:r w:rsidRPr="002019A8">
        <w:rPr>
          <w:sz w:val="24"/>
          <w:szCs w:val="24"/>
        </w:rPr>
        <w:t xml:space="preserve">tudies of rare and common genetic variation. In response, global collaborations have </w:t>
      </w:r>
      <w:r w:rsidRPr="00943A3C">
        <w:rPr>
          <w:sz w:val="24"/>
          <w:szCs w:val="24"/>
        </w:rPr>
        <w:t xml:space="preserve">been formed in order </w:t>
      </w:r>
      <w:r w:rsidRPr="00487883">
        <w:rPr>
          <w:sz w:val="24"/>
          <w:szCs w:val="24"/>
        </w:rPr>
        <w:t xml:space="preserve">to attain large sample sizes, as exemplified by </w:t>
      </w:r>
      <w:r w:rsidR="00A21288">
        <w:rPr>
          <w:sz w:val="24"/>
          <w:szCs w:val="24"/>
        </w:rPr>
        <w:t>a</w:t>
      </w:r>
      <w:r w:rsidR="00A21288" w:rsidRPr="00487883">
        <w:rPr>
          <w:sz w:val="24"/>
          <w:szCs w:val="24"/>
        </w:rPr>
        <w:t xml:space="preserve"> </w:t>
      </w:r>
      <w:r w:rsidRPr="00487883">
        <w:rPr>
          <w:sz w:val="24"/>
          <w:szCs w:val="24"/>
        </w:rPr>
        <w:t xml:space="preserve">study </w:t>
      </w:r>
      <w:r w:rsidR="00275D29">
        <w:rPr>
          <w:sz w:val="24"/>
          <w:szCs w:val="24"/>
        </w:rPr>
        <w:t xml:space="preserve">by </w:t>
      </w:r>
      <w:r w:rsidRPr="00487883">
        <w:rPr>
          <w:sz w:val="24"/>
          <w:szCs w:val="24"/>
        </w:rPr>
        <w:t xml:space="preserve">the Schizophrenia Working Group of the Psychiatric Genomics Consortium (PGC) which </w:t>
      </w:r>
      <w:r w:rsidR="00A21288">
        <w:rPr>
          <w:sz w:val="24"/>
          <w:szCs w:val="24"/>
        </w:rPr>
        <w:t xml:space="preserve">identified </w:t>
      </w:r>
      <w:r w:rsidRPr="00487883">
        <w:rPr>
          <w:sz w:val="24"/>
          <w:szCs w:val="24"/>
        </w:rPr>
        <w:t xml:space="preserve">108 independent schizophrenia associated loci </w:t>
      </w:r>
      <w:r>
        <w:rPr>
          <w:sz w:val="24"/>
          <w:szCs w:val="24"/>
        </w:rPr>
        <w:fldChar w:fldCharType="begin"/>
      </w:r>
      <w:r>
        <w:rPr>
          <w:sz w:val="24"/>
          <w:szCs w:val="24"/>
        </w:rPr>
        <w:instrText xml:space="preserve"> ADDIN EN.CITE &lt;EndNote&gt;&lt;Cite ExcludeYear="1"&gt;&lt;Author&gt;Schizophrenia Working Group of the Psychiatric Genomics&lt;/Author&gt;&lt;Year&gt;2014&lt;/Year&gt;&lt;RecNum&gt;2269&lt;/RecNum&gt;&lt;DisplayText&gt;&lt;style face="superscript"&gt;14&lt;/style&gt;&lt;/DisplayText&gt;&lt;record&gt;&lt;rec-number&gt;2269&lt;/rec-number&gt;&lt;foreign-keys&gt;&lt;key app="EN" db-id="eaa95xrsaszp0texfp7p9dseaae0rtwpt0fp" timestamp="1432605367"&gt;2269&lt;/key&gt;&lt;/foreign-keys&gt;&lt;ref-type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titles&gt;&lt;periodical&gt;&lt;full-title&gt;Nature&lt;/full-title&gt;&lt;/periodical&gt;&lt;pages&gt;421-7&lt;/pages&gt;&lt;volume&gt;511&lt;/volume&gt;&lt;number&gt;7510&lt;/number&gt;&lt;keywords&gt;&lt;keyword&gt;Alleles&lt;/keyword&gt;&lt;keyword&gt;Brain/metabolism/physiology&lt;/keyword&gt;&lt;keyword&gt;Enhancer Elements, Genetic/genetics&lt;/keyword&gt;&lt;keyword&gt;*Genetic Loci&lt;/keyword&gt;&lt;keyword&gt;Genetic Predisposition to Disease/*genetics&lt;/keyword&gt;&lt;keyword&gt;*Genome-Wide Association Study&lt;/keyword&gt;&lt;keyword&gt;Glutamic Acid/metabolism&lt;/keyword&gt;&lt;keyword&gt;Humans&lt;/keyword&gt;&lt;keyword&gt;Immunity/genetics/physiology&lt;/keyword&gt;&lt;keyword&gt;Multifactorial Inheritance/genetics&lt;/keyword&gt;&lt;keyword&gt;Mutation/genetics&lt;/keyword&gt;&lt;keyword&gt;Odds Ratio&lt;/keyword&gt;&lt;keyword&gt;Polymorphism, Single Nucleotide/genetics&lt;/keyword&gt;&lt;keyword&gt;Schizophrenia/*genetics/immunology&lt;/keyword&gt;&lt;keyword&gt;Synaptic Transmission/genetics&lt;/keyword&gt;&lt;/keywords&gt;&lt;dates&gt;&lt;year&gt;2014&lt;/year&gt;&lt;pub-dates&gt;&lt;date&gt;Jul 24&lt;/date&gt;&lt;/pub-dates&gt;&lt;/dates&gt;&lt;isbn&gt;1476-4687 (Electronic)&amp;#xD;0028-0836 (Linking)&lt;/isbn&gt;&lt;accession-num&gt;25056061&lt;/accession-num&gt;&lt;urls&gt;&lt;related-urls&gt;&lt;url&gt;http://www.ncbi.nlm.nih.gov/pubmed/25056061&lt;/url&gt;&lt;/related-urls&gt;&lt;/urls&gt;&lt;custom2&gt;4112379&lt;/custom2&gt;&lt;electronic-resource-num&gt;10.1038/nature13595&lt;/electronic-resource-num&gt;&lt;/record&gt;&lt;/Cite&gt;&lt;/EndNote&gt;</w:instrText>
      </w:r>
      <w:r>
        <w:rPr>
          <w:sz w:val="24"/>
          <w:szCs w:val="24"/>
        </w:rPr>
        <w:fldChar w:fldCharType="separate"/>
      </w:r>
      <w:r w:rsidRPr="00164B33">
        <w:rPr>
          <w:noProof/>
          <w:sz w:val="24"/>
          <w:szCs w:val="24"/>
          <w:vertAlign w:val="superscript"/>
        </w:rPr>
        <w:t>14</w:t>
      </w:r>
      <w:r>
        <w:rPr>
          <w:sz w:val="24"/>
          <w:szCs w:val="24"/>
        </w:rPr>
        <w:fldChar w:fldCharType="end"/>
      </w:r>
      <w:r w:rsidRPr="00487883">
        <w:rPr>
          <w:sz w:val="24"/>
          <w:szCs w:val="24"/>
        </w:rPr>
        <w:t xml:space="preserve">. Recognizing the need for </w:t>
      </w:r>
      <w:r w:rsidRPr="00F057E6">
        <w:rPr>
          <w:sz w:val="24"/>
          <w:szCs w:val="24"/>
        </w:rPr>
        <w:t xml:space="preserve">similarly </w:t>
      </w:r>
      <w:r w:rsidRPr="002019A8">
        <w:rPr>
          <w:sz w:val="24"/>
          <w:szCs w:val="24"/>
        </w:rPr>
        <w:t>large samples in studies of CNV</w:t>
      </w:r>
      <w:r>
        <w:rPr>
          <w:sz w:val="24"/>
          <w:szCs w:val="24"/>
        </w:rPr>
        <w:t>s</w:t>
      </w:r>
      <w:r w:rsidRPr="002019A8">
        <w:rPr>
          <w:sz w:val="24"/>
          <w:szCs w:val="24"/>
        </w:rPr>
        <w:t xml:space="preserve"> for psychiatric disorders, we formed the PGC CNV Analysis Group. Our goal</w:t>
      </w:r>
      <w:r>
        <w:rPr>
          <w:sz w:val="24"/>
          <w:szCs w:val="24"/>
        </w:rPr>
        <w:t xml:space="preserve"> was</w:t>
      </w:r>
      <w:r w:rsidRPr="002019A8">
        <w:rPr>
          <w:sz w:val="24"/>
          <w:szCs w:val="24"/>
        </w:rPr>
        <w:t xml:space="preserve"> </w:t>
      </w:r>
      <w:r w:rsidRPr="00943A3C">
        <w:rPr>
          <w:sz w:val="24"/>
          <w:szCs w:val="24"/>
        </w:rPr>
        <w:t xml:space="preserve">to enable </w:t>
      </w:r>
      <w:r w:rsidRPr="00487883">
        <w:rPr>
          <w:sz w:val="24"/>
          <w:szCs w:val="24"/>
        </w:rPr>
        <w:t xml:space="preserve">large-scale analyses of CNVs in psychiatry using </w:t>
      </w:r>
      <w:r>
        <w:rPr>
          <w:sz w:val="24"/>
          <w:szCs w:val="24"/>
        </w:rPr>
        <w:t xml:space="preserve">centralized and </w:t>
      </w:r>
      <w:r w:rsidRPr="00487883">
        <w:rPr>
          <w:sz w:val="24"/>
          <w:szCs w:val="24"/>
        </w:rPr>
        <w:t>uniform methodologies for CNV calling, quality control</w:t>
      </w:r>
      <w:r>
        <w:rPr>
          <w:sz w:val="24"/>
          <w:szCs w:val="24"/>
        </w:rPr>
        <w:t>,</w:t>
      </w:r>
      <w:r w:rsidRPr="00487883">
        <w:rPr>
          <w:sz w:val="24"/>
          <w:szCs w:val="24"/>
        </w:rPr>
        <w:t xml:space="preserve"> and statistical analysis. Here, we report the largest genome-wide analysis of CNVs for any psychiatric disorder to date, using datasets assembled by the Schizophrenia Working Group of the PGC. </w:t>
      </w:r>
    </w:p>
    <w:p w14:paraId="582F877D" w14:textId="77777777" w:rsidR="00C40358" w:rsidRPr="00487883" w:rsidRDefault="00C40358" w:rsidP="004D79F4">
      <w:pPr>
        <w:spacing w:after="0" w:line="360" w:lineRule="auto"/>
        <w:ind w:firstLine="720"/>
        <w:rPr>
          <w:sz w:val="24"/>
          <w:szCs w:val="24"/>
        </w:rPr>
      </w:pPr>
    </w:p>
    <w:p w14:paraId="0BE3B0AB" w14:textId="77777777" w:rsidR="00A85600" w:rsidRDefault="00A85600" w:rsidP="004D79F4">
      <w:pPr>
        <w:spacing w:after="0" w:line="360" w:lineRule="auto"/>
        <w:rPr>
          <w:b/>
          <w:sz w:val="24"/>
          <w:szCs w:val="24"/>
        </w:rPr>
      </w:pPr>
    </w:p>
    <w:p w14:paraId="326DB05C" w14:textId="77777777" w:rsidR="00C40358" w:rsidRPr="00487883" w:rsidRDefault="00C40358" w:rsidP="004D79F4">
      <w:pPr>
        <w:spacing w:after="0" w:line="360" w:lineRule="auto"/>
      </w:pPr>
      <w:r w:rsidRPr="00487883">
        <w:rPr>
          <w:b/>
          <w:sz w:val="24"/>
          <w:szCs w:val="24"/>
        </w:rPr>
        <w:lastRenderedPageBreak/>
        <w:t>Data processing and meta-analytic methods</w:t>
      </w:r>
    </w:p>
    <w:p w14:paraId="35138D1E" w14:textId="2AD58386" w:rsidR="00C40358" w:rsidRPr="00487883" w:rsidRDefault="00C40358" w:rsidP="004D79F4">
      <w:pPr>
        <w:spacing w:after="0" w:line="360" w:lineRule="auto"/>
        <w:ind w:firstLine="720"/>
        <w:rPr>
          <w:sz w:val="24"/>
          <w:szCs w:val="24"/>
        </w:rPr>
      </w:pPr>
      <w:r w:rsidRPr="00487883">
        <w:rPr>
          <w:sz w:val="24"/>
          <w:szCs w:val="24"/>
        </w:rPr>
        <w:t>Raw intensity data were obtained from 57,577 subjects</w:t>
      </w:r>
      <w:r>
        <w:rPr>
          <w:sz w:val="24"/>
          <w:szCs w:val="24"/>
        </w:rPr>
        <w:t xml:space="preserve"> from </w:t>
      </w:r>
      <w:r w:rsidRPr="00487883">
        <w:rPr>
          <w:sz w:val="24"/>
          <w:szCs w:val="24"/>
        </w:rPr>
        <w:t>43 separate datasets (</w:t>
      </w:r>
      <w:r w:rsidR="00505648">
        <w:rPr>
          <w:b/>
          <w:sz w:val="24"/>
          <w:szCs w:val="24"/>
        </w:rPr>
        <w:t>Supplementary</w:t>
      </w:r>
      <w:r w:rsidRPr="00F57318">
        <w:rPr>
          <w:b/>
          <w:sz w:val="24"/>
          <w:szCs w:val="24"/>
        </w:rPr>
        <w:t xml:space="preserve"> </w:t>
      </w:r>
      <w:r w:rsidR="00505648">
        <w:rPr>
          <w:b/>
          <w:sz w:val="24"/>
          <w:szCs w:val="24"/>
        </w:rPr>
        <w:t>T</w:t>
      </w:r>
      <w:r w:rsidRPr="00F57318">
        <w:rPr>
          <w:b/>
          <w:sz w:val="24"/>
          <w:szCs w:val="24"/>
        </w:rPr>
        <w:t>able 2</w:t>
      </w:r>
      <w:r w:rsidRPr="00487883">
        <w:rPr>
          <w:sz w:val="24"/>
          <w:szCs w:val="24"/>
        </w:rPr>
        <w:t xml:space="preserve">). After CNV calling and </w:t>
      </w:r>
      <w:r w:rsidRPr="00F057E6">
        <w:rPr>
          <w:sz w:val="24"/>
          <w:szCs w:val="24"/>
        </w:rPr>
        <w:t>quality control (</w:t>
      </w:r>
      <w:r w:rsidRPr="002019A8">
        <w:rPr>
          <w:sz w:val="24"/>
          <w:szCs w:val="24"/>
        </w:rPr>
        <w:t xml:space="preserve">QC), 41,321 subjects were retained for analysis. </w:t>
      </w:r>
      <w:r w:rsidR="00157782">
        <w:rPr>
          <w:sz w:val="24"/>
          <w:szCs w:val="24"/>
        </w:rPr>
        <w:t>We</w:t>
      </w:r>
      <w:r w:rsidRPr="00487883">
        <w:rPr>
          <w:sz w:val="24"/>
          <w:szCs w:val="24"/>
        </w:rPr>
        <w:t xml:space="preserve"> developed a centralized pipeline for systematic calling of CNVs for </w:t>
      </w:r>
      <w:proofErr w:type="spellStart"/>
      <w:r w:rsidRPr="00487883">
        <w:rPr>
          <w:sz w:val="24"/>
          <w:szCs w:val="24"/>
        </w:rPr>
        <w:t>Affymetrix</w:t>
      </w:r>
      <w:proofErr w:type="spellEnd"/>
      <w:r w:rsidRPr="00487883">
        <w:rPr>
          <w:sz w:val="24"/>
          <w:szCs w:val="24"/>
        </w:rPr>
        <w:t xml:space="preserve"> and Illumina platforms. (</w:t>
      </w:r>
      <w:r w:rsidRPr="00F57318">
        <w:rPr>
          <w:b/>
          <w:sz w:val="24"/>
          <w:szCs w:val="24"/>
        </w:rPr>
        <w:t>Methods</w:t>
      </w:r>
      <w:r w:rsidRPr="00F57318">
        <w:rPr>
          <w:sz w:val="24"/>
          <w:szCs w:val="24"/>
        </w:rPr>
        <w:t xml:space="preserve"> and </w:t>
      </w:r>
      <w:r w:rsidR="00505648">
        <w:rPr>
          <w:b/>
          <w:sz w:val="24"/>
          <w:szCs w:val="24"/>
        </w:rPr>
        <w:t>Supplementary</w:t>
      </w:r>
      <w:r w:rsidRPr="00F57318">
        <w:rPr>
          <w:b/>
          <w:sz w:val="24"/>
          <w:szCs w:val="24"/>
        </w:rPr>
        <w:t xml:space="preserve"> </w:t>
      </w:r>
      <w:r w:rsidR="00505648">
        <w:rPr>
          <w:b/>
          <w:sz w:val="24"/>
          <w:szCs w:val="24"/>
        </w:rPr>
        <w:t>F</w:t>
      </w:r>
      <w:r w:rsidRPr="00F57318">
        <w:rPr>
          <w:b/>
          <w:sz w:val="24"/>
          <w:szCs w:val="24"/>
        </w:rPr>
        <w:t>igure 1</w:t>
      </w:r>
      <w:r w:rsidRPr="00487883">
        <w:rPr>
          <w:sz w:val="24"/>
          <w:szCs w:val="24"/>
        </w:rPr>
        <w:t>). The pipeline</w:t>
      </w:r>
      <w:r w:rsidRPr="00F057E6">
        <w:rPr>
          <w:sz w:val="24"/>
          <w:szCs w:val="24"/>
        </w:rPr>
        <w:t xml:space="preserve"> </w:t>
      </w:r>
      <w:r>
        <w:rPr>
          <w:sz w:val="24"/>
          <w:szCs w:val="24"/>
        </w:rPr>
        <w:t>included</w:t>
      </w:r>
      <w:r w:rsidRPr="002019A8">
        <w:rPr>
          <w:sz w:val="24"/>
          <w:szCs w:val="24"/>
        </w:rPr>
        <w:t xml:space="preserve"> multiple CNV callers run in parallel. Data from Illumina platforms were processed using </w:t>
      </w:r>
      <w:proofErr w:type="spellStart"/>
      <w:r w:rsidRPr="002019A8">
        <w:rPr>
          <w:sz w:val="24"/>
          <w:szCs w:val="24"/>
        </w:rPr>
        <w:t>PennCNV</w:t>
      </w:r>
      <w:proofErr w:type="spellEnd"/>
      <w:r w:rsidRPr="002019A8">
        <w:rPr>
          <w:sz w:val="24"/>
          <w:szCs w:val="24"/>
        </w:rPr>
        <w:t xml:space="preserve"> </w:t>
      </w:r>
      <w:r>
        <w:rPr>
          <w:sz w:val="24"/>
          <w:szCs w:val="24"/>
        </w:rPr>
        <w:fldChar w:fldCharType="begin"/>
      </w:r>
      <w:r>
        <w:rPr>
          <w:sz w:val="24"/>
          <w:szCs w:val="24"/>
        </w:rPr>
        <w:instrText xml:space="preserve"> ADDIN EN.CITE &lt;EndNote&gt;&lt;Cite ExcludeYear="1"&gt;&lt;Author&gt;Wang&lt;/Author&gt;&lt;Year&gt;2007&lt;/Year&gt;&lt;RecNum&gt;544&lt;/RecNum&gt;&lt;DisplayText&gt;&lt;style face="superscript"&gt;15&lt;/style&gt;&lt;/DisplayText&gt;&lt;record&gt;&lt;rec-number&gt;544&lt;/rec-number&gt;&lt;foreign-keys&gt;&lt;key app="EN" db-id="eaa95xrsaszp0texfp7p9dseaae0rtwpt0fp" timestamp="0"&gt;544&lt;/key&gt;&lt;/foreign-keys&gt;&lt;ref-type name="Journal Article"&gt;17&lt;/ref-type&gt;&lt;contributors&gt;&lt;authors&gt;&lt;author&gt;Wang, K.&lt;/author&gt;&lt;author&gt;Li, M.&lt;/author&gt;&lt;author&gt;Hadley, D.&lt;/author&gt;&lt;author&gt;Liu, R.&lt;/author&gt;&lt;author&gt;Glessner, J.&lt;/author&gt;&lt;author&gt;Grant, S. F.&lt;/author&gt;&lt;author&gt;Hakonarson, H.&lt;/author&gt;&lt;author&gt;Bucan, M.&lt;/author&gt;&lt;/authors&gt;&lt;/contributors&gt;&lt;auth-address&gt;Department of Genetics, University of Pennsylvania, Philadelphia, Pennsylvania 19104, USA.&lt;/auth-address&gt;&lt;titles&gt;&lt;title&gt;PennCNV: an integrated hidden Markov model designed for high-resolution copy number variation detection in whole-genome SNP genotyping data&lt;/title&gt;&lt;secondary-title&gt;Genome Res&lt;/secondary-title&gt;&lt;/titles&gt;&lt;periodical&gt;&lt;full-title&gt;Genome Res&lt;/full-title&gt;&lt;/periodical&gt;&lt;pages&gt;1665-74&lt;/pages&gt;&lt;volume&gt;17&lt;/volume&gt;&lt;number&gt;11&lt;/number&gt;&lt;keywords&gt;&lt;keyword&gt;*Gene Dosage&lt;/keyword&gt;&lt;keyword&gt;*Genome, Human&lt;/keyword&gt;&lt;keyword&gt;Genotype&lt;/keyword&gt;&lt;keyword&gt;Humans&lt;/keyword&gt;&lt;keyword&gt;*Markov Chains&lt;/keyword&gt;&lt;keyword&gt;Models, Statistical&lt;/keyword&gt;&lt;keyword&gt;*Polymorphism, Single Nucleotide&lt;/keyword&gt;&lt;keyword&gt;*Variation (Genetics)&lt;/keyword&gt;&lt;/keywords&gt;&lt;dates&gt;&lt;year&gt;2007&lt;/year&gt;&lt;pub-dates&gt;&lt;date&gt;Nov&lt;/date&gt;&lt;/pub-dates&gt;&lt;/dates&gt;&lt;accession-num&gt;17921354&lt;/accession-num&gt;&lt;urls&gt;&lt;related-urls&gt;&lt;url&gt;http://www.ncbi.nlm.nih.gov/entrez/query.fcgi?cmd=Retrieve&amp;amp;db=PubMed&amp;amp;dopt=Citation&amp;amp;list_uids=17921354 &lt;/url&gt;&lt;/related-urls&gt;&lt;/urls&gt;&lt;/record&gt;&lt;/Cite&gt;&lt;/EndNote&gt;</w:instrText>
      </w:r>
      <w:r>
        <w:rPr>
          <w:sz w:val="24"/>
          <w:szCs w:val="24"/>
        </w:rPr>
        <w:fldChar w:fldCharType="separate"/>
      </w:r>
      <w:r w:rsidRPr="00164B33">
        <w:rPr>
          <w:noProof/>
          <w:sz w:val="24"/>
          <w:szCs w:val="24"/>
          <w:vertAlign w:val="superscript"/>
        </w:rPr>
        <w:t>15</w:t>
      </w:r>
      <w:r>
        <w:rPr>
          <w:sz w:val="24"/>
          <w:szCs w:val="24"/>
        </w:rPr>
        <w:fldChar w:fldCharType="end"/>
      </w:r>
      <w:r w:rsidRPr="00487883">
        <w:rPr>
          <w:sz w:val="24"/>
          <w:szCs w:val="24"/>
        </w:rPr>
        <w:t xml:space="preserve"> and </w:t>
      </w:r>
      <w:proofErr w:type="spellStart"/>
      <w:r w:rsidRPr="00487883">
        <w:rPr>
          <w:sz w:val="24"/>
          <w:szCs w:val="24"/>
        </w:rPr>
        <w:t>iPattern</w:t>
      </w:r>
      <w:proofErr w:type="spellEnd"/>
      <w:r w:rsidRPr="00487883">
        <w:rPr>
          <w:sz w:val="24"/>
          <w:szCs w:val="24"/>
        </w:rPr>
        <w:t xml:space="preserve"> </w:t>
      </w:r>
      <w:r>
        <w:rPr>
          <w:sz w:val="24"/>
          <w:szCs w:val="24"/>
        </w:rPr>
        <w:fldChar w:fldCharType="begin">
          <w:fldData xml:space="preserve">PEVuZE5vdGU+PENpdGUgRXhjbHVkZVllYXI9IjEiPjxBdXRob3I+UGludG88L0F1dGhvcj48WWVh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</w:fldData>
        </w:fldChar>
      </w:r>
      <w:r>
        <w:rPr>
          <w:sz w:val="24"/>
          <w:szCs w:val="24"/>
        </w:rPr>
        <w:instrText xml:space="preserve"> ADDIN EN.CITE </w:instrText>
      </w:r>
      <w:r>
        <w:rPr>
          <w:sz w:val="24"/>
          <w:szCs w:val="24"/>
        </w:rPr>
        <w:fldChar w:fldCharType="begin">
          <w:fldData xml:space="preserve">PEVuZE5vdGU+PENpdGUgRXhjbHVkZVllYXI9IjEiPjxBdXRob3I+UGludG88L0F1dGhvcj48WWVh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sidRPr="00164B33">
        <w:rPr>
          <w:noProof/>
          <w:sz w:val="24"/>
          <w:szCs w:val="24"/>
          <w:vertAlign w:val="superscript"/>
        </w:rPr>
        <w:t>16</w:t>
      </w:r>
      <w:r>
        <w:rPr>
          <w:sz w:val="24"/>
          <w:szCs w:val="24"/>
        </w:rPr>
        <w:fldChar w:fldCharType="end"/>
      </w:r>
      <w:r w:rsidRPr="00487883">
        <w:rPr>
          <w:sz w:val="24"/>
          <w:szCs w:val="24"/>
        </w:rPr>
        <w:t xml:space="preserve">. Data from </w:t>
      </w:r>
      <w:proofErr w:type="spellStart"/>
      <w:r w:rsidRPr="00487883">
        <w:rPr>
          <w:sz w:val="24"/>
          <w:szCs w:val="24"/>
        </w:rPr>
        <w:t>Affymetrix</w:t>
      </w:r>
      <w:proofErr w:type="spellEnd"/>
      <w:r w:rsidRPr="00487883">
        <w:rPr>
          <w:sz w:val="24"/>
          <w:szCs w:val="24"/>
        </w:rPr>
        <w:t xml:space="preserve"> platforms were analyzed using </w:t>
      </w:r>
      <w:proofErr w:type="spellStart"/>
      <w:r w:rsidRPr="00487883">
        <w:rPr>
          <w:sz w:val="24"/>
          <w:szCs w:val="24"/>
        </w:rPr>
        <w:t>PennCNV</w:t>
      </w:r>
      <w:proofErr w:type="spellEnd"/>
      <w:r w:rsidRPr="00487883">
        <w:rPr>
          <w:sz w:val="24"/>
          <w:szCs w:val="24"/>
        </w:rPr>
        <w:t xml:space="preserve"> a</w:t>
      </w:r>
      <w:r w:rsidRPr="00F057E6">
        <w:rPr>
          <w:sz w:val="24"/>
          <w:szCs w:val="24"/>
        </w:rPr>
        <w:t xml:space="preserve">nd </w:t>
      </w:r>
      <w:proofErr w:type="spellStart"/>
      <w:r w:rsidRPr="00F057E6">
        <w:rPr>
          <w:sz w:val="24"/>
          <w:szCs w:val="24"/>
        </w:rPr>
        <w:t>Birdsuite</w:t>
      </w:r>
      <w:proofErr w:type="spellEnd"/>
      <w:r w:rsidRPr="00F057E6">
        <w:rPr>
          <w:sz w:val="24"/>
          <w:szCs w:val="24"/>
        </w:rPr>
        <w:t xml:space="preserve"> </w:t>
      </w:r>
      <w:r>
        <w:rPr>
          <w:sz w:val="24"/>
          <w:szCs w:val="24"/>
        </w:rPr>
        <w:fldChar w:fldCharType="begin"/>
      </w:r>
      <w:r>
        <w:rPr>
          <w:sz w:val="24"/>
          <w:szCs w:val="24"/>
        </w:rPr>
        <w:instrText xml:space="preserve"> ADDIN EN.CITE &lt;EndNote&gt;&lt;Cite ExcludeYear="1"&gt;&lt;Author&gt;Korn&lt;/Author&gt;&lt;Year&gt;2008&lt;/Year&gt;&lt;RecNum&gt;872&lt;/RecNum&gt;&lt;DisplayText&gt;&lt;style face="superscript"&gt;17&lt;/style&gt;&lt;/DisplayText&gt;&lt;record&gt;&lt;rec-number&gt;872&lt;/rec-number&gt;&lt;foreign-keys&gt;&lt;key app="EN" db-id="eaa95xrsaszp0texfp7p9dseaae0rtwpt0fp" timestamp="0"&gt;872&lt;/key&gt;&lt;/foreign-keys&gt;&lt;ref-type name="Journal Article"&gt;17&lt;/ref-type&gt;&lt;contributors&gt;&lt;authors&gt;&lt;author&gt;Korn, J. M.&lt;/author&gt;&lt;author&gt;Kuruvilla, F. G.&lt;/author&gt;&lt;author&gt;McCarroll, S. A.&lt;/author&gt;&lt;author&gt;Wysoker, A.&lt;/author&gt;&lt;author&gt;Nemesh, J.&lt;/author&gt;&lt;author&gt;Cawley, S.&lt;/author&gt;&lt;author&gt;Hubbell, E.&lt;/author&gt;&lt;author&gt;Veitch, J.&lt;/author&gt;&lt;author&gt;Collins, P. J.&lt;/author&gt;&lt;author&gt;Darvishi, K.&lt;/author&gt;&lt;author&gt;Lee, C.&lt;/author&gt;&lt;author&gt;Nizzari, M. M.&lt;/author&gt;&lt;author&gt;Gabriel, S. B.&lt;/author&gt;&lt;author&gt;Purcell, S.&lt;/author&gt;&lt;author&gt;Daly, M. J.&lt;/author&gt;&lt;author&gt;Altshuler, D.&lt;/author&gt;&lt;/authors&gt;&lt;/contributors&gt;&lt;titles&gt;&lt;title&gt;Integrated genotype calling and association analysis of SNPs, common copy number polymorphisms and rare CNVs&lt;/title&gt;&lt;secondary-title&gt;Nat.Genet.&lt;/secondary-title&gt;&lt;/titles&gt;&lt;pages&gt;1253-1260&lt;/pages&gt;&lt;volume&gt;40&lt;/volume&gt;&lt;number&gt;10&lt;/number&gt;&lt;keywords&gt;&lt;keyword&gt;Algorithms&lt;/keyword&gt;&lt;keyword&gt;Chromosomes,Human&lt;/keyword&gt;&lt;keyword&gt;Chromosomes,Human,Pair 4&lt;/keyword&gt;&lt;keyword&gt;Dna&lt;/keyword&gt;&lt;keyword&gt;Female&lt;/keyword&gt;&lt;keyword&gt;Gene Dosage&lt;/keyword&gt;&lt;keyword&gt;genetics&lt;/keyword&gt;&lt;keyword&gt;Genome,Human&lt;/keyword&gt;&lt;keyword&gt;Genotype&lt;/keyword&gt;&lt;keyword&gt;Haplotypes&lt;/keyword&gt;&lt;keyword&gt;Humans&lt;/keyword&gt;&lt;keyword&gt;Male&lt;/keyword&gt;&lt;keyword&gt;Markov Chains&lt;/keyword&gt;&lt;keyword&gt;Models,Statistical&lt;/keyword&gt;&lt;keyword&gt;Oligonucleotide Array Sequence Analysis&lt;/keyword&gt;&lt;keyword&gt;Phenotype&lt;/keyword&gt;&lt;keyword&gt;Polymerase Chain Reaction&lt;/keyword&gt;&lt;keyword&gt;Polymorphism,Single Nucleotide&lt;/keyword&gt;&lt;keyword&gt;Software&lt;/keyword&gt;&lt;/keywords&gt;&lt;dates&gt;&lt;year&gt;2008&lt;/year&gt;&lt;/dates&gt;&lt;accession-num&gt;KORN2008&lt;/accession-num&gt;&lt;urls&gt;&lt;/urls&gt;&lt;/record&gt;&lt;/Cite&gt;&lt;/EndNote&gt;</w:instrText>
      </w:r>
      <w:r>
        <w:rPr>
          <w:sz w:val="24"/>
          <w:szCs w:val="24"/>
        </w:rPr>
        <w:fldChar w:fldCharType="separate"/>
      </w:r>
      <w:r w:rsidRPr="00164B33">
        <w:rPr>
          <w:noProof/>
          <w:sz w:val="24"/>
          <w:szCs w:val="24"/>
          <w:vertAlign w:val="superscript"/>
        </w:rPr>
        <w:t>17</w:t>
      </w:r>
      <w:r>
        <w:rPr>
          <w:sz w:val="24"/>
          <w:szCs w:val="24"/>
        </w:rPr>
        <w:fldChar w:fldCharType="end"/>
      </w:r>
      <w:r w:rsidRPr="00487883">
        <w:rPr>
          <w:sz w:val="24"/>
          <w:szCs w:val="24"/>
        </w:rPr>
        <w:t xml:space="preserve">.Two additional methods, </w:t>
      </w:r>
      <w:proofErr w:type="spellStart"/>
      <w:r w:rsidRPr="00487883">
        <w:rPr>
          <w:sz w:val="24"/>
          <w:szCs w:val="24"/>
        </w:rPr>
        <w:t>iPattern</w:t>
      </w:r>
      <w:proofErr w:type="spellEnd"/>
      <w:r w:rsidRPr="00487883">
        <w:rPr>
          <w:sz w:val="24"/>
          <w:szCs w:val="24"/>
        </w:rPr>
        <w:t xml:space="preserve"> and C-score </w:t>
      </w:r>
      <w:r>
        <w:rPr>
          <w:sz w:val="24"/>
          <w:szCs w:val="24"/>
        </w:rPr>
        <w:fldChar w:fldCharType="begin">
          <w:fldData xml:space="preserve">PEVuZE5vdGU+PENpdGUgRXhjbHVkZVllYXI9IjEiPjxBdXRob3I+VmFjaWM8L0F1dGhvcj48WWVh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</w:fldData>
        </w:fldChar>
      </w:r>
      <w:r>
        <w:rPr>
          <w:sz w:val="24"/>
          <w:szCs w:val="24"/>
        </w:rPr>
        <w:instrText xml:space="preserve"> ADDIN EN.CITE </w:instrText>
      </w:r>
      <w:r>
        <w:rPr>
          <w:sz w:val="24"/>
          <w:szCs w:val="24"/>
        </w:rPr>
        <w:fldChar w:fldCharType="begin">
          <w:fldData xml:space="preserve">PEVuZE5vdGU+PENpdGUgRXhjbHVkZVllYXI9IjEiPjxBdXRob3I+VmFjaWM8L0F1dGhvcj48WWVh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sidRPr="00164B33">
        <w:rPr>
          <w:noProof/>
          <w:sz w:val="24"/>
          <w:szCs w:val="24"/>
          <w:vertAlign w:val="superscript"/>
        </w:rPr>
        <w:t>18</w:t>
      </w:r>
      <w:r>
        <w:rPr>
          <w:sz w:val="24"/>
          <w:szCs w:val="24"/>
        </w:rPr>
        <w:fldChar w:fldCharType="end"/>
      </w:r>
      <w:r w:rsidRPr="00487883">
        <w:rPr>
          <w:sz w:val="24"/>
          <w:szCs w:val="24"/>
        </w:rPr>
        <w:t xml:space="preserve">, were applied to </w:t>
      </w:r>
      <w:r>
        <w:rPr>
          <w:sz w:val="24"/>
          <w:szCs w:val="24"/>
        </w:rPr>
        <w:t>d</w:t>
      </w:r>
      <w:r w:rsidRPr="00487883">
        <w:rPr>
          <w:sz w:val="24"/>
          <w:szCs w:val="24"/>
        </w:rPr>
        <w:t xml:space="preserve">ata from the </w:t>
      </w:r>
      <w:proofErr w:type="spellStart"/>
      <w:r w:rsidRPr="00487883">
        <w:rPr>
          <w:sz w:val="24"/>
          <w:szCs w:val="24"/>
        </w:rPr>
        <w:t>Affymetrix</w:t>
      </w:r>
      <w:proofErr w:type="spellEnd"/>
      <w:r w:rsidRPr="00487883">
        <w:rPr>
          <w:sz w:val="24"/>
          <w:szCs w:val="24"/>
        </w:rPr>
        <w:t xml:space="preserve"> 6.0 platform. </w:t>
      </w:r>
      <w:r w:rsidR="0067429A">
        <w:rPr>
          <w:sz w:val="24"/>
          <w:szCs w:val="24"/>
        </w:rPr>
        <w:t>In order to ensure proper normalization of the X chromosome</w:t>
      </w:r>
      <w:r w:rsidR="00CC07C8">
        <w:rPr>
          <w:sz w:val="24"/>
          <w:szCs w:val="24"/>
        </w:rPr>
        <w:t>,</w:t>
      </w:r>
      <w:r w:rsidR="0067429A">
        <w:rPr>
          <w:sz w:val="24"/>
          <w:szCs w:val="24"/>
        </w:rPr>
        <w:t xml:space="preserve"> male and female subjects were normalized separately. </w:t>
      </w:r>
      <w:r w:rsidRPr="00F057E6">
        <w:rPr>
          <w:sz w:val="24"/>
          <w:szCs w:val="24"/>
        </w:rPr>
        <w:t>The CNV call</w:t>
      </w:r>
      <w:r w:rsidRPr="002019A8">
        <w:rPr>
          <w:sz w:val="24"/>
          <w:szCs w:val="24"/>
        </w:rPr>
        <w:t xml:space="preserve">s from each program were converted to a standardized format and a consensus call set was constructed by merging CNV outputs at the sample level. Only CNV segments that were detected by </w:t>
      </w:r>
      <w:r w:rsidRPr="00943A3C">
        <w:rPr>
          <w:sz w:val="24"/>
          <w:szCs w:val="24"/>
        </w:rPr>
        <w:t>all algorithms were retained</w:t>
      </w:r>
      <w:r w:rsidRPr="00487883">
        <w:rPr>
          <w:sz w:val="24"/>
          <w:szCs w:val="24"/>
        </w:rPr>
        <w:t xml:space="preserve">. We performed </w:t>
      </w:r>
      <w:r>
        <w:rPr>
          <w:sz w:val="24"/>
          <w:szCs w:val="24"/>
        </w:rPr>
        <w:t>QC</w:t>
      </w:r>
      <w:r w:rsidRPr="00487883">
        <w:rPr>
          <w:sz w:val="24"/>
          <w:szCs w:val="24"/>
        </w:rPr>
        <w:t xml:space="preserve"> at the platform level to exclude samples with poor probe intensity and/or an excessive CNV load (number and length). A final set of rare, high quality CNVs was defined as those &gt;20kb in length, at least 10 probes, and &lt;1% MAF.</w:t>
      </w:r>
      <w:r w:rsidRPr="00487883">
        <w:rPr>
          <w:b/>
          <w:sz w:val="24"/>
          <w:szCs w:val="24"/>
        </w:rPr>
        <w:t xml:space="preserve"> </w:t>
      </w:r>
    </w:p>
    <w:p w14:paraId="4A198D9E" w14:textId="61F4A60B" w:rsidR="00C40358" w:rsidRPr="00487883" w:rsidRDefault="00C40358" w:rsidP="004D79F4">
      <w:pPr>
        <w:spacing w:after="0" w:line="360" w:lineRule="auto"/>
        <w:ind w:firstLine="720"/>
        <w:rPr>
          <w:sz w:val="24"/>
          <w:szCs w:val="24"/>
        </w:rPr>
      </w:pPr>
      <w:r w:rsidRPr="00487883">
        <w:rPr>
          <w:sz w:val="24"/>
          <w:szCs w:val="24"/>
        </w:rPr>
        <w:t>Genetic associations were investigated by case-control tests of CNV burden at four levels: (1) genome-wide (2) pathways, (3) genes</w:t>
      </w:r>
      <w:r>
        <w:rPr>
          <w:sz w:val="24"/>
          <w:szCs w:val="24"/>
        </w:rPr>
        <w:t>,</w:t>
      </w:r>
      <w:r w:rsidRPr="00487883">
        <w:rPr>
          <w:sz w:val="24"/>
          <w:szCs w:val="24"/>
        </w:rPr>
        <w:t xml:space="preserve"> and (4) </w:t>
      </w:r>
      <w:r w:rsidR="00A21288">
        <w:rPr>
          <w:sz w:val="24"/>
          <w:szCs w:val="24"/>
        </w:rPr>
        <w:t>CNV breakpoints</w:t>
      </w:r>
      <w:r w:rsidRPr="00487883">
        <w:rPr>
          <w:sz w:val="24"/>
          <w:szCs w:val="24"/>
        </w:rPr>
        <w:t>. Analyses controlled for SNP-derived principal components, sex, genotypin</w:t>
      </w:r>
      <w:r w:rsidR="00973FBD">
        <w:rPr>
          <w:sz w:val="24"/>
          <w:szCs w:val="24"/>
        </w:rPr>
        <w:t>g platform and data quality metrics</w:t>
      </w:r>
      <w:r w:rsidRPr="00487883">
        <w:rPr>
          <w:sz w:val="24"/>
          <w:szCs w:val="24"/>
        </w:rPr>
        <w:t>. Multiple-testing thresholds for genome-wide significance were estimated from family-wise error rates drawn from</w:t>
      </w:r>
      <w:r>
        <w:rPr>
          <w:sz w:val="24"/>
          <w:szCs w:val="24"/>
        </w:rPr>
        <w:t xml:space="preserve"> permutation</w:t>
      </w:r>
    </w:p>
    <w:p w14:paraId="515AB872" w14:textId="77777777" w:rsidR="00C40358" w:rsidRPr="00F057E6" w:rsidRDefault="00C40358" w:rsidP="004D79F4">
      <w:pPr>
        <w:spacing w:after="0" w:line="360" w:lineRule="auto"/>
        <w:rPr>
          <w:b/>
          <w:sz w:val="24"/>
          <w:szCs w:val="24"/>
        </w:rPr>
      </w:pPr>
    </w:p>
    <w:p w14:paraId="2062C349" w14:textId="5C237D6D" w:rsidR="00C40358" w:rsidRPr="002019A8" w:rsidRDefault="00C40358" w:rsidP="004D79F4">
      <w:pPr>
        <w:spacing w:after="0" w:line="360" w:lineRule="auto"/>
      </w:pPr>
      <w:r w:rsidRPr="002019A8">
        <w:rPr>
          <w:b/>
          <w:sz w:val="24"/>
          <w:szCs w:val="24"/>
        </w:rPr>
        <w:t>Genome wide analysis of CNV burden</w:t>
      </w:r>
    </w:p>
    <w:p w14:paraId="07EA8125" w14:textId="7C91B5CB" w:rsidR="00C40358" w:rsidRPr="00487883" w:rsidRDefault="00C40358" w:rsidP="004D79F4">
      <w:pPr>
        <w:spacing w:after="0" w:line="360" w:lineRule="auto"/>
        <w:ind w:firstLine="720"/>
      </w:pPr>
      <w:r w:rsidRPr="002019A8">
        <w:rPr>
          <w:sz w:val="24"/>
          <w:szCs w:val="24"/>
        </w:rPr>
        <w:t xml:space="preserve">An elevated burden of rare CNVs </w:t>
      </w:r>
      <w:r w:rsidR="00B07894" w:rsidRPr="002019A8">
        <w:rPr>
          <w:sz w:val="24"/>
          <w:szCs w:val="24"/>
        </w:rPr>
        <w:t xml:space="preserve">among SCZ </w:t>
      </w:r>
      <w:r w:rsidR="00B07894">
        <w:rPr>
          <w:sz w:val="24"/>
          <w:szCs w:val="24"/>
        </w:rPr>
        <w:t>case</w:t>
      </w:r>
      <w:r w:rsidR="00B07894" w:rsidRPr="002019A8">
        <w:rPr>
          <w:sz w:val="24"/>
          <w:szCs w:val="24"/>
        </w:rPr>
        <w:t xml:space="preserve">s </w:t>
      </w:r>
      <w:r w:rsidRPr="002019A8">
        <w:rPr>
          <w:sz w:val="24"/>
          <w:szCs w:val="24"/>
        </w:rPr>
        <w:t xml:space="preserve">has been well established </w:t>
      </w:r>
      <w:r>
        <w:rPr>
          <w:sz w:val="24"/>
          <w:szCs w:val="24"/>
        </w:rPr>
        <w:fldChar w:fldCharType="begin">
          <w:fldData xml:space="preserve">PEVuZE5vdGU+PENpdGUgRXhjbHVkZVllYXI9IjEiPjxBdXRob3I+V2Fsc2g8L0F1dGhvcj48WWVh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</w:fldData>
        </w:fldChar>
      </w:r>
      <w:r>
        <w:rPr>
          <w:sz w:val="24"/>
          <w:szCs w:val="24"/>
        </w:rPr>
        <w:instrText xml:space="preserve"> ADDIN EN.CITE </w:instrText>
      </w:r>
      <w:r>
        <w:rPr>
          <w:sz w:val="24"/>
          <w:szCs w:val="24"/>
        </w:rPr>
        <w:fldChar w:fldCharType="begin">
          <w:fldData xml:space="preserve">PEVuZE5vdGU+PENpdGUgRXhjbHVkZVllYXI9IjEiPjxBdXRob3I+V2Fsc2g8L0F1dGhvcj48WWVh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sidRPr="00164B33">
        <w:rPr>
          <w:noProof/>
          <w:sz w:val="24"/>
          <w:szCs w:val="24"/>
          <w:vertAlign w:val="superscript"/>
        </w:rPr>
        <w:t>2</w:t>
      </w:r>
      <w:r>
        <w:rPr>
          <w:sz w:val="24"/>
          <w:szCs w:val="24"/>
        </w:rPr>
        <w:fldChar w:fldCharType="end"/>
      </w:r>
      <w:r w:rsidRPr="00487883">
        <w:rPr>
          <w:sz w:val="24"/>
          <w:szCs w:val="24"/>
        </w:rPr>
        <w:t>. We applied our meta-analytic framework to measure the consistency of overall CNV burden across genotyping platforms, and whether a measurable amount of CNV burden persists outside of previously implicated CNV regions. Consistent with previous estimates, the ove</w:t>
      </w:r>
      <w:r w:rsidRPr="00F057E6">
        <w:rPr>
          <w:sz w:val="24"/>
          <w:szCs w:val="24"/>
        </w:rPr>
        <w:t xml:space="preserve">rall CNV burden </w:t>
      </w:r>
      <w:r w:rsidR="005C5B8D">
        <w:rPr>
          <w:sz w:val="24"/>
          <w:szCs w:val="24"/>
        </w:rPr>
        <w:t>wa</w:t>
      </w:r>
      <w:r w:rsidRPr="00F057E6">
        <w:rPr>
          <w:sz w:val="24"/>
          <w:szCs w:val="24"/>
        </w:rPr>
        <w:t xml:space="preserve">s significantly greater among SCZ cases when measured as </w:t>
      </w:r>
      <w:r w:rsidRPr="000D3EFF">
        <w:rPr>
          <w:sz w:val="24"/>
          <w:szCs w:val="24"/>
        </w:rPr>
        <w:t xml:space="preserve">total Kb covered (OR=1.12, </w:t>
      </w:r>
      <w:r w:rsidRPr="00483201">
        <w:rPr>
          <w:sz w:val="24"/>
          <w:szCs w:val="24"/>
        </w:rPr>
        <w:t>p = 5.7</w:t>
      </w:r>
      <w:r w:rsidR="00B07894">
        <w:rPr>
          <w:sz w:val="24"/>
          <w:szCs w:val="24"/>
        </w:rPr>
        <w:t>x10</w:t>
      </w:r>
      <w:r w:rsidRPr="00AA1516">
        <w:rPr>
          <w:sz w:val="24"/>
          <w:szCs w:val="24"/>
          <w:vertAlign w:val="superscript"/>
        </w:rPr>
        <w:t>-15</w:t>
      </w:r>
      <w:r w:rsidRPr="000D3EFF">
        <w:rPr>
          <w:sz w:val="24"/>
          <w:szCs w:val="24"/>
        </w:rPr>
        <w:t xml:space="preserve">), genes affected (OR=1.21, </w:t>
      </w:r>
      <w:r w:rsidRPr="00483201">
        <w:rPr>
          <w:sz w:val="24"/>
          <w:szCs w:val="24"/>
        </w:rPr>
        <w:t xml:space="preserve">p = </w:t>
      </w:r>
      <w:r w:rsidRPr="00483201">
        <w:rPr>
          <w:sz w:val="24"/>
          <w:szCs w:val="24"/>
        </w:rPr>
        <w:lastRenderedPageBreak/>
        <w:t>6.6</w:t>
      </w:r>
      <w:r w:rsidR="00B07894">
        <w:rPr>
          <w:sz w:val="24"/>
          <w:szCs w:val="24"/>
        </w:rPr>
        <w:t>x10</w:t>
      </w:r>
      <w:r w:rsidRPr="00AA1516">
        <w:rPr>
          <w:sz w:val="24"/>
          <w:szCs w:val="24"/>
          <w:vertAlign w:val="superscript"/>
        </w:rPr>
        <w:t>-21</w:t>
      </w:r>
      <w:r w:rsidRPr="000D3EFF">
        <w:rPr>
          <w:sz w:val="24"/>
          <w:szCs w:val="24"/>
        </w:rPr>
        <w:t xml:space="preserve">), or CNV number (OR=1.03, </w:t>
      </w:r>
      <w:r w:rsidRPr="00483201">
        <w:rPr>
          <w:sz w:val="24"/>
          <w:szCs w:val="24"/>
        </w:rPr>
        <w:t>p = 1</w:t>
      </w:r>
      <w:r w:rsidR="00B07894">
        <w:rPr>
          <w:sz w:val="24"/>
          <w:szCs w:val="24"/>
        </w:rPr>
        <w:t>x10</w:t>
      </w:r>
      <w:r w:rsidRPr="00AA1516">
        <w:rPr>
          <w:sz w:val="24"/>
          <w:szCs w:val="24"/>
          <w:vertAlign w:val="superscript"/>
        </w:rPr>
        <w:t>-3</w:t>
      </w:r>
      <w:r w:rsidRPr="000D3EFF">
        <w:rPr>
          <w:sz w:val="24"/>
          <w:szCs w:val="24"/>
        </w:rPr>
        <w:t xml:space="preserve">). </w:t>
      </w:r>
      <w:r w:rsidR="009A5655">
        <w:rPr>
          <w:sz w:val="24"/>
          <w:szCs w:val="24"/>
        </w:rPr>
        <w:t xml:space="preserve">The </w:t>
      </w:r>
      <w:r w:rsidR="009A5655" w:rsidRPr="00CB16E9">
        <w:rPr>
          <w:sz w:val="24"/>
          <w:szCs w:val="24"/>
        </w:rPr>
        <w:t>burden signal</w:t>
      </w:r>
      <w:r w:rsidR="009A5655">
        <w:rPr>
          <w:sz w:val="24"/>
          <w:szCs w:val="24"/>
        </w:rPr>
        <w:t xml:space="preserve"> above was driven by CNVs located within genes</w:t>
      </w:r>
      <w:r w:rsidR="009A5655" w:rsidRPr="00CB16E9">
        <w:rPr>
          <w:sz w:val="24"/>
          <w:szCs w:val="24"/>
        </w:rPr>
        <w:t>.</w:t>
      </w:r>
      <w:r w:rsidR="009A5655">
        <w:rPr>
          <w:sz w:val="24"/>
          <w:szCs w:val="24"/>
        </w:rPr>
        <w:t xml:space="preserve"> </w:t>
      </w:r>
      <w:r w:rsidRPr="000D3EFF">
        <w:rPr>
          <w:sz w:val="24"/>
          <w:szCs w:val="24"/>
        </w:rPr>
        <w:t xml:space="preserve">Focusing </w:t>
      </w:r>
      <w:r w:rsidR="009A5655">
        <w:rPr>
          <w:sz w:val="24"/>
          <w:szCs w:val="24"/>
        </w:rPr>
        <w:t xml:space="preserve">heretofore </w:t>
      </w:r>
      <w:r w:rsidRPr="000D3EFF">
        <w:rPr>
          <w:sz w:val="24"/>
          <w:szCs w:val="24"/>
        </w:rPr>
        <w:t xml:space="preserve">on </w:t>
      </w:r>
      <w:r w:rsidR="005C5B8D">
        <w:rPr>
          <w:sz w:val="24"/>
          <w:szCs w:val="24"/>
        </w:rPr>
        <w:t xml:space="preserve">the </w:t>
      </w:r>
      <w:r w:rsidR="002D7DB1">
        <w:rPr>
          <w:sz w:val="24"/>
          <w:szCs w:val="24"/>
        </w:rPr>
        <w:t xml:space="preserve">number of </w:t>
      </w:r>
      <w:r w:rsidRPr="000D3EFF">
        <w:rPr>
          <w:sz w:val="24"/>
          <w:szCs w:val="24"/>
        </w:rPr>
        <w:t xml:space="preserve">genes affected by CNV, </w:t>
      </w:r>
      <w:r w:rsidR="002D7DB1">
        <w:rPr>
          <w:sz w:val="24"/>
          <w:szCs w:val="24"/>
        </w:rPr>
        <w:t>the burden metric with the</w:t>
      </w:r>
      <w:r w:rsidR="002D7DB1" w:rsidRPr="000D3EFF">
        <w:rPr>
          <w:sz w:val="24"/>
          <w:szCs w:val="24"/>
        </w:rPr>
        <w:t xml:space="preserve"> </w:t>
      </w:r>
      <w:r w:rsidRPr="000D3EFF">
        <w:rPr>
          <w:sz w:val="24"/>
          <w:szCs w:val="24"/>
        </w:rPr>
        <w:t>strongest signal of enrichment</w:t>
      </w:r>
      <w:r w:rsidR="002D7DB1">
        <w:rPr>
          <w:sz w:val="24"/>
          <w:szCs w:val="24"/>
        </w:rPr>
        <w:t xml:space="preserve"> in our study</w:t>
      </w:r>
      <w:r w:rsidR="005C5B8D">
        <w:rPr>
          <w:sz w:val="24"/>
          <w:szCs w:val="24"/>
        </w:rPr>
        <w:t>, the effect size wa</w:t>
      </w:r>
      <w:r w:rsidRPr="000D3EFF">
        <w:rPr>
          <w:sz w:val="24"/>
          <w:szCs w:val="24"/>
        </w:rPr>
        <w:t>s consistent across all genotyping platforms (</w:t>
      </w:r>
      <w:r w:rsidRPr="00AA1516">
        <w:rPr>
          <w:b/>
          <w:sz w:val="24"/>
          <w:szCs w:val="24"/>
        </w:rPr>
        <w:t xml:space="preserve">Figure </w:t>
      </w:r>
      <w:r w:rsidR="003824F1" w:rsidRPr="00AA1516">
        <w:rPr>
          <w:b/>
          <w:sz w:val="24"/>
          <w:szCs w:val="24"/>
        </w:rPr>
        <w:t>1</w:t>
      </w:r>
      <w:r w:rsidR="003824F1">
        <w:rPr>
          <w:b/>
          <w:sz w:val="24"/>
          <w:szCs w:val="24"/>
        </w:rPr>
        <w:t>a</w:t>
      </w:r>
      <w:r w:rsidRPr="000D3EFF">
        <w:rPr>
          <w:sz w:val="24"/>
          <w:szCs w:val="24"/>
        </w:rPr>
        <w:t xml:space="preserve">). When we split by CNV type, the effect size for </w:t>
      </w:r>
      <w:r>
        <w:rPr>
          <w:sz w:val="24"/>
          <w:szCs w:val="24"/>
        </w:rPr>
        <w:t xml:space="preserve">copy number </w:t>
      </w:r>
      <w:r w:rsidRPr="000D3EFF">
        <w:rPr>
          <w:sz w:val="24"/>
          <w:szCs w:val="24"/>
        </w:rPr>
        <w:t xml:space="preserve">losses (OR=1.40, </w:t>
      </w:r>
      <w:r w:rsidRPr="00483201">
        <w:rPr>
          <w:sz w:val="24"/>
          <w:szCs w:val="24"/>
        </w:rPr>
        <w:t>p = 4</w:t>
      </w:r>
      <w:r w:rsidR="00B07894">
        <w:rPr>
          <w:sz w:val="24"/>
          <w:szCs w:val="24"/>
        </w:rPr>
        <w:t>x10</w:t>
      </w:r>
      <w:r w:rsidRPr="00AA1516">
        <w:rPr>
          <w:sz w:val="24"/>
          <w:szCs w:val="24"/>
          <w:vertAlign w:val="superscript"/>
        </w:rPr>
        <w:t>-16</w:t>
      </w:r>
      <w:r w:rsidR="005C5B8D">
        <w:rPr>
          <w:sz w:val="24"/>
          <w:szCs w:val="24"/>
        </w:rPr>
        <w:t>) wa</w:t>
      </w:r>
      <w:r w:rsidRPr="000D3EFF">
        <w:rPr>
          <w:sz w:val="24"/>
          <w:szCs w:val="24"/>
        </w:rPr>
        <w:t xml:space="preserve">s greater than for gains (OR=1.12, </w:t>
      </w:r>
      <w:r w:rsidRPr="00483201">
        <w:rPr>
          <w:sz w:val="24"/>
          <w:szCs w:val="24"/>
        </w:rPr>
        <w:t>p = 2</w:t>
      </w:r>
      <w:r w:rsidR="00B07894">
        <w:rPr>
          <w:sz w:val="24"/>
          <w:szCs w:val="24"/>
        </w:rPr>
        <w:t>x10</w:t>
      </w:r>
      <w:r w:rsidRPr="00AA1516">
        <w:rPr>
          <w:sz w:val="24"/>
          <w:szCs w:val="24"/>
          <w:vertAlign w:val="superscript"/>
        </w:rPr>
        <w:t>-7</w:t>
      </w:r>
      <w:r w:rsidRPr="000D3EFF">
        <w:rPr>
          <w:sz w:val="24"/>
          <w:szCs w:val="24"/>
        </w:rPr>
        <w:t>)</w:t>
      </w:r>
      <w:r w:rsidRPr="00487883">
        <w:rPr>
          <w:sz w:val="24"/>
          <w:szCs w:val="24"/>
        </w:rPr>
        <w:t xml:space="preserve"> (</w:t>
      </w:r>
      <w:r w:rsidR="00505648">
        <w:rPr>
          <w:b/>
          <w:sz w:val="24"/>
          <w:szCs w:val="24"/>
        </w:rPr>
        <w:t>Supplementary</w:t>
      </w:r>
      <w:r w:rsidR="00AA1516">
        <w:rPr>
          <w:b/>
          <w:sz w:val="24"/>
          <w:szCs w:val="24"/>
        </w:rPr>
        <w:t xml:space="preserve"> </w:t>
      </w:r>
      <w:r w:rsidR="00505648">
        <w:rPr>
          <w:b/>
          <w:sz w:val="24"/>
          <w:szCs w:val="24"/>
        </w:rPr>
        <w:t>F</w:t>
      </w:r>
      <w:r>
        <w:rPr>
          <w:b/>
          <w:sz w:val="24"/>
          <w:szCs w:val="24"/>
        </w:rPr>
        <w:t>igures</w:t>
      </w:r>
      <w:r w:rsidRPr="00487883">
        <w:rPr>
          <w:b/>
          <w:sz w:val="24"/>
          <w:szCs w:val="24"/>
        </w:rPr>
        <w:t xml:space="preserve"> </w:t>
      </w:r>
      <w:r>
        <w:rPr>
          <w:b/>
          <w:sz w:val="24"/>
          <w:szCs w:val="24"/>
        </w:rPr>
        <w:t>2</w:t>
      </w:r>
      <w:r w:rsidR="00505648">
        <w:rPr>
          <w:b/>
          <w:sz w:val="24"/>
          <w:szCs w:val="24"/>
        </w:rPr>
        <w:t xml:space="preserve"> and </w:t>
      </w:r>
      <w:r>
        <w:rPr>
          <w:b/>
          <w:sz w:val="24"/>
          <w:szCs w:val="24"/>
        </w:rPr>
        <w:t>3</w:t>
      </w:r>
      <w:r w:rsidRPr="00487883">
        <w:rPr>
          <w:sz w:val="24"/>
          <w:szCs w:val="24"/>
        </w:rPr>
        <w:t xml:space="preserve">). Partitioning by CNV frequency (based on 50% reciprocal overlap with the full call set, </w:t>
      </w:r>
      <w:r w:rsidRPr="00DE70CF">
        <w:rPr>
          <w:b/>
          <w:sz w:val="24"/>
          <w:szCs w:val="24"/>
        </w:rPr>
        <w:t>Methods</w:t>
      </w:r>
      <w:r w:rsidR="005C5B8D">
        <w:rPr>
          <w:sz w:val="24"/>
          <w:szCs w:val="24"/>
        </w:rPr>
        <w:t>), CNV burden wa</w:t>
      </w:r>
      <w:r w:rsidRPr="00487883">
        <w:rPr>
          <w:sz w:val="24"/>
          <w:szCs w:val="24"/>
        </w:rPr>
        <w:t xml:space="preserve">s </w:t>
      </w:r>
      <w:r>
        <w:rPr>
          <w:sz w:val="24"/>
          <w:szCs w:val="24"/>
        </w:rPr>
        <w:t>enriched</w:t>
      </w:r>
      <w:r w:rsidRPr="00487883">
        <w:rPr>
          <w:sz w:val="24"/>
          <w:szCs w:val="24"/>
        </w:rPr>
        <w:t xml:space="preserve"> among cases across </w:t>
      </w:r>
      <w:r>
        <w:rPr>
          <w:sz w:val="24"/>
          <w:szCs w:val="24"/>
        </w:rPr>
        <w:t>a range of frequencies,</w:t>
      </w:r>
      <w:r w:rsidRPr="00487883">
        <w:rPr>
          <w:sz w:val="24"/>
          <w:szCs w:val="24"/>
        </w:rPr>
        <w:t xml:space="preserve"> </w:t>
      </w:r>
      <w:r>
        <w:rPr>
          <w:sz w:val="24"/>
          <w:szCs w:val="24"/>
        </w:rPr>
        <w:t>up to counts of 80 (MAF = 0.</w:t>
      </w:r>
      <w:r w:rsidR="009A5655">
        <w:rPr>
          <w:sz w:val="24"/>
          <w:szCs w:val="24"/>
        </w:rPr>
        <w:t>4</w:t>
      </w:r>
      <w:r>
        <w:rPr>
          <w:sz w:val="24"/>
          <w:szCs w:val="24"/>
        </w:rPr>
        <w:t xml:space="preserve">%) in the combined sample </w:t>
      </w:r>
      <w:r w:rsidRPr="00487883">
        <w:rPr>
          <w:sz w:val="24"/>
          <w:szCs w:val="24"/>
        </w:rPr>
        <w:t>(</w:t>
      </w:r>
      <w:r w:rsidRPr="00487883">
        <w:rPr>
          <w:b/>
          <w:sz w:val="24"/>
          <w:szCs w:val="24"/>
        </w:rPr>
        <w:t xml:space="preserve">Figure </w:t>
      </w:r>
      <w:r w:rsidR="003824F1" w:rsidRPr="00487883">
        <w:rPr>
          <w:b/>
          <w:sz w:val="24"/>
          <w:szCs w:val="24"/>
        </w:rPr>
        <w:t>1</w:t>
      </w:r>
      <w:r w:rsidR="003824F1">
        <w:rPr>
          <w:b/>
          <w:sz w:val="24"/>
          <w:szCs w:val="24"/>
        </w:rPr>
        <w:t>b</w:t>
      </w:r>
      <w:r w:rsidRPr="00487883">
        <w:rPr>
          <w:sz w:val="24"/>
          <w:szCs w:val="24"/>
        </w:rPr>
        <w:t>)</w:t>
      </w:r>
      <w:r>
        <w:rPr>
          <w:sz w:val="24"/>
          <w:szCs w:val="24"/>
        </w:rPr>
        <w:t>.</w:t>
      </w:r>
      <w:r w:rsidR="003B2A7D">
        <w:rPr>
          <w:sz w:val="24"/>
          <w:szCs w:val="24"/>
        </w:rPr>
        <w:t xml:space="preserve"> CNV burden results for individual cohorts </w:t>
      </w:r>
      <w:r w:rsidR="003824F1">
        <w:rPr>
          <w:sz w:val="24"/>
          <w:szCs w:val="24"/>
        </w:rPr>
        <w:t xml:space="preserve">are </w:t>
      </w:r>
      <w:r w:rsidR="003B2A7D">
        <w:rPr>
          <w:sz w:val="24"/>
          <w:szCs w:val="24"/>
        </w:rPr>
        <w:t xml:space="preserve">provided in </w:t>
      </w:r>
      <w:r w:rsidR="00505648">
        <w:rPr>
          <w:b/>
          <w:sz w:val="24"/>
          <w:szCs w:val="24"/>
        </w:rPr>
        <w:t>Supplementary F</w:t>
      </w:r>
      <w:r w:rsidR="003B2A7D" w:rsidRPr="00AA544E">
        <w:rPr>
          <w:b/>
          <w:sz w:val="24"/>
          <w:szCs w:val="24"/>
        </w:rPr>
        <w:t xml:space="preserve">igure </w:t>
      </w:r>
      <w:r w:rsidR="00AA544E" w:rsidRPr="00AA544E">
        <w:rPr>
          <w:b/>
          <w:sz w:val="24"/>
          <w:szCs w:val="24"/>
        </w:rPr>
        <w:t>4</w:t>
      </w:r>
      <w:r w:rsidR="003B2A7D">
        <w:rPr>
          <w:sz w:val="24"/>
          <w:szCs w:val="24"/>
        </w:rPr>
        <w:t>.</w:t>
      </w:r>
      <w:r w:rsidR="00225728">
        <w:rPr>
          <w:sz w:val="24"/>
          <w:szCs w:val="24"/>
        </w:rPr>
        <w:t xml:space="preserve"> </w:t>
      </w:r>
      <w:r w:rsidR="00225728" w:rsidRPr="00CB16E9">
        <w:rPr>
          <w:sz w:val="24"/>
          <w:szCs w:val="24"/>
        </w:rPr>
        <w:t>We observed no enrichment in CNV burden when considering only variants that d</w:t>
      </w:r>
      <w:r w:rsidR="00225728">
        <w:rPr>
          <w:sz w:val="24"/>
          <w:szCs w:val="24"/>
        </w:rPr>
        <w:t>id not overlap exons (</w:t>
      </w:r>
      <w:r w:rsidR="00225728">
        <w:rPr>
          <w:b/>
          <w:sz w:val="24"/>
          <w:szCs w:val="24"/>
        </w:rPr>
        <w:t>Supplementary</w:t>
      </w:r>
      <w:r w:rsidR="00225728" w:rsidRPr="000B4ABA">
        <w:rPr>
          <w:b/>
          <w:sz w:val="24"/>
          <w:szCs w:val="24"/>
        </w:rPr>
        <w:t xml:space="preserve"> </w:t>
      </w:r>
      <w:r w:rsidR="00225728">
        <w:rPr>
          <w:b/>
          <w:sz w:val="24"/>
          <w:szCs w:val="24"/>
        </w:rPr>
        <w:t>F</w:t>
      </w:r>
      <w:r w:rsidR="00225728" w:rsidRPr="000B4ABA">
        <w:rPr>
          <w:b/>
          <w:sz w:val="24"/>
          <w:szCs w:val="24"/>
        </w:rPr>
        <w:t xml:space="preserve">igure </w:t>
      </w:r>
      <w:r w:rsidR="00225728">
        <w:rPr>
          <w:b/>
          <w:sz w:val="24"/>
          <w:szCs w:val="24"/>
        </w:rPr>
        <w:t>5</w:t>
      </w:r>
      <w:r w:rsidR="00225728">
        <w:rPr>
          <w:sz w:val="24"/>
          <w:szCs w:val="24"/>
        </w:rPr>
        <w:t>)</w:t>
      </w:r>
    </w:p>
    <w:p w14:paraId="4A690FB4" w14:textId="4E34403E" w:rsidR="00C40358" w:rsidRDefault="00C40358" w:rsidP="004D79F4">
      <w:pPr>
        <w:spacing w:after="0" w:line="360" w:lineRule="auto"/>
        <w:ind w:firstLine="720"/>
        <w:rPr>
          <w:sz w:val="24"/>
          <w:szCs w:val="24"/>
        </w:rPr>
      </w:pPr>
      <w:r w:rsidRPr="00487883">
        <w:rPr>
          <w:sz w:val="24"/>
          <w:szCs w:val="24"/>
        </w:rPr>
        <w:t xml:space="preserve">A primary question in this study is the contribution of novel loci to the excess CNV burden in cases. After removing </w:t>
      </w:r>
      <w:r w:rsidRPr="009C7DE9">
        <w:rPr>
          <w:sz w:val="24"/>
          <w:szCs w:val="24"/>
        </w:rPr>
        <w:t>nine previously</w:t>
      </w:r>
      <w:r w:rsidRPr="00487883">
        <w:rPr>
          <w:sz w:val="24"/>
          <w:szCs w:val="24"/>
        </w:rPr>
        <w:t xml:space="preserve"> implicated CNV loci (where reported </w:t>
      </w:r>
      <w:r w:rsidRPr="00487883">
        <w:rPr>
          <w:sz w:val="24"/>
          <w:szCs w:val="24"/>
        </w:rPr>
        <w:softHyphen/>
      </w:r>
      <w:r w:rsidRPr="00487883">
        <w:rPr>
          <w:i/>
          <w:sz w:val="24"/>
          <w:szCs w:val="24"/>
        </w:rPr>
        <w:t>p</w:t>
      </w:r>
      <w:r w:rsidRPr="00487883">
        <w:rPr>
          <w:sz w:val="24"/>
          <w:szCs w:val="24"/>
        </w:rPr>
        <w:t xml:space="preserve">-values exceed our designated multiple testing threshold, </w:t>
      </w:r>
      <w:r w:rsidR="006B5F40">
        <w:rPr>
          <w:b/>
          <w:sz w:val="24"/>
          <w:szCs w:val="24"/>
        </w:rPr>
        <w:t>Supplementary</w:t>
      </w:r>
      <w:r w:rsidRPr="00487883">
        <w:rPr>
          <w:b/>
          <w:sz w:val="24"/>
          <w:szCs w:val="24"/>
        </w:rPr>
        <w:t xml:space="preserve"> </w:t>
      </w:r>
      <w:r w:rsidR="006B5F40">
        <w:rPr>
          <w:b/>
          <w:sz w:val="24"/>
          <w:szCs w:val="24"/>
        </w:rPr>
        <w:t>T</w:t>
      </w:r>
      <w:r w:rsidRPr="00487883">
        <w:rPr>
          <w:b/>
          <w:sz w:val="24"/>
          <w:szCs w:val="24"/>
        </w:rPr>
        <w:t>able 1</w:t>
      </w:r>
      <w:r w:rsidRPr="00487883">
        <w:rPr>
          <w:sz w:val="24"/>
          <w:szCs w:val="24"/>
        </w:rPr>
        <w:t xml:space="preserve">), </w:t>
      </w:r>
      <w:r w:rsidR="005C5B8D">
        <w:rPr>
          <w:sz w:val="24"/>
          <w:szCs w:val="24"/>
        </w:rPr>
        <w:t>excess CNV burden in SCZ remained</w:t>
      </w:r>
      <w:r w:rsidRPr="00487883">
        <w:rPr>
          <w:sz w:val="24"/>
          <w:szCs w:val="24"/>
        </w:rPr>
        <w:t xml:space="preserve"> significantly enriched (genes affected OR=1</w:t>
      </w:r>
      <w:r w:rsidRPr="000D3EFF">
        <w:rPr>
          <w:sz w:val="24"/>
          <w:szCs w:val="24"/>
        </w:rPr>
        <w:t xml:space="preserve">.11, </w:t>
      </w:r>
      <w:r w:rsidRPr="00483201">
        <w:rPr>
          <w:sz w:val="24"/>
          <w:szCs w:val="24"/>
        </w:rPr>
        <w:t>p = 1.3</w:t>
      </w:r>
      <w:r w:rsidR="009114D4">
        <w:rPr>
          <w:sz w:val="24"/>
          <w:szCs w:val="24"/>
        </w:rPr>
        <w:t>x10</w:t>
      </w:r>
      <w:r w:rsidRPr="00AA1516">
        <w:rPr>
          <w:sz w:val="24"/>
          <w:szCs w:val="24"/>
          <w:vertAlign w:val="superscript"/>
        </w:rPr>
        <w:t>-7</w:t>
      </w:r>
      <w:r>
        <w:rPr>
          <w:b/>
          <w:sz w:val="24"/>
          <w:szCs w:val="24"/>
        </w:rPr>
        <w:t xml:space="preserve">, </w:t>
      </w:r>
      <w:r w:rsidR="00AA1516">
        <w:rPr>
          <w:b/>
          <w:sz w:val="24"/>
          <w:szCs w:val="24"/>
        </w:rPr>
        <w:t xml:space="preserve">Figure </w:t>
      </w:r>
      <w:r w:rsidR="003824F1">
        <w:rPr>
          <w:b/>
          <w:sz w:val="24"/>
          <w:szCs w:val="24"/>
        </w:rPr>
        <w:t>1b</w:t>
      </w:r>
      <w:r>
        <w:rPr>
          <w:sz w:val="24"/>
          <w:szCs w:val="24"/>
        </w:rPr>
        <w:t>)</w:t>
      </w:r>
      <w:r w:rsidRPr="00487883">
        <w:rPr>
          <w:sz w:val="24"/>
          <w:szCs w:val="24"/>
        </w:rPr>
        <w:t xml:space="preserve">. </w:t>
      </w:r>
      <w:r>
        <w:rPr>
          <w:sz w:val="24"/>
          <w:szCs w:val="24"/>
        </w:rPr>
        <w:t xml:space="preserve">CNV burden also remained significantly enriched after removal of all reported loci from </w:t>
      </w:r>
      <w:r w:rsidR="006B5F40">
        <w:rPr>
          <w:b/>
          <w:sz w:val="24"/>
          <w:szCs w:val="24"/>
        </w:rPr>
        <w:t>Supplementary T</w:t>
      </w:r>
      <w:r w:rsidRPr="001A56FD">
        <w:rPr>
          <w:b/>
          <w:sz w:val="24"/>
          <w:szCs w:val="24"/>
        </w:rPr>
        <w:t>able 1</w:t>
      </w:r>
      <w:r>
        <w:rPr>
          <w:sz w:val="24"/>
          <w:szCs w:val="24"/>
        </w:rPr>
        <w:t xml:space="preserve">, but the effect-size was greatly reduced (OR = 1.08) compared to the enrichment overall (OR = 1.21). </w:t>
      </w:r>
      <w:r w:rsidRPr="00487883">
        <w:rPr>
          <w:sz w:val="24"/>
          <w:szCs w:val="24"/>
        </w:rPr>
        <w:t>When we partition</w:t>
      </w:r>
      <w:r w:rsidR="005C5B8D">
        <w:rPr>
          <w:sz w:val="24"/>
          <w:szCs w:val="24"/>
        </w:rPr>
        <w:t>ed CNV burden by frequency, we foun</w:t>
      </w:r>
      <w:r w:rsidRPr="00487883">
        <w:rPr>
          <w:sz w:val="24"/>
          <w:szCs w:val="24"/>
        </w:rPr>
        <w:t xml:space="preserve">d that much of the </w:t>
      </w:r>
      <w:r>
        <w:rPr>
          <w:sz w:val="24"/>
          <w:szCs w:val="24"/>
        </w:rPr>
        <w:t xml:space="preserve">previously unexplained </w:t>
      </w:r>
      <w:r w:rsidR="005C5B8D">
        <w:rPr>
          <w:sz w:val="24"/>
          <w:szCs w:val="24"/>
        </w:rPr>
        <w:t>signal wa</w:t>
      </w:r>
      <w:r w:rsidRPr="00487883">
        <w:rPr>
          <w:sz w:val="24"/>
          <w:szCs w:val="24"/>
        </w:rPr>
        <w:t xml:space="preserve">s restricted to </w:t>
      </w:r>
      <w:r w:rsidR="00A21288">
        <w:rPr>
          <w:sz w:val="24"/>
          <w:szCs w:val="24"/>
        </w:rPr>
        <w:t>ultra-</w:t>
      </w:r>
      <w:r w:rsidRPr="00487883">
        <w:rPr>
          <w:sz w:val="24"/>
          <w:szCs w:val="24"/>
        </w:rPr>
        <w:t>rare events (i.e.</w:t>
      </w:r>
      <w:r>
        <w:rPr>
          <w:sz w:val="24"/>
          <w:szCs w:val="24"/>
        </w:rPr>
        <w:t>,</w:t>
      </w:r>
      <w:r w:rsidRPr="00487883">
        <w:rPr>
          <w:sz w:val="24"/>
          <w:szCs w:val="24"/>
        </w:rPr>
        <w:t xml:space="preserve"> MAF &lt; 0.1%</w:t>
      </w:r>
      <w:r>
        <w:rPr>
          <w:sz w:val="24"/>
          <w:szCs w:val="24"/>
        </w:rPr>
        <w:t>,</w:t>
      </w:r>
      <w:r w:rsidRPr="00487883">
        <w:rPr>
          <w:sz w:val="24"/>
          <w:szCs w:val="24"/>
        </w:rPr>
        <w:t xml:space="preserve"> </w:t>
      </w:r>
      <w:r w:rsidRPr="00487883">
        <w:rPr>
          <w:b/>
          <w:sz w:val="24"/>
          <w:szCs w:val="24"/>
        </w:rPr>
        <w:t xml:space="preserve">Figure </w:t>
      </w:r>
      <w:r w:rsidR="00EA6829" w:rsidRPr="00487883">
        <w:rPr>
          <w:b/>
          <w:sz w:val="24"/>
          <w:szCs w:val="24"/>
        </w:rPr>
        <w:t>1</w:t>
      </w:r>
      <w:r w:rsidR="00EA6829">
        <w:rPr>
          <w:b/>
          <w:sz w:val="24"/>
          <w:szCs w:val="24"/>
        </w:rPr>
        <w:t>b</w:t>
      </w:r>
      <w:r w:rsidRPr="00487883">
        <w:rPr>
          <w:sz w:val="24"/>
          <w:szCs w:val="24"/>
        </w:rPr>
        <w:t>)</w:t>
      </w:r>
      <w:r>
        <w:rPr>
          <w:sz w:val="24"/>
          <w:szCs w:val="24"/>
        </w:rPr>
        <w:t>.</w:t>
      </w:r>
      <w:r w:rsidRPr="00487883">
        <w:rPr>
          <w:sz w:val="24"/>
          <w:szCs w:val="24"/>
        </w:rPr>
        <w:t xml:space="preserve"> </w:t>
      </w:r>
    </w:p>
    <w:p w14:paraId="030C9FD3" w14:textId="647E98B1" w:rsidR="00273C8C" w:rsidRDefault="00273C8C" w:rsidP="004D79F4">
      <w:pPr>
        <w:spacing w:after="0" w:line="360" w:lineRule="auto"/>
        <w:ind w:firstLine="720"/>
        <w:rPr>
          <w:sz w:val="24"/>
          <w:szCs w:val="24"/>
        </w:rPr>
      </w:pPr>
    </w:p>
    <w:p w14:paraId="72F6B67F" w14:textId="67B49AC3" w:rsidR="00D84C11" w:rsidRPr="00F057E6" w:rsidRDefault="00585BFA" w:rsidP="004D79F4">
      <w:pPr>
        <w:spacing w:after="0" w:line="360" w:lineRule="auto"/>
        <w:rPr>
          <w:b/>
          <w:sz w:val="24"/>
          <w:szCs w:val="24"/>
        </w:rPr>
      </w:pPr>
      <w:r w:rsidRPr="00F057E6">
        <w:rPr>
          <w:b/>
          <w:sz w:val="24"/>
          <w:szCs w:val="24"/>
        </w:rPr>
        <w:t>Gene-set</w:t>
      </w:r>
      <w:r w:rsidR="00D84C11" w:rsidRPr="00F057E6">
        <w:rPr>
          <w:b/>
          <w:sz w:val="24"/>
          <w:szCs w:val="24"/>
        </w:rPr>
        <w:t xml:space="preserve"> (pathway) burden</w:t>
      </w:r>
    </w:p>
    <w:p w14:paraId="34493380" w14:textId="5417E98E" w:rsidR="00C86D78" w:rsidRPr="000E225A" w:rsidRDefault="005F69DF" w:rsidP="004D79F4">
      <w:pPr>
        <w:spacing w:after="0" w:line="360" w:lineRule="auto"/>
        <w:rPr>
          <w:sz w:val="24"/>
          <w:szCs w:val="24"/>
        </w:rPr>
      </w:pPr>
      <w:r>
        <w:rPr>
          <w:sz w:val="24"/>
          <w:szCs w:val="24"/>
        </w:rPr>
        <w:t>We assessed whether CNV burden was concentrated wi</w:t>
      </w:r>
      <w:r w:rsidR="007567C7">
        <w:rPr>
          <w:sz w:val="24"/>
          <w:szCs w:val="24"/>
        </w:rPr>
        <w:t>thin defined</w:t>
      </w:r>
      <w:r>
        <w:rPr>
          <w:sz w:val="24"/>
          <w:szCs w:val="24"/>
        </w:rPr>
        <w:t xml:space="preserve"> sets of genes involved in neurodevelopment or neurological function. </w:t>
      </w:r>
      <w:r w:rsidR="004E2F43">
        <w:rPr>
          <w:sz w:val="24"/>
          <w:szCs w:val="24"/>
        </w:rPr>
        <w:t>A</w:t>
      </w:r>
      <w:r w:rsidR="00750BA7" w:rsidRPr="002019A8">
        <w:rPr>
          <w:sz w:val="24"/>
          <w:szCs w:val="24"/>
        </w:rPr>
        <w:t xml:space="preserve"> total of 36 </w:t>
      </w:r>
      <w:r w:rsidR="00701DFA" w:rsidRPr="002019A8">
        <w:rPr>
          <w:sz w:val="24"/>
          <w:szCs w:val="24"/>
        </w:rPr>
        <w:t>gene-sets</w:t>
      </w:r>
      <w:r w:rsidR="004E2F43">
        <w:rPr>
          <w:sz w:val="24"/>
          <w:szCs w:val="24"/>
        </w:rPr>
        <w:t xml:space="preserve"> were </w:t>
      </w:r>
      <w:r w:rsidR="00E01D9F">
        <w:rPr>
          <w:sz w:val="24"/>
          <w:szCs w:val="24"/>
        </w:rPr>
        <w:t>evaluated</w:t>
      </w:r>
      <w:r w:rsidR="000E225A" w:rsidRPr="000E225A">
        <w:rPr>
          <w:sz w:val="24"/>
          <w:szCs w:val="24"/>
        </w:rPr>
        <w:t xml:space="preserve"> </w:t>
      </w:r>
      <w:r w:rsidR="000E225A">
        <w:rPr>
          <w:sz w:val="24"/>
          <w:szCs w:val="24"/>
        </w:rPr>
        <w:t>(for a</w:t>
      </w:r>
      <w:r w:rsidR="000E225A" w:rsidRPr="00487883">
        <w:rPr>
          <w:sz w:val="24"/>
          <w:szCs w:val="24"/>
        </w:rPr>
        <w:t xml:space="preserve"> description see </w:t>
      </w:r>
      <w:r w:rsidR="00E11D65">
        <w:rPr>
          <w:b/>
          <w:sz w:val="24"/>
          <w:szCs w:val="24"/>
        </w:rPr>
        <w:t>Supplementary T</w:t>
      </w:r>
      <w:r w:rsidR="000E225A" w:rsidRPr="00F57318">
        <w:rPr>
          <w:b/>
          <w:sz w:val="24"/>
          <w:szCs w:val="24"/>
        </w:rPr>
        <w:t xml:space="preserve">able </w:t>
      </w:r>
      <w:r w:rsidR="00830596">
        <w:rPr>
          <w:b/>
          <w:sz w:val="24"/>
          <w:szCs w:val="24"/>
        </w:rPr>
        <w:t>3</w:t>
      </w:r>
      <w:r w:rsidR="000E225A" w:rsidRPr="00487883">
        <w:rPr>
          <w:sz w:val="24"/>
          <w:szCs w:val="24"/>
        </w:rPr>
        <w:t>)</w:t>
      </w:r>
      <w:r w:rsidR="00E01D9F">
        <w:rPr>
          <w:sz w:val="24"/>
          <w:szCs w:val="24"/>
        </w:rPr>
        <w:t>, consisting of</w:t>
      </w:r>
      <w:r w:rsidR="00750BA7" w:rsidRPr="002019A8">
        <w:rPr>
          <w:sz w:val="24"/>
          <w:szCs w:val="24"/>
        </w:rPr>
        <w:t xml:space="preserve"> gene-sets</w:t>
      </w:r>
      <w:r w:rsidR="00701DFA" w:rsidRPr="002019A8">
        <w:rPr>
          <w:sz w:val="24"/>
          <w:szCs w:val="24"/>
        </w:rPr>
        <w:t xml:space="preserve"> </w:t>
      </w:r>
      <w:r w:rsidR="00A50557" w:rsidRPr="00943A3C">
        <w:rPr>
          <w:sz w:val="24"/>
          <w:szCs w:val="24"/>
        </w:rPr>
        <w:t>representing</w:t>
      </w:r>
      <w:r w:rsidR="00701DFA" w:rsidRPr="00943A3C">
        <w:rPr>
          <w:sz w:val="24"/>
          <w:szCs w:val="24"/>
        </w:rPr>
        <w:t xml:space="preserve"> neuronal function</w:t>
      </w:r>
      <w:r w:rsidR="00E01D9F">
        <w:rPr>
          <w:sz w:val="24"/>
          <w:szCs w:val="24"/>
        </w:rPr>
        <w:t>, synaptic components and</w:t>
      </w:r>
      <w:r w:rsidR="00A50557" w:rsidRPr="00487883">
        <w:rPr>
          <w:sz w:val="24"/>
          <w:szCs w:val="24"/>
        </w:rPr>
        <w:t xml:space="preserve"> </w:t>
      </w:r>
      <w:r w:rsidR="00750BA7" w:rsidRPr="00487883">
        <w:rPr>
          <w:sz w:val="24"/>
          <w:szCs w:val="24"/>
        </w:rPr>
        <w:t xml:space="preserve">neurological </w:t>
      </w:r>
      <w:r w:rsidR="00A50557" w:rsidRPr="00487883">
        <w:rPr>
          <w:sz w:val="24"/>
          <w:szCs w:val="24"/>
        </w:rPr>
        <w:t xml:space="preserve">and </w:t>
      </w:r>
      <w:r w:rsidR="00750BA7" w:rsidRPr="00487883">
        <w:rPr>
          <w:sz w:val="24"/>
          <w:szCs w:val="24"/>
        </w:rPr>
        <w:t xml:space="preserve">neurodevelopmental phenotypes in human </w:t>
      </w:r>
      <w:r w:rsidR="00E01D9F">
        <w:rPr>
          <w:sz w:val="24"/>
          <w:szCs w:val="24"/>
        </w:rPr>
        <w:t>(19 sets),</w:t>
      </w:r>
      <w:r w:rsidR="00C86D78" w:rsidRPr="00487883">
        <w:rPr>
          <w:sz w:val="24"/>
          <w:szCs w:val="24"/>
        </w:rPr>
        <w:t xml:space="preserve"> gene-sets based on </w:t>
      </w:r>
      <w:r w:rsidR="00701DFA" w:rsidRPr="00487883">
        <w:rPr>
          <w:sz w:val="24"/>
          <w:szCs w:val="24"/>
        </w:rPr>
        <w:t>brai</w:t>
      </w:r>
      <w:r w:rsidR="00E01D9F">
        <w:rPr>
          <w:sz w:val="24"/>
          <w:szCs w:val="24"/>
        </w:rPr>
        <w:t>n expression patterns (7 sets), and</w:t>
      </w:r>
      <w:r w:rsidR="00C86D78" w:rsidRPr="00487883">
        <w:rPr>
          <w:sz w:val="24"/>
          <w:szCs w:val="24"/>
        </w:rPr>
        <w:t xml:space="preserve"> human </w:t>
      </w:r>
      <w:proofErr w:type="spellStart"/>
      <w:r w:rsidR="00C86D78" w:rsidRPr="00487883">
        <w:rPr>
          <w:sz w:val="24"/>
          <w:szCs w:val="24"/>
        </w:rPr>
        <w:t>orthologs</w:t>
      </w:r>
      <w:proofErr w:type="spellEnd"/>
      <w:r w:rsidR="00C86D78" w:rsidRPr="00487883">
        <w:rPr>
          <w:sz w:val="24"/>
          <w:szCs w:val="24"/>
        </w:rPr>
        <w:t xml:space="preserve"> of mouse genes whose disruption causes phenotypic abnormal</w:t>
      </w:r>
      <w:r w:rsidR="00E01D9F">
        <w:rPr>
          <w:sz w:val="24"/>
          <w:szCs w:val="24"/>
        </w:rPr>
        <w:t>ities,</w:t>
      </w:r>
      <w:r w:rsidR="00C86D78" w:rsidRPr="00487883">
        <w:rPr>
          <w:sz w:val="24"/>
          <w:szCs w:val="24"/>
        </w:rPr>
        <w:t xml:space="preserve"> including neurobehavioral and nervous system </w:t>
      </w:r>
      <w:r w:rsidR="00C86D78" w:rsidRPr="00487883">
        <w:rPr>
          <w:sz w:val="24"/>
          <w:szCs w:val="24"/>
        </w:rPr>
        <w:lastRenderedPageBreak/>
        <w:t>abnormality (10 sets</w:t>
      </w:r>
      <w:r w:rsidR="000E225A">
        <w:rPr>
          <w:sz w:val="24"/>
          <w:szCs w:val="24"/>
        </w:rPr>
        <w:t>)</w:t>
      </w:r>
      <w:r w:rsidR="00C86D78" w:rsidRPr="00487883">
        <w:rPr>
          <w:sz w:val="24"/>
          <w:szCs w:val="24"/>
        </w:rPr>
        <w:t xml:space="preserve">. </w:t>
      </w:r>
      <w:r w:rsidR="00032E91">
        <w:rPr>
          <w:sz w:val="24"/>
          <w:szCs w:val="24"/>
        </w:rPr>
        <w:t>G</w:t>
      </w:r>
      <w:r w:rsidR="000E225A" w:rsidRPr="00F057E6">
        <w:rPr>
          <w:sz w:val="24"/>
          <w:szCs w:val="24"/>
        </w:rPr>
        <w:t>enes not expressed in brain</w:t>
      </w:r>
      <w:r w:rsidR="009007BB">
        <w:rPr>
          <w:sz w:val="24"/>
          <w:szCs w:val="24"/>
        </w:rPr>
        <w:t xml:space="preserve"> (</w:t>
      </w:r>
      <w:r w:rsidR="005163F6">
        <w:rPr>
          <w:sz w:val="24"/>
          <w:szCs w:val="24"/>
        </w:rPr>
        <w:t>1 set</w:t>
      </w:r>
      <w:r w:rsidR="009007BB">
        <w:rPr>
          <w:sz w:val="24"/>
          <w:szCs w:val="24"/>
        </w:rPr>
        <w:t>)</w:t>
      </w:r>
      <w:r w:rsidR="005163F6">
        <w:rPr>
          <w:sz w:val="24"/>
          <w:szCs w:val="24"/>
        </w:rPr>
        <w:t xml:space="preserve"> </w:t>
      </w:r>
      <w:r w:rsidR="009007BB">
        <w:rPr>
          <w:sz w:val="24"/>
          <w:szCs w:val="24"/>
        </w:rPr>
        <w:t xml:space="preserve">or associated with </w:t>
      </w:r>
      <w:r w:rsidR="000E225A" w:rsidRPr="00F057E6">
        <w:rPr>
          <w:sz w:val="24"/>
          <w:szCs w:val="24"/>
        </w:rPr>
        <w:t xml:space="preserve">abnormal phenotypes in </w:t>
      </w:r>
      <w:r w:rsidR="009007BB">
        <w:rPr>
          <w:sz w:val="24"/>
          <w:szCs w:val="24"/>
        </w:rPr>
        <w:t xml:space="preserve">mouse </w:t>
      </w:r>
      <w:r w:rsidR="000E225A" w:rsidRPr="00F057E6">
        <w:rPr>
          <w:sz w:val="24"/>
          <w:szCs w:val="24"/>
        </w:rPr>
        <w:t>organ systems unrelated to brain</w:t>
      </w:r>
      <w:r w:rsidR="009007BB">
        <w:rPr>
          <w:sz w:val="24"/>
          <w:szCs w:val="24"/>
        </w:rPr>
        <w:t xml:space="preserve"> (</w:t>
      </w:r>
      <w:r w:rsidR="00B1184A">
        <w:rPr>
          <w:sz w:val="24"/>
          <w:szCs w:val="24"/>
        </w:rPr>
        <w:t>7</w:t>
      </w:r>
      <w:r w:rsidR="005163F6">
        <w:rPr>
          <w:sz w:val="24"/>
          <w:szCs w:val="24"/>
        </w:rPr>
        <w:t xml:space="preserve"> sets)</w:t>
      </w:r>
      <w:r w:rsidR="00032E91">
        <w:rPr>
          <w:sz w:val="24"/>
          <w:szCs w:val="24"/>
        </w:rPr>
        <w:t xml:space="preserve"> were included as negative controls</w:t>
      </w:r>
      <w:r w:rsidR="000E225A">
        <w:rPr>
          <w:sz w:val="24"/>
          <w:szCs w:val="24"/>
        </w:rPr>
        <w:t>.</w:t>
      </w:r>
      <w:r w:rsidR="000E225A" w:rsidRPr="00F057E6">
        <w:rPr>
          <w:sz w:val="24"/>
          <w:szCs w:val="24"/>
        </w:rPr>
        <w:t xml:space="preserve"> </w:t>
      </w:r>
      <w:r w:rsidR="00C86D78" w:rsidRPr="00487883">
        <w:rPr>
          <w:sz w:val="24"/>
          <w:szCs w:val="24"/>
        </w:rPr>
        <w:t xml:space="preserve">We mapped CNVs to genes if </w:t>
      </w:r>
      <w:r w:rsidR="00B634C1" w:rsidRPr="00487883">
        <w:rPr>
          <w:sz w:val="24"/>
          <w:szCs w:val="24"/>
        </w:rPr>
        <w:t xml:space="preserve">they overlapped by </w:t>
      </w:r>
      <w:r w:rsidR="007072B6" w:rsidRPr="00F057E6">
        <w:rPr>
          <w:sz w:val="24"/>
          <w:szCs w:val="24"/>
        </w:rPr>
        <w:t xml:space="preserve">at </w:t>
      </w:r>
      <w:r w:rsidR="00C86D78" w:rsidRPr="00F057E6">
        <w:rPr>
          <w:sz w:val="24"/>
          <w:szCs w:val="24"/>
        </w:rPr>
        <w:t xml:space="preserve">least one </w:t>
      </w:r>
      <w:proofErr w:type="spellStart"/>
      <w:r w:rsidR="00C86D78" w:rsidRPr="00F057E6">
        <w:rPr>
          <w:sz w:val="24"/>
          <w:szCs w:val="24"/>
        </w:rPr>
        <w:t>exonic</w:t>
      </w:r>
      <w:proofErr w:type="spellEnd"/>
      <w:r w:rsidR="00C86D78" w:rsidRPr="00F057E6">
        <w:rPr>
          <w:sz w:val="24"/>
          <w:szCs w:val="24"/>
        </w:rPr>
        <w:t xml:space="preserve"> </w:t>
      </w:r>
      <w:proofErr w:type="spellStart"/>
      <w:r w:rsidR="00275D29">
        <w:rPr>
          <w:sz w:val="24"/>
          <w:szCs w:val="24"/>
        </w:rPr>
        <w:t>basepair</w:t>
      </w:r>
      <w:proofErr w:type="spellEnd"/>
      <w:r w:rsidR="00701DFA" w:rsidRPr="002019A8">
        <w:rPr>
          <w:sz w:val="24"/>
          <w:szCs w:val="24"/>
        </w:rPr>
        <w:t>.</w:t>
      </w:r>
      <w:r w:rsidR="004939E1" w:rsidRPr="002019A8">
        <w:t xml:space="preserve"> </w:t>
      </w:r>
    </w:p>
    <w:p w14:paraId="40B586CF" w14:textId="68024CE1" w:rsidR="005A116E" w:rsidRPr="00F057E6" w:rsidRDefault="00701DFA" w:rsidP="004D79F4">
      <w:pPr>
        <w:spacing w:after="0" w:line="360" w:lineRule="auto"/>
        <w:ind w:firstLine="720"/>
      </w:pPr>
      <w:r w:rsidRPr="00487883">
        <w:rPr>
          <w:sz w:val="24"/>
          <w:szCs w:val="24"/>
        </w:rPr>
        <w:t xml:space="preserve">Gene-set burden was tested using logistic regression deviance test </w:t>
      </w:r>
      <w:r w:rsidR="00164B33">
        <w:rPr>
          <w:sz w:val="24"/>
          <w:szCs w:val="24"/>
        </w:rPr>
        <w:fldChar w:fldCharType="begin">
          <w:fldData xml:space="preserve">PEVuZE5vdGU+PENpdGUgRXhjbHVkZVllYXI9IjEiPjxBdXRob3I+S2lyb3Y8L0F1dGhvcj48WWVh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</w:fldData>
        </w:fldChar>
      </w:r>
      <w:r w:rsidR="00164B33">
        <w:rPr>
          <w:sz w:val="24"/>
          <w:szCs w:val="24"/>
        </w:rPr>
        <w:instrText xml:space="preserve"> ADDIN EN.CITE </w:instrText>
      </w:r>
      <w:r w:rsidR="00164B33">
        <w:rPr>
          <w:sz w:val="24"/>
          <w:szCs w:val="24"/>
        </w:rPr>
        <w:fldChar w:fldCharType="begin">
          <w:fldData xml:space="preserve">PEVuZE5vdGU+PENpdGUgRXhjbHVkZVllYXI9IjEiPjxBdXRob3I+S2lyb3Y8L0F1dGhvcj48WWVh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</w:fldData>
        </w:fldChar>
      </w:r>
      <w:r w:rsidR="00164B33">
        <w:rPr>
          <w:sz w:val="24"/>
          <w:szCs w:val="24"/>
        </w:rPr>
        <w:instrText xml:space="preserve"> ADDIN EN.CITE.DATA </w:instrText>
      </w:r>
      <w:r w:rsidR="00164B33">
        <w:rPr>
          <w:sz w:val="24"/>
          <w:szCs w:val="24"/>
        </w:rPr>
      </w:r>
      <w:r w:rsidR="00164B33">
        <w:rPr>
          <w:sz w:val="24"/>
          <w:szCs w:val="24"/>
        </w:rPr>
        <w:fldChar w:fldCharType="end"/>
      </w:r>
      <w:r w:rsidR="00164B33">
        <w:rPr>
          <w:sz w:val="24"/>
          <w:szCs w:val="24"/>
        </w:rPr>
      </w:r>
      <w:r w:rsidR="00164B33">
        <w:rPr>
          <w:sz w:val="24"/>
          <w:szCs w:val="24"/>
        </w:rPr>
        <w:fldChar w:fldCharType="separate"/>
      </w:r>
      <w:r w:rsidR="00164B33" w:rsidRPr="00164B33">
        <w:rPr>
          <w:noProof/>
          <w:sz w:val="24"/>
          <w:szCs w:val="24"/>
          <w:vertAlign w:val="superscript"/>
        </w:rPr>
        <w:t>6</w:t>
      </w:r>
      <w:r w:rsidR="00164B33">
        <w:rPr>
          <w:sz w:val="24"/>
          <w:szCs w:val="24"/>
        </w:rPr>
        <w:fldChar w:fldCharType="end"/>
      </w:r>
      <w:r w:rsidR="00F1174C" w:rsidRPr="00487883">
        <w:rPr>
          <w:sz w:val="24"/>
          <w:szCs w:val="24"/>
        </w:rPr>
        <w:t>. In addition to</w:t>
      </w:r>
      <w:r w:rsidR="00452DE8" w:rsidRPr="00487883">
        <w:rPr>
          <w:sz w:val="24"/>
          <w:szCs w:val="24"/>
        </w:rPr>
        <w:t xml:space="preserve"> using</w:t>
      </w:r>
      <w:r w:rsidR="00F1174C" w:rsidRPr="00F057E6">
        <w:rPr>
          <w:sz w:val="24"/>
          <w:szCs w:val="24"/>
        </w:rPr>
        <w:t xml:space="preserve"> </w:t>
      </w:r>
      <w:r w:rsidR="00452DE8" w:rsidRPr="002019A8">
        <w:rPr>
          <w:sz w:val="24"/>
          <w:szCs w:val="24"/>
        </w:rPr>
        <w:t xml:space="preserve">the same covariates included in </w:t>
      </w:r>
      <w:r w:rsidR="00F1174C" w:rsidRPr="002019A8">
        <w:rPr>
          <w:sz w:val="24"/>
          <w:szCs w:val="24"/>
        </w:rPr>
        <w:t>genome-wide burden</w:t>
      </w:r>
      <w:r w:rsidR="00452DE8" w:rsidRPr="002019A8">
        <w:rPr>
          <w:sz w:val="24"/>
          <w:szCs w:val="24"/>
        </w:rPr>
        <w:t xml:space="preserve"> analysis</w:t>
      </w:r>
      <w:r w:rsidRPr="002019A8">
        <w:rPr>
          <w:sz w:val="24"/>
          <w:szCs w:val="24"/>
        </w:rPr>
        <w:t>,</w:t>
      </w:r>
      <w:r w:rsidR="00452DE8" w:rsidRPr="002019A8">
        <w:rPr>
          <w:sz w:val="24"/>
          <w:szCs w:val="24"/>
        </w:rPr>
        <w:t xml:space="preserve"> we</w:t>
      </w:r>
      <w:r w:rsidRPr="002019A8">
        <w:rPr>
          <w:sz w:val="24"/>
          <w:szCs w:val="24"/>
        </w:rPr>
        <w:t xml:space="preserve"> </w:t>
      </w:r>
      <w:r w:rsidR="00452DE8" w:rsidRPr="00943A3C">
        <w:rPr>
          <w:sz w:val="24"/>
          <w:szCs w:val="24"/>
        </w:rPr>
        <w:t>controlled for</w:t>
      </w:r>
      <w:r w:rsidR="00967D81" w:rsidRPr="00943A3C">
        <w:rPr>
          <w:sz w:val="24"/>
          <w:szCs w:val="24"/>
        </w:rPr>
        <w:t xml:space="preserve"> </w:t>
      </w:r>
      <w:r w:rsidR="00452DE8" w:rsidRPr="00487883">
        <w:rPr>
          <w:sz w:val="24"/>
          <w:szCs w:val="24"/>
        </w:rPr>
        <w:t xml:space="preserve">the </w:t>
      </w:r>
      <w:r w:rsidR="006855DB" w:rsidRPr="00487883">
        <w:rPr>
          <w:sz w:val="24"/>
          <w:szCs w:val="24"/>
        </w:rPr>
        <w:t xml:space="preserve">total </w:t>
      </w:r>
      <w:r w:rsidR="00AC6180" w:rsidRPr="00487883">
        <w:rPr>
          <w:sz w:val="24"/>
          <w:szCs w:val="24"/>
        </w:rPr>
        <w:t xml:space="preserve">number of </w:t>
      </w:r>
      <w:r w:rsidR="006855DB" w:rsidRPr="00487883">
        <w:rPr>
          <w:sz w:val="24"/>
          <w:szCs w:val="24"/>
        </w:rPr>
        <w:t>genes</w:t>
      </w:r>
      <w:r w:rsidR="00F1174C" w:rsidRPr="00487883">
        <w:rPr>
          <w:sz w:val="24"/>
          <w:szCs w:val="24"/>
        </w:rPr>
        <w:t xml:space="preserve"> per subject</w:t>
      </w:r>
      <w:r w:rsidR="006855DB" w:rsidRPr="00487883">
        <w:rPr>
          <w:sz w:val="24"/>
          <w:szCs w:val="24"/>
        </w:rPr>
        <w:t xml:space="preserve"> </w:t>
      </w:r>
      <w:r w:rsidR="00AC6180" w:rsidRPr="00487883">
        <w:rPr>
          <w:sz w:val="24"/>
          <w:szCs w:val="24"/>
        </w:rPr>
        <w:t xml:space="preserve">spanned by </w:t>
      </w:r>
      <w:r w:rsidR="00967D81" w:rsidRPr="00487883">
        <w:rPr>
          <w:sz w:val="24"/>
          <w:szCs w:val="24"/>
        </w:rPr>
        <w:t xml:space="preserve">rare </w:t>
      </w:r>
      <w:r w:rsidR="00AC6180" w:rsidRPr="00487883">
        <w:rPr>
          <w:sz w:val="24"/>
          <w:szCs w:val="24"/>
        </w:rPr>
        <w:t>CNV</w:t>
      </w:r>
      <w:r w:rsidR="00EB4260">
        <w:rPr>
          <w:sz w:val="24"/>
          <w:szCs w:val="24"/>
        </w:rPr>
        <w:t>s</w:t>
      </w:r>
      <w:r w:rsidR="00AC6180" w:rsidRPr="00487883">
        <w:rPr>
          <w:sz w:val="24"/>
          <w:szCs w:val="24"/>
        </w:rPr>
        <w:t xml:space="preserve"> </w:t>
      </w:r>
      <w:r w:rsidR="006855DB" w:rsidRPr="00487883">
        <w:rPr>
          <w:sz w:val="24"/>
          <w:szCs w:val="24"/>
        </w:rPr>
        <w:t xml:space="preserve">to </w:t>
      </w:r>
      <w:r w:rsidR="00E01D9F">
        <w:rPr>
          <w:sz w:val="24"/>
          <w:szCs w:val="24"/>
        </w:rPr>
        <w:t>account for signal that</w:t>
      </w:r>
      <w:r w:rsidR="00F1174C" w:rsidRPr="00487883">
        <w:rPr>
          <w:sz w:val="24"/>
          <w:szCs w:val="24"/>
        </w:rPr>
        <w:t xml:space="preserve"> merely</w:t>
      </w:r>
      <w:r w:rsidR="00E01D9F">
        <w:rPr>
          <w:sz w:val="24"/>
          <w:szCs w:val="24"/>
        </w:rPr>
        <w:t xml:space="preserve"> reflects</w:t>
      </w:r>
      <w:r w:rsidR="006855DB" w:rsidRPr="00487883">
        <w:rPr>
          <w:sz w:val="24"/>
          <w:szCs w:val="24"/>
        </w:rPr>
        <w:t xml:space="preserve"> </w:t>
      </w:r>
      <w:r w:rsidR="008F3E11">
        <w:rPr>
          <w:sz w:val="24"/>
          <w:szCs w:val="24"/>
        </w:rPr>
        <w:t>the</w:t>
      </w:r>
      <w:r w:rsidR="006855DB" w:rsidRPr="00487883">
        <w:rPr>
          <w:sz w:val="24"/>
          <w:szCs w:val="24"/>
        </w:rPr>
        <w:t xml:space="preserve"> global </w:t>
      </w:r>
      <w:r w:rsidR="00452DE8" w:rsidRPr="00487883">
        <w:rPr>
          <w:sz w:val="24"/>
          <w:szCs w:val="24"/>
        </w:rPr>
        <w:t xml:space="preserve">enrichment of CNV </w:t>
      </w:r>
      <w:r w:rsidR="006855DB" w:rsidRPr="00487883">
        <w:rPr>
          <w:sz w:val="24"/>
          <w:szCs w:val="24"/>
        </w:rPr>
        <w:t>burden</w:t>
      </w:r>
      <w:r w:rsidR="00452DE8" w:rsidRPr="00487883">
        <w:rPr>
          <w:sz w:val="24"/>
          <w:szCs w:val="24"/>
        </w:rPr>
        <w:t xml:space="preserve"> </w:t>
      </w:r>
      <w:r w:rsidR="00F1174C" w:rsidRPr="00487883">
        <w:rPr>
          <w:sz w:val="24"/>
          <w:szCs w:val="24"/>
        </w:rPr>
        <w:t>in cases</w:t>
      </w:r>
      <w:r w:rsidR="006855DB" w:rsidRPr="00487883">
        <w:rPr>
          <w:sz w:val="24"/>
          <w:szCs w:val="24"/>
        </w:rPr>
        <w:t xml:space="preserve"> </w:t>
      </w:r>
      <w:r w:rsidR="00164B33">
        <w:rPr>
          <w:sz w:val="24"/>
          <w:szCs w:val="24"/>
        </w:rPr>
        <w:fldChar w:fldCharType="begin"/>
      </w:r>
      <w:r w:rsidR="00081D29">
        <w:rPr>
          <w:sz w:val="24"/>
          <w:szCs w:val="24"/>
        </w:rPr>
        <w:instrText xml:space="preserve"> ADDIN EN.CITE &lt;EndNote&gt;&lt;Cite ExcludeYear="1"&gt;&lt;Author&gt;Raychaudhuri&lt;/Author&gt;&lt;Year&gt;2010&lt;/Year&gt;&lt;RecNum&gt;2511&lt;/RecNum&gt;&lt;DisplayText&gt;&lt;style face="superscript"&gt;19&lt;/style&gt;&lt;/DisplayText&gt;&lt;record&gt;&lt;rec-number&gt;2511&lt;/rec-number&gt;&lt;foreign-keys&gt;&lt;key app="EN" db-id="eaa95xrsaszp0texfp7p9dseaae0rtwpt0fp" timestamp="1432605786"&gt;2511&lt;/key&gt;&lt;/foreign-keys&gt;&lt;ref-type name="Journal Article"&gt;17&lt;/ref-type&gt;&lt;contributors&gt;&lt;authors&gt;&lt;author&gt;Raychaudhuri, S.&lt;/author&gt;&lt;author&gt;Korn, J. M.&lt;/author&gt;&lt;author&gt;McCarroll, S. A.&lt;/author&gt;&lt;author&gt;Altshuler, D.&lt;/author&gt;&lt;author&gt;Sklar, P.&lt;/author&gt;&lt;author&gt;Purcell, S.&lt;/author&gt;&lt;author&gt;Daly, M. J.&lt;/author&gt;&lt;/authors&gt;&lt;/contributors&gt;&lt;auth-address&gt;Program in Medical and Population Genetics, Broad Institute, Cambridge, Massachusetts, United States of America.&lt;/auth-address&gt;&lt;titles&gt;&lt;title&gt;Accurately assessing the risk of schizophrenia conferred by rare copy-number variation affecting genes with brain function&lt;/title&gt;&lt;secondary-title&gt;PLoS Genet&lt;/secondary-title&gt;&lt;/titles&gt;&lt;periodical&gt;&lt;full-title&gt;PLoS Genet&lt;/full-title&gt;&lt;/periodical&gt;&lt;volume&gt;6&lt;/volume&gt;&lt;number&gt;9&lt;/number&gt;&lt;edition&gt;2010/09/15&lt;/edition&gt;&lt;dates&gt;&lt;year&gt;2010&lt;/year&gt;&lt;/dates&gt;&lt;isbn&gt;1553-7404 (Electronic)&amp;#xD;1553-7390 (Linking)&lt;/isbn&gt;&lt;accession-num&gt;20838587&lt;/accession-num&gt;&lt;urls&gt;&lt;related-urls&gt;&lt;url&gt;http://www.ncbi.nlm.nih.gov/entrez/query.fcgi?cmd=Retrieve&amp;amp;db=PubMed&amp;amp;dopt=Citation&amp;amp;list_uids=20838587&lt;/url&gt;&lt;/related-urls&gt;&lt;/urls&gt;&lt;custom2&gt;2936523&lt;/custom2&gt;&lt;electronic-resource-num&gt;10.1371/journal.pgen.1001097&lt;/electronic-resource-num&gt;&lt;language&gt;eng&lt;/language&gt;&lt;/record&gt;&lt;/Cite&gt;&lt;/EndNote&gt;</w:instrText>
      </w:r>
      <w:r w:rsidR="00164B33">
        <w:rPr>
          <w:sz w:val="24"/>
          <w:szCs w:val="24"/>
        </w:rPr>
        <w:fldChar w:fldCharType="separate"/>
      </w:r>
      <w:r w:rsidR="00081D29" w:rsidRPr="00081D29">
        <w:rPr>
          <w:noProof/>
          <w:sz w:val="24"/>
          <w:szCs w:val="24"/>
          <w:vertAlign w:val="superscript"/>
        </w:rPr>
        <w:t>19</w:t>
      </w:r>
      <w:r w:rsidR="00164B33">
        <w:rPr>
          <w:sz w:val="24"/>
          <w:szCs w:val="24"/>
        </w:rPr>
        <w:fldChar w:fldCharType="end"/>
      </w:r>
      <w:r w:rsidR="00452DE8" w:rsidRPr="00487883">
        <w:rPr>
          <w:sz w:val="24"/>
          <w:szCs w:val="24"/>
        </w:rPr>
        <w:t>.</w:t>
      </w:r>
      <w:r w:rsidR="00F1174C" w:rsidRPr="00487883">
        <w:rPr>
          <w:sz w:val="24"/>
          <w:szCs w:val="24"/>
        </w:rPr>
        <w:t xml:space="preserve"> </w:t>
      </w:r>
      <w:r w:rsidR="00967D81" w:rsidRPr="002019A8">
        <w:rPr>
          <w:sz w:val="24"/>
          <w:szCs w:val="24"/>
        </w:rPr>
        <w:t>Multiple-testing correction (</w:t>
      </w:r>
      <w:proofErr w:type="spellStart"/>
      <w:r w:rsidR="00967D81" w:rsidRPr="002019A8">
        <w:rPr>
          <w:sz w:val="24"/>
          <w:szCs w:val="24"/>
        </w:rPr>
        <w:t>Benjamini</w:t>
      </w:r>
      <w:proofErr w:type="spellEnd"/>
      <w:r w:rsidR="00967D81" w:rsidRPr="002019A8">
        <w:rPr>
          <w:sz w:val="24"/>
          <w:szCs w:val="24"/>
        </w:rPr>
        <w:t>-Hochberg False Discovery Ra</w:t>
      </w:r>
      <w:r w:rsidR="00967D81" w:rsidRPr="00943A3C">
        <w:rPr>
          <w:sz w:val="24"/>
          <w:szCs w:val="24"/>
        </w:rPr>
        <w:t>te, BH-FDR) was performed sepa</w:t>
      </w:r>
      <w:r w:rsidR="009007BB">
        <w:rPr>
          <w:sz w:val="24"/>
          <w:szCs w:val="24"/>
        </w:rPr>
        <w:t xml:space="preserve">rately for each gene-set group </w:t>
      </w:r>
      <w:r w:rsidR="00967D81" w:rsidRPr="00943A3C">
        <w:rPr>
          <w:sz w:val="24"/>
          <w:szCs w:val="24"/>
        </w:rPr>
        <w:t>and CNV type (gains, losses).</w:t>
      </w:r>
      <w:r w:rsidR="00583FF8" w:rsidRPr="00487883">
        <w:t xml:space="preserve"> </w:t>
      </w:r>
      <w:r w:rsidR="00336684" w:rsidRPr="00487883">
        <w:rPr>
          <w:sz w:val="24"/>
          <w:szCs w:val="24"/>
        </w:rPr>
        <w:t>After multiple test correction (</w:t>
      </w:r>
      <w:proofErr w:type="spellStart"/>
      <w:r w:rsidR="00336684" w:rsidRPr="00487883">
        <w:rPr>
          <w:sz w:val="24"/>
          <w:szCs w:val="24"/>
        </w:rPr>
        <w:t>Benjamini</w:t>
      </w:r>
      <w:proofErr w:type="spellEnd"/>
      <w:r w:rsidR="00336684" w:rsidRPr="00487883">
        <w:rPr>
          <w:sz w:val="24"/>
          <w:szCs w:val="24"/>
        </w:rPr>
        <w:t xml:space="preserve">-Hochberg FDR </w:t>
      </w:r>
      <w:r w:rsidR="00F72466">
        <w:rPr>
          <w:sz w:val="24"/>
          <w:szCs w:val="24"/>
        </w:rPr>
        <w:t>≤</w:t>
      </w:r>
      <w:r w:rsidR="00336684" w:rsidRPr="00487883">
        <w:rPr>
          <w:sz w:val="24"/>
          <w:szCs w:val="24"/>
        </w:rPr>
        <w:t xml:space="preserve"> 10%) 15 gene-se</w:t>
      </w:r>
      <w:r w:rsidR="00344B03" w:rsidRPr="00487883">
        <w:rPr>
          <w:sz w:val="24"/>
          <w:szCs w:val="24"/>
        </w:rPr>
        <w:t>ts were enriched for rare loss burden</w:t>
      </w:r>
      <w:r w:rsidR="000E225A">
        <w:rPr>
          <w:sz w:val="24"/>
          <w:szCs w:val="24"/>
        </w:rPr>
        <w:t xml:space="preserve"> in cases and </w:t>
      </w:r>
      <w:r w:rsidR="00336684" w:rsidRPr="00F057E6">
        <w:rPr>
          <w:sz w:val="24"/>
          <w:szCs w:val="24"/>
        </w:rPr>
        <w:t>4 for rare gains in cases</w:t>
      </w:r>
      <w:r w:rsidR="000E225A">
        <w:rPr>
          <w:sz w:val="24"/>
          <w:szCs w:val="24"/>
        </w:rPr>
        <w:t xml:space="preserve">, </w:t>
      </w:r>
      <w:r w:rsidR="00BD4CED">
        <w:rPr>
          <w:sz w:val="24"/>
          <w:szCs w:val="24"/>
        </w:rPr>
        <w:t>none of which are negative control sets</w:t>
      </w:r>
      <w:r w:rsidR="00E01D9F">
        <w:rPr>
          <w:sz w:val="24"/>
          <w:szCs w:val="24"/>
        </w:rPr>
        <w:t xml:space="preserve"> </w:t>
      </w:r>
      <w:r w:rsidR="00E01D9F" w:rsidRPr="002019A8">
        <w:rPr>
          <w:sz w:val="24"/>
          <w:szCs w:val="24"/>
        </w:rPr>
        <w:t>(</w:t>
      </w:r>
      <w:r w:rsidR="00E01D9F" w:rsidRPr="00F57318">
        <w:rPr>
          <w:b/>
          <w:sz w:val="24"/>
          <w:szCs w:val="24"/>
        </w:rPr>
        <w:t>Figure 2</w:t>
      </w:r>
      <w:r w:rsidR="00E01D9F" w:rsidRPr="00487883">
        <w:rPr>
          <w:sz w:val="24"/>
          <w:szCs w:val="24"/>
        </w:rPr>
        <w:t>)</w:t>
      </w:r>
      <w:r w:rsidR="000E225A">
        <w:rPr>
          <w:sz w:val="24"/>
          <w:szCs w:val="24"/>
        </w:rPr>
        <w:t>.</w:t>
      </w:r>
    </w:p>
    <w:p w14:paraId="5B5BC113" w14:textId="5AFB0D7D" w:rsidR="00110DD5" w:rsidRDefault="005A116E" w:rsidP="004D79F4">
      <w:pPr>
        <w:spacing w:after="0" w:line="360" w:lineRule="auto"/>
        <w:ind w:firstLine="720"/>
        <w:rPr>
          <w:sz w:val="24"/>
          <w:szCs w:val="24"/>
        </w:rPr>
      </w:pPr>
      <w:r w:rsidRPr="00F057E6">
        <w:rPr>
          <w:sz w:val="24"/>
          <w:szCs w:val="24"/>
        </w:rPr>
        <w:t>Of the 15 sets significant for losses, the majority</w:t>
      </w:r>
      <w:r w:rsidR="00336684" w:rsidRPr="002019A8">
        <w:rPr>
          <w:sz w:val="24"/>
          <w:szCs w:val="24"/>
        </w:rPr>
        <w:t xml:space="preserve"> </w:t>
      </w:r>
      <w:r w:rsidR="008E01F6" w:rsidRPr="002019A8">
        <w:rPr>
          <w:sz w:val="24"/>
          <w:szCs w:val="24"/>
        </w:rPr>
        <w:t>consist</w:t>
      </w:r>
      <w:r w:rsidR="00271A87">
        <w:rPr>
          <w:sz w:val="24"/>
          <w:szCs w:val="24"/>
        </w:rPr>
        <w:t>ed</w:t>
      </w:r>
      <w:r w:rsidR="00336684" w:rsidRPr="002019A8">
        <w:rPr>
          <w:sz w:val="24"/>
          <w:szCs w:val="24"/>
        </w:rPr>
        <w:t xml:space="preserve"> of synaptic or other neuronal components (9 sets)</w:t>
      </w:r>
      <w:r w:rsidR="008E01F6" w:rsidRPr="00943A3C">
        <w:rPr>
          <w:sz w:val="24"/>
          <w:szCs w:val="24"/>
        </w:rPr>
        <w:t>;</w:t>
      </w:r>
      <w:r w:rsidR="00336684" w:rsidRPr="00943A3C">
        <w:rPr>
          <w:sz w:val="24"/>
          <w:szCs w:val="24"/>
        </w:rPr>
        <w:t xml:space="preserve"> </w:t>
      </w:r>
      <w:r w:rsidR="008E01F6" w:rsidRPr="00487883">
        <w:rPr>
          <w:sz w:val="24"/>
          <w:szCs w:val="24"/>
        </w:rPr>
        <w:t xml:space="preserve">in particular, </w:t>
      </w:r>
      <w:r w:rsidR="00336684" w:rsidRPr="00487883">
        <w:rPr>
          <w:sz w:val="24"/>
          <w:szCs w:val="24"/>
        </w:rPr>
        <w:t xml:space="preserve">“GO synaptic” </w:t>
      </w:r>
      <w:r w:rsidR="00006375">
        <w:rPr>
          <w:sz w:val="24"/>
          <w:szCs w:val="24"/>
        </w:rPr>
        <w:t>(</w:t>
      </w:r>
      <w:r w:rsidR="00006375" w:rsidRPr="00943A3C">
        <w:rPr>
          <w:sz w:val="24"/>
          <w:szCs w:val="24"/>
        </w:rPr>
        <w:t>GO:0045202</w:t>
      </w:r>
      <w:r w:rsidR="00006375">
        <w:rPr>
          <w:sz w:val="24"/>
          <w:szCs w:val="24"/>
        </w:rPr>
        <w:t>)</w:t>
      </w:r>
      <w:r w:rsidR="00006375" w:rsidRPr="00487883">
        <w:rPr>
          <w:sz w:val="24"/>
          <w:szCs w:val="24"/>
        </w:rPr>
        <w:t xml:space="preserve"> </w:t>
      </w:r>
      <w:r w:rsidR="00336684" w:rsidRPr="00487883">
        <w:rPr>
          <w:sz w:val="24"/>
          <w:szCs w:val="24"/>
        </w:rPr>
        <w:t xml:space="preserve">and </w:t>
      </w:r>
      <w:r w:rsidR="002B173F">
        <w:rPr>
          <w:sz w:val="24"/>
          <w:szCs w:val="24"/>
        </w:rPr>
        <w:t xml:space="preserve">the </w:t>
      </w:r>
      <w:r w:rsidR="002B173F" w:rsidRPr="002B173F">
        <w:rPr>
          <w:sz w:val="24"/>
          <w:szCs w:val="24"/>
        </w:rPr>
        <w:t>activity-regulated cytoskeleton-associated protein</w:t>
      </w:r>
      <w:r w:rsidR="002B173F">
        <w:rPr>
          <w:sz w:val="24"/>
          <w:szCs w:val="24"/>
        </w:rPr>
        <w:t xml:space="preserve"> complex, or</w:t>
      </w:r>
      <w:r w:rsidR="002B173F" w:rsidRPr="002B173F">
        <w:rPr>
          <w:sz w:val="24"/>
          <w:szCs w:val="24"/>
        </w:rPr>
        <w:t xml:space="preserve"> </w:t>
      </w:r>
      <w:r w:rsidR="002B173F">
        <w:rPr>
          <w:sz w:val="24"/>
          <w:szCs w:val="24"/>
        </w:rPr>
        <w:t>“</w:t>
      </w:r>
      <w:r w:rsidR="00336684" w:rsidRPr="00487883">
        <w:rPr>
          <w:sz w:val="24"/>
          <w:szCs w:val="24"/>
        </w:rPr>
        <w:t>ARC complex”</w:t>
      </w:r>
      <w:r w:rsidR="002B173F">
        <w:rPr>
          <w:sz w:val="24"/>
          <w:szCs w:val="24"/>
        </w:rPr>
        <w:t>,</w:t>
      </w:r>
      <w:r w:rsidR="00006375">
        <w:rPr>
          <w:sz w:val="24"/>
          <w:szCs w:val="24"/>
        </w:rPr>
        <w:t xml:space="preserve"> </w:t>
      </w:r>
      <w:r w:rsidR="00336684" w:rsidRPr="00487883">
        <w:rPr>
          <w:sz w:val="24"/>
          <w:szCs w:val="24"/>
        </w:rPr>
        <w:t>rank first based on statistical significance and effect-size respectively (</w:t>
      </w:r>
      <w:r w:rsidR="00336684" w:rsidRPr="00F57318">
        <w:rPr>
          <w:b/>
          <w:sz w:val="24"/>
          <w:szCs w:val="24"/>
        </w:rPr>
        <w:t>Fig</w:t>
      </w:r>
      <w:r w:rsidR="00ED1C07" w:rsidRPr="00F57318">
        <w:rPr>
          <w:b/>
          <w:sz w:val="24"/>
          <w:szCs w:val="24"/>
        </w:rPr>
        <w:t>ure</w:t>
      </w:r>
      <w:r w:rsidR="00336684" w:rsidRPr="00F57318">
        <w:rPr>
          <w:b/>
          <w:sz w:val="24"/>
          <w:szCs w:val="24"/>
        </w:rPr>
        <w:t xml:space="preserve"> </w:t>
      </w:r>
      <w:r w:rsidR="00EA6829" w:rsidRPr="00F57318">
        <w:rPr>
          <w:b/>
          <w:sz w:val="24"/>
          <w:szCs w:val="24"/>
        </w:rPr>
        <w:t>2</w:t>
      </w:r>
      <w:r w:rsidR="00EA6829">
        <w:rPr>
          <w:b/>
          <w:sz w:val="24"/>
          <w:szCs w:val="24"/>
        </w:rPr>
        <w:t>a</w:t>
      </w:r>
      <w:r w:rsidR="00336684" w:rsidRPr="00F57318">
        <w:rPr>
          <w:sz w:val="24"/>
          <w:szCs w:val="24"/>
        </w:rPr>
        <w:t>).</w:t>
      </w:r>
      <w:r w:rsidR="00336684" w:rsidRPr="00487883">
        <w:rPr>
          <w:sz w:val="24"/>
          <w:szCs w:val="24"/>
        </w:rPr>
        <w:t xml:space="preserve"> </w:t>
      </w:r>
      <w:r w:rsidR="000F7E77" w:rsidRPr="00F057E6">
        <w:rPr>
          <w:sz w:val="24"/>
          <w:szCs w:val="24"/>
        </w:rPr>
        <w:t>Losses in cases</w:t>
      </w:r>
      <w:r w:rsidR="000F7E77" w:rsidRPr="002019A8">
        <w:rPr>
          <w:sz w:val="24"/>
          <w:szCs w:val="24"/>
        </w:rPr>
        <w:t xml:space="preserve"> were also significantly enriched for</w:t>
      </w:r>
      <w:r w:rsidR="000F7E77" w:rsidRPr="00943A3C">
        <w:rPr>
          <w:sz w:val="24"/>
          <w:szCs w:val="24"/>
        </w:rPr>
        <w:t xml:space="preserve"> genes involved in nervous system or behavioral phenotypes in mouse </w:t>
      </w:r>
      <w:r w:rsidR="000F7E77" w:rsidRPr="00487883">
        <w:rPr>
          <w:sz w:val="24"/>
          <w:szCs w:val="24"/>
        </w:rPr>
        <w:t>but not for gene-sets related to other organ system phenotypes (</w:t>
      </w:r>
      <w:r w:rsidR="000F7E77" w:rsidRPr="00F57318">
        <w:rPr>
          <w:b/>
          <w:sz w:val="24"/>
          <w:szCs w:val="24"/>
        </w:rPr>
        <w:t xml:space="preserve">Figure </w:t>
      </w:r>
      <w:r w:rsidR="00EA6829" w:rsidRPr="00F57318">
        <w:rPr>
          <w:b/>
          <w:sz w:val="24"/>
          <w:szCs w:val="24"/>
        </w:rPr>
        <w:t>2</w:t>
      </w:r>
      <w:r w:rsidR="00EA6829">
        <w:rPr>
          <w:b/>
          <w:sz w:val="24"/>
          <w:szCs w:val="24"/>
        </w:rPr>
        <w:t>c</w:t>
      </w:r>
      <w:r w:rsidR="000F7E77" w:rsidRPr="00487883">
        <w:rPr>
          <w:sz w:val="24"/>
          <w:szCs w:val="24"/>
        </w:rPr>
        <w:t xml:space="preserve">). </w:t>
      </w:r>
      <w:r w:rsidR="000F7E77">
        <w:rPr>
          <w:sz w:val="24"/>
          <w:szCs w:val="24"/>
        </w:rPr>
        <w:t xml:space="preserve"> </w:t>
      </w:r>
      <w:r w:rsidR="000F7E77" w:rsidRPr="002019A8">
        <w:rPr>
          <w:sz w:val="24"/>
          <w:szCs w:val="24"/>
        </w:rPr>
        <w:t>To account for dependency between synaptic and neuronal gene-sets, we re-tested loss burden following a step-down logistic regression approach, ranking gene-sets based o</w:t>
      </w:r>
      <w:r w:rsidR="000F7E77" w:rsidRPr="00943A3C">
        <w:rPr>
          <w:sz w:val="24"/>
          <w:szCs w:val="24"/>
        </w:rPr>
        <w:t xml:space="preserve">n </w:t>
      </w:r>
      <w:r w:rsidR="000F7E77">
        <w:rPr>
          <w:sz w:val="24"/>
          <w:szCs w:val="24"/>
        </w:rPr>
        <w:t>significance or effect size</w:t>
      </w:r>
      <w:r w:rsidR="000F7E77" w:rsidRPr="00A42EE1">
        <w:rPr>
          <w:sz w:val="24"/>
          <w:szCs w:val="24"/>
        </w:rPr>
        <w:t xml:space="preserve"> </w:t>
      </w:r>
      <w:r w:rsidR="000F7E77" w:rsidRPr="00487883">
        <w:rPr>
          <w:sz w:val="24"/>
          <w:szCs w:val="24"/>
        </w:rPr>
        <w:t>(</w:t>
      </w:r>
      <w:r w:rsidR="00E11D65">
        <w:rPr>
          <w:b/>
          <w:sz w:val="24"/>
          <w:szCs w:val="24"/>
        </w:rPr>
        <w:t>Supplementary T</w:t>
      </w:r>
      <w:r w:rsidR="000F7E77" w:rsidRPr="00F057E6">
        <w:rPr>
          <w:b/>
          <w:sz w:val="24"/>
          <w:szCs w:val="24"/>
        </w:rPr>
        <w:t xml:space="preserve">able </w:t>
      </w:r>
      <w:r w:rsidR="000A3AA5">
        <w:rPr>
          <w:b/>
          <w:sz w:val="24"/>
          <w:szCs w:val="24"/>
        </w:rPr>
        <w:t>4</w:t>
      </w:r>
      <w:r w:rsidR="000F7E77" w:rsidRPr="002019A8">
        <w:rPr>
          <w:sz w:val="24"/>
          <w:szCs w:val="24"/>
        </w:rPr>
        <w:t>)</w:t>
      </w:r>
      <w:r w:rsidR="000F7E77" w:rsidRPr="00487883">
        <w:rPr>
          <w:sz w:val="24"/>
          <w:szCs w:val="24"/>
        </w:rPr>
        <w:t>. Only GO synaptic</w:t>
      </w:r>
      <w:r w:rsidR="00006375">
        <w:rPr>
          <w:sz w:val="24"/>
          <w:szCs w:val="24"/>
        </w:rPr>
        <w:t xml:space="preserve"> </w:t>
      </w:r>
      <w:r w:rsidR="000F7E77" w:rsidRPr="00487883">
        <w:rPr>
          <w:sz w:val="24"/>
          <w:szCs w:val="24"/>
        </w:rPr>
        <w:t>and</w:t>
      </w:r>
      <w:r w:rsidR="000F7E77">
        <w:rPr>
          <w:sz w:val="24"/>
          <w:szCs w:val="24"/>
        </w:rPr>
        <w:t xml:space="preserve"> ARC complex were</w:t>
      </w:r>
      <w:r w:rsidR="000F7E77" w:rsidRPr="00487883">
        <w:rPr>
          <w:sz w:val="24"/>
          <w:szCs w:val="24"/>
        </w:rPr>
        <w:t xml:space="preserve"> significant in at least one of the two step-down analyses, suggesting that burden</w:t>
      </w:r>
      <w:r w:rsidR="000F7E77">
        <w:rPr>
          <w:sz w:val="24"/>
          <w:szCs w:val="24"/>
        </w:rPr>
        <w:t xml:space="preserve"> enrichment in the other neuronal categories</w:t>
      </w:r>
      <w:r w:rsidR="000F7E77" w:rsidRPr="00487883">
        <w:rPr>
          <w:sz w:val="24"/>
          <w:szCs w:val="24"/>
        </w:rPr>
        <w:t xml:space="preserve"> is mostly </w:t>
      </w:r>
      <w:r w:rsidR="00432AE8">
        <w:rPr>
          <w:sz w:val="24"/>
          <w:szCs w:val="24"/>
        </w:rPr>
        <w:t>captured</w:t>
      </w:r>
      <w:r w:rsidR="00432AE8" w:rsidRPr="00487883">
        <w:rPr>
          <w:sz w:val="24"/>
          <w:szCs w:val="24"/>
        </w:rPr>
        <w:t xml:space="preserve"> </w:t>
      </w:r>
      <w:r w:rsidR="000F7E77" w:rsidRPr="00487883">
        <w:rPr>
          <w:sz w:val="24"/>
          <w:szCs w:val="24"/>
        </w:rPr>
        <w:t>by the overlap with synaptic genes. Following the same approach, the mouse neurological/ne</w:t>
      </w:r>
      <w:r w:rsidR="000F7E77">
        <w:rPr>
          <w:sz w:val="24"/>
          <w:szCs w:val="24"/>
        </w:rPr>
        <w:t>urobehavioral phenotype set</w:t>
      </w:r>
      <w:r w:rsidR="000F7E77" w:rsidRPr="00487883">
        <w:rPr>
          <w:sz w:val="24"/>
          <w:szCs w:val="24"/>
        </w:rPr>
        <w:t xml:space="preserve"> remained nominally significant</w:t>
      </w:r>
      <w:r w:rsidR="007C4BE3">
        <w:rPr>
          <w:sz w:val="24"/>
          <w:szCs w:val="24"/>
        </w:rPr>
        <w:t xml:space="preserve">, </w:t>
      </w:r>
      <w:r w:rsidR="00E6411C">
        <w:rPr>
          <w:sz w:val="24"/>
          <w:szCs w:val="24"/>
        </w:rPr>
        <w:t>suggesting that a portion of this signal was independent</w:t>
      </w:r>
      <w:r w:rsidR="007C4BE3">
        <w:rPr>
          <w:sz w:val="24"/>
          <w:szCs w:val="24"/>
        </w:rPr>
        <w:t xml:space="preserve"> </w:t>
      </w:r>
      <w:r w:rsidR="00E6411C">
        <w:rPr>
          <w:sz w:val="24"/>
          <w:szCs w:val="24"/>
        </w:rPr>
        <w:t xml:space="preserve">of the </w:t>
      </w:r>
      <w:r w:rsidR="007C4BE3">
        <w:rPr>
          <w:sz w:val="24"/>
          <w:szCs w:val="24"/>
        </w:rPr>
        <w:t>synaptic</w:t>
      </w:r>
      <w:r w:rsidR="00E6411C">
        <w:rPr>
          <w:sz w:val="24"/>
          <w:szCs w:val="24"/>
        </w:rPr>
        <w:t xml:space="preserve"> gene</w:t>
      </w:r>
      <w:r w:rsidR="007C4BE3">
        <w:rPr>
          <w:sz w:val="24"/>
          <w:szCs w:val="24"/>
        </w:rPr>
        <w:t xml:space="preserve"> set</w:t>
      </w:r>
      <w:r w:rsidR="000F7E77" w:rsidRPr="002019A8">
        <w:rPr>
          <w:sz w:val="24"/>
          <w:szCs w:val="24"/>
        </w:rPr>
        <w:t>.</w:t>
      </w:r>
      <w:r w:rsidR="000F7E77">
        <w:rPr>
          <w:sz w:val="24"/>
          <w:szCs w:val="24"/>
        </w:rPr>
        <w:t xml:space="preserve"> Pathway enrichment was less pronounced for duplications, consistent with the smaller burden effects for this class of CNV. </w:t>
      </w:r>
      <w:r w:rsidR="007D314D">
        <w:rPr>
          <w:sz w:val="24"/>
          <w:szCs w:val="24"/>
        </w:rPr>
        <w:t xml:space="preserve">Among </w:t>
      </w:r>
      <w:r w:rsidR="007D314D" w:rsidRPr="002019A8">
        <w:rPr>
          <w:sz w:val="24"/>
          <w:szCs w:val="24"/>
        </w:rPr>
        <w:t>synaptic or other neuronal components</w:t>
      </w:r>
      <w:r w:rsidR="007D314D">
        <w:rPr>
          <w:sz w:val="24"/>
          <w:szCs w:val="24"/>
        </w:rPr>
        <w:t>, d</w:t>
      </w:r>
      <w:r w:rsidR="00110DD5">
        <w:rPr>
          <w:sz w:val="24"/>
          <w:szCs w:val="24"/>
        </w:rPr>
        <w:t xml:space="preserve">uplication </w:t>
      </w:r>
      <w:r w:rsidR="00110DD5">
        <w:rPr>
          <w:sz w:val="24"/>
          <w:szCs w:val="24"/>
        </w:rPr>
        <w:lastRenderedPageBreak/>
        <w:t>b</w:t>
      </w:r>
      <w:r w:rsidR="00110DD5" w:rsidRPr="00487883">
        <w:rPr>
          <w:sz w:val="24"/>
          <w:szCs w:val="24"/>
        </w:rPr>
        <w:t xml:space="preserve">urden </w:t>
      </w:r>
      <w:r w:rsidR="00110DD5">
        <w:rPr>
          <w:sz w:val="24"/>
          <w:szCs w:val="24"/>
        </w:rPr>
        <w:t xml:space="preserve">was significantly enriched </w:t>
      </w:r>
      <w:r w:rsidR="00BD4CED">
        <w:rPr>
          <w:sz w:val="24"/>
          <w:szCs w:val="24"/>
        </w:rPr>
        <w:t xml:space="preserve">only </w:t>
      </w:r>
      <w:r w:rsidR="00110DD5">
        <w:rPr>
          <w:sz w:val="24"/>
          <w:szCs w:val="24"/>
        </w:rPr>
        <w:t>for</w:t>
      </w:r>
      <w:r w:rsidR="00110DD5" w:rsidRPr="002019A8">
        <w:rPr>
          <w:sz w:val="24"/>
          <w:szCs w:val="24"/>
        </w:rPr>
        <w:t xml:space="preserve"> </w:t>
      </w:r>
      <w:r w:rsidR="00110DD5" w:rsidRPr="00943A3C">
        <w:rPr>
          <w:sz w:val="24"/>
          <w:szCs w:val="24"/>
        </w:rPr>
        <w:t xml:space="preserve">NMDA receptor </w:t>
      </w:r>
      <w:r w:rsidR="00110DD5" w:rsidRPr="00487883">
        <w:rPr>
          <w:sz w:val="24"/>
          <w:szCs w:val="24"/>
        </w:rPr>
        <w:t>complex</w:t>
      </w:r>
      <w:r w:rsidR="007D314D">
        <w:rPr>
          <w:sz w:val="24"/>
          <w:szCs w:val="24"/>
        </w:rPr>
        <w:t>;</w:t>
      </w:r>
      <w:r w:rsidR="00110DD5" w:rsidRPr="00487883">
        <w:rPr>
          <w:sz w:val="24"/>
          <w:szCs w:val="24"/>
        </w:rPr>
        <w:t xml:space="preserve"> (</w:t>
      </w:r>
      <w:r w:rsidR="00110DD5" w:rsidRPr="00F57318">
        <w:rPr>
          <w:b/>
          <w:sz w:val="24"/>
          <w:szCs w:val="24"/>
        </w:rPr>
        <w:t xml:space="preserve">Figure </w:t>
      </w:r>
      <w:r w:rsidR="00D2579B" w:rsidRPr="00F57318">
        <w:rPr>
          <w:b/>
          <w:sz w:val="24"/>
          <w:szCs w:val="24"/>
        </w:rPr>
        <w:t>2</w:t>
      </w:r>
      <w:r w:rsidR="00D2579B">
        <w:rPr>
          <w:b/>
          <w:sz w:val="24"/>
          <w:szCs w:val="24"/>
        </w:rPr>
        <w:t>b</w:t>
      </w:r>
      <w:r w:rsidR="00110DD5" w:rsidRPr="00487883">
        <w:rPr>
          <w:sz w:val="24"/>
          <w:szCs w:val="24"/>
        </w:rPr>
        <w:t>)</w:t>
      </w:r>
      <w:r w:rsidR="007D314D">
        <w:rPr>
          <w:sz w:val="24"/>
          <w:szCs w:val="24"/>
        </w:rPr>
        <w:t>; none of the mouse phenotype sets passed the significance threshold</w:t>
      </w:r>
      <w:r w:rsidR="00BD4CED">
        <w:rPr>
          <w:sz w:val="24"/>
          <w:szCs w:val="24"/>
        </w:rPr>
        <w:t xml:space="preserve"> for duplications</w:t>
      </w:r>
      <w:r w:rsidR="007D314D">
        <w:rPr>
          <w:sz w:val="24"/>
          <w:szCs w:val="24"/>
        </w:rPr>
        <w:t xml:space="preserve"> </w:t>
      </w:r>
      <w:r w:rsidR="007D314D" w:rsidRPr="00487883">
        <w:rPr>
          <w:sz w:val="24"/>
          <w:szCs w:val="24"/>
        </w:rPr>
        <w:t>(</w:t>
      </w:r>
      <w:r w:rsidR="007D314D" w:rsidRPr="00F57318">
        <w:rPr>
          <w:b/>
          <w:sz w:val="24"/>
          <w:szCs w:val="24"/>
        </w:rPr>
        <w:t xml:space="preserve">Figure </w:t>
      </w:r>
      <w:r w:rsidR="00D2579B" w:rsidRPr="00F57318">
        <w:rPr>
          <w:b/>
          <w:sz w:val="24"/>
          <w:szCs w:val="24"/>
        </w:rPr>
        <w:t>2</w:t>
      </w:r>
      <w:r w:rsidR="00D2579B">
        <w:rPr>
          <w:b/>
          <w:sz w:val="24"/>
          <w:szCs w:val="24"/>
        </w:rPr>
        <w:t>d</w:t>
      </w:r>
      <w:r w:rsidR="007D314D" w:rsidRPr="00487883">
        <w:rPr>
          <w:sz w:val="24"/>
          <w:szCs w:val="24"/>
        </w:rPr>
        <w:t>)</w:t>
      </w:r>
      <w:r w:rsidR="00110DD5">
        <w:rPr>
          <w:sz w:val="24"/>
          <w:szCs w:val="24"/>
        </w:rPr>
        <w:t xml:space="preserve">. </w:t>
      </w:r>
    </w:p>
    <w:p w14:paraId="7184722F" w14:textId="476360C6" w:rsidR="005A116E" w:rsidRPr="00AE56B2" w:rsidRDefault="003B1A48" w:rsidP="004D79F4">
      <w:pPr>
        <w:spacing w:after="0" w:line="360" w:lineRule="auto"/>
        <w:ind w:firstLine="720"/>
        <w:rPr>
          <w:sz w:val="24"/>
          <w:szCs w:val="24"/>
        </w:rPr>
      </w:pPr>
      <w:r>
        <w:rPr>
          <w:sz w:val="24"/>
          <w:szCs w:val="24"/>
        </w:rPr>
        <w:t xml:space="preserve">Given that </w:t>
      </w:r>
      <w:r w:rsidR="005A116E" w:rsidRPr="00487883">
        <w:rPr>
          <w:sz w:val="24"/>
          <w:szCs w:val="24"/>
        </w:rPr>
        <w:t>s</w:t>
      </w:r>
      <w:r w:rsidR="00B161DF">
        <w:rPr>
          <w:sz w:val="24"/>
          <w:szCs w:val="24"/>
        </w:rPr>
        <w:t xml:space="preserve">ynaptic </w:t>
      </w:r>
      <w:r w:rsidR="001113A8">
        <w:rPr>
          <w:sz w:val="24"/>
          <w:szCs w:val="24"/>
        </w:rPr>
        <w:t>gene sets were</w:t>
      </w:r>
      <w:r w:rsidR="00C25A1F" w:rsidRPr="002019A8">
        <w:rPr>
          <w:sz w:val="24"/>
          <w:szCs w:val="24"/>
        </w:rPr>
        <w:t xml:space="preserve"> </w:t>
      </w:r>
      <w:r w:rsidR="001113A8">
        <w:rPr>
          <w:sz w:val="24"/>
          <w:szCs w:val="24"/>
        </w:rPr>
        <w:t xml:space="preserve">robustly enriched for </w:t>
      </w:r>
      <w:r w:rsidR="00110DD5">
        <w:rPr>
          <w:sz w:val="24"/>
          <w:szCs w:val="24"/>
        </w:rPr>
        <w:t>deletions</w:t>
      </w:r>
      <w:r w:rsidR="001113A8">
        <w:rPr>
          <w:sz w:val="24"/>
          <w:szCs w:val="24"/>
        </w:rPr>
        <w:t xml:space="preserve"> in cases</w:t>
      </w:r>
      <w:r>
        <w:rPr>
          <w:sz w:val="24"/>
          <w:szCs w:val="24"/>
        </w:rPr>
        <w:t>, and</w:t>
      </w:r>
      <w:r w:rsidR="001113A8">
        <w:rPr>
          <w:sz w:val="24"/>
          <w:szCs w:val="24"/>
        </w:rPr>
        <w:t xml:space="preserve"> with an appreciable contribution from loci</w:t>
      </w:r>
      <w:r w:rsidR="00742E48">
        <w:rPr>
          <w:sz w:val="24"/>
          <w:szCs w:val="24"/>
        </w:rPr>
        <w:t xml:space="preserve"> that have not been strongly associated with SCZ previously</w:t>
      </w:r>
      <w:r>
        <w:rPr>
          <w:sz w:val="24"/>
          <w:szCs w:val="24"/>
        </w:rPr>
        <w:t xml:space="preserve">, pathway-level interactions of these sets were further investigated. A protein-interaction network was seeded using the synaptic and ARC complex genes that were intersected by </w:t>
      </w:r>
      <w:r w:rsidRPr="00F057E6">
        <w:rPr>
          <w:sz w:val="24"/>
          <w:szCs w:val="24"/>
        </w:rPr>
        <w:t xml:space="preserve">rare </w:t>
      </w:r>
      <w:r>
        <w:rPr>
          <w:sz w:val="24"/>
          <w:szCs w:val="24"/>
        </w:rPr>
        <w:t>deletions in this study (</w:t>
      </w:r>
      <w:r w:rsidRPr="00AE56B2">
        <w:rPr>
          <w:b/>
          <w:sz w:val="24"/>
          <w:szCs w:val="24"/>
        </w:rPr>
        <w:t>Fig</w:t>
      </w:r>
      <w:r w:rsidR="007C0BB4">
        <w:rPr>
          <w:b/>
          <w:sz w:val="24"/>
          <w:szCs w:val="24"/>
        </w:rPr>
        <w:t>ure</w:t>
      </w:r>
      <w:r w:rsidRPr="00AE56B2">
        <w:rPr>
          <w:b/>
          <w:sz w:val="24"/>
          <w:szCs w:val="24"/>
        </w:rPr>
        <w:t xml:space="preserve"> 3</w:t>
      </w:r>
      <w:r>
        <w:rPr>
          <w:sz w:val="24"/>
          <w:szCs w:val="24"/>
        </w:rPr>
        <w:t>). A graph of the network highlights</w:t>
      </w:r>
      <w:r w:rsidR="00C832EF">
        <w:rPr>
          <w:sz w:val="24"/>
          <w:szCs w:val="24"/>
        </w:rPr>
        <w:t xml:space="preserve"> multiple</w:t>
      </w:r>
      <w:r>
        <w:rPr>
          <w:sz w:val="24"/>
          <w:szCs w:val="24"/>
        </w:rPr>
        <w:t xml:space="preserve"> subnetworks of synaptic </w:t>
      </w:r>
      <w:r w:rsidR="007C4BE3">
        <w:rPr>
          <w:sz w:val="24"/>
          <w:szCs w:val="24"/>
        </w:rPr>
        <w:t xml:space="preserve">proteins </w:t>
      </w:r>
      <w:r>
        <w:rPr>
          <w:sz w:val="24"/>
          <w:szCs w:val="24"/>
        </w:rPr>
        <w:t>including</w:t>
      </w:r>
      <w:r w:rsidRPr="00943A3C">
        <w:rPr>
          <w:sz w:val="24"/>
          <w:szCs w:val="24"/>
        </w:rPr>
        <w:t xml:space="preserve"> pre-synaptic adhesion molecules (NRXN1,</w:t>
      </w:r>
      <w:r w:rsidR="00C832EF">
        <w:rPr>
          <w:sz w:val="24"/>
          <w:szCs w:val="24"/>
        </w:rPr>
        <w:t xml:space="preserve"> NRXN3), post-synaptic scaffolding proteins</w:t>
      </w:r>
      <w:r w:rsidRPr="00943A3C">
        <w:rPr>
          <w:sz w:val="24"/>
          <w:szCs w:val="24"/>
        </w:rPr>
        <w:t xml:space="preserve"> (</w:t>
      </w:r>
      <w:r w:rsidRPr="00800722">
        <w:rPr>
          <w:sz w:val="24"/>
          <w:szCs w:val="24"/>
        </w:rPr>
        <w:t>DLG1, DLG2, DLGAP1, SHANK1, SHANK2</w:t>
      </w:r>
      <w:r w:rsidR="00477C75">
        <w:rPr>
          <w:sz w:val="24"/>
          <w:szCs w:val="24"/>
        </w:rPr>
        <w:t>), g</w:t>
      </w:r>
      <w:r w:rsidRPr="00487883">
        <w:rPr>
          <w:sz w:val="24"/>
          <w:szCs w:val="24"/>
        </w:rPr>
        <w:t>lutamatergic ionotropic receptors (</w:t>
      </w:r>
      <w:r w:rsidRPr="00800722">
        <w:rPr>
          <w:sz w:val="24"/>
          <w:szCs w:val="24"/>
        </w:rPr>
        <w:t>GRID1, GRID2, GRIN1, GRIA4</w:t>
      </w:r>
      <w:r w:rsidRPr="00487883">
        <w:rPr>
          <w:sz w:val="24"/>
          <w:szCs w:val="24"/>
        </w:rPr>
        <w:t>)</w:t>
      </w:r>
      <w:r w:rsidR="00D6765B">
        <w:rPr>
          <w:sz w:val="24"/>
          <w:szCs w:val="24"/>
        </w:rPr>
        <w:t xml:space="preserve">, </w:t>
      </w:r>
      <w:r w:rsidR="00B27697">
        <w:rPr>
          <w:sz w:val="24"/>
          <w:szCs w:val="24"/>
        </w:rPr>
        <w:t>and complexes such as Dystrophin and its synaptic interacting proteins (DMD, DTNB, SNTB1,</w:t>
      </w:r>
      <w:r w:rsidR="00B27697" w:rsidRPr="00267E54">
        <w:rPr>
          <w:sz w:val="24"/>
          <w:szCs w:val="24"/>
        </w:rPr>
        <w:t xml:space="preserve"> </w:t>
      </w:r>
      <w:r w:rsidR="00B27697">
        <w:rPr>
          <w:sz w:val="24"/>
          <w:szCs w:val="24"/>
        </w:rPr>
        <w:t xml:space="preserve">UTRN).  A subsequent test of the Dystrophin glycoprotein complex (DGC) revealed that deletion burden of the synaptic DGC proteins (intersection of “GO DGC” </w:t>
      </w:r>
      <w:r w:rsidR="00B27697" w:rsidRPr="00477C75">
        <w:rPr>
          <w:sz w:val="24"/>
          <w:szCs w:val="24"/>
        </w:rPr>
        <w:t>GO:0016010</w:t>
      </w:r>
      <w:r w:rsidR="00B27697">
        <w:rPr>
          <w:sz w:val="24"/>
          <w:szCs w:val="24"/>
        </w:rPr>
        <w:t xml:space="preserve"> and “GO synapse” GO:0045202) was enriched in cases  (Deviance test P = 0.0</w:t>
      </w:r>
      <w:r w:rsidR="001A0EA9">
        <w:rPr>
          <w:sz w:val="24"/>
          <w:szCs w:val="24"/>
        </w:rPr>
        <w:t>5</w:t>
      </w:r>
      <w:r w:rsidR="00B27697">
        <w:rPr>
          <w:sz w:val="24"/>
          <w:szCs w:val="24"/>
        </w:rPr>
        <w:t>), but deletion burden of the full DGC was not significant (P = 0.</w:t>
      </w:r>
      <w:r w:rsidR="001A0EA9">
        <w:rPr>
          <w:sz w:val="24"/>
          <w:szCs w:val="24"/>
        </w:rPr>
        <w:t>69</w:t>
      </w:r>
      <w:r w:rsidR="00B27697">
        <w:rPr>
          <w:sz w:val="24"/>
          <w:szCs w:val="24"/>
        </w:rPr>
        <w:t>).</w:t>
      </w:r>
    </w:p>
    <w:p w14:paraId="530B5E3B" w14:textId="77777777" w:rsidR="00894D43" w:rsidRPr="002019A8" w:rsidRDefault="00894D43" w:rsidP="004D79F4">
      <w:pPr>
        <w:spacing w:after="0" w:line="360" w:lineRule="auto"/>
        <w:rPr>
          <w:sz w:val="24"/>
          <w:szCs w:val="24"/>
        </w:rPr>
      </w:pPr>
    </w:p>
    <w:p w14:paraId="57A0CD1C" w14:textId="3079987A" w:rsidR="002E762D" w:rsidRPr="002019A8" w:rsidRDefault="00701DFA" w:rsidP="004D79F4">
      <w:pPr>
        <w:spacing w:after="0" w:line="360" w:lineRule="auto"/>
      </w:pPr>
      <w:r w:rsidRPr="002019A8">
        <w:rPr>
          <w:b/>
          <w:sz w:val="24"/>
          <w:szCs w:val="24"/>
        </w:rPr>
        <w:t>Gene</w:t>
      </w:r>
      <w:r w:rsidR="00F7013D" w:rsidRPr="002019A8">
        <w:rPr>
          <w:b/>
          <w:sz w:val="24"/>
          <w:szCs w:val="24"/>
        </w:rPr>
        <w:t xml:space="preserve"> CNV</w:t>
      </w:r>
      <w:r w:rsidRPr="002019A8">
        <w:rPr>
          <w:b/>
          <w:sz w:val="24"/>
          <w:szCs w:val="24"/>
        </w:rPr>
        <w:t xml:space="preserve"> </w:t>
      </w:r>
      <w:r w:rsidR="002A7738">
        <w:rPr>
          <w:b/>
          <w:sz w:val="24"/>
          <w:szCs w:val="24"/>
        </w:rPr>
        <w:t>association</w:t>
      </w:r>
      <w:r w:rsidR="002A7738" w:rsidRPr="002019A8">
        <w:rPr>
          <w:b/>
          <w:sz w:val="24"/>
          <w:szCs w:val="24"/>
        </w:rPr>
        <w:t xml:space="preserve"> </w:t>
      </w:r>
    </w:p>
    <w:p w14:paraId="0F22F0BE" w14:textId="4CF9F84A" w:rsidR="00185B10" w:rsidRPr="00487883" w:rsidRDefault="00185B10" w:rsidP="004D79F4">
      <w:pPr>
        <w:spacing w:after="0" w:line="360" w:lineRule="auto"/>
        <w:rPr>
          <w:sz w:val="24"/>
          <w:szCs w:val="24"/>
          <w:lang w:val="en-CA"/>
        </w:rPr>
      </w:pPr>
      <w:r w:rsidRPr="00943A3C">
        <w:rPr>
          <w:sz w:val="24"/>
          <w:szCs w:val="24"/>
        </w:rPr>
        <w:t xml:space="preserve">To define specific loci that confer risk </w:t>
      </w:r>
      <w:r w:rsidRPr="00487883">
        <w:rPr>
          <w:sz w:val="24"/>
          <w:szCs w:val="24"/>
        </w:rPr>
        <w:t xml:space="preserve">for </w:t>
      </w:r>
      <w:r w:rsidR="0061406A">
        <w:rPr>
          <w:sz w:val="24"/>
          <w:szCs w:val="24"/>
        </w:rPr>
        <w:t>SCZ,</w:t>
      </w:r>
      <w:r w:rsidRPr="00487883">
        <w:rPr>
          <w:sz w:val="24"/>
          <w:szCs w:val="24"/>
        </w:rPr>
        <w:t xml:space="preserve"> we tested CNV </w:t>
      </w:r>
      <w:r w:rsidR="002A7738">
        <w:rPr>
          <w:sz w:val="24"/>
          <w:szCs w:val="24"/>
        </w:rPr>
        <w:t>association</w:t>
      </w:r>
      <w:r w:rsidR="002A7738" w:rsidRPr="00487883">
        <w:rPr>
          <w:sz w:val="24"/>
          <w:szCs w:val="24"/>
        </w:rPr>
        <w:t xml:space="preserve"> </w:t>
      </w:r>
      <w:r w:rsidRPr="00487883">
        <w:rPr>
          <w:sz w:val="24"/>
          <w:szCs w:val="24"/>
        </w:rPr>
        <w:t xml:space="preserve">at the level of individual genes, </w:t>
      </w:r>
      <w:r>
        <w:rPr>
          <w:sz w:val="24"/>
          <w:szCs w:val="24"/>
        </w:rPr>
        <w:t>using l</w:t>
      </w:r>
      <w:r w:rsidRPr="00487883">
        <w:rPr>
          <w:sz w:val="24"/>
          <w:szCs w:val="24"/>
        </w:rPr>
        <w:t>ogistic regression deviance test</w:t>
      </w:r>
      <w:r>
        <w:rPr>
          <w:sz w:val="24"/>
          <w:szCs w:val="24"/>
        </w:rPr>
        <w:t xml:space="preserve"> and</w:t>
      </w:r>
      <w:r w:rsidRPr="00F057E6">
        <w:rPr>
          <w:sz w:val="24"/>
          <w:szCs w:val="24"/>
        </w:rPr>
        <w:t xml:space="preserve"> </w:t>
      </w:r>
      <w:r w:rsidRPr="002019A8">
        <w:rPr>
          <w:sz w:val="24"/>
          <w:szCs w:val="24"/>
        </w:rPr>
        <w:t>the same covariates included in genome-wide burden analysis</w:t>
      </w:r>
      <w:r>
        <w:rPr>
          <w:sz w:val="24"/>
          <w:szCs w:val="24"/>
        </w:rPr>
        <w:t>. To correctly account for large</w:t>
      </w:r>
      <w:r w:rsidRPr="00487883">
        <w:rPr>
          <w:sz w:val="24"/>
          <w:szCs w:val="24"/>
        </w:rPr>
        <w:t xml:space="preserve"> CNV</w:t>
      </w:r>
      <w:r>
        <w:rPr>
          <w:sz w:val="24"/>
          <w:szCs w:val="24"/>
        </w:rPr>
        <w:t>s that affect multiple</w:t>
      </w:r>
      <w:r w:rsidRPr="00487883">
        <w:rPr>
          <w:sz w:val="24"/>
          <w:szCs w:val="24"/>
        </w:rPr>
        <w:t xml:space="preserve"> </w:t>
      </w:r>
      <w:r w:rsidR="0061406A">
        <w:rPr>
          <w:sz w:val="24"/>
          <w:szCs w:val="24"/>
        </w:rPr>
        <w:t>genes</w:t>
      </w:r>
      <w:r w:rsidRPr="00487883">
        <w:rPr>
          <w:sz w:val="24"/>
          <w:szCs w:val="24"/>
        </w:rPr>
        <w:t xml:space="preserve">, we </w:t>
      </w:r>
      <w:r>
        <w:rPr>
          <w:sz w:val="24"/>
          <w:szCs w:val="24"/>
        </w:rPr>
        <w:t xml:space="preserve">aggregated adjacent genes into </w:t>
      </w:r>
      <w:r w:rsidR="0011687F">
        <w:rPr>
          <w:sz w:val="24"/>
          <w:szCs w:val="24"/>
        </w:rPr>
        <w:t xml:space="preserve">a </w:t>
      </w:r>
      <w:r>
        <w:rPr>
          <w:sz w:val="24"/>
          <w:szCs w:val="24"/>
        </w:rPr>
        <w:t>single loc</w:t>
      </w:r>
      <w:r w:rsidR="0011687F">
        <w:rPr>
          <w:sz w:val="24"/>
          <w:szCs w:val="24"/>
        </w:rPr>
        <w:t xml:space="preserve">us </w:t>
      </w:r>
      <w:r>
        <w:rPr>
          <w:sz w:val="24"/>
          <w:szCs w:val="24"/>
        </w:rPr>
        <w:t xml:space="preserve">if their </w:t>
      </w:r>
      <w:r w:rsidR="003F5146">
        <w:rPr>
          <w:sz w:val="24"/>
          <w:szCs w:val="24"/>
        </w:rPr>
        <w:t>copy number</w:t>
      </w:r>
      <w:r>
        <w:rPr>
          <w:sz w:val="24"/>
          <w:szCs w:val="24"/>
        </w:rPr>
        <w:t xml:space="preserve"> was highly correlated across subjects</w:t>
      </w:r>
      <w:r w:rsidR="009A2017">
        <w:rPr>
          <w:sz w:val="24"/>
          <w:szCs w:val="24"/>
        </w:rPr>
        <w:t xml:space="preserve"> (more than 50% subject overlap)</w:t>
      </w:r>
      <w:r>
        <w:rPr>
          <w:sz w:val="24"/>
          <w:szCs w:val="24"/>
        </w:rPr>
        <w:t xml:space="preserve">. </w:t>
      </w:r>
      <w:r w:rsidRPr="002019A8">
        <w:rPr>
          <w:sz w:val="24"/>
          <w:szCs w:val="24"/>
        </w:rPr>
        <w:t xml:space="preserve">CNVs were mapped </w:t>
      </w:r>
      <w:r>
        <w:rPr>
          <w:sz w:val="24"/>
          <w:szCs w:val="24"/>
        </w:rPr>
        <w:t>to genes if they overlapped one or more</w:t>
      </w:r>
      <w:r w:rsidRPr="002019A8">
        <w:rPr>
          <w:sz w:val="24"/>
          <w:szCs w:val="24"/>
        </w:rPr>
        <w:t xml:space="preserve"> exon</w:t>
      </w:r>
      <w:r>
        <w:rPr>
          <w:sz w:val="24"/>
          <w:szCs w:val="24"/>
        </w:rPr>
        <w:t>s</w:t>
      </w:r>
      <w:r w:rsidRPr="002019A8">
        <w:rPr>
          <w:sz w:val="24"/>
          <w:szCs w:val="24"/>
        </w:rPr>
        <w:t xml:space="preserve">. The criterion </w:t>
      </w:r>
      <w:r w:rsidRPr="00943A3C">
        <w:rPr>
          <w:sz w:val="24"/>
          <w:szCs w:val="24"/>
        </w:rPr>
        <w:t xml:space="preserve">for genome-wide significance </w:t>
      </w:r>
      <w:r w:rsidRPr="00487883">
        <w:rPr>
          <w:sz w:val="24"/>
          <w:szCs w:val="24"/>
        </w:rPr>
        <w:t>used the Family-Wise Error Rate (FWER) &lt;</w:t>
      </w:r>
      <w:r>
        <w:rPr>
          <w:sz w:val="24"/>
          <w:szCs w:val="24"/>
        </w:rPr>
        <w:t xml:space="preserve"> </w:t>
      </w:r>
      <w:r w:rsidRPr="00487883">
        <w:rPr>
          <w:sz w:val="24"/>
          <w:szCs w:val="24"/>
        </w:rPr>
        <w:t xml:space="preserve">0.05. The criterion for suggestive evidence used a </w:t>
      </w:r>
      <w:proofErr w:type="spellStart"/>
      <w:r>
        <w:rPr>
          <w:sz w:val="24"/>
          <w:szCs w:val="24"/>
        </w:rPr>
        <w:t>Benjamini</w:t>
      </w:r>
      <w:proofErr w:type="spellEnd"/>
      <w:r>
        <w:rPr>
          <w:sz w:val="24"/>
          <w:szCs w:val="24"/>
        </w:rPr>
        <w:t xml:space="preserve">-Hochberg </w:t>
      </w:r>
      <w:r w:rsidRPr="00487883">
        <w:rPr>
          <w:sz w:val="24"/>
          <w:szCs w:val="24"/>
        </w:rPr>
        <w:t>False Discovery Rate (</w:t>
      </w:r>
      <w:r>
        <w:rPr>
          <w:sz w:val="24"/>
          <w:szCs w:val="24"/>
        </w:rPr>
        <w:t>BH-</w:t>
      </w:r>
      <w:r w:rsidRPr="00487883">
        <w:rPr>
          <w:sz w:val="24"/>
          <w:szCs w:val="24"/>
        </w:rPr>
        <w:t>FDR) &lt;</w:t>
      </w:r>
      <w:r>
        <w:rPr>
          <w:sz w:val="24"/>
          <w:szCs w:val="24"/>
        </w:rPr>
        <w:t xml:space="preserve"> </w:t>
      </w:r>
      <w:r w:rsidRPr="00487883">
        <w:rPr>
          <w:sz w:val="24"/>
          <w:szCs w:val="24"/>
        </w:rPr>
        <w:t xml:space="preserve">0.05. </w:t>
      </w:r>
    </w:p>
    <w:p w14:paraId="4819D4D2" w14:textId="6646EB80" w:rsidR="00185B10" w:rsidRPr="00B9747B" w:rsidRDefault="00185B10" w:rsidP="004D79F4">
      <w:pPr>
        <w:spacing w:after="0" w:line="360" w:lineRule="auto"/>
        <w:ind w:firstLine="720"/>
        <w:rPr>
          <w:sz w:val="24"/>
          <w:szCs w:val="24"/>
          <w:lang w:val="en-CA"/>
        </w:rPr>
      </w:pPr>
      <w:r>
        <w:rPr>
          <w:sz w:val="24"/>
          <w:szCs w:val="24"/>
        </w:rPr>
        <w:t xml:space="preserve">Of </w:t>
      </w:r>
      <w:r w:rsidR="00954BD7">
        <w:rPr>
          <w:sz w:val="24"/>
          <w:szCs w:val="24"/>
        </w:rPr>
        <w:t>eighteen</w:t>
      </w:r>
      <w:r w:rsidR="00954BD7" w:rsidRPr="00F057E6">
        <w:rPr>
          <w:sz w:val="24"/>
          <w:szCs w:val="24"/>
        </w:rPr>
        <w:t xml:space="preserve"> </w:t>
      </w:r>
      <w:r w:rsidRPr="00F057E6">
        <w:rPr>
          <w:sz w:val="24"/>
          <w:szCs w:val="24"/>
        </w:rPr>
        <w:t xml:space="preserve">independent CNV loci with gene-based </w:t>
      </w:r>
      <w:r>
        <w:rPr>
          <w:sz w:val="24"/>
          <w:szCs w:val="24"/>
        </w:rPr>
        <w:t>BH-</w:t>
      </w:r>
      <w:r w:rsidRPr="00F057E6">
        <w:rPr>
          <w:sz w:val="24"/>
          <w:szCs w:val="24"/>
        </w:rPr>
        <w:t>FDR &lt; 0.05</w:t>
      </w:r>
      <w:r w:rsidRPr="002019A8">
        <w:rPr>
          <w:sz w:val="24"/>
          <w:szCs w:val="24"/>
        </w:rPr>
        <w:t>, two were excluded based on CNV calling accuracy or evidence of a batch effect (</w:t>
      </w:r>
      <w:r w:rsidRPr="00F57318">
        <w:rPr>
          <w:b/>
          <w:sz w:val="24"/>
          <w:szCs w:val="24"/>
        </w:rPr>
        <w:t xml:space="preserve">Supplementary </w:t>
      </w:r>
      <w:r w:rsidR="00D2579B">
        <w:rPr>
          <w:b/>
          <w:sz w:val="24"/>
          <w:szCs w:val="24"/>
        </w:rPr>
        <w:t>Note</w:t>
      </w:r>
      <w:r w:rsidRPr="00487883">
        <w:rPr>
          <w:sz w:val="24"/>
          <w:szCs w:val="24"/>
        </w:rPr>
        <w:t>).</w:t>
      </w:r>
      <w:r w:rsidRPr="00A775AE">
        <w:rPr>
          <w:sz w:val="24"/>
          <w:szCs w:val="24"/>
        </w:rPr>
        <w:t xml:space="preserve"> </w:t>
      </w:r>
      <w:r w:rsidRPr="00F057E6">
        <w:rPr>
          <w:sz w:val="24"/>
          <w:szCs w:val="24"/>
        </w:rPr>
        <w:t xml:space="preserve">The </w:t>
      </w:r>
      <w:r w:rsidR="00954BD7">
        <w:rPr>
          <w:sz w:val="24"/>
          <w:szCs w:val="24"/>
        </w:rPr>
        <w:t>sixteen</w:t>
      </w:r>
      <w:r w:rsidR="00954BD7" w:rsidRPr="00F057E6">
        <w:rPr>
          <w:sz w:val="24"/>
          <w:szCs w:val="24"/>
        </w:rPr>
        <w:t xml:space="preserve"> </w:t>
      </w:r>
      <w:r w:rsidRPr="00F057E6">
        <w:rPr>
          <w:sz w:val="24"/>
          <w:szCs w:val="24"/>
        </w:rPr>
        <w:t xml:space="preserve">loci that </w:t>
      </w:r>
      <w:r w:rsidRPr="002019A8">
        <w:rPr>
          <w:sz w:val="24"/>
          <w:szCs w:val="24"/>
        </w:rPr>
        <w:t>remain after thes</w:t>
      </w:r>
      <w:r w:rsidRPr="00943A3C">
        <w:rPr>
          <w:sz w:val="24"/>
          <w:szCs w:val="24"/>
        </w:rPr>
        <w:t xml:space="preserve">e </w:t>
      </w:r>
      <w:r w:rsidRPr="00487883">
        <w:rPr>
          <w:sz w:val="24"/>
          <w:szCs w:val="24"/>
        </w:rPr>
        <w:t>additional QC steps</w:t>
      </w:r>
      <w:r w:rsidR="00954BD7">
        <w:rPr>
          <w:sz w:val="24"/>
          <w:szCs w:val="24"/>
        </w:rPr>
        <w:t xml:space="preserve">, comprising </w:t>
      </w:r>
      <w:r w:rsidR="00954BD7">
        <w:rPr>
          <w:sz w:val="24"/>
          <w:szCs w:val="24"/>
        </w:rPr>
        <w:lastRenderedPageBreak/>
        <w:t>seventeen separate association signals,</w:t>
      </w:r>
      <w:r w:rsidRPr="00487883">
        <w:rPr>
          <w:sz w:val="24"/>
          <w:szCs w:val="24"/>
        </w:rPr>
        <w:t xml:space="preserve"> are listed in </w:t>
      </w:r>
      <w:r w:rsidRPr="00F57318">
        <w:rPr>
          <w:b/>
          <w:sz w:val="24"/>
          <w:szCs w:val="24"/>
        </w:rPr>
        <w:t>Table 1</w:t>
      </w:r>
      <w:r w:rsidRPr="00487883">
        <w:rPr>
          <w:sz w:val="24"/>
          <w:szCs w:val="24"/>
        </w:rPr>
        <w:t xml:space="preserve">. </w:t>
      </w:r>
      <w:r w:rsidR="00B64189">
        <w:rPr>
          <w:sz w:val="24"/>
          <w:szCs w:val="24"/>
        </w:rPr>
        <w:t>P-values for this summary table were obtained by re-running</w:t>
      </w:r>
      <w:r w:rsidR="00B64189" w:rsidRPr="00487883">
        <w:rPr>
          <w:sz w:val="24"/>
          <w:szCs w:val="24"/>
        </w:rPr>
        <w:t xml:space="preserve"> our statistical model across the entire region (</w:t>
      </w:r>
      <w:r w:rsidR="00B64189">
        <w:rPr>
          <w:b/>
          <w:sz w:val="24"/>
          <w:szCs w:val="24"/>
        </w:rPr>
        <w:t>S</w:t>
      </w:r>
      <w:r w:rsidR="00B64189" w:rsidRPr="00487883">
        <w:rPr>
          <w:b/>
          <w:sz w:val="24"/>
          <w:szCs w:val="24"/>
        </w:rPr>
        <w:t xml:space="preserve">upplementary </w:t>
      </w:r>
      <w:r w:rsidR="00D2579B">
        <w:rPr>
          <w:b/>
          <w:sz w:val="24"/>
          <w:szCs w:val="24"/>
        </w:rPr>
        <w:t>Note</w:t>
      </w:r>
      <w:r w:rsidR="00B64189" w:rsidRPr="00487883">
        <w:rPr>
          <w:sz w:val="24"/>
          <w:szCs w:val="24"/>
        </w:rPr>
        <w:t>). The</w:t>
      </w:r>
      <w:r w:rsidR="00B64189">
        <w:rPr>
          <w:sz w:val="24"/>
          <w:szCs w:val="24"/>
        </w:rPr>
        <w:t xml:space="preserve">se </w:t>
      </w:r>
      <w:r w:rsidR="00954BD7">
        <w:rPr>
          <w:sz w:val="24"/>
          <w:szCs w:val="24"/>
        </w:rPr>
        <w:t>sixteen</w:t>
      </w:r>
      <w:r w:rsidR="00954BD7" w:rsidRPr="00F057E6">
        <w:rPr>
          <w:sz w:val="24"/>
          <w:szCs w:val="24"/>
        </w:rPr>
        <w:t xml:space="preserve"> </w:t>
      </w:r>
      <w:r w:rsidR="00B64189" w:rsidRPr="00487883">
        <w:rPr>
          <w:sz w:val="24"/>
          <w:szCs w:val="24"/>
        </w:rPr>
        <w:t>lo</w:t>
      </w:r>
      <w:r w:rsidR="00856694">
        <w:rPr>
          <w:sz w:val="24"/>
          <w:szCs w:val="24"/>
        </w:rPr>
        <w:t>ci represent a set of novel (n=</w:t>
      </w:r>
      <w:r w:rsidR="003075E8">
        <w:rPr>
          <w:sz w:val="24"/>
          <w:szCs w:val="24"/>
        </w:rPr>
        <w:t>6</w:t>
      </w:r>
      <w:r w:rsidR="00B64189" w:rsidRPr="00487883">
        <w:rPr>
          <w:sz w:val="24"/>
          <w:szCs w:val="24"/>
        </w:rPr>
        <w:t>)</w:t>
      </w:r>
      <w:r w:rsidR="003075E8">
        <w:rPr>
          <w:sz w:val="24"/>
          <w:szCs w:val="24"/>
        </w:rPr>
        <w:t>, previously reported (n=4),</w:t>
      </w:r>
      <w:r w:rsidR="00B64189" w:rsidRPr="00487883">
        <w:rPr>
          <w:sz w:val="24"/>
          <w:szCs w:val="24"/>
        </w:rPr>
        <w:t xml:space="preserve"> and previously </w:t>
      </w:r>
      <w:r w:rsidR="00B64189">
        <w:rPr>
          <w:sz w:val="24"/>
          <w:szCs w:val="24"/>
        </w:rPr>
        <w:t>implicated (n=</w:t>
      </w:r>
      <w:r w:rsidR="001B2BA4">
        <w:rPr>
          <w:sz w:val="24"/>
          <w:szCs w:val="24"/>
        </w:rPr>
        <w:t>7</w:t>
      </w:r>
      <w:r w:rsidR="00B64189" w:rsidRPr="00487883">
        <w:rPr>
          <w:sz w:val="24"/>
          <w:szCs w:val="24"/>
        </w:rPr>
        <w:t xml:space="preserve">) </w:t>
      </w:r>
      <w:r w:rsidR="007C03D5">
        <w:rPr>
          <w:sz w:val="24"/>
          <w:szCs w:val="24"/>
        </w:rPr>
        <w:t>regions</w:t>
      </w:r>
      <w:r w:rsidR="00954BD7">
        <w:rPr>
          <w:sz w:val="24"/>
          <w:szCs w:val="24"/>
        </w:rPr>
        <w:t>, with 22q11.21 comprising two separate association signals at the same locus</w:t>
      </w:r>
      <w:r w:rsidR="00B64189" w:rsidRPr="00487883">
        <w:rPr>
          <w:sz w:val="24"/>
          <w:szCs w:val="24"/>
        </w:rPr>
        <w:t>.</w:t>
      </w:r>
      <w:r w:rsidR="00B64189">
        <w:rPr>
          <w:sz w:val="24"/>
          <w:szCs w:val="24"/>
        </w:rPr>
        <w:t xml:space="preserve"> </w:t>
      </w:r>
      <w:r w:rsidRPr="00487883">
        <w:rPr>
          <w:sz w:val="24"/>
          <w:szCs w:val="24"/>
        </w:rPr>
        <w:t>Manhattan plots of the gene association for losses</w:t>
      </w:r>
      <w:r w:rsidRPr="00A775AE">
        <w:rPr>
          <w:sz w:val="24"/>
          <w:szCs w:val="24"/>
        </w:rPr>
        <w:t xml:space="preserve"> </w:t>
      </w:r>
      <w:r w:rsidRPr="00F057E6">
        <w:rPr>
          <w:sz w:val="24"/>
          <w:szCs w:val="24"/>
        </w:rPr>
        <w:t>and gains</w:t>
      </w:r>
      <w:r w:rsidRPr="002019A8">
        <w:rPr>
          <w:sz w:val="24"/>
          <w:szCs w:val="24"/>
        </w:rPr>
        <w:t xml:space="preserve"> are provided in </w:t>
      </w:r>
      <w:r w:rsidRPr="00F57318">
        <w:rPr>
          <w:b/>
          <w:sz w:val="24"/>
          <w:szCs w:val="24"/>
        </w:rPr>
        <w:t>Figure 4</w:t>
      </w:r>
      <w:r w:rsidRPr="00487883">
        <w:rPr>
          <w:sz w:val="24"/>
          <w:szCs w:val="24"/>
        </w:rPr>
        <w:t xml:space="preserve">. </w:t>
      </w:r>
      <w:r w:rsidRPr="00A775AE">
        <w:rPr>
          <w:sz w:val="24"/>
          <w:szCs w:val="24"/>
        </w:rPr>
        <w:t xml:space="preserve">A </w:t>
      </w:r>
      <w:r w:rsidRPr="00F057E6">
        <w:rPr>
          <w:sz w:val="24"/>
          <w:szCs w:val="24"/>
        </w:rPr>
        <w:t xml:space="preserve">permutation-based false discovery rate </w:t>
      </w:r>
      <w:r w:rsidRPr="002019A8">
        <w:rPr>
          <w:sz w:val="24"/>
          <w:szCs w:val="24"/>
        </w:rPr>
        <w:t xml:space="preserve">yielded similar estimates to </w:t>
      </w:r>
      <w:r w:rsidRPr="00943A3C">
        <w:rPr>
          <w:sz w:val="24"/>
          <w:szCs w:val="24"/>
        </w:rPr>
        <w:t>BH-FDR</w:t>
      </w:r>
      <w:r w:rsidRPr="00487883">
        <w:rPr>
          <w:sz w:val="24"/>
          <w:szCs w:val="24"/>
        </w:rPr>
        <w:t xml:space="preserve">. </w:t>
      </w:r>
    </w:p>
    <w:p w14:paraId="5CB493C1" w14:textId="6EA6012F" w:rsidR="002E762D" w:rsidRPr="00487883" w:rsidRDefault="001035CA" w:rsidP="004D79F4">
      <w:pPr>
        <w:spacing w:after="0" w:line="360" w:lineRule="auto"/>
        <w:ind w:firstLine="720"/>
        <w:rPr>
          <w:sz w:val="24"/>
          <w:szCs w:val="24"/>
        </w:rPr>
      </w:pPr>
      <w:r w:rsidRPr="00F057E6">
        <w:rPr>
          <w:sz w:val="24"/>
          <w:szCs w:val="24"/>
        </w:rPr>
        <w:t>Eight</w:t>
      </w:r>
      <w:r w:rsidR="00701DFA" w:rsidRPr="00F057E6">
        <w:rPr>
          <w:sz w:val="24"/>
          <w:szCs w:val="24"/>
        </w:rPr>
        <w:t xml:space="preserve"> loci </w:t>
      </w:r>
      <w:r w:rsidR="00A74C63" w:rsidRPr="002019A8">
        <w:rPr>
          <w:sz w:val="24"/>
          <w:szCs w:val="24"/>
        </w:rPr>
        <w:t>attain</w:t>
      </w:r>
      <w:r w:rsidR="00701DFA" w:rsidRPr="002019A8">
        <w:rPr>
          <w:sz w:val="24"/>
          <w:szCs w:val="24"/>
        </w:rPr>
        <w:t xml:space="preserve"> genome-wide significance</w:t>
      </w:r>
      <w:r w:rsidR="00E87583" w:rsidRPr="002019A8">
        <w:rPr>
          <w:sz w:val="24"/>
          <w:szCs w:val="24"/>
        </w:rPr>
        <w:t>, including</w:t>
      </w:r>
      <w:r w:rsidR="00B64189">
        <w:rPr>
          <w:sz w:val="24"/>
          <w:szCs w:val="24"/>
        </w:rPr>
        <w:t xml:space="preserve"> copy number</w:t>
      </w:r>
      <w:r w:rsidR="00A74C63" w:rsidRPr="002019A8">
        <w:rPr>
          <w:sz w:val="24"/>
          <w:szCs w:val="24"/>
        </w:rPr>
        <w:t xml:space="preserve"> </w:t>
      </w:r>
      <w:r w:rsidR="002773BE" w:rsidRPr="002019A8">
        <w:rPr>
          <w:sz w:val="24"/>
          <w:szCs w:val="24"/>
        </w:rPr>
        <w:t xml:space="preserve">losses </w:t>
      </w:r>
      <w:r w:rsidR="00701DFA" w:rsidRPr="00943A3C">
        <w:rPr>
          <w:sz w:val="24"/>
          <w:szCs w:val="24"/>
        </w:rPr>
        <w:t>at</w:t>
      </w:r>
      <w:r w:rsidR="00AC6180" w:rsidRPr="00487883">
        <w:rPr>
          <w:sz w:val="24"/>
          <w:szCs w:val="24"/>
        </w:rPr>
        <w:t xml:space="preserve"> 1q21.1</w:t>
      </w:r>
      <w:r w:rsidR="00B20015" w:rsidRPr="00487883">
        <w:rPr>
          <w:sz w:val="24"/>
          <w:szCs w:val="24"/>
        </w:rPr>
        <w:t>,</w:t>
      </w:r>
      <w:r w:rsidR="00701DFA" w:rsidRPr="00487883">
        <w:rPr>
          <w:sz w:val="24"/>
          <w:szCs w:val="24"/>
        </w:rPr>
        <w:t xml:space="preserve"> 2p16.3 (</w:t>
      </w:r>
      <w:r w:rsidR="00701DFA" w:rsidRPr="00CB383F">
        <w:rPr>
          <w:i/>
          <w:sz w:val="24"/>
          <w:szCs w:val="24"/>
        </w:rPr>
        <w:t>NRXN1</w:t>
      </w:r>
      <w:r w:rsidR="00701DFA" w:rsidRPr="00487883">
        <w:rPr>
          <w:sz w:val="24"/>
          <w:szCs w:val="24"/>
        </w:rPr>
        <w:t>), 3q29, 15q13.3, 16p11.2 (distal)</w:t>
      </w:r>
      <w:r w:rsidR="00713B63" w:rsidRPr="00487883">
        <w:rPr>
          <w:sz w:val="24"/>
          <w:szCs w:val="24"/>
        </w:rPr>
        <w:t xml:space="preserve"> </w:t>
      </w:r>
      <w:r w:rsidR="00B64189">
        <w:rPr>
          <w:sz w:val="24"/>
          <w:szCs w:val="24"/>
        </w:rPr>
        <w:t>and 22q11.2 along with</w:t>
      </w:r>
      <w:r w:rsidR="00701DFA" w:rsidRPr="00487883">
        <w:rPr>
          <w:sz w:val="24"/>
          <w:szCs w:val="24"/>
        </w:rPr>
        <w:t xml:space="preserve"> </w:t>
      </w:r>
      <w:r w:rsidR="002773BE" w:rsidRPr="00487883">
        <w:rPr>
          <w:sz w:val="24"/>
          <w:szCs w:val="24"/>
        </w:rPr>
        <w:t xml:space="preserve">gains </w:t>
      </w:r>
      <w:r w:rsidR="00701DFA" w:rsidRPr="00487883">
        <w:rPr>
          <w:sz w:val="24"/>
          <w:szCs w:val="24"/>
        </w:rPr>
        <w:t>at 7q11.2</w:t>
      </w:r>
      <w:r w:rsidR="00316F96" w:rsidRPr="00487883">
        <w:rPr>
          <w:sz w:val="24"/>
          <w:szCs w:val="24"/>
        </w:rPr>
        <w:t>3</w:t>
      </w:r>
      <w:r w:rsidR="00701DFA" w:rsidRPr="00487883">
        <w:rPr>
          <w:sz w:val="24"/>
          <w:szCs w:val="24"/>
        </w:rPr>
        <w:t xml:space="preserve"> and 16p11.2 (proximal)</w:t>
      </w:r>
      <w:r w:rsidR="00E87583" w:rsidRPr="00487883">
        <w:rPr>
          <w:sz w:val="24"/>
          <w:szCs w:val="24"/>
        </w:rPr>
        <w:t>. A</w:t>
      </w:r>
      <w:r w:rsidR="00A74C63" w:rsidRPr="00487883">
        <w:rPr>
          <w:sz w:val="24"/>
          <w:szCs w:val="24"/>
        </w:rPr>
        <w:t xml:space="preserve">n </w:t>
      </w:r>
      <w:r w:rsidR="00701DFA" w:rsidRPr="00487883">
        <w:rPr>
          <w:sz w:val="24"/>
          <w:szCs w:val="24"/>
        </w:rPr>
        <w:t xml:space="preserve">additional </w:t>
      </w:r>
      <w:r w:rsidR="00954BD7">
        <w:rPr>
          <w:sz w:val="24"/>
          <w:szCs w:val="24"/>
        </w:rPr>
        <w:t>eight</w:t>
      </w:r>
      <w:r w:rsidR="00954BD7" w:rsidRPr="00487883">
        <w:rPr>
          <w:sz w:val="24"/>
          <w:szCs w:val="24"/>
        </w:rPr>
        <w:t xml:space="preserve"> </w:t>
      </w:r>
      <w:r w:rsidR="00701DFA" w:rsidRPr="00487883">
        <w:rPr>
          <w:sz w:val="24"/>
          <w:szCs w:val="24"/>
        </w:rPr>
        <w:t>loci</w:t>
      </w:r>
      <w:r w:rsidR="00B64189">
        <w:rPr>
          <w:sz w:val="24"/>
          <w:szCs w:val="24"/>
        </w:rPr>
        <w:t xml:space="preserve"> meet</w:t>
      </w:r>
      <w:r w:rsidR="00A74C63" w:rsidRPr="00487883">
        <w:rPr>
          <w:sz w:val="24"/>
          <w:szCs w:val="24"/>
        </w:rPr>
        <w:t xml:space="preserve"> criterion for </w:t>
      </w:r>
      <w:r w:rsidR="00701DFA" w:rsidRPr="00487883">
        <w:rPr>
          <w:sz w:val="24"/>
          <w:szCs w:val="24"/>
        </w:rPr>
        <w:t>suggestive association</w:t>
      </w:r>
      <w:r w:rsidR="00173177">
        <w:rPr>
          <w:sz w:val="24"/>
          <w:szCs w:val="24"/>
        </w:rPr>
        <w:t>, including s</w:t>
      </w:r>
      <w:r w:rsidR="00E21D6A">
        <w:rPr>
          <w:sz w:val="24"/>
          <w:szCs w:val="24"/>
        </w:rPr>
        <w:t>ix that have not been</w:t>
      </w:r>
      <w:r w:rsidR="00173177">
        <w:rPr>
          <w:sz w:val="24"/>
          <w:szCs w:val="24"/>
        </w:rPr>
        <w:t xml:space="preserve"> rep</w:t>
      </w:r>
      <w:r w:rsidR="00E21D6A">
        <w:rPr>
          <w:sz w:val="24"/>
          <w:szCs w:val="24"/>
        </w:rPr>
        <w:t>orted previously in association with SCZ</w:t>
      </w:r>
      <w:r w:rsidRPr="00487883">
        <w:rPr>
          <w:sz w:val="24"/>
          <w:szCs w:val="24"/>
        </w:rPr>
        <w:t xml:space="preserve">. </w:t>
      </w:r>
      <w:r w:rsidR="00972B5C" w:rsidRPr="00487883">
        <w:rPr>
          <w:sz w:val="24"/>
          <w:szCs w:val="24"/>
        </w:rPr>
        <w:t xml:space="preserve">Based on </w:t>
      </w:r>
      <w:r w:rsidR="00A74C63" w:rsidRPr="00487883">
        <w:rPr>
          <w:sz w:val="24"/>
          <w:szCs w:val="24"/>
        </w:rPr>
        <w:t xml:space="preserve">our </w:t>
      </w:r>
      <w:r w:rsidR="00972B5C" w:rsidRPr="00487883">
        <w:rPr>
          <w:sz w:val="24"/>
          <w:szCs w:val="24"/>
        </w:rPr>
        <w:t xml:space="preserve">estimation of False Discovery Rates </w:t>
      </w:r>
      <w:r w:rsidR="00A84594" w:rsidRPr="00487883">
        <w:rPr>
          <w:sz w:val="24"/>
          <w:szCs w:val="24"/>
        </w:rPr>
        <w:t xml:space="preserve">(BH and </w:t>
      </w:r>
      <w:r w:rsidR="00972B5C" w:rsidRPr="00487883">
        <w:rPr>
          <w:sz w:val="24"/>
          <w:szCs w:val="24"/>
        </w:rPr>
        <w:t>permutation</w:t>
      </w:r>
      <w:r w:rsidR="00A84594" w:rsidRPr="00487883">
        <w:rPr>
          <w:sz w:val="24"/>
          <w:szCs w:val="24"/>
        </w:rPr>
        <w:t>s)</w:t>
      </w:r>
      <w:r w:rsidR="00972B5C" w:rsidRPr="00487883">
        <w:rPr>
          <w:sz w:val="24"/>
          <w:szCs w:val="24"/>
        </w:rPr>
        <w:t xml:space="preserve">, we expect to observe less than two </w:t>
      </w:r>
      <w:r w:rsidR="00652B6D" w:rsidRPr="00487883">
        <w:rPr>
          <w:sz w:val="24"/>
          <w:szCs w:val="24"/>
        </w:rPr>
        <w:t xml:space="preserve">associations </w:t>
      </w:r>
      <w:r w:rsidR="00E50104" w:rsidRPr="00487883">
        <w:rPr>
          <w:sz w:val="24"/>
          <w:szCs w:val="24"/>
        </w:rPr>
        <w:t>meeting suggestive criteria</w:t>
      </w:r>
      <w:r w:rsidR="00A74C63" w:rsidRPr="00487883">
        <w:rPr>
          <w:sz w:val="24"/>
          <w:szCs w:val="24"/>
        </w:rPr>
        <w:t xml:space="preserve"> by chance.</w:t>
      </w:r>
      <w:r w:rsidR="00BE1622">
        <w:rPr>
          <w:sz w:val="24"/>
          <w:szCs w:val="24"/>
        </w:rPr>
        <w:t xml:space="preserve"> </w:t>
      </w:r>
      <w:r w:rsidR="00173177">
        <w:rPr>
          <w:sz w:val="24"/>
          <w:szCs w:val="24"/>
        </w:rPr>
        <w:t xml:space="preserve">In order to further evaluate </w:t>
      </w:r>
      <w:r w:rsidR="00285347">
        <w:rPr>
          <w:sz w:val="24"/>
          <w:szCs w:val="24"/>
        </w:rPr>
        <w:t>the</w:t>
      </w:r>
      <w:r w:rsidR="00173177">
        <w:rPr>
          <w:sz w:val="24"/>
          <w:szCs w:val="24"/>
        </w:rPr>
        <w:t xml:space="preserve"> six</w:t>
      </w:r>
      <w:r w:rsidR="00285347">
        <w:rPr>
          <w:sz w:val="24"/>
          <w:szCs w:val="24"/>
        </w:rPr>
        <w:t xml:space="preserve"> new</w:t>
      </w:r>
      <w:r w:rsidR="00173177">
        <w:rPr>
          <w:sz w:val="24"/>
          <w:szCs w:val="24"/>
        </w:rPr>
        <w:t xml:space="preserve"> candidate loci</w:t>
      </w:r>
      <w:r w:rsidR="00285347">
        <w:rPr>
          <w:sz w:val="24"/>
          <w:szCs w:val="24"/>
        </w:rPr>
        <w:t xml:space="preserve"> identified here</w:t>
      </w:r>
      <w:r w:rsidR="00173177">
        <w:rPr>
          <w:sz w:val="24"/>
          <w:szCs w:val="24"/>
        </w:rPr>
        <w:t>, we performed experimental valid</w:t>
      </w:r>
      <w:r w:rsidR="00E21D6A">
        <w:rPr>
          <w:sz w:val="24"/>
          <w:szCs w:val="24"/>
        </w:rPr>
        <w:t>ation of CNV</w:t>
      </w:r>
      <w:r w:rsidR="00285347">
        <w:rPr>
          <w:sz w:val="24"/>
          <w:szCs w:val="24"/>
        </w:rPr>
        <w:t xml:space="preserve"> calls</w:t>
      </w:r>
      <w:r w:rsidR="00173177">
        <w:rPr>
          <w:sz w:val="24"/>
          <w:szCs w:val="24"/>
        </w:rPr>
        <w:t xml:space="preserve"> in a subset of samples by digital droplet PCR (</w:t>
      </w:r>
      <w:proofErr w:type="spellStart"/>
      <w:r w:rsidR="00803AAE">
        <w:rPr>
          <w:sz w:val="24"/>
          <w:szCs w:val="24"/>
        </w:rPr>
        <w:t>ddPCR</w:t>
      </w:r>
      <w:proofErr w:type="spellEnd"/>
      <w:r w:rsidR="00803AAE">
        <w:rPr>
          <w:sz w:val="24"/>
          <w:szCs w:val="24"/>
        </w:rPr>
        <w:t xml:space="preserve">, </w:t>
      </w:r>
      <w:r w:rsidR="00173177">
        <w:rPr>
          <w:sz w:val="24"/>
          <w:szCs w:val="24"/>
        </w:rPr>
        <w:t xml:space="preserve">see </w:t>
      </w:r>
      <w:r w:rsidR="00173177" w:rsidRPr="001B4025">
        <w:rPr>
          <w:b/>
          <w:sz w:val="24"/>
          <w:szCs w:val="24"/>
        </w:rPr>
        <w:t>Methods</w:t>
      </w:r>
      <w:r w:rsidR="00173177">
        <w:rPr>
          <w:sz w:val="24"/>
          <w:szCs w:val="24"/>
        </w:rPr>
        <w:t xml:space="preserve">). Validation rates of 100% were obtained for </w:t>
      </w:r>
      <w:r w:rsidR="007645DC">
        <w:rPr>
          <w:sz w:val="24"/>
          <w:szCs w:val="24"/>
        </w:rPr>
        <w:t xml:space="preserve">gains </w:t>
      </w:r>
      <w:r w:rsidR="00173177">
        <w:rPr>
          <w:sz w:val="24"/>
          <w:szCs w:val="24"/>
        </w:rPr>
        <w:t xml:space="preserve">of </w:t>
      </w:r>
      <w:r w:rsidR="00173177" w:rsidRPr="009865C0">
        <w:rPr>
          <w:i/>
          <w:sz w:val="24"/>
          <w:szCs w:val="24"/>
        </w:rPr>
        <w:t>DMRT1</w:t>
      </w:r>
      <w:r w:rsidR="003348E0">
        <w:rPr>
          <w:sz w:val="24"/>
          <w:szCs w:val="24"/>
        </w:rPr>
        <w:t>,</w:t>
      </w:r>
      <w:r w:rsidR="00173177">
        <w:rPr>
          <w:sz w:val="24"/>
          <w:szCs w:val="24"/>
        </w:rPr>
        <w:t xml:space="preserve"> </w:t>
      </w:r>
      <w:r w:rsidR="003348E0" w:rsidRPr="009865C0">
        <w:rPr>
          <w:i/>
          <w:sz w:val="24"/>
          <w:szCs w:val="24"/>
        </w:rPr>
        <w:t>MAGEA11</w:t>
      </w:r>
      <w:r w:rsidR="003348E0">
        <w:rPr>
          <w:sz w:val="24"/>
          <w:szCs w:val="24"/>
        </w:rPr>
        <w:t xml:space="preserve"> </w:t>
      </w:r>
      <w:r w:rsidR="00173177">
        <w:rPr>
          <w:sz w:val="24"/>
          <w:szCs w:val="24"/>
        </w:rPr>
        <w:t xml:space="preserve">and </w:t>
      </w:r>
      <w:r w:rsidR="0011687F">
        <w:rPr>
          <w:sz w:val="24"/>
          <w:szCs w:val="24"/>
        </w:rPr>
        <w:t>d</w:t>
      </w:r>
      <w:r w:rsidR="00173177" w:rsidRPr="00173177">
        <w:rPr>
          <w:sz w:val="24"/>
          <w:szCs w:val="24"/>
        </w:rPr>
        <w:t>istal Xq28</w:t>
      </w:r>
      <w:r w:rsidR="007645DC">
        <w:rPr>
          <w:sz w:val="24"/>
          <w:szCs w:val="24"/>
        </w:rPr>
        <w:t>, losses</w:t>
      </w:r>
      <w:r w:rsidR="00173177">
        <w:rPr>
          <w:sz w:val="24"/>
          <w:szCs w:val="24"/>
        </w:rPr>
        <w:t xml:space="preserve"> of </w:t>
      </w:r>
      <w:r w:rsidR="00173177" w:rsidRPr="009865C0">
        <w:rPr>
          <w:i/>
          <w:sz w:val="24"/>
          <w:szCs w:val="24"/>
        </w:rPr>
        <w:t>VPS13B</w:t>
      </w:r>
      <w:r w:rsidR="00803AAE">
        <w:rPr>
          <w:i/>
          <w:sz w:val="24"/>
          <w:szCs w:val="24"/>
        </w:rPr>
        <w:t>,</w:t>
      </w:r>
      <w:r w:rsidR="007645DC">
        <w:rPr>
          <w:i/>
          <w:sz w:val="24"/>
          <w:szCs w:val="24"/>
        </w:rPr>
        <w:t xml:space="preserve"> </w:t>
      </w:r>
      <w:r w:rsidR="007645DC" w:rsidRPr="00E11D65">
        <w:rPr>
          <w:sz w:val="24"/>
          <w:szCs w:val="24"/>
        </w:rPr>
        <w:t>and gains and losses of</w:t>
      </w:r>
      <w:r w:rsidR="007645DC">
        <w:rPr>
          <w:i/>
          <w:sz w:val="24"/>
          <w:szCs w:val="24"/>
        </w:rPr>
        <w:t xml:space="preserve"> ZNF92</w:t>
      </w:r>
      <w:r w:rsidR="008B3F29">
        <w:rPr>
          <w:sz w:val="24"/>
          <w:szCs w:val="24"/>
        </w:rPr>
        <w:t xml:space="preserve"> (</w:t>
      </w:r>
      <w:r w:rsidR="00E11D65">
        <w:rPr>
          <w:b/>
          <w:sz w:val="24"/>
          <w:szCs w:val="24"/>
        </w:rPr>
        <w:t>Supplementary</w:t>
      </w:r>
      <w:r w:rsidR="00792DD4" w:rsidRPr="004976C2">
        <w:rPr>
          <w:b/>
          <w:sz w:val="24"/>
          <w:szCs w:val="24"/>
        </w:rPr>
        <w:t xml:space="preserve"> Table </w:t>
      </w:r>
      <w:r w:rsidR="006D72D5">
        <w:rPr>
          <w:b/>
          <w:sz w:val="24"/>
          <w:szCs w:val="24"/>
        </w:rPr>
        <w:t>5</w:t>
      </w:r>
      <w:r w:rsidR="00792DD4">
        <w:rPr>
          <w:sz w:val="24"/>
          <w:szCs w:val="24"/>
        </w:rPr>
        <w:t>)</w:t>
      </w:r>
      <w:r w:rsidR="00285347">
        <w:rPr>
          <w:sz w:val="24"/>
          <w:szCs w:val="24"/>
        </w:rPr>
        <w:t>.</w:t>
      </w:r>
      <w:r w:rsidR="00173177">
        <w:rPr>
          <w:sz w:val="24"/>
          <w:szCs w:val="24"/>
        </w:rPr>
        <w:t xml:space="preserve"> </w:t>
      </w:r>
      <w:r w:rsidR="00803AAE">
        <w:rPr>
          <w:sz w:val="24"/>
          <w:szCs w:val="24"/>
        </w:rPr>
        <w:t>W</w:t>
      </w:r>
      <w:r w:rsidR="0011687F">
        <w:rPr>
          <w:sz w:val="24"/>
          <w:szCs w:val="24"/>
        </w:rPr>
        <w:t>e obtained a low validation rate at one</w:t>
      </w:r>
      <w:r w:rsidR="00173177">
        <w:rPr>
          <w:sz w:val="24"/>
          <w:szCs w:val="24"/>
        </w:rPr>
        <w:t xml:space="preserve"> locus</w:t>
      </w:r>
      <w:r w:rsidR="00285347">
        <w:rPr>
          <w:sz w:val="24"/>
          <w:szCs w:val="24"/>
        </w:rPr>
        <w:t xml:space="preserve">, </w:t>
      </w:r>
      <w:r w:rsidR="00285347" w:rsidRPr="009865C0">
        <w:rPr>
          <w:i/>
          <w:sz w:val="24"/>
          <w:szCs w:val="24"/>
        </w:rPr>
        <w:t>ZMYM5</w:t>
      </w:r>
      <w:r w:rsidR="0011687F">
        <w:rPr>
          <w:i/>
          <w:sz w:val="24"/>
          <w:szCs w:val="24"/>
        </w:rPr>
        <w:t xml:space="preserve"> </w:t>
      </w:r>
      <w:r w:rsidR="0011687F">
        <w:rPr>
          <w:sz w:val="24"/>
          <w:szCs w:val="24"/>
        </w:rPr>
        <w:t>(64%)</w:t>
      </w:r>
      <w:r w:rsidR="00285347">
        <w:rPr>
          <w:sz w:val="24"/>
          <w:szCs w:val="24"/>
        </w:rPr>
        <w:t>,</w:t>
      </w:r>
      <w:r w:rsidR="00173177">
        <w:rPr>
          <w:sz w:val="24"/>
          <w:szCs w:val="24"/>
        </w:rPr>
        <w:t xml:space="preserve"> </w:t>
      </w:r>
      <w:r w:rsidR="0011687F">
        <w:rPr>
          <w:sz w:val="24"/>
          <w:szCs w:val="24"/>
        </w:rPr>
        <w:t xml:space="preserve">and therefore do not consider the association at this locus convincing. </w:t>
      </w:r>
    </w:p>
    <w:p w14:paraId="0727ADDE" w14:textId="77777777" w:rsidR="000415D7" w:rsidRPr="00487883" w:rsidRDefault="000415D7" w:rsidP="004D79F4">
      <w:pPr>
        <w:spacing w:after="0" w:line="360" w:lineRule="auto"/>
      </w:pPr>
    </w:p>
    <w:p w14:paraId="28674E54" w14:textId="21F2B8B3" w:rsidR="00B64189" w:rsidRPr="00487883" w:rsidRDefault="00EF0AF1" w:rsidP="004D79F4">
      <w:pPr>
        <w:spacing w:after="0" w:line="360" w:lineRule="auto"/>
        <w:rPr>
          <w:b/>
        </w:rPr>
      </w:pPr>
      <w:r>
        <w:rPr>
          <w:b/>
          <w:sz w:val="24"/>
          <w:szCs w:val="24"/>
        </w:rPr>
        <w:t>Breakpoint</w:t>
      </w:r>
      <w:r w:rsidRPr="00487883">
        <w:rPr>
          <w:b/>
          <w:sz w:val="24"/>
          <w:szCs w:val="24"/>
        </w:rPr>
        <w:t xml:space="preserve"> </w:t>
      </w:r>
      <w:r w:rsidR="00B64189" w:rsidRPr="00487883">
        <w:rPr>
          <w:b/>
          <w:sz w:val="24"/>
          <w:szCs w:val="24"/>
        </w:rPr>
        <w:t xml:space="preserve">level CNV </w:t>
      </w:r>
      <w:r w:rsidR="002A7738">
        <w:rPr>
          <w:b/>
          <w:sz w:val="24"/>
          <w:szCs w:val="24"/>
        </w:rPr>
        <w:t>association</w:t>
      </w:r>
      <w:r w:rsidR="002A7738" w:rsidRPr="00487883">
        <w:rPr>
          <w:b/>
          <w:i/>
          <w:sz w:val="24"/>
          <w:szCs w:val="24"/>
        </w:rPr>
        <w:t xml:space="preserve"> </w:t>
      </w:r>
    </w:p>
    <w:p w14:paraId="1E34B0DA" w14:textId="181848EC" w:rsidR="00B64189" w:rsidRPr="00487883" w:rsidRDefault="00B64189" w:rsidP="004D79F4">
      <w:pPr>
        <w:spacing w:after="0" w:line="360" w:lineRule="auto"/>
        <w:ind w:firstLine="720"/>
        <w:rPr>
          <w:sz w:val="24"/>
          <w:szCs w:val="24"/>
        </w:rPr>
      </w:pPr>
      <w:r w:rsidRPr="00487883">
        <w:rPr>
          <w:sz w:val="24"/>
          <w:szCs w:val="24"/>
        </w:rPr>
        <w:t>With our sample size and uniform CNV calling</w:t>
      </w:r>
      <w:r w:rsidR="009E51C6">
        <w:rPr>
          <w:sz w:val="24"/>
          <w:szCs w:val="24"/>
        </w:rPr>
        <w:t xml:space="preserve"> pipeline</w:t>
      </w:r>
      <w:r w:rsidRPr="00487883">
        <w:rPr>
          <w:sz w:val="24"/>
          <w:szCs w:val="24"/>
        </w:rPr>
        <w:t xml:space="preserve">, many individual CNV loci can be tested with adequate power at the </w:t>
      </w:r>
      <w:r w:rsidR="00EF0AF1">
        <w:rPr>
          <w:sz w:val="24"/>
          <w:szCs w:val="24"/>
        </w:rPr>
        <w:t>CNV breakpoint</w:t>
      </w:r>
      <w:r w:rsidR="00EF0AF1" w:rsidRPr="00487883">
        <w:rPr>
          <w:sz w:val="24"/>
          <w:szCs w:val="24"/>
        </w:rPr>
        <w:t xml:space="preserve"> </w:t>
      </w:r>
      <w:r w:rsidRPr="00487883">
        <w:rPr>
          <w:sz w:val="24"/>
          <w:szCs w:val="24"/>
        </w:rPr>
        <w:t>level</w:t>
      </w:r>
      <w:r w:rsidR="00EF0AF1">
        <w:rPr>
          <w:sz w:val="24"/>
          <w:szCs w:val="24"/>
        </w:rPr>
        <w:t xml:space="preserve"> (i.e. the SNP probe defining the start and end of the CNV segment)</w:t>
      </w:r>
      <w:r w:rsidRPr="00487883">
        <w:rPr>
          <w:sz w:val="24"/>
          <w:szCs w:val="24"/>
        </w:rPr>
        <w:t xml:space="preserve">, </w:t>
      </w:r>
      <w:r>
        <w:rPr>
          <w:sz w:val="24"/>
          <w:szCs w:val="24"/>
        </w:rPr>
        <w:t>potentially</w:t>
      </w:r>
      <w:r w:rsidRPr="00487883">
        <w:rPr>
          <w:sz w:val="24"/>
          <w:szCs w:val="24"/>
        </w:rPr>
        <w:t xml:space="preserve"> facilitating discovery at a finer </w:t>
      </w:r>
      <w:r w:rsidR="0011687F">
        <w:rPr>
          <w:sz w:val="24"/>
          <w:szCs w:val="24"/>
        </w:rPr>
        <w:t xml:space="preserve">resolution </w:t>
      </w:r>
      <w:r w:rsidRPr="00487883">
        <w:rPr>
          <w:sz w:val="24"/>
          <w:szCs w:val="24"/>
        </w:rPr>
        <w:t xml:space="preserve">than locus-wide tests. </w:t>
      </w:r>
      <w:r>
        <w:rPr>
          <w:sz w:val="24"/>
          <w:szCs w:val="24"/>
        </w:rPr>
        <w:t>T</w:t>
      </w:r>
      <w:r w:rsidRPr="00487883">
        <w:rPr>
          <w:sz w:val="24"/>
          <w:szCs w:val="24"/>
        </w:rPr>
        <w:t>ests for association were performed at each CNV breakpoint using the residuals of case</w:t>
      </w:r>
      <w:r>
        <w:rPr>
          <w:sz w:val="24"/>
          <w:szCs w:val="24"/>
        </w:rPr>
        <w:t>-</w:t>
      </w:r>
      <w:r w:rsidRPr="00487883">
        <w:rPr>
          <w:sz w:val="24"/>
          <w:szCs w:val="24"/>
        </w:rPr>
        <w:t xml:space="preserve">control status after controlling for analysis covariates, with significance </w:t>
      </w:r>
      <w:r>
        <w:rPr>
          <w:sz w:val="24"/>
          <w:szCs w:val="24"/>
        </w:rPr>
        <w:t>determined through permutation</w:t>
      </w:r>
      <w:r w:rsidRPr="00487883">
        <w:rPr>
          <w:sz w:val="24"/>
          <w:szCs w:val="24"/>
        </w:rPr>
        <w:t xml:space="preserve">. Results for </w:t>
      </w:r>
      <w:r w:rsidRPr="00A775AE">
        <w:rPr>
          <w:sz w:val="24"/>
          <w:szCs w:val="24"/>
        </w:rPr>
        <w:t xml:space="preserve">losses </w:t>
      </w:r>
      <w:r w:rsidRPr="00F057E6">
        <w:rPr>
          <w:sz w:val="24"/>
          <w:szCs w:val="24"/>
        </w:rPr>
        <w:t xml:space="preserve">and gains </w:t>
      </w:r>
      <w:r w:rsidRPr="002019A8">
        <w:rPr>
          <w:sz w:val="24"/>
          <w:szCs w:val="24"/>
        </w:rPr>
        <w:t xml:space="preserve">are shown in </w:t>
      </w:r>
      <w:r w:rsidR="001B4025">
        <w:rPr>
          <w:b/>
          <w:sz w:val="24"/>
          <w:szCs w:val="24"/>
        </w:rPr>
        <w:t>Supplementary F</w:t>
      </w:r>
      <w:r w:rsidRPr="00F57318">
        <w:rPr>
          <w:b/>
          <w:sz w:val="24"/>
          <w:szCs w:val="24"/>
        </w:rPr>
        <w:t xml:space="preserve">igure </w:t>
      </w:r>
      <w:r w:rsidR="003B12A1">
        <w:rPr>
          <w:b/>
          <w:sz w:val="24"/>
          <w:szCs w:val="24"/>
        </w:rPr>
        <w:t>6</w:t>
      </w:r>
      <w:r w:rsidRPr="00487883">
        <w:rPr>
          <w:sz w:val="24"/>
          <w:szCs w:val="24"/>
        </w:rPr>
        <w:t xml:space="preserve">. Four independent CNV loci surpass genome-wide </w:t>
      </w:r>
      <w:r w:rsidRPr="00F057E6">
        <w:rPr>
          <w:sz w:val="24"/>
          <w:szCs w:val="24"/>
        </w:rPr>
        <w:t xml:space="preserve">significance, all of which were also identified in the gene-based test, </w:t>
      </w:r>
      <w:r w:rsidRPr="00F057E6">
        <w:rPr>
          <w:sz w:val="24"/>
          <w:szCs w:val="24"/>
        </w:rPr>
        <w:lastRenderedPageBreak/>
        <w:t xml:space="preserve">including </w:t>
      </w:r>
      <w:r w:rsidRPr="002019A8">
        <w:rPr>
          <w:sz w:val="24"/>
          <w:szCs w:val="24"/>
        </w:rPr>
        <w:t>the 15q13.2-13.3 and 22q11.21 deletions, 16p11.2 duplication, and 1q21.1</w:t>
      </w:r>
      <w:r w:rsidRPr="00943A3C">
        <w:rPr>
          <w:sz w:val="24"/>
          <w:szCs w:val="24"/>
        </w:rPr>
        <w:t xml:space="preserve"> deletion and dup</w:t>
      </w:r>
      <w:r w:rsidRPr="00487883">
        <w:rPr>
          <w:sz w:val="24"/>
          <w:szCs w:val="24"/>
        </w:rPr>
        <w:t xml:space="preserve">lication. While these loci represent </w:t>
      </w:r>
      <w:r w:rsidR="004540BA">
        <w:rPr>
          <w:sz w:val="24"/>
          <w:szCs w:val="24"/>
        </w:rPr>
        <w:t>fewer</w:t>
      </w:r>
      <w:r w:rsidR="004540BA" w:rsidRPr="00487883">
        <w:rPr>
          <w:sz w:val="24"/>
          <w:szCs w:val="24"/>
        </w:rPr>
        <w:t xml:space="preserve"> </w:t>
      </w:r>
      <w:r w:rsidRPr="00487883">
        <w:rPr>
          <w:sz w:val="24"/>
          <w:szCs w:val="24"/>
        </w:rPr>
        <w:t xml:space="preserve">than half of the previously implicated SCZ loci, we do find support for all </w:t>
      </w:r>
      <w:r w:rsidR="00660C7F">
        <w:rPr>
          <w:sz w:val="24"/>
          <w:szCs w:val="24"/>
        </w:rPr>
        <w:t>loci where the association originally reported meets the criteria for genome-wide correction in this study</w:t>
      </w:r>
      <w:r w:rsidRPr="00487883">
        <w:rPr>
          <w:sz w:val="24"/>
          <w:szCs w:val="24"/>
        </w:rPr>
        <w:t>. We examined association among all previously reported loci showing association to SCZ, including 1</w:t>
      </w:r>
      <w:r w:rsidR="009624B5">
        <w:rPr>
          <w:sz w:val="24"/>
          <w:szCs w:val="24"/>
        </w:rPr>
        <w:t>8</w:t>
      </w:r>
      <w:r w:rsidRPr="00487883">
        <w:rPr>
          <w:sz w:val="24"/>
          <w:szCs w:val="24"/>
        </w:rPr>
        <w:t xml:space="preserve"> CNV losses and </w:t>
      </w:r>
      <w:r w:rsidR="009624B5">
        <w:rPr>
          <w:sz w:val="24"/>
          <w:szCs w:val="24"/>
        </w:rPr>
        <w:t>25</w:t>
      </w:r>
      <w:r w:rsidR="009624B5" w:rsidRPr="00487883">
        <w:rPr>
          <w:sz w:val="24"/>
          <w:szCs w:val="24"/>
        </w:rPr>
        <w:t xml:space="preserve"> </w:t>
      </w:r>
      <w:r w:rsidRPr="00487883">
        <w:rPr>
          <w:sz w:val="24"/>
          <w:szCs w:val="24"/>
        </w:rPr>
        <w:t>CNV gains (</w:t>
      </w:r>
      <w:r w:rsidR="004C3941">
        <w:rPr>
          <w:b/>
          <w:sz w:val="24"/>
          <w:szCs w:val="24"/>
        </w:rPr>
        <w:t>Supplementary T</w:t>
      </w:r>
      <w:r w:rsidRPr="00F57318">
        <w:rPr>
          <w:b/>
          <w:sz w:val="24"/>
          <w:szCs w:val="24"/>
        </w:rPr>
        <w:t xml:space="preserve">able </w:t>
      </w:r>
      <w:r w:rsidR="00690F71">
        <w:rPr>
          <w:b/>
          <w:sz w:val="24"/>
          <w:szCs w:val="24"/>
        </w:rPr>
        <w:t>6</w:t>
      </w:r>
      <w:r w:rsidRPr="00487883">
        <w:rPr>
          <w:sz w:val="24"/>
          <w:szCs w:val="24"/>
        </w:rPr>
        <w:t>)</w:t>
      </w:r>
      <w:r w:rsidR="004540BA">
        <w:rPr>
          <w:sz w:val="24"/>
          <w:szCs w:val="24"/>
        </w:rPr>
        <w:t xml:space="preserve">; </w:t>
      </w:r>
      <w:r w:rsidR="009624B5">
        <w:rPr>
          <w:sz w:val="24"/>
          <w:szCs w:val="24"/>
        </w:rPr>
        <w:t xml:space="preserve">8 loci have BH-FDR </w:t>
      </w:r>
      <w:r w:rsidR="009624B5" w:rsidRPr="009865C0">
        <w:rPr>
          <w:i/>
          <w:sz w:val="24"/>
          <w:szCs w:val="24"/>
        </w:rPr>
        <w:t>q</w:t>
      </w:r>
      <w:r w:rsidR="009624B5">
        <w:rPr>
          <w:sz w:val="24"/>
          <w:szCs w:val="24"/>
        </w:rPr>
        <w:t xml:space="preserve">-value &lt; 0.05, 13 loci have BH-FDR </w:t>
      </w:r>
      <w:r w:rsidR="009624B5" w:rsidRPr="009865C0">
        <w:rPr>
          <w:i/>
          <w:sz w:val="24"/>
          <w:szCs w:val="24"/>
        </w:rPr>
        <w:t>q</w:t>
      </w:r>
      <w:r w:rsidR="009624B5">
        <w:rPr>
          <w:sz w:val="24"/>
          <w:szCs w:val="24"/>
        </w:rPr>
        <w:t>-value &lt; 0.1, and 25</w:t>
      </w:r>
      <w:r w:rsidRPr="002019A8">
        <w:rPr>
          <w:sz w:val="24"/>
          <w:szCs w:val="24"/>
        </w:rPr>
        <w:t xml:space="preserve"> of the </w:t>
      </w:r>
      <w:r w:rsidR="009624B5">
        <w:rPr>
          <w:sz w:val="24"/>
          <w:szCs w:val="24"/>
        </w:rPr>
        <w:t>42</w:t>
      </w:r>
      <w:r w:rsidR="009624B5" w:rsidRPr="002019A8">
        <w:rPr>
          <w:sz w:val="24"/>
          <w:szCs w:val="24"/>
        </w:rPr>
        <w:t xml:space="preserve"> </w:t>
      </w:r>
      <w:r w:rsidRPr="002019A8">
        <w:rPr>
          <w:sz w:val="24"/>
          <w:szCs w:val="24"/>
        </w:rPr>
        <w:t xml:space="preserve">loci </w:t>
      </w:r>
      <w:r>
        <w:rPr>
          <w:sz w:val="24"/>
          <w:szCs w:val="24"/>
        </w:rPr>
        <w:t xml:space="preserve">were </w:t>
      </w:r>
      <w:r w:rsidRPr="002019A8">
        <w:rPr>
          <w:sz w:val="24"/>
          <w:szCs w:val="24"/>
        </w:rPr>
        <w:t>associate</w:t>
      </w:r>
      <w:r>
        <w:rPr>
          <w:sz w:val="24"/>
          <w:szCs w:val="24"/>
        </w:rPr>
        <w:t>d</w:t>
      </w:r>
      <w:r w:rsidRPr="002019A8">
        <w:rPr>
          <w:sz w:val="24"/>
          <w:szCs w:val="24"/>
        </w:rPr>
        <w:t xml:space="preserve"> with SCZ at </w:t>
      </w:r>
      <w:r w:rsidR="004F5363">
        <w:rPr>
          <w:sz w:val="24"/>
          <w:szCs w:val="24"/>
        </w:rPr>
        <w:t xml:space="preserve">an uncorrected </w:t>
      </w:r>
      <w:r w:rsidRPr="00943A3C">
        <w:rPr>
          <w:i/>
          <w:sz w:val="24"/>
          <w:szCs w:val="24"/>
        </w:rPr>
        <w:t>p</w:t>
      </w:r>
      <w:r w:rsidRPr="00943A3C">
        <w:rPr>
          <w:sz w:val="24"/>
          <w:szCs w:val="24"/>
        </w:rPr>
        <w:t xml:space="preserve"> &lt; .05</w:t>
      </w:r>
      <w:r w:rsidR="00D103E7">
        <w:rPr>
          <w:sz w:val="24"/>
          <w:szCs w:val="24"/>
        </w:rPr>
        <w:t>.</w:t>
      </w:r>
      <w:r w:rsidRPr="00487883">
        <w:rPr>
          <w:sz w:val="24"/>
          <w:szCs w:val="24"/>
        </w:rPr>
        <w:t xml:space="preserve"> </w:t>
      </w:r>
    </w:p>
    <w:p w14:paraId="667167D8" w14:textId="417ED677" w:rsidR="00B64189" w:rsidRPr="00487883" w:rsidRDefault="004540BA" w:rsidP="004D79F4">
      <w:pPr>
        <w:spacing w:after="0" w:line="360" w:lineRule="auto"/>
        <w:ind w:firstLine="720"/>
        <w:rPr>
          <w:sz w:val="24"/>
          <w:szCs w:val="24"/>
        </w:rPr>
      </w:pPr>
      <w:r>
        <w:rPr>
          <w:sz w:val="24"/>
          <w:szCs w:val="24"/>
        </w:rPr>
        <w:t>A</w:t>
      </w:r>
      <w:r w:rsidR="00B64189" w:rsidRPr="00487883">
        <w:rPr>
          <w:sz w:val="24"/>
          <w:szCs w:val="24"/>
        </w:rPr>
        <w:t>ssociations at some loci become better delineated</w:t>
      </w:r>
      <w:r>
        <w:rPr>
          <w:sz w:val="24"/>
          <w:szCs w:val="24"/>
        </w:rPr>
        <w:t xml:space="preserve"> through breakpoint</w:t>
      </w:r>
      <w:r w:rsidRPr="00487883">
        <w:rPr>
          <w:sz w:val="24"/>
          <w:szCs w:val="24"/>
        </w:rPr>
        <w:t xml:space="preserve">-level </w:t>
      </w:r>
      <w:r>
        <w:rPr>
          <w:sz w:val="24"/>
          <w:szCs w:val="24"/>
        </w:rPr>
        <w:t>analysis</w:t>
      </w:r>
      <w:r w:rsidR="00B64189" w:rsidRPr="00487883">
        <w:rPr>
          <w:sz w:val="24"/>
          <w:szCs w:val="24"/>
        </w:rPr>
        <w:t xml:space="preserve">. For instance, </w:t>
      </w:r>
      <w:r w:rsidR="00B64189" w:rsidRPr="00483201">
        <w:rPr>
          <w:i/>
          <w:sz w:val="24"/>
          <w:szCs w:val="24"/>
        </w:rPr>
        <w:t>NRXN1</w:t>
      </w:r>
      <w:r w:rsidR="00B64189" w:rsidRPr="00487883">
        <w:rPr>
          <w:sz w:val="24"/>
          <w:szCs w:val="24"/>
        </w:rPr>
        <w:t xml:space="preserve"> at 2p16.3 is a CNV hotspot, and </w:t>
      </w:r>
      <w:proofErr w:type="spellStart"/>
      <w:r w:rsidR="00B64189" w:rsidRPr="00487883">
        <w:rPr>
          <w:sz w:val="24"/>
          <w:szCs w:val="24"/>
        </w:rPr>
        <w:t>exonic</w:t>
      </w:r>
      <w:proofErr w:type="spellEnd"/>
      <w:r w:rsidR="00B64189" w:rsidRPr="00487883">
        <w:rPr>
          <w:sz w:val="24"/>
          <w:szCs w:val="24"/>
        </w:rPr>
        <w:t xml:space="preserve"> deletions of this gene are significantly enriched in SCZ</w:t>
      </w:r>
      <w:r w:rsidR="00B64189">
        <w:rPr>
          <w:sz w:val="24"/>
          <w:szCs w:val="24"/>
        </w:rPr>
        <w:fldChar w:fldCharType="begin">
          <w:fldData xml:space="preserve">PEVuZE5vdGU+PENpdGUgRXhjbHVkZVllYXI9IjEiPjxBdXRob3I+S2lyb3Y8L0F1dGhvcj48WWVh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</w:fldData>
        </w:fldChar>
      </w:r>
      <w:r w:rsidR="00081D29">
        <w:rPr>
          <w:sz w:val="24"/>
          <w:szCs w:val="24"/>
        </w:rPr>
        <w:instrText xml:space="preserve"> ADDIN EN.CITE </w:instrText>
      </w:r>
      <w:r w:rsidR="00081D29">
        <w:rPr>
          <w:sz w:val="24"/>
          <w:szCs w:val="24"/>
        </w:rPr>
        <w:fldChar w:fldCharType="begin">
          <w:fldData xml:space="preserve">PEVuZE5vdGU+PENpdGUgRXhjbHVkZVllYXI9IjEiPjxBdXRob3I+S2lyb3Y8L0F1dGhvcj48WWVh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</w:fldData>
        </w:fldChar>
      </w:r>
      <w:r w:rsidR="00081D29">
        <w:rPr>
          <w:sz w:val="24"/>
          <w:szCs w:val="24"/>
        </w:rPr>
        <w:instrText xml:space="preserve"> ADDIN EN.CITE.DATA </w:instrText>
      </w:r>
      <w:r w:rsidR="00081D29">
        <w:rPr>
          <w:sz w:val="24"/>
          <w:szCs w:val="24"/>
        </w:rPr>
      </w:r>
      <w:r w:rsidR="00081D29">
        <w:rPr>
          <w:sz w:val="24"/>
          <w:szCs w:val="24"/>
        </w:rPr>
        <w:fldChar w:fldCharType="end"/>
      </w:r>
      <w:r w:rsidR="00B64189">
        <w:rPr>
          <w:sz w:val="24"/>
          <w:szCs w:val="24"/>
        </w:rPr>
      </w:r>
      <w:r w:rsidR="00B64189">
        <w:rPr>
          <w:sz w:val="24"/>
          <w:szCs w:val="24"/>
        </w:rPr>
        <w:fldChar w:fldCharType="separate"/>
      </w:r>
      <w:r w:rsidR="00081D29" w:rsidRPr="00081D29">
        <w:rPr>
          <w:noProof/>
          <w:sz w:val="24"/>
          <w:szCs w:val="24"/>
          <w:vertAlign w:val="superscript"/>
        </w:rPr>
        <w:t>9,20</w:t>
      </w:r>
      <w:r w:rsidR="00B64189">
        <w:rPr>
          <w:sz w:val="24"/>
          <w:szCs w:val="24"/>
        </w:rPr>
        <w:fldChar w:fldCharType="end"/>
      </w:r>
      <w:r w:rsidR="00B64189" w:rsidRPr="00487883">
        <w:rPr>
          <w:sz w:val="24"/>
          <w:szCs w:val="24"/>
        </w:rPr>
        <w:t>.</w:t>
      </w:r>
      <w:r w:rsidR="00B64189">
        <w:rPr>
          <w:sz w:val="24"/>
          <w:szCs w:val="24"/>
        </w:rPr>
        <w:t xml:space="preserve"> In this large sample,</w:t>
      </w:r>
      <w:r w:rsidR="00B64189" w:rsidRPr="00487883">
        <w:rPr>
          <w:sz w:val="24"/>
          <w:szCs w:val="24"/>
        </w:rPr>
        <w:t xml:space="preserve"> </w:t>
      </w:r>
      <w:r w:rsidR="00B64189">
        <w:rPr>
          <w:sz w:val="24"/>
          <w:szCs w:val="24"/>
        </w:rPr>
        <w:t>we observe a high density of “non-recurrent” deletion breakpoints</w:t>
      </w:r>
      <w:r w:rsidR="00B64189" w:rsidRPr="00487883">
        <w:rPr>
          <w:sz w:val="24"/>
          <w:szCs w:val="24"/>
        </w:rPr>
        <w:t xml:space="preserve"> </w:t>
      </w:r>
      <w:r w:rsidR="00B64189" w:rsidRPr="00A775AE">
        <w:rPr>
          <w:sz w:val="24"/>
          <w:szCs w:val="24"/>
        </w:rPr>
        <w:t>in case</w:t>
      </w:r>
      <w:r w:rsidR="00B64189" w:rsidRPr="00F057E6">
        <w:rPr>
          <w:sz w:val="24"/>
          <w:szCs w:val="24"/>
        </w:rPr>
        <w:t>s and cont</w:t>
      </w:r>
      <w:r w:rsidR="00B64189">
        <w:rPr>
          <w:sz w:val="24"/>
          <w:szCs w:val="24"/>
        </w:rPr>
        <w:t>rols</w:t>
      </w:r>
      <w:r w:rsidR="00B64189" w:rsidRPr="00F057E6">
        <w:rPr>
          <w:sz w:val="24"/>
          <w:szCs w:val="24"/>
        </w:rPr>
        <w:t xml:space="preserve">. </w:t>
      </w:r>
      <w:r w:rsidR="007645DC">
        <w:rPr>
          <w:sz w:val="24"/>
          <w:szCs w:val="24"/>
        </w:rPr>
        <w:t>A snapshot of the b</w:t>
      </w:r>
      <w:r w:rsidR="00014BE4">
        <w:rPr>
          <w:sz w:val="24"/>
          <w:szCs w:val="24"/>
        </w:rPr>
        <w:t>reakpoint association results from</w:t>
      </w:r>
      <w:r w:rsidR="007645DC">
        <w:rPr>
          <w:sz w:val="24"/>
          <w:szCs w:val="24"/>
        </w:rPr>
        <w:t xml:space="preserve"> the PGC CNV browser (see URLs) reveals a saw-tooth pattern of association. Predominant peaks correspond to exons and transcriptional start sites of </w:t>
      </w:r>
      <w:r w:rsidR="007645DC" w:rsidRPr="00282D1E">
        <w:rPr>
          <w:i/>
          <w:sz w:val="24"/>
          <w:szCs w:val="24"/>
        </w:rPr>
        <w:t>NRXN1</w:t>
      </w:r>
      <w:r w:rsidR="00014BE4">
        <w:rPr>
          <w:sz w:val="24"/>
          <w:szCs w:val="24"/>
        </w:rPr>
        <w:t xml:space="preserve"> isoforms</w:t>
      </w:r>
      <w:r w:rsidR="007645DC">
        <w:rPr>
          <w:sz w:val="24"/>
          <w:szCs w:val="24"/>
        </w:rPr>
        <w:t xml:space="preserve"> (</w:t>
      </w:r>
      <w:r w:rsidR="00B64189" w:rsidRPr="00F57318">
        <w:rPr>
          <w:b/>
          <w:sz w:val="24"/>
          <w:szCs w:val="24"/>
        </w:rPr>
        <w:t>Figure 5</w:t>
      </w:r>
      <w:r w:rsidR="00B64189" w:rsidRPr="00F57318">
        <w:rPr>
          <w:sz w:val="24"/>
          <w:szCs w:val="24"/>
        </w:rPr>
        <w:t>).</w:t>
      </w:r>
      <w:r w:rsidR="00B64189" w:rsidRPr="00487883">
        <w:rPr>
          <w:sz w:val="24"/>
          <w:szCs w:val="24"/>
        </w:rPr>
        <w:t xml:space="preserve"> This example highlights</w:t>
      </w:r>
      <w:r w:rsidR="00B64189" w:rsidRPr="00A775AE">
        <w:rPr>
          <w:sz w:val="24"/>
          <w:szCs w:val="24"/>
        </w:rPr>
        <w:t xml:space="preserve"> how</w:t>
      </w:r>
      <w:r w:rsidR="00B64189" w:rsidRPr="00F057E6">
        <w:rPr>
          <w:sz w:val="24"/>
          <w:szCs w:val="24"/>
        </w:rPr>
        <w:t xml:space="preserve">, with </w:t>
      </w:r>
      <w:r w:rsidR="00B64189">
        <w:rPr>
          <w:sz w:val="24"/>
          <w:szCs w:val="24"/>
        </w:rPr>
        <w:t>high</w:t>
      </w:r>
      <w:r w:rsidR="00B64189" w:rsidRPr="002019A8">
        <w:rPr>
          <w:sz w:val="24"/>
          <w:szCs w:val="24"/>
        </w:rPr>
        <w:t xml:space="preserve"> diversity </w:t>
      </w:r>
      <w:r w:rsidR="00B64189" w:rsidRPr="00943A3C">
        <w:rPr>
          <w:sz w:val="24"/>
          <w:szCs w:val="24"/>
        </w:rPr>
        <w:t>of alleles at a single locus, the</w:t>
      </w:r>
      <w:r w:rsidR="00B64189" w:rsidRPr="00487883">
        <w:rPr>
          <w:sz w:val="24"/>
          <w:szCs w:val="24"/>
        </w:rPr>
        <w:t xml:space="preserve"> association peak may become more refined, and in some cases converge toward individual functional elements. Similarly,</w:t>
      </w:r>
      <w:r w:rsidR="007645DC">
        <w:rPr>
          <w:sz w:val="24"/>
          <w:szCs w:val="24"/>
        </w:rPr>
        <w:t xml:space="preserve"> visualization of the </w:t>
      </w:r>
      <w:r w:rsidR="00B64189" w:rsidRPr="00487883">
        <w:rPr>
          <w:sz w:val="24"/>
          <w:szCs w:val="24"/>
        </w:rPr>
        <w:t xml:space="preserve">previously reported SCZ risk loci on 16p13.2 and 8q11.23 </w:t>
      </w:r>
      <w:r w:rsidR="007645DC">
        <w:rPr>
          <w:sz w:val="24"/>
          <w:szCs w:val="24"/>
        </w:rPr>
        <w:t>reveals a high density of duplication breakpoints, which</w:t>
      </w:r>
      <w:r w:rsidR="00B64189" w:rsidRPr="00487883">
        <w:rPr>
          <w:sz w:val="24"/>
          <w:szCs w:val="24"/>
        </w:rPr>
        <w:t xml:space="preserve"> </w:t>
      </w:r>
      <w:r w:rsidR="00B64189">
        <w:rPr>
          <w:sz w:val="24"/>
          <w:szCs w:val="24"/>
        </w:rPr>
        <w:t>better delineate</w:t>
      </w:r>
      <w:r w:rsidR="00B64189" w:rsidRPr="00487883">
        <w:rPr>
          <w:sz w:val="24"/>
          <w:szCs w:val="24"/>
        </w:rPr>
        <w:t xml:space="preserve"> genes </w:t>
      </w:r>
      <w:r w:rsidR="00B64189">
        <w:rPr>
          <w:sz w:val="24"/>
          <w:szCs w:val="24"/>
        </w:rPr>
        <w:t>in these regions.</w:t>
      </w:r>
      <w:r w:rsidR="000F794E">
        <w:rPr>
          <w:sz w:val="24"/>
          <w:szCs w:val="24"/>
        </w:rPr>
        <w:t xml:space="preserve"> </w:t>
      </w:r>
      <w:r w:rsidR="009E51C6">
        <w:rPr>
          <w:sz w:val="24"/>
          <w:szCs w:val="24"/>
        </w:rPr>
        <w:t>It is important, however, to note that CNV breakpoints in the current study are estimated from genotyped SNPs around the true breakpoint, and that these breakpoint estimates are limited by the resolution of the genotyping platform, and therefore subject to error.</w:t>
      </w:r>
    </w:p>
    <w:p w14:paraId="17C76918" w14:textId="77777777" w:rsidR="00B64189" w:rsidRPr="00487883" w:rsidRDefault="00B64189" w:rsidP="004D79F4">
      <w:pPr>
        <w:spacing w:after="0" w:line="360" w:lineRule="auto"/>
        <w:rPr>
          <w:sz w:val="24"/>
          <w:szCs w:val="24"/>
        </w:rPr>
      </w:pPr>
    </w:p>
    <w:p w14:paraId="5817691A" w14:textId="02CC1CB0" w:rsidR="00B64189" w:rsidRPr="00487883" w:rsidRDefault="00B64189" w:rsidP="004D79F4">
      <w:pPr>
        <w:spacing w:after="0" w:line="360" w:lineRule="auto"/>
      </w:pPr>
      <w:r w:rsidRPr="00487883">
        <w:rPr>
          <w:b/>
          <w:sz w:val="24"/>
          <w:szCs w:val="24"/>
        </w:rPr>
        <w:t xml:space="preserve">Novel risk </w:t>
      </w:r>
      <w:r w:rsidR="003D62F8">
        <w:rPr>
          <w:b/>
          <w:sz w:val="24"/>
          <w:szCs w:val="24"/>
        </w:rPr>
        <w:t>alleles</w:t>
      </w:r>
      <w:r w:rsidRPr="00487883">
        <w:rPr>
          <w:b/>
          <w:sz w:val="24"/>
          <w:szCs w:val="24"/>
        </w:rPr>
        <w:t xml:space="preserve"> are predominantly NAHR-mediated CNVs</w:t>
      </w:r>
    </w:p>
    <w:p w14:paraId="1527EACE" w14:textId="3B9B360B" w:rsidR="00B64189" w:rsidRPr="00487883" w:rsidRDefault="00B64189" w:rsidP="004D79F4">
      <w:pPr>
        <w:spacing w:after="0" w:line="360" w:lineRule="auto"/>
        <w:ind w:firstLine="720"/>
        <w:rPr>
          <w:b/>
          <w:sz w:val="24"/>
          <w:szCs w:val="24"/>
        </w:rPr>
      </w:pPr>
      <w:r w:rsidRPr="00487883">
        <w:rPr>
          <w:sz w:val="24"/>
          <w:szCs w:val="24"/>
        </w:rPr>
        <w:t xml:space="preserve">Many CNV loci that have been strongly implicated in human disease are hotspots for non-allelic homologous recombination (NAHR), a process </w:t>
      </w:r>
      <w:r>
        <w:rPr>
          <w:sz w:val="24"/>
          <w:szCs w:val="24"/>
        </w:rPr>
        <w:t>which in most cases is</w:t>
      </w:r>
      <w:r w:rsidRPr="00487883">
        <w:rPr>
          <w:sz w:val="24"/>
          <w:szCs w:val="24"/>
        </w:rPr>
        <w:t xml:space="preserve"> mediated by flanking segmental duplications </w:t>
      </w:r>
      <w:r>
        <w:fldChar w:fldCharType="begin"/>
      </w:r>
      <w:r w:rsidR="00081D29">
        <w:instrText xml:space="preserve"> ADDIN EN.CITE &lt;EndNote&gt;&lt;Cite ExcludeYear="1"&gt;&lt;Author&gt;Lupski&lt;/Author&gt;&lt;Year&gt;1998&lt;/Year&gt;&lt;RecNum&gt;61&lt;/RecNum&gt;&lt;DisplayText&gt;&lt;style face="superscript"&gt;21&lt;/style&gt;&lt;/DisplayText&gt;&lt;record&gt;&lt;rec-number&gt;61&lt;/rec-number&gt;&lt;foreign-keys&gt;&lt;key app="EN" db-id="eaa95xrsaszp0texfp7p9dseaae0rtwpt0fp" timestamp="0"&gt;61&lt;/key&gt;&lt;/foreign-keys&gt;&lt;ref-type name="Journal Article"&gt;17&lt;/ref-type&gt;&lt;contributors&gt;&lt;authors&gt;&lt;author&gt;Lupski, J. R.&lt;/author&gt;&lt;/authors&gt;&lt;/contributors&gt;&lt;auth-address&gt;Department of Molecular and Human Genetics, Texas Children&amp;apos;s Hospital, Baylor College of Medicine, Houston 77030, USA. jlupski@bcm.tmc.edu&lt;/auth-address&gt;&lt;titles&gt;&lt;title&gt;Genomic disorders: structural features of the genome can lead to DNA rearrangements and human disease traits&lt;/title&gt;&lt;secondary-title&gt;Trends Genet&lt;/secondary-title&gt;&lt;/titles&gt;&lt;periodical&gt;&lt;full-title&gt;Trends Genet&lt;/full-title&gt;&lt;/periodical&gt;&lt;pages&gt;417-22&lt;/pages&gt;&lt;volume&gt;14&lt;/volume&gt;&lt;number&gt;10&lt;/number&gt;&lt;keywords&gt;&lt;keyword&gt;*Chromosome Aberrations&lt;/keyword&gt;&lt;keyword&gt;*Gene Rearrangement&lt;/keyword&gt;&lt;keyword&gt;Genetic Diseases, Inborn/*genetics&lt;/keyword&gt;&lt;keyword&gt;Human&lt;/keyword&gt;&lt;keyword&gt;Support, Non-U.S. Gov&amp;apos;t&lt;/keyword&gt;&lt;keyword&gt;Support, U.S. Gov&amp;apos;t, P.H.S.&lt;/keyword&gt;&lt;/keywords&gt;&lt;dates&gt;&lt;year&gt;1998&lt;/year&gt;&lt;pub-dates&gt;&lt;date&gt;Oct&lt;/date&gt;&lt;/pub-dates&gt;&lt;/dates&gt;&lt;accession-num&gt;9820031&lt;/accession-num&gt;&lt;urls&gt;&lt;related-urls&gt;&lt;url&gt;http://www.ncbi.nlm.nih.gov/entrez/query.fcgi?cmd=Retrieve&amp;amp;db=PubMed&amp;amp;dopt=Citation&amp;amp;list_uids=9820031&lt;/url&gt;&lt;/related-urls&gt;&lt;/urls&gt;&lt;/record&gt;&lt;/Cite&gt;&lt;/EndNote&gt;</w:instrText>
      </w:r>
      <w:r>
        <w:fldChar w:fldCharType="separate"/>
      </w:r>
      <w:r w:rsidR="00081D29" w:rsidRPr="00081D29">
        <w:rPr>
          <w:noProof/>
          <w:vertAlign w:val="superscript"/>
        </w:rPr>
        <w:t>21</w:t>
      </w:r>
      <w:r>
        <w:fldChar w:fldCharType="end"/>
      </w:r>
      <w:r w:rsidRPr="00487883">
        <w:rPr>
          <w:sz w:val="24"/>
          <w:szCs w:val="24"/>
        </w:rPr>
        <w:t xml:space="preserve">. </w:t>
      </w:r>
      <w:r w:rsidR="004540BA" w:rsidRPr="00487883">
        <w:rPr>
          <w:sz w:val="24"/>
          <w:szCs w:val="24"/>
        </w:rPr>
        <w:t xml:space="preserve">We defined a CNV as “NAHR” when both the start and end breakpoint is located within a segmental duplication. </w:t>
      </w:r>
      <w:r w:rsidRPr="00487883">
        <w:rPr>
          <w:sz w:val="24"/>
          <w:szCs w:val="24"/>
        </w:rPr>
        <w:t>C</w:t>
      </w:r>
      <w:r w:rsidRPr="00A775AE">
        <w:rPr>
          <w:sz w:val="24"/>
          <w:szCs w:val="24"/>
        </w:rPr>
        <w:t>onsistent with th</w:t>
      </w:r>
      <w:r w:rsidRPr="00F057E6">
        <w:rPr>
          <w:sz w:val="24"/>
          <w:szCs w:val="24"/>
        </w:rPr>
        <w:t>e importa</w:t>
      </w:r>
      <w:r w:rsidRPr="002019A8">
        <w:rPr>
          <w:sz w:val="24"/>
          <w:szCs w:val="24"/>
        </w:rPr>
        <w:t xml:space="preserve">nce of NAHR in </w:t>
      </w:r>
      <w:r>
        <w:rPr>
          <w:sz w:val="24"/>
          <w:szCs w:val="24"/>
        </w:rPr>
        <w:t xml:space="preserve">generating CNV risk alleles for </w:t>
      </w:r>
      <w:r w:rsidRPr="002019A8">
        <w:rPr>
          <w:sz w:val="24"/>
          <w:szCs w:val="24"/>
        </w:rPr>
        <w:t xml:space="preserve">schizophrenia, </w:t>
      </w:r>
      <w:r w:rsidRPr="00487883">
        <w:rPr>
          <w:sz w:val="24"/>
          <w:szCs w:val="24"/>
        </w:rPr>
        <w:t xml:space="preserve">most of </w:t>
      </w:r>
      <w:r w:rsidRPr="00487883">
        <w:rPr>
          <w:sz w:val="24"/>
          <w:szCs w:val="24"/>
        </w:rPr>
        <w:lastRenderedPageBreak/>
        <w:t xml:space="preserve">the loci in </w:t>
      </w:r>
      <w:r w:rsidRPr="00487883">
        <w:rPr>
          <w:b/>
          <w:bCs/>
          <w:sz w:val="24"/>
          <w:szCs w:val="24"/>
        </w:rPr>
        <w:t>Table 1</w:t>
      </w:r>
      <w:r w:rsidRPr="00487883">
        <w:rPr>
          <w:sz w:val="24"/>
          <w:szCs w:val="24"/>
        </w:rPr>
        <w:t xml:space="preserve"> are flanked by segmental duplications. </w:t>
      </w:r>
      <w:r w:rsidR="004540BA">
        <w:rPr>
          <w:sz w:val="24"/>
          <w:szCs w:val="24"/>
        </w:rPr>
        <w:t>Moreover, a</w:t>
      </w:r>
      <w:r w:rsidR="004540BA" w:rsidRPr="00487883">
        <w:rPr>
          <w:sz w:val="24"/>
          <w:szCs w:val="24"/>
        </w:rPr>
        <w:t xml:space="preserve">fter </w:t>
      </w:r>
      <w:r w:rsidRPr="00487883">
        <w:rPr>
          <w:sz w:val="24"/>
          <w:szCs w:val="24"/>
        </w:rPr>
        <w:t xml:space="preserve">excluding loci that have been implicated in previous studies, </w:t>
      </w:r>
      <w:r w:rsidR="004540BA">
        <w:rPr>
          <w:sz w:val="24"/>
          <w:szCs w:val="24"/>
        </w:rPr>
        <w:t xml:space="preserve">the remaining loci </w:t>
      </w:r>
      <w:r w:rsidRPr="00487883">
        <w:rPr>
          <w:sz w:val="24"/>
          <w:szCs w:val="24"/>
        </w:rPr>
        <w:t xml:space="preserve">with FDR &lt; </w:t>
      </w:r>
      <w:r>
        <w:rPr>
          <w:sz w:val="24"/>
          <w:szCs w:val="24"/>
        </w:rPr>
        <w:t>0</w:t>
      </w:r>
      <w:r w:rsidRPr="00487883">
        <w:rPr>
          <w:sz w:val="24"/>
          <w:szCs w:val="24"/>
        </w:rPr>
        <w:t>.05 in the gene-base burden test</w:t>
      </w:r>
      <w:r w:rsidR="004540BA">
        <w:rPr>
          <w:sz w:val="24"/>
          <w:szCs w:val="24"/>
        </w:rPr>
        <w:t xml:space="preserve"> were </w:t>
      </w:r>
      <w:r w:rsidRPr="00487883">
        <w:rPr>
          <w:sz w:val="24"/>
          <w:szCs w:val="24"/>
        </w:rPr>
        <w:t>NAHR</w:t>
      </w:r>
      <w:r w:rsidR="004540BA">
        <w:rPr>
          <w:sz w:val="24"/>
          <w:szCs w:val="24"/>
        </w:rPr>
        <w:t xml:space="preserve"> </w:t>
      </w:r>
      <w:r w:rsidRPr="00487883">
        <w:rPr>
          <w:sz w:val="24"/>
          <w:szCs w:val="24"/>
        </w:rPr>
        <w:t>enriched</w:t>
      </w:r>
      <w:r w:rsidR="004540BA">
        <w:rPr>
          <w:sz w:val="24"/>
          <w:szCs w:val="24"/>
        </w:rPr>
        <w:t xml:space="preserve"> (</w:t>
      </w:r>
      <w:r w:rsidRPr="00487883">
        <w:rPr>
          <w:sz w:val="24"/>
          <w:szCs w:val="24"/>
        </w:rPr>
        <w:t>6.03-fold</w:t>
      </w:r>
      <w:r w:rsidR="004540BA">
        <w:rPr>
          <w:sz w:val="24"/>
          <w:szCs w:val="24"/>
        </w:rPr>
        <w:t xml:space="preserve">, </w:t>
      </w:r>
      <w:r w:rsidRPr="00487883">
        <w:rPr>
          <w:sz w:val="24"/>
          <w:szCs w:val="24"/>
        </w:rPr>
        <w:t xml:space="preserve">P=0.008; </w:t>
      </w:r>
      <w:r w:rsidR="00520B37">
        <w:rPr>
          <w:b/>
          <w:bCs/>
          <w:sz w:val="24"/>
          <w:szCs w:val="24"/>
        </w:rPr>
        <w:t>Supplementary F</w:t>
      </w:r>
      <w:r w:rsidRPr="00F57318">
        <w:rPr>
          <w:b/>
          <w:bCs/>
          <w:sz w:val="24"/>
          <w:szCs w:val="24"/>
        </w:rPr>
        <w:t xml:space="preserve">igure </w:t>
      </w:r>
      <w:r w:rsidR="0017495D">
        <w:rPr>
          <w:b/>
          <w:bCs/>
          <w:sz w:val="24"/>
          <w:szCs w:val="24"/>
        </w:rPr>
        <w:t>7</w:t>
      </w:r>
      <w:r w:rsidRPr="00487883">
        <w:rPr>
          <w:sz w:val="24"/>
          <w:szCs w:val="24"/>
        </w:rPr>
        <w:t xml:space="preserve">), when compared to </w:t>
      </w:r>
      <w:r>
        <w:rPr>
          <w:sz w:val="24"/>
          <w:szCs w:val="24"/>
        </w:rPr>
        <w:t>a null distribution determined by randomizing the genomic positions of associated genes (</w:t>
      </w:r>
      <w:r w:rsidRPr="006151E8">
        <w:rPr>
          <w:b/>
          <w:sz w:val="24"/>
          <w:szCs w:val="24"/>
        </w:rPr>
        <w:t xml:space="preserve">Supplemental </w:t>
      </w:r>
      <w:r w:rsidR="008A0685">
        <w:rPr>
          <w:b/>
          <w:sz w:val="24"/>
          <w:szCs w:val="24"/>
        </w:rPr>
        <w:t>Note</w:t>
      </w:r>
      <w:r>
        <w:rPr>
          <w:sz w:val="24"/>
          <w:szCs w:val="24"/>
        </w:rPr>
        <w:t>)</w:t>
      </w:r>
      <w:r w:rsidRPr="002019A8">
        <w:rPr>
          <w:sz w:val="24"/>
          <w:szCs w:val="24"/>
        </w:rPr>
        <w:t xml:space="preserve">. These </w:t>
      </w:r>
      <w:r w:rsidR="004540BA">
        <w:rPr>
          <w:sz w:val="24"/>
          <w:szCs w:val="24"/>
        </w:rPr>
        <w:t xml:space="preserve">findings </w:t>
      </w:r>
      <w:r w:rsidRPr="002019A8">
        <w:rPr>
          <w:sz w:val="24"/>
          <w:szCs w:val="24"/>
        </w:rPr>
        <w:t xml:space="preserve">suggest that </w:t>
      </w:r>
      <w:r w:rsidR="004540BA">
        <w:rPr>
          <w:sz w:val="24"/>
          <w:szCs w:val="24"/>
        </w:rPr>
        <w:t xml:space="preserve">the </w:t>
      </w:r>
      <w:r w:rsidRPr="002019A8">
        <w:rPr>
          <w:sz w:val="24"/>
          <w:szCs w:val="24"/>
        </w:rPr>
        <w:t xml:space="preserve">novel SCZ </w:t>
      </w:r>
      <w:r w:rsidRPr="00943A3C">
        <w:rPr>
          <w:sz w:val="24"/>
          <w:szCs w:val="24"/>
        </w:rPr>
        <w:t xml:space="preserve">CNVs </w:t>
      </w:r>
      <w:r w:rsidR="004540BA">
        <w:rPr>
          <w:sz w:val="24"/>
          <w:szCs w:val="24"/>
        </w:rPr>
        <w:t xml:space="preserve">share similar characteristics to known pathogenic CNVs in that they </w:t>
      </w:r>
      <w:r w:rsidRPr="00487883">
        <w:rPr>
          <w:sz w:val="24"/>
          <w:szCs w:val="24"/>
        </w:rPr>
        <w:t xml:space="preserve">tend to occur in regions prone to high rates of recurrent mutation. </w:t>
      </w:r>
    </w:p>
    <w:p w14:paraId="3767AAF1" w14:textId="77777777" w:rsidR="00B64189" w:rsidRPr="00487883" w:rsidRDefault="00B64189" w:rsidP="004D79F4">
      <w:pPr>
        <w:spacing w:after="0" w:line="360" w:lineRule="auto"/>
        <w:rPr>
          <w:b/>
          <w:sz w:val="24"/>
          <w:szCs w:val="24"/>
        </w:rPr>
      </w:pPr>
    </w:p>
    <w:p w14:paraId="1F15ABAE" w14:textId="77777777" w:rsidR="00B64189" w:rsidRPr="00487883" w:rsidRDefault="00B64189" w:rsidP="004D79F4">
      <w:pPr>
        <w:spacing w:after="0" w:line="360" w:lineRule="auto"/>
        <w:rPr>
          <w:sz w:val="24"/>
          <w:szCs w:val="24"/>
        </w:rPr>
      </w:pPr>
      <w:r w:rsidRPr="00487883">
        <w:rPr>
          <w:b/>
          <w:sz w:val="24"/>
          <w:szCs w:val="24"/>
        </w:rPr>
        <w:t xml:space="preserve">Discussion  </w:t>
      </w:r>
    </w:p>
    <w:p w14:paraId="1D67FAAB" w14:textId="574CA33B" w:rsidR="00B64189" w:rsidRDefault="00B64189" w:rsidP="004D79F4">
      <w:pPr>
        <w:spacing w:after="0" w:line="360" w:lineRule="auto"/>
        <w:ind w:firstLine="720"/>
        <w:rPr>
          <w:sz w:val="24"/>
          <w:szCs w:val="24"/>
        </w:rPr>
      </w:pPr>
      <w:r w:rsidRPr="00487883">
        <w:rPr>
          <w:sz w:val="24"/>
          <w:szCs w:val="24"/>
        </w:rPr>
        <w:t xml:space="preserve">The </w:t>
      </w:r>
      <w:r>
        <w:rPr>
          <w:sz w:val="24"/>
          <w:szCs w:val="24"/>
        </w:rPr>
        <w:t xml:space="preserve">present </w:t>
      </w:r>
      <w:r w:rsidRPr="00487883">
        <w:rPr>
          <w:sz w:val="24"/>
          <w:szCs w:val="24"/>
        </w:rPr>
        <w:t xml:space="preserve">study of </w:t>
      </w:r>
      <w:r>
        <w:rPr>
          <w:sz w:val="24"/>
          <w:szCs w:val="24"/>
        </w:rPr>
        <w:t xml:space="preserve">the </w:t>
      </w:r>
      <w:r w:rsidRPr="00487883">
        <w:rPr>
          <w:sz w:val="24"/>
          <w:szCs w:val="24"/>
        </w:rPr>
        <w:t xml:space="preserve">PGC </w:t>
      </w:r>
      <w:r>
        <w:rPr>
          <w:sz w:val="24"/>
          <w:szCs w:val="24"/>
        </w:rPr>
        <w:t>SCZ</w:t>
      </w:r>
      <w:r w:rsidRPr="00487883">
        <w:rPr>
          <w:sz w:val="24"/>
          <w:szCs w:val="24"/>
        </w:rPr>
        <w:t xml:space="preserve"> CNV dataset includes </w:t>
      </w:r>
      <w:r>
        <w:rPr>
          <w:sz w:val="24"/>
          <w:szCs w:val="24"/>
        </w:rPr>
        <w:t>the</w:t>
      </w:r>
      <w:r w:rsidRPr="00487883">
        <w:rPr>
          <w:sz w:val="24"/>
          <w:szCs w:val="24"/>
        </w:rPr>
        <w:t xml:space="preserve"> majority of all microarray data that has been generated in genetic studies of </w:t>
      </w:r>
      <w:r>
        <w:rPr>
          <w:sz w:val="24"/>
          <w:szCs w:val="24"/>
        </w:rPr>
        <w:t>SCZ to date</w:t>
      </w:r>
      <w:r w:rsidRPr="00487883">
        <w:rPr>
          <w:sz w:val="24"/>
          <w:szCs w:val="24"/>
        </w:rPr>
        <w:t>. In this</w:t>
      </w:r>
      <w:r w:rsidR="007D4E91">
        <w:rPr>
          <w:sz w:val="24"/>
          <w:szCs w:val="24"/>
        </w:rPr>
        <w:t xml:space="preserve">, </w:t>
      </w:r>
      <w:r w:rsidRPr="00487883">
        <w:rPr>
          <w:sz w:val="24"/>
          <w:szCs w:val="24"/>
        </w:rPr>
        <w:t>we find definitive evidence for eight loci</w:t>
      </w:r>
      <w:r w:rsidR="008731FD">
        <w:rPr>
          <w:sz w:val="24"/>
          <w:szCs w:val="24"/>
        </w:rPr>
        <w:t>, surpassing strict genome-wide multiple testing correction.</w:t>
      </w:r>
      <w:r w:rsidRPr="00487883">
        <w:rPr>
          <w:sz w:val="24"/>
          <w:szCs w:val="24"/>
        </w:rPr>
        <w:t xml:space="preserve"> </w:t>
      </w:r>
      <w:r w:rsidR="008731FD">
        <w:rPr>
          <w:sz w:val="24"/>
          <w:szCs w:val="24"/>
        </w:rPr>
        <w:t>W</w:t>
      </w:r>
      <w:r w:rsidRPr="00487883">
        <w:rPr>
          <w:sz w:val="24"/>
          <w:szCs w:val="24"/>
        </w:rPr>
        <w:t xml:space="preserve">e </w:t>
      </w:r>
      <w:r w:rsidR="008731FD">
        <w:rPr>
          <w:sz w:val="24"/>
          <w:szCs w:val="24"/>
        </w:rPr>
        <w:t xml:space="preserve">also </w:t>
      </w:r>
      <w:r w:rsidRPr="00487883">
        <w:rPr>
          <w:sz w:val="24"/>
          <w:szCs w:val="24"/>
        </w:rPr>
        <w:t xml:space="preserve">find evidence for a contribution </w:t>
      </w:r>
      <w:r w:rsidR="007D4E91">
        <w:rPr>
          <w:sz w:val="24"/>
          <w:szCs w:val="24"/>
        </w:rPr>
        <w:t xml:space="preserve">of </w:t>
      </w:r>
      <w:r w:rsidRPr="00487883">
        <w:rPr>
          <w:sz w:val="24"/>
          <w:szCs w:val="24"/>
        </w:rPr>
        <w:t>novel CNVs</w:t>
      </w:r>
      <w:r>
        <w:rPr>
          <w:sz w:val="24"/>
          <w:szCs w:val="24"/>
        </w:rPr>
        <w:t xml:space="preserve"> </w:t>
      </w:r>
      <w:r w:rsidR="007D4E91">
        <w:rPr>
          <w:sz w:val="24"/>
          <w:szCs w:val="24"/>
        </w:rPr>
        <w:t xml:space="preserve">conferring either </w:t>
      </w:r>
      <w:r w:rsidRPr="00487883">
        <w:rPr>
          <w:sz w:val="24"/>
          <w:szCs w:val="24"/>
        </w:rPr>
        <w:t xml:space="preserve">risk </w:t>
      </w:r>
      <w:r w:rsidR="007D4E91">
        <w:rPr>
          <w:sz w:val="24"/>
          <w:szCs w:val="24"/>
        </w:rPr>
        <w:t xml:space="preserve">or </w:t>
      </w:r>
      <w:r w:rsidRPr="00487883">
        <w:rPr>
          <w:sz w:val="24"/>
          <w:szCs w:val="24"/>
        </w:rPr>
        <w:t>protecti</w:t>
      </w:r>
      <w:r>
        <w:rPr>
          <w:sz w:val="24"/>
          <w:szCs w:val="24"/>
        </w:rPr>
        <w:t>on</w:t>
      </w:r>
      <w:r w:rsidR="00295DB3">
        <w:rPr>
          <w:sz w:val="24"/>
          <w:szCs w:val="24"/>
        </w:rPr>
        <w:t xml:space="preserve"> </w:t>
      </w:r>
      <w:r w:rsidR="007D4E91">
        <w:rPr>
          <w:sz w:val="24"/>
          <w:szCs w:val="24"/>
        </w:rPr>
        <w:t xml:space="preserve">to </w:t>
      </w:r>
      <w:r w:rsidR="00295DB3">
        <w:rPr>
          <w:sz w:val="24"/>
          <w:szCs w:val="24"/>
        </w:rPr>
        <w:t>SCZ</w:t>
      </w:r>
      <w:r w:rsidR="008731FD">
        <w:rPr>
          <w:sz w:val="24"/>
          <w:szCs w:val="24"/>
        </w:rPr>
        <w:t xml:space="preserve">, </w:t>
      </w:r>
      <w:r w:rsidR="007D4E91">
        <w:rPr>
          <w:sz w:val="24"/>
          <w:szCs w:val="24"/>
        </w:rPr>
        <w:t xml:space="preserve">with an </w:t>
      </w:r>
      <w:r w:rsidR="008731FD" w:rsidRPr="008731FD">
        <w:rPr>
          <w:sz w:val="24"/>
          <w:szCs w:val="24"/>
        </w:rPr>
        <w:t>FDR</w:t>
      </w:r>
      <w:r w:rsidR="008731FD">
        <w:rPr>
          <w:sz w:val="24"/>
          <w:szCs w:val="24"/>
        </w:rPr>
        <w:t xml:space="preserve"> &lt; </w:t>
      </w:r>
      <w:r w:rsidR="007D4E91">
        <w:rPr>
          <w:sz w:val="24"/>
          <w:szCs w:val="24"/>
        </w:rPr>
        <w:t>0</w:t>
      </w:r>
      <w:r w:rsidR="008731FD">
        <w:rPr>
          <w:sz w:val="24"/>
          <w:szCs w:val="24"/>
        </w:rPr>
        <w:t>.05</w:t>
      </w:r>
      <w:r w:rsidRPr="00487883">
        <w:rPr>
          <w:sz w:val="24"/>
          <w:szCs w:val="24"/>
        </w:rPr>
        <w:t xml:space="preserve">. </w:t>
      </w:r>
      <w:r>
        <w:rPr>
          <w:sz w:val="24"/>
          <w:szCs w:val="24"/>
        </w:rPr>
        <w:t xml:space="preserve">The complete results, including CNV calls and statistical evidence at the gene or </w:t>
      </w:r>
      <w:r w:rsidR="00710518">
        <w:rPr>
          <w:sz w:val="24"/>
          <w:szCs w:val="24"/>
        </w:rPr>
        <w:t xml:space="preserve">breakpoint </w:t>
      </w:r>
      <w:r>
        <w:rPr>
          <w:sz w:val="24"/>
          <w:szCs w:val="24"/>
        </w:rPr>
        <w:t>level, can be viewed using the PGC CNV browser (URLs). O</w:t>
      </w:r>
      <w:r w:rsidRPr="00487883">
        <w:rPr>
          <w:sz w:val="24"/>
          <w:szCs w:val="24"/>
        </w:rPr>
        <w:t>ur data suggest that the</w:t>
      </w:r>
      <w:r w:rsidR="006D7FA1">
        <w:rPr>
          <w:sz w:val="24"/>
          <w:szCs w:val="24"/>
        </w:rPr>
        <w:t xml:space="preserve"> </w:t>
      </w:r>
      <w:r w:rsidR="00295DB3">
        <w:rPr>
          <w:sz w:val="24"/>
          <w:szCs w:val="24"/>
        </w:rPr>
        <w:t xml:space="preserve">undiscovered </w:t>
      </w:r>
      <w:r w:rsidR="006D7FA1">
        <w:rPr>
          <w:sz w:val="24"/>
          <w:szCs w:val="24"/>
        </w:rPr>
        <w:t>novel</w:t>
      </w:r>
      <w:r w:rsidRPr="00487883">
        <w:rPr>
          <w:sz w:val="24"/>
          <w:szCs w:val="24"/>
        </w:rPr>
        <w:t xml:space="preserve"> </w:t>
      </w:r>
      <w:r w:rsidR="006D7FA1">
        <w:rPr>
          <w:sz w:val="24"/>
          <w:szCs w:val="24"/>
        </w:rPr>
        <w:t>risk loci that can be detected with current genotyping platforms</w:t>
      </w:r>
      <w:r w:rsidRPr="00487883">
        <w:rPr>
          <w:sz w:val="24"/>
          <w:szCs w:val="24"/>
        </w:rPr>
        <w:t xml:space="preserve"> lie at the ultra-rare end of the</w:t>
      </w:r>
      <w:r>
        <w:rPr>
          <w:sz w:val="24"/>
          <w:szCs w:val="24"/>
        </w:rPr>
        <w:t xml:space="preserve"> frequency spectrum</w:t>
      </w:r>
      <w:r w:rsidRPr="00487883">
        <w:rPr>
          <w:sz w:val="24"/>
          <w:szCs w:val="24"/>
        </w:rPr>
        <w:t xml:space="preserve"> and still larger samples will be needed to identify them at convincing levels of statistical evidence. </w:t>
      </w:r>
    </w:p>
    <w:p w14:paraId="0BB0B594" w14:textId="6621F8A1" w:rsidR="00D10034" w:rsidRDefault="00B64189" w:rsidP="004D79F4">
      <w:pPr>
        <w:spacing w:after="0" w:line="360" w:lineRule="auto"/>
        <w:ind w:firstLine="720"/>
        <w:rPr>
          <w:sz w:val="24"/>
          <w:szCs w:val="24"/>
        </w:rPr>
      </w:pPr>
      <w:r w:rsidRPr="00F057E6">
        <w:rPr>
          <w:sz w:val="24"/>
          <w:szCs w:val="24"/>
        </w:rPr>
        <w:t xml:space="preserve">Collectively, the eight </w:t>
      </w:r>
      <w:r w:rsidRPr="002019A8">
        <w:rPr>
          <w:sz w:val="24"/>
          <w:szCs w:val="24"/>
        </w:rPr>
        <w:t xml:space="preserve">SCZ risk loci that surpass genome-wide </w:t>
      </w:r>
      <w:r>
        <w:rPr>
          <w:sz w:val="24"/>
          <w:szCs w:val="24"/>
        </w:rPr>
        <w:t xml:space="preserve">significance are carried by </w:t>
      </w:r>
      <w:r w:rsidRPr="00487883">
        <w:rPr>
          <w:sz w:val="24"/>
          <w:szCs w:val="24"/>
        </w:rPr>
        <w:t xml:space="preserve">a small fraction (1.4%) of </w:t>
      </w:r>
      <w:r>
        <w:rPr>
          <w:sz w:val="24"/>
          <w:szCs w:val="24"/>
        </w:rPr>
        <w:t xml:space="preserve">SCZ </w:t>
      </w:r>
      <w:r w:rsidRPr="00487883">
        <w:rPr>
          <w:sz w:val="24"/>
          <w:szCs w:val="24"/>
        </w:rPr>
        <w:t xml:space="preserve">cases in the PGC sample. </w:t>
      </w:r>
      <w:r>
        <w:rPr>
          <w:sz w:val="24"/>
          <w:szCs w:val="24"/>
        </w:rPr>
        <w:t>W</w:t>
      </w:r>
      <w:r w:rsidRPr="00487883">
        <w:rPr>
          <w:sz w:val="24"/>
          <w:szCs w:val="24"/>
        </w:rPr>
        <w:t xml:space="preserve">e estimate 0.85% of the variance in SCZ liability is explained by carrying a </w:t>
      </w:r>
      <w:r>
        <w:rPr>
          <w:sz w:val="24"/>
          <w:szCs w:val="24"/>
        </w:rPr>
        <w:t xml:space="preserve">CNV </w:t>
      </w:r>
      <w:r w:rsidRPr="00487883">
        <w:rPr>
          <w:sz w:val="24"/>
          <w:szCs w:val="24"/>
        </w:rPr>
        <w:t>risk allele within these loci (</w:t>
      </w:r>
      <w:r w:rsidRPr="00487883">
        <w:rPr>
          <w:b/>
          <w:sz w:val="24"/>
          <w:szCs w:val="24"/>
        </w:rPr>
        <w:t xml:space="preserve">Supplementary </w:t>
      </w:r>
      <w:r w:rsidR="008A0685">
        <w:rPr>
          <w:b/>
          <w:sz w:val="24"/>
          <w:szCs w:val="24"/>
        </w:rPr>
        <w:t>Note</w:t>
      </w:r>
      <w:r w:rsidRPr="00487883">
        <w:rPr>
          <w:sz w:val="24"/>
          <w:szCs w:val="24"/>
        </w:rPr>
        <w:t>). As a comparison, 3.4% of the variance in SCZ liability is explained</w:t>
      </w:r>
      <w:r w:rsidRPr="00F057E6">
        <w:rPr>
          <w:sz w:val="24"/>
          <w:szCs w:val="24"/>
        </w:rPr>
        <w:t xml:space="preserve"> by the 108 genome-wide significant loci identified in the companion PGC GWAS analysis.</w:t>
      </w:r>
      <w:r w:rsidRPr="002019A8">
        <w:rPr>
          <w:sz w:val="24"/>
          <w:szCs w:val="24"/>
        </w:rPr>
        <w:t xml:space="preserve"> </w:t>
      </w:r>
      <w:r w:rsidR="00E93110">
        <w:rPr>
          <w:sz w:val="24"/>
          <w:szCs w:val="24"/>
        </w:rPr>
        <w:t>Combined</w:t>
      </w:r>
      <w:r w:rsidRPr="002019A8">
        <w:rPr>
          <w:sz w:val="24"/>
          <w:szCs w:val="24"/>
        </w:rPr>
        <w:t xml:space="preserve">, </w:t>
      </w:r>
      <w:r w:rsidR="00E93110">
        <w:rPr>
          <w:sz w:val="24"/>
          <w:szCs w:val="24"/>
        </w:rPr>
        <w:t xml:space="preserve">the CNV and SNP loci that have been identified to date </w:t>
      </w:r>
      <w:r w:rsidRPr="00487883">
        <w:rPr>
          <w:sz w:val="24"/>
          <w:szCs w:val="24"/>
        </w:rPr>
        <w:t>explain a small proportion</w:t>
      </w:r>
      <w:r w:rsidR="00E93110">
        <w:rPr>
          <w:sz w:val="24"/>
          <w:szCs w:val="24"/>
        </w:rPr>
        <w:t xml:space="preserve"> (&lt;5%)</w:t>
      </w:r>
      <w:r w:rsidRPr="00487883">
        <w:rPr>
          <w:sz w:val="24"/>
          <w:szCs w:val="24"/>
        </w:rPr>
        <w:t xml:space="preserve"> of heritability. </w:t>
      </w:r>
      <w:r w:rsidR="00D10131">
        <w:rPr>
          <w:sz w:val="24"/>
          <w:szCs w:val="24"/>
        </w:rPr>
        <w:t>The large dataset here provides an opportunity to evaluate the strength of evidence for a variety of loci where an association with</w:t>
      </w:r>
      <w:r w:rsidR="00EA2436">
        <w:rPr>
          <w:sz w:val="24"/>
          <w:szCs w:val="24"/>
        </w:rPr>
        <w:t xml:space="preserve"> SCZ</w:t>
      </w:r>
      <w:r w:rsidR="00AB10DF">
        <w:rPr>
          <w:sz w:val="24"/>
          <w:szCs w:val="24"/>
        </w:rPr>
        <w:t xml:space="preserve"> </w:t>
      </w:r>
      <w:r w:rsidR="003F7CC1">
        <w:rPr>
          <w:sz w:val="24"/>
          <w:szCs w:val="24"/>
        </w:rPr>
        <w:t xml:space="preserve">has </w:t>
      </w:r>
      <w:r w:rsidR="00D10131">
        <w:rPr>
          <w:sz w:val="24"/>
          <w:szCs w:val="24"/>
        </w:rPr>
        <w:t>been reported</w:t>
      </w:r>
      <w:r w:rsidR="00DD614E">
        <w:rPr>
          <w:sz w:val="24"/>
          <w:szCs w:val="24"/>
        </w:rPr>
        <w:t xml:space="preserve"> previously</w:t>
      </w:r>
      <w:r w:rsidR="00D10131">
        <w:rPr>
          <w:sz w:val="24"/>
          <w:szCs w:val="24"/>
        </w:rPr>
        <w:t xml:space="preserve">. Of </w:t>
      </w:r>
      <w:r w:rsidR="00E931B9">
        <w:rPr>
          <w:sz w:val="24"/>
          <w:szCs w:val="24"/>
        </w:rPr>
        <w:t>44</w:t>
      </w:r>
      <w:r w:rsidR="00D10131">
        <w:rPr>
          <w:sz w:val="24"/>
          <w:szCs w:val="24"/>
        </w:rPr>
        <w:t xml:space="preserve"> </w:t>
      </w:r>
      <w:r w:rsidR="00DD614E">
        <w:rPr>
          <w:sz w:val="24"/>
          <w:szCs w:val="24"/>
        </w:rPr>
        <w:t>published</w:t>
      </w:r>
      <w:r w:rsidR="00D10131">
        <w:rPr>
          <w:sz w:val="24"/>
          <w:szCs w:val="24"/>
        </w:rPr>
        <w:t xml:space="preserve"> f</w:t>
      </w:r>
      <w:r w:rsidR="00DD614E">
        <w:rPr>
          <w:sz w:val="24"/>
          <w:szCs w:val="24"/>
        </w:rPr>
        <w:t>indings from the recent literature</w:t>
      </w:r>
      <w:r w:rsidR="00D10131">
        <w:rPr>
          <w:sz w:val="24"/>
          <w:szCs w:val="24"/>
        </w:rPr>
        <w:t xml:space="preserve">, we find </w:t>
      </w:r>
      <w:r w:rsidR="00E931B9">
        <w:rPr>
          <w:sz w:val="24"/>
          <w:szCs w:val="24"/>
        </w:rPr>
        <w:t xml:space="preserve">evidence for </w:t>
      </w:r>
      <w:r w:rsidR="00895DE6">
        <w:rPr>
          <w:sz w:val="24"/>
          <w:szCs w:val="24"/>
        </w:rPr>
        <w:t xml:space="preserve">8 </w:t>
      </w:r>
      <w:r w:rsidR="00E931B9">
        <w:rPr>
          <w:sz w:val="24"/>
          <w:szCs w:val="24"/>
        </w:rPr>
        <w:t xml:space="preserve">loci at a false discovery rate of 5% and nominal support </w:t>
      </w:r>
      <w:r w:rsidR="00D10131">
        <w:rPr>
          <w:sz w:val="24"/>
          <w:szCs w:val="24"/>
        </w:rPr>
        <w:t xml:space="preserve">for </w:t>
      </w:r>
      <w:r w:rsidR="00E931B9">
        <w:rPr>
          <w:sz w:val="24"/>
          <w:szCs w:val="24"/>
        </w:rPr>
        <w:t xml:space="preserve">an additional </w:t>
      </w:r>
      <w:r w:rsidR="000F6971">
        <w:rPr>
          <w:sz w:val="24"/>
          <w:szCs w:val="24"/>
        </w:rPr>
        <w:lastRenderedPageBreak/>
        <w:t xml:space="preserve">17 </w:t>
      </w:r>
      <w:r w:rsidR="000C5AF7">
        <w:rPr>
          <w:sz w:val="24"/>
          <w:szCs w:val="24"/>
        </w:rPr>
        <w:t>loci (</w:t>
      </w:r>
      <w:r w:rsidR="00AC2C18">
        <w:rPr>
          <w:sz w:val="24"/>
          <w:szCs w:val="24"/>
        </w:rPr>
        <w:t xml:space="preserve">uncorrected </w:t>
      </w:r>
      <w:r w:rsidR="00AC2C18" w:rsidRPr="009865C0">
        <w:rPr>
          <w:i/>
          <w:sz w:val="24"/>
          <w:szCs w:val="24"/>
        </w:rPr>
        <w:t>p</w:t>
      </w:r>
      <w:r w:rsidR="00AC2C18">
        <w:rPr>
          <w:sz w:val="24"/>
          <w:szCs w:val="24"/>
        </w:rPr>
        <w:t xml:space="preserve"> </w:t>
      </w:r>
      <w:r w:rsidR="00836336">
        <w:rPr>
          <w:sz w:val="24"/>
          <w:szCs w:val="24"/>
        </w:rPr>
        <w:t xml:space="preserve">&lt; 0.05, </w:t>
      </w:r>
      <w:r w:rsidR="00741958">
        <w:rPr>
          <w:b/>
          <w:sz w:val="24"/>
          <w:szCs w:val="24"/>
        </w:rPr>
        <w:t>Supplementary</w:t>
      </w:r>
      <w:r w:rsidR="000C5AF7" w:rsidRPr="00B562B6">
        <w:rPr>
          <w:b/>
          <w:sz w:val="24"/>
          <w:szCs w:val="24"/>
        </w:rPr>
        <w:t xml:space="preserve"> </w:t>
      </w:r>
      <w:r w:rsidR="00741958">
        <w:rPr>
          <w:b/>
          <w:sz w:val="24"/>
          <w:szCs w:val="24"/>
        </w:rPr>
        <w:t>T</w:t>
      </w:r>
      <w:r w:rsidR="000C5AF7" w:rsidRPr="00B562B6">
        <w:rPr>
          <w:b/>
          <w:sz w:val="24"/>
          <w:szCs w:val="24"/>
        </w:rPr>
        <w:t xml:space="preserve">able </w:t>
      </w:r>
      <w:r w:rsidR="00690F71">
        <w:rPr>
          <w:b/>
          <w:sz w:val="24"/>
          <w:szCs w:val="24"/>
        </w:rPr>
        <w:t>6</w:t>
      </w:r>
      <w:r w:rsidR="000C5AF7">
        <w:rPr>
          <w:sz w:val="24"/>
          <w:szCs w:val="24"/>
        </w:rPr>
        <w:t>)</w:t>
      </w:r>
      <w:r w:rsidR="00E931B9">
        <w:rPr>
          <w:sz w:val="24"/>
          <w:szCs w:val="24"/>
        </w:rPr>
        <w:t>. T</w:t>
      </w:r>
      <w:r w:rsidR="002A1D30">
        <w:rPr>
          <w:sz w:val="24"/>
          <w:szCs w:val="24"/>
        </w:rPr>
        <w:t>hus,</w:t>
      </w:r>
      <w:r w:rsidR="000C5AF7">
        <w:rPr>
          <w:sz w:val="24"/>
          <w:szCs w:val="24"/>
        </w:rPr>
        <w:t xml:space="preserve"> nearly half </w:t>
      </w:r>
      <w:r w:rsidR="002A1D30">
        <w:rPr>
          <w:sz w:val="24"/>
          <w:szCs w:val="24"/>
        </w:rPr>
        <w:t>of</w:t>
      </w:r>
      <w:r w:rsidR="000C5AF7">
        <w:rPr>
          <w:sz w:val="24"/>
          <w:szCs w:val="24"/>
        </w:rPr>
        <w:t xml:space="preserve"> the</w:t>
      </w:r>
      <w:r w:rsidR="002A1D30">
        <w:rPr>
          <w:sz w:val="24"/>
          <w:szCs w:val="24"/>
        </w:rPr>
        <w:t xml:space="preserve"> </w:t>
      </w:r>
      <w:r w:rsidR="00F145D1">
        <w:rPr>
          <w:sz w:val="24"/>
          <w:szCs w:val="24"/>
        </w:rPr>
        <w:t>existing candidate loci</w:t>
      </w:r>
      <w:r w:rsidR="002A1D30">
        <w:rPr>
          <w:sz w:val="24"/>
          <w:szCs w:val="24"/>
        </w:rPr>
        <w:t xml:space="preserve"> </w:t>
      </w:r>
      <w:r w:rsidR="00295DB3">
        <w:rPr>
          <w:sz w:val="24"/>
          <w:szCs w:val="24"/>
        </w:rPr>
        <w:t>retain</w:t>
      </w:r>
      <w:r w:rsidR="00E931B9">
        <w:rPr>
          <w:sz w:val="24"/>
          <w:szCs w:val="24"/>
        </w:rPr>
        <w:t xml:space="preserve"> some</w:t>
      </w:r>
      <w:r w:rsidR="00295DB3">
        <w:rPr>
          <w:sz w:val="24"/>
          <w:szCs w:val="24"/>
        </w:rPr>
        <w:t xml:space="preserve"> </w:t>
      </w:r>
      <w:r w:rsidR="002A1D30">
        <w:rPr>
          <w:sz w:val="24"/>
          <w:szCs w:val="24"/>
        </w:rPr>
        <w:t>support</w:t>
      </w:r>
      <w:r w:rsidR="00295DB3">
        <w:rPr>
          <w:sz w:val="24"/>
          <w:szCs w:val="24"/>
        </w:rPr>
        <w:t xml:space="preserve"> in our combined</w:t>
      </w:r>
      <w:r w:rsidR="002A1D30">
        <w:rPr>
          <w:sz w:val="24"/>
          <w:szCs w:val="24"/>
        </w:rPr>
        <w:t xml:space="preserve"> </w:t>
      </w:r>
      <w:r w:rsidR="00295DB3">
        <w:rPr>
          <w:sz w:val="24"/>
          <w:szCs w:val="24"/>
        </w:rPr>
        <w:t>analysis</w:t>
      </w:r>
      <w:r w:rsidR="000C5AF7">
        <w:rPr>
          <w:sz w:val="24"/>
          <w:szCs w:val="24"/>
        </w:rPr>
        <w:t xml:space="preserve">. </w:t>
      </w:r>
      <w:r w:rsidR="007D627C">
        <w:rPr>
          <w:sz w:val="24"/>
          <w:szCs w:val="24"/>
        </w:rPr>
        <w:t>However</w:t>
      </w:r>
      <w:r w:rsidR="00DD614E">
        <w:rPr>
          <w:sz w:val="24"/>
          <w:szCs w:val="24"/>
        </w:rPr>
        <w:t xml:space="preserve"> we also find a lack of</w:t>
      </w:r>
      <w:r w:rsidR="007D627C">
        <w:rPr>
          <w:sz w:val="24"/>
          <w:szCs w:val="24"/>
        </w:rPr>
        <w:t xml:space="preserve"> evidence</w:t>
      </w:r>
      <w:r w:rsidR="000C5AF7">
        <w:rPr>
          <w:sz w:val="24"/>
          <w:szCs w:val="24"/>
        </w:rPr>
        <w:t xml:space="preserve"> for many</w:t>
      </w:r>
      <w:r w:rsidR="007D4E91">
        <w:rPr>
          <w:sz w:val="24"/>
          <w:szCs w:val="24"/>
        </w:rPr>
        <w:t xml:space="preserve"> of the previously identified loci, underscoring the value of meta-analytic efforts to assess the validity of such reports</w:t>
      </w:r>
      <w:r w:rsidR="00DD614E">
        <w:rPr>
          <w:sz w:val="24"/>
          <w:szCs w:val="24"/>
        </w:rPr>
        <w:t>.</w:t>
      </w:r>
      <w:r w:rsidR="001F011D">
        <w:rPr>
          <w:sz w:val="24"/>
          <w:szCs w:val="24"/>
        </w:rPr>
        <w:t xml:space="preserve"> </w:t>
      </w:r>
      <w:r w:rsidR="00B30E2C">
        <w:rPr>
          <w:sz w:val="24"/>
          <w:szCs w:val="24"/>
        </w:rPr>
        <w:t>A</w:t>
      </w:r>
      <w:r w:rsidR="0003467C">
        <w:rPr>
          <w:sz w:val="24"/>
          <w:szCs w:val="24"/>
        </w:rPr>
        <w:t xml:space="preserve"> </w:t>
      </w:r>
      <w:r w:rsidR="002C7301">
        <w:rPr>
          <w:sz w:val="24"/>
          <w:szCs w:val="24"/>
        </w:rPr>
        <w:t xml:space="preserve">lack of </w:t>
      </w:r>
      <w:r w:rsidR="0003467C">
        <w:rPr>
          <w:sz w:val="24"/>
          <w:szCs w:val="24"/>
        </w:rPr>
        <w:t xml:space="preserve">strong </w:t>
      </w:r>
      <w:r w:rsidR="002C7301">
        <w:rPr>
          <w:sz w:val="24"/>
          <w:szCs w:val="24"/>
        </w:rPr>
        <w:t>evidence in this dataset</w:t>
      </w:r>
      <w:r w:rsidR="0003467C">
        <w:rPr>
          <w:sz w:val="24"/>
          <w:szCs w:val="24"/>
        </w:rPr>
        <w:t xml:space="preserve"> (which includes samples that overlap with many of the previous studies) </w:t>
      </w:r>
      <w:r w:rsidR="00152811">
        <w:rPr>
          <w:sz w:val="24"/>
          <w:szCs w:val="24"/>
        </w:rPr>
        <w:t xml:space="preserve">may </w:t>
      </w:r>
      <w:r w:rsidR="00B30E2C">
        <w:rPr>
          <w:sz w:val="24"/>
          <w:szCs w:val="24"/>
        </w:rPr>
        <w:t xml:space="preserve">in some cases </w:t>
      </w:r>
      <w:r w:rsidR="0003467C">
        <w:rPr>
          <w:sz w:val="24"/>
          <w:szCs w:val="24"/>
        </w:rPr>
        <w:t xml:space="preserve">simply reflect that statistical power is limited for very rare variants, even in large samples. </w:t>
      </w:r>
      <w:r w:rsidR="00B30E2C">
        <w:rPr>
          <w:sz w:val="24"/>
          <w:szCs w:val="24"/>
        </w:rPr>
        <w:t>However, it is likely that some of th</w:t>
      </w:r>
      <w:r w:rsidR="006E1291">
        <w:rPr>
          <w:sz w:val="24"/>
          <w:szCs w:val="24"/>
        </w:rPr>
        <w:t xml:space="preserve">e </w:t>
      </w:r>
      <w:r w:rsidR="00017F50">
        <w:rPr>
          <w:sz w:val="24"/>
          <w:szCs w:val="24"/>
        </w:rPr>
        <w:t xml:space="preserve">earlier </w:t>
      </w:r>
      <w:r w:rsidR="006E1291">
        <w:rPr>
          <w:sz w:val="24"/>
          <w:szCs w:val="24"/>
        </w:rPr>
        <w:t>findings represent</w:t>
      </w:r>
      <w:r w:rsidR="00B30E2C">
        <w:rPr>
          <w:sz w:val="24"/>
          <w:szCs w:val="24"/>
        </w:rPr>
        <w:t xml:space="preserve"> </w:t>
      </w:r>
      <w:r w:rsidR="00017F50">
        <w:rPr>
          <w:sz w:val="24"/>
          <w:szCs w:val="24"/>
        </w:rPr>
        <w:t xml:space="preserve">chance </w:t>
      </w:r>
      <w:r w:rsidR="00B30E2C">
        <w:rPr>
          <w:sz w:val="24"/>
          <w:szCs w:val="24"/>
        </w:rPr>
        <w:t>associations</w:t>
      </w:r>
      <w:r w:rsidR="007D4E91">
        <w:rPr>
          <w:sz w:val="24"/>
          <w:szCs w:val="24"/>
        </w:rPr>
        <w:t>;</w:t>
      </w:r>
      <w:r w:rsidR="00017F50">
        <w:rPr>
          <w:sz w:val="24"/>
          <w:szCs w:val="24"/>
        </w:rPr>
        <w:t xml:space="preserve"> i</w:t>
      </w:r>
      <w:r w:rsidR="00B30E2C">
        <w:rPr>
          <w:sz w:val="24"/>
          <w:szCs w:val="24"/>
        </w:rPr>
        <w:t xml:space="preserve">ndeed, the loci that are not supported by our data consist largely of loci for which the original statistical evidence was </w:t>
      </w:r>
      <w:r w:rsidR="00017F50">
        <w:rPr>
          <w:sz w:val="24"/>
          <w:szCs w:val="24"/>
        </w:rPr>
        <w:t xml:space="preserve">weak </w:t>
      </w:r>
      <w:r w:rsidR="00B30E2C">
        <w:rPr>
          <w:sz w:val="24"/>
          <w:szCs w:val="24"/>
        </w:rPr>
        <w:t>(</w:t>
      </w:r>
      <w:r w:rsidR="00D35522">
        <w:rPr>
          <w:b/>
          <w:sz w:val="24"/>
          <w:szCs w:val="24"/>
        </w:rPr>
        <w:t>Supplementary T</w:t>
      </w:r>
      <w:r w:rsidR="00B30E2C" w:rsidRPr="00B30E2C">
        <w:rPr>
          <w:b/>
          <w:sz w:val="24"/>
          <w:szCs w:val="24"/>
        </w:rPr>
        <w:t xml:space="preserve">able </w:t>
      </w:r>
      <w:r w:rsidR="00690F71">
        <w:rPr>
          <w:b/>
          <w:sz w:val="24"/>
          <w:szCs w:val="24"/>
        </w:rPr>
        <w:t>6</w:t>
      </w:r>
      <w:r w:rsidR="00B30E2C">
        <w:rPr>
          <w:sz w:val="24"/>
          <w:szCs w:val="24"/>
        </w:rPr>
        <w:t>). Thus</w:t>
      </w:r>
      <w:r w:rsidR="00152811">
        <w:rPr>
          <w:sz w:val="24"/>
          <w:szCs w:val="24"/>
        </w:rPr>
        <w:t xml:space="preserve">, our results help to refine the list of promising candidate CNVs. Continued efforts to evaluate the growing number of candidate variants </w:t>
      </w:r>
      <w:r w:rsidR="00B30E2C">
        <w:rPr>
          <w:sz w:val="24"/>
          <w:szCs w:val="24"/>
        </w:rPr>
        <w:t>has considerable</w:t>
      </w:r>
      <w:r w:rsidR="00152811">
        <w:rPr>
          <w:sz w:val="24"/>
          <w:szCs w:val="24"/>
        </w:rPr>
        <w:t xml:space="preserve"> value for directing future research efforts</w:t>
      </w:r>
      <w:r w:rsidR="00B30E2C">
        <w:rPr>
          <w:sz w:val="24"/>
          <w:szCs w:val="24"/>
        </w:rPr>
        <w:t xml:space="preserve"> focused on specific loci</w:t>
      </w:r>
      <w:r w:rsidR="00152811">
        <w:rPr>
          <w:sz w:val="24"/>
          <w:szCs w:val="24"/>
        </w:rPr>
        <w:t>.</w:t>
      </w:r>
      <w:r w:rsidR="002C7301">
        <w:rPr>
          <w:sz w:val="24"/>
          <w:szCs w:val="24"/>
        </w:rPr>
        <w:t xml:space="preserve"> </w:t>
      </w:r>
    </w:p>
    <w:p w14:paraId="0C4EA573" w14:textId="6D398B97" w:rsidR="00B64189" w:rsidRPr="009865C0" w:rsidRDefault="004730F9" w:rsidP="004D79F4">
      <w:pPr>
        <w:spacing w:after="0" w:line="360" w:lineRule="auto"/>
        <w:ind w:firstLine="720"/>
        <w:rPr>
          <w:sz w:val="24"/>
          <w:szCs w:val="24"/>
        </w:rPr>
      </w:pPr>
      <w:r w:rsidRPr="004730F9">
        <w:rPr>
          <w:sz w:val="24"/>
          <w:szCs w:val="24"/>
        </w:rPr>
        <w:t>The novel candidate loci meeting suggestive criteria in this study include</w:t>
      </w:r>
      <w:r w:rsidR="00E17392">
        <w:rPr>
          <w:sz w:val="24"/>
          <w:szCs w:val="24"/>
        </w:rPr>
        <w:t xml:space="preserve"> two regions on chromosome X</w:t>
      </w:r>
      <w:r w:rsidRPr="004730F9">
        <w:rPr>
          <w:sz w:val="24"/>
          <w:szCs w:val="24"/>
        </w:rPr>
        <w:t xml:space="preserve">. </w:t>
      </w:r>
      <w:r w:rsidR="00242A8E">
        <w:rPr>
          <w:sz w:val="24"/>
          <w:szCs w:val="24"/>
        </w:rPr>
        <w:t xml:space="preserve">It has been hypothesized that sex-linked loci contribute to SCZ, based originally on the observation of </w:t>
      </w:r>
      <w:r w:rsidR="00C240B6">
        <w:rPr>
          <w:sz w:val="24"/>
          <w:szCs w:val="24"/>
        </w:rPr>
        <w:t xml:space="preserve">an increased rate of </w:t>
      </w:r>
      <w:r w:rsidR="00242A8E">
        <w:rPr>
          <w:sz w:val="24"/>
          <w:szCs w:val="24"/>
        </w:rPr>
        <w:t xml:space="preserve">sex chromosome </w:t>
      </w:r>
      <w:r w:rsidR="00E931B9">
        <w:rPr>
          <w:sz w:val="24"/>
          <w:szCs w:val="24"/>
        </w:rPr>
        <w:t>aneuploidy</w:t>
      </w:r>
      <w:r w:rsidR="00C240B6">
        <w:rPr>
          <w:sz w:val="24"/>
          <w:szCs w:val="24"/>
        </w:rPr>
        <w:t xml:space="preserve"> in cases </w:t>
      </w:r>
      <w:r w:rsidR="00BB0D4E">
        <w:rPr>
          <w:sz w:val="24"/>
          <w:szCs w:val="24"/>
        </w:rPr>
        <w:fldChar w:fldCharType="begin"/>
      </w:r>
      <w:r w:rsidR="00BB0D4E">
        <w:rPr>
          <w:sz w:val="24"/>
          <w:szCs w:val="24"/>
        </w:rPr>
        <w:instrText xml:space="preserve"> ADDIN EN.CITE &lt;EndNote&gt;&lt;Cite ExcludeYear="1"&gt;&lt;Author&gt;DeLisi&lt;/Author&gt;&lt;Year&gt;1994&lt;/Year&gt;&lt;RecNum&gt;300&lt;/RecNum&gt;&lt;DisplayText&gt;&lt;style face="superscript"&gt;22&lt;/style&gt;&lt;/DisplayText&gt;&lt;record&gt;&lt;rec-number&gt;300&lt;/rec-number&gt;&lt;foreign-keys&gt;&lt;key app="EN" db-id="eaa95xrsaszp0texfp7p9dseaae0rtwpt0fp" timestamp="0"&gt;300&lt;/key&gt;&lt;/foreign-keys&gt;&lt;ref-type name="Journal Article"&gt;17&lt;/ref-type&gt;&lt;contributors&gt;&lt;authors&gt;&lt;author&gt;DeLisi, L. E.&lt;/author&gt;&lt;author&gt;Friedrich, U.&lt;/author&gt;&lt;author&gt;Wahlstrom, J.&lt;/author&gt;&lt;author&gt;Boccio-Smith, A.&lt;/author&gt;&lt;author&gt;Forsman, A.&lt;/author&gt;&lt;author&gt;Eklund, K.&lt;/author&gt;&lt;author&gt;Crow, T. J.&lt;/author&gt;&lt;/authors&gt;&lt;/contributors&gt;&lt;auth-address&gt;Dept. of Psychiatry, SUNY at Stony Brook 11794.&lt;/auth-address&gt;&lt;titles&gt;&lt;title&gt;Schizophrenia and sex chromosome anomalies&lt;/title&gt;&lt;secondary-title&gt;Schizophr Bull&lt;/secondary-title&gt;&lt;/titles&gt;&lt;periodical&gt;&lt;full-title&gt;Schizophr Bull&lt;/full-title&gt;&lt;/periodical&gt;&lt;pages&gt;495-505&lt;/pages&gt;&lt;volume&gt;20&lt;/volume&gt;&lt;number&gt;3&lt;/number&gt;&lt;keywords&gt;&lt;keyword&gt;Adult&lt;/keyword&gt;&lt;keyword&gt;Aneuploidy&lt;/keyword&gt;&lt;keyword&gt;Chromosome Aberrations/genetics&lt;/keyword&gt;&lt;keyword&gt;Chromosome Disorders&lt;/keyword&gt;&lt;keyword&gt;Chromosome Mapping&lt;/keyword&gt;&lt;keyword&gt;Female&lt;/keyword&gt;&lt;keyword&gt;Humans&lt;/keyword&gt;&lt;keyword&gt;Karyotyping&lt;/keyword&gt;&lt;keyword&gt;Linkage (Genetics)/genetics&lt;/keyword&gt;&lt;keyword&gt;Male&lt;/keyword&gt;&lt;keyword&gt;Schizophrenia/diagnosis/*genetics&lt;/keyword&gt;&lt;keyword&gt;*Schizophrenic Psychology&lt;/keyword&gt;&lt;keyword&gt;Schizotypal Personality Disorder/genetics/psychology&lt;/keyword&gt;&lt;keyword&gt;Sex Chromosome Aberrations/*genetics&lt;/keyword&gt;&lt;keyword&gt;*X Chromosome&lt;/keyword&gt;&lt;keyword&gt;*Y Chromosome&lt;/keyword&gt;&lt;/keywords&gt;&lt;dates&gt;&lt;year&gt;1994&lt;/year&gt;&lt;/dates&gt;&lt;accession-num&gt;7973466&lt;/accession-num&gt;&lt;urls&gt;&lt;related-urls&gt;&lt;url&gt;http://www.ncbi.nlm.nih.gov/entrez/query.fcgi?cmd=Retrieve&amp;amp;db=PubMed&amp;amp;dopt=Citation&amp;amp;list_uids=7973466 &lt;/url&gt;&lt;/related-urls&gt;&lt;/urls&gt;&lt;/record&gt;&lt;/Cite&gt;&lt;/EndNote&gt;</w:instrText>
      </w:r>
      <w:r w:rsidR="00BB0D4E">
        <w:rPr>
          <w:sz w:val="24"/>
          <w:szCs w:val="24"/>
        </w:rPr>
        <w:fldChar w:fldCharType="separate"/>
      </w:r>
      <w:r w:rsidR="00BB0D4E" w:rsidRPr="00BB0D4E">
        <w:rPr>
          <w:noProof/>
          <w:sz w:val="24"/>
          <w:szCs w:val="24"/>
          <w:vertAlign w:val="superscript"/>
        </w:rPr>
        <w:t>22</w:t>
      </w:r>
      <w:r w:rsidR="00BB0D4E">
        <w:rPr>
          <w:sz w:val="24"/>
          <w:szCs w:val="24"/>
        </w:rPr>
        <w:fldChar w:fldCharType="end"/>
      </w:r>
      <w:r w:rsidR="00C240B6">
        <w:rPr>
          <w:sz w:val="24"/>
          <w:szCs w:val="24"/>
        </w:rPr>
        <w:t>.</w:t>
      </w:r>
      <w:r w:rsidR="00242A8E">
        <w:rPr>
          <w:sz w:val="24"/>
          <w:szCs w:val="24"/>
        </w:rPr>
        <w:t xml:space="preserve"> </w:t>
      </w:r>
      <w:r w:rsidR="00C240B6">
        <w:rPr>
          <w:sz w:val="24"/>
          <w:szCs w:val="24"/>
        </w:rPr>
        <w:t>X-linked</w:t>
      </w:r>
      <w:r w:rsidRPr="004730F9">
        <w:rPr>
          <w:sz w:val="24"/>
          <w:szCs w:val="24"/>
        </w:rPr>
        <w:t xml:space="preserve"> loci could not be detected in previous CNV studies of SCZ</w:t>
      </w:r>
      <w:r w:rsidR="00285347">
        <w:rPr>
          <w:sz w:val="24"/>
          <w:szCs w:val="24"/>
        </w:rPr>
        <w:t>, because none</w:t>
      </w:r>
      <w:r w:rsidR="004825F4">
        <w:rPr>
          <w:sz w:val="24"/>
          <w:szCs w:val="24"/>
        </w:rPr>
        <w:t xml:space="preserve"> to date</w:t>
      </w:r>
      <w:r w:rsidRPr="004730F9">
        <w:rPr>
          <w:sz w:val="24"/>
          <w:szCs w:val="24"/>
        </w:rPr>
        <w:t xml:space="preserve"> </w:t>
      </w:r>
      <w:r w:rsidR="00285347">
        <w:rPr>
          <w:sz w:val="24"/>
          <w:szCs w:val="24"/>
        </w:rPr>
        <w:t>evaluated variants on the sex</w:t>
      </w:r>
      <w:r w:rsidRPr="004730F9">
        <w:rPr>
          <w:sz w:val="24"/>
          <w:szCs w:val="24"/>
        </w:rPr>
        <w:t xml:space="preserve"> chromosome</w:t>
      </w:r>
      <w:r w:rsidR="00285347">
        <w:rPr>
          <w:sz w:val="24"/>
          <w:szCs w:val="24"/>
        </w:rPr>
        <w:t>s</w:t>
      </w:r>
      <w:r w:rsidRPr="004730F9">
        <w:rPr>
          <w:sz w:val="24"/>
          <w:szCs w:val="24"/>
        </w:rPr>
        <w:t xml:space="preserve">. </w:t>
      </w:r>
      <w:r w:rsidR="005C22E1">
        <w:rPr>
          <w:sz w:val="24"/>
          <w:szCs w:val="24"/>
        </w:rPr>
        <w:t xml:space="preserve">In the current study, </w:t>
      </w:r>
      <w:r w:rsidR="005C22E1" w:rsidRPr="004730F9">
        <w:rPr>
          <w:sz w:val="24"/>
          <w:szCs w:val="24"/>
        </w:rPr>
        <w:t>a</w:t>
      </w:r>
      <w:r w:rsidR="005C22E1">
        <w:rPr>
          <w:sz w:val="24"/>
          <w:szCs w:val="24"/>
        </w:rPr>
        <w:t>ccurate calls were obtained by</w:t>
      </w:r>
      <w:r w:rsidR="00C240B6">
        <w:rPr>
          <w:sz w:val="24"/>
          <w:szCs w:val="24"/>
        </w:rPr>
        <w:t xml:space="preserve"> controlling for s</w:t>
      </w:r>
      <w:r w:rsidR="00E17392">
        <w:rPr>
          <w:sz w:val="24"/>
          <w:szCs w:val="24"/>
        </w:rPr>
        <w:t>ex</w:t>
      </w:r>
      <w:r w:rsidR="008933CF">
        <w:rPr>
          <w:sz w:val="24"/>
          <w:szCs w:val="24"/>
        </w:rPr>
        <w:t xml:space="preserve"> chromosome ploidy</w:t>
      </w:r>
      <w:r w:rsidR="00E17392">
        <w:rPr>
          <w:sz w:val="24"/>
          <w:szCs w:val="24"/>
        </w:rPr>
        <w:t xml:space="preserve"> in the</w:t>
      </w:r>
      <w:r w:rsidRPr="004730F9">
        <w:rPr>
          <w:sz w:val="24"/>
          <w:szCs w:val="24"/>
        </w:rPr>
        <w:t xml:space="preserve"> normalizat</w:t>
      </w:r>
      <w:r w:rsidR="005C22E1">
        <w:rPr>
          <w:sz w:val="24"/>
          <w:szCs w:val="24"/>
        </w:rPr>
        <w:t>ion and variant calling methods.</w:t>
      </w:r>
      <w:r w:rsidR="00C240B6">
        <w:rPr>
          <w:sz w:val="24"/>
          <w:szCs w:val="24"/>
        </w:rPr>
        <w:t xml:space="preserve"> </w:t>
      </w:r>
      <w:r w:rsidR="00B60478">
        <w:rPr>
          <w:sz w:val="24"/>
          <w:szCs w:val="24"/>
        </w:rPr>
        <w:t xml:space="preserve">Notably, </w:t>
      </w:r>
      <w:r w:rsidRPr="004730F9">
        <w:rPr>
          <w:sz w:val="24"/>
          <w:szCs w:val="24"/>
        </w:rPr>
        <w:t>duplications of distal Xq28 (regional P = 3.6</w:t>
      </w:r>
      <w:r w:rsidR="009114D4">
        <w:rPr>
          <w:sz w:val="24"/>
          <w:szCs w:val="24"/>
        </w:rPr>
        <w:t>x10</w:t>
      </w:r>
      <w:r w:rsidRPr="009114D4">
        <w:rPr>
          <w:sz w:val="24"/>
          <w:szCs w:val="24"/>
          <w:vertAlign w:val="superscript"/>
        </w:rPr>
        <w:t>-4</w:t>
      </w:r>
      <w:r w:rsidRPr="004730F9">
        <w:rPr>
          <w:sz w:val="24"/>
          <w:szCs w:val="24"/>
        </w:rPr>
        <w:t xml:space="preserve">, OR = 8.9, </w:t>
      </w:r>
      <w:r w:rsidRPr="00D17CCC">
        <w:rPr>
          <w:b/>
          <w:sz w:val="24"/>
          <w:szCs w:val="24"/>
        </w:rPr>
        <w:t>Table 1</w:t>
      </w:r>
      <w:r w:rsidR="00D17CCC">
        <w:rPr>
          <w:sz w:val="24"/>
          <w:szCs w:val="24"/>
        </w:rPr>
        <w:t xml:space="preserve"> and</w:t>
      </w:r>
      <w:r w:rsidR="00B60478">
        <w:rPr>
          <w:sz w:val="24"/>
          <w:szCs w:val="24"/>
        </w:rPr>
        <w:t xml:space="preserve"> </w:t>
      </w:r>
      <w:r w:rsidR="00D17CCC">
        <w:rPr>
          <w:b/>
          <w:sz w:val="24"/>
          <w:szCs w:val="24"/>
        </w:rPr>
        <w:t>Supplementary F</w:t>
      </w:r>
      <w:r w:rsidR="00B60478" w:rsidRPr="009865C0">
        <w:rPr>
          <w:b/>
          <w:sz w:val="24"/>
          <w:szCs w:val="24"/>
        </w:rPr>
        <w:t xml:space="preserve">igure </w:t>
      </w:r>
      <w:r w:rsidR="00EB71D1" w:rsidRPr="009865C0">
        <w:rPr>
          <w:b/>
          <w:sz w:val="24"/>
          <w:szCs w:val="24"/>
        </w:rPr>
        <w:t>8</w:t>
      </w:r>
      <w:r w:rsidR="00B60478">
        <w:rPr>
          <w:sz w:val="24"/>
          <w:szCs w:val="24"/>
        </w:rPr>
        <w:t xml:space="preserve">) </w:t>
      </w:r>
      <w:r w:rsidRPr="004730F9">
        <w:rPr>
          <w:sz w:val="24"/>
          <w:szCs w:val="24"/>
        </w:rPr>
        <w:t>appear to confer risk for SCZ in both males and females</w:t>
      </w:r>
      <w:r w:rsidR="005C22E1">
        <w:rPr>
          <w:sz w:val="24"/>
          <w:szCs w:val="24"/>
        </w:rPr>
        <w:t>, and</w:t>
      </w:r>
      <w:r w:rsidR="004825F4">
        <w:rPr>
          <w:sz w:val="24"/>
          <w:szCs w:val="24"/>
        </w:rPr>
        <w:t xml:space="preserve"> the effect size was greatest in males (P = </w:t>
      </w:r>
      <w:r w:rsidR="004825F4" w:rsidRPr="004825F4">
        <w:rPr>
          <w:sz w:val="24"/>
          <w:szCs w:val="24"/>
        </w:rPr>
        <w:t>0.01</w:t>
      </w:r>
      <w:r w:rsidR="004825F4">
        <w:rPr>
          <w:sz w:val="24"/>
          <w:szCs w:val="24"/>
        </w:rPr>
        <w:t xml:space="preserve">, OR = ∞). </w:t>
      </w:r>
      <w:r w:rsidR="005C22E1">
        <w:rPr>
          <w:sz w:val="24"/>
          <w:szCs w:val="24"/>
        </w:rPr>
        <w:t>Similar p</w:t>
      </w:r>
      <w:r w:rsidR="004825F4">
        <w:rPr>
          <w:sz w:val="24"/>
          <w:szCs w:val="24"/>
        </w:rPr>
        <w:t xml:space="preserve">atterns consistent with dominant </w:t>
      </w:r>
      <w:r w:rsidR="005C22E1">
        <w:rPr>
          <w:sz w:val="24"/>
          <w:szCs w:val="24"/>
        </w:rPr>
        <w:t xml:space="preserve">X-linked </w:t>
      </w:r>
      <w:r w:rsidR="004825F4">
        <w:rPr>
          <w:sz w:val="24"/>
          <w:szCs w:val="24"/>
        </w:rPr>
        <w:t>effects were observed at other loci (</w:t>
      </w:r>
      <w:r w:rsidR="00D17CCC">
        <w:rPr>
          <w:b/>
          <w:sz w:val="24"/>
          <w:szCs w:val="24"/>
        </w:rPr>
        <w:t>Supplementary T</w:t>
      </w:r>
      <w:r w:rsidR="002A7738" w:rsidRPr="009865C0">
        <w:rPr>
          <w:b/>
          <w:sz w:val="24"/>
          <w:szCs w:val="24"/>
        </w:rPr>
        <w:t>able</w:t>
      </w:r>
      <w:r w:rsidR="003D6AA5">
        <w:rPr>
          <w:b/>
          <w:sz w:val="24"/>
          <w:szCs w:val="24"/>
        </w:rPr>
        <w:t xml:space="preserve"> </w:t>
      </w:r>
      <w:r w:rsidR="00690F71">
        <w:rPr>
          <w:b/>
          <w:sz w:val="24"/>
          <w:szCs w:val="24"/>
        </w:rPr>
        <w:t>7</w:t>
      </w:r>
      <w:r w:rsidR="004825F4">
        <w:rPr>
          <w:sz w:val="24"/>
          <w:szCs w:val="24"/>
        </w:rPr>
        <w:t xml:space="preserve">). Duplications of </w:t>
      </w:r>
      <w:r w:rsidR="00017F50">
        <w:rPr>
          <w:sz w:val="24"/>
          <w:szCs w:val="24"/>
        </w:rPr>
        <w:t>d</w:t>
      </w:r>
      <w:r w:rsidR="004825F4">
        <w:rPr>
          <w:sz w:val="24"/>
          <w:szCs w:val="24"/>
        </w:rPr>
        <w:t xml:space="preserve">istal Xq28 </w:t>
      </w:r>
      <w:r w:rsidRPr="004730F9">
        <w:rPr>
          <w:sz w:val="24"/>
          <w:szCs w:val="24"/>
        </w:rPr>
        <w:t xml:space="preserve">have been reported in association with developmental delay in both sexes </w:t>
      </w:r>
      <w:r w:rsidR="00BB0D4E">
        <w:rPr>
          <w:sz w:val="24"/>
          <w:szCs w:val="24"/>
        </w:rPr>
        <w:fldChar w:fldCharType="begin">
          <w:fldData xml:space="preserve">PEVuZE5vdGU+PENpdGUgRXhjbHVkZVllYXI9IjEiPjxBdXRob3I+RWwtSGF0dGFiPC9BdXRob3I+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</w:fldData>
        </w:fldChar>
      </w:r>
      <w:r w:rsidR="00BB0D4E">
        <w:rPr>
          <w:sz w:val="24"/>
          <w:szCs w:val="24"/>
        </w:rPr>
        <w:instrText xml:space="preserve"> ADDIN EN.CITE </w:instrText>
      </w:r>
      <w:r w:rsidR="00BB0D4E">
        <w:rPr>
          <w:sz w:val="24"/>
          <w:szCs w:val="24"/>
        </w:rPr>
        <w:fldChar w:fldCharType="begin">
          <w:fldData xml:space="preserve">PEVuZE5vdGU+PENpdGUgRXhjbHVkZVllYXI9IjEiPjxBdXRob3I+RWwtSGF0dGFiPC9BdXRob3I+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</w:fldData>
        </w:fldChar>
      </w:r>
      <w:r w:rsidR="00BB0D4E">
        <w:rPr>
          <w:sz w:val="24"/>
          <w:szCs w:val="24"/>
        </w:rPr>
        <w:instrText xml:space="preserve"> ADDIN EN.CITE.DATA </w:instrText>
      </w:r>
      <w:r w:rsidR="00BB0D4E">
        <w:rPr>
          <w:sz w:val="24"/>
          <w:szCs w:val="24"/>
        </w:rPr>
      </w:r>
      <w:r w:rsidR="00BB0D4E">
        <w:rPr>
          <w:sz w:val="24"/>
          <w:szCs w:val="24"/>
        </w:rPr>
        <w:fldChar w:fldCharType="end"/>
      </w:r>
      <w:r w:rsidR="00BB0D4E">
        <w:rPr>
          <w:sz w:val="24"/>
          <w:szCs w:val="24"/>
        </w:rPr>
      </w:r>
      <w:r w:rsidR="00BB0D4E">
        <w:rPr>
          <w:sz w:val="24"/>
          <w:szCs w:val="24"/>
        </w:rPr>
        <w:fldChar w:fldCharType="separate"/>
      </w:r>
      <w:r w:rsidR="00BB0D4E" w:rsidRPr="00BB0D4E">
        <w:rPr>
          <w:noProof/>
          <w:sz w:val="24"/>
          <w:szCs w:val="24"/>
          <w:vertAlign w:val="superscript"/>
        </w:rPr>
        <w:t>23,24</w:t>
      </w:r>
      <w:r w:rsidR="00BB0D4E">
        <w:rPr>
          <w:sz w:val="24"/>
          <w:szCs w:val="24"/>
        </w:rPr>
        <w:fldChar w:fldCharType="end"/>
      </w:r>
      <w:r w:rsidRPr="004730F9">
        <w:rPr>
          <w:sz w:val="24"/>
          <w:szCs w:val="24"/>
        </w:rPr>
        <w:t>.  Notably, of 26 subjects that have been des</w:t>
      </w:r>
      <w:r w:rsidR="000628F6">
        <w:rPr>
          <w:sz w:val="24"/>
          <w:szCs w:val="24"/>
        </w:rPr>
        <w:t>cribed clinically, nearly</w:t>
      </w:r>
      <w:r w:rsidRPr="004730F9">
        <w:rPr>
          <w:sz w:val="24"/>
          <w:szCs w:val="24"/>
        </w:rPr>
        <w:t xml:space="preserve"> half (12/26) have behavioral or psychiatric </w:t>
      </w:r>
      <w:r w:rsidR="00E6411C">
        <w:rPr>
          <w:sz w:val="24"/>
          <w:szCs w:val="24"/>
        </w:rPr>
        <w:t>conditions</w:t>
      </w:r>
      <w:r w:rsidRPr="004730F9">
        <w:rPr>
          <w:sz w:val="24"/>
          <w:szCs w:val="24"/>
        </w:rPr>
        <w:t xml:space="preserve">. </w:t>
      </w:r>
      <w:r w:rsidR="00EA2436">
        <w:rPr>
          <w:sz w:val="24"/>
          <w:szCs w:val="24"/>
        </w:rPr>
        <w:t xml:space="preserve">Of the five </w:t>
      </w:r>
      <w:r w:rsidR="00017F50">
        <w:rPr>
          <w:sz w:val="24"/>
          <w:szCs w:val="24"/>
        </w:rPr>
        <w:t>r</w:t>
      </w:r>
      <w:r w:rsidRPr="004730F9">
        <w:rPr>
          <w:sz w:val="24"/>
          <w:szCs w:val="24"/>
        </w:rPr>
        <w:t>eci</w:t>
      </w:r>
      <w:r w:rsidR="00E6411C">
        <w:rPr>
          <w:sz w:val="24"/>
          <w:szCs w:val="24"/>
        </w:rPr>
        <w:t>procal deletions</w:t>
      </w:r>
      <w:r w:rsidR="00B60478" w:rsidRPr="004730F9">
        <w:rPr>
          <w:sz w:val="24"/>
          <w:szCs w:val="24"/>
        </w:rPr>
        <w:t xml:space="preserve"> </w:t>
      </w:r>
      <w:r w:rsidR="00EA2436">
        <w:rPr>
          <w:sz w:val="24"/>
          <w:szCs w:val="24"/>
        </w:rPr>
        <w:t xml:space="preserve">that </w:t>
      </w:r>
      <w:r w:rsidRPr="004730F9">
        <w:rPr>
          <w:sz w:val="24"/>
          <w:szCs w:val="24"/>
        </w:rPr>
        <w:t>were</w:t>
      </w:r>
      <w:r w:rsidR="00EA2436">
        <w:rPr>
          <w:sz w:val="24"/>
          <w:szCs w:val="24"/>
        </w:rPr>
        <w:t xml:space="preserve"> detected in this study, </w:t>
      </w:r>
      <w:r w:rsidR="00CC02C4">
        <w:rPr>
          <w:sz w:val="24"/>
          <w:szCs w:val="24"/>
        </w:rPr>
        <w:t>none were observed in males,</w:t>
      </w:r>
      <w:r w:rsidRPr="004730F9">
        <w:rPr>
          <w:sz w:val="24"/>
          <w:szCs w:val="24"/>
        </w:rPr>
        <w:t xml:space="preserve"> consistent with</w:t>
      </w:r>
      <w:r w:rsidR="00B60478">
        <w:rPr>
          <w:sz w:val="24"/>
          <w:szCs w:val="24"/>
        </w:rPr>
        <w:t xml:space="preserve"> hemizygous loss </w:t>
      </w:r>
      <w:r w:rsidR="00E6411C">
        <w:rPr>
          <w:sz w:val="24"/>
          <w:szCs w:val="24"/>
        </w:rPr>
        <w:t xml:space="preserve">of distal Xq28 </w:t>
      </w:r>
      <w:r w:rsidR="00B60478">
        <w:rPr>
          <w:sz w:val="24"/>
          <w:szCs w:val="24"/>
        </w:rPr>
        <w:t xml:space="preserve">being associated with </w:t>
      </w:r>
      <w:r w:rsidR="004825F4">
        <w:rPr>
          <w:sz w:val="24"/>
          <w:szCs w:val="24"/>
        </w:rPr>
        <w:t xml:space="preserve">recessive </w:t>
      </w:r>
      <w:r w:rsidR="00B60478">
        <w:rPr>
          <w:sz w:val="24"/>
          <w:szCs w:val="24"/>
        </w:rPr>
        <w:t>embryonic</w:t>
      </w:r>
      <w:r w:rsidRPr="004730F9">
        <w:rPr>
          <w:sz w:val="24"/>
          <w:szCs w:val="24"/>
        </w:rPr>
        <w:t xml:space="preserve"> lethality in males </w:t>
      </w:r>
      <w:r w:rsidR="00BB0D4E">
        <w:rPr>
          <w:sz w:val="24"/>
          <w:szCs w:val="24"/>
        </w:rPr>
        <w:fldChar w:fldCharType="begin">
          <w:fldData xml:space="preserve">PEVuZE5vdGU+PENpdGUgRXhjbHVkZVllYXI9IjEiPjxBdXRob3I+RWwtSGF0dGFiPC9BdXRob3I+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=
</w:fldData>
        </w:fldChar>
      </w:r>
      <w:r w:rsidR="00BB0D4E">
        <w:rPr>
          <w:sz w:val="24"/>
          <w:szCs w:val="24"/>
        </w:rPr>
        <w:instrText xml:space="preserve"> ADDIN EN.CITE </w:instrText>
      </w:r>
      <w:r w:rsidR="00BB0D4E">
        <w:rPr>
          <w:sz w:val="24"/>
          <w:szCs w:val="24"/>
        </w:rPr>
        <w:fldChar w:fldCharType="begin">
          <w:fldData xml:space="preserve">PEVuZE5vdGU+PENpdGUgRXhjbHVkZVllYXI9IjEiPjxBdXRob3I+RWwtSGF0dGFiPC9BdXRob3I+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=
</w:fldData>
        </w:fldChar>
      </w:r>
      <w:r w:rsidR="00BB0D4E">
        <w:rPr>
          <w:sz w:val="24"/>
          <w:szCs w:val="24"/>
        </w:rPr>
        <w:instrText xml:space="preserve"> ADDIN EN.CITE.DATA </w:instrText>
      </w:r>
      <w:r w:rsidR="00BB0D4E">
        <w:rPr>
          <w:sz w:val="24"/>
          <w:szCs w:val="24"/>
        </w:rPr>
      </w:r>
      <w:r w:rsidR="00BB0D4E">
        <w:rPr>
          <w:sz w:val="24"/>
          <w:szCs w:val="24"/>
        </w:rPr>
        <w:fldChar w:fldCharType="end"/>
      </w:r>
      <w:r w:rsidR="00BB0D4E">
        <w:rPr>
          <w:sz w:val="24"/>
          <w:szCs w:val="24"/>
        </w:rPr>
      </w:r>
      <w:r w:rsidR="00BB0D4E">
        <w:rPr>
          <w:sz w:val="24"/>
          <w:szCs w:val="24"/>
        </w:rPr>
        <w:fldChar w:fldCharType="separate"/>
      </w:r>
      <w:r w:rsidR="00BB0D4E" w:rsidRPr="00BB0D4E">
        <w:rPr>
          <w:noProof/>
          <w:sz w:val="24"/>
          <w:szCs w:val="24"/>
          <w:vertAlign w:val="superscript"/>
        </w:rPr>
        <w:t>24</w:t>
      </w:r>
      <w:r w:rsidR="00BB0D4E">
        <w:rPr>
          <w:sz w:val="24"/>
          <w:szCs w:val="24"/>
        </w:rPr>
        <w:fldChar w:fldCharType="end"/>
      </w:r>
      <w:r w:rsidRPr="004730F9">
        <w:rPr>
          <w:sz w:val="24"/>
          <w:szCs w:val="24"/>
        </w:rPr>
        <w:t xml:space="preserve">. </w:t>
      </w:r>
      <w:r w:rsidR="00242A8E">
        <w:rPr>
          <w:sz w:val="24"/>
          <w:szCs w:val="24"/>
        </w:rPr>
        <w:t>Thus, m</w:t>
      </w:r>
      <w:r w:rsidR="008933CF">
        <w:rPr>
          <w:sz w:val="24"/>
          <w:szCs w:val="24"/>
        </w:rPr>
        <w:t xml:space="preserve">ounting evidence </w:t>
      </w:r>
      <w:r w:rsidR="00242A8E">
        <w:rPr>
          <w:sz w:val="24"/>
          <w:szCs w:val="24"/>
        </w:rPr>
        <w:t>indicates</w:t>
      </w:r>
      <w:r w:rsidR="008933CF">
        <w:rPr>
          <w:sz w:val="24"/>
          <w:szCs w:val="24"/>
        </w:rPr>
        <w:t xml:space="preserve"> that</w:t>
      </w:r>
      <w:r w:rsidR="00C240B6">
        <w:rPr>
          <w:sz w:val="24"/>
          <w:szCs w:val="24"/>
        </w:rPr>
        <w:t xml:space="preserve"> increased copy number</w:t>
      </w:r>
      <w:r w:rsidR="008933CF">
        <w:rPr>
          <w:sz w:val="24"/>
          <w:szCs w:val="24"/>
        </w:rPr>
        <w:t xml:space="preserve"> </w:t>
      </w:r>
      <w:r w:rsidR="00C240B6">
        <w:rPr>
          <w:sz w:val="24"/>
          <w:szCs w:val="24"/>
        </w:rPr>
        <w:t xml:space="preserve">of </w:t>
      </w:r>
      <w:r w:rsidR="008933CF">
        <w:rPr>
          <w:sz w:val="24"/>
          <w:szCs w:val="24"/>
        </w:rPr>
        <w:t>distal Xq2</w:t>
      </w:r>
      <w:r w:rsidR="00C240B6">
        <w:rPr>
          <w:sz w:val="24"/>
          <w:szCs w:val="24"/>
        </w:rPr>
        <w:t xml:space="preserve">8 is </w:t>
      </w:r>
      <w:r w:rsidR="008933CF">
        <w:rPr>
          <w:sz w:val="24"/>
          <w:szCs w:val="24"/>
        </w:rPr>
        <w:t>associated with psych</w:t>
      </w:r>
      <w:r w:rsidR="005C22E1">
        <w:rPr>
          <w:sz w:val="24"/>
          <w:szCs w:val="24"/>
        </w:rPr>
        <w:t>iatric illness</w:t>
      </w:r>
      <w:r w:rsidR="00C240B6">
        <w:rPr>
          <w:sz w:val="24"/>
          <w:szCs w:val="24"/>
        </w:rPr>
        <w:t>.</w:t>
      </w:r>
      <w:r w:rsidR="007B5D5E">
        <w:rPr>
          <w:sz w:val="24"/>
          <w:szCs w:val="24"/>
        </w:rPr>
        <w:t xml:space="preserve"> These results </w:t>
      </w:r>
      <w:r w:rsidR="007B5D5E">
        <w:rPr>
          <w:sz w:val="24"/>
          <w:szCs w:val="24"/>
        </w:rPr>
        <w:lastRenderedPageBreak/>
        <w:t>also provide a further de</w:t>
      </w:r>
      <w:r w:rsidR="00BC5B5D">
        <w:rPr>
          <w:sz w:val="24"/>
          <w:szCs w:val="24"/>
        </w:rPr>
        <w:t xml:space="preserve">monstration that </w:t>
      </w:r>
      <w:r w:rsidR="007B5D5E">
        <w:rPr>
          <w:sz w:val="24"/>
          <w:szCs w:val="24"/>
        </w:rPr>
        <w:t>CNV r</w:t>
      </w:r>
      <w:r w:rsidR="00BC5B5D">
        <w:rPr>
          <w:sz w:val="24"/>
          <w:szCs w:val="24"/>
        </w:rPr>
        <w:t>isk factors in schizophrenia overlap with loci that contribute</w:t>
      </w:r>
      <w:r w:rsidR="007B5D5E">
        <w:rPr>
          <w:sz w:val="24"/>
          <w:szCs w:val="24"/>
        </w:rPr>
        <w:t xml:space="preserve"> </w:t>
      </w:r>
      <w:r w:rsidR="00014BE4">
        <w:rPr>
          <w:sz w:val="24"/>
          <w:szCs w:val="24"/>
        </w:rPr>
        <w:t xml:space="preserve">to </w:t>
      </w:r>
      <w:r w:rsidR="007B5D5E">
        <w:rPr>
          <w:sz w:val="24"/>
          <w:szCs w:val="24"/>
        </w:rPr>
        <w:t xml:space="preserve">pediatric developmental disorders </w:t>
      </w:r>
      <w:r w:rsidR="00F63486">
        <w:rPr>
          <w:sz w:val="24"/>
          <w:szCs w:val="24"/>
        </w:rPr>
        <w:fldChar w:fldCharType="begin">
          <w:fldData xml:space="preserve">PEVuZE5vdGU+PENpdGUgRXhjbHVkZVllYXI9IjEiPjxBdXRob3I+U2ViYXQ8L0F1dGhvcj48WWVh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</w:fldData>
        </w:fldChar>
      </w:r>
      <w:r w:rsidR="00F63486">
        <w:rPr>
          <w:sz w:val="24"/>
          <w:szCs w:val="24"/>
        </w:rPr>
        <w:instrText xml:space="preserve"> ADDIN EN.CITE </w:instrText>
      </w:r>
      <w:r w:rsidR="00F63486">
        <w:rPr>
          <w:sz w:val="24"/>
          <w:szCs w:val="24"/>
        </w:rPr>
        <w:fldChar w:fldCharType="begin">
          <w:fldData xml:space="preserve">PEVuZE5vdGU+PENpdGUgRXhjbHVkZVllYXI9IjEiPjxBdXRob3I+U2ViYXQ8L0F1dGhvcj48WWVh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</w:fldData>
        </w:fldChar>
      </w:r>
      <w:r w:rsidR="00F63486">
        <w:rPr>
          <w:sz w:val="24"/>
          <w:szCs w:val="24"/>
        </w:rPr>
        <w:instrText xml:space="preserve"> ADDIN EN.CITE.DATA </w:instrText>
      </w:r>
      <w:r w:rsidR="00F63486">
        <w:rPr>
          <w:sz w:val="24"/>
          <w:szCs w:val="24"/>
        </w:rPr>
      </w:r>
      <w:r w:rsidR="00F63486">
        <w:rPr>
          <w:sz w:val="24"/>
          <w:szCs w:val="24"/>
        </w:rPr>
        <w:fldChar w:fldCharType="end"/>
      </w:r>
      <w:r w:rsidR="00F63486">
        <w:rPr>
          <w:sz w:val="24"/>
          <w:szCs w:val="24"/>
        </w:rPr>
      </w:r>
      <w:r w:rsidR="00F63486">
        <w:rPr>
          <w:sz w:val="24"/>
          <w:szCs w:val="24"/>
        </w:rPr>
        <w:fldChar w:fldCharType="separate"/>
      </w:r>
      <w:r w:rsidR="00F63486" w:rsidRPr="00F63486">
        <w:rPr>
          <w:noProof/>
          <w:sz w:val="24"/>
          <w:szCs w:val="24"/>
          <w:vertAlign w:val="superscript"/>
        </w:rPr>
        <w:t>1,25</w:t>
      </w:r>
      <w:r w:rsidR="00F63486">
        <w:rPr>
          <w:sz w:val="24"/>
          <w:szCs w:val="24"/>
        </w:rPr>
        <w:fldChar w:fldCharType="end"/>
      </w:r>
      <w:r w:rsidR="007B5D5E">
        <w:rPr>
          <w:sz w:val="24"/>
          <w:szCs w:val="24"/>
        </w:rPr>
        <w:t>.</w:t>
      </w:r>
    </w:p>
    <w:p w14:paraId="402DF0D0" w14:textId="025D4A8A" w:rsidR="00B64189" w:rsidRDefault="00B64189" w:rsidP="004D79F4">
      <w:pPr>
        <w:spacing w:after="0" w:line="360" w:lineRule="auto"/>
        <w:ind w:firstLine="720"/>
        <w:rPr>
          <w:sz w:val="24"/>
          <w:szCs w:val="24"/>
        </w:rPr>
      </w:pPr>
      <w:r w:rsidRPr="002019A8">
        <w:rPr>
          <w:sz w:val="24"/>
          <w:szCs w:val="24"/>
        </w:rPr>
        <w:t>We observed multiple “protective” CNVs that showed a suggestive enrichment in controls, including</w:t>
      </w:r>
      <w:r w:rsidRPr="00943A3C">
        <w:rPr>
          <w:sz w:val="24"/>
          <w:szCs w:val="24"/>
        </w:rPr>
        <w:t xml:space="preserve"> duplications of 22q11.2, </w:t>
      </w:r>
      <w:r w:rsidR="008D79D3">
        <w:rPr>
          <w:sz w:val="24"/>
          <w:szCs w:val="24"/>
        </w:rPr>
        <w:t xml:space="preserve">and </w:t>
      </w:r>
      <w:r w:rsidRPr="00483201">
        <w:rPr>
          <w:i/>
          <w:sz w:val="24"/>
          <w:szCs w:val="24"/>
        </w:rPr>
        <w:t>MAGEA11</w:t>
      </w:r>
      <w:r w:rsidRPr="00943A3C">
        <w:rPr>
          <w:sz w:val="24"/>
          <w:szCs w:val="24"/>
        </w:rPr>
        <w:t xml:space="preserve"> </w:t>
      </w:r>
      <w:r>
        <w:rPr>
          <w:sz w:val="24"/>
          <w:szCs w:val="24"/>
        </w:rPr>
        <w:t xml:space="preserve">along with </w:t>
      </w:r>
      <w:r w:rsidRPr="00943A3C">
        <w:rPr>
          <w:sz w:val="24"/>
          <w:szCs w:val="24"/>
        </w:rPr>
        <w:t xml:space="preserve">deletions and duplications of </w:t>
      </w:r>
      <w:r w:rsidRPr="00483201">
        <w:rPr>
          <w:i/>
          <w:sz w:val="24"/>
          <w:szCs w:val="24"/>
        </w:rPr>
        <w:t>ZNF92</w:t>
      </w:r>
      <w:r w:rsidRPr="00943A3C">
        <w:rPr>
          <w:sz w:val="24"/>
          <w:szCs w:val="24"/>
        </w:rPr>
        <w:t xml:space="preserve">. </w:t>
      </w:r>
      <w:r>
        <w:rPr>
          <w:sz w:val="24"/>
          <w:szCs w:val="24"/>
        </w:rPr>
        <w:t>N</w:t>
      </w:r>
      <w:r w:rsidRPr="00487883">
        <w:rPr>
          <w:sz w:val="24"/>
          <w:szCs w:val="24"/>
        </w:rPr>
        <w:t>o protective effects were significant after genome-wide correction</w:t>
      </w:r>
      <w:r>
        <w:rPr>
          <w:sz w:val="24"/>
          <w:szCs w:val="24"/>
        </w:rPr>
        <w:t>. Moreover</w:t>
      </w:r>
      <w:r w:rsidRPr="00487883">
        <w:rPr>
          <w:sz w:val="24"/>
          <w:szCs w:val="24"/>
        </w:rPr>
        <w:t xml:space="preserve">, a rare CNV that confers reduced risk for </w:t>
      </w:r>
      <w:r>
        <w:rPr>
          <w:sz w:val="24"/>
          <w:szCs w:val="24"/>
        </w:rPr>
        <w:t>SCZ</w:t>
      </w:r>
      <w:r w:rsidRPr="00487883">
        <w:rPr>
          <w:sz w:val="24"/>
          <w:szCs w:val="24"/>
        </w:rPr>
        <w:t xml:space="preserve"> may not confer a general protection </w:t>
      </w:r>
      <w:r w:rsidRPr="00AD4C00">
        <w:rPr>
          <w:sz w:val="24"/>
          <w:szCs w:val="24"/>
        </w:rPr>
        <w:t>from neurodevelopmental disorders. For example,</w:t>
      </w:r>
      <w:r w:rsidRPr="00487883">
        <w:rPr>
          <w:sz w:val="24"/>
          <w:szCs w:val="24"/>
        </w:rPr>
        <w:t xml:space="preserve"> </w:t>
      </w:r>
      <w:proofErr w:type="spellStart"/>
      <w:r w:rsidRPr="00487883">
        <w:rPr>
          <w:sz w:val="24"/>
          <w:szCs w:val="24"/>
        </w:rPr>
        <w:t>microduplications</w:t>
      </w:r>
      <w:proofErr w:type="spellEnd"/>
      <w:r w:rsidRPr="00487883">
        <w:rPr>
          <w:sz w:val="24"/>
          <w:szCs w:val="24"/>
        </w:rPr>
        <w:t xml:space="preserve"> of 22q11.2</w:t>
      </w:r>
      <w:r w:rsidRPr="00F057E6">
        <w:rPr>
          <w:sz w:val="24"/>
          <w:szCs w:val="24"/>
        </w:rPr>
        <w:t xml:space="preserve"> appear to confer protection from SCZ </w:t>
      </w:r>
      <w:r>
        <w:rPr>
          <w:sz w:val="24"/>
          <w:szCs w:val="24"/>
        </w:rPr>
        <w:fldChar w:fldCharType="begin">
          <w:fldData xml:space="preserve">PEVuZE5vdGU+PENpdGUgRXhjbHVkZVllYXI9IjEiPjxBdXRob3I+UmVlczwvQXV0aG9yPjxZZWFy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</w:fldData>
        </w:fldChar>
      </w:r>
      <w:r w:rsidR="00F63486">
        <w:rPr>
          <w:sz w:val="24"/>
          <w:szCs w:val="24"/>
        </w:rPr>
        <w:instrText xml:space="preserve"> ADDIN EN.CITE </w:instrText>
      </w:r>
      <w:r w:rsidR="00F63486">
        <w:rPr>
          <w:sz w:val="24"/>
          <w:szCs w:val="24"/>
        </w:rPr>
        <w:fldChar w:fldCharType="begin">
          <w:fldData xml:space="preserve">PEVuZE5vdGU+PENpdGUgRXhjbHVkZVllYXI9IjEiPjxBdXRob3I+UmVlczwvQXV0aG9yPjxZZWFy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</w:fldData>
        </w:fldChar>
      </w:r>
      <w:r w:rsidR="00F63486">
        <w:rPr>
          <w:sz w:val="24"/>
          <w:szCs w:val="24"/>
        </w:rPr>
        <w:instrText xml:space="preserve"> ADDIN EN.CITE.DATA </w:instrText>
      </w:r>
      <w:r w:rsidR="00F63486">
        <w:rPr>
          <w:sz w:val="24"/>
          <w:szCs w:val="24"/>
        </w:rPr>
      </w:r>
      <w:r w:rsidR="00F63486">
        <w:rPr>
          <w:sz w:val="24"/>
          <w:szCs w:val="24"/>
        </w:rPr>
        <w:fldChar w:fldCharType="end"/>
      </w:r>
      <w:r>
        <w:rPr>
          <w:sz w:val="24"/>
          <w:szCs w:val="24"/>
        </w:rPr>
      </w:r>
      <w:r>
        <w:rPr>
          <w:sz w:val="24"/>
          <w:szCs w:val="24"/>
        </w:rPr>
        <w:fldChar w:fldCharType="separate"/>
      </w:r>
      <w:r w:rsidR="00F63486" w:rsidRPr="00F63486">
        <w:rPr>
          <w:noProof/>
          <w:sz w:val="24"/>
          <w:szCs w:val="24"/>
          <w:vertAlign w:val="superscript"/>
        </w:rPr>
        <w:t>26</w:t>
      </w:r>
      <w:r>
        <w:rPr>
          <w:sz w:val="24"/>
          <w:szCs w:val="24"/>
        </w:rPr>
        <w:fldChar w:fldCharType="end"/>
      </w:r>
      <w:r>
        <w:rPr>
          <w:sz w:val="24"/>
          <w:szCs w:val="24"/>
        </w:rPr>
        <w:t>;</w:t>
      </w:r>
      <w:r w:rsidRPr="00487883">
        <w:rPr>
          <w:sz w:val="24"/>
          <w:szCs w:val="24"/>
        </w:rPr>
        <w:t xml:space="preserve"> however</w:t>
      </w:r>
      <w:r>
        <w:rPr>
          <w:sz w:val="24"/>
          <w:szCs w:val="24"/>
        </w:rPr>
        <w:t>,</w:t>
      </w:r>
      <w:r w:rsidRPr="00487883">
        <w:rPr>
          <w:sz w:val="24"/>
          <w:szCs w:val="24"/>
        </w:rPr>
        <w:t xml:space="preserve"> such duplications have been shown to </w:t>
      </w:r>
      <w:r w:rsidRPr="00F057E6">
        <w:rPr>
          <w:sz w:val="24"/>
          <w:szCs w:val="24"/>
        </w:rPr>
        <w:t xml:space="preserve">increase risk for developmental delay and a variety of congenital anomalies in pediatric clinical populations </w:t>
      </w:r>
      <w:r>
        <w:rPr>
          <w:sz w:val="24"/>
          <w:szCs w:val="24"/>
        </w:rPr>
        <w:fldChar w:fldCharType="begin">
          <w:fldData xml:space="preserve">PEVuZE5vdGU+PENpdGUgRXhjbHVkZVllYXI9IjEiPjxBdXRob3I+VmFuIENhbXBlbmhvdXQ8L0F1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</w:fldData>
        </w:fldChar>
      </w:r>
      <w:r w:rsidR="00F63486">
        <w:rPr>
          <w:sz w:val="24"/>
          <w:szCs w:val="24"/>
        </w:rPr>
        <w:instrText xml:space="preserve"> ADDIN EN.CITE </w:instrText>
      </w:r>
      <w:r w:rsidR="00F63486">
        <w:rPr>
          <w:sz w:val="24"/>
          <w:szCs w:val="24"/>
        </w:rPr>
        <w:fldChar w:fldCharType="begin">
          <w:fldData xml:space="preserve">PEVuZE5vdGU+PENpdGUgRXhjbHVkZVllYXI9IjEiPjxBdXRob3I+VmFuIENhbXBlbmhvdXQ8L0F1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</w:fldData>
        </w:fldChar>
      </w:r>
      <w:r w:rsidR="00F63486">
        <w:rPr>
          <w:sz w:val="24"/>
          <w:szCs w:val="24"/>
        </w:rPr>
        <w:instrText xml:space="preserve"> ADDIN EN.CITE.DATA </w:instrText>
      </w:r>
      <w:r w:rsidR="00F63486">
        <w:rPr>
          <w:sz w:val="24"/>
          <w:szCs w:val="24"/>
        </w:rPr>
      </w:r>
      <w:r w:rsidR="00F63486">
        <w:rPr>
          <w:sz w:val="24"/>
          <w:szCs w:val="24"/>
        </w:rPr>
        <w:fldChar w:fldCharType="end"/>
      </w:r>
      <w:r>
        <w:rPr>
          <w:sz w:val="24"/>
          <w:szCs w:val="24"/>
        </w:rPr>
      </w:r>
      <w:r>
        <w:rPr>
          <w:sz w:val="24"/>
          <w:szCs w:val="24"/>
        </w:rPr>
        <w:fldChar w:fldCharType="separate"/>
      </w:r>
      <w:r w:rsidR="00F63486" w:rsidRPr="00F63486">
        <w:rPr>
          <w:noProof/>
          <w:sz w:val="24"/>
          <w:szCs w:val="24"/>
          <w:vertAlign w:val="superscript"/>
        </w:rPr>
        <w:t>27</w:t>
      </w:r>
      <w:r>
        <w:rPr>
          <w:sz w:val="24"/>
          <w:szCs w:val="24"/>
        </w:rPr>
        <w:fldChar w:fldCharType="end"/>
      </w:r>
      <w:r w:rsidRPr="00487883">
        <w:rPr>
          <w:sz w:val="24"/>
          <w:szCs w:val="24"/>
        </w:rPr>
        <w:t xml:space="preserve">. </w:t>
      </w:r>
      <w:r>
        <w:rPr>
          <w:sz w:val="24"/>
          <w:szCs w:val="24"/>
        </w:rPr>
        <w:t xml:space="preserve">It is probable that some of the undiscovered rare alleles </w:t>
      </w:r>
      <w:r w:rsidR="00017F50">
        <w:rPr>
          <w:sz w:val="24"/>
          <w:szCs w:val="24"/>
        </w:rPr>
        <w:t xml:space="preserve">affecting risk for </w:t>
      </w:r>
      <w:r>
        <w:rPr>
          <w:sz w:val="24"/>
          <w:szCs w:val="24"/>
        </w:rPr>
        <w:t>SCZ confer protection but l</w:t>
      </w:r>
      <w:r w:rsidRPr="00487883">
        <w:rPr>
          <w:sz w:val="24"/>
          <w:szCs w:val="24"/>
        </w:rPr>
        <w:t xml:space="preserve">arger sample </w:t>
      </w:r>
      <w:r>
        <w:rPr>
          <w:sz w:val="24"/>
          <w:szCs w:val="24"/>
        </w:rPr>
        <w:t>sizes are needed to</w:t>
      </w:r>
      <w:r w:rsidRPr="00487883">
        <w:rPr>
          <w:sz w:val="24"/>
          <w:szCs w:val="24"/>
        </w:rPr>
        <w:t xml:space="preserve"> determine</w:t>
      </w:r>
      <w:r>
        <w:rPr>
          <w:sz w:val="24"/>
          <w:szCs w:val="24"/>
        </w:rPr>
        <w:t xml:space="preserve"> this unequivocally. If </w:t>
      </w:r>
      <w:r w:rsidR="00C903A4">
        <w:rPr>
          <w:sz w:val="24"/>
          <w:szCs w:val="24"/>
        </w:rPr>
        <w:t xml:space="preserve">it is </w:t>
      </w:r>
      <w:r>
        <w:rPr>
          <w:sz w:val="24"/>
          <w:szCs w:val="24"/>
        </w:rPr>
        <w:t>true</w:t>
      </w:r>
      <w:r w:rsidR="00C903A4">
        <w:rPr>
          <w:sz w:val="24"/>
          <w:szCs w:val="24"/>
        </w:rPr>
        <w:t xml:space="preserve"> that a proportion of CNVs observed in our control sample </w:t>
      </w:r>
      <w:r w:rsidR="00D77669">
        <w:rPr>
          <w:sz w:val="24"/>
          <w:szCs w:val="24"/>
        </w:rPr>
        <w:t>represent</w:t>
      </w:r>
      <w:r w:rsidR="00C903A4">
        <w:rPr>
          <w:sz w:val="24"/>
          <w:szCs w:val="24"/>
        </w:rPr>
        <w:t xml:space="preserve"> rare protective alleles, then</w:t>
      </w:r>
      <w:r>
        <w:rPr>
          <w:sz w:val="24"/>
          <w:szCs w:val="24"/>
        </w:rPr>
        <w:t xml:space="preserve"> </w:t>
      </w:r>
      <w:r w:rsidR="003E3843">
        <w:rPr>
          <w:sz w:val="24"/>
          <w:szCs w:val="24"/>
        </w:rPr>
        <w:t>the heritability of SCZ explained by CNVs may not be full</w:t>
      </w:r>
      <w:r w:rsidR="00D77669">
        <w:rPr>
          <w:sz w:val="24"/>
          <w:szCs w:val="24"/>
        </w:rPr>
        <w:t>y</w:t>
      </w:r>
      <w:r w:rsidR="003E3843">
        <w:rPr>
          <w:sz w:val="24"/>
          <w:szCs w:val="24"/>
        </w:rPr>
        <w:t xml:space="preserve"> accounted for by</w:t>
      </w:r>
      <w:r w:rsidR="008D79D3">
        <w:rPr>
          <w:sz w:val="24"/>
          <w:szCs w:val="24"/>
        </w:rPr>
        <w:t xml:space="preserve"> </w:t>
      </w:r>
      <w:r w:rsidR="00081D29">
        <w:rPr>
          <w:sz w:val="24"/>
          <w:szCs w:val="24"/>
        </w:rPr>
        <w:t xml:space="preserve">the </w:t>
      </w:r>
      <w:r>
        <w:rPr>
          <w:sz w:val="24"/>
          <w:szCs w:val="24"/>
        </w:rPr>
        <w:t>excess CNV burden in cases</w:t>
      </w:r>
      <w:r w:rsidR="003E3843">
        <w:rPr>
          <w:sz w:val="24"/>
          <w:szCs w:val="24"/>
        </w:rPr>
        <w:t>.</w:t>
      </w:r>
    </w:p>
    <w:p w14:paraId="454E0B38" w14:textId="32CAFFBB" w:rsidR="00F0215F" w:rsidRPr="00E6411C" w:rsidRDefault="00F771B4" w:rsidP="004D79F4">
      <w:pPr>
        <w:spacing w:after="0" w:line="360" w:lineRule="auto"/>
        <w:ind w:firstLine="720"/>
        <w:rPr>
          <w:sz w:val="24"/>
          <w:szCs w:val="24"/>
        </w:rPr>
      </w:pPr>
      <w:r w:rsidRPr="00FD5FC7">
        <w:rPr>
          <w:sz w:val="24"/>
          <w:szCs w:val="24"/>
        </w:rPr>
        <w:t>Our results</w:t>
      </w:r>
      <w:r w:rsidR="00B309D4" w:rsidRPr="00FD5FC7">
        <w:rPr>
          <w:sz w:val="24"/>
          <w:szCs w:val="24"/>
        </w:rPr>
        <w:t xml:space="preserve"> provide</w:t>
      </w:r>
      <w:r w:rsidR="0056154D" w:rsidRPr="00FD5FC7">
        <w:rPr>
          <w:sz w:val="24"/>
          <w:szCs w:val="24"/>
        </w:rPr>
        <w:t xml:space="preserve"> strong evidence that deletions in SCZ are enriched within </w:t>
      </w:r>
      <w:r w:rsidR="000F354D" w:rsidRPr="00FD5FC7">
        <w:rPr>
          <w:sz w:val="24"/>
          <w:szCs w:val="24"/>
        </w:rPr>
        <w:t xml:space="preserve">a </w:t>
      </w:r>
      <w:r w:rsidR="0056154D" w:rsidRPr="00FD5FC7">
        <w:rPr>
          <w:sz w:val="24"/>
          <w:szCs w:val="24"/>
        </w:rPr>
        <w:t>highly connected network of</w:t>
      </w:r>
      <w:r w:rsidR="00B13A25" w:rsidRPr="00FD5FC7">
        <w:rPr>
          <w:sz w:val="24"/>
          <w:szCs w:val="24"/>
        </w:rPr>
        <w:t xml:space="preserve"> synaptic </w:t>
      </w:r>
      <w:r w:rsidR="0056154D" w:rsidRPr="00FD5FC7">
        <w:rPr>
          <w:sz w:val="24"/>
          <w:szCs w:val="24"/>
        </w:rPr>
        <w:t xml:space="preserve">proteins, consistent with previous studies </w:t>
      </w:r>
      <w:r w:rsidR="00164B33">
        <w:rPr>
          <w:sz w:val="24"/>
          <w:szCs w:val="24"/>
        </w:rPr>
        <w:fldChar w:fldCharType="begin">
          <w:fldData xml:space="preserve">PEVuZE5vdGU+PENpdGUgRXhjbHVkZVllYXI9IjEiPjxBdXRob3I+V2Fsc2g8L0F1dGhvcj48WWVh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</w:fldData>
        </w:fldChar>
      </w:r>
      <w:r w:rsidR="00F63486">
        <w:rPr>
          <w:sz w:val="24"/>
          <w:szCs w:val="24"/>
        </w:rPr>
        <w:instrText xml:space="preserve"> ADDIN EN.CITE </w:instrText>
      </w:r>
      <w:r w:rsidR="00F63486">
        <w:rPr>
          <w:sz w:val="24"/>
          <w:szCs w:val="24"/>
        </w:rPr>
        <w:fldChar w:fldCharType="begin">
          <w:fldData xml:space="preserve">PEVuZE5vdGU+PENpdGUgRXhjbHVkZVllYXI9IjEiPjxBdXRob3I+V2Fsc2g8L0F1dGhvcj48WWVh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</w:fldData>
        </w:fldChar>
      </w:r>
      <w:r w:rsidR="00F63486">
        <w:rPr>
          <w:sz w:val="24"/>
          <w:szCs w:val="24"/>
        </w:rPr>
        <w:instrText xml:space="preserve"> ADDIN EN.CITE.DATA </w:instrText>
      </w:r>
      <w:r w:rsidR="00F63486">
        <w:rPr>
          <w:sz w:val="24"/>
          <w:szCs w:val="24"/>
        </w:rPr>
      </w:r>
      <w:r w:rsidR="00F63486">
        <w:rPr>
          <w:sz w:val="24"/>
          <w:szCs w:val="24"/>
        </w:rPr>
        <w:fldChar w:fldCharType="end"/>
      </w:r>
      <w:r w:rsidR="00164B33">
        <w:rPr>
          <w:sz w:val="24"/>
          <w:szCs w:val="24"/>
        </w:rPr>
      </w:r>
      <w:r w:rsidR="00164B33">
        <w:rPr>
          <w:sz w:val="24"/>
          <w:szCs w:val="24"/>
        </w:rPr>
        <w:fldChar w:fldCharType="separate"/>
      </w:r>
      <w:r w:rsidR="00F63486" w:rsidRPr="00F63486">
        <w:rPr>
          <w:noProof/>
          <w:sz w:val="24"/>
          <w:szCs w:val="24"/>
          <w:vertAlign w:val="superscript"/>
        </w:rPr>
        <w:t>2,6,10,28</w:t>
      </w:r>
      <w:r w:rsidR="00164B33">
        <w:rPr>
          <w:sz w:val="24"/>
          <w:szCs w:val="24"/>
        </w:rPr>
        <w:fldChar w:fldCharType="end"/>
      </w:r>
      <w:r w:rsidR="00B13A25" w:rsidRPr="00FD5FC7">
        <w:rPr>
          <w:sz w:val="24"/>
          <w:szCs w:val="24"/>
        </w:rPr>
        <w:t xml:space="preserve">. </w:t>
      </w:r>
      <w:r w:rsidR="004C123D" w:rsidRPr="00FD5FC7">
        <w:rPr>
          <w:sz w:val="24"/>
          <w:szCs w:val="24"/>
        </w:rPr>
        <w:t xml:space="preserve"> </w:t>
      </w:r>
      <w:r w:rsidR="00CF51B6">
        <w:rPr>
          <w:sz w:val="24"/>
          <w:szCs w:val="24"/>
        </w:rPr>
        <w:t>The</w:t>
      </w:r>
      <w:r>
        <w:rPr>
          <w:sz w:val="24"/>
          <w:szCs w:val="24"/>
        </w:rPr>
        <w:t xml:space="preserve"> large CNV dataset</w:t>
      </w:r>
      <w:r w:rsidR="00F0215F">
        <w:rPr>
          <w:sz w:val="24"/>
          <w:szCs w:val="24"/>
        </w:rPr>
        <w:t xml:space="preserve"> here</w:t>
      </w:r>
      <w:r>
        <w:rPr>
          <w:sz w:val="24"/>
          <w:szCs w:val="24"/>
        </w:rPr>
        <w:t xml:space="preserve"> </w:t>
      </w:r>
      <w:r w:rsidR="00F0215F">
        <w:rPr>
          <w:sz w:val="24"/>
          <w:szCs w:val="24"/>
        </w:rPr>
        <w:t xml:space="preserve">allows a more detailed view of the synaptic network </w:t>
      </w:r>
      <w:r>
        <w:rPr>
          <w:sz w:val="24"/>
          <w:szCs w:val="24"/>
        </w:rPr>
        <w:t xml:space="preserve">and highlights </w:t>
      </w:r>
      <w:r w:rsidR="005E5AB2">
        <w:rPr>
          <w:sz w:val="24"/>
          <w:szCs w:val="24"/>
        </w:rPr>
        <w:t xml:space="preserve">subsets of genes </w:t>
      </w:r>
      <w:r w:rsidR="00514A68">
        <w:rPr>
          <w:sz w:val="24"/>
          <w:szCs w:val="24"/>
        </w:rPr>
        <w:t>account for</w:t>
      </w:r>
      <w:r w:rsidR="005E5AB2">
        <w:rPr>
          <w:sz w:val="24"/>
          <w:szCs w:val="24"/>
        </w:rPr>
        <w:t xml:space="preserve"> the excess </w:t>
      </w:r>
      <w:r w:rsidR="00B309D4">
        <w:rPr>
          <w:sz w:val="24"/>
          <w:szCs w:val="24"/>
        </w:rPr>
        <w:t xml:space="preserve">deletion </w:t>
      </w:r>
      <w:r w:rsidR="005E5AB2">
        <w:rPr>
          <w:sz w:val="24"/>
          <w:szCs w:val="24"/>
        </w:rPr>
        <w:t>burden</w:t>
      </w:r>
      <w:r w:rsidR="00B309D4">
        <w:rPr>
          <w:sz w:val="24"/>
          <w:szCs w:val="24"/>
        </w:rPr>
        <w:t xml:space="preserve"> in SCZ</w:t>
      </w:r>
      <w:r w:rsidR="005E5AB2">
        <w:rPr>
          <w:sz w:val="24"/>
          <w:szCs w:val="24"/>
        </w:rPr>
        <w:t xml:space="preserve">, including synaptic cell adhesion and scaffolding proteins, glutamatergic ionotropic receptors and </w:t>
      </w:r>
      <w:r w:rsidR="00514A68">
        <w:rPr>
          <w:sz w:val="24"/>
          <w:szCs w:val="24"/>
        </w:rPr>
        <w:t>protein complexes such as</w:t>
      </w:r>
      <w:r w:rsidR="00D84E98">
        <w:rPr>
          <w:sz w:val="24"/>
          <w:szCs w:val="24"/>
        </w:rPr>
        <w:t xml:space="preserve"> the</w:t>
      </w:r>
      <w:r w:rsidR="00514A68">
        <w:rPr>
          <w:sz w:val="24"/>
          <w:szCs w:val="24"/>
        </w:rPr>
        <w:t xml:space="preserve"> ARC </w:t>
      </w:r>
      <w:r w:rsidR="00D84E98">
        <w:rPr>
          <w:sz w:val="24"/>
          <w:szCs w:val="24"/>
        </w:rPr>
        <w:t xml:space="preserve">complex </w:t>
      </w:r>
      <w:r w:rsidR="00514A68">
        <w:rPr>
          <w:sz w:val="24"/>
          <w:szCs w:val="24"/>
        </w:rPr>
        <w:t>and DGC</w:t>
      </w:r>
      <w:r w:rsidR="005E5AB2">
        <w:rPr>
          <w:sz w:val="24"/>
          <w:szCs w:val="24"/>
        </w:rPr>
        <w:t>.</w:t>
      </w:r>
      <w:r>
        <w:rPr>
          <w:sz w:val="24"/>
          <w:szCs w:val="24"/>
        </w:rPr>
        <w:t xml:space="preserve"> </w:t>
      </w:r>
      <w:r w:rsidR="00A81BDF">
        <w:rPr>
          <w:sz w:val="24"/>
          <w:szCs w:val="24"/>
        </w:rPr>
        <w:t xml:space="preserve">Modest </w:t>
      </w:r>
      <w:r>
        <w:rPr>
          <w:sz w:val="24"/>
          <w:szCs w:val="24"/>
        </w:rPr>
        <w:t xml:space="preserve">CNV evidence implicating Dystrophin (DMD) and its </w:t>
      </w:r>
      <w:r w:rsidR="0036086E">
        <w:rPr>
          <w:sz w:val="24"/>
          <w:szCs w:val="24"/>
        </w:rPr>
        <w:t xml:space="preserve">binding partners is intriguing </w:t>
      </w:r>
      <w:r w:rsidR="00A81BDF">
        <w:rPr>
          <w:sz w:val="24"/>
          <w:szCs w:val="24"/>
        </w:rPr>
        <w:t xml:space="preserve">given that the involvement of </w:t>
      </w:r>
      <w:r w:rsidR="00E038C3">
        <w:rPr>
          <w:sz w:val="24"/>
          <w:szCs w:val="24"/>
        </w:rPr>
        <w:t>certain</w:t>
      </w:r>
      <w:r w:rsidR="00392268">
        <w:rPr>
          <w:sz w:val="24"/>
          <w:szCs w:val="24"/>
        </w:rPr>
        <w:t xml:space="preserve"> components of the DGC</w:t>
      </w:r>
      <w:r w:rsidR="00E038C3" w:rsidRPr="00E038C3">
        <w:rPr>
          <w:sz w:val="24"/>
          <w:szCs w:val="24"/>
        </w:rPr>
        <w:t xml:space="preserve"> </w:t>
      </w:r>
      <w:r w:rsidR="00E038C3">
        <w:rPr>
          <w:sz w:val="24"/>
          <w:szCs w:val="24"/>
        </w:rPr>
        <w:t xml:space="preserve">have been postulated </w:t>
      </w:r>
      <w:r w:rsidR="00164B33">
        <w:rPr>
          <w:sz w:val="24"/>
          <w:szCs w:val="24"/>
        </w:rPr>
        <w:fldChar w:fldCharType="begin"/>
      </w:r>
      <w:r w:rsidR="00F63486">
        <w:rPr>
          <w:sz w:val="24"/>
          <w:szCs w:val="24"/>
        </w:rPr>
        <w:instrText xml:space="preserve"> ADDIN EN.CITE &lt;EndNote&gt;&lt;Cite ExcludeYear="1"&gt;&lt;Author&gt;Zatz&lt;/Author&gt;&lt;Year&gt;1993&lt;/Year&gt;&lt;RecNum&gt;2677&lt;/RecNum&gt;&lt;DisplayText&gt;&lt;style face="superscript"&gt;29&lt;/style&gt;&lt;/DisplayText&gt;&lt;record&gt;&lt;rec-number&gt;2677&lt;/rec-number&gt;&lt;foreign-keys&gt;&lt;key app="EN" db-id="eaa95xrsaszp0texfp7p9dseaae0rtwpt0fp" timestamp="1452045590"&gt;2677&lt;/key&gt;&lt;/foreign-keys&gt;&lt;ref-type name="Journal Article"&gt;17&lt;/ref-type&gt;&lt;contributors&gt;&lt;authors&gt;&lt;author&gt;Zatz, M.&lt;/author&gt;&lt;author&gt;Vallada, H.&lt;/author&gt;&lt;author&gt;Melo, M. S.&lt;/author&gt;&lt;author&gt;Passos-Bueno, M. R.&lt;/author&gt;&lt;author&gt;Vieira, A. H.&lt;/author&gt;&lt;author&gt;Vainzof, M.&lt;/author&gt;&lt;author&gt;Gill, M.&lt;/author&gt;&lt;author&gt;Gentil, V.&lt;/author&gt;&lt;/authors&gt;&lt;/contributors&gt;&lt;auth-address&gt;Departamento de Biologia, Universidade de Sao Paulo, Brazil.&lt;/auth-address&gt;&lt;titles&gt;&lt;title&gt;Cosegregation of schizophrenia with Becker muscular dystrophy: susceptibility locus for schizophrenia at Xp21 or an effect of the dystrophin gene in the brain?&lt;/title&gt;&lt;secondary-title&gt;J Med Genet&lt;/secondary-title&gt;&lt;/titles&gt;&lt;periodical&gt;&lt;full-title&gt;J Med Genet&lt;/full-title&gt;&lt;/periodical&gt;&lt;pages&gt;131-4&lt;/pages&gt;&lt;volume&gt;30&lt;/volume&gt;&lt;number&gt;2&lt;/number&gt;&lt;keywords&gt;&lt;keyword&gt;Adult&lt;/keyword&gt;&lt;keyword&gt;Aged&lt;/keyword&gt;&lt;keyword&gt;Brain/metabolism&lt;/keyword&gt;&lt;keyword&gt;Child&lt;/keyword&gt;&lt;keyword&gt;Child, Preschool&lt;/keyword&gt;&lt;keyword&gt;Dystrophin/genetics&lt;/keyword&gt;&lt;keyword&gt;Female&lt;/keyword&gt;&lt;keyword&gt;Gene Expression&lt;/keyword&gt;&lt;keyword&gt;Genes, Recessive&lt;/keyword&gt;&lt;keyword&gt;Genetic Linkage&lt;/keyword&gt;&lt;keyword&gt;Humans&lt;/keyword&gt;&lt;keyword&gt;Male&lt;/keyword&gt;&lt;keyword&gt;Mental Disorders/complications/genetics&lt;/keyword&gt;&lt;keyword&gt;Muscular Dystrophies/complications/*genetics&lt;/keyword&gt;&lt;keyword&gt;Pedigree&lt;/keyword&gt;&lt;keyword&gt;Schizophrenia/complications/etiology/*genetics&lt;/keyword&gt;&lt;keyword&gt;*X Chromosome&lt;/keyword&gt;&lt;/keywords&gt;&lt;dates&gt;&lt;year&gt;1993&lt;/year&gt;&lt;pub-dates&gt;&lt;date&gt;Feb&lt;/date&gt;&lt;/pub-dates&gt;&lt;/dates&gt;&lt;isbn&gt;0022-2593 (Print)&amp;#xD;0022-2593 (Linking)&lt;/isbn&gt;&lt;accession-num&gt;8445617&lt;/accession-num&gt;&lt;urls&gt;&lt;related-urls&gt;&lt;url&gt;http://www.ncbi.nlm.nih.gov/pubmed/8445617&lt;/url&gt;&lt;/related-urls&gt;&lt;/urls&gt;&lt;custom2&gt;1016270&lt;/custom2&gt;&lt;/record&gt;&lt;/Cite&gt;&lt;/EndNote&gt;</w:instrText>
      </w:r>
      <w:r w:rsidR="00164B33">
        <w:rPr>
          <w:sz w:val="24"/>
          <w:szCs w:val="24"/>
        </w:rPr>
        <w:fldChar w:fldCharType="separate"/>
      </w:r>
      <w:r w:rsidR="00F63486" w:rsidRPr="00F63486">
        <w:rPr>
          <w:noProof/>
          <w:sz w:val="24"/>
          <w:szCs w:val="24"/>
          <w:vertAlign w:val="superscript"/>
        </w:rPr>
        <w:t>29</w:t>
      </w:r>
      <w:r w:rsidR="00164B33">
        <w:rPr>
          <w:sz w:val="24"/>
          <w:szCs w:val="24"/>
        </w:rPr>
        <w:fldChar w:fldCharType="end"/>
      </w:r>
      <w:r w:rsidR="00E038C3" w:rsidRPr="00E038C3">
        <w:rPr>
          <w:sz w:val="24"/>
          <w:szCs w:val="24"/>
          <w:vertAlign w:val="superscript"/>
        </w:rPr>
        <w:t>,</w:t>
      </w:r>
      <w:r w:rsidR="00A81BDF">
        <w:rPr>
          <w:sz w:val="24"/>
          <w:szCs w:val="24"/>
        </w:rPr>
        <w:t xml:space="preserve"> </w:t>
      </w:r>
      <w:r w:rsidR="00164B33">
        <w:rPr>
          <w:sz w:val="24"/>
          <w:szCs w:val="24"/>
        </w:rPr>
        <w:fldChar w:fldCharType="begin">
          <w:fldData xml:space="preserve">PEVuZE5vdGU+PENpdGUgRXhjbHVkZVllYXI9IjEiPjxBdXRob3I+U3RyYXViPC9BdXRob3I+PFll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</w:fldData>
        </w:fldChar>
      </w:r>
      <w:r w:rsidR="00F63486">
        <w:rPr>
          <w:sz w:val="24"/>
          <w:szCs w:val="24"/>
        </w:rPr>
        <w:instrText xml:space="preserve"> ADDIN EN.CITE </w:instrText>
      </w:r>
      <w:r w:rsidR="00F63486">
        <w:rPr>
          <w:sz w:val="24"/>
          <w:szCs w:val="24"/>
        </w:rPr>
        <w:fldChar w:fldCharType="begin">
          <w:fldData xml:space="preserve">PEVuZE5vdGU+PENpdGUgRXhjbHVkZVllYXI9IjEiPjxBdXRob3I+U3RyYXViPC9BdXRob3I+PFll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</w:fldData>
        </w:fldChar>
      </w:r>
      <w:r w:rsidR="00F63486">
        <w:rPr>
          <w:sz w:val="24"/>
          <w:szCs w:val="24"/>
        </w:rPr>
        <w:instrText xml:space="preserve"> ADDIN EN.CITE.DATA </w:instrText>
      </w:r>
      <w:r w:rsidR="00F63486">
        <w:rPr>
          <w:sz w:val="24"/>
          <w:szCs w:val="24"/>
        </w:rPr>
      </w:r>
      <w:r w:rsidR="00F63486">
        <w:rPr>
          <w:sz w:val="24"/>
          <w:szCs w:val="24"/>
        </w:rPr>
        <w:fldChar w:fldCharType="end"/>
      </w:r>
      <w:r w:rsidR="00164B33">
        <w:rPr>
          <w:sz w:val="24"/>
          <w:szCs w:val="24"/>
        </w:rPr>
      </w:r>
      <w:r w:rsidR="00164B33">
        <w:rPr>
          <w:sz w:val="24"/>
          <w:szCs w:val="24"/>
        </w:rPr>
        <w:fldChar w:fldCharType="separate"/>
      </w:r>
      <w:r w:rsidR="00F63486" w:rsidRPr="00F63486">
        <w:rPr>
          <w:noProof/>
          <w:sz w:val="24"/>
          <w:szCs w:val="24"/>
          <w:vertAlign w:val="superscript"/>
        </w:rPr>
        <w:t>30</w:t>
      </w:r>
      <w:r w:rsidR="00164B33">
        <w:rPr>
          <w:sz w:val="24"/>
          <w:szCs w:val="24"/>
        </w:rPr>
        <w:fldChar w:fldCharType="end"/>
      </w:r>
      <w:r w:rsidR="00E038C3">
        <w:rPr>
          <w:sz w:val="24"/>
          <w:szCs w:val="24"/>
        </w:rPr>
        <w:t xml:space="preserve"> and disputed</w:t>
      </w:r>
      <w:r w:rsidR="002135B2">
        <w:rPr>
          <w:sz w:val="24"/>
          <w:szCs w:val="24"/>
        </w:rPr>
        <w:t xml:space="preserve"> </w:t>
      </w:r>
      <w:r w:rsidR="00E038C3">
        <w:rPr>
          <w:sz w:val="24"/>
          <w:szCs w:val="24"/>
        </w:rPr>
        <w:fldChar w:fldCharType="begin">
          <w:fldData xml:space="preserve">PEVuZE5vdGU+PENpdGUgRXhjbHVkZVllYXI9IjEiPjxBdXRob3I+TXV0c3VkZGk8L0F1dGhvcj48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</w:fldData>
        </w:fldChar>
      </w:r>
      <w:r w:rsidR="00F63486">
        <w:rPr>
          <w:sz w:val="24"/>
          <w:szCs w:val="24"/>
        </w:rPr>
        <w:instrText xml:space="preserve"> ADDIN EN.CITE </w:instrText>
      </w:r>
      <w:r w:rsidR="00F63486">
        <w:rPr>
          <w:sz w:val="24"/>
          <w:szCs w:val="24"/>
        </w:rPr>
        <w:fldChar w:fldCharType="begin">
          <w:fldData xml:space="preserve">PEVuZE5vdGU+PENpdGUgRXhjbHVkZVllYXI9IjEiPjxBdXRob3I+TXV0c3VkZGk8L0F1dGhvcj48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</w:fldData>
        </w:fldChar>
      </w:r>
      <w:r w:rsidR="00F63486">
        <w:rPr>
          <w:sz w:val="24"/>
          <w:szCs w:val="24"/>
        </w:rPr>
        <w:instrText xml:space="preserve"> ADDIN EN.CITE.DATA </w:instrText>
      </w:r>
      <w:r w:rsidR="00F63486">
        <w:rPr>
          <w:sz w:val="24"/>
          <w:szCs w:val="24"/>
        </w:rPr>
      </w:r>
      <w:r w:rsidR="00F63486">
        <w:rPr>
          <w:sz w:val="24"/>
          <w:szCs w:val="24"/>
        </w:rPr>
        <w:fldChar w:fldCharType="end"/>
      </w:r>
      <w:r w:rsidR="00E038C3">
        <w:rPr>
          <w:sz w:val="24"/>
          <w:szCs w:val="24"/>
        </w:rPr>
      </w:r>
      <w:r w:rsidR="00E038C3">
        <w:rPr>
          <w:sz w:val="24"/>
          <w:szCs w:val="24"/>
        </w:rPr>
        <w:fldChar w:fldCharType="separate"/>
      </w:r>
      <w:r w:rsidR="00F63486" w:rsidRPr="00F63486">
        <w:rPr>
          <w:noProof/>
          <w:sz w:val="24"/>
          <w:szCs w:val="24"/>
          <w:vertAlign w:val="superscript"/>
        </w:rPr>
        <w:t>31</w:t>
      </w:r>
      <w:r w:rsidR="00E038C3">
        <w:rPr>
          <w:sz w:val="24"/>
          <w:szCs w:val="24"/>
        </w:rPr>
        <w:fldChar w:fldCharType="end"/>
      </w:r>
      <w:r w:rsidR="00C5177C">
        <w:rPr>
          <w:sz w:val="24"/>
          <w:szCs w:val="24"/>
        </w:rPr>
        <w:t xml:space="preserve"> previously</w:t>
      </w:r>
      <w:r w:rsidR="00392268">
        <w:rPr>
          <w:sz w:val="24"/>
          <w:szCs w:val="24"/>
        </w:rPr>
        <w:t xml:space="preserve">. </w:t>
      </w:r>
      <w:r w:rsidR="00AC4ED5">
        <w:rPr>
          <w:sz w:val="24"/>
          <w:szCs w:val="24"/>
        </w:rPr>
        <w:t>L</w:t>
      </w:r>
      <w:r w:rsidR="0036086E">
        <w:rPr>
          <w:sz w:val="24"/>
          <w:szCs w:val="24"/>
        </w:rPr>
        <w:t>arger studie</w:t>
      </w:r>
      <w:r w:rsidR="003E20E8">
        <w:rPr>
          <w:sz w:val="24"/>
          <w:szCs w:val="24"/>
        </w:rPr>
        <w:t xml:space="preserve">s of CNV are needed to </w:t>
      </w:r>
      <w:r w:rsidR="000F3716">
        <w:rPr>
          <w:sz w:val="24"/>
          <w:szCs w:val="24"/>
        </w:rPr>
        <w:t>define a role for</w:t>
      </w:r>
      <w:r w:rsidR="003E20E8">
        <w:rPr>
          <w:sz w:val="24"/>
          <w:szCs w:val="24"/>
        </w:rPr>
        <w:t xml:space="preserve"> this and other synaptic</w:t>
      </w:r>
      <w:r w:rsidR="00E506B0">
        <w:rPr>
          <w:sz w:val="24"/>
          <w:szCs w:val="24"/>
        </w:rPr>
        <w:t xml:space="preserve"> sub</w:t>
      </w:r>
      <w:r w:rsidR="009F26CA">
        <w:rPr>
          <w:sz w:val="24"/>
          <w:szCs w:val="24"/>
        </w:rPr>
        <w:t>-</w:t>
      </w:r>
      <w:r w:rsidR="00392268">
        <w:rPr>
          <w:sz w:val="24"/>
          <w:szCs w:val="24"/>
        </w:rPr>
        <w:t>network</w:t>
      </w:r>
      <w:r w:rsidR="003E20E8">
        <w:rPr>
          <w:sz w:val="24"/>
          <w:szCs w:val="24"/>
        </w:rPr>
        <w:t>s</w:t>
      </w:r>
      <w:r w:rsidR="000F3716">
        <w:rPr>
          <w:sz w:val="24"/>
          <w:szCs w:val="24"/>
        </w:rPr>
        <w:t xml:space="preserve"> in SCZ</w:t>
      </w:r>
      <w:r w:rsidR="00E038C3">
        <w:rPr>
          <w:sz w:val="24"/>
          <w:szCs w:val="24"/>
        </w:rPr>
        <w:t>.</w:t>
      </w:r>
    </w:p>
    <w:p w14:paraId="52BA7109" w14:textId="01849C8F" w:rsidR="00657D92" w:rsidRPr="009865C0" w:rsidRDefault="00CA1B4E" w:rsidP="004D79F4">
      <w:pPr>
        <w:spacing w:after="0" w:line="360" w:lineRule="auto"/>
        <w:ind w:firstLine="720"/>
        <w:rPr>
          <w:color w:val="0070C0"/>
          <w:sz w:val="24"/>
          <w:szCs w:val="24"/>
        </w:rPr>
      </w:pPr>
      <w:r w:rsidRPr="009865C0">
        <w:rPr>
          <w:color w:val="auto"/>
          <w:sz w:val="24"/>
          <w:szCs w:val="24"/>
        </w:rPr>
        <w:t>Our current study is well-powered to detect CNVs of large effect</w:t>
      </w:r>
      <w:r w:rsidR="00436566" w:rsidRPr="009865C0">
        <w:rPr>
          <w:color w:val="auto"/>
          <w:sz w:val="24"/>
          <w:szCs w:val="24"/>
        </w:rPr>
        <w:t xml:space="preserve"> that occur in &gt;0.1% of cases,</w:t>
      </w:r>
      <w:r w:rsidR="00D77669" w:rsidRPr="009865C0">
        <w:rPr>
          <w:color w:val="auto"/>
          <w:sz w:val="24"/>
          <w:szCs w:val="24"/>
        </w:rPr>
        <w:t xml:space="preserve"> but is </w:t>
      </w:r>
      <w:r w:rsidRPr="009865C0">
        <w:rPr>
          <w:color w:val="auto"/>
          <w:sz w:val="24"/>
          <w:szCs w:val="24"/>
        </w:rPr>
        <w:t xml:space="preserve">underpowered to detect </w:t>
      </w:r>
      <w:r w:rsidR="00D77669" w:rsidRPr="009865C0">
        <w:rPr>
          <w:color w:val="auto"/>
          <w:sz w:val="24"/>
          <w:szCs w:val="24"/>
        </w:rPr>
        <w:t xml:space="preserve">association </w:t>
      </w:r>
      <w:r w:rsidR="00436566" w:rsidRPr="009865C0">
        <w:rPr>
          <w:color w:val="auto"/>
          <w:sz w:val="24"/>
          <w:szCs w:val="24"/>
        </w:rPr>
        <w:t xml:space="preserve">to variants with modest effect sizes or </w:t>
      </w:r>
      <w:r w:rsidR="00D77669" w:rsidRPr="009865C0">
        <w:rPr>
          <w:color w:val="auto"/>
          <w:sz w:val="24"/>
          <w:szCs w:val="24"/>
        </w:rPr>
        <w:t xml:space="preserve">to </w:t>
      </w:r>
      <w:r w:rsidRPr="009865C0">
        <w:rPr>
          <w:color w:val="auto"/>
          <w:sz w:val="24"/>
          <w:szCs w:val="24"/>
        </w:rPr>
        <w:t xml:space="preserve">ultra-rare variants </w:t>
      </w:r>
      <w:r w:rsidR="00D77669" w:rsidRPr="009865C0">
        <w:rPr>
          <w:color w:val="auto"/>
          <w:sz w:val="24"/>
          <w:szCs w:val="24"/>
        </w:rPr>
        <w:t>regardless of effect size</w:t>
      </w:r>
      <w:r w:rsidRPr="009865C0">
        <w:rPr>
          <w:color w:val="auto"/>
          <w:sz w:val="24"/>
          <w:szCs w:val="24"/>
        </w:rPr>
        <w:t>. Furthermore, this stu</w:t>
      </w:r>
      <w:r w:rsidR="00436566" w:rsidRPr="009865C0">
        <w:rPr>
          <w:color w:val="auto"/>
          <w:sz w:val="24"/>
          <w:szCs w:val="24"/>
        </w:rPr>
        <w:t>dy did not assess the contribution of common CNVs to SCZ, one instance</w:t>
      </w:r>
      <w:r w:rsidR="005C7B76">
        <w:rPr>
          <w:color w:val="auto"/>
          <w:sz w:val="24"/>
          <w:szCs w:val="24"/>
        </w:rPr>
        <w:t xml:space="preserve"> of which we </w:t>
      </w:r>
      <w:r w:rsidR="00436566" w:rsidRPr="009865C0">
        <w:rPr>
          <w:color w:val="auto"/>
          <w:sz w:val="24"/>
          <w:szCs w:val="24"/>
        </w:rPr>
        <w:t>know</w:t>
      </w:r>
      <w:r w:rsidR="005C7B76">
        <w:rPr>
          <w:color w:val="auto"/>
          <w:sz w:val="24"/>
          <w:szCs w:val="24"/>
        </w:rPr>
        <w:t>: a</w:t>
      </w:r>
      <w:r w:rsidR="00436566" w:rsidRPr="009865C0">
        <w:rPr>
          <w:color w:val="auto"/>
          <w:sz w:val="24"/>
          <w:szCs w:val="24"/>
        </w:rPr>
        <w:t xml:space="preserve"> </w:t>
      </w:r>
      <w:r w:rsidR="00436566" w:rsidRPr="009865C0">
        <w:rPr>
          <w:color w:val="auto"/>
          <w:sz w:val="24"/>
          <w:szCs w:val="24"/>
        </w:rPr>
        <w:lastRenderedPageBreak/>
        <w:t>recent study</w:t>
      </w:r>
      <w:r w:rsidRPr="009865C0">
        <w:rPr>
          <w:color w:val="auto"/>
          <w:sz w:val="24"/>
          <w:szCs w:val="24"/>
        </w:rPr>
        <w:t xml:space="preserve"> has demonstrated that </w:t>
      </w:r>
      <w:r w:rsidR="00D77669" w:rsidRPr="009865C0">
        <w:rPr>
          <w:color w:val="auto"/>
          <w:sz w:val="24"/>
          <w:szCs w:val="24"/>
        </w:rPr>
        <w:t xml:space="preserve">the </w:t>
      </w:r>
      <w:r w:rsidRPr="009865C0">
        <w:rPr>
          <w:color w:val="auto"/>
          <w:sz w:val="24"/>
          <w:szCs w:val="24"/>
        </w:rPr>
        <w:t xml:space="preserve">causal variants underlying the strongest common variant association in SCZ </w:t>
      </w:r>
      <w:r w:rsidR="00D77669" w:rsidRPr="009865C0">
        <w:rPr>
          <w:color w:val="auto"/>
          <w:sz w:val="24"/>
          <w:szCs w:val="24"/>
        </w:rPr>
        <w:t xml:space="preserve">include </w:t>
      </w:r>
      <w:r w:rsidRPr="009865C0">
        <w:rPr>
          <w:color w:val="auto"/>
          <w:sz w:val="24"/>
          <w:szCs w:val="24"/>
        </w:rPr>
        <w:t>duplications of Complement factor 4</w:t>
      </w:r>
      <w:r w:rsidR="00D77669" w:rsidRPr="009865C0">
        <w:rPr>
          <w:color w:val="auto"/>
          <w:sz w:val="24"/>
          <w:szCs w:val="24"/>
        </w:rPr>
        <w:t>A</w:t>
      </w:r>
      <w:r w:rsidRPr="009865C0">
        <w:rPr>
          <w:color w:val="auto"/>
          <w:sz w:val="24"/>
          <w:szCs w:val="24"/>
        </w:rPr>
        <w:t xml:space="preserve"> </w:t>
      </w:r>
      <w:r w:rsidRPr="009865C0">
        <w:rPr>
          <w:color w:val="auto"/>
          <w:sz w:val="24"/>
          <w:szCs w:val="24"/>
        </w:rPr>
        <w:fldChar w:fldCharType="begin">
          <w:fldData xml:space="preserve">PEVuZE5vdGU+PENpdGUgRXhjbHVkZVllYXI9IjEiPjxBdXRob3I+U2VrYXI8L0F1dGhvcj48WWVh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==
</w:fldData>
        </w:fldChar>
      </w:r>
      <w:r w:rsidRPr="009865C0">
        <w:rPr>
          <w:color w:val="auto"/>
          <w:sz w:val="24"/>
          <w:szCs w:val="24"/>
        </w:rPr>
        <w:instrText xml:space="preserve"> ADDIN EN.CITE </w:instrText>
      </w:r>
      <w:r w:rsidRPr="009865C0">
        <w:rPr>
          <w:color w:val="auto"/>
          <w:sz w:val="24"/>
          <w:szCs w:val="24"/>
        </w:rPr>
        <w:fldChar w:fldCharType="begin">
          <w:fldData xml:space="preserve">PEVuZE5vdGU+PENpdGUgRXhjbHVkZVllYXI9IjEiPjxBdXRob3I+U2VrYXI8L0F1dGhvcj48WWVh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==
</w:fldData>
        </w:fldChar>
      </w:r>
      <w:r w:rsidRPr="009865C0">
        <w:rPr>
          <w:color w:val="auto"/>
          <w:sz w:val="24"/>
          <w:szCs w:val="24"/>
        </w:rPr>
        <w:instrText xml:space="preserve"> ADDIN EN.CITE.DATA </w:instrText>
      </w:r>
      <w:r w:rsidRPr="009865C0">
        <w:rPr>
          <w:color w:val="auto"/>
          <w:sz w:val="24"/>
          <w:szCs w:val="24"/>
        </w:rPr>
      </w:r>
      <w:r w:rsidRPr="009865C0">
        <w:rPr>
          <w:color w:val="auto"/>
          <w:sz w:val="24"/>
          <w:szCs w:val="24"/>
        </w:rPr>
        <w:fldChar w:fldCharType="end"/>
      </w:r>
      <w:r w:rsidRPr="009865C0">
        <w:rPr>
          <w:color w:val="auto"/>
          <w:sz w:val="24"/>
          <w:szCs w:val="24"/>
        </w:rPr>
      </w:r>
      <w:r w:rsidRPr="009865C0">
        <w:rPr>
          <w:color w:val="auto"/>
          <w:sz w:val="24"/>
          <w:szCs w:val="24"/>
        </w:rPr>
        <w:fldChar w:fldCharType="separate"/>
      </w:r>
      <w:r w:rsidRPr="009865C0">
        <w:rPr>
          <w:noProof/>
          <w:color w:val="auto"/>
          <w:sz w:val="24"/>
          <w:szCs w:val="24"/>
          <w:vertAlign w:val="superscript"/>
        </w:rPr>
        <w:t>35</w:t>
      </w:r>
      <w:r w:rsidRPr="009865C0">
        <w:rPr>
          <w:color w:val="auto"/>
          <w:sz w:val="24"/>
          <w:szCs w:val="24"/>
        </w:rPr>
        <w:fldChar w:fldCharType="end"/>
      </w:r>
      <w:r w:rsidRPr="009865C0">
        <w:rPr>
          <w:color w:val="auto"/>
          <w:sz w:val="24"/>
          <w:szCs w:val="24"/>
        </w:rPr>
        <w:t xml:space="preserve">. </w:t>
      </w:r>
      <w:r w:rsidR="0009552A" w:rsidRPr="009865C0">
        <w:rPr>
          <w:color w:val="auto"/>
          <w:sz w:val="24"/>
          <w:szCs w:val="24"/>
        </w:rPr>
        <w:t>Lastly, we</w:t>
      </w:r>
      <w:r w:rsidR="00657D92" w:rsidRPr="009865C0">
        <w:rPr>
          <w:color w:val="auto"/>
          <w:sz w:val="24"/>
          <w:szCs w:val="24"/>
        </w:rPr>
        <w:t xml:space="preserve"> recognize that a majority of structural variants (SVs) are not detectable with </w:t>
      </w:r>
      <w:r w:rsidR="00657D92" w:rsidRPr="00E6411C">
        <w:rPr>
          <w:sz w:val="24"/>
          <w:szCs w:val="24"/>
        </w:rPr>
        <w:t xml:space="preserve">current genotyping platforms </w:t>
      </w:r>
      <w:r w:rsidR="00F63486" w:rsidRPr="00E6411C">
        <w:rPr>
          <w:sz w:val="24"/>
          <w:szCs w:val="24"/>
        </w:rPr>
        <w:fldChar w:fldCharType="begin">
          <w:fldData xml:space="preserve">PEVuZE5vdGU+PENpdGUgRXhjbHVkZVllYXI9IjEiPjxBdXRob3I+U3VkbWFudDwvQXV0aG9yPjxZ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</w:fldData>
        </w:fldChar>
      </w:r>
      <w:r w:rsidR="00F63486" w:rsidRPr="00E6411C">
        <w:rPr>
          <w:sz w:val="24"/>
          <w:szCs w:val="24"/>
        </w:rPr>
        <w:instrText xml:space="preserve"> ADDIN EN.CITE </w:instrText>
      </w:r>
      <w:r w:rsidR="00F63486" w:rsidRPr="009865C0">
        <w:rPr>
          <w:sz w:val="24"/>
          <w:szCs w:val="24"/>
        </w:rPr>
        <w:fldChar w:fldCharType="begin">
          <w:fldData xml:space="preserve">PEVuZE5vdGU+PENpdGUgRXhjbHVkZVllYXI9IjEiPjxBdXRob3I+U3VkbWFudDwvQXV0aG9yPjxZ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</w:fldData>
        </w:fldChar>
      </w:r>
      <w:r w:rsidR="00F63486" w:rsidRPr="00E6411C">
        <w:rPr>
          <w:sz w:val="24"/>
          <w:szCs w:val="24"/>
        </w:rPr>
        <w:instrText xml:space="preserve"> ADDIN EN.CITE.DATA </w:instrText>
      </w:r>
      <w:r w:rsidR="00F63486" w:rsidRPr="009865C0">
        <w:rPr>
          <w:sz w:val="24"/>
          <w:szCs w:val="24"/>
        </w:rPr>
      </w:r>
      <w:r w:rsidR="00F63486" w:rsidRPr="009865C0">
        <w:rPr>
          <w:sz w:val="24"/>
          <w:szCs w:val="24"/>
        </w:rPr>
        <w:fldChar w:fldCharType="end"/>
      </w:r>
      <w:r w:rsidR="00F63486" w:rsidRPr="00E6411C">
        <w:rPr>
          <w:sz w:val="24"/>
          <w:szCs w:val="24"/>
        </w:rPr>
      </w:r>
      <w:r w:rsidR="00F63486" w:rsidRPr="00E6411C">
        <w:rPr>
          <w:sz w:val="24"/>
          <w:szCs w:val="24"/>
        </w:rPr>
        <w:fldChar w:fldCharType="separate"/>
      </w:r>
      <w:r w:rsidR="00F63486" w:rsidRPr="00E6411C">
        <w:rPr>
          <w:noProof/>
          <w:sz w:val="24"/>
          <w:szCs w:val="24"/>
          <w:vertAlign w:val="superscript"/>
        </w:rPr>
        <w:t>32</w:t>
      </w:r>
      <w:r w:rsidR="00F63486" w:rsidRPr="00E6411C">
        <w:rPr>
          <w:sz w:val="24"/>
          <w:szCs w:val="24"/>
        </w:rPr>
        <w:fldChar w:fldCharType="end"/>
      </w:r>
      <w:r w:rsidR="006E25EB" w:rsidRPr="00E6411C">
        <w:rPr>
          <w:sz w:val="24"/>
          <w:szCs w:val="24"/>
        </w:rPr>
        <w:t xml:space="preserve">. New technologies for whole genome sequencing will ultimately provide an assessment of the contribution of a wider array of rare variants including balanced rearrangements, small CNVs </w:t>
      </w:r>
      <w:r w:rsidR="00F63486" w:rsidRPr="00E6411C">
        <w:rPr>
          <w:sz w:val="24"/>
          <w:szCs w:val="24"/>
        </w:rPr>
        <w:fldChar w:fldCharType="begin">
          <w:fldData xml:space="preserve">PEVuZE5vdGU+PENpdGUgRXhjbHVkZVllYXI9IjEiPjxBdXRob3I+QnJhbmRsZXI8L0F1dGhvcj48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</w:fldData>
        </w:fldChar>
      </w:r>
      <w:r w:rsidR="00F63486" w:rsidRPr="00E6411C">
        <w:rPr>
          <w:sz w:val="24"/>
          <w:szCs w:val="24"/>
        </w:rPr>
        <w:instrText xml:space="preserve"> ADDIN EN.CITE </w:instrText>
      </w:r>
      <w:r w:rsidR="00F63486" w:rsidRPr="009865C0">
        <w:rPr>
          <w:sz w:val="24"/>
          <w:szCs w:val="24"/>
        </w:rPr>
        <w:fldChar w:fldCharType="begin">
          <w:fldData xml:space="preserve">PEVuZE5vdGU+PENpdGUgRXhjbHVkZVllYXI9IjEiPjxBdXRob3I+QnJhbmRsZXI8L0F1dGhvcj48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</w:fldData>
        </w:fldChar>
      </w:r>
      <w:r w:rsidR="00F63486" w:rsidRPr="00E6411C">
        <w:rPr>
          <w:sz w:val="24"/>
          <w:szCs w:val="24"/>
        </w:rPr>
        <w:instrText xml:space="preserve"> ADDIN EN.CITE.DATA </w:instrText>
      </w:r>
      <w:r w:rsidR="00F63486" w:rsidRPr="009865C0">
        <w:rPr>
          <w:sz w:val="24"/>
          <w:szCs w:val="24"/>
        </w:rPr>
      </w:r>
      <w:r w:rsidR="00F63486" w:rsidRPr="009865C0">
        <w:rPr>
          <w:sz w:val="24"/>
          <w:szCs w:val="24"/>
        </w:rPr>
        <w:fldChar w:fldCharType="end"/>
      </w:r>
      <w:r w:rsidR="00F63486" w:rsidRPr="00E6411C">
        <w:rPr>
          <w:sz w:val="24"/>
          <w:szCs w:val="24"/>
        </w:rPr>
      </w:r>
      <w:r w:rsidR="00F63486" w:rsidRPr="00E6411C">
        <w:rPr>
          <w:sz w:val="24"/>
          <w:szCs w:val="24"/>
        </w:rPr>
        <w:fldChar w:fldCharType="separate"/>
      </w:r>
      <w:r w:rsidR="00F63486" w:rsidRPr="00E6411C">
        <w:rPr>
          <w:noProof/>
          <w:sz w:val="24"/>
          <w:szCs w:val="24"/>
          <w:vertAlign w:val="superscript"/>
        </w:rPr>
        <w:t>33</w:t>
      </w:r>
      <w:r w:rsidR="00F63486" w:rsidRPr="00E6411C">
        <w:rPr>
          <w:sz w:val="24"/>
          <w:szCs w:val="24"/>
        </w:rPr>
        <w:fldChar w:fldCharType="end"/>
      </w:r>
      <w:r w:rsidR="006E25EB" w:rsidRPr="00E6411C">
        <w:rPr>
          <w:sz w:val="24"/>
          <w:szCs w:val="24"/>
        </w:rPr>
        <w:t xml:space="preserve"> and short tandem repeats </w:t>
      </w:r>
      <w:r w:rsidR="00F63486" w:rsidRPr="00E6411C">
        <w:rPr>
          <w:sz w:val="24"/>
          <w:szCs w:val="24"/>
        </w:rPr>
        <w:fldChar w:fldCharType="begin">
          <w:fldData xml:space="preserve">PEVuZE5vdGU+PENpdGUgRXhjbHVkZVllYXI9IjEiPjxBdXRob3I+R3ltcmVrPC9BdXRob3I+PFll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</w:fldData>
        </w:fldChar>
      </w:r>
      <w:r w:rsidR="00F63486" w:rsidRPr="00E6411C">
        <w:rPr>
          <w:sz w:val="24"/>
          <w:szCs w:val="24"/>
        </w:rPr>
        <w:instrText xml:space="preserve"> ADDIN EN.CITE </w:instrText>
      </w:r>
      <w:r w:rsidR="00F63486" w:rsidRPr="009865C0">
        <w:rPr>
          <w:sz w:val="24"/>
          <w:szCs w:val="24"/>
        </w:rPr>
        <w:fldChar w:fldCharType="begin">
          <w:fldData xml:space="preserve">PEVuZE5vdGU+PENpdGUgRXhjbHVkZVllYXI9IjEiPjxBdXRob3I+R3ltcmVrPC9BdXRob3I+PFll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</w:fldData>
        </w:fldChar>
      </w:r>
      <w:r w:rsidR="00F63486" w:rsidRPr="00E6411C">
        <w:rPr>
          <w:sz w:val="24"/>
          <w:szCs w:val="24"/>
        </w:rPr>
        <w:instrText xml:space="preserve"> ADDIN EN.CITE.DATA </w:instrText>
      </w:r>
      <w:r w:rsidR="00F63486" w:rsidRPr="009865C0">
        <w:rPr>
          <w:sz w:val="24"/>
          <w:szCs w:val="24"/>
        </w:rPr>
      </w:r>
      <w:r w:rsidR="00F63486" w:rsidRPr="009865C0">
        <w:rPr>
          <w:sz w:val="24"/>
          <w:szCs w:val="24"/>
        </w:rPr>
        <w:fldChar w:fldCharType="end"/>
      </w:r>
      <w:r w:rsidR="00F63486" w:rsidRPr="00E6411C">
        <w:rPr>
          <w:sz w:val="24"/>
          <w:szCs w:val="24"/>
        </w:rPr>
      </w:r>
      <w:r w:rsidR="00F63486" w:rsidRPr="00E6411C">
        <w:rPr>
          <w:sz w:val="24"/>
          <w:szCs w:val="24"/>
        </w:rPr>
        <w:fldChar w:fldCharType="separate"/>
      </w:r>
      <w:r w:rsidR="00F63486" w:rsidRPr="00E6411C">
        <w:rPr>
          <w:noProof/>
          <w:sz w:val="24"/>
          <w:szCs w:val="24"/>
          <w:vertAlign w:val="superscript"/>
        </w:rPr>
        <w:t>34</w:t>
      </w:r>
      <w:r w:rsidR="00F63486" w:rsidRPr="00E6411C">
        <w:rPr>
          <w:sz w:val="24"/>
          <w:szCs w:val="24"/>
        </w:rPr>
        <w:fldChar w:fldCharType="end"/>
      </w:r>
      <w:r w:rsidR="004B5837" w:rsidRPr="00E6411C">
        <w:rPr>
          <w:sz w:val="24"/>
          <w:szCs w:val="24"/>
        </w:rPr>
        <w:t>.</w:t>
      </w:r>
      <w:r w:rsidR="006E25EB" w:rsidRPr="00E6411C">
        <w:rPr>
          <w:sz w:val="24"/>
          <w:szCs w:val="24"/>
        </w:rPr>
        <w:t xml:space="preserve"> </w:t>
      </w:r>
    </w:p>
    <w:p w14:paraId="3E322F19" w14:textId="25D7C216" w:rsidR="00971FBF" w:rsidRDefault="005200B3" w:rsidP="004D79F4">
      <w:pPr>
        <w:spacing w:after="0" w:line="360" w:lineRule="auto"/>
        <w:ind w:firstLine="720"/>
        <w:rPr>
          <w:noProof/>
        </w:rPr>
      </w:pPr>
      <w:r w:rsidRPr="00F057E6">
        <w:rPr>
          <w:sz w:val="24"/>
          <w:szCs w:val="24"/>
        </w:rPr>
        <w:t>This stud</w:t>
      </w:r>
      <w:r w:rsidR="009F355D" w:rsidRPr="00F057E6">
        <w:rPr>
          <w:sz w:val="24"/>
          <w:szCs w:val="24"/>
        </w:rPr>
        <w:t>y represents a milestone. Large-</w:t>
      </w:r>
      <w:r w:rsidRPr="002019A8">
        <w:rPr>
          <w:sz w:val="24"/>
          <w:szCs w:val="24"/>
        </w:rPr>
        <w:t>scale collaborations in psychiatric genetics have greatly advanced discovery through genome-wide association studies. Here we have extended</w:t>
      </w:r>
      <w:r w:rsidR="000031CE">
        <w:rPr>
          <w:sz w:val="24"/>
          <w:szCs w:val="24"/>
        </w:rPr>
        <w:t xml:space="preserve"> this framework to rare CNVs</w:t>
      </w:r>
      <w:r w:rsidRPr="002019A8">
        <w:rPr>
          <w:sz w:val="24"/>
          <w:szCs w:val="24"/>
        </w:rPr>
        <w:t xml:space="preserve">. Our knowledge of </w:t>
      </w:r>
      <w:r w:rsidR="00583E8A">
        <w:rPr>
          <w:sz w:val="24"/>
          <w:szCs w:val="24"/>
        </w:rPr>
        <w:t xml:space="preserve">the </w:t>
      </w:r>
      <w:r w:rsidRPr="002019A8">
        <w:rPr>
          <w:sz w:val="24"/>
          <w:szCs w:val="24"/>
        </w:rPr>
        <w:t>contribution from lower frequency v</w:t>
      </w:r>
      <w:r w:rsidRPr="00943A3C">
        <w:rPr>
          <w:sz w:val="24"/>
          <w:szCs w:val="24"/>
        </w:rPr>
        <w:t>ariants gives us confidence that the application of this framework to large newly acquired datasets has the potential to further the discovery of loci and identification of the relevant genes and functional elements.</w:t>
      </w:r>
      <w:r w:rsidR="00627820">
        <w:rPr>
          <w:sz w:val="24"/>
          <w:szCs w:val="24"/>
        </w:rPr>
        <w:t xml:space="preserve"> </w:t>
      </w:r>
    </w:p>
    <w:p w14:paraId="3BFF5620" w14:textId="73C222D5" w:rsidR="000B1DEE" w:rsidRPr="005C5BAB" w:rsidRDefault="00955D98" w:rsidP="004D79F4">
      <w:pPr>
        <w:spacing w:after="0" w:line="360" w:lineRule="auto"/>
        <w:rPr>
          <w:sz w:val="24"/>
          <w:szCs w:val="24"/>
        </w:rPr>
      </w:pPr>
      <w:r>
        <w:br w:type="page"/>
      </w:r>
    </w:p>
    <w:p w14:paraId="7B29EEBE" w14:textId="77777777" w:rsidR="000B1DEE" w:rsidRPr="005C5BAB" w:rsidRDefault="000B1DEE" w:rsidP="004D79F4">
      <w:pPr>
        <w:spacing w:after="0" w:line="360" w:lineRule="auto"/>
        <w:rPr>
          <w:b/>
          <w:sz w:val="24"/>
          <w:szCs w:val="24"/>
        </w:rPr>
      </w:pPr>
      <w:r w:rsidRPr="005C5BAB">
        <w:rPr>
          <w:b/>
          <w:sz w:val="24"/>
          <w:szCs w:val="24"/>
        </w:rPr>
        <w:lastRenderedPageBreak/>
        <w:t>URLs</w:t>
      </w:r>
    </w:p>
    <w:p w14:paraId="12B8E304" w14:textId="77777777" w:rsidR="000B1DEE" w:rsidRPr="005C5BAB" w:rsidRDefault="000B1DEE" w:rsidP="004D79F4">
      <w:pPr>
        <w:spacing w:after="0" w:line="360" w:lineRule="auto"/>
        <w:rPr>
          <w:sz w:val="24"/>
          <w:szCs w:val="24"/>
        </w:rPr>
      </w:pPr>
      <w:r w:rsidRPr="005C5BAB">
        <w:rPr>
          <w:sz w:val="24"/>
          <w:szCs w:val="24"/>
        </w:rPr>
        <w:t xml:space="preserve">PGC CNV browser, </w:t>
      </w:r>
      <w:hyperlink r:id="rId10" w:history="1">
        <w:r w:rsidRPr="005C5BAB">
          <w:rPr>
            <w:rStyle w:val="Hyperlink"/>
            <w:sz w:val="24"/>
            <w:szCs w:val="24"/>
          </w:rPr>
          <w:t>http://pgc.tcag.ca/gb2/gbrowse/pgc_hg18</w:t>
        </w:r>
      </w:hyperlink>
      <w:r w:rsidRPr="005C5BAB">
        <w:rPr>
          <w:sz w:val="24"/>
          <w:szCs w:val="24"/>
        </w:rPr>
        <w:t xml:space="preserve">. </w:t>
      </w:r>
    </w:p>
    <w:p w14:paraId="4A1EAC77" w14:textId="6D041693" w:rsidR="00153888" w:rsidRDefault="00153888" w:rsidP="004D79F4">
      <w:pPr>
        <w:spacing w:after="0" w:line="360" w:lineRule="auto"/>
        <w:rPr>
          <w:sz w:val="24"/>
          <w:szCs w:val="24"/>
        </w:rPr>
      </w:pPr>
      <w:r>
        <w:rPr>
          <w:sz w:val="24"/>
          <w:szCs w:val="24"/>
        </w:rPr>
        <w:t xml:space="preserve">Visualization </w:t>
      </w:r>
      <w:r w:rsidRPr="00487883">
        <w:rPr>
          <w:sz w:val="24"/>
          <w:szCs w:val="24"/>
        </w:rPr>
        <w:t>16p13.2</w:t>
      </w:r>
      <w:r>
        <w:rPr>
          <w:sz w:val="24"/>
          <w:szCs w:val="24"/>
        </w:rPr>
        <w:t xml:space="preserve">: </w:t>
      </w:r>
      <w:hyperlink r:id="rId11" w:history="1">
        <w:r w:rsidRPr="00976279">
          <w:rPr>
            <w:rStyle w:val="Hyperlink"/>
            <w:sz w:val="24"/>
            <w:szCs w:val="24"/>
          </w:rPr>
          <w:t>http://bit.ly/1NPgIuq</w:t>
        </w:r>
      </w:hyperlink>
    </w:p>
    <w:p w14:paraId="59E9CAD2" w14:textId="50E2F472" w:rsidR="000B1DEE" w:rsidRDefault="00153888" w:rsidP="004D79F4">
      <w:pPr>
        <w:spacing w:after="0" w:line="360" w:lineRule="auto"/>
        <w:rPr>
          <w:b/>
          <w:sz w:val="24"/>
          <w:szCs w:val="24"/>
        </w:rPr>
      </w:pPr>
      <w:r>
        <w:rPr>
          <w:sz w:val="24"/>
          <w:szCs w:val="24"/>
        </w:rPr>
        <w:t xml:space="preserve">Visualization of </w:t>
      </w:r>
      <w:r w:rsidRPr="00487883">
        <w:rPr>
          <w:sz w:val="24"/>
          <w:szCs w:val="24"/>
        </w:rPr>
        <w:t>8q11.23</w:t>
      </w:r>
      <w:r>
        <w:rPr>
          <w:sz w:val="24"/>
          <w:szCs w:val="24"/>
        </w:rPr>
        <w:t xml:space="preserve"> locus: </w:t>
      </w:r>
      <w:hyperlink r:id="rId12" w:history="1">
        <w:r w:rsidRPr="00976279">
          <w:rPr>
            <w:rStyle w:val="Hyperlink"/>
            <w:sz w:val="24"/>
            <w:szCs w:val="24"/>
          </w:rPr>
          <w:t>http://bit.ly/1PwdYTt</w:t>
        </w:r>
      </w:hyperlink>
    </w:p>
    <w:p w14:paraId="77FE51BF" w14:textId="31ADC026" w:rsidR="00153888" w:rsidRDefault="00D17CCC" w:rsidP="004D79F4">
      <w:pPr>
        <w:spacing w:after="0" w:line="360" w:lineRule="auto"/>
        <w:rPr>
          <w:sz w:val="24"/>
          <w:szCs w:val="24"/>
        </w:rPr>
      </w:pPr>
      <w:r>
        <w:rPr>
          <w:sz w:val="24"/>
          <w:szCs w:val="24"/>
        </w:rPr>
        <w:t xml:space="preserve">Xq28 gene reviews: </w:t>
      </w:r>
      <w:hyperlink r:id="rId13" w:history="1">
        <w:r w:rsidRPr="00E36508">
          <w:rPr>
            <w:rStyle w:val="Hyperlink"/>
            <w:sz w:val="24"/>
            <w:szCs w:val="24"/>
          </w:rPr>
          <w:t>http://bit.ly/2au9QGb</w:t>
        </w:r>
      </w:hyperlink>
    </w:p>
    <w:p w14:paraId="58B8FD93" w14:textId="09B8D225" w:rsidR="00D17CCC" w:rsidRDefault="000744B2" w:rsidP="004D79F4">
      <w:pPr>
        <w:spacing w:after="0" w:line="360" w:lineRule="auto"/>
        <w:rPr>
          <w:sz w:val="24"/>
          <w:szCs w:val="24"/>
        </w:rPr>
      </w:pPr>
      <w:r w:rsidRPr="0056284B">
        <w:rPr>
          <w:sz w:val="24"/>
          <w:szCs w:val="24"/>
        </w:rPr>
        <w:t>Genetic Cluster C</w:t>
      </w:r>
      <w:r>
        <w:rPr>
          <w:sz w:val="24"/>
          <w:szCs w:val="24"/>
        </w:rPr>
        <w:t xml:space="preserve">omputer (GCC): </w:t>
      </w:r>
      <w:hyperlink r:id="rId14" w:history="1">
        <w:r w:rsidRPr="009F57DA">
          <w:rPr>
            <w:rStyle w:val="Hyperlink"/>
            <w:sz w:val="24"/>
            <w:szCs w:val="24"/>
          </w:rPr>
          <w:t>https://userinfo.surfsara.nl/systems/lisa</w:t>
        </w:r>
      </w:hyperlink>
    </w:p>
    <w:p w14:paraId="54A51DFB" w14:textId="77777777" w:rsidR="000744B2" w:rsidRPr="00D17CCC" w:rsidRDefault="000744B2" w:rsidP="004D79F4">
      <w:pPr>
        <w:spacing w:after="0" w:line="360" w:lineRule="auto"/>
        <w:rPr>
          <w:sz w:val="24"/>
          <w:szCs w:val="24"/>
        </w:rPr>
      </w:pPr>
    </w:p>
    <w:p w14:paraId="6B629C19" w14:textId="54C59D1F" w:rsidR="0003493A" w:rsidRDefault="0003493A" w:rsidP="004D79F4">
      <w:pPr>
        <w:spacing w:after="0" w:line="360" w:lineRule="auto"/>
        <w:rPr>
          <w:b/>
          <w:sz w:val="24"/>
          <w:szCs w:val="24"/>
        </w:rPr>
      </w:pPr>
      <w:r>
        <w:rPr>
          <w:b/>
          <w:sz w:val="24"/>
          <w:szCs w:val="24"/>
        </w:rPr>
        <w:t xml:space="preserve">Data </w:t>
      </w:r>
      <w:r w:rsidR="00072284">
        <w:rPr>
          <w:b/>
          <w:sz w:val="24"/>
          <w:szCs w:val="24"/>
        </w:rPr>
        <w:t>A</w:t>
      </w:r>
      <w:r>
        <w:rPr>
          <w:b/>
          <w:sz w:val="24"/>
          <w:szCs w:val="24"/>
        </w:rPr>
        <w:t xml:space="preserve">vailability- </w:t>
      </w:r>
    </w:p>
    <w:p w14:paraId="3D51F24F" w14:textId="77777777" w:rsidR="003C10B4" w:rsidRPr="00072284" w:rsidRDefault="003C10B4" w:rsidP="004D79F4">
      <w:pPr>
        <w:spacing w:after="0" w:line="360" w:lineRule="auto"/>
        <w:rPr>
          <w:noProof/>
          <w:sz w:val="24"/>
          <w:szCs w:val="24"/>
        </w:rPr>
      </w:pPr>
      <w:r w:rsidRPr="00072284">
        <w:rPr>
          <w:sz w:val="24"/>
          <w:szCs w:val="24"/>
        </w:rPr>
        <w:t xml:space="preserve">The PGC CNV resource is now publicly available through a custom </w:t>
      </w:r>
      <w:r w:rsidRPr="00072284">
        <w:rPr>
          <w:noProof/>
          <w:sz w:val="24"/>
          <w:szCs w:val="24"/>
        </w:rPr>
        <w:t xml:space="preserve">browser at </w:t>
      </w:r>
      <w:hyperlink r:id="rId15" w:history="1">
        <w:r w:rsidRPr="00072284">
          <w:rPr>
            <w:rStyle w:val="Hyperlink"/>
            <w:noProof/>
            <w:sz w:val="24"/>
            <w:szCs w:val="24"/>
          </w:rPr>
          <w:t>http://pgc.tcag.ca/gb2/gbrowse/pgc_hg18/</w:t>
        </w:r>
      </w:hyperlink>
      <w:r w:rsidRPr="00072284">
        <w:rPr>
          <w:rStyle w:val="Hyperlink"/>
          <w:noProof/>
          <w:sz w:val="24"/>
          <w:szCs w:val="24"/>
        </w:rPr>
        <w:t xml:space="preserve"> </w:t>
      </w:r>
      <w:r w:rsidRPr="00072284">
        <w:rPr>
          <w:rStyle w:val="Hyperlink"/>
          <w:noProof/>
          <w:color w:val="auto"/>
          <w:sz w:val="24"/>
          <w:szCs w:val="24"/>
          <w:u w:val="none"/>
        </w:rPr>
        <w:t xml:space="preserve">and the rare CNV call set can be obtained from the European Genome-Phenome Archive (Study accession #EGAS00001001960). </w:t>
      </w:r>
    </w:p>
    <w:p w14:paraId="347FDE7E" w14:textId="77777777" w:rsidR="0003493A" w:rsidRDefault="0003493A" w:rsidP="004D79F4">
      <w:pPr>
        <w:spacing w:after="0" w:line="360" w:lineRule="auto"/>
        <w:rPr>
          <w:b/>
          <w:sz w:val="24"/>
          <w:szCs w:val="24"/>
        </w:rPr>
      </w:pPr>
    </w:p>
    <w:p w14:paraId="7916C73B" w14:textId="77777777" w:rsidR="000B1DEE" w:rsidRPr="005C5BAB" w:rsidRDefault="000B1DEE" w:rsidP="004D79F4">
      <w:pPr>
        <w:spacing w:after="0" w:line="360" w:lineRule="auto"/>
        <w:rPr>
          <w:b/>
          <w:sz w:val="24"/>
          <w:szCs w:val="24"/>
        </w:rPr>
      </w:pPr>
      <w:r w:rsidRPr="005C5BAB">
        <w:rPr>
          <w:b/>
          <w:sz w:val="24"/>
          <w:szCs w:val="24"/>
        </w:rPr>
        <w:t>Acknowledgements</w:t>
      </w:r>
    </w:p>
    <w:p w14:paraId="79E626AE" w14:textId="308355ED" w:rsidR="000B1DEE" w:rsidRPr="005C5BAB" w:rsidRDefault="000B1DEE" w:rsidP="004D79F4">
      <w:pPr>
        <w:spacing w:after="0" w:line="360" w:lineRule="auto"/>
        <w:rPr>
          <w:sz w:val="24"/>
          <w:szCs w:val="24"/>
        </w:rPr>
      </w:pPr>
      <w:r w:rsidRPr="005C5BAB">
        <w:rPr>
          <w:sz w:val="24"/>
          <w:szCs w:val="24"/>
        </w:rPr>
        <w:t>Core funding for the Psychiatric Genomics Consortium is from the US National Institute of Mental Health (U01 MH094421). We thank T</w:t>
      </w:r>
      <w:r w:rsidR="001232CD">
        <w:rPr>
          <w:sz w:val="24"/>
          <w:szCs w:val="24"/>
        </w:rPr>
        <w:t>homas</w:t>
      </w:r>
      <w:r w:rsidRPr="005C5BAB">
        <w:rPr>
          <w:sz w:val="24"/>
          <w:szCs w:val="24"/>
        </w:rPr>
        <w:t xml:space="preserve"> </w:t>
      </w:r>
      <w:proofErr w:type="spellStart"/>
      <w:r w:rsidRPr="005C5BAB">
        <w:rPr>
          <w:sz w:val="24"/>
          <w:szCs w:val="24"/>
        </w:rPr>
        <w:t>Lehner</w:t>
      </w:r>
      <w:proofErr w:type="gramStart"/>
      <w:r w:rsidR="001232CD">
        <w:rPr>
          <w:sz w:val="24"/>
          <w:szCs w:val="24"/>
        </w:rPr>
        <w:t>,</w:t>
      </w:r>
      <w:r w:rsidRPr="005C5BAB">
        <w:rPr>
          <w:sz w:val="24"/>
          <w:szCs w:val="24"/>
        </w:rPr>
        <w:t>Anjene</w:t>
      </w:r>
      <w:proofErr w:type="spellEnd"/>
      <w:proofErr w:type="gramEnd"/>
      <w:r w:rsidRPr="005C5BAB">
        <w:rPr>
          <w:sz w:val="24"/>
          <w:szCs w:val="24"/>
        </w:rPr>
        <w:t xml:space="preserve"> Addington</w:t>
      </w:r>
      <w:r w:rsidR="001232CD">
        <w:rPr>
          <w:sz w:val="24"/>
          <w:szCs w:val="24"/>
        </w:rPr>
        <w:t xml:space="preserve"> and Geetha Senthil</w:t>
      </w:r>
      <w:r w:rsidRPr="005C5BAB">
        <w:rPr>
          <w:sz w:val="24"/>
          <w:szCs w:val="24"/>
        </w:rPr>
        <w:t xml:space="preserve"> (NIMH). The work of the contributing groups was supported by numerous grants from governmental and charitable bodies as well as philanthropic donation. Details are provided in the Supplementary Notes. Membership of the </w:t>
      </w:r>
      <w:proofErr w:type="spellStart"/>
      <w:r w:rsidRPr="005C5BAB">
        <w:rPr>
          <w:sz w:val="24"/>
          <w:szCs w:val="24"/>
        </w:rPr>
        <w:t>Wellcome</w:t>
      </w:r>
      <w:proofErr w:type="spellEnd"/>
      <w:r w:rsidRPr="005C5BAB">
        <w:rPr>
          <w:sz w:val="24"/>
          <w:szCs w:val="24"/>
        </w:rPr>
        <w:t xml:space="preserve"> Trus</w:t>
      </w:r>
      <w:r>
        <w:rPr>
          <w:sz w:val="24"/>
          <w:szCs w:val="24"/>
        </w:rPr>
        <w:t>t Case Control Consortium and</w:t>
      </w:r>
      <w:r w:rsidRPr="005C5BAB">
        <w:rPr>
          <w:sz w:val="24"/>
          <w:szCs w:val="24"/>
        </w:rPr>
        <w:t xml:space="preserve"> Psychosis </w:t>
      </w:r>
      <w:proofErr w:type="spellStart"/>
      <w:r w:rsidRPr="005C5BAB">
        <w:rPr>
          <w:sz w:val="24"/>
          <w:szCs w:val="24"/>
        </w:rPr>
        <w:t>Endophenotype</w:t>
      </w:r>
      <w:proofErr w:type="spellEnd"/>
      <w:r w:rsidRPr="005C5BAB">
        <w:rPr>
          <w:sz w:val="24"/>
          <w:szCs w:val="24"/>
        </w:rPr>
        <w:t xml:space="preserve"> International Consortium are provided in the Supplementary Notes.</w:t>
      </w:r>
    </w:p>
    <w:p w14:paraId="0D66D1FB" w14:textId="77777777" w:rsidR="000B1DEE" w:rsidRDefault="000B1DEE" w:rsidP="004D79F4">
      <w:pPr>
        <w:spacing w:after="0" w:line="360" w:lineRule="auto"/>
        <w:rPr>
          <w:b/>
          <w:sz w:val="24"/>
          <w:szCs w:val="24"/>
        </w:rPr>
      </w:pPr>
    </w:p>
    <w:p w14:paraId="7C8F2BC3" w14:textId="77777777" w:rsidR="00176523" w:rsidRPr="005C5BAB" w:rsidRDefault="00176523" w:rsidP="004D79F4">
      <w:pPr>
        <w:spacing w:after="0" w:line="360" w:lineRule="auto"/>
        <w:rPr>
          <w:b/>
          <w:sz w:val="24"/>
          <w:szCs w:val="24"/>
        </w:rPr>
      </w:pPr>
      <w:r w:rsidRPr="005C5BAB">
        <w:rPr>
          <w:b/>
          <w:sz w:val="24"/>
          <w:szCs w:val="24"/>
        </w:rPr>
        <w:t>Author Contributions</w:t>
      </w:r>
    </w:p>
    <w:p w14:paraId="2397FCF2" w14:textId="0C34FE05" w:rsidR="005C5BAB" w:rsidRDefault="00176523" w:rsidP="004D79F4">
      <w:pPr>
        <w:spacing w:after="0" w:line="360" w:lineRule="auto"/>
        <w:rPr>
          <w:sz w:val="24"/>
          <w:szCs w:val="24"/>
        </w:rPr>
      </w:pPr>
      <w:r w:rsidRPr="005C5BAB">
        <w:rPr>
          <w:sz w:val="24"/>
          <w:szCs w:val="24"/>
        </w:rPr>
        <w:t>Management of the study, core analyses and content of the manuscript was the responsibility of the CNV Analysis Group chaired by J.S. and jointly supervised by S.W.S. and B.M.N. together with the Schizophrenia Working Group chaired by M.C.O’D. Core analyses were carried out by D.</w:t>
      </w:r>
      <w:r w:rsidR="00003D23">
        <w:rPr>
          <w:sz w:val="24"/>
          <w:szCs w:val="24"/>
        </w:rPr>
        <w:t>P.</w:t>
      </w:r>
      <w:r w:rsidRPr="005C5BAB">
        <w:rPr>
          <w:sz w:val="24"/>
          <w:szCs w:val="24"/>
        </w:rPr>
        <w:t xml:space="preserve">H., D.M., and C.R.M. Data Processing pipeline was implemented by C.R.M., B.T., W.W., D.G., M.G., A.S. and W.B. The </w:t>
      </w:r>
      <w:r w:rsidR="00CB1559" w:rsidRPr="005C5BAB">
        <w:rPr>
          <w:sz w:val="24"/>
          <w:szCs w:val="24"/>
        </w:rPr>
        <w:t xml:space="preserve">A custom </w:t>
      </w:r>
      <w:r w:rsidRPr="005C5BAB">
        <w:rPr>
          <w:sz w:val="24"/>
          <w:szCs w:val="24"/>
        </w:rPr>
        <w:t>PGC CNV browser was developed by C.R.M</w:t>
      </w:r>
      <w:r w:rsidR="00003D23">
        <w:rPr>
          <w:sz w:val="24"/>
          <w:szCs w:val="24"/>
        </w:rPr>
        <w:t>, D.P.H.,</w:t>
      </w:r>
      <w:r w:rsidRPr="005C5BAB">
        <w:rPr>
          <w:sz w:val="24"/>
          <w:szCs w:val="24"/>
        </w:rPr>
        <w:t xml:space="preserve"> and B.T. Additional analyses and interpretations were contributed by W.W., D.A</w:t>
      </w:r>
      <w:r w:rsidR="00003D23">
        <w:rPr>
          <w:sz w:val="24"/>
          <w:szCs w:val="24"/>
        </w:rPr>
        <w:t>.</w:t>
      </w:r>
      <w:r w:rsidRPr="005C5BAB">
        <w:rPr>
          <w:sz w:val="24"/>
          <w:szCs w:val="24"/>
        </w:rPr>
        <w:t xml:space="preserve"> and P.A.H. The individual studies or </w:t>
      </w:r>
      <w:r w:rsidRPr="005C5BAB">
        <w:rPr>
          <w:sz w:val="24"/>
          <w:szCs w:val="24"/>
        </w:rPr>
        <w:lastRenderedPageBreak/>
        <w:t xml:space="preserve">consortia contributing to the CNV meta-analysis were led by R.A.,O.A.A., D.H.R.B., A.D.B., E. </w:t>
      </w:r>
      <w:proofErr w:type="spellStart"/>
      <w:r w:rsidRPr="005C5BAB">
        <w:rPr>
          <w:sz w:val="24"/>
          <w:szCs w:val="24"/>
        </w:rPr>
        <w:t>Bramon</w:t>
      </w:r>
      <w:proofErr w:type="spellEnd"/>
      <w:r w:rsidRPr="005C5BAB">
        <w:rPr>
          <w:sz w:val="24"/>
          <w:szCs w:val="24"/>
        </w:rPr>
        <w:t xml:space="preserve">, J.D.B., A.C., D.A.C., S.C., A.D., E. Domenici, H.E., T.E., P.V.G., M.G., H.G., C.M.H., N.I., A.V.J., E.G.J., K.S.K., G.K., J. Knight, T. Lencz, D.F.L., Q.S.L., J. Liu, A.K.M., S.A.M., A. McQuillin, J.L.M., P.B.M., B.J.M., M.M.N., M.C.O’D., R.A.O., M.J.O., A. </w:t>
      </w:r>
      <w:proofErr w:type="spellStart"/>
      <w:r w:rsidRPr="005C5BAB">
        <w:rPr>
          <w:sz w:val="24"/>
          <w:szCs w:val="24"/>
        </w:rPr>
        <w:t>Palotie</w:t>
      </w:r>
      <w:proofErr w:type="spellEnd"/>
      <w:r w:rsidRPr="005C5BAB">
        <w:rPr>
          <w:sz w:val="24"/>
          <w:szCs w:val="24"/>
        </w:rPr>
        <w:t xml:space="preserve">, C.N.P., T.L.P., M.R., B.P.R., D.R., P.C.S, P. Sklar. </w:t>
      </w:r>
      <w:proofErr w:type="spellStart"/>
      <w:r w:rsidRPr="005C5BAB">
        <w:rPr>
          <w:sz w:val="24"/>
          <w:szCs w:val="24"/>
        </w:rPr>
        <w:t>D.St.C</w:t>
      </w:r>
      <w:proofErr w:type="spellEnd"/>
      <w:r w:rsidRPr="005C5BAB">
        <w:rPr>
          <w:sz w:val="24"/>
          <w:szCs w:val="24"/>
        </w:rPr>
        <w:t xml:space="preserve">., P.F.S., D.R.W., J.R.W., J.T.R.W. and T.W. The remaining authors contributed to the recruitment, genotyping, or data processing for the contributing components of the meta-analysis. J.S., B.M.N, </w:t>
      </w:r>
      <w:r w:rsidR="0009552A" w:rsidRPr="005C5BAB">
        <w:rPr>
          <w:sz w:val="24"/>
          <w:szCs w:val="24"/>
        </w:rPr>
        <w:t xml:space="preserve">M.C.O’D, </w:t>
      </w:r>
      <w:r w:rsidRPr="005C5BAB">
        <w:rPr>
          <w:sz w:val="24"/>
          <w:szCs w:val="24"/>
        </w:rPr>
        <w:t>C.R.M, D.</w:t>
      </w:r>
      <w:r w:rsidR="00003D23">
        <w:rPr>
          <w:sz w:val="24"/>
          <w:szCs w:val="24"/>
        </w:rPr>
        <w:t>P.</w:t>
      </w:r>
      <w:r w:rsidRPr="005C5BAB">
        <w:rPr>
          <w:sz w:val="24"/>
          <w:szCs w:val="24"/>
        </w:rPr>
        <w:t>H.</w:t>
      </w:r>
      <w:r w:rsidR="0009552A">
        <w:rPr>
          <w:sz w:val="24"/>
          <w:szCs w:val="24"/>
        </w:rPr>
        <w:t xml:space="preserve">, </w:t>
      </w:r>
      <w:r w:rsidRPr="005C5BAB">
        <w:rPr>
          <w:sz w:val="24"/>
          <w:szCs w:val="24"/>
        </w:rPr>
        <w:t>and D.M. drafted the manuscript</w:t>
      </w:r>
      <w:r w:rsidR="009F26CA">
        <w:rPr>
          <w:sz w:val="24"/>
          <w:szCs w:val="24"/>
        </w:rPr>
        <w:t>,</w:t>
      </w:r>
      <w:r w:rsidRPr="005C5BAB">
        <w:rPr>
          <w:sz w:val="24"/>
          <w:szCs w:val="24"/>
        </w:rPr>
        <w:t xml:space="preserve"> which was shaped by the management group. All other authors saw, had the opportunity to comment on,</w:t>
      </w:r>
      <w:r w:rsidR="005C5BAB">
        <w:rPr>
          <w:sz w:val="24"/>
          <w:szCs w:val="24"/>
        </w:rPr>
        <w:t xml:space="preserve"> and approved the final draft.</w:t>
      </w:r>
    </w:p>
    <w:p w14:paraId="6EA108FC" w14:textId="77777777" w:rsidR="005C5BAB" w:rsidRDefault="005C5BAB" w:rsidP="004D79F4">
      <w:pPr>
        <w:spacing w:after="0" w:line="360" w:lineRule="auto"/>
        <w:rPr>
          <w:sz w:val="24"/>
          <w:szCs w:val="24"/>
        </w:rPr>
      </w:pPr>
    </w:p>
    <w:p w14:paraId="515BA490" w14:textId="7A682BED" w:rsidR="005C5BAB" w:rsidRPr="005C5BAB" w:rsidRDefault="005C5BAB" w:rsidP="004D79F4">
      <w:pPr>
        <w:spacing w:after="0" w:line="360" w:lineRule="auto"/>
        <w:rPr>
          <w:b/>
          <w:sz w:val="24"/>
          <w:szCs w:val="24"/>
        </w:rPr>
      </w:pPr>
      <w:r>
        <w:rPr>
          <w:b/>
          <w:sz w:val="24"/>
          <w:szCs w:val="24"/>
        </w:rPr>
        <w:t>Competing Financial I</w:t>
      </w:r>
      <w:r w:rsidRPr="005C5BAB">
        <w:rPr>
          <w:b/>
          <w:sz w:val="24"/>
          <w:szCs w:val="24"/>
        </w:rPr>
        <w:t>nterest</w:t>
      </w:r>
    </w:p>
    <w:p w14:paraId="72696EC3" w14:textId="78D429C8" w:rsidR="002C70BF" w:rsidRDefault="00F31DE3" w:rsidP="004D79F4">
      <w:pPr>
        <w:spacing w:after="0" w:line="360" w:lineRule="auto"/>
        <w:rPr>
          <w:sz w:val="24"/>
          <w:szCs w:val="24"/>
        </w:rPr>
      </w:pPr>
      <w:r>
        <w:rPr>
          <w:sz w:val="24"/>
          <w:szCs w:val="24"/>
        </w:rPr>
        <w:t>J.S. is a co</w:t>
      </w:r>
      <w:r w:rsidR="00C405B5">
        <w:rPr>
          <w:sz w:val="24"/>
          <w:szCs w:val="24"/>
        </w:rPr>
        <w:t>-</w:t>
      </w:r>
      <w:r>
        <w:rPr>
          <w:sz w:val="24"/>
          <w:szCs w:val="24"/>
        </w:rPr>
        <w:t>inventor on patents granted (</w:t>
      </w:r>
      <w:r w:rsidRPr="00F31DE3">
        <w:rPr>
          <w:sz w:val="24"/>
          <w:szCs w:val="24"/>
        </w:rPr>
        <w:t>8554488</w:t>
      </w:r>
      <w:r>
        <w:rPr>
          <w:sz w:val="24"/>
          <w:szCs w:val="24"/>
        </w:rPr>
        <w:t>) and pending (</w:t>
      </w:r>
      <w:r w:rsidRPr="00F31DE3">
        <w:rPr>
          <w:sz w:val="24"/>
          <w:szCs w:val="24"/>
        </w:rPr>
        <w:t>20140171371</w:t>
      </w:r>
      <w:r>
        <w:rPr>
          <w:sz w:val="24"/>
          <w:szCs w:val="24"/>
        </w:rPr>
        <w:t xml:space="preserve">) on genetic methods for the diagnosis of psychiatric disorders. </w:t>
      </w:r>
      <w:r w:rsidR="005C5BAB" w:rsidRPr="005C5BAB">
        <w:rPr>
          <w:sz w:val="24"/>
          <w:szCs w:val="24"/>
        </w:rPr>
        <w:t>Several of the authors are employees of the foll</w:t>
      </w:r>
      <w:r w:rsidR="005C5BAB">
        <w:rPr>
          <w:sz w:val="24"/>
          <w:szCs w:val="24"/>
        </w:rPr>
        <w:t xml:space="preserve">owing pharmaceutical companies: </w:t>
      </w:r>
      <w:proofErr w:type="spellStart"/>
      <w:r w:rsidR="005C5BAB" w:rsidRPr="005C5BAB">
        <w:rPr>
          <w:sz w:val="24"/>
          <w:szCs w:val="24"/>
        </w:rPr>
        <w:t>F.Hoffman</w:t>
      </w:r>
      <w:proofErr w:type="spellEnd"/>
      <w:r w:rsidR="005C5BAB" w:rsidRPr="005C5BAB">
        <w:rPr>
          <w:sz w:val="24"/>
          <w:szCs w:val="24"/>
        </w:rPr>
        <w:t>-La Roche (E.D., L.E.), Eli Lilly (D.A.</w:t>
      </w:r>
      <w:r w:rsidR="005C5BAB">
        <w:rPr>
          <w:sz w:val="24"/>
          <w:szCs w:val="24"/>
        </w:rPr>
        <w:t>C., Y.M., L.N.) and Janssen (A.S</w:t>
      </w:r>
      <w:r w:rsidR="005C5BAB" w:rsidRPr="005C5BAB">
        <w:rPr>
          <w:sz w:val="24"/>
          <w:szCs w:val="24"/>
        </w:rPr>
        <w:t>.</w:t>
      </w:r>
      <w:r w:rsidR="005C5BAB">
        <w:rPr>
          <w:sz w:val="24"/>
          <w:szCs w:val="24"/>
        </w:rPr>
        <w:t>,</w:t>
      </w:r>
      <w:r w:rsidR="005C5BAB" w:rsidRPr="005C5BAB">
        <w:rPr>
          <w:sz w:val="24"/>
          <w:szCs w:val="24"/>
        </w:rPr>
        <w:t xml:space="preserve"> Q.S.L</w:t>
      </w:r>
      <w:r w:rsidR="005C5BAB">
        <w:rPr>
          <w:sz w:val="24"/>
          <w:szCs w:val="24"/>
        </w:rPr>
        <w:t>)</w:t>
      </w:r>
      <w:r w:rsidR="005C5BAB" w:rsidRPr="005C5BAB">
        <w:rPr>
          <w:sz w:val="24"/>
          <w:szCs w:val="24"/>
        </w:rPr>
        <w:t>. None of these companies influenced the design of the study, th</w:t>
      </w:r>
      <w:r w:rsidR="009F26CA">
        <w:rPr>
          <w:sz w:val="24"/>
          <w:szCs w:val="24"/>
        </w:rPr>
        <w:t>e interpretation of the data,</w:t>
      </w:r>
      <w:r w:rsidR="005C5BAB" w:rsidRPr="005C5BAB">
        <w:rPr>
          <w:sz w:val="24"/>
          <w:szCs w:val="24"/>
        </w:rPr>
        <w:t xml:space="preserve"> the amount of data reported, or financially profit by publication of the results</w:t>
      </w:r>
      <w:r w:rsidR="009F26CA">
        <w:rPr>
          <w:sz w:val="24"/>
          <w:szCs w:val="24"/>
        </w:rPr>
        <w:t>,</w:t>
      </w:r>
      <w:r w:rsidR="005C5BAB" w:rsidRPr="005C5BAB">
        <w:rPr>
          <w:sz w:val="24"/>
          <w:szCs w:val="24"/>
        </w:rPr>
        <w:t xml:space="preserve"> which are pre-competitive. The other authors declare no competing interests.</w:t>
      </w:r>
    </w:p>
    <w:p w14:paraId="3E32987A" w14:textId="6F3A17B5" w:rsidR="005C5BAB" w:rsidRPr="002C70BF" w:rsidRDefault="002C70BF" w:rsidP="002C70BF">
      <w:pPr>
        <w:rPr>
          <w:sz w:val="24"/>
          <w:szCs w:val="24"/>
        </w:rPr>
      </w:pPr>
      <w:r>
        <w:rPr>
          <w:sz w:val="24"/>
          <w:szCs w:val="24"/>
        </w:rPr>
        <w:br w:type="page"/>
      </w:r>
    </w:p>
    <w:p w14:paraId="62DF4FD1" w14:textId="77777777" w:rsidR="00F63486" w:rsidRPr="009114D4" w:rsidRDefault="00164B33" w:rsidP="004D79F4">
      <w:pPr>
        <w:pStyle w:val="EndNoteBibliographyTitle"/>
        <w:jc w:val="left"/>
        <w:rPr>
          <w:b/>
          <w:sz w:val="24"/>
          <w:szCs w:val="24"/>
        </w:rPr>
      </w:pPr>
      <w:r w:rsidRPr="009114D4">
        <w:rPr>
          <w:sz w:val="24"/>
          <w:szCs w:val="24"/>
        </w:rPr>
        <w:lastRenderedPageBreak/>
        <w:fldChar w:fldCharType="begin"/>
      </w:r>
      <w:r w:rsidRPr="009114D4">
        <w:rPr>
          <w:sz w:val="24"/>
          <w:szCs w:val="24"/>
        </w:rPr>
        <w:instrText xml:space="preserve"> ADDIN EN.REFLIST </w:instrText>
      </w:r>
      <w:r w:rsidRPr="009114D4">
        <w:rPr>
          <w:sz w:val="24"/>
          <w:szCs w:val="24"/>
        </w:rPr>
        <w:fldChar w:fldCharType="separate"/>
      </w:r>
      <w:r w:rsidR="00F63486" w:rsidRPr="009114D4">
        <w:rPr>
          <w:b/>
          <w:sz w:val="24"/>
          <w:szCs w:val="24"/>
        </w:rPr>
        <w:t>References</w:t>
      </w:r>
    </w:p>
    <w:p w14:paraId="7AF77793" w14:textId="77777777" w:rsidR="00F63486" w:rsidRPr="009114D4" w:rsidRDefault="00F63486" w:rsidP="00F63486">
      <w:pPr>
        <w:pStyle w:val="EndNoteBibliographyTitle"/>
        <w:rPr>
          <w:sz w:val="24"/>
          <w:szCs w:val="24"/>
        </w:rPr>
      </w:pPr>
    </w:p>
    <w:p w14:paraId="460D3AC1" w14:textId="77777777" w:rsidR="00F63486" w:rsidRPr="009114D4" w:rsidRDefault="00F63486" w:rsidP="00F63486">
      <w:pPr>
        <w:pStyle w:val="EndNoteBibliography"/>
        <w:spacing w:after="0"/>
        <w:ind w:left="720" w:hanging="720"/>
        <w:rPr>
          <w:sz w:val="24"/>
          <w:szCs w:val="24"/>
        </w:rPr>
      </w:pPr>
      <w:r w:rsidRPr="009114D4">
        <w:rPr>
          <w:sz w:val="24"/>
          <w:szCs w:val="24"/>
        </w:rPr>
        <w:t>1.</w:t>
      </w:r>
      <w:r w:rsidRPr="009114D4">
        <w:rPr>
          <w:sz w:val="24"/>
          <w:szCs w:val="24"/>
        </w:rPr>
        <w:tab/>
        <w:t xml:space="preserve">Malhotra, D. &amp; Sebat, J. CNVs: harbingers of a rare variant revolution in psychiatric genetics. </w:t>
      </w:r>
      <w:r w:rsidRPr="009114D4">
        <w:rPr>
          <w:i/>
          <w:sz w:val="24"/>
          <w:szCs w:val="24"/>
        </w:rPr>
        <w:t>Cell</w:t>
      </w:r>
      <w:r w:rsidRPr="009114D4">
        <w:rPr>
          <w:sz w:val="24"/>
          <w:szCs w:val="24"/>
        </w:rPr>
        <w:t xml:space="preserve"> </w:t>
      </w:r>
      <w:r w:rsidRPr="009114D4">
        <w:rPr>
          <w:b/>
          <w:sz w:val="24"/>
          <w:szCs w:val="24"/>
        </w:rPr>
        <w:t>148</w:t>
      </w:r>
      <w:r w:rsidRPr="009114D4">
        <w:rPr>
          <w:sz w:val="24"/>
          <w:szCs w:val="24"/>
        </w:rPr>
        <w:t>, 1223-41 (2012).</w:t>
      </w:r>
    </w:p>
    <w:p w14:paraId="0D68121F" w14:textId="77777777" w:rsidR="00F63486" w:rsidRPr="009114D4" w:rsidRDefault="00F63486" w:rsidP="00F63486">
      <w:pPr>
        <w:pStyle w:val="EndNoteBibliography"/>
        <w:spacing w:after="0"/>
        <w:ind w:left="720" w:hanging="720"/>
        <w:rPr>
          <w:sz w:val="24"/>
          <w:szCs w:val="24"/>
        </w:rPr>
      </w:pPr>
      <w:r w:rsidRPr="009114D4">
        <w:rPr>
          <w:sz w:val="24"/>
          <w:szCs w:val="24"/>
        </w:rPr>
        <w:t>2.</w:t>
      </w:r>
      <w:r w:rsidRPr="009114D4">
        <w:rPr>
          <w:sz w:val="24"/>
          <w:szCs w:val="24"/>
        </w:rPr>
        <w:tab/>
        <w:t>Walsh, T.</w:t>
      </w:r>
      <w:r w:rsidRPr="009114D4">
        <w:rPr>
          <w:i/>
          <w:sz w:val="24"/>
          <w:szCs w:val="24"/>
        </w:rPr>
        <w:t xml:space="preserve"> et al.</w:t>
      </w:r>
      <w:r w:rsidRPr="009114D4">
        <w:rPr>
          <w:sz w:val="24"/>
          <w:szCs w:val="24"/>
        </w:rPr>
        <w:t xml:space="preserve"> Rare structural variants disrupt multiple genes in neurodevelopmental pathways in schizophrenia. </w:t>
      </w:r>
      <w:r w:rsidRPr="009114D4">
        <w:rPr>
          <w:i/>
          <w:sz w:val="24"/>
          <w:szCs w:val="24"/>
        </w:rPr>
        <w:t>Science</w:t>
      </w:r>
      <w:r w:rsidRPr="009114D4">
        <w:rPr>
          <w:sz w:val="24"/>
          <w:szCs w:val="24"/>
        </w:rPr>
        <w:t xml:space="preserve"> </w:t>
      </w:r>
      <w:r w:rsidRPr="009114D4">
        <w:rPr>
          <w:b/>
          <w:sz w:val="24"/>
          <w:szCs w:val="24"/>
        </w:rPr>
        <w:t>320</w:t>
      </w:r>
      <w:r w:rsidRPr="009114D4">
        <w:rPr>
          <w:sz w:val="24"/>
          <w:szCs w:val="24"/>
        </w:rPr>
        <w:t>, 539-43 (2008).</w:t>
      </w:r>
    </w:p>
    <w:p w14:paraId="4CABC829" w14:textId="77777777" w:rsidR="00F63486" w:rsidRPr="009114D4" w:rsidRDefault="00F63486" w:rsidP="00F63486">
      <w:pPr>
        <w:pStyle w:val="EndNoteBibliography"/>
        <w:spacing w:after="0"/>
        <w:ind w:left="720" w:hanging="720"/>
        <w:rPr>
          <w:sz w:val="24"/>
          <w:szCs w:val="24"/>
        </w:rPr>
      </w:pPr>
      <w:r w:rsidRPr="009114D4">
        <w:rPr>
          <w:sz w:val="24"/>
          <w:szCs w:val="24"/>
        </w:rPr>
        <w:t>3.</w:t>
      </w:r>
      <w:r w:rsidRPr="009114D4">
        <w:rPr>
          <w:sz w:val="24"/>
          <w:szCs w:val="24"/>
        </w:rPr>
        <w:tab/>
        <w:t xml:space="preserve">The International Schizophrenia, C. Rare chromosomal deletions and duplications increase risk of schizophrenia. </w:t>
      </w:r>
      <w:r w:rsidRPr="009114D4">
        <w:rPr>
          <w:i/>
          <w:sz w:val="24"/>
          <w:szCs w:val="24"/>
        </w:rPr>
        <w:t>Nature.</w:t>
      </w:r>
      <w:r w:rsidRPr="009114D4">
        <w:rPr>
          <w:sz w:val="24"/>
          <w:szCs w:val="24"/>
        </w:rPr>
        <w:t xml:space="preserve"> </w:t>
      </w:r>
      <w:r w:rsidRPr="009114D4">
        <w:rPr>
          <w:b/>
          <w:sz w:val="24"/>
          <w:szCs w:val="24"/>
        </w:rPr>
        <w:t>455</w:t>
      </w:r>
      <w:r w:rsidRPr="009114D4">
        <w:rPr>
          <w:sz w:val="24"/>
          <w:szCs w:val="24"/>
        </w:rPr>
        <w:t>, 237-241 (2008).</w:t>
      </w:r>
    </w:p>
    <w:p w14:paraId="59AF59E3" w14:textId="77777777" w:rsidR="00F63486" w:rsidRPr="009114D4" w:rsidRDefault="00F63486" w:rsidP="00F63486">
      <w:pPr>
        <w:pStyle w:val="EndNoteBibliography"/>
        <w:spacing w:after="0"/>
        <w:ind w:left="720" w:hanging="720"/>
        <w:rPr>
          <w:sz w:val="24"/>
          <w:szCs w:val="24"/>
        </w:rPr>
      </w:pPr>
      <w:r w:rsidRPr="009114D4">
        <w:rPr>
          <w:sz w:val="24"/>
          <w:szCs w:val="24"/>
        </w:rPr>
        <w:t>4.</w:t>
      </w:r>
      <w:r w:rsidRPr="009114D4">
        <w:rPr>
          <w:sz w:val="24"/>
          <w:szCs w:val="24"/>
        </w:rPr>
        <w:tab/>
        <w:t>Malhotra, D.</w:t>
      </w:r>
      <w:r w:rsidRPr="009114D4">
        <w:rPr>
          <w:i/>
          <w:sz w:val="24"/>
          <w:szCs w:val="24"/>
        </w:rPr>
        <w:t xml:space="preserve"> et al.</w:t>
      </w:r>
      <w:r w:rsidRPr="009114D4">
        <w:rPr>
          <w:sz w:val="24"/>
          <w:szCs w:val="24"/>
        </w:rPr>
        <w:t xml:space="preserve"> High frequencies of de novo CNVs in bipolar disorder and schizophrenia. </w:t>
      </w:r>
      <w:r w:rsidRPr="009114D4">
        <w:rPr>
          <w:i/>
          <w:sz w:val="24"/>
          <w:szCs w:val="24"/>
        </w:rPr>
        <w:t>Neuron</w:t>
      </w:r>
      <w:r w:rsidRPr="009114D4">
        <w:rPr>
          <w:sz w:val="24"/>
          <w:szCs w:val="24"/>
        </w:rPr>
        <w:t xml:space="preserve"> </w:t>
      </w:r>
      <w:r w:rsidRPr="009114D4">
        <w:rPr>
          <w:b/>
          <w:sz w:val="24"/>
          <w:szCs w:val="24"/>
        </w:rPr>
        <w:t>72</w:t>
      </w:r>
      <w:r w:rsidRPr="009114D4">
        <w:rPr>
          <w:sz w:val="24"/>
          <w:szCs w:val="24"/>
        </w:rPr>
        <w:t>, 951-63 (2011).</w:t>
      </w:r>
    </w:p>
    <w:p w14:paraId="358C3EF3" w14:textId="77777777" w:rsidR="00F63486" w:rsidRPr="009114D4" w:rsidRDefault="00F63486" w:rsidP="00F63486">
      <w:pPr>
        <w:pStyle w:val="EndNoteBibliography"/>
        <w:spacing w:after="0"/>
        <w:ind w:left="720" w:hanging="720"/>
        <w:rPr>
          <w:sz w:val="24"/>
          <w:szCs w:val="24"/>
        </w:rPr>
      </w:pPr>
      <w:r w:rsidRPr="009114D4">
        <w:rPr>
          <w:sz w:val="24"/>
          <w:szCs w:val="24"/>
        </w:rPr>
        <w:t>5.</w:t>
      </w:r>
      <w:r w:rsidRPr="009114D4">
        <w:rPr>
          <w:sz w:val="24"/>
          <w:szCs w:val="24"/>
        </w:rPr>
        <w:tab/>
        <w:t>Xu, B.</w:t>
      </w:r>
      <w:r w:rsidRPr="009114D4">
        <w:rPr>
          <w:i/>
          <w:sz w:val="24"/>
          <w:szCs w:val="24"/>
        </w:rPr>
        <w:t xml:space="preserve"> et al.</w:t>
      </w:r>
      <w:r w:rsidRPr="009114D4">
        <w:rPr>
          <w:sz w:val="24"/>
          <w:szCs w:val="24"/>
        </w:rPr>
        <w:t xml:space="preserve"> Strong association of de novo copy number mutations with sporadic schizophrenia. </w:t>
      </w:r>
      <w:r w:rsidRPr="009114D4">
        <w:rPr>
          <w:i/>
          <w:sz w:val="24"/>
          <w:szCs w:val="24"/>
        </w:rPr>
        <w:t>Nat Genet</w:t>
      </w:r>
      <w:r w:rsidRPr="009114D4">
        <w:rPr>
          <w:sz w:val="24"/>
          <w:szCs w:val="24"/>
        </w:rPr>
        <w:t xml:space="preserve"> </w:t>
      </w:r>
      <w:r w:rsidRPr="009114D4">
        <w:rPr>
          <w:b/>
          <w:sz w:val="24"/>
          <w:szCs w:val="24"/>
        </w:rPr>
        <w:t>40</w:t>
      </w:r>
      <w:r w:rsidRPr="009114D4">
        <w:rPr>
          <w:sz w:val="24"/>
          <w:szCs w:val="24"/>
        </w:rPr>
        <w:t>, 880-5 (2008).</w:t>
      </w:r>
    </w:p>
    <w:p w14:paraId="18325D84" w14:textId="77777777" w:rsidR="00F63486" w:rsidRPr="009114D4" w:rsidRDefault="00F63486" w:rsidP="00F63486">
      <w:pPr>
        <w:pStyle w:val="EndNoteBibliography"/>
        <w:spacing w:after="0"/>
        <w:ind w:left="720" w:hanging="720"/>
        <w:rPr>
          <w:sz w:val="24"/>
          <w:szCs w:val="24"/>
        </w:rPr>
      </w:pPr>
      <w:r w:rsidRPr="009114D4">
        <w:rPr>
          <w:sz w:val="24"/>
          <w:szCs w:val="24"/>
        </w:rPr>
        <w:t>6.</w:t>
      </w:r>
      <w:r w:rsidRPr="009114D4">
        <w:rPr>
          <w:sz w:val="24"/>
          <w:szCs w:val="24"/>
        </w:rPr>
        <w:tab/>
        <w:t>Kirov, G.</w:t>
      </w:r>
      <w:r w:rsidRPr="009114D4">
        <w:rPr>
          <w:i/>
          <w:sz w:val="24"/>
          <w:szCs w:val="24"/>
        </w:rPr>
        <w:t xml:space="preserve"> et al.</w:t>
      </w:r>
      <w:r w:rsidRPr="009114D4">
        <w:rPr>
          <w:sz w:val="24"/>
          <w:szCs w:val="24"/>
        </w:rPr>
        <w:t xml:space="preserve"> De novo CNV analysis implicates specific abnormalities of postsynaptic signalling complexes in the pathogenesis of schizophrenia. </w:t>
      </w:r>
      <w:r w:rsidRPr="009114D4">
        <w:rPr>
          <w:i/>
          <w:sz w:val="24"/>
          <w:szCs w:val="24"/>
        </w:rPr>
        <w:t>Molecular psychiatry</w:t>
      </w:r>
      <w:r w:rsidRPr="009114D4">
        <w:rPr>
          <w:sz w:val="24"/>
          <w:szCs w:val="24"/>
        </w:rPr>
        <w:t xml:space="preserve"> </w:t>
      </w:r>
      <w:r w:rsidRPr="009114D4">
        <w:rPr>
          <w:b/>
          <w:sz w:val="24"/>
          <w:szCs w:val="24"/>
        </w:rPr>
        <w:t>17</w:t>
      </w:r>
      <w:r w:rsidRPr="009114D4">
        <w:rPr>
          <w:sz w:val="24"/>
          <w:szCs w:val="24"/>
        </w:rPr>
        <w:t>, 142-53 (2012).</w:t>
      </w:r>
    </w:p>
    <w:p w14:paraId="59F29B09" w14:textId="77777777" w:rsidR="00F63486" w:rsidRPr="009114D4" w:rsidRDefault="00F63486" w:rsidP="00F63486">
      <w:pPr>
        <w:pStyle w:val="EndNoteBibliography"/>
        <w:spacing w:after="0"/>
        <w:ind w:left="720" w:hanging="720"/>
        <w:rPr>
          <w:sz w:val="24"/>
          <w:szCs w:val="24"/>
        </w:rPr>
      </w:pPr>
      <w:r w:rsidRPr="009114D4">
        <w:rPr>
          <w:sz w:val="24"/>
          <w:szCs w:val="24"/>
        </w:rPr>
        <w:t>7.</w:t>
      </w:r>
      <w:r w:rsidRPr="009114D4">
        <w:rPr>
          <w:sz w:val="24"/>
          <w:szCs w:val="24"/>
        </w:rPr>
        <w:tab/>
        <w:t>McCarthy, S.E.</w:t>
      </w:r>
      <w:r w:rsidRPr="009114D4">
        <w:rPr>
          <w:i/>
          <w:sz w:val="24"/>
          <w:szCs w:val="24"/>
        </w:rPr>
        <w:t xml:space="preserve"> et al.</w:t>
      </w:r>
      <w:r w:rsidRPr="009114D4">
        <w:rPr>
          <w:sz w:val="24"/>
          <w:szCs w:val="24"/>
        </w:rPr>
        <w:t xml:space="preserve"> Microduplications of 16p11.2 are associated with schizophrenia. </w:t>
      </w:r>
      <w:r w:rsidRPr="009114D4">
        <w:rPr>
          <w:i/>
          <w:sz w:val="24"/>
          <w:szCs w:val="24"/>
        </w:rPr>
        <w:t>Nat Genet</w:t>
      </w:r>
      <w:r w:rsidRPr="009114D4">
        <w:rPr>
          <w:sz w:val="24"/>
          <w:szCs w:val="24"/>
        </w:rPr>
        <w:t xml:space="preserve"> </w:t>
      </w:r>
      <w:r w:rsidRPr="009114D4">
        <w:rPr>
          <w:b/>
          <w:sz w:val="24"/>
          <w:szCs w:val="24"/>
        </w:rPr>
        <w:t>41</w:t>
      </w:r>
      <w:r w:rsidRPr="009114D4">
        <w:rPr>
          <w:sz w:val="24"/>
          <w:szCs w:val="24"/>
        </w:rPr>
        <w:t>, 1223-7 (2009).</w:t>
      </w:r>
    </w:p>
    <w:p w14:paraId="37395652" w14:textId="77777777" w:rsidR="00F63486" w:rsidRPr="009114D4" w:rsidRDefault="00F63486" w:rsidP="00F63486">
      <w:pPr>
        <w:pStyle w:val="EndNoteBibliography"/>
        <w:spacing w:after="0"/>
        <w:ind w:left="720" w:hanging="720"/>
        <w:rPr>
          <w:sz w:val="24"/>
          <w:szCs w:val="24"/>
        </w:rPr>
      </w:pPr>
      <w:r w:rsidRPr="009114D4">
        <w:rPr>
          <w:sz w:val="24"/>
          <w:szCs w:val="24"/>
        </w:rPr>
        <w:t>8.</w:t>
      </w:r>
      <w:r w:rsidRPr="009114D4">
        <w:rPr>
          <w:sz w:val="24"/>
          <w:szCs w:val="24"/>
        </w:rPr>
        <w:tab/>
        <w:t>Mulle, J.G.</w:t>
      </w:r>
      <w:r w:rsidRPr="009114D4">
        <w:rPr>
          <w:i/>
          <w:sz w:val="24"/>
          <w:szCs w:val="24"/>
        </w:rPr>
        <w:t xml:space="preserve"> et al.</w:t>
      </w:r>
      <w:r w:rsidRPr="009114D4">
        <w:rPr>
          <w:sz w:val="24"/>
          <w:szCs w:val="24"/>
        </w:rPr>
        <w:t xml:space="preserve"> Microdeletions of 3q29 confer high risk for schizophrenia. </w:t>
      </w:r>
      <w:r w:rsidRPr="009114D4">
        <w:rPr>
          <w:i/>
          <w:sz w:val="24"/>
          <w:szCs w:val="24"/>
        </w:rPr>
        <w:t>Am J Hum Genet</w:t>
      </w:r>
      <w:r w:rsidRPr="009114D4">
        <w:rPr>
          <w:sz w:val="24"/>
          <w:szCs w:val="24"/>
        </w:rPr>
        <w:t xml:space="preserve"> </w:t>
      </w:r>
      <w:r w:rsidRPr="009114D4">
        <w:rPr>
          <w:b/>
          <w:sz w:val="24"/>
          <w:szCs w:val="24"/>
        </w:rPr>
        <w:t>87</w:t>
      </w:r>
      <w:r w:rsidRPr="009114D4">
        <w:rPr>
          <w:sz w:val="24"/>
          <w:szCs w:val="24"/>
        </w:rPr>
        <w:t>, 229-36 (2010).</w:t>
      </w:r>
    </w:p>
    <w:p w14:paraId="0A6B1E9C" w14:textId="77777777" w:rsidR="00F63486" w:rsidRPr="009114D4" w:rsidRDefault="00F63486" w:rsidP="00F63486">
      <w:pPr>
        <w:pStyle w:val="EndNoteBibliography"/>
        <w:spacing w:after="0"/>
        <w:ind w:left="720" w:hanging="720"/>
        <w:rPr>
          <w:sz w:val="24"/>
          <w:szCs w:val="24"/>
        </w:rPr>
      </w:pPr>
      <w:r w:rsidRPr="009114D4">
        <w:rPr>
          <w:sz w:val="24"/>
          <w:szCs w:val="24"/>
        </w:rPr>
        <w:t>9.</w:t>
      </w:r>
      <w:r w:rsidRPr="009114D4">
        <w:rPr>
          <w:sz w:val="24"/>
          <w:szCs w:val="24"/>
        </w:rPr>
        <w:tab/>
        <w:t>Rujescu, D.</w:t>
      </w:r>
      <w:r w:rsidRPr="009114D4">
        <w:rPr>
          <w:i/>
          <w:sz w:val="24"/>
          <w:szCs w:val="24"/>
        </w:rPr>
        <w:t xml:space="preserve"> et al.</w:t>
      </w:r>
      <w:r w:rsidRPr="009114D4">
        <w:rPr>
          <w:sz w:val="24"/>
          <w:szCs w:val="24"/>
        </w:rPr>
        <w:t xml:space="preserve"> Disruption of the neurexin 1 gene is associated with schizophrenia. </w:t>
      </w:r>
      <w:r w:rsidRPr="009114D4">
        <w:rPr>
          <w:i/>
          <w:sz w:val="24"/>
          <w:szCs w:val="24"/>
        </w:rPr>
        <w:t>Hum Mol Genet</w:t>
      </w:r>
      <w:r w:rsidRPr="009114D4">
        <w:rPr>
          <w:sz w:val="24"/>
          <w:szCs w:val="24"/>
        </w:rPr>
        <w:t xml:space="preserve"> (2008).</w:t>
      </w:r>
    </w:p>
    <w:p w14:paraId="3978795F" w14:textId="77777777" w:rsidR="00F63486" w:rsidRPr="009114D4" w:rsidRDefault="00F63486" w:rsidP="00F63486">
      <w:pPr>
        <w:pStyle w:val="EndNoteBibliography"/>
        <w:spacing w:after="0"/>
        <w:ind w:left="720" w:hanging="720"/>
        <w:rPr>
          <w:sz w:val="24"/>
          <w:szCs w:val="24"/>
        </w:rPr>
      </w:pPr>
      <w:r w:rsidRPr="009114D4">
        <w:rPr>
          <w:sz w:val="24"/>
          <w:szCs w:val="24"/>
        </w:rPr>
        <w:t>10.</w:t>
      </w:r>
      <w:r w:rsidRPr="009114D4">
        <w:rPr>
          <w:sz w:val="24"/>
          <w:szCs w:val="24"/>
        </w:rPr>
        <w:tab/>
        <w:t>Pocklington, A.J.</w:t>
      </w:r>
      <w:r w:rsidRPr="009114D4">
        <w:rPr>
          <w:i/>
          <w:sz w:val="24"/>
          <w:szCs w:val="24"/>
        </w:rPr>
        <w:t xml:space="preserve"> et al.</w:t>
      </w:r>
      <w:r w:rsidRPr="009114D4">
        <w:rPr>
          <w:sz w:val="24"/>
          <w:szCs w:val="24"/>
        </w:rPr>
        <w:t xml:space="preserve"> Novel Findings from CNVs Implicate Inhibitory and Excitatory Signaling Complexes in Schizophrenia. </w:t>
      </w:r>
      <w:r w:rsidRPr="009114D4">
        <w:rPr>
          <w:i/>
          <w:sz w:val="24"/>
          <w:szCs w:val="24"/>
        </w:rPr>
        <w:t>Neuron</w:t>
      </w:r>
      <w:r w:rsidRPr="009114D4">
        <w:rPr>
          <w:sz w:val="24"/>
          <w:szCs w:val="24"/>
        </w:rPr>
        <w:t xml:space="preserve"> </w:t>
      </w:r>
      <w:r w:rsidRPr="009114D4">
        <w:rPr>
          <w:b/>
          <w:sz w:val="24"/>
          <w:szCs w:val="24"/>
        </w:rPr>
        <w:t>86</w:t>
      </w:r>
      <w:r w:rsidRPr="009114D4">
        <w:rPr>
          <w:sz w:val="24"/>
          <w:szCs w:val="24"/>
        </w:rPr>
        <w:t>, 1203-14 (2015).</w:t>
      </w:r>
    </w:p>
    <w:p w14:paraId="5080549C" w14:textId="77777777" w:rsidR="00F63486" w:rsidRPr="009114D4" w:rsidRDefault="00F63486" w:rsidP="00F63486">
      <w:pPr>
        <w:pStyle w:val="EndNoteBibliography"/>
        <w:spacing w:after="0"/>
        <w:ind w:left="720" w:hanging="720"/>
        <w:rPr>
          <w:sz w:val="24"/>
          <w:szCs w:val="24"/>
        </w:rPr>
      </w:pPr>
      <w:r w:rsidRPr="009114D4">
        <w:rPr>
          <w:sz w:val="24"/>
          <w:szCs w:val="24"/>
        </w:rPr>
        <w:t>11.</w:t>
      </w:r>
      <w:r w:rsidRPr="009114D4">
        <w:rPr>
          <w:sz w:val="24"/>
          <w:szCs w:val="24"/>
        </w:rPr>
        <w:tab/>
        <w:t>Horev, G.</w:t>
      </w:r>
      <w:r w:rsidRPr="009114D4">
        <w:rPr>
          <w:i/>
          <w:sz w:val="24"/>
          <w:szCs w:val="24"/>
        </w:rPr>
        <w:t xml:space="preserve"> et al.</w:t>
      </w:r>
      <w:r w:rsidRPr="009114D4">
        <w:rPr>
          <w:sz w:val="24"/>
          <w:szCs w:val="24"/>
        </w:rPr>
        <w:t xml:space="preserve"> Dosage-dependent phenotypes in models of 16p11.2 lesions found in autism. </w:t>
      </w:r>
      <w:r w:rsidRPr="009114D4">
        <w:rPr>
          <w:i/>
          <w:sz w:val="24"/>
          <w:szCs w:val="24"/>
        </w:rPr>
        <w:t>Proc Natl Acad Sci U S A</w:t>
      </w:r>
      <w:r w:rsidRPr="009114D4">
        <w:rPr>
          <w:sz w:val="24"/>
          <w:szCs w:val="24"/>
        </w:rPr>
        <w:t xml:space="preserve"> </w:t>
      </w:r>
      <w:r w:rsidRPr="009114D4">
        <w:rPr>
          <w:b/>
          <w:sz w:val="24"/>
          <w:szCs w:val="24"/>
        </w:rPr>
        <w:t>108</w:t>
      </w:r>
      <w:r w:rsidRPr="009114D4">
        <w:rPr>
          <w:sz w:val="24"/>
          <w:szCs w:val="24"/>
        </w:rPr>
        <w:t>, 17076-81 (2011).</w:t>
      </w:r>
    </w:p>
    <w:p w14:paraId="07E4AC84" w14:textId="77777777" w:rsidR="00F63486" w:rsidRPr="009114D4" w:rsidRDefault="00F63486" w:rsidP="00F63486">
      <w:pPr>
        <w:pStyle w:val="EndNoteBibliography"/>
        <w:spacing w:after="0"/>
        <w:ind w:left="720" w:hanging="720"/>
        <w:rPr>
          <w:sz w:val="24"/>
          <w:szCs w:val="24"/>
        </w:rPr>
      </w:pPr>
      <w:r w:rsidRPr="009114D4">
        <w:rPr>
          <w:sz w:val="24"/>
          <w:szCs w:val="24"/>
        </w:rPr>
        <w:t>12.</w:t>
      </w:r>
      <w:r w:rsidRPr="009114D4">
        <w:rPr>
          <w:sz w:val="24"/>
          <w:szCs w:val="24"/>
        </w:rPr>
        <w:tab/>
        <w:t>Golzio, C.</w:t>
      </w:r>
      <w:r w:rsidRPr="009114D4">
        <w:rPr>
          <w:i/>
          <w:sz w:val="24"/>
          <w:szCs w:val="24"/>
        </w:rPr>
        <w:t xml:space="preserve"> et al.</w:t>
      </w:r>
      <w:r w:rsidRPr="009114D4">
        <w:rPr>
          <w:sz w:val="24"/>
          <w:szCs w:val="24"/>
        </w:rPr>
        <w:t xml:space="preserve"> KCTD13 is a major driver of mirrored neuroanatomical phenotypes of the 16p11.2 copy number variant. </w:t>
      </w:r>
      <w:r w:rsidRPr="009114D4">
        <w:rPr>
          <w:i/>
          <w:sz w:val="24"/>
          <w:szCs w:val="24"/>
        </w:rPr>
        <w:t>Nature</w:t>
      </w:r>
      <w:r w:rsidRPr="009114D4">
        <w:rPr>
          <w:sz w:val="24"/>
          <w:szCs w:val="24"/>
        </w:rPr>
        <w:t xml:space="preserve"> </w:t>
      </w:r>
      <w:r w:rsidRPr="009114D4">
        <w:rPr>
          <w:b/>
          <w:sz w:val="24"/>
          <w:szCs w:val="24"/>
        </w:rPr>
        <w:t>485</w:t>
      </w:r>
      <w:r w:rsidRPr="009114D4">
        <w:rPr>
          <w:sz w:val="24"/>
          <w:szCs w:val="24"/>
        </w:rPr>
        <w:t>, 363-7 (2012).</w:t>
      </w:r>
    </w:p>
    <w:p w14:paraId="64C377FC" w14:textId="77777777" w:rsidR="00F63486" w:rsidRPr="009114D4" w:rsidRDefault="00F63486" w:rsidP="00F63486">
      <w:pPr>
        <w:pStyle w:val="EndNoteBibliography"/>
        <w:spacing w:after="0"/>
        <w:ind w:left="720" w:hanging="720"/>
        <w:rPr>
          <w:sz w:val="24"/>
          <w:szCs w:val="24"/>
        </w:rPr>
      </w:pPr>
      <w:r w:rsidRPr="009114D4">
        <w:rPr>
          <w:sz w:val="24"/>
          <w:szCs w:val="24"/>
        </w:rPr>
        <w:t>13.</w:t>
      </w:r>
      <w:r w:rsidRPr="009114D4">
        <w:rPr>
          <w:sz w:val="24"/>
          <w:szCs w:val="24"/>
        </w:rPr>
        <w:tab/>
        <w:t>Holmes, A.J.</w:t>
      </w:r>
      <w:r w:rsidRPr="009114D4">
        <w:rPr>
          <w:i/>
          <w:sz w:val="24"/>
          <w:szCs w:val="24"/>
        </w:rPr>
        <w:t xml:space="preserve"> et al.</w:t>
      </w:r>
      <w:r w:rsidRPr="009114D4">
        <w:rPr>
          <w:sz w:val="24"/>
          <w:szCs w:val="24"/>
        </w:rPr>
        <w:t xml:space="preserve"> Individual differences in amygdala-medial prefrontal anatomy link negative affect, impaired social functioning, and polygenic depression risk. </w:t>
      </w:r>
      <w:r w:rsidRPr="009114D4">
        <w:rPr>
          <w:i/>
          <w:sz w:val="24"/>
          <w:szCs w:val="24"/>
        </w:rPr>
        <w:t>J Neurosci</w:t>
      </w:r>
      <w:r w:rsidRPr="009114D4">
        <w:rPr>
          <w:sz w:val="24"/>
          <w:szCs w:val="24"/>
        </w:rPr>
        <w:t xml:space="preserve"> </w:t>
      </w:r>
      <w:r w:rsidRPr="009114D4">
        <w:rPr>
          <w:b/>
          <w:sz w:val="24"/>
          <w:szCs w:val="24"/>
        </w:rPr>
        <w:t>32</w:t>
      </w:r>
      <w:r w:rsidRPr="009114D4">
        <w:rPr>
          <w:sz w:val="24"/>
          <w:szCs w:val="24"/>
        </w:rPr>
        <w:t>, 18087-100 (2012).</w:t>
      </w:r>
    </w:p>
    <w:p w14:paraId="36CC6C5E" w14:textId="77777777" w:rsidR="00F63486" w:rsidRPr="009114D4" w:rsidRDefault="00F63486" w:rsidP="00F63486">
      <w:pPr>
        <w:pStyle w:val="EndNoteBibliography"/>
        <w:spacing w:after="0"/>
        <w:ind w:left="720" w:hanging="720"/>
        <w:rPr>
          <w:sz w:val="24"/>
          <w:szCs w:val="24"/>
        </w:rPr>
      </w:pPr>
      <w:r w:rsidRPr="009114D4">
        <w:rPr>
          <w:sz w:val="24"/>
          <w:szCs w:val="24"/>
        </w:rPr>
        <w:t>14.</w:t>
      </w:r>
      <w:r w:rsidRPr="009114D4">
        <w:rPr>
          <w:sz w:val="24"/>
          <w:szCs w:val="24"/>
        </w:rPr>
        <w:tab/>
        <w:t xml:space="preserve">Schizophrenia Working Group of the Psychiatric Genomics, C. Biological insights from 108 schizophrenia-associated genetic loci. </w:t>
      </w:r>
      <w:r w:rsidRPr="009114D4">
        <w:rPr>
          <w:i/>
          <w:sz w:val="24"/>
          <w:szCs w:val="24"/>
        </w:rPr>
        <w:t>Nature</w:t>
      </w:r>
      <w:r w:rsidRPr="009114D4">
        <w:rPr>
          <w:sz w:val="24"/>
          <w:szCs w:val="24"/>
        </w:rPr>
        <w:t xml:space="preserve"> </w:t>
      </w:r>
      <w:r w:rsidRPr="009114D4">
        <w:rPr>
          <w:b/>
          <w:sz w:val="24"/>
          <w:szCs w:val="24"/>
        </w:rPr>
        <w:t>511</w:t>
      </w:r>
      <w:r w:rsidRPr="009114D4">
        <w:rPr>
          <w:sz w:val="24"/>
          <w:szCs w:val="24"/>
        </w:rPr>
        <w:t>, 421-7 (2014).</w:t>
      </w:r>
    </w:p>
    <w:p w14:paraId="69D02680" w14:textId="77777777" w:rsidR="00F63486" w:rsidRPr="009114D4" w:rsidRDefault="00F63486" w:rsidP="00F63486">
      <w:pPr>
        <w:pStyle w:val="EndNoteBibliography"/>
        <w:spacing w:after="0"/>
        <w:ind w:left="720" w:hanging="720"/>
        <w:rPr>
          <w:sz w:val="24"/>
          <w:szCs w:val="24"/>
        </w:rPr>
      </w:pPr>
      <w:r w:rsidRPr="009114D4">
        <w:rPr>
          <w:sz w:val="24"/>
          <w:szCs w:val="24"/>
        </w:rPr>
        <w:t>15.</w:t>
      </w:r>
      <w:r w:rsidRPr="009114D4">
        <w:rPr>
          <w:sz w:val="24"/>
          <w:szCs w:val="24"/>
        </w:rPr>
        <w:tab/>
        <w:t>Wang, K.</w:t>
      </w:r>
      <w:r w:rsidRPr="009114D4">
        <w:rPr>
          <w:i/>
          <w:sz w:val="24"/>
          <w:szCs w:val="24"/>
        </w:rPr>
        <w:t xml:space="preserve"> et al.</w:t>
      </w:r>
      <w:r w:rsidRPr="009114D4">
        <w:rPr>
          <w:sz w:val="24"/>
          <w:szCs w:val="24"/>
        </w:rPr>
        <w:t xml:space="preserve"> PennCNV: an integrated hidden Markov model designed for high-resolution copy number variation detection in whole-genome SNP genotyping data. </w:t>
      </w:r>
      <w:r w:rsidRPr="009114D4">
        <w:rPr>
          <w:i/>
          <w:sz w:val="24"/>
          <w:szCs w:val="24"/>
        </w:rPr>
        <w:t>Genome Res</w:t>
      </w:r>
      <w:r w:rsidRPr="009114D4">
        <w:rPr>
          <w:sz w:val="24"/>
          <w:szCs w:val="24"/>
        </w:rPr>
        <w:t xml:space="preserve"> </w:t>
      </w:r>
      <w:r w:rsidRPr="009114D4">
        <w:rPr>
          <w:b/>
          <w:sz w:val="24"/>
          <w:szCs w:val="24"/>
        </w:rPr>
        <w:t>17</w:t>
      </w:r>
      <w:r w:rsidRPr="009114D4">
        <w:rPr>
          <w:sz w:val="24"/>
          <w:szCs w:val="24"/>
        </w:rPr>
        <w:t>, 1665-74 (2007).</w:t>
      </w:r>
    </w:p>
    <w:p w14:paraId="1A9E2039" w14:textId="77777777" w:rsidR="00F63486" w:rsidRPr="009114D4" w:rsidRDefault="00F63486" w:rsidP="00F63486">
      <w:pPr>
        <w:pStyle w:val="EndNoteBibliography"/>
        <w:spacing w:after="0"/>
        <w:ind w:left="720" w:hanging="720"/>
        <w:rPr>
          <w:sz w:val="24"/>
          <w:szCs w:val="24"/>
        </w:rPr>
      </w:pPr>
      <w:r w:rsidRPr="009114D4">
        <w:rPr>
          <w:sz w:val="24"/>
          <w:szCs w:val="24"/>
        </w:rPr>
        <w:t>16.</w:t>
      </w:r>
      <w:r w:rsidRPr="009114D4">
        <w:rPr>
          <w:sz w:val="24"/>
          <w:szCs w:val="24"/>
        </w:rPr>
        <w:tab/>
        <w:t>Pinto, D.</w:t>
      </w:r>
      <w:r w:rsidRPr="009114D4">
        <w:rPr>
          <w:i/>
          <w:sz w:val="24"/>
          <w:szCs w:val="24"/>
        </w:rPr>
        <w:t xml:space="preserve"> et al.</w:t>
      </w:r>
      <w:r w:rsidRPr="009114D4">
        <w:rPr>
          <w:sz w:val="24"/>
          <w:szCs w:val="24"/>
        </w:rPr>
        <w:t xml:space="preserve"> Functional impact of global rare copy number variation in autism spectrum disorders. </w:t>
      </w:r>
      <w:r w:rsidRPr="009114D4">
        <w:rPr>
          <w:i/>
          <w:sz w:val="24"/>
          <w:szCs w:val="24"/>
        </w:rPr>
        <w:t>Nature</w:t>
      </w:r>
      <w:r w:rsidRPr="009114D4">
        <w:rPr>
          <w:sz w:val="24"/>
          <w:szCs w:val="24"/>
        </w:rPr>
        <w:t xml:space="preserve"> </w:t>
      </w:r>
      <w:r w:rsidRPr="009114D4">
        <w:rPr>
          <w:b/>
          <w:sz w:val="24"/>
          <w:szCs w:val="24"/>
        </w:rPr>
        <w:t>466</w:t>
      </w:r>
      <w:r w:rsidRPr="009114D4">
        <w:rPr>
          <w:sz w:val="24"/>
          <w:szCs w:val="24"/>
        </w:rPr>
        <w:t>, 368-72 (2010).</w:t>
      </w:r>
    </w:p>
    <w:p w14:paraId="1D649BA3" w14:textId="77777777" w:rsidR="00F63486" w:rsidRPr="009114D4" w:rsidRDefault="00F63486" w:rsidP="00F63486">
      <w:pPr>
        <w:pStyle w:val="EndNoteBibliography"/>
        <w:spacing w:after="0"/>
        <w:ind w:left="720" w:hanging="720"/>
        <w:rPr>
          <w:sz w:val="24"/>
          <w:szCs w:val="24"/>
        </w:rPr>
      </w:pPr>
      <w:r w:rsidRPr="009114D4">
        <w:rPr>
          <w:sz w:val="24"/>
          <w:szCs w:val="24"/>
        </w:rPr>
        <w:t>17.</w:t>
      </w:r>
      <w:r w:rsidRPr="009114D4">
        <w:rPr>
          <w:sz w:val="24"/>
          <w:szCs w:val="24"/>
        </w:rPr>
        <w:tab/>
        <w:t>Korn, J.M.</w:t>
      </w:r>
      <w:r w:rsidRPr="009114D4">
        <w:rPr>
          <w:i/>
          <w:sz w:val="24"/>
          <w:szCs w:val="24"/>
        </w:rPr>
        <w:t xml:space="preserve"> et al.</w:t>
      </w:r>
      <w:r w:rsidRPr="009114D4">
        <w:rPr>
          <w:sz w:val="24"/>
          <w:szCs w:val="24"/>
        </w:rPr>
        <w:t xml:space="preserve"> Integrated genotype calling and association analysis of SNPs, common copy number polymorphisms and rare CNVs. </w:t>
      </w:r>
      <w:r w:rsidRPr="009114D4">
        <w:rPr>
          <w:i/>
          <w:sz w:val="24"/>
          <w:szCs w:val="24"/>
        </w:rPr>
        <w:t>Nat.Genet.</w:t>
      </w:r>
      <w:r w:rsidRPr="009114D4">
        <w:rPr>
          <w:sz w:val="24"/>
          <w:szCs w:val="24"/>
        </w:rPr>
        <w:t xml:space="preserve"> </w:t>
      </w:r>
      <w:r w:rsidRPr="009114D4">
        <w:rPr>
          <w:b/>
          <w:sz w:val="24"/>
          <w:szCs w:val="24"/>
        </w:rPr>
        <w:t>40</w:t>
      </w:r>
      <w:r w:rsidRPr="009114D4">
        <w:rPr>
          <w:sz w:val="24"/>
          <w:szCs w:val="24"/>
        </w:rPr>
        <w:t>, 1253-1260 (2008).</w:t>
      </w:r>
    </w:p>
    <w:p w14:paraId="7E82E15C" w14:textId="77777777" w:rsidR="00F63486" w:rsidRPr="009114D4" w:rsidRDefault="00F63486" w:rsidP="00F63486">
      <w:pPr>
        <w:pStyle w:val="EndNoteBibliography"/>
        <w:spacing w:after="0"/>
        <w:ind w:left="720" w:hanging="720"/>
        <w:rPr>
          <w:sz w:val="24"/>
          <w:szCs w:val="24"/>
        </w:rPr>
      </w:pPr>
      <w:r w:rsidRPr="009114D4">
        <w:rPr>
          <w:sz w:val="24"/>
          <w:szCs w:val="24"/>
        </w:rPr>
        <w:t>18.</w:t>
      </w:r>
      <w:r w:rsidRPr="009114D4">
        <w:rPr>
          <w:sz w:val="24"/>
          <w:szCs w:val="24"/>
        </w:rPr>
        <w:tab/>
        <w:t>Vacic, V.</w:t>
      </w:r>
      <w:r w:rsidRPr="009114D4">
        <w:rPr>
          <w:i/>
          <w:sz w:val="24"/>
          <w:szCs w:val="24"/>
        </w:rPr>
        <w:t xml:space="preserve"> et al.</w:t>
      </w:r>
      <w:r w:rsidRPr="009114D4">
        <w:rPr>
          <w:sz w:val="24"/>
          <w:szCs w:val="24"/>
        </w:rPr>
        <w:t xml:space="preserve"> Duplications of the neuropeptide receptor gene VIPR2 confer significant risk for schizophrenia. </w:t>
      </w:r>
      <w:r w:rsidRPr="009114D4">
        <w:rPr>
          <w:i/>
          <w:sz w:val="24"/>
          <w:szCs w:val="24"/>
        </w:rPr>
        <w:t>Nature</w:t>
      </w:r>
      <w:r w:rsidRPr="009114D4">
        <w:rPr>
          <w:sz w:val="24"/>
          <w:szCs w:val="24"/>
        </w:rPr>
        <w:t xml:space="preserve"> </w:t>
      </w:r>
      <w:r w:rsidRPr="009114D4">
        <w:rPr>
          <w:b/>
          <w:sz w:val="24"/>
          <w:szCs w:val="24"/>
        </w:rPr>
        <w:t>471</w:t>
      </w:r>
      <w:r w:rsidRPr="009114D4">
        <w:rPr>
          <w:sz w:val="24"/>
          <w:szCs w:val="24"/>
        </w:rPr>
        <w:t>, 499-503 (2011).</w:t>
      </w:r>
    </w:p>
    <w:p w14:paraId="04BEC2C3" w14:textId="77777777" w:rsidR="00F63486" w:rsidRPr="009114D4" w:rsidRDefault="00F63486" w:rsidP="00F63486">
      <w:pPr>
        <w:pStyle w:val="EndNoteBibliography"/>
        <w:spacing w:after="0"/>
        <w:ind w:left="720" w:hanging="720"/>
        <w:rPr>
          <w:sz w:val="24"/>
          <w:szCs w:val="24"/>
        </w:rPr>
      </w:pPr>
      <w:r w:rsidRPr="009114D4">
        <w:rPr>
          <w:sz w:val="24"/>
          <w:szCs w:val="24"/>
        </w:rPr>
        <w:lastRenderedPageBreak/>
        <w:t>19.</w:t>
      </w:r>
      <w:r w:rsidRPr="009114D4">
        <w:rPr>
          <w:sz w:val="24"/>
          <w:szCs w:val="24"/>
        </w:rPr>
        <w:tab/>
        <w:t>Raychaudhuri, S.</w:t>
      </w:r>
      <w:r w:rsidRPr="009114D4">
        <w:rPr>
          <w:i/>
          <w:sz w:val="24"/>
          <w:szCs w:val="24"/>
        </w:rPr>
        <w:t xml:space="preserve"> et al.</w:t>
      </w:r>
      <w:r w:rsidRPr="009114D4">
        <w:rPr>
          <w:sz w:val="24"/>
          <w:szCs w:val="24"/>
        </w:rPr>
        <w:t xml:space="preserve"> Accurately assessing the risk of schizophrenia conferred by rare copy-number variation affecting genes with brain function. </w:t>
      </w:r>
      <w:r w:rsidRPr="009114D4">
        <w:rPr>
          <w:i/>
          <w:sz w:val="24"/>
          <w:szCs w:val="24"/>
        </w:rPr>
        <w:t>PLoS Genet</w:t>
      </w:r>
      <w:r w:rsidRPr="009114D4">
        <w:rPr>
          <w:sz w:val="24"/>
          <w:szCs w:val="24"/>
        </w:rPr>
        <w:t xml:space="preserve"> </w:t>
      </w:r>
      <w:r w:rsidRPr="009114D4">
        <w:rPr>
          <w:b/>
          <w:sz w:val="24"/>
          <w:szCs w:val="24"/>
        </w:rPr>
        <w:t>6</w:t>
      </w:r>
      <w:r w:rsidRPr="009114D4">
        <w:rPr>
          <w:sz w:val="24"/>
          <w:szCs w:val="24"/>
        </w:rPr>
        <w:t>(2010).</w:t>
      </w:r>
    </w:p>
    <w:p w14:paraId="00F7109C" w14:textId="77777777" w:rsidR="00F63486" w:rsidRPr="009114D4" w:rsidRDefault="00F63486" w:rsidP="00F63486">
      <w:pPr>
        <w:pStyle w:val="EndNoteBibliography"/>
        <w:spacing w:after="0"/>
        <w:ind w:left="720" w:hanging="720"/>
        <w:rPr>
          <w:sz w:val="24"/>
          <w:szCs w:val="24"/>
        </w:rPr>
      </w:pPr>
      <w:r w:rsidRPr="009114D4">
        <w:rPr>
          <w:sz w:val="24"/>
          <w:szCs w:val="24"/>
        </w:rPr>
        <w:t>20.</w:t>
      </w:r>
      <w:r w:rsidRPr="009114D4">
        <w:rPr>
          <w:sz w:val="24"/>
          <w:szCs w:val="24"/>
        </w:rPr>
        <w:tab/>
        <w:t>Kirov, G.</w:t>
      </w:r>
      <w:r w:rsidRPr="009114D4">
        <w:rPr>
          <w:i/>
          <w:sz w:val="24"/>
          <w:szCs w:val="24"/>
        </w:rPr>
        <w:t xml:space="preserve"> et al.</w:t>
      </w:r>
      <w:r w:rsidRPr="009114D4">
        <w:rPr>
          <w:sz w:val="24"/>
          <w:szCs w:val="24"/>
        </w:rPr>
        <w:t xml:space="preserve"> Comparative genome hybridization suggests a role for NRXN1 and APBA2 in schizophrenia. </w:t>
      </w:r>
      <w:r w:rsidRPr="009114D4">
        <w:rPr>
          <w:i/>
          <w:sz w:val="24"/>
          <w:szCs w:val="24"/>
        </w:rPr>
        <w:t>Hum Mol Genet</w:t>
      </w:r>
      <w:r w:rsidRPr="009114D4">
        <w:rPr>
          <w:sz w:val="24"/>
          <w:szCs w:val="24"/>
        </w:rPr>
        <w:t xml:space="preserve"> </w:t>
      </w:r>
      <w:r w:rsidRPr="009114D4">
        <w:rPr>
          <w:b/>
          <w:sz w:val="24"/>
          <w:szCs w:val="24"/>
        </w:rPr>
        <w:t>17</w:t>
      </w:r>
      <w:r w:rsidRPr="009114D4">
        <w:rPr>
          <w:sz w:val="24"/>
          <w:szCs w:val="24"/>
        </w:rPr>
        <w:t>, 458-65 (2008).</w:t>
      </w:r>
    </w:p>
    <w:p w14:paraId="012CC719" w14:textId="77777777" w:rsidR="00F63486" w:rsidRPr="009114D4" w:rsidRDefault="00F63486" w:rsidP="00F63486">
      <w:pPr>
        <w:pStyle w:val="EndNoteBibliography"/>
        <w:spacing w:after="0"/>
        <w:ind w:left="720" w:hanging="720"/>
        <w:rPr>
          <w:sz w:val="24"/>
          <w:szCs w:val="24"/>
        </w:rPr>
      </w:pPr>
      <w:r w:rsidRPr="009114D4">
        <w:rPr>
          <w:sz w:val="24"/>
          <w:szCs w:val="24"/>
        </w:rPr>
        <w:t>21.</w:t>
      </w:r>
      <w:r w:rsidRPr="009114D4">
        <w:rPr>
          <w:sz w:val="24"/>
          <w:szCs w:val="24"/>
        </w:rPr>
        <w:tab/>
        <w:t xml:space="preserve">Lupski, J.R. Genomic disorders: structural features of the genome can lead to DNA rearrangements and human disease traits. </w:t>
      </w:r>
      <w:r w:rsidRPr="009114D4">
        <w:rPr>
          <w:i/>
          <w:sz w:val="24"/>
          <w:szCs w:val="24"/>
        </w:rPr>
        <w:t>Trends Genet</w:t>
      </w:r>
      <w:r w:rsidRPr="009114D4">
        <w:rPr>
          <w:sz w:val="24"/>
          <w:szCs w:val="24"/>
        </w:rPr>
        <w:t xml:space="preserve"> </w:t>
      </w:r>
      <w:r w:rsidRPr="009114D4">
        <w:rPr>
          <w:b/>
          <w:sz w:val="24"/>
          <w:szCs w:val="24"/>
        </w:rPr>
        <w:t>14</w:t>
      </w:r>
      <w:r w:rsidRPr="009114D4">
        <w:rPr>
          <w:sz w:val="24"/>
          <w:szCs w:val="24"/>
        </w:rPr>
        <w:t>, 417-22 (1998).</w:t>
      </w:r>
    </w:p>
    <w:p w14:paraId="56543A86" w14:textId="77777777" w:rsidR="00F63486" w:rsidRPr="009114D4" w:rsidRDefault="00F63486" w:rsidP="00F63486">
      <w:pPr>
        <w:pStyle w:val="EndNoteBibliography"/>
        <w:spacing w:after="0"/>
        <w:ind w:left="720" w:hanging="720"/>
        <w:rPr>
          <w:sz w:val="24"/>
          <w:szCs w:val="24"/>
        </w:rPr>
      </w:pPr>
      <w:r w:rsidRPr="009114D4">
        <w:rPr>
          <w:sz w:val="24"/>
          <w:szCs w:val="24"/>
        </w:rPr>
        <w:t>22.</w:t>
      </w:r>
      <w:r w:rsidRPr="009114D4">
        <w:rPr>
          <w:sz w:val="24"/>
          <w:szCs w:val="24"/>
        </w:rPr>
        <w:tab/>
        <w:t>DeLisi, L.E.</w:t>
      </w:r>
      <w:r w:rsidRPr="009114D4">
        <w:rPr>
          <w:i/>
          <w:sz w:val="24"/>
          <w:szCs w:val="24"/>
        </w:rPr>
        <w:t xml:space="preserve"> et al.</w:t>
      </w:r>
      <w:r w:rsidRPr="009114D4">
        <w:rPr>
          <w:sz w:val="24"/>
          <w:szCs w:val="24"/>
        </w:rPr>
        <w:t xml:space="preserve"> Schizophrenia and sex chromosome anomalies. </w:t>
      </w:r>
      <w:r w:rsidRPr="009114D4">
        <w:rPr>
          <w:i/>
          <w:sz w:val="24"/>
          <w:szCs w:val="24"/>
        </w:rPr>
        <w:t>Schizophr Bull</w:t>
      </w:r>
      <w:r w:rsidRPr="009114D4">
        <w:rPr>
          <w:sz w:val="24"/>
          <w:szCs w:val="24"/>
        </w:rPr>
        <w:t xml:space="preserve"> </w:t>
      </w:r>
      <w:r w:rsidRPr="009114D4">
        <w:rPr>
          <w:b/>
          <w:sz w:val="24"/>
          <w:szCs w:val="24"/>
        </w:rPr>
        <w:t>20</w:t>
      </w:r>
      <w:r w:rsidRPr="009114D4">
        <w:rPr>
          <w:sz w:val="24"/>
          <w:szCs w:val="24"/>
        </w:rPr>
        <w:t>, 495-505 (1994).</w:t>
      </w:r>
    </w:p>
    <w:p w14:paraId="04845AF3" w14:textId="77777777" w:rsidR="00F63486" w:rsidRPr="009114D4" w:rsidRDefault="00F63486" w:rsidP="00F63486">
      <w:pPr>
        <w:pStyle w:val="EndNoteBibliography"/>
        <w:spacing w:after="0"/>
        <w:ind w:left="720" w:hanging="720"/>
        <w:rPr>
          <w:sz w:val="24"/>
          <w:szCs w:val="24"/>
        </w:rPr>
      </w:pPr>
      <w:r w:rsidRPr="009114D4">
        <w:rPr>
          <w:sz w:val="24"/>
          <w:szCs w:val="24"/>
        </w:rPr>
        <w:t>23.</w:t>
      </w:r>
      <w:r w:rsidRPr="009114D4">
        <w:rPr>
          <w:sz w:val="24"/>
          <w:szCs w:val="24"/>
        </w:rPr>
        <w:tab/>
        <w:t>El-Hattab, A.W.</w:t>
      </w:r>
      <w:r w:rsidRPr="009114D4">
        <w:rPr>
          <w:i/>
          <w:sz w:val="24"/>
          <w:szCs w:val="24"/>
        </w:rPr>
        <w:t xml:space="preserve"> et al.</w:t>
      </w:r>
      <w:r w:rsidRPr="009114D4">
        <w:rPr>
          <w:sz w:val="24"/>
          <w:szCs w:val="24"/>
        </w:rPr>
        <w:t xml:space="preserve"> Int22h-1/int22h-2-mediated Xq28 rearrangements: intellectual disability associated with duplications and in utero male lethality with deletions. </w:t>
      </w:r>
      <w:r w:rsidRPr="009114D4">
        <w:rPr>
          <w:i/>
          <w:sz w:val="24"/>
          <w:szCs w:val="24"/>
        </w:rPr>
        <w:t>J Med Genet</w:t>
      </w:r>
      <w:r w:rsidRPr="009114D4">
        <w:rPr>
          <w:sz w:val="24"/>
          <w:szCs w:val="24"/>
        </w:rPr>
        <w:t xml:space="preserve"> </w:t>
      </w:r>
      <w:r w:rsidRPr="009114D4">
        <w:rPr>
          <w:b/>
          <w:sz w:val="24"/>
          <w:szCs w:val="24"/>
        </w:rPr>
        <w:t>48</w:t>
      </w:r>
      <w:r w:rsidRPr="009114D4">
        <w:rPr>
          <w:sz w:val="24"/>
          <w:szCs w:val="24"/>
        </w:rPr>
        <w:t>, 840-50 (2011).</w:t>
      </w:r>
    </w:p>
    <w:p w14:paraId="63E22E35" w14:textId="77777777" w:rsidR="00F63486" w:rsidRPr="009114D4" w:rsidRDefault="00F63486" w:rsidP="00F63486">
      <w:pPr>
        <w:pStyle w:val="EndNoteBibliography"/>
        <w:spacing w:after="0"/>
        <w:ind w:left="720" w:hanging="720"/>
        <w:rPr>
          <w:sz w:val="24"/>
          <w:szCs w:val="24"/>
        </w:rPr>
      </w:pPr>
      <w:r w:rsidRPr="009114D4">
        <w:rPr>
          <w:sz w:val="24"/>
          <w:szCs w:val="24"/>
        </w:rPr>
        <w:t>24.</w:t>
      </w:r>
      <w:r w:rsidRPr="009114D4">
        <w:rPr>
          <w:sz w:val="24"/>
          <w:szCs w:val="24"/>
        </w:rPr>
        <w:tab/>
        <w:t>El-Hattab, A.W.</w:t>
      </w:r>
      <w:r w:rsidRPr="009114D4">
        <w:rPr>
          <w:i/>
          <w:sz w:val="24"/>
          <w:szCs w:val="24"/>
        </w:rPr>
        <w:t xml:space="preserve"> et al.</w:t>
      </w:r>
      <w:r w:rsidRPr="009114D4">
        <w:rPr>
          <w:sz w:val="24"/>
          <w:szCs w:val="24"/>
        </w:rPr>
        <w:t xml:space="preserve"> Clinical characterization of int22h1/int22h2-mediated Xq28 duplication/deletion: new cases and literature review. </w:t>
      </w:r>
      <w:r w:rsidRPr="009114D4">
        <w:rPr>
          <w:i/>
          <w:sz w:val="24"/>
          <w:szCs w:val="24"/>
        </w:rPr>
        <w:t>BMC Med Genet</w:t>
      </w:r>
      <w:r w:rsidRPr="009114D4">
        <w:rPr>
          <w:sz w:val="24"/>
          <w:szCs w:val="24"/>
        </w:rPr>
        <w:t xml:space="preserve"> </w:t>
      </w:r>
      <w:r w:rsidRPr="009114D4">
        <w:rPr>
          <w:b/>
          <w:sz w:val="24"/>
          <w:szCs w:val="24"/>
        </w:rPr>
        <w:t>16</w:t>
      </w:r>
      <w:r w:rsidRPr="009114D4">
        <w:rPr>
          <w:sz w:val="24"/>
          <w:szCs w:val="24"/>
        </w:rPr>
        <w:t>, 12 (2015).</w:t>
      </w:r>
    </w:p>
    <w:p w14:paraId="44C4AAF0" w14:textId="77777777" w:rsidR="00F63486" w:rsidRPr="009114D4" w:rsidRDefault="00F63486" w:rsidP="00F63486">
      <w:pPr>
        <w:pStyle w:val="EndNoteBibliography"/>
        <w:spacing w:after="0"/>
        <w:ind w:left="720" w:hanging="720"/>
        <w:rPr>
          <w:sz w:val="24"/>
          <w:szCs w:val="24"/>
        </w:rPr>
      </w:pPr>
      <w:r w:rsidRPr="009114D4">
        <w:rPr>
          <w:sz w:val="24"/>
          <w:szCs w:val="24"/>
        </w:rPr>
        <w:t>25.</w:t>
      </w:r>
      <w:r w:rsidRPr="009114D4">
        <w:rPr>
          <w:sz w:val="24"/>
          <w:szCs w:val="24"/>
        </w:rPr>
        <w:tab/>
        <w:t xml:space="preserve">Sebat, J., Levy, D.L. &amp; McCarthy, S.E. Rare structural variants in schizophrenia: one disorder, multiple mutations; one mutation, multiple disorders. </w:t>
      </w:r>
      <w:r w:rsidRPr="009114D4">
        <w:rPr>
          <w:i/>
          <w:sz w:val="24"/>
          <w:szCs w:val="24"/>
        </w:rPr>
        <w:t>Trends Genet</w:t>
      </w:r>
      <w:r w:rsidRPr="009114D4">
        <w:rPr>
          <w:sz w:val="24"/>
          <w:szCs w:val="24"/>
        </w:rPr>
        <w:t xml:space="preserve"> </w:t>
      </w:r>
      <w:r w:rsidRPr="009114D4">
        <w:rPr>
          <w:b/>
          <w:sz w:val="24"/>
          <w:szCs w:val="24"/>
        </w:rPr>
        <w:t>25</w:t>
      </w:r>
      <w:r w:rsidRPr="009114D4">
        <w:rPr>
          <w:sz w:val="24"/>
          <w:szCs w:val="24"/>
        </w:rPr>
        <w:t>, 528-35 (2009).</w:t>
      </w:r>
    </w:p>
    <w:p w14:paraId="2DF74441" w14:textId="77777777" w:rsidR="00F63486" w:rsidRPr="009114D4" w:rsidRDefault="00F63486" w:rsidP="00F63486">
      <w:pPr>
        <w:pStyle w:val="EndNoteBibliography"/>
        <w:spacing w:after="0"/>
        <w:ind w:left="720" w:hanging="720"/>
        <w:rPr>
          <w:sz w:val="24"/>
          <w:szCs w:val="24"/>
        </w:rPr>
      </w:pPr>
      <w:r w:rsidRPr="009114D4">
        <w:rPr>
          <w:sz w:val="24"/>
          <w:szCs w:val="24"/>
        </w:rPr>
        <w:t>26.</w:t>
      </w:r>
      <w:r w:rsidRPr="009114D4">
        <w:rPr>
          <w:sz w:val="24"/>
          <w:szCs w:val="24"/>
        </w:rPr>
        <w:tab/>
        <w:t>Rees, E.</w:t>
      </w:r>
      <w:r w:rsidRPr="009114D4">
        <w:rPr>
          <w:i/>
          <w:sz w:val="24"/>
          <w:szCs w:val="24"/>
        </w:rPr>
        <w:t xml:space="preserve"> et al.</w:t>
      </w:r>
      <w:r w:rsidRPr="009114D4">
        <w:rPr>
          <w:sz w:val="24"/>
          <w:szCs w:val="24"/>
        </w:rPr>
        <w:t xml:space="preserve"> Evidence that duplications of 22q11.2 protect against schizophrenia. </w:t>
      </w:r>
      <w:r w:rsidRPr="009114D4">
        <w:rPr>
          <w:i/>
          <w:sz w:val="24"/>
          <w:szCs w:val="24"/>
        </w:rPr>
        <w:t>Mol Psychiatry</w:t>
      </w:r>
      <w:r w:rsidRPr="009114D4">
        <w:rPr>
          <w:sz w:val="24"/>
          <w:szCs w:val="24"/>
        </w:rPr>
        <w:t xml:space="preserve"> </w:t>
      </w:r>
      <w:r w:rsidRPr="009114D4">
        <w:rPr>
          <w:b/>
          <w:sz w:val="24"/>
          <w:szCs w:val="24"/>
        </w:rPr>
        <w:t>19</w:t>
      </w:r>
      <w:r w:rsidRPr="009114D4">
        <w:rPr>
          <w:sz w:val="24"/>
          <w:szCs w:val="24"/>
        </w:rPr>
        <w:t>, 37-40 (2014).</w:t>
      </w:r>
    </w:p>
    <w:p w14:paraId="2A2CF44F" w14:textId="77777777" w:rsidR="00F63486" w:rsidRPr="009114D4" w:rsidRDefault="00F63486" w:rsidP="00F63486">
      <w:pPr>
        <w:pStyle w:val="EndNoteBibliography"/>
        <w:spacing w:after="0"/>
        <w:ind w:left="720" w:hanging="720"/>
        <w:rPr>
          <w:sz w:val="24"/>
          <w:szCs w:val="24"/>
        </w:rPr>
      </w:pPr>
      <w:r w:rsidRPr="009114D4">
        <w:rPr>
          <w:sz w:val="24"/>
          <w:szCs w:val="24"/>
        </w:rPr>
        <w:t>27.</w:t>
      </w:r>
      <w:r w:rsidRPr="009114D4">
        <w:rPr>
          <w:sz w:val="24"/>
          <w:szCs w:val="24"/>
        </w:rPr>
        <w:tab/>
        <w:t>Van Campenhout, S.</w:t>
      </w:r>
      <w:r w:rsidRPr="009114D4">
        <w:rPr>
          <w:i/>
          <w:sz w:val="24"/>
          <w:szCs w:val="24"/>
        </w:rPr>
        <w:t xml:space="preserve"> et al.</w:t>
      </w:r>
      <w:r w:rsidRPr="009114D4">
        <w:rPr>
          <w:sz w:val="24"/>
          <w:szCs w:val="24"/>
        </w:rPr>
        <w:t xml:space="preserve"> Microduplication 22q11.2: a description of the clinical, developmental and behavioral characteristics during childhood. </w:t>
      </w:r>
      <w:r w:rsidRPr="009114D4">
        <w:rPr>
          <w:i/>
          <w:sz w:val="24"/>
          <w:szCs w:val="24"/>
        </w:rPr>
        <w:t>Genet Couns</w:t>
      </w:r>
      <w:r w:rsidRPr="009114D4">
        <w:rPr>
          <w:sz w:val="24"/>
          <w:szCs w:val="24"/>
        </w:rPr>
        <w:t xml:space="preserve"> </w:t>
      </w:r>
      <w:r w:rsidRPr="009114D4">
        <w:rPr>
          <w:b/>
          <w:sz w:val="24"/>
          <w:szCs w:val="24"/>
        </w:rPr>
        <w:t>23</w:t>
      </w:r>
      <w:r w:rsidRPr="009114D4">
        <w:rPr>
          <w:sz w:val="24"/>
          <w:szCs w:val="24"/>
        </w:rPr>
        <w:t>, 135-48 (2012).</w:t>
      </w:r>
    </w:p>
    <w:p w14:paraId="07C82822" w14:textId="77777777" w:rsidR="00F63486" w:rsidRPr="009114D4" w:rsidRDefault="00F63486" w:rsidP="00F63486">
      <w:pPr>
        <w:pStyle w:val="EndNoteBibliography"/>
        <w:spacing w:after="0"/>
        <w:ind w:left="720" w:hanging="720"/>
        <w:rPr>
          <w:sz w:val="24"/>
          <w:szCs w:val="24"/>
        </w:rPr>
      </w:pPr>
      <w:r w:rsidRPr="009114D4">
        <w:rPr>
          <w:sz w:val="24"/>
          <w:szCs w:val="24"/>
        </w:rPr>
        <w:t>28.</w:t>
      </w:r>
      <w:r w:rsidRPr="009114D4">
        <w:rPr>
          <w:sz w:val="24"/>
          <w:szCs w:val="24"/>
        </w:rPr>
        <w:tab/>
        <w:t>Fromer, M.</w:t>
      </w:r>
      <w:r w:rsidRPr="009114D4">
        <w:rPr>
          <w:i/>
          <w:sz w:val="24"/>
          <w:szCs w:val="24"/>
        </w:rPr>
        <w:t xml:space="preserve"> et al.</w:t>
      </w:r>
      <w:r w:rsidRPr="009114D4">
        <w:rPr>
          <w:sz w:val="24"/>
          <w:szCs w:val="24"/>
        </w:rPr>
        <w:t xml:space="preserve"> De novo mutations in schizophrenia implicate synaptic networks. </w:t>
      </w:r>
      <w:r w:rsidRPr="009114D4">
        <w:rPr>
          <w:i/>
          <w:sz w:val="24"/>
          <w:szCs w:val="24"/>
        </w:rPr>
        <w:t>Nature</w:t>
      </w:r>
      <w:r w:rsidRPr="009114D4">
        <w:rPr>
          <w:sz w:val="24"/>
          <w:szCs w:val="24"/>
        </w:rPr>
        <w:t xml:space="preserve"> </w:t>
      </w:r>
      <w:r w:rsidRPr="009114D4">
        <w:rPr>
          <w:b/>
          <w:sz w:val="24"/>
          <w:szCs w:val="24"/>
        </w:rPr>
        <w:t>506</w:t>
      </w:r>
      <w:r w:rsidRPr="009114D4">
        <w:rPr>
          <w:sz w:val="24"/>
          <w:szCs w:val="24"/>
        </w:rPr>
        <w:t>, 179-84 (2014).</w:t>
      </w:r>
    </w:p>
    <w:p w14:paraId="77B5E702" w14:textId="77777777" w:rsidR="00F63486" w:rsidRPr="009114D4" w:rsidRDefault="00F63486" w:rsidP="00F63486">
      <w:pPr>
        <w:pStyle w:val="EndNoteBibliography"/>
        <w:spacing w:after="0"/>
        <w:ind w:left="720" w:hanging="720"/>
        <w:rPr>
          <w:sz w:val="24"/>
          <w:szCs w:val="24"/>
        </w:rPr>
      </w:pPr>
      <w:r w:rsidRPr="009114D4">
        <w:rPr>
          <w:sz w:val="24"/>
          <w:szCs w:val="24"/>
        </w:rPr>
        <w:t>29.</w:t>
      </w:r>
      <w:r w:rsidRPr="009114D4">
        <w:rPr>
          <w:sz w:val="24"/>
          <w:szCs w:val="24"/>
        </w:rPr>
        <w:tab/>
        <w:t>Zatz, M.</w:t>
      </w:r>
      <w:r w:rsidRPr="009114D4">
        <w:rPr>
          <w:i/>
          <w:sz w:val="24"/>
          <w:szCs w:val="24"/>
        </w:rPr>
        <w:t xml:space="preserve"> et al.</w:t>
      </w:r>
      <w:r w:rsidRPr="009114D4">
        <w:rPr>
          <w:sz w:val="24"/>
          <w:szCs w:val="24"/>
        </w:rPr>
        <w:t xml:space="preserve"> Cosegregation of schizophrenia with Becker muscular dystrophy: susceptibility locus for schizophrenia at Xp21 or an effect of the dystrophin gene in the brain? </w:t>
      </w:r>
      <w:r w:rsidRPr="009114D4">
        <w:rPr>
          <w:i/>
          <w:sz w:val="24"/>
          <w:szCs w:val="24"/>
        </w:rPr>
        <w:t>J Med Genet</w:t>
      </w:r>
      <w:r w:rsidRPr="009114D4">
        <w:rPr>
          <w:sz w:val="24"/>
          <w:szCs w:val="24"/>
        </w:rPr>
        <w:t xml:space="preserve"> </w:t>
      </w:r>
      <w:r w:rsidRPr="009114D4">
        <w:rPr>
          <w:b/>
          <w:sz w:val="24"/>
          <w:szCs w:val="24"/>
        </w:rPr>
        <w:t>30</w:t>
      </w:r>
      <w:r w:rsidRPr="009114D4">
        <w:rPr>
          <w:sz w:val="24"/>
          <w:szCs w:val="24"/>
        </w:rPr>
        <w:t>, 131-4 (1993).</w:t>
      </w:r>
    </w:p>
    <w:p w14:paraId="082973FA" w14:textId="77777777" w:rsidR="00F63486" w:rsidRPr="009114D4" w:rsidRDefault="00F63486" w:rsidP="00F63486">
      <w:pPr>
        <w:pStyle w:val="EndNoteBibliography"/>
        <w:spacing w:after="0"/>
        <w:ind w:left="720" w:hanging="720"/>
        <w:rPr>
          <w:sz w:val="24"/>
          <w:szCs w:val="24"/>
        </w:rPr>
      </w:pPr>
      <w:r w:rsidRPr="009114D4">
        <w:rPr>
          <w:sz w:val="24"/>
          <w:szCs w:val="24"/>
        </w:rPr>
        <w:t>30.</w:t>
      </w:r>
      <w:r w:rsidRPr="009114D4">
        <w:rPr>
          <w:sz w:val="24"/>
          <w:szCs w:val="24"/>
        </w:rPr>
        <w:tab/>
        <w:t>Straub, R.E.</w:t>
      </w:r>
      <w:r w:rsidRPr="009114D4">
        <w:rPr>
          <w:i/>
          <w:sz w:val="24"/>
          <w:szCs w:val="24"/>
        </w:rPr>
        <w:t xml:space="preserve"> et al.</w:t>
      </w:r>
      <w:r w:rsidRPr="009114D4">
        <w:rPr>
          <w:sz w:val="24"/>
          <w:szCs w:val="24"/>
        </w:rPr>
        <w:t xml:space="preserve"> Genetic variation in the 6p22.3 gene DTNBP1, the human ortholog of the mouse dysbindin gene, is associated with schizophrenia. </w:t>
      </w:r>
      <w:r w:rsidRPr="009114D4">
        <w:rPr>
          <w:i/>
          <w:sz w:val="24"/>
          <w:szCs w:val="24"/>
        </w:rPr>
        <w:t>Am J Hum Genet</w:t>
      </w:r>
      <w:r w:rsidRPr="009114D4">
        <w:rPr>
          <w:sz w:val="24"/>
          <w:szCs w:val="24"/>
        </w:rPr>
        <w:t xml:space="preserve"> </w:t>
      </w:r>
      <w:r w:rsidRPr="009114D4">
        <w:rPr>
          <w:b/>
          <w:sz w:val="24"/>
          <w:szCs w:val="24"/>
        </w:rPr>
        <w:t>71</w:t>
      </w:r>
      <w:r w:rsidRPr="009114D4">
        <w:rPr>
          <w:sz w:val="24"/>
          <w:szCs w:val="24"/>
        </w:rPr>
        <w:t>, 337-48 (2002).</w:t>
      </w:r>
    </w:p>
    <w:p w14:paraId="19D31EB8" w14:textId="77777777" w:rsidR="00F63486" w:rsidRPr="009114D4" w:rsidRDefault="00F63486" w:rsidP="00F63486">
      <w:pPr>
        <w:pStyle w:val="EndNoteBibliography"/>
        <w:spacing w:after="0"/>
        <w:ind w:left="720" w:hanging="720"/>
        <w:rPr>
          <w:sz w:val="24"/>
          <w:szCs w:val="24"/>
        </w:rPr>
      </w:pPr>
      <w:r w:rsidRPr="009114D4">
        <w:rPr>
          <w:sz w:val="24"/>
          <w:szCs w:val="24"/>
        </w:rPr>
        <w:t>31.</w:t>
      </w:r>
      <w:r w:rsidRPr="009114D4">
        <w:rPr>
          <w:sz w:val="24"/>
          <w:szCs w:val="24"/>
        </w:rPr>
        <w:tab/>
        <w:t>Mutsuddi, M.</w:t>
      </w:r>
      <w:r w:rsidRPr="009114D4">
        <w:rPr>
          <w:i/>
          <w:sz w:val="24"/>
          <w:szCs w:val="24"/>
        </w:rPr>
        <w:t xml:space="preserve"> et al.</w:t>
      </w:r>
      <w:r w:rsidRPr="009114D4">
        <w:rPr>
          <w:sz w:val="24"/>
          <w:szCs w:val="24"/>
        </w:rPr>
        <w:t xml:space="preserve"> Analysis of high-resolution HapMap of DTNBP1 (Dysbindin) suggests no consistency between reported common variant associations and schizophrenia. </w:t>
      </w:r>
      <w:r w:rsidRPr="009114D4">
        <w:rPr>
          <w:i/>
          <w:sz w:val="24"/>
          <w:szCs w:val="24"/>
        </w:rPr>
        <w:t>Am J Hum Genet</w:t>
      </w:r>
      <w:r w:rsidRPr="009114D4">
        <w:rPr>
          <w:sz w:val="24"/>
          <w:szCs w:val="24"/>
        </w:rPr>
        <w:t xml:space="preserve"> </w:t>
      </w:r>
      <w:r w:rsidRPr="009114D4">
        <w:rPr>
          <w:b/>
          <w:sz w:val="24"/>
          <w:szCs w:val="24"/>
        </w:rPr>
        <w:t>79</w:t>
      </w:r>
      <w:r w:rsidRPr="009114D4">
        <w:rPr>
          <w:sz w:val="24"/>
          <w:szCs w:val="24"/>
        </w:rPr>
        <w:t>, 903-9 (2006).</w:t>
      </w:r>
    </w:p>
    <w:p w14:paraId="726B9413" w14:textId="77777777" w:rsidR="00F63486" w:rsidRPr="009114D4" w:rsidRDefault="00F63486" w:rsidP="00F63486">
      <w:pPr>
        <w:pStyle w:val="EndNoteBibliography"/>
        <w:spacing w:after="0"/>
        <w:ind w:left="720" w:hanging="720"/>
        <w:rPr>
          <w:sz w:val="24"/>
          <w:szCs w:val="24"/>
        </w:rPr>
      </w:pPr>
      <w:r w:rsidRPr="009114D4">
        <w:rPr>
          <w:sz w:val="24"/>
          <w:szCs w:val="24"/>
        </w:rPr>
        <w:t>32.</w:t>
      </w:r>
      <w:r w:rsidRPr="009114D4">
        <w:rPr>
          <w:sz w:val="24"/>
          <w:szCs w:val="24"/>
        </w:rPr>
        <w:tab/>
        <w:t>Sudmant, P.H.</w:t>
      </w:r>
      <w:r w:rsidRPr="009114D4">
        <w:rPr>
          <w:i/>
          <w:sz w:val="24"/>
          <w:szCs w:val="24"/>
        </w:rPr>
        <w:t xml:space="preserve"> et al.</w:t>
      </w:r>
      <w:r w:rsidRPr="009114D4">
        <w:rPr>
          <w:sz w:val="24"/>
          <w:szCs w:val="24"/>
        </w:rPr>
        <w:t xml:space="preserve"> An integrated map of structural variation in 2,504 human genomes. </w:t>
      </w:r>
      <w:r w:rsidRPr="009114D4">
        <w:rPr>
          <w:i/>
          <w:sz w:val="24"/>
          <w:szCs w:val="24"/>
        </w:rPr>
        <w:t>Nature</w:t>
      </w:r>
      <w:r w:rsidRPr="009114D4">
        <w:rPr>
          <w:sz w:val="24"/>
          <w:szCs w:val="24"/>
        </w:rPr>
        <w:t xml:space="preserve"> </w:t>
      </w:r>
      <w:r w:rsidRPr="009114D4">
        <w:rPr>
          <w:b/>
          <w:sz w:val="24"/>
          <w:szCs w:val="24"/>
        </w:rPr>
        <w:t>526</w:t>
      </w:r>
      <w:r w:rsidRPr="009114D4">
        <w:rPr>
          <w:sz w:val="24"/>
          <w:szCs w:val="24"/>
        </w:rPr>
        <w:t>, 75-81 (2015).</w:t>
      </w:r>
    </w:p>
    <w:p w14:paraId="7770B5D0" w14:textId="77777777" w:rsidR="00F63486" w:rsidRPr="009114D4" w:rsidRDefault="00F63486" w:rsidP="00F63486">
      <w:pPr>
        <w:pStyle w:val="EndNoteBibliography"/>
        <w:spacing w:after="0"/>
        <w:ind w:left="720" w:hanging="720"/>
        <w:rPr>
          <w:sz w:val="24"/>
          <w:szCs w:val="24"/>
        </w:rPr>
      </w:pPr>
      <w:r w:rsidRPr="009114D4">
        <w:rPr>
          <w:sz w:val="24"/>
          <w:szCs w:val="24"/>
        </w:rPr>
        <w:t>33.</w:t>
      </w:r>
      <w:r w:rsidRPr="009114D4">
        <w:rPr>
          <w:sz w:val="24"/>
          <w:szCs w:val="24"/>
        </w:rPr>
        <w:tab/>
        <w:t>Brandler, W.M.</w:t>
      </w:r>
      <w:r w:rsidRPr="009114D4">
        <w:rPr>
          <w:i/>
          <w:sz w:val="24"/>
          <w:szCs w:val="24"/>
        </w:rPr>
        <w:t xml:space="preserve"> et al.</w:t>
      </w:r>
      <w:r w:rsidRPr="009114D4">
        <w:rPr>
          <w:sz w:val="24"/>
          <w:szCs w:val="24"/>
        </w:rPr>
        <w:t xml:space="preserve"> Frequency and Complexity of De Novo Structural Mutation in Autism. </w:t>
      </w:r>
      <w:r w:rsidRPr="009114D4">
        <w:rPr>
          <w:i/>
          <w:sz w:val="24"/>
          <w:szCs w:val="24"/>
        </w:rPr>
        <w:t>Am J Hum Genet</w:t>
      </w:r>
      <w:r w:rsidRPr="009114D4">
        <w:rPr>
          <w:sz w:val="24"/>
          <w:szCs w:val="24"/>
        </w:rPr>
        <w:t xml:space="preserve"> </w:t>
      </w:r>
      <w:r w:rsidRPr="009114D4">
        <w:rPr>
          <w:b/>
          <w:sz w:val="24"/>
          <w:szCs w:val="24"/>
        </w:rPr>
        <w:t>98</w:t>
      </w:r>
      <w:r w:rsidRPr="009114D4">
        <w:rPr>
          <w:sz w:val="24"/>
          <w:szCs w:val="24"/>
        </w:rPr>
        <w:t>, 667-79 (2016).</w:t>
      </w:r>
    </w:p>
    <w:p w14:paraId="4CEF7967" w14:textId="77777777" w:rsidR="00F63486" w:rsidRPr="009114D4" w:rsidRDefault="00F63486" w:rsidP="00F63486">
      <w:pPr>
        <w:pStyle w:val="EndNoteBibliography"/>
        <w:spacing w:after="0"/>
        <w:ind w:left="720" w:hanging="720"/>
        <w:rPr>
          <w:sz w:val="24"/>
          <w:szCs w:val="24"/>
        </w:rPr>
      </w:pPr>
      <w:r w:rsidRPr="009114D4">
        <w:rPr>
          <w:sz w:val="24"/>
          <w:szCs w:val="24"/>
        </w:rPr>
        <w:t>34.</w:t>
      </w:r>
      <w:r w:rsidRPr="009114D4">
        <w:rPr>
          <w:sz w:val="24"/>
          <w:szCs w:val="24"/>
        </w:rPr>
        <w:tab/>
        <w:t>Gymrek, M.</w:t>
      </w:r>
      <w:r w:rsidRPr="009114D4">
        <w:rPr>
          <w:i/>
          <w:sz w:val="24"/>
          <w:szCs w:val="24"/>
        </w:rPr>
        <w:t xml:space="preserve"> et al.</w:t>
      </w:r>
      <w:r w:rsidRPr="009114D4">
        <w:rPr>
          <w:sz w:val="24"/>
          <w:szCs w:val="24"/>
        </w:rPr>
        <w:t xml:space="preserve"> Abundant contribution of short tandem repeats to gene expression variation in humans. </w:t>
      </w:r>
      <w:r w:rsidRPr="009114D4">
        <w:rPr>
          <w:i/>
          <w:sz w:val="24"/>
          <w:szCs w:val="24"/>
        </w:rPr>
        <w:t>Nat Genet</w:t>
      </w:r>
      <w:r w:rsidRPr="009114D4">
        <w:rPr>
          <w:sz w:val="24"/>
          <w:szCs w:val="24"/>
        </w:rPr>
        <w:t xml:space="preserve"> </w:t>
      </w:r>
      <w:r w:rsidRPr="009114D4">
        <w:rPr>
          <w:b/>
          <w:sz w:val="24"/>
          <w:szCs w:val="24"/>
        </w:rPr>
        <w:t>48</w:t>
      </w:r>
      <w:r w:rsidRPr="009114D4">
        <w:rPr>
          <w:sz w:val="24"/>
          <w:szCs w:val="24"/>
        </w:rPr>
        <w:t>, 22-9 (2016).</w:t>
      </w:r>
    </w:p>
    <w:p w14:paraId="22210091" w14:textId="77777777" w:rsidR="00F63486" w:rsidRPr="009114D4" w:rsidRDefault="00F63486" w:rsidP="00F63486">
      <w:pPr>
        <w:pStyle w:val="EndNoteBibliography"/>
        <w:spacing w:after="0"/>
        <w:ind w:left="720" w:hanging="720"/>
        <w:rPr>
          <w:sz w:val="24"/>
          <w:szCs w:val="24"/>
        </w:rPr>
      </w:pPr>
      <w:r w:rsidRPr="009114D4">
        <w:rPr>
          <w:sz w:val="24"/>
          <w:szCs w:val="24"/>
        </w:rPr>
        <w:t>35.</w:t>
      </w:r>
      <w:r w:rsidRPr="009114D4">
        <w:rPr>
          <w:sz w:val="24"/>
          <w:szCs w:val="24"/>
        </w:rPr>
        <w:tab/>
        <w:t>Sekar, A.</w:t>
      </w:r>
      <w:r w:rsidRPr="009114D4">
        <w:rPr>
          <w:i/>
          <w:sz w:val="24"/>
          <w:szCs w:val="24"/>
        </w:rPr>
        <w:t xml:space="preserve"> et al.</w:t>
      </w:r>
      <w:r w:rsidRPr="009114D4">
        <w:rPr>
          <w:sz w:val="24"/>
          <w:szCs w:val="24"/>
        </w:rPr>
        <w:t xml:space="preserve"> Schizophrenia risk from complex variation of complement component 4. </w:t>
      </w:r>
      <w:r w:rsidRPr="009114D4">
        <w:rPr>
          <w:i/>
          <w:sz w:val="24"/>
          <w:szCs w:val="24"/>
        </w:rPr>
        <w:t>Nature</w:t>
      </w:r>
      <w:r w:rsidRPr="009114D4">
        <w:rPr>
          <w:sz w:val="24"/>
          <w:szCs w:val="24"/>
        </w:rPr>
        <w:t xml:space="preserve"> </w:t>
      </w:r>
      <w:r w:rsidRPr="009114D4">
        <w:rPr>
          <w:b/>
          <w:sz w:val="24"/>
          <w:szCs w:val="24"/>
        </w:rPr>
        <w:t>530</w:t>
      </w:r>
      <w:r w:rsidRPr="009114D4">
        <w:rPr>
          <w:sz w:val="24"/>
          <w:szCs w:val="24"/>
        </w:rPr>
        <w:t>, 177-83 (2016).</w:t>
      </w:r>
    </w:p>
    <w:p w14:paraId="75D4B88E" w14:textId="77777777" w:rsidR="00F63486" w:rsidRPr="009114D4" w:rsidRDefault="00F63486" w:rsidP="00F63486">
      <w:pPr>
        <w:pStyle w:val="EndNoteBibliography"/>
        <w:ind w:left="720" w:hanging="720"/>
        <w:rPr>
          <w:sz w:val="24"/>
          <w:szCs w:val="24"/>
        </w:rPr>
      </w:pPr>
      <w:r w:rsidRPr="009114D4">
        <w:rPr>
          <w:sz w:val="24"/>
          <w:szCs w:val="24"/>
        </w:rPr>
        <w:t>36.</w:t>
      </w:r>
      <w:r w:rsidRPr="009114D4">
        <w:rPr>
          <w:sz w:val="24"/>
          <w:szCs w:val="24"/>
        </w:rPr>
        <w:tab/>
        <w:t>Zuberi, K.</w:t>
      </w:r>
      <w:r w:rsidRPr="009114D4">
        <w:rPr>
          <w:i/>
          <w:sz w:val="24"/>
          <w:szCs w:val="24"/>
        </w:rPr>
        <w:t xml:space="preserve"> et al.</w:t>
      </w:r>
      <w:r w:rsidRPr="009114D4">
        <w:rPr>
          <w:sz w:val="24"/>
          <w:szCs w:val="24"/>
        </w:rPr>
        <w:t xml:space="preserve"> GeneMANIA prediction server 2013 update. </w:t>
      </w:r>
      <w:r w:rsidRPr="009114D4">
        <w:rPr>
          <w:i/>
          <w:sz w:val="24"/>
          <w:szCs w:val="24"/>
        </w:rPr>
        <w:t>Nucleic Acids Res</w:t>
      </w:r>
      <w:r w:rsidRPr="009114D4">
        <w:rPr>
          <w:sz w:val="24"/>
          <w:szCs w:val="24"/>
        </w:rPr>
        <w:t xml:space="preserve"> </w:t>
      </w:r>
      <w:r w:rsidRPr="009114D4">
        <w:rPr>
          <w:b/>
          <w:sz w:val="24"/>
          <w:szCs w:val="24"/>
        </w:rPr>
        <w:t>41</w:t>
      </w:r>
      <w:r w:rsidRPr="009114D4">
        <w:rPr>
          <w:sz w:val="24"/>
          <w:szCs w:val="24"/>
        </w:rPr>
        <w:t>, W115-22 (2013).</w:t>
      </w:r>
    </w:p>
    <w:p w14:paraId="05D04A88" w14:textId="21AA4FDC" w:rsidR="007F06BB" w:rsidRDefault="00164B33" w:rsidP="004D79F4">
      <w:pPr>
        <w:spacing w:after="0" w:line="360" w:lineRule="auto"/>
        <w:rPr>
          <w:b/>
          <w:sz w:val="24"/>
          <w:szCs w:val="24"/>
          <w:lang w:val="en-CA"/>
        </w:rPr>
      </w:pPr>
      <w:r w:rsidRPr="009114D4">
        <w:rPr>
          <w:sz w:val="24"/>
          <w:szCs w:val="24"/>
        </w:rPr>
        <w:lastRenderedPageBreak/>
        <w:fldChar w:fldCharType="end"/>
      </w:r>
      <w:r w:rsidR="00560D32">
        <w:rPr>
          <w:b/>
          <w:sz w:val="24"/>
          <w:szCs w:val="24"/>
          <w:lang w:val="en-CA"/>
        </w:rPr>
        <w:t>Figure Legends</w:t>
      </w:r>
    </w:p>
    <w:p w14:paraId="22C7E6D9" w14:textId="77777777" w:rsidR="00560D32" w:rsidRDefault="00560D32" w:rsidP="004D79F4">
      <w:pPr>
        <w:spacing w:after="0" w:line="360" w:lineRule="auto"/>
        <w:rPr>
          <w:b/>
          <w:sz w:val="24"/>
          <w:szCs w:val="24"/>
          <w:lang w:val="en-CA"/>
        </w:rPr>
      </w:pPr>
    </w:p>
    <w:p w14:paraId="7F5356BB" w14:textId="77777777" w:rsidR="009204DE" w:rsidRDefault="004F5C6D" w:rsidP="004D79F4">
      <w:pPr>
        <w:spacing w:after="0" w:line="360" w:lineRule="auto"/>
        <w:rPr>
          <w:b/>
          <w:sz w:val="24"/>
          <w:szCs w:val="24"/>
        </w:rPr>
      </w:pPr>
      <w:r w:rsidRPr="009314D2">
        <w:rPr>
          <w:b/>
          <w:sz w:val="24"/>
          <w:szCs w:val="24"/>
        </w:rPr>
        <w:t xml:space="preserve">Figure </w:t>
      </w:r>
      <w:r w:rsidR="009204DE">
        <w:rPr>
          <w:b/>
          <w:sz w:val="24"/>
          <w:szCs w:val="24"/>
        </w:rPr>
        <w:t>1. CNV Burden</w:t>
      </w:r>
      <w:r>
        <w:rPr>
          <w:b/>
          <w:sz w:val="24"/>
          <w:szCs w:val="24"/>
        </w:rPr>
        <w:t xml:space="preserve"> </w:t>
      </w:r>
    </w:p>
    <w:p w14:paraId="2206A49F" w14:textId="60CCEBAE" w:rsidR="007F06BB" w:rsidRDefault="004F5C6D" w:rsidP="004D79F4">
      <w:pPr>
        <w:spacing w:after="0" w:line="360" w:lineRule="auto"/>
        <w:rPr>
          <w:sz w:val="24"/>
          <w:szCs w:val="24"/>
        </w:rPr>
      </w:pPr>
      <w:r>
        <w:rPr>
          <w:b/>
          <w:sz w:val="24"/>
          <w:szCs w:val="24"/>
        </w:rPr>
        <w:t>(A)</w:t>
      </w:r>
      <w:r w:rsidRPr="000055A5">
        <w:rPr>
          <w:sz w:val="24"/>
          <w:szCs w:val="24"/>
        </w:rPr>
        <w:t xml:space="preserve"> Forest plot of CNV burden</w:t>
      </w:r>
      <w:r>
        <w:rPr>
          <w:sz w:val="24"/>
          <w:szCs w:val="24"/>
        </w:rPr>
        <w:t xml:space="preserve"> (measured here as genes affected by CNV),</w:t>
      </w:r>
      <w:r w:rsidRPr="000055A5">
        <w:rPr>
          <w:sz w:val="24"/>
          <w:szCs w:val="24"/>
        </w:rPr>
        <w:t xml:space="preserve"> partitioned by genotyping platform</w:t>
      </w:r>
      <w:r>
        <w:rPr>
          <w:sz w:val="24"/>
          <w:szCs w:val="24"/>
        </w:rPr>
        <w:t>, with the full PGC sample at the bottom</w:t>
      </w:r>
      <w:r w:rsidRPr="000055A5">
        <w:rPr>
          <w:sz w:val="24"/>
          <w:szCs w:val="24"/>
        </w:rPr>
        <w:t>.</w:t>
      </w:r>
      <w:r>
        <w:rPr>
          <w:sz w:val="24"/>
          <w:szCs w:val="24"/>
        </w:rPr>
        <w:t xml:space="preserve"> CNV burden is calculated by combining CNV gains and losses. </w:t>
      </w:r>
      <w:r w:rsidR="00014BE4">
        <w:rPr>
          <w:sz w:val="24"/>
          <w:szCs w:val="24"/>
        </w:rPr>
        <w:t>Numbers of c</w:t>
      </w:r>
      <w:r>
        <w:rPr>
          <w:sz w:val="24"/>
          <w:szCs w:val="24"/>
        </w:rPr>
        <w:t>ase and control</w:t>
      </w:r>
      <w:r w:rsidR="00014BE4">
        <w:rPr>
          <w:sz w:val="24"/>
          <w:szCs w:val="24"/>
        </w:rPr>
        <w:t xml:space="preserve">s for each platform </w:t>
      </w:r>
      <w:r>
        <w:rPr>
          <w:sz w:val="24"/>
          <w:szCs w:val="24"/>
        </w:rPr>
        <w:t xml:space="preserve">are listed, and “genes” </w:t>
      </w:r>
      <w:r w:rsidR="002D7DB1" w:rsidRPr="009865C0">
        <w:rPr>
          <w:sz w:val="24"/>
          <w:szCs w:val="24"/>
        </w:rPr>
        <w:t xml:space="preserve">denotes </w:t>
      </w:r>
      <w:r w:rsidRPr="009865C0">
        <w:rPr>
          <w:sz w:val="24"/>
          <w:szCs w:val="24"/>
        </w:rPr>
        <w:t>the</w:t>
      </w:r>
      <w:r w:rsidR="002D7DB1" w:rsidRPr="009865C0">
        <w:rPr>
          <w:sz w:val="24"/>
          <w:szCs w:val="24"/>
        </w:rPr>
        <w:t xml:space="preserve"> mean number of</w:t>
      </w:r>
      <w:r w:rsidRPr="009865C0">
        <w:rPr>
          <w:sz w:val="24"/>
          <w:szCs w:val="24"/>
        </w:rPr>
        <w:t xml:space="preserve"> genes</w:t>
      </w:r>
      <w:r>
        <w:rPr>
          <w:sz w:val="24"/>
          <w:szCs w:val="24"/>
        </w:rPr>
        <w:t xml:space="preserve"> affected by </w:t>
      </w:r>
      <w:r w:rsidR="002D7DB1">
        <w:rPr>
          <w:sz w:val="24"/>
          <w:szCs w:val="24"/>
        </w:rPr>
        <w:t xml:space="preserve">a </w:t>
      </w:r>
      <w:r>
        <w:rPr>
          <w:sz w:val="24"/>
          <w:szCs w:val="24"/>
        </w:rPr>
        <w:t xml:space="preserve">CNV in controls. Burden tests use a logistic regression model predicting SCZ case/control status by CNV burden along with covariates (see methods). The odds ratio is the exponential of the logistic regression coefficient, and odds ratios above one predict increased SCZ risk. </w:t>
      </w:r>
      <w:r>
        <w:rPr>
          <w:b/>
          <w:sz w:val="24"/>
          <w:szCs w:val="24"/>
        </w:rPr>
        <w:t>(B)</w:t>
      </w:r>
      <w:r w:rsidRPr="000055A5">
        <w:rPr>
          <w:sz w:val="24"/>
          <w:szCs w:val="24"/>
        </w:rPr>
        <w:t xml:space="preserve"> CNV burden partitioned by CNV frequency.</w:t>
      </w:r>
      <w:r>
        <w:rPr>
          <w:sz w:val="24"/>
          <w:szCs w:val="24"/>
        </w:rPr>
        <w:t xml:space="preserve"> For reference, </w:t>
      </w:r>
      <w:r w:rsidR="002D7DB1">
        <w:rPr>
          <w:sz w:val="24"/>
          <w:szCs w:val="24"/>
        </w:rPr>
        <w:t xml:space="preserve">for autosomal </w:t>
      </w:r>
      <w:r w:rsidR="00380C89">
        <w:rPr>
          <w:sz w:val="24"/>
          <w:szCs w:val="24"/>
        </w:rPr>
        <w:t xml:space="preserve">CNVs, a CNV count of </w:t>
      </w:r>
      <w:r w:rsidR="002D7DB1">
        <w:rPr>
          <w:sz w:val="24"/>
          <w:szCs w:val="24"/>
        </w:rPr>
        <w:t xml:space="preserve">41 in the sample corresponds to </w:t>
      </w:r>
      <w:r w:rsidR="00B12C3C">
        <w:rPr>
          <w:sz w:val="24"/>
          <w:szCs w:val="24"/>
        </w:rPr>
        <w:t>frequency of</w:t>
      </w:r>
      <w:r>
        <w:rPr>
          <w:sz w:val="24"/>
          <w:szCs w:val="24"/>
        </w:rPr>
        <w:t xml:space="preserve"> 0.1% in the </w:t>
      </w:r>
      <w:r w:rsidR="002D7DB1">
        <w:rPr>
          <w:sz w:val="24"/>
          <w:szCs w:val="24"/>
        </w:rPr>
        <w:t xml:space="preserve">full </w:t>
      </w:r>
      <w:r>
        <w:rPr>
          <w:sz w:val="24"/>
          <w:szCs w:val="24"/>
        </w:rPr>
        <w:t xml:space="preserve">PGC sample. Using the same model as above, each CNV was placed into a single CNV frequency category based on a 50% reciprocal overlap with other CNVs. CNV </w:t>
      </w:r>
      <w:r w:rsidR="00B12C3C">
        <w:rPr>
          <w:sz w:val="24"/>
          <w:szCs w:val="24"/>
        </w:rPr>
        <w:t xml:space="preserve">gene </w:t>
      </w:r>
      <w:r>
        <w:rPr>
          <w:sz w:val="24"/>
          <w:szCs w:val="24"/>
        </w:rPr>
        <w:t>burden with inclusion of all CNVs</w:t>
      </w:r>
      <w:r w:rsidR="00B12C3C">
        <w:rPr>
          <w:sz w:val="24"/>
          <w:szCs w:val="24"/>
        </w:rPr>
        <w:t xml:space="preserve"> are shown in green, and</w:t>
      </w:r>
      <w:r>
        <w:rPr>
          <w:sz w:val="24"/>
          <w:szCs w:val="24"/>
        </w:rPr>
        <w:t xml:space="preserve"> burden excluding previously implicated CNV loci are shown in blue</w:t>
      </w:r>
      <w:r w:rsidR="009204DE">
        <w:rPr>
          <w:sz w:val="24"/>
          <w:szCs w:val="24"/>
        </w:rPr>
        <w:t>.</w:t>
      </w:r>
    </w:p>
    <w:p w14:paraId="73E61FF5" w14:textId="77777777" w:rsidR="007F06BB" w:rsidRDefault="007F06BB" w:rsidP="004D79F4">
      <w:pPr>
        <w:spacing w:after="0" w:line="360" w:lineRule="auto"/>
        <w:rPr>
          <w:sz w:val="24"/>
          <w:szCs w:val="24"/>
        </w:rPr>
      </w:pPr>
    </w:p>
    <w:p w14:paraId="71DCBE36" w14:textId="77777777" w:rsidR="004F5C6D" w:rsidRDefault="004F5C6D" w:rsidP="004D79F4">
      <w:pPr>
        <w:spacing w:after="0" w:line="360" w:lineRule="auto"/>
        <w:rPr>
          <w:b/>
          <w:sz w:val="24"/>
          <w:szCs w:val="24"/>
        </w:rPr>
      </w:pPr>
      <w:r w:rsidRPr="009314D2">
        <w:rPr>
          <w:b/>
          <w:sz w:val="24"/>
          <w:szCs w:val="24"/>
        </w:rPr>
        <w:t xml:space="preserve">Figure </w:t>
      </w:r>
      <w:r>
        <w:rPr>
          <w:b/>
          <w:sz w:val="24"/>
          <w:szCs w:val="24"/>
        </w:rPr>
        <w:t>2: Gene-set Burden</w:t>
      </w:r>
    </w:p>
    <w:p w14:paraId="13BE4C4F" w14:textId="73890503" w:rsidR="007F06BB" w:rsidRDefault="004F5C6D" w:rsidP="004D79F4">
      <w:pPr>
        <w:spacing w:after="0" w:line="360" w:lineRule="auto"/>
        <w:rPr>
          <w:b/>
          <w:sz w:val="24"/>
          <w:szCs w:val="24"/>
        </w:rPr>
      </w:pPr>
      <w:r w:rsidRPr="00F057E6">
        <w:rPr>
          <w:sz w:val="24"/>
          <w:szCs w:val="24"/>
        </w:rPr>
        <w:t>Gene</w:t>
      </w:r>
      <w:r>
        <w:rPr>
          <w:sz w:val="24"/>
          <w:szCs w:val="24"/>
        </w:rPr>
        <w:t xml:space="preserve">-set burden test results for rare losses </w:t>
      </w:r>
      <w:r w:rsidRPr="009865C0">
        <w:rPr>
          <w:b/>
          <w:sz w:val="24"/>
          <w:szCs w:val="24"/>
        </w:rPr>
        <w:t>(</w:t>
      </w:r>
      <w:r w:rsidR="000B1DEE">
        <w:rPr>
          <w:b/>
          <w:sz w:val="24"/>
          <w:szCs w:val="24"/>
        </w:rPr>
        <w:t>a</w:t>
      </w:r>
      <w:r w:rsidRPr="009865C0">
        <w:rPr>
          <w:b/>
          <w:sz w:val="24"/>
          <w:szCs w:val="24"/>
        </w:rPr>
        <w:t xml:space="preserve">, </w:t>
      </w:r>
      <w:r w:rsidR="000B1DEE">
        <w:rPr>
          <w:b/>
          <w:sz w:val="24"/>
          <w:szCs w:val="24"/>
        </w:rPr>
        <w:t>c</w:t>
      </w:r>
      <w:r w:rsidRPr="009865C0">
        <w:rPr>
          <w:b/>
          <w:sz w:val="24"/>
          <w:szCs w:val="24"/>
        </w:rPr>
        <w:t>)</w:t>
      </w:r>
      <w:r>
        <w:rPr>
          <w:sz w:val="24"/>
          <w:szCs w:val="24"/>
        </w:rPr>
        <w:t xml:space="preserve"> and gains (</w:t>
      </w:r>
      <w:r w:rsidR="000B1DEE">
        <w:rPr>
          <w:b/>
          <w:sz w:val="24"/>
          <w:szCs w:val="24"/>
        </w:rPr>
        <w:t>b</w:t>
      </w:r>
      <w:r w:rsidRPr="009865C0">
        <w:rPr>
          <w:b/>
          <w:sz w:val="24"/>
          <w:szCs w:val="24"/>
        </w:rPr>
        <w:t xml:space="preserve">, </w:t>
      </w:r>
      <w:r w:rsidR="000B1DEE">
        <w:rPr>
          <w:b/>
          <w:sz w:val="24"/>
          <w:szCs w:val="24"/>
        </w:rPr>
        <w:t>d</w:t>
      </w:r>
      <w:r>
        <w:rPr>
          <w:sz w:val="24"/>
          <w:szCs w:val="24"/>
        </w:rPr>
        <w:t xml:space="preserve">); frames a-b display gene-sets for neuronal function, synaptic components, neurological and neurodevelopmental phenotypes in human; frames </w:t>
      </w:r>
      <w:r w:rsidR="000B1DEE" w:rsidRPr="00072284">
        <w:rPr>
          <w:b/>
          <w:sz w:val="24"/>
          <w:szCs w:val="24"/>
        </w:rPr>
        <w:t>c-d</w:t>
      </w:r>
      <w:r>
        <w:rPr>
          <w:sz w:val="24"/>
          <w:szCs w:val="24"/>
        </w:rPr>
        <w:t xml:space="preserve"> display gene-sets for human homologs of mouse genes implicated in abnormal phenotypes (organized by organ systems); both are sorted by –log 10 of the logistic regression deviance test p-value multiplied by the beta coefficient sign, obtained for rare losses when including known loci. Gene-sets passing the 10% BH-FDR threshold are marked with “*”. Gene-sets representing brain expression patterns were omitted from the figure because only a few were significant (losses: 1, gains: 3).</w:t>
      </w:r>
      <w:r w:rsidR="00560D32">
        <w:rPr>
          <w:b/>
          <w:sz w:val="24"/>
          <w:szCs w:val="24"/>
        </w:rPr>
        <w:t xml:space="preserve"> </w:t>
      </w:r>
    </w:p>
    <w:p w14:paraId="06822129" w14:textId="77777777" w:rsidR="007F06BB" w:rsidRDefault="007F06BB" w:rsidP="004D79F4">
      <w:pPr>
        <w:spacing w:after="0" w:line="360" w:lineRule="auto"/>
        <w:rPr>
          <w:b/>
          <w:sz w:val="24"/>
          <w:szCs w:val="24"/>
        </w:rPr>
      </w:pPr>
    </w:p>
    <w:p w14:paraId="5B82E54F" w14:textId="77777777" w:rsidR="004F5C6D" w:rsidRDefault="004F5C6D" w:rsidP="004D79F4">
      <w:pPr>
        <w:spacing w:after="0" w:line="360" w:lineRule="auto"/>
        <w:rPr>
          <w:b/>
          <w:sz w:val="24"/>
          <w:szCs w:val="24"/>
        </w:rPr>
      </w:pPr>
      <w:r w:rsidRPr="009314D2">
        <w:rPr>
          <w:b/>
          <w:sz w:val="24"/>
          <w:szCs w:val="24"/>
        </w:rPr>
        <w:t xml:space="preserve">Figure </w:t>
      </w:r>
      <w:r>
        <w:rPr>
          <w:b/>
          <w:sz w:val="24"/>
          <w:szCs w:val="24"/>
        </w:rPr>
        <w:t>3: Protein Interaction Network for Synaptic Genes</w:t>
      </w:r>
    </w:p>
    <w:p w14:paraId="47A3F312" w14:textId="6E068852" w:rsidR="004F5C6D" w:rsidRPr="00F057E6" w:rsidRDefault="004F5C6D" w:rsidP="004D79F4">
      <w:pPr>
        <w:spacing w:after="0" w:line="360" w:lineRule="auto"/>
        <w:rPr>
          <w:sz w:val="24"/>
          <w:szCs w:val="24"/>
        </w:rPr>
      </w:pPr>
      <w:r w:rsidRPr="00F057E6">
        <w:rPr>
          <w:sz w:val="24"/>
          <w:szCs w:val="24"/>
        </w:rPr>
        <w:lastRenderedPageBreak/>
        <w:t xml:space="preserve">Synaptic and ARC-complex genes intersected by a rare loss in at least 4 case or control subjects and with genic burden </w:t>
      </w:r>
      <w:proofErr w:type="spellStart"/>
      <w:r w:rsidRPr="00F057E6">
        <w:rPr>
          <w:sz w:val="24"/>
          <w:szCs w:val="24"/>
        </w:rPr>
        <w:t>Benjamini</w:t>
      </w:r>
      <w:proofErr w:type="spellEnd"/>
      <w:r w:rsidRPr="00F057E6">
        <w:rPr>
          <w:sz w:val="24"/>
          <w:szCs w:val="24"/>
        </w:rPr>
        <w:t xml:space="preserve">-Hochberg FDR &lt;= 25% </w:t>
      </w:r>
      <w:r>
        <w:rPr>
          <w:sz w:val="24"/>
          <w:szCs w:val="24"/>
        </w:rPr>
        <w:t xml:space="preserve">(red discs) </w:t>
      </w:r>
      <w:r w:rsidRPr="00F057E6">
        <w:rPr>
          <w:sz w:val="24"/>
          <w:szCs w:val="24"/>
        </w:rPr>
        <w:t>were used to query GeneMANIA</w:t>
      </w:r>
      <w:r w:rsidR="00110DD5">
        <w:rPr>
          <w:sz w:val="24"/>
          <w:szCs w:val="24"/>
        </w:rPr>
        <w:fldChar w:fldCharType="begin"/>
      </w:r>
      <w:r w:rsidR="00F63486">
        <w:rPr>
          <w:sz w:val="24"/>
          <w:szCs w:val="24"/>
        </w:rPr>
        <w:instrText xml:space="preserve"> ADDIN EN.CITE &lt;EndNote&gt;&lt;Cite&gt;&lt;Author&gt;Zuberi&lt;/Author&gt;&lt;Year&gt;2013&lt;/Year&gt;&lt;RecNum&gt;2687&lt;/RecNum&gt;&lt;DisplayText&gt;&lt;style face="superscript"&gt;36&lt;/style&gt;&lt;/DisplayText&gt;&lt;record&gt;&lt;rec-number&gt;2687&lt;/rec-number&gt;&lt;foreign-keys&gt;&lt;key app="EN" db-id="eaa95xrsaszp0texfp7p9dseaae0rtwpt0fp" timestamp="1452802186"&gt;2687&lt;/key&gt;&lt;/foreign-keys&gt;&lt;ref-type name="Journal Article"&gt;17&lt;/ref-type&gt;&lt;contributors&gt;&lt;authors&gt;&lt;author&gt;Zuberi, K.&lt;/author&gt;&lt;author&gt;Franz, M.&lt;/author&gt;&lt;author&gt;Rodriguez, H.&lt;/author&gt;&lt;author&gt;Montojo, J.&lt;/author&gt;&lt;author&gt;Lopes, C. T.&lt;/author&gt;&lt;author&gt;Bader, G. D.&lt;/author&gt;&lt;author&gt;Morris, Q.&lt;/author&gt;&lt;/authors&gt;&lt;/contributors&gt;&lt;auth-address&gt;The Donnelly Centre, University of Toronto, Ontario, Canada.&lt;/auth-address&gt;&lt;titles&gt;&lt;title&gt;GeneMANIA prediction server 2013 update&lt;/title&gt;&lt;secondary-title&gt;Nucleic Acids Res&lt;/secondary-title&gt;&lt;/titles&gt;&lt;periodical&gt;&lt;full-title&gt;Nucleic Acids Res&lt;/full-title&gt;&lt;/periodical&gt;&lt;pages&gt;W115-22&lt;/pages&gt;&lt;volume&gt;41&lt;/volume&gt;&lt;number&gt;Web Server issue&lt;/number&gt;&lt;keywords&gt;&lt;keyword&gt;Algorithms&lt;/keyword&gt;&lt;keyword&gt;Animals&lt;/keyword&gt;&lt;keyword&gt;Gene Regulatory Networks&lt;/keyword&gt;&lt;keyword&gt;*Genes&lt;/keyword&gt;&lt;keyword&gt;Humans&lt;/keyword&gt;&lt;keyword&gt;Internet&lt;/keyword&gt;&lt;keyword&gt;Mice&lt;/keyword&gt;&lt;keyword&gt;Rats&lt;/keyword&gt;&lt;keyword&gt;*Software&lt;/keyword&gt;&lt;/keywords&gt;&lt;dates&gt;&lt;year&gt;2013&lt;/year&gt;&lt;pub-dates&gt;&lt;date&gt;Jul&lt;/date&gt;&lt;/pub-dates&gt;&lt;/dates&gt;&lt;isbn&gt;1362-4962 (Electronic)&amp;#xD;0305-1048 (Linking)&lt;/isbn&gt;&lt;accession-num&gt;23794635&lt;/accession-num&gt;&lt;urls&gt;&lt;related-urls&gt;&lt;url&gt;http://www.ncbi.nlm.nih.gov/pubmed/23794635&lt;/url&gt;&lt;/related-urls&gt;&lt;/urls&gt;&lt;custom2&gt;PMC3692113&lt;/custom2&gt;&lt;electronic-resource-num&gt;10.1093/nar/gkt533&lt;/electronic-resource-num&gt;&lt;/record&gt;&lt;/Cite&gt;&lt;/EndNote&gt;</w:instrText>
      </w:r>
      <w:r w:rsidR="00110DD5">
        <w:rPr>
          <w:sz w:val="24"/>
          <w:szCs w:val="24"/>
        </w:rPr>
        <w:fldChar w:fldCharType="separate"/>
      </w:r>
      <w:r w:rsidR="00F63486" w:rsidRPr="00F63486">
        <w:rPr>
          <w:noProof/>
          <w:sz w:val="24"/>
          <w:szCs w:val="24"/>
          <w:vertAlign w:val="superscript"/>
        </w:rPr>
        <w:t>36</w:t>
      </w:r>
      <w:r w:rsidR="00110DD5">
        <w:rPr>
          <w:sz w:val="24"/>
          <w:szCs w:val="24"/>
        </w:rPr>
        <w:fldChar w:fldCharType="end"/>
      </w:r>
      <w:r w:rsidRPr="00F057E6">
        <w:rPr>
          <w:sz w:val="24"/>
          <w:szCs w:val="24"/>
        </w:rPr>
        <w:t xml:space="preserve"> </w:t>
      </w:r>
      <w:r>
        <w:rPr>
          <w:sz w:val="24"/>
          <w:szCs w:val="24"/>
        </w:rPr>
        <w:t>and retrieve</w:t>
      </w:r>
      <w:r w:rsidRPr="00F057E6">
        <w:rPr>
          <w:sz w:val="24"/>
          <w:szCs w:val="24"/>
        </w:rPr>
        <w:t xml:space="preserve"> </w:t>
      </w:r>
      <w:r>
        <w:rPr>
          <w:sz w:val="24"/>
          <w:szCs w:val="24"/>
        </w:rPr>
        <w:t xml:space="preserve">additional </w:t>
      </w:r>
      <w:r w:rsidRPr="00C17A90">
        <w:rPr>
          <w:sz w:val="24"/>
          <w:szCs w:val="24"/>
        </w:rPr>
        <w:t>protein interaction neighbo</w:t>
      </w:r>
      <w:r w:rsidRPr="00F057E6">
        <w:rPr>
          <w:sz w:val="24"/>
          <w:szCs w:val="24"/>
        </w:rPr>
        <w:t>rs</w:t>
      </w:r>
      <w:r>
        <w:rPr>
          <w:sz w:val="24"/>
          <w:szCs w:val="24"/>
        </w:rPr>
        <w:t xml:space="preserve">, resulting </w:t>
      </w:r>
      <w:r w:rsidRPr="00F057E6">
        <w:rPr>
          <w:sz w:val="24"/>
          <w:szCs w:val="24"/>
        </w:rPr>
        <w:t xml:space="preserve">in </w:t>
      </w:r>
      <w:r w:rsidRPr="00C17A90">
        <w:rPr>
          <w:sz w:val="24"/>
          <w:szCs w:val="24"/>
        </w:rPr>
        <w:t xml:space="preserve">a network of 136 synaptic genes. </w:t>
      </w:r>
      <w:r>
        <w:rPr>
          <w:sz w:val="24"/>
          <w:szCs w:val="24"/>
        </w:rPr>
        <w:t xml:space="preserve">Genes are depicted as disks; disk centers are colored based on rare loss frequency (Freq.SZ and </w:t>
      </w:r>
      <w:proofErr w:type="spellStart"/>
      <w:r>
        <w:rPr>
          <w:sz w:val="24"/>
          <w:szCs w:val="24"/>
        </w:rPr>
        <w:t>Freq.CT</w:t>
      </w:r>
      <w:proofErr w:type="spellEnd"/>
      <w:r>
        <w:rPr>
          <w:sz w:val="24"/>
          <w:szCs w:val="24"/>
        </w:rPr>
        <w:t xml:space="preserve">) being prevalent in cases or controls; disk borders are colored to mark (i) gene implication in human dominant or X-linked neurological or neurodevelopmental phenotype, (ii) </w:t>
      </w:r>
      <w:r w:rsidRPr="009204DE">
        <w:rPr>
          <w:i/>
          <w:sz w:val="24"/>
          <w:szCs w:val="24"/>
        </w:rPr>
        <w:t>de</w:t>
      </w:r>
      <w:r w:rsidR="009204DE" w:rsidRPr="009204DE">
        <w:rPr>
          <w:i/>
          <w:sz w:val="24"/>
          <w:szCs w:val="24"/>
        </w:rPr>
        <w:t xml:space="preserve"> </w:t>
      </w:r>
      <w:r w:rsidRPr="009204DE">
        <w:rPr>
          <w:i/>
          <w:sz w:val="24"/>
          <w:szCs w:val="24"/>
        </w:rPr>
        <w:t>novo</w:t>
      </w:r>
      <w:r>
        <w:rPr>
          <w:sz w:val="24"/>
          <w:szCs w:val="24"/>
        </w:rPr>
        <w:t xml:space="preserve"> mutation (</w:t>
      </w:r>
      <w:proofErr w:type="spellStart"/>
      <w:r>
        <w:rPr>
          <w:sz w:val="24"/>
          <w:szCs w:val="24"/>
        </w:rPr>
        <w:t>DeN</w:t>
      </w:r>
      <w:proofErr w:type="spellEnd"/>
      <w:r>
        <w:rPr>
          <w:sz w:val="24"/>
          <w:szCs w:val="24"/>
        </w:rPr>
        <w:t xml:space="preserve">) reported by Fromer et al. </w:t>
      </w:r>
      <w:r>
        <w:rPr>
          <w:sz w:val="24"/>
          <w:szCs w:val="24"/>
        </w:rPr>
        <w:fldChar w:fldCharType="begin"/>
      </w:r>
      <w:r w:rsidR="00F63486">
        <w:rPr>
          <w:sz w:val="24"/>
          <w:szCs w:val="24"/>
        </w:rPr>
        <w:instrText xml:space="preserve"> ADDIN EN.CITE &lt;EndNote&gt;&lt;Cite ExcludeYear="1"&gt;&lt;Author&gt;Fromer&lt;/Author&gt;&lt;Year&gt;2014&lt;/Year&gt;&lt;RecNum&gt;2418&lt;/RecNum&gt;&lt;DisplayText&gt;&lt;style face="superscript"&gt;28&lt;/style&gt;&lt;/DisplayText&gt;&lt;record&gt;&lt;rec-number&gt;2418&lt;/rec-number&gt;&lt;foreign-keys&gt;&lt;key app="EN" db-id="eaa95xrsaszp0texfp7p9dseaae0rtwpt0fp" timestamp="1432605781"&gt;2418&lt;/key&gt;&lt;/foreign-keys&gt;&lt;ref-type name="Journal Article"&gt;17&lt;/ref-type&gt;&lt;contributors&gt;&lt;authors&gt;&lt;author&gt;Fromer, M&lt;/author&gt;&lt;author&gt;Pocklington, A. J.&lt;/author&gt;&lt;author&gt;Kavanagh, DH&lt;/author&gt;&lt;author&gt;Williams, H&lt;/author&gt;&lt;author&gt;Dwyer, S&lt;/author&gt;&lt;author&gt;Gormley, P&lt;/author&gt;&lt;author&gt;Georgieva, L&lt;/author&gt;&lt;author&gt;Rees, E.&lt;/author&gt;&lt;author&gt;Palta, P.&lt;/author&gt;&lt;author&gt;Ruderfer, D. M.&lt;/author&gt;&lt;author&gt;Carrera, N&lt;/author&gt;&lt;author&gt;Humphreys, I&lt;/author&gt;&lt;author&gt;Johnson, JS&lt;/author&gt;&lt;author&gt;Barker, D. D&lt;/author&gt;&lt;author&gt;Banks, E.&lt;/author&gt;&lt;author&gt;Milanova, V.&lt;/author&gt;&lt;author&gt;Grant, S. G.&lt;/author&gt;&lt;author&gt;Hannon, E&lt;/author&gt;&lt;author&gt;Rose, S. A&lt;/author&gt;&lt;author&gt;Chambert, K&lt;/author&gt;&lt;author&gt;Mahajan, M&lt;/author&gt;&lt;author&gt;Scolnick, E M&lt;/author&gt;&lt;author&gt;Moran, J L&lt;/author&gt;&lt;author&gt;Kirov, G&lt;/author&gt;&lt;author&gt;Palotie, A.&lt;/author&gt;&lt;author&gt;McCarrol, S. A.&lt;/author&gt;&lt;author&gt;Holmans, P&lt;/author&gt;&lt;author&gt;Sklar, P&lt;/author&gt;&lt;author&gt;Owen, M J&lt;/author&gt;&lt;author&gt;Purcell, S M&lt;/author&gt;&lt;author&gt;O&amp;apos;Donovan, MC&lt;/author&gt;&lt;/authors&gt;&lt;/contributors&gt;&lt;titles&gt;&lt;title&gt;De novo mutations in schizophrenia implicate synaptic networks&lt;/title&gt;&lt;secondary-title&gt;Nature&lt;/secondary-title&gt;&lt;/titles&gt;&lt;periodical&gt;&lt;full-title&gt;Nature&lt;/full-title&gt;&lt;/periodical&gt;&lt;pages&gt;179-84&lt;/pages&gt;&lt;volume&gt;506&lt;/volume&gt;&lt;dates&gt;&lt;year&gt;2014&lt;/year&gt;&lt;/dates&gt;&lt;accession-num&gt;24463507&lt;/accession-num&gt;&lt;urls&gt;&lt;/urls&gt;&lt;/record&gt;&lt;/Cite&gt;&lt;/EndNote&gt;</w:instrText>
      </w:r>
      <w:r>
        <w:rPr>
          <w:sz w:val="24"/>
          <w:szCs w:val="24"/>
        </w:rPr>
        <w:fldChar w:fldCharType="separate"/>
      </w:r>
      <w:r w:rsidR="00F63486" w:rsidRPr="00F63486">
        <w:rPr>
          <w:noProof/>
          <w:sz w:val="24"/>
          <w:szCs w:val="24"/>
          <w:vertAlign w:val="superscript"/>
        </w:rPr>
        <w:t>28</w:t>
      </w:r>
      <w:r>
        <w:rPr>
          <w:sz w:val="24"/>
          <w:szCs w:val="24"/>
        </w:rPr>
        <w:fldChar w:fldCharType="end"/>
      </w:r>
      <w:r>
        <w:rPr>
          <w:sz w:val="24"/>
          <w:szCs w:val="24"/>
        </w:rPr>
        <w:t>, split between LOF (frameshift, stop</w:t>
      </w:r>
      <w:r w:rsidR="009204DE">
        <w:rPr>
          <w:sz w:val="24"/>
          <w:szCs w:val="24"/>
        </w:rPr>
        <w:t>-</w:t>
      </w:r>
      <w:r>
        <w:rPr>
          <w:sz w:val="24"/>
          <w:szCs w:val="24"/>
        </w:rPr>
        <w:t>gain, core splice site) and missense or amino acid insertion / deletion, (iii) implication in mouse neurobehavioral abnormality. P</w:t>
      </w:r>
      <w:r w:rsidRPr="002B6BB6">
        <w:rPr>
          <w:sz w:val="24"/>
          <w:szCs w:val="24"/>
        </w:rPr>
        <w:t>re-synaptic adhesion molecules (NRXN1, NRXN3), post-synaptic scaffolds (DLG1, DLG2, DLGAP1, SHANK1, SHANK2) and glutamatergic ionotropic receptors (GRID1, GRID2, GRIN1, GRIA4)</w:t>
      </w:r>
      <w:r>
        <w:rPr>
          <w:sz w:val="24"/>
          <w:szCs w:val="24"/>
        </w:rPr>
        <w:t xml:space="preserve"> constitute a highly connected subnetwork with more losses in cases than controls</w:t>
      </w:r>
      <w:r w:rsidRPr="002B6BB6">
        <w:rPr>
          <w:sz w:val="24"/>
          <w:szCs w:val="24"/>
        </w:rPr>
        <w:t>.</w:t>
      </w:r>
    </w:p>
    <w:p w14:paraId="77B0DE8A" w14:textId="77777777" w:rsidR="004F5C6D" w:rsidRDefault="004F5C6D" w:rsidP="004D79F4">
      <w:pPr>
        <w:spacing w:after="0" w:line="360" w:lineRule="auto"/>
        <w:rPr>
          <w:b/>
          <w:sz w:val="24"/>
          <w:szCs w:val="24"/>
        </w:rPr>
      </w:pPr>
    </w:p>
    <w:p w14:paraId="57564EA4" w14:textId="616D160C" w:rsidR="004F5C6D" w:rsidRDefault="004F5C6D" w:rsidP="004D79F4">
      <w:pPr>
        <w:spacing w:after="0" w:line="360" w:lineRule="auto"/>
        <w:rPr>
          <w:b/>
          <w:sz w:val="24"/>
          <w:szCs w:val="24"/>
        </w:rPr>
      </w:pPr>
      <w:r w:rsidRPr="009314D2">
        <w:rPr>
          <w:b/>
          <w:sz w:val="24"/>
          <w:szCs w:val="24"/>
        </w:rPr>
        <w:t xml:space="preserve">Figure </w:t>
      </w:r>
      <w:r>
        <w:rPr>
          <w:b/>
          <w:sz w:val="24"/>
          <w:szCs w:val="24"/>
        </w:rPr>
        <w:t>4: Gene Based Manhattan</w:t>
      </w:r>
      <w:r w:rsidR="007F06BB">
        <w:rPr>
          <w:b/>
          <w:sz w:val="24"/>
          <w:szCs w:val="24"/>
        </w:rPr>
        <w:t xml:space="preserve"> Plot</w:t>
      </w:r>
      <w:r>
        <w:rPr>
          <w:b/>
          <w:sz w:val="24"/>
          <w:szCs w:val="24"/>
        </w:rPr>
        <w:t xml:space="preserve">. </w:t>
      </w:r>
    </w:p>
    <w:p w14:paraId="02032344" w14:textId="044D5549" w:rsidR="00560D32" w:rsidRDefault="004F5C6D" w:rsidP="004D79F4">
      <w:pPr>
        <w:spacing w:after="0" w:line="360" w:lineRule="auto"/>
        <w:rPr>
          <w:b/>
          <w:sz w:val="24"/>
          <w:szCs w:val="24"/>
        </w:rPr>
      </w:pPr>
      <w:r w:rsidRPr="00800722">
        <w:rPr>
          <w:sz w:val="24"/>
          <w:szCs w:val="24"/>
        </w:rPr>
        <w:t xml:space="preserve">Manhattan plot displaying the –log10 deviance </w:t>
      </w:r>
      <w:r w:rsidRPr="00826F7E">
        <w:rPr>
          <w:i/>
          <w:sz w:val="24"/>
          <w:szCs w:val="24"/>
        </w:rPr>
        <w:t>p</w:t>
      </w:r>
      <w:r w:rsidRPr="00800722">
        <w:rPr>
          <w:sz w:val="24"/>
          <w:szCs w:val="24"/>
        </w:rPr>
        <w:t>-value</w:t>
      </w:r>
      <w:r>
        <w:rPr>
          <w:sz w:val="24"/>
          <w:szCs w:val="24"/>
        </w:rPr>
        <w:t xml:space="preserve"> for </w:t>
      </w:r>
      <w:r w:rsidR="009204DE" w:rsidRPr="009204DE">
        <w:rPr>
          <w:b/>
          <w:sz w:val="24"/>
          <w:szCs w:val="24"/>
        </w:rPr>
        <w:t>(</w:t>
      </w:r>
      <w:r w:rsidR="00CE11FA">
        <w:rPr>
          <w:b/>
          <w:sz w:val="24"/>
          <w:szCs w:val="24"/>
        </w:rPr>
        <w:t>a</w:t>
      </w:r>
      <w:r w:rsidR="007F06BB" w:rsidRPr="009204DE">
        <w:rPr>
          <w:b/>
          <w:sz w:val="24"/>
          <w:szCs w:val="24"/>
        </w:rPr>
        <w:t>)</w:t>
      </w:r>
      <w:r w:rsidR="007F06BB">
        <w:rPr>
          <w:sz w:val="24"/>
          <w:szCs w:val="24"/>
        </w:rPr>
        <w:t xml:space="preserve"> CNV losses and </w:t>
      </w:r>
      <w:r w:rsidR="009204DE" w:rsidRPr="009204DE">
        <w:rPr>
          <w:b/>
          <w:sz w:val="24"/>
          <w:szCs w:val="24"/>
        </w:rPr>
        <w:t>(</w:t>
      </w:r>
      <w:r w:rsidR="00CE11FA">
        <w:rPr>
          <w:b/>
          <w:sz w:val="24"/>
          <w:szCs w:val="24"/>
        </w:rPr>
        <w:t>b</w:t>
      </w:r>
      <w:r w:rsidR="007F06BB" w:rsidRPr="009204DE">
        <w:rPr>
          <w:b/>
          <w:sz w:val="24"/>
          <w:szCs w:val="24"/>
        </w:rPr>
        <w:t>)</w:t>
      </w:r>
      <w:r w:rsidR="007F06BB">
        <w:rPr>
          <w:sz w:val="24"/>
          <w:szCs w:val="24"/>
        </w:rPr>
        <w:t xml:space="preserve"> CNV gains </w:t>
      </w:r>
      <w:r>
        <w:rPr>
          <w:sz w:val="24"/>
          <w:szCs w:val="24"/>
        </w:rPr>
        <w:t>the gene</w:t>
      </w:r>
      <w:r w:rsidR="007F06BB">
        <w:rPr>
          <w:sz w:val="24"/>
          <w:szCs w:val="24"/>
        </w:rPr>
        <w:t>-based</w:t>
      </w:r>
      <w:r>
        <w:rPr>
          <w:sz w:val="24"/>
          <w:szCs w:val="24"/>
        </w:rPr>
        <w:t xml:space="preserve"> test. </w:t>
      </w:r>
      <w:r w:rsidRPr="009204DE">
        <w:rPr>
          <w:i/>
          <w:sz w:val="24"/>
          <w:szCs w:val="24"/>
        </w:rPr>
        <w:t>P</w:t>
      </w:r>
      <w:r>
        <w:rPr>
          <w:sz w:val="24"/>
          <w:szCs w:val="24"/>
        </w:rPr>
        <w:t xml:space="preserve">-value cutoffs corresponding to FWER </w:t>
      </w:r>
      <w:r w:rsidR="00DE116E">
        <w:rPr>
          <w:sz w:val="24"/>
          <w:szCs w:val="24"/>
        </w:rPr>
        <w:t xml:space="preserve">&lt; </w:t>
      </w:r>
      <w:r>
        <w:rPr>
          <w:sz w:val="24"/>
          <w:szCs w:val="24"/>
        </w:rPr>
        <w:t xml:space="preserve">0.05 and BH-FDR </w:t>
      </w:r>
      <w:r w:rsidR="00DE116E">
        <w:rPr>
          <w:sz w:val="24"/>
          <w:szCs w:val="24"/>
        </w:rPr>
        <w:t xml:space="preserve">&lt; </w:t>
      </w:r>
      <w:r w:rsidR="001B2BA4">
        <w:rPr>
          <w:sz w:val="24"/>
          <w:szCs w:val="24"/>
        </w:rPr>
        <w:t>0.05</w:t>
      </w:r>
      <w:r>
        <w:rPr>
          <w:sz w:val="24"/>
          <w:szCs w:val="24"/>
        </w:rPr>
        <w:t xml:space="preserve"> are highlighted in red and blue, respectively. Loci significant after multiple test correction are labeled.</w:t>
      </w:r>
      <w:r w:rsidR="00560D32">
        <w:rPr>
          <w:b/>
          <w:sz w:val="24"/>
          <w:szCs w:val="24"/>
        </w:rPr>
        <w:t xml:space="preserve"> </w:t>
      </w:r>
    </w:p>
    <w:p w14:paraId="5B059FD3" w14:textId="77777777" w:rsidR="00560D32" w:rsidRDefault="00560D32" w:rsidP="004D79F4">
      <w:pPr>
        <w:spacing w:after="0" w:line="360" w:lineRule="auto"/>
        <w:rPr>
          <w:b/>
          <w:sz w:val="24"/>
          <w:szCs w:val="24"/>
        </w:rPr>
      </w:pPr>
    </w:p>
    <w:p w14:paraId="0A0BD6BC" w14:textId="09BF8710" w:rsidR="009204DE" w:rsidRDefault="004F5C6D" w:rsidP="004D79F4">
      <w:pPr>
        <w:spacing w:after="0" w:line="360" w:lineRule="auto"/>
        <w:rPr>
          <w:b/>
          <w:sz w:val="24"/>
          <w:szCs w:val="24"/>
        </w:rPr>
      </w:pPr>
      <w:r>
        <w:rPr>
          <w:b/>
          <w:sz w:val="24"/>
          <w:szCs w:val="24"/>
        </w:rPr>
        <w:t xml:space="preserve">Figure 5: Manhattan plot of </w:t>
      </w:r>
      <w:r w:rsidR="00710518">
        <w:rPr>
          <w:b/>
          <w:sz w:val="24"/>
          <w:szCs w:val="24"/>
        </w:rPr>
        <w:t>breakpoint</w:t>
      </w:r>
      <w:r>
        <w:rPr>
          <w:b/>
          <w:sz w:val="24"/>
          <w:szCs w:val="24"/>
        </w:rPr>
        <w:t>-level associati</w:t>
      </w:r>
      <w:r w:rsidR="009204DE">
        <w:rPr>
          <w:b/>
          <w:sz w:val="24"/>
          <w:szCs w:val="24"/>
        </w:rPr>
        <w:t>ons across the Neurexin-1 locus</w:t>
      </w:r>
      <w:r>
        <w:rPr>
          <w:b/>
          <w:sz w:val="24"/>
          <w:szCs w:val="24"/>
        </w:rPr>
        <w:t xml:space="preserve"> </w:t>
      </w:r>
    </w:p>
    <w:p w14:paraId="1E4FD683" w14:textId="77777777" w:rsidR="00055F25" w:rsidRDefault="006B222D" w:rsidP="004D79F4">
      <w:pPr>
        <w:spacing w:after="0" w:line="360" w:lineRule="auto"/>
        <w:rPr>
          <w:sz w:val="24"/>
          <w:szCs w:val="24"/>
        </w:rPr>
      </w:pPr>
      <w:r>
        <w:rPr>
          <w:sz w:val="24"/>
          <w:szCs w:val="24"/>
        </w:rPr>
        <w:t xml:space="preserve">The </w:t>
      </w:r>
      <w:proofErr w:type="spellStart"/>
      <w:r>
        <w:rPr>
          <w:sz w:val="24"/>
          <w:szCs w:val="24"/>
        </w:rPr>
        <w:t>manhattan</w:t>
      </w:r>
      <w:proofErr w:type="spellEnd"/>
      <w:r>
        <w:rPr>
          <w:sz w:val="24"/>
          <w:szCs w:val="24"/>
        </w:rPr>
        <w:t xml:space="preserve"> plot (for deletions) represents empirical P-values at each deletion breakpoint. CNV tracks display duplications (blue) and deletions (red) detected in cases and controls from the PGC SCZ dataset. </w:t>
      </w:r>
    </w:p>
    <w:p w14:paraId="4CED66A6" w14:textId="77777777" w:rsidR="002C70BF" w:rsidRDefault="002C70BF" w:rsidP="0077140C">
      <w:pPr>
        <w:spacing w:after="0" w:line="360" w:lineRule="auto"/>
        <w:rPr>
          <w:sz w:val="24"/>
          <w:szCs w:val="24"/>
        </w:rPr>
      </w:pPr>
    </w:p>
    <w:p w14:paraId="5663A19F" w14:textId="77777777" w:rsidR="002C70BF" w:rsidRDefault="002C70BF" w:rsidP="0077140C">
      <w:pPr>
        <w:spacing w:after="0" w:line="360" w:lineRule="auto"/>
        <w:rPr>
          <w:sz w:val="24"/>
          <w:szCs w:val="24"/>
        </w:rPr>
        <w:sectPr w:rsidR="002C70BF" w:rsidSect="000A1882">
          <w:footerReference w:type="even" r:id="rId16"/>
          <w:footerReference w:type="default" r:id="rId17"/>
          <w:pgSz w:w="12240" w:h="15840"/>
          <w:pgMar w:top="1440" w:right="1800" w:bottom="1440" w:left="1800" w:header="720" w:footer="720" w:gutter="0"/>
          <w:cols w:space="720"/>
          <w:docGrid w:linePitch="360"/>
        </w:sectPr>
      </w:pPr>
    </w:p>
    <w:p w14:paraId="36FD2D1F" w14:textId="77777777" w:rsidR="002C70BF" w:rsidRPr="002C70BF" w:rsidRDefault="002C70BF" w:rsidP="002C70BF">
      <w:pPr>
        <w:spacing w:after="0" w:line="240" w:lineRule="auto"/>
        <w:rPr>
          <w:sz w:val="24"/>
          <w:szCs w:val="24"/>
          <w:lang w:val="en-CA"/>
        </w:rPr>
      </w:pPr>
      <w:r w:rsidRPr="002C70BF">
        <w:rPr>
          <w:b/>
          <w:sz w:val="24"/>
          <w:szCs w:val="24"/>
          <w:lang w:val="en-CA"/>
        </w:rPr>
        <w:lastRenderedPageBreak/>
        <w:t>Table 1: Significant CNV loci from gene-based association test</w:t>
      </w:r>
    </w:p>
    <w:tbl>
      <w:tblPr>
        <w:tblStyle w:val="TableGrid"/>
        <w:tblW w:w="14000" w:type="dxa"/>
        <w:tblLayout w:type="fixed"/>
        <w:tblLook w:val="04A0" w:firstRow="1" w:lastRow="0" w:firstColumn="1" w:lastColumn="0" w:noHBand="0" w:noVBand="1"/>
      </w:tblPr>
      <w:tblGrid>
        <w:gridCol w:w="561"/>
        <w:gridCol w:w="1219"/>
        <w:gridCol w:w="1163"/>
        <w:gridCol w:w="1418"/>
        <w:gridCol w:w="1134"/>
        <w:gridCol w:w="1134"/>
        <w:gridCol w:w="992"/>
        <w:gridCol w:w="992"/>
        <w:gridCol w:w="709"/>
        <w:gridCol w:w="992"/>
        <w:gridCol w:w="567"/>
        <w:gridCol w:w="567"/>
        <w:gridCol w:w="993"/>
        <w:gridCol w:w="1559"/>
      </w:tblGrid>
      <w:tr w:rsidR="002C70BF" w:rsidRPr="002C70BF" w14:paraId="123B5445" w14:textId="77777777" w:rsidTr="002C70BF">
        <w:tc>
          <w:tcPr>
            <w:tcW w:w="561" w:type="dxa"/>
            <w:vAlign w:val="bottom"/>
          </w:tcPr>
          <w:p w14:paraId="29B8CEBD" w14:textId="77777777" w:rsidR="002C70BF" w:rsidRPr="002C70BF" w:rsidRDefault="002C70BF" w:rsidP="002C70BF">
            <w:pPr>
              <w:rPr>
                <w:rFonts w:asciiTheme="minorHAnsi" w:hAnsiTheme="minorHAnsi"/>
                <w:b/>
                <w:bCs/>
                <w:sz w:val="18"/>
                <w:szCs w:val="18"/>
                <w:lang w:val="en-CA"/>
              </w:rPr>
            </w:pPr>
            <w:r w:rsidRPr="002C70BF">
              <w:rPr>
                <w:rFonts w:asciiTheme="minorHAnsi" w:hAnsiTheme="minorHAnsi"/>
                <w:b/>
                <w:bCs/>
                <w:sz w:val="18"/>
                <w:szCs w:val="18"/>
                <w:lang w:val="en-CA"/>
              </w:rPr>
              <w:t>CHR</w:t>
            </w:r>
          </w:p>
        </w:tc>
        <w:tc>
          <w:tcPr>
            <w:tcW w:w="1219" w:type="dxa"/>
            <w:vAlign w:val="bottom"/>
          </w:tcPr>
          <w:p w14:paraId="31DFDF49" w14:textId="77777777" w:rsidR="002C70BF" w:rsidRPr="002C70BF" w:rsidRDefault="002C70BF" w:rsidP="002C70BF">
            <w:pPr>
              <w:rPr>
                <w:rFonts w:asciiTheme="minorHAnsi" w:hAnsiTheme="minorHAnsi"/>
                <w:b/>
                <w:bCs/>
                <w:sz w:val="18"/>
                <w:szCs w:val="18"/>
                <w:lang w:val="en-CA"/>
              </w:rPr>
            </w:pPr>
            <w:r w:rsidRPr="002C70BF">
              <w:rPr>
                <w:rFonts w:asciiTheme="minorHAnsi" w:hAnsiTheme="minorHAnsi"/>
                <w:b/>
                <w:bCs/>
                <w:sz w:val="18"/>
                <w:szCs w:val="18"/>
                <w:lang w:val="en-CA"/>
              </w:rPr>
              <w:t>START</w:t>
            </w:r>
          </w:p>
        </w:tc>
        <w:tc>
          <w:tcPr>
            <w:tcW w:w="1163" w:type="dxa"/>
            <w:vAlign w:val="bottom"/>
          </w:tcPr>
          <w:p w14:paraId="7485B6F4" w14:textId="77777777" w:rsidR="002C70BF" w:rsidRPr="002C70BF" w:rsidRDefault="002C70BF" w:rsidP="002C70BF">
            <w:pPr>
              <w:rPr>
                <w:rFonts w:asciiTheme="minorHAnsi" w:hAnsiTheme="minorHAnsi"/>
                <w:b/>
                <w:bCs/>
                <w:sz w:val="18"/>
                <w:szCs w:val="18"/>
                <w:lang w:val="en-CA"/>
              </w:rPr>
            </w:pPr>
            <w:r w:rsidRPr="002C70BF">
              <w:rPr>
                <w:rFonts w:asciiTheme="minorHAnsi" w:hAnsiTheme="minorHAnsi"/>
                <w:b/>
                <w:bCs/>
                <w:sz w:val="18"/>
                <w:szCs w:val="18"/>
                <w:lang w:val="en-CA"/>
              </w:rPr>
              <w:t>END</w:t>
            </w:r>
          </w:p>
        </w:tc>
        <w:tc>
          <w:tcPr>
            <w:tcW w:w="1418" w:type="dxa"/>
            <w:vAlign w:val="bottom"/>
          </w:tcPr>
          <w:p w14:paraId="48C89AC3" w14:textId="77777777" w:rsidR="002C70BF" w:rsidRPr="002C70BF" w:rsidRDefault="002C70BF" w:rsidP="002C70BF">
            <w:pPr>
              <w:rPr>
                <w:rFonts w:asciiTheme="minorHAnsi" w:hAnsiTheme="minorHAnsi"/>
                <w:b/>
                <w:bCs/>
                <w:sz w:val="18"/>
                <w:szCs w:val="18"/>
                <w:lang w:val="en-CA"/>
              </w:rPr>
            </w:pPr>
            <w:r w:rsidRPr="002C70BF">
              <w:rPr>
                <w:rFonts w:asciiTheme="minorHAnsi" w:hAnsiTheme="minorHAnsi"/>
                <w:b/>
                <w:bCs/>
                <w:sz w:val="18"/>
                <w:szCs w:val="18"/>
                <w:lang w:val="en-CA"/>
              </w:rPr>
              <w:t>locus GENE</w:t>
            </w:r>
          </w:p>
        </w:tc>
        <w:tc>
          <w:tcPr>
            <w:tcW w:w="1134" w:type="dxa"/>
            <w:vAlign w:val="bottom"/>
          </w:tcPr>
          <w:p w14:paraId="52E608E0" w14:textId="77777777" w:rsidR="002C70BF" w:rsidRPr="002C70BF" w:rsidRDefault="002C70BF" w:rsidP="002C70BF">
            <w:pPr>
              <w:rPr>
                <w:rFonts w:asciiTheme="minorHAnsi" w:hAnsiTheme="minorHAnsi"/>
                <w:b/>
                <w:bCs/>
                <w:sz w:val="18"/>
                <w:szCs w:val="18"/>
                <w:lang w:val="en-CA"/>
              </w:rPr>
            </w:pPr>
            <w:r w:rsidRPr="002C70BF">
              <w:rPr>
                <w:rFonts w:asciiTheme="minorHAnsi" w:hAnsiTheme="minorHAnsi"/>
                <w:b/>
                <w:bCs/>
                <w:sz w:val="18"/>
                <w:szCs w:val="18"/>
                <w:lang w:val="en-CA"/>
              </w:rPr>
              <w:t>Status</w:t>
            </w:r>
          </w:p>
        </w:tc>
        <w:tc>
          <w:tcPr>
            <w:tcW w:w="1134" w:type="dxa"/>
            <w:vAlign w:val="bottom"/>
          </w:tcPr>
          <w:p w14:paraId="5DEF51A4" w14:textId="77777777" w:rsidR="002C70BF" w:rsidRPr="002C70BF" w:rsidRDefault="002C70BF" w:rsidP="002C70BF">
            <w:pPr>
              <w:rPr>
                <w:rFonts w:asciiTheme="minorHAnsi" w:hAnsiTheme="minorHAnsi"/>
                <w:b/>
                <w:bCs/>
                <w:sz w:val="18"/>
                <w:szCs w:val="18"/>
                <w:lang w:val="en-CA"/>
              </w:rPr>
            </w:pPr>
            <w:r w:rsidRPr="002C70BF">
              <w:rPr>
                <w:rFonts w:asciiTheme="minorHAnsi" w:hAnsiTheme="minorHAnsi"/>
                <w:b/>
                <w:bCs/>
                <w:sz w:val="18"/>
                <w:szCs w:val="18"/>
                <w:lang w:val="en-CA"/>
              </w:rPr>
              <w:t>Putative Mechanism</w:t>
            </w:r>
          </w:p>
        </w:tc>
        <w:tc>
          <w:tcPr>
            <w:tcW w:w="992" w:type="dxa"/>
            <w:vAlign w:val="bottom"/>
          </w:tcPr>
          <w:p w14:paraId="411BD95E" w14:textId="77777777" w:rsidR="002C70BF" w:rsidRPr="002C70BF" w:rsidRDefault="002C70BF" w:rsidP="002C70BF">
            <w:pPr>
              <w:rPr>
                <w:rFonts w:asciiTheme="minorHAnsi" w:hAnsiTheme="minorHAnsi"/>
                <w:b/>
                <w:bCs/>
                <w:sz w:val="18"/>
                <w:szCs w:val="18"/>
                <w:lang w:val="en-CA"/>
              </w:rPr>
            </w:pPr>
            <w:r w:rsidRPr="002C70BF">
              <w:rPr>
                <w:rFonts w:asciiTheme="minorHAnsi" w:hAnsiTheme="minorHAnsi"/>
                <w:b/>
                <w:bCs/>
                <w:sz w:val="18"/>
                <w:szCs w:val="18"/>
                <w:lang w:val="en-CA"/>
              </w:rPr>
              <w:t>CNV test</w:t>
            </w:r>
          </w:p>
        </w:tc>
        <w:tc>
          <w:tcPr>
            <w:tcW w:w="992" w:type="dxa"/>
            <w:vAlign w:val="bottom"/>
          </w:tcPr>
          <w:p w14:paraId="646ECE5A" w14:textId="77777777" w:rsidR="002C70BF" w:rsidRPr="002C70BF" w:rsidRDefault="002C70BF" w:rsidP="002C70BF">
            <w:pPr>
              <w:rPr>
                <w:rFonts w:asciiTheme="minorHAnsi" w:hAnsiTheme="minorHAnsi"/>
                <w:b/>
                <w:bCs/>
                <w:sz w:val="18"/>
                <w:szCs w:val="18"/>
                <w:lang w:val="en-CA"/>
              </w:rPr>
            </w:pPr>
            <w:r w:rsidRPr="002C70BF">
              <w:rPr>
                <w:rFonts w:asciiTheme="minorHAnsi" w:hAnsiTheme="minorHAnsi"/>
                <w:b/>
                <w:bCs/>
                <w:sz w:val="18"/>
                <w:szCs w:val="18"/>
                <w:lang w:val="en-CA"/>
              </w:rPr>
              <w:t>Direction</w:t>
            </w:r>
          </w:p>
        </w:tc>
        <w:tc>
          <w:tcPr>
            <w:tcW w:w="709" w:type="dxa"/>
            <w:vAlign w:val="bottom"/>
          </w:tcPr>
          <w:p w14:paraId="09EF3F6B" w14:textId="77777777" w:rsidR="002C70BF" w:rsidRPr="002C70BF" w:rsidRDefault="002C70BF" w:rsidP="002C70BF">
            <w:pPr>
              <w:rPr>
                <w:rFonts w:asciiTheme="minorHAnsi" w:hAnsiTheme="minorHAnsi"/>
                <w:b/>
                <w:bCs/>
                <w:sz w:val="18"/>
                <w:szCs w:val="18"/>
                <w:lang w:val="en-CA"/>
              </w:rPr>
            </w:pPr>
            <w:r w:rsidRPr="002C70BF">
              <w:rPr>
                <w:rFonts w:asciiTheme="minorHAnsi" w:hAnsiTheme="minorHAnsi"/>
                <w:b/>
                <w:bCs/>
                <w:sz w:val="18"/>
                <w:szCs w:val="18"/>
                <w:lang w:val="en-CA"/>
              </w:rPr>
              <w:t>FWER</w:t>
            </w:r>
          </w:p>
        </w:tc>
        <w:tc>
          <w:tcPr>
            <w:tcW w:w="992" w:type="dxa"/>
            <w:vAlign w:val="bottom"/>
          </w:tcPr>
          <w:p w14:paraId="3A60B4DA" w14:textId="77777777" w:rsidR="002C70BF" w:rsidRPr="002C70BF" w:rsidRDefault="002C70BF" w:rsidP="002C70BF">
            <w:pPr>
              <w:rPr>
                <w:rFonts w:asciiTheme="minorHAnsi" w:hAnsiTheme="minorHAnsi"/>
                <w:b/>
                <w:bCs/>
                <w:sz w:val="18"/>
                <w:szCs w:val="18"/>
                <w:lang w:val="en-CA"/>
              </w:rPr>
            </w:pPr>
            <w:r w:rsidRPr="002C70BF">
              <w:rPr>
                <w:rFonts w:asciiTheme="minorHAnsi" w:hAnsiTheme="minorHAnsi"/>
                <w:b/>
                <w:bCs/>
                <w:sz w:val="18"/>
                <w:szCs w:val="18"/>
                <w:lang w:val="en-CA"/>
              </w:rPr>
              <w:t>BH-FDR</w:t>
            </w:r>
          </w:p>
        </w:tc>
        <w:tc>
          <w:tcPr>
            <w:tcW w:w="567" w:type="dxa"/>
            <w:vAlign w:val="bottom"/>
          </w:tcPr>
          <w:p w14:paraId="2B06E5E4" w14:textId="40FC007B" w:rsidR="002C70BF" w:rsidRPr="002C70BF" w:rsidRDefault="002C70BF" w:rsidP="002C70BF">
            <w:pPr>
              <w:rPr>
                <w:rFonts w:asciiTheme="minorHAnsi" w:hAnsiTheme="minorHAnsi"/>
                <w:b/>
                <w:bCs/>
                <w:sz w:val="18"/>
                <w:szCs w:val="18"/>
                <w:lang w:val="en-CA"/>
              </w:rPr>
            </w:pPr>
            <w:r w:rsidRPr="002C70BF">
              <w:rPr>
                <w:rFonts w:asciiTheme="minorHAnsi" w:hAnsiTheme="minorHAnsi"/>
                <w:b/>
                <w:bCs/>
                <w:sz w:val="18"/>
                <w:szCs w:val="18"/>
                <w:lang w:val="en-CA"/>
              </w:rPr>
              <w:t>CAS</w:t>
            </w:r>
          </w:p>
        </w:tc>
        <w:tc>
          <w:tcPr>
            <w:tcW w:w="567" w:type="dxa"/>
            <w:vAlign w:val="bottom"/>
          </w:tcPr>
          <w:p w14:paraId="42AE1560" w14:textId="40A09340" w:rsidR="002C70BF" w:rsidRPr="002C70BF" w:rsidRDefault="002C70BF" w:rsidP="002C70BF">
            <w:pPr>
              <w:rPr>
                <w:rFonts w:asciiTheme="minorHAnsi" w:hAnsiTheme="minorHAnsi"/>
                <w:b/>
                <w:bCs/>
                <w:sz w:val="18"/>
                <w:szCs w:val="18"/>
                <w:lang w:val="en-CA"/>
              </w:rPr>
            </w:pPr>
            <w:r>
              <w:rPr>
                <w:rFonts w:asciiTheme="minorHAnsi" w:hAnsiTheme="minorHAnsi"/>
                <w:b/>
                <w:bCs/>
                <w:sz w:val="18"/>
                <w:szCs w:val="18"/>
                <w:lang w:val="en-CA"/>
              </w:rPr>
              <w:t>CON</w:t>
            </w:r>
          </w:p>
        </w:tc>
        <w:tc>
          <w:tcPr>
            <w:tcW w:w="993" w:type="dxa"/>
            <w:vAlign w:val="bottom"/>
          </w:tcPr>
          <w:p w14:paraId="2B76CA89" w14:textId="77777777" w:rsidR="002C70BF" w:rsidRPr="002C70BF" w:rsidRDefault="002C70BF" w:rsidP="002C70BF">
            <w:pPr>
              <w:rPr>
                <w:rFonts w:asciiTheme="minorHAnsi" w:hAnsiTheme="minorHAnsi"/>
                <w:b/>
                <w:bCs/>
                <w:sz w:val="18"/>
                <w:szCs w:val="18"/>
                <w:lang w:val="en-CA"/>
              </w:rPr>
            </w:pPr>
            <w:r w:rsidRPr="002C70BF">
              <w:rPr>
                <w:rFonts w:asciiTheme="minorHAnsi" w:hAnsiTheme="minorHAnsi"/>
                <w:b/>
                <w:bCs/>
                <w:sz w:val="18"/>
                <w:szCs w:val="18"/>
                <w:lang w:val="en-CA"/>
              </w:rPr>
              <w:t>Regional P-value</w:t>
            </w:r>
          </w:p>
        </w:tc>
        <w:tc>
          <w:tcPr>
            <w:tcW w:w="1559" w:type="dxa"/>
            <w:vAlign w:val="bottom"/>
          </w:tcPr>
          <w:p w14:paraId="0744A843" w14:textId="77777777" w:rsidR="002C70BF" w:rsidRPr="002C70BF" w:rsidRDefault="002C70BF" w:rsidP="002C70BF">
            <w:pPr>
              <w:rPr>
                <w:rFonts w:asciiTheme="minorHAnsi" w:hAnsiTheme="minorHAnsi"/>
                <w:b/>
                <w:bCs/>
                <w:sz w:val="18"/>
                <w:szCs w:val="18"/>
                <w:lang w:val="en-CA"/>
              </w:rPr>
            </w:pPr>
            <w:r w:rsidRPr="002C70BF">
              <w:rPr>
                <w:rFonts w:asciiTheme="minorHAnsi" w:hAnsiTheme="minorHAnsi"/>
                <w:b/>
                <w:bCs/>
                <w:sz w:val="18"/>
                <w:szCs w:val="18"/>
                <w:lang w:val="en-CA"/>
              </w:rPr>
              <w:t xml:space="preserve">Odds Ratio </w:t>
            </w:r>
          </w:p>
          <w:p w14:paraId="6FF7D88C" w14:textId="77777777" w:rsidR="002C70BF" w:rsidRPr="002C70BF" w:rsidRDefault="002C70BF" w:rsidP="002C70BF">
            <w:pPr>
              <w:rPr>
                <w:rFonts w:asciiTheme="minorHAnsi" w:hAnsiTheme="minorHAnsi"/>
                <w:b/>
                <w:bCs/>
                <w:sz w:val="18"/>
                <w:szCs w:val="18"/>
                <w:lang w:val="en-CA"/>
              </w:rPr>
            </w:pPr>
            <w:r w:rsidRPr="002C70BF">
              <w:rPr>
                <w:rFonts w:asciiTheme="minorHAnsi" w:hAnsiTheme="minorHAnsi"/>
                <w:b/>
                <w:bCs/>
                <w:sz w:val="18"/>
                <w:szCs w:val="18"/>
                <w:lang w:val="en-CA"/>
              </w:rPr>
              <w:t>[95% CI]</w:t>
            </w:r>
          </w:p>
        </w:tc>
      </w:tr>
      <w:tr w:rsidR="002C70BF" w:rsidRPr="002C70BF" w14:paraId="71893199" w14:textId="77777777" w:rsidTr="002C70BF">
        <w:tc>
          <w:tcPr>
            <w:tcW w:w="561" w:type="dxa"/>
            <w:vAlign w:val="bottom"/>
          </w:tcPr>
          <w:p w14:paraId="091C93A4"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22</w:t>
            </w:r>
          </w:p>
        </w:tc>
        <w:tc>
          <w:tcPr>
            <w:tcW w:w="1219" w:type="dxa"/>
            <w:vAlign w:val="bottom"/>
          </w:tcPr>
          <w:p w14:paraId="2858B360"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17,400,000</w:t>
            </w:r>
          </w:p>
        </w:tc>
        <w:tc>
          <w:tcPr>
            <w:tcW w:w="1163" w:type="dxa"/>
            <w:vAlign w:val="bottom"/>
          </w:tcPr>
          <w:p w14:paraId="6DE63793"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19,750,000</w:t>
            </w:r>
          </w:p>
        </w:tc>
        <w:tc>
          <w:tcPr>
            <w:tcW w:w="1418" w:type="dxa"/>
            <w:vAlign w:val="bottom"/>
          </w:tcPr>
          <w:p w14:paraId="33EEEA1B"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22q11.21</w:t>
            </w:r>
          </w:p>
        </w:tc>
        <w:tc>
          <w:tcPr>
            <w:tcW w:w="1134" w:type="dxa"/>
            <w:vAlign w:val="bottom"/>
          </w:tcPr>
          <w:p w14:paraId="6F97D044"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Previously Implicated</w:t>
            </w:r>
          </w:p>
        </w:tc>
        <w:tc>
          <w:tcPr>
            <w:tcW w:w="1134" w:type="dxa"/>
            <w:vAlign w:val="bottom"/>
          </w:tcPr>
          <w:p w14:paraId="2E1DC554"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NAHR</w:t>
            </w:r>
          </w:p>
        </w:tc>
        <w:tc>
          <w:tcPr>
            <w:tcW w:w="992" w:type="dxa"/>
            <w:vAlign w:val="bottom"/>
          </w:tcPr>
          <w:p w14:paraId="4727EE79"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loss</w:t>
            </w:r>
          </w:p>
        </w:tc>
        <w:tc>
          <w:tcPr>
            <w:tcW w:w="992" w:type="dxa"/>
            <w:vAlign w:val="bottom"/>
          </w:tcPr>
          <w:p w14:paraId="61F47252"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risk</w:t>
            </w:r>
          </w:p>
        </w:tc>
        <w:tc>
          <w:tcPr>
            <w:tcW w:w="709" w:type="dxa"/>
            <w:vAlign w:val="bottom"/>
          </w:tcPr>
          <w:p w14:paraId="79D28FDF"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yes</w:t>
            </w:r>
          </w:p>
        </w:tc>
        <w:tc>
          <w:tcPr>
            <w:tcW w:w="992" w:type="dxa"/>
            <w:vAlign w:val="bottom"/>
          </w:tcPr>
          <w:p w14:paraId="1DE66748"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3.54E-15</w:t>
            </w:r>
          </w:p>
        </w:tc>
        <w:tc>
          <w:tcPr>
            <w:tcW w:w="567" w:type="dxa"/>
            <w:vAlign w:val="bottom"/>
          </w:tcPr>
          <w:p w14:paraId="2B150601"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64</w:t>
            </w:r>
          </w:p>
        </w:tc>
        <w:tc>
          <w:tcPr>
            <w:tcW w:w="567" w:type="dxa"/>
            <w:vAlign w:val="bottom"/>
          </w:tcPr>
          <w:p w14:paraId="60942DD3"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w:t>
            </w:r>
          </w:p>
        </w:tc>
        <w:tc>
          <w:tcPr>
            <w:tcW w:w="993" w:type="dxa"/>
            <w:vAlign w:val="bottom"/>
          </w:tcPr>
          <w:p w14:paraId="2FAEF336"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5.70E-18</w:t>
            </w:r>
          </w:p>
        </w:tc>
        <w:tc>
          <w:tcPr>
            <w:tcW w:w="1559" w:type="dxa"/>
            <w:vAlign w:val="bottom"/>
          </w:tcPr>
          <w:p w14:paraId="65B5263F"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67.7 [9.3-492.8]</w:t>
            </w:r>
          </w:p>
        </w:tc>
      </w:tr>
      <w:tr w:rsidR="002C70BF" w:rsidRPr="002C70BF" w14:paraId="71448E02" w14:textId="77777777" w:rsidTr="002C70BF">
        <w:tc>
          <w:tcPr>
            <w:tcW w:w="561" w:type="dxa"/>
            <w:vAlign w:val="bottom"/>
          </w:tcPr>
          <w:p w14:paraId="3740BE4F"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16</w:t>
            </w:r>
          </w:p>
        </w:tc>
        <w:tc>
          <w:tcPr>
            <w:tcW w:w="1219" w:type="dxa"/>
            <w:vAlign w:val="bottom"/>
          </w:tcPr>
          <w:p w14:paraId="49D19CC3"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29,560,000</w:t>
            </w:r>
          </w:p>
        </w:tc>
        <w:tc>
          <w:tcPr>
            <w:tcW w:w="1163" w:type="dxa"/>
            <w:vAlign w:val="bottom"/>
          </w:tcPr>
          <w:p w14:paraId="0977CA4C"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30,110,000</w:t>
            </w:r>
          </w:p>
        </w:tc>
        <w:tc>
          <w:tcPr>
            <w:tcW w:w="1418" w:type="dxa"/>
            <w:vAlign w:val="bottom"/>
          </w:tcPr>
          <w:p w14:paraId="539876D6"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16p11.2 (proximal)</w:t>
            </w:r>
          </w:p>
        </w:tc>
        <w:tc>
          <w:tcPr>
            <w:tcW w:w="1134" w:type="dxa"/>
            <w:vAlign w:val="bottom"/>
          </w:tcPr>
          <w:p w14:paraId="1B13D68C"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Previously Implicated</w:t>
            </w:r>
          </w:p>
        </w:tc>
        <w:tc>
          <w:tcPr>
            <w:tcW w:w="1134" w:type="dxa"/>
            <w:vAlign w:val="bottom"/>
          </w:tcPr>
          <w:p w14:paraId="631A746D"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NAHR</w:t>
            </w:r>
          </w:p>
        </w:tc>
        <w:tc>
          <w:tcPr>
            <w:tcW w:w="992" w:type="dxa"/>
            <w:vAlign w:val="bottom"/>
          </w:tcPr>
          <w:p w14:paraId="08F162F3"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gain</w:t>
            </w:r>
          </w:p>
        </w:tc>
        <w:tc>
          <w:tcPr>
            <w:tcW w:w="992" w:type="dxa"/>
            <w:vAlign w:val="bottom"/>
          </w:tcPr>
          <w:p w14:paraId="2F6DC697"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risk</w:t>
            </w:r>
          </w:p>
        </w:tc>
        <w:tc>
          <w:tcPr>
            <w:tcW w:w="709" w:type="dxa"/>
            <w:vAlign w:val="bottom"/>
          </w:tcPr>
          <w:p w14:paraId="21685F2E"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yes</w:t>
            </w:r>
          </w:p>
        </w:tc>
        <w:tc>
          <w:tcPr>
            <w:tcW w:w="992" w:type="dxa"/>
            <w:vAlign w:val="bottom"/>
          </w:tcPr>
          <w:p w14:paraId="3C1836C3"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5.82E-10</w:t>
            </w:r>
          </w:p>
        </w:tc>
        <w:tc>
          <w:tcPr>
            <w:tcW w:w="567" w:type="dxa"/>
            <w:vAlign w:val="bottom"/>
          </w:tcPr>
          <w:p w14:paraId="07F9A285"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70</w:t>
            </w:r>
          </w:p>
        </w:tc>
        <w:tc>
          <w:tcPr>
            <w:tcW w:w="567" w:type="dxa"/>
            <w:vAlign w:val="bottom"/>
          </w:tcPr>
          <w:p w14:paraId="0EDC8D54"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7</w:t>
            </w:r>
          </w:p>
        </w:tc>
        <w:tc>
          <w:tcPr>
            <w:tcW w:w="993" w:type="dxa"/>
            <w:vAlign w:val="bottom"/>
          </w:tcPr>
          <w:p w14:paraId="3E268E28"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2.52E-12</w:t>
            </w:r>
          </w:p>
        </w:tc>
        <w:tc>
          <w:tcPr>
            <w:tcW w:w="1559" w:type="dxa"/>
            <w:vAlign w:val="bottom"/>
          </w:tcPr>
          <w:p w14:paraId="682868AC"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9.4 [4.2-20.9]</w:t>
            </w:r>
          </w:p>
        </w:tc>
      </w:tr>
      <w:tr w:rsidR="002C70BF" w:rsidRPr="002C70BF" w14:paraId="19715BEA" w14:textId="77777777" w:rsidTr="002C70BF">
        <w:tc>
          <w:tcPr>
            <w:tcW w:w="561" w:type="dxa"/>
            <w:vAlign w:val="bottom"/>
          </w:tcPr>
          <w:p w14:paraId="6E08E8C5"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2</w:t>
            </w:r>
          </w:p>
        </w:tc>
        <w:tc>
          <w:tcPr>
            <w:tcW w:w="1219" w:type="dxa"/>
            <w:vAlign w:val="bottom"/>
          </w:tcPr>
          <w:p w14:paraId="66D6CC1E"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50,000,992</w:t>
            </w:r>
          </w:p>
        </w:tc>
        <w:tc>
          <w:tcPr>
            <w:tcW w:w="1163" w:type="dxa"/>
            <w:vAlign w:val="bottom"/>
          </w:tcPr>
          <w:p w14:paraId="59619328"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51,113,178</w:t>
            </w:r>
          </w:p>
        </w:tc>
        <w:tc>
          <w:tcPr>
            <w:tcW w:w="1418" w:type="dxa"/>
            <w:vAlign w:val="bottom"/>
          </w:tcPr>
          <w:p w14:paraId="0F5753D4"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 xml:space="preserve">2p16.3 </w:t>
            </w:r>
            <w:r w:rsidRPr="002C70BF">
              <w:rPr>
                <w:rFonts w:asciiTheme="minorHAnsi" w:hAnsiTheme="minorHAnsi"/>
                <w:b/>
                <w:bCs/>
                <w:sz w:val="18"/>
                <w:szCs w:val="18"/>
                <w:lang w:val="en-CA"/>
              </w:rPr>
              <w:t>NRXN1</w:t>
            </w:r>
          </w:p>
        </w:tc>
        <w:tc>
          <w:tcPr>
            <w:tcW w:w="1134" w:type="dxa"/>
            <w:vAlign w:val="bottom"/>
          </w:tcPr>
          <w:p w14:paraId="2437ADE1"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Previously Implicated</w:t>
            </w:r>
          </w:p>
        </w:tc>
        <w:tc>
          <w:tcPr>
            <w:tcW w:w="1134" w:type="dxa"/>
            <w:vAlign w:val="bottom"/>
          </w:tcPr>
          <w:p w14:paraId="07165D9E"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NHEJ</w:t>
            </w:r>
          </w:p>
        </w:tc>
        <w:tc>
          <w:tcPr>
            <w:tcW w:w="992" w:type="dxa"/>
            <w:vAlign w:val="bottom"/>
          </w:tcPr>
          <w:p w14:paraId="001237D1"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loss</w:t>
            </w:r>
          </w:p>
        </w:tc>
        <w:tc>
          <w:tcPr>
            <w:tcW w:w="992" w:type="dxa"/>
            <w:vAlign w:val="bottom"/>
          </w:tcPr>
          <w:p w14:paraId="55F3EFFE"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risk</w:t>
            </w:r>
          </w:p>
        </w:tc>
        <w:tc>
          <w:tcPr>
            <w:tcW w:w="709" w:type="dxa"/>
            <w:vAlign w:val="bottom"/>
          </w:tcPr>
          <w:p w14:paraId="0A4ABD6B"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yes</w:t>
            </w:r>
          </w:p>
        </w:tc>
        <w:tc>
          <w:tcPr>
            <w:tcW w:w="992" w:type="dxa"/>
            <w:vAlign w:val="bottom"/>
          </w:tcPr>
          <w:p w14:paraId="70516053"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3.52E-07</w:t>
            </w:r>
          </w:p>
        </w:tc>
        <w:tc>
          <w:tcPr>
            <w:tcW w:w="567" w:type="dxa"/>
            <w:vAlign w:val="bottom"/>
          </w:tcPr>
          <w:p w14:paraId="7CE941AA"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35</w:t>
            </w:r>
          </w:p>
        </w:tc>
        <w:tc>
          <w:tcPr>
            <w:tcW w:w="567" w:type="dxa"/>
            <w:vAlign w:val="bottom"/>
          </w:tcPr>
          <w:p w14:paraId="1B891E28"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3</w:t>
            </w:r>
          </w:p>
        </w:tc>
        <w:tc>
          <w:tcPr>
            <w:tcW w:w="993" w:type="dxa"/>
            <w:vAlign w:val="bottom"/>
          </w:tcPr>
          <w:p w14:paraId="7656A0B2"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4.92E-09</w:t>
            </w:r>
          </w:p>
        </w:tc>
        <w:tc>
          <w:tcPr>
            <w:tcW w:w="1559" w:type="dxa"/>
            <w:vAlign w:val="bottom"/>
          </w:tcPr>
          <w:p w14:paraId="745FC765"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14.4 [4.2-46.9]</w:t>
            </w:r>
          </w:p>
        </w:tc>
      </w:tr>
      <w:tr w:rsidR="002C70BF" w:rsidRPr="002C70BF" w14:paraId="0C4512E9" w14:textId="77777777" w:rsidTr="002C70BF">
        <w:tc>
          <w:tcPr>
            <w:tcW w:w="561" w:type="dxa"/>
            <w:vAlign w:val="bottom"/>
          </w:tcPr>
          <w:p w14:paraId="2CDFDAFA"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15</w:t>
            </w:r>
          </w:p>
        </w:tc>
        <w:tc>
          <w:tcPr>
            <w:tcW w:w="1219" w:type="dxa"/>
            <w:vAlign w:val="bottom"/>
          </w:tcPr>
          <w:p w14:paraId="22E080CA"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28,920,000</w:t>
            </w:r>
          </w:p>
        </w:tc>
        <w:tc>
          <w:tcPr>
            <w:tcW w:w="1163" w:type="dxa"/>
            <w:vAlign w:val="bottom"/>
          </w:tcPr>
          <w:p w14:paraId="19B9824D"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30,270,000</w:t>
            </w:r>
          </w:p>
        </w:tc>
        <w:tc>
          <w:tcPr>
            <w:tcW w:w="1418" w:type="dxa"/>
            <w:vAlign w:val="bottom"/>
          </w:tcPr>
          <w:p w14:paraId="7CC8914C"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15q13.3</w:t>
            </w:r>
          </w:p>
        </w:tc>
        <w:tc>
          <w:tcPr>
            <w:tcW w:w="1134" w:type="dxa"/>
            <w:vAlign w:val="bottom"/>
          </w:tcPr>
          <w:p w14:paraId="357AFBD5"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Previously Implicated</w:t>
            </w:r>
          </w:p>
        </w:tc>
        <w:tc>
          <w:tcPr>
            <w:tcW w:w="1134" w:type="dxa"/>
            <w:vAlign w:val="bottom"/>
          </w:tcPr>
          <w:p w14:paraId="4A1BF185"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NAHR</w:t>
            </w:r>
          </w:p>
        </w:tc>
        <w:tc>
          <w:tcPr>
            <w:tcW w:w="992" w:type="dxa"/>
            <w:vAlign w:val="bottom"/>
          </w:tcPr>
          <w:p w14:paraId="2D0D5EAC"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loss</w:t>
            </w:r>
          </w:p>
        </w:tc>
        <w:tc>
          <w:tcPr>
            <w:tcW w:w="992" w:type="dxa"/>
            <w:vAlign w:val="bottom"/>
          </w:tcPr>
          <w:p w14:paraId="74F5C0C7"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risk</w:t>
            </w:r>
          </w:p>
        </w:tc>
        <w:tc>
          <w:tcPr>
            <w:tcW w:w="709" w:type="dxa"/>
            <w:vAlign w:val="bottom"/>
          </w:tcPr>
          <w:p w14:paraId="12F17966"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yes</w:t>
            </w:r>
          </w:p>
        </w:tc>
        <w:tc>
          <w:tcPr>
            <w:tcW w:w="992" w:type="dxa"/>
            <w:vAlign w:val="bottom"/>
          </w:tcPr>
          <w:p w14:paraId="54CAEF22"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2.22E-05</w:t>
            </w:r>
          </w:p>
        </w:tc>
        <w:tc>
          <w:tcPr>
            <w:tcW w:w="567" w:type="dxa"/>
            <w:vAlign w:val="bottom"/>
          </w:tcPr>
          <w:p w14:paraId="0844C438"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28</w:t>
            </w:r>
          </w:p>
        </w:tc>
        <w:tc>
          <w:tcPr>
            <w:tcW w:w="567" w:type="dxa"/>
            <w:vAlign w:val="bottom"/>
          </w:tcPr>
          <w:p w14:paraId="51285C27"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2</w:t>
            </w:r>
          </w:p>
        </w:tc>
        <w:tc>
          <w:tcPr>
            <w:tcW w:w="993" w:type="dxa"/>
            <w:vAlign w:val="bottom"/>
          </w:tcPr>
          <w:p w14:paraId="14642CC5"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2.13E-07</w:t>
            </w:r>
          </w:p>
        </w:tc>
        <w:tc>
          <w:tcPr>
            <w:tcW w:w="1559" w:type="dxa"/>
            <w:vAlign w:val="bottom"/>
          </w:tcPr>
          <w:p w14:paraId="62164AEB"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15.6 [3.7-66.5]</w:t>
            </w:r>
          </w:p>
        </w:tc>
      </w:tr>
      <w:tr w:rsidR="002C70BF" w:rsidRPr="002C70BF" w14:paraId="06649A1E" w14:textId="77777777" w:rsidTr="002C70BF">
        <w:tc>
          <w:tcPr>
            <w:tcW w:w="561" w:type="dxa"/>
            <w:vAlign w:val="bottom"/>
          </w:tcPr>
          <w:p w14:paraId="50F31995"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w:t>
            </w:r>
          </w:p>
        </w:tc>
        <w:tc>
          <w:tcPr>
            <w:tcW w:w="1219" w:type="dxa"/>
            <w:vAlign w:val="bottom"/>
          </w:tcPr>
          <w:p w14:paraId="19295807"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144,646,000</w:t>
            </w:r>
          </w:p>
        </w:tc>
        <w:tc>
          <w:tcPr>
            <w:tcW w:w="1163" w:type="dxa"/>
            <w:vAlign w:val="bottom"/>
          </w:tcPr>
          <w:p w14:paraId="6222B16C"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146,176,000</w:t>
            </w:r>
          </w:p>
        </w:tc>
        <w:tc>
          <w:tcPr>
            <w:tcW w:w="1418" w:type="dxa"/>
            <w:vAlign w:val="bottom"/>
          </w:tcPr>
          <w:p w14:paraId="67FD74DE"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1q21.1</w:t>
            </w:r>
          </w:p>
        </w:tc>
        <w:tc>
          <w:tcPr>
            <w:tcW w:w="1134" w:type="dxa"/>
            <w:vAlign w:val="bottom"/>
          </w:tcPr>
          <w:p w14:paraId="0179536D"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Previously Implicated</w:t>
            </w:r>
          </w:p>
        </w:tc>
        <w:tc>
          <w:tcPr>
            <w:tcW w:w="1134" w:type="dxa"/>
            <w:vAlign w:val="bottom"/>
          </w:tcPr>
          <w:p w14:paraId="268229DB"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NAHR</w:t>
            </w:r>
          </w:p>
        </w:tc>
        <w:tc>
          <w:tcPr>
            <w:tcW w:w="992" w:type="dxa"/>
            <w:vAlign w:val="bottom"/>
          </w:tcPr>
          <w:p w14:paraId="6A8C854F" w14:textId="77777777" w:rsidR="002C70BF" w:rsidRPr="002C70BF" w:rsidRDefault="002C70BF" w:rsidP="002C70BF">
            <w:pPr>
              <w:rPr>
                <w:rFonts w:asciiTheme="minorHAnsi" w:hAnsiTheme="minorHAnsi"/>
                <w:sz w:val="18"/>
                <w:szCs w:val="18"/>
                <w:lang w:val="en-CA"/>
              </w:rPr>
            </w:pPr>
            <w:proofErr w:type="spellStart"/>
            <w:r w:rsidRPr="002C70BF">
              <w:rPr>
                <w:rFonts w:asciiTheme="minorHAnsi" w:hAnsiTheme="minorHAnsi"/>
                <w:sz w:val="18"/>
                <w:szCs w:val="18"/>
                <w:lang w:val="en-CA"/>
              </w:rPr>
              <w:t>loss+gain</w:t>
            </w:r>
            <w:proofErr w:type="spellEnd"/>
          </w:p>
        </w:tc>
        <w:tc>
          <w:tcPr>
            <w:tcW w:w="992" w:type="dxa"/>
            <w:vAlign w:val="bottom"/>
          </w:tcPr>
          <w:p w14:paraId="2BE3095F"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risk</w:t>
            </w:r>
          </w:p>
        </w:tc>
        <w:tc>
          <w:tcPr>
            <w:tcW w:w="709" w:type="dxa"/>
            <w:vAlign w:val="bottom"/>
          </w:tcPr>
          <w:p w14:paraId="3FEB3F41"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yes</w:t>
            </w:r>
          </w:p>
        </w:tc>
        <w:tc>
          <w:tcPr>
            <w:tcW w:w="992" w:type="dxa"/>
            <w:vAlign w:val="bottom"/>
          </w:tcPr>
          <w:p w14:paraId="3EE66DDD"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0.00011</w:t>
            </w:r>
          </w:p>
        </w:tc>
        <w:tc>
          <w:tcPr>
            <w:tcW w:w="567" w:type="dxa"/>
            <w:vAlign w:val="bottom"/>
          </w:tcPr>
          <w:p w14:paraId="29119B8A"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60</w:t>
            </w:r>
          </w:p>
        </w:tc>
        <w:tc>
          <w:tcPr>
            <w:tcW w:w="567" w:type="dxa"/>
            <w:vAlign w:val="bottom"/>
          </w:tcPr>
          <w:p w14:paraId="2388D853"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14</w:t>
            </w:r>
          </w:p>
        </w:tc>
        <w:tc>
          <w:tcPr>
            <w:tcW w:w="993" w:type="dxa"/>
            <w:vAlign w:val="bottom"/>
          </w:tcPr>
          <w:p w14:paraId="53DF9DCD"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1.50E-06</w:t>
            </w:r>
          </w:p>
        </w:tc>
        <w:tc>
          <w:tcPr>
            <w:tcW w:w="1559" w:type="dxa"/>
            <w:vAlign w:val="bottom"/>
          </w:tcPr>
          <w:p w14:paraId="44B59D69"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3.8 [2.1-6.9]</w:t>
            </w:r>
          </w:p>
        </w:tc>
      </w:tr>
      <w:tr w:rsidR="002C70BF" w:rsidRPr="002C70BF" w14:paraId="2226C307" w14:textId="77777777" w:rsidTr="002C70BF">
        <w:tc>
          <w:tcPr>
            <w:tcW w:w="561" w:type="dxa"/>
            <w:vAlign w:val="bottom"/>
          </w:tcPr>
          <w:p w14:paraId="5C7923A0"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3</w:t>
            </w:r>
          </w:p>
        </w:tc>
        <w:tc>
          <w:tcPr>
            <w:tcW w:w="1219" w:type="dxa"/>
            <w:vAlign w:val="bottom"/>
          </w:tcPr>
          <w:p w14:paraId="2E5889D7"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197,230,000</w:t>
            </w:r>
          </w:p>
        </w:tc>
        <w:tc>
          <w:tcPr>
            <w:tcW w:w="1163" w:type="dxa"/>
            <w:vAlign w:val="bottom"/>
          </w:tcPr>
          <w:p w14:paraId="15ACD958"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198,840,000</w:t>
            </w:r>
          </w:p>
        </w:tc>
        <w:tc>
          <w:tcPr>
            <w:tcW w:w="1418" w:type="dxa"/>
            <w:vAlign w:val="bottom"/>
          </w:tcPr>
          <w:p w14:paraId="231ACF73"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3q29</w:t>
            </w:r>
          </w:p>
        </w:tc>
        <w:tc>
          <w:tcPr>
            <w:tcW w:w="1134" w:type="dxa"/>
            <w:vAlign w:val="bottom"/>
          </w:tcPr>
          <w:p w14:paraId="56953762"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Previously Implicated</w:t>
            </w:r>
          </w:p>
        </w:tc>
        <w:tc>
          <w:tcPr>
            <w:tcW w:w="1134" w:type="dxa"/>
            <w:vAlign w:val="bottom"/>
          </w:tcPr>
          <w:p w14:paraId="357A84D1"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NAHR</w:t>
            </w:r>
          </w:p>
        </w:tc>
        <w:tc>
          <w:tcPr>
            <w:tcW w:w="992" w:type="dxa"/>
            <w:vAlign w:val="bottom"/>
          </w:tcPr>
          <w:p w14:paraId="38461414"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loss</w:t>
            </w:r>
          </w:p>
        </w:tc>
        <w:tc>
          <w:tcPr>
            <w:tcW w:w="992" w:type="dxa"/>
            <w:vAlign w:val="bottom"/>
          </w:tcPr>
          <w:p w14:paraId="737D080C"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risk</w:t>
            </w:r>
          </w:p>
        </w:tc>
        <w:tc>
          <w:tcPr>
            <w:tcW w:w="709" w:type="dxa"/>
            <w:vAlign w:val="bottom"/>
          </w:tcPr>
          <w:p w14:paraId="1EAAAAD3"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yes</w:t>
            </w:r>
          </w:p>
        </w:tc>
        <w:tc>
          <w:tcPr>
            <w:tcW w:w="992" w:type="dxa"/>
            <w:vAlign w:val="bottom"/>
          </w:tcPr>
          <w:p w14:paraId="14681AE0"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0.00024</w:t>
            </w:r>
          </w:p>
        </w:tc>
        <w:tc>
          <w:tcPr>
            <w:tcW w:w="567" w:type="dxa"/>
            <w:vAlign w:val="bottom"/>
          </w:tcPr>
          <w:p w14:paraId="78DBBC05"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16</w:t>
            </w:r>
          </w:p>
        </w:tc>
        <w:tc>
          <w:tcPr>
            <w:tcW w:w="567" w:type="dxa"/>
            <w:vAlign w:val="bottom"/>
          </w:tcPr>
          <w:p w14:paraId="20C8F1F2"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0</w:t>
            </w:r>
          </w:p>
        </w:tc>
        <w:tc>
          <w:tcPr>
            <w:tcW w:w="993" w:type="dxa"/>
            <w:vAlign w:val="bottom"/>
          </w:tcPr>
          <w:p w14:paraId="57F69A91"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1.86E-06</w:t>
            </w:r>
          </w:p>
        </w:tc>
        <w:tc>
          <w:tcPr>
            <w:tcW w:w="1559" w:type="dxa"/>
            <w:vAlign w:val="bottom"/>
          </w:tcPr>
          <w:p w14:paraId="2A949BB9"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INF</w:t>
            </w:r>
          </w:p>
        </w:tc>
      </w:tr>
      <w:tr w:rsidR="002C70BF" w:rsidRPr="002C70BF" w14:paraId="15775644" w14:textId="77777777" w:rsidTr="002C70BF">
        <w:tc>
          <w:tcPr>
            <w:tcW w:w="561" w:type="dxa"/>
            <w:vAlign w:val="bottom"/>
          </w:tcPr>
          <w:p w14:paraId="4414AD92"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16</w:t>
            </w:r>
          </w:p>
        </w:tc>
        <w:tc>
          <w:tcPr>
            <w:tcW w:w="1219" w:type="dxa"/>
            <w:vAlign w:val="bottom"/>
          </w:tcPr>
          <w:p w14:paraId="6853A58F"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28,730,000</w:t>
            </w:r>
          </w:p>
        </w:tc>
        <w:tc>
          <w:tcPr>
            <w:tcW w:w="1163" w:type="dxa"/>
            <w:vAlign w:val="bottom"/>
          </w:tcPr>
          <w:p w14:paraId="6C0351E3"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28,960,000</w:t>
            </w:r>
          </w:p>
        </w:tc>
        <w:tc>
          <w:tcPr>
            <w:tcW w:w="1418" w:type="dxa"/>
            <w:vAlign w:val="bottom"/>
          </w:tcPr>
          <w:p w14:paraId="566963BB"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16p11.2 (distal)</w:t>
            </w:r>
          </w:p>
        </w:tc>
        <w:tc>
          <w:tcPr>
            <w:tcW w:w="1134" w:type="dxa"/>
            <w:vAlign w:val="bottom"/>
          </w:tcPr>
          <w:p w14:paraId="2423D6ED"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Previously Reported</w:t>
            </w:r>
          </w:p>
        </w:tc>
        <w:tc>
          <w:tcPr>
            <w:tcW w:w="1134" w:type="dxa"/>
            <w:vAlign w:val="bottom"/>
          </w:tcPr>
          <w:p w14:paraId="0DF8FB59"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NAHR</w:t>
            </w:r>
          </w:p>
        </w:tc>
        <w:tc>
          <w:tcPr>
            <w:tcW w:w="992" w:type="dxa"/>
            <w:vAlign w:val="bottom"/>
          </w:tcPr>
          <w:p w14:paraId="23CF301E"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loss</w:t>
            </w:r>
          </w:p>
        </w:tc>
        <w:tc>
          <w:tcPr>
            <w:tcW w:w="992" w:type="dxa"/>
            <w:vAlign w:val="bottom"/>
          </w:tcPr>
          <w:p w14:paraId="5E75BDDF"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risk</w:t>
            </w:r>
          </w:p>
        </w:tc>
        <w:tc>
          <w:tcPr>
            <w:tcW w:w="709" w:type="dxa"/>
            <w:vAlign w:val="bottom"/>
          </w:tcPr>
          <w:p w14:paraId="6601FF15"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yes</w:t>
            </w:r>
          </w:p>
        </w:tc>
        <w:tc>
          <w:tcPr>
            <w:tcW w:w="992" w:type="dxa"/>
            <w:vAlign w:val="bottom"/>
          </w:tcPr>
          <w:p w14:paraId="75A3B81F"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0.0029</w:t>
            </w:r>
          </w:p>
        </w:tc>
        <w:tc>
          <w:tcPr>
            <w:tcW w:w="567" w:type="dxa"/>
            <w:vAlign w:val="bottom"/>
          </w:tcPr>
          <w:p w14:paraId="24DB61E4"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11</w:t>
            </w:r>
          </w:p>
        </w:tc>
        <w:tc>
          <w:tcPr>
            <w:tcW w:w="567" w:type="dxa"/>
            <w:vAlign w:val="bottom"/>
          </w:tcPr>
          <w:p w14:paraId="0F473F93"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w:t>
            </w:r>
          </w:p>
        </w:tc>
        <w:tc>
          <w:tcPr>
            <w:tcW w:w="993" w:type="dxa"/>
            <w:vAlign w:val="bottom"/>
          </w:tcPr>
          <w:p w14:paraId="3B5E926A"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5.52E-05</w:t>
            </w:r>
          </w:p>
        </w:tc>
        <w:tc>
          <w:tcPr>
            <w:tcW w:w="1559" w:type="dxa"/>
            <w:vAlign w:val="bottom"/>
          </w:tcPr>
          <w:p w14:paraId="3623C633"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20.6 [2.6-162.2]</w:t>
            </w:r>
          </w:p>
        </w:tc>
      </w:tr>
      <w:tr w:rsidR="002C70BF" w:rsidRPr="002C70BF" w14:paraId="64A33E4B" w14:textId="77777777" w:rsidTr="002C70BF">
        <w:tc>
          <w:tcPr>
            <w:tcW w:w="561" w:type="dxa"/>
            <w:vAlign w:val="bottom"/>
          </w:tcPr>
          <w:p w14:paraId="1E3529F9"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7</w:t>
            </w:r>
          </w:p>
        </w:tc>
        <w:tc>
          <w:tcPr>
            <w:tcW w:w="1219" w:type="dxa"/>
            <w:vAlign w:val="bottom"/>
          </w:tcPr>
          <w:p w14:paraId="789802EE"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72,380,000</w:t>
            </w:r>
          </w:p>
        </w:tc>
        <w:tc>
          <w:tcPr>
            <w:tcW w:w="1163" w:type="dxa"/>
            <w:vAlign w:val="bottom"/>
          </w:tcPr>
          <w:p w14:paraId="7AB55D9E"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73,780,000</w:t>
            </w:r>
          </w:p>
        </w:tc>
        <w:tc>
          <w:tcPr>
            <w:tcW w:w="1418" w:type="dxa"/>
            <w:vAlign w:val="bottom"/>
          </w:tcPr>
          <w:p w14:paraId="1AD56BAA"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7q11.23</w:t>
            </w:r>
          </w:p>
        </w:tc>
        <w:tc>
          <w:tcPr>
            <w:tcW w:w="1134" w:type="dxa"/>
            <w:vAlign w:val="bottom"/>
          </w:tcPr>
          <w:p w14:paraId="08901694"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Previously Reported</w:t>
            </w:r>
          </w:p>
        </w:tc>
        <w:tc>
          <w:tcPr>
            <w:tcW w:w="1134" w:type="dxa"/>
            <w:vAlign w:val="bottom"/>
          </w:tcPr>
          <w:p w14:paraId="1ABED9A0"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NAHR</w:t>
            </w:r>
          </w:p>
        </w:tc>
        <w:tc>
          <w:tcPr>
            <w:tcW w:w="992" w:type="dxa"/>
            <w:vAlign w:val="bottom"/>
          </w:tcPr>
          <w:p w14:paraId="26AF88E6"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gain</w:t>
            </w:r>
          </w:p>
        </w:tc>
        <w:tc>
          <w:tcPr>
            <w:tcW w:w="992" w:type="dxa"/>
            <w:vAlign w:val="bottom"/>
          </w:tcPr>
          <w:p w14:paraId="372394C1"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risk</w:t>
            </w:r>
          </w:p>
        </w:tc>
        <w:tc>
          <w:tcPr>
            <w:tcW w:w="709" w:type="dxa"/>
            <w:vAlign w:val="bottom"/>
          </w:tcPr>
          <w:p w14:paraId="6B0E889A"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yes</w:t>
            </w:r>
          </w:p>
        </w:tc>
        <w:tc>
          <w:tcPr>
            <w:tcW w:w="992" w:type="dxa"/>
            <w:vAlign w:val="bottom"/>
          </w:tcPr>
          <w:p w14:paraId="279B69A4"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0.0048</w:t>
            </w:r>
          </w:p>
        </w:tc>
        <w:tc>
          <w:tcPr>
            <w:tcW w:w="567" w:type="dxa"/>
            <w:vAlign w:val="bottom"/>
          </w:tcPr>
          <w:p w14:paraId="10308F6C"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16</w:t>
            </w:r>
          </w:p>
        </w:tc>
        <w:tc>
          <w:tcPr>
            <w:tcW w:w="567" w:type="dxa"/>
            <w:vAlign w:val="bottom"/>
          </w:tcPr>
          <w:p w14:paraId="31FAE9B8"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w:t>
            </w:r>
          </w:p>
        </w:tc>
        <w:tc>
          <w:tcPr>
            <w:tcW w:w="993" w:type="dxa"/>
            <w:vAlign w:val="bottom"/>
          </w:tcPr>
          <w:p w14:paraId="01E4F643"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1.68E-04</w:t>
            </w:r>
          </w:p>
        </w:tc>
        <w:tc>
          <w:tcPr>
            <w:tcW w:w="1559" w:type="dxa"/>
            <w:vAlign w:val="bottom"/>
          </w:tcPr>
          <w:p w14:paraId="47C82794"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16.1 [3.1-125.7]</w:t>
            </w:r>
          </w:p>
        </w:tc>
      </w:tr>
      <w:tr w:rsidR="002C70BF" w:rsidRPr="002C70BF" w14:paraId="64D1010B" w14:textId="77777777" w:rsidTr="002C70BF">
        <w:tc>
          <w:tcPr>
            <w:tcW w:w="561" w:type="dxa"/>
            <w:vAlign w:val="bottom"/>
          </w:tcPr>
          <w:p w14:paraId="6599B8CE"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X</w:t>
            </w:r>
          </w:p>
        </w:tc>
        <w:tc>
          <w:tcPr>
            <w:tcW w:w="1219" w:type="dxa"/>
            <w:vAlign w:val="bottom"/>
          </w:tcPr>
          <w:p w14:paraId="5553B6D0"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153,800,000</w:t>
            </w:r>
          </w:p>
        </w:tc>
        <w:tc>
          <w:tcPr>
            <w:tcW w:w="1163" w:type="dxa"/>
            <w:vAlign w:val="bottom"/>
          </w:tcPr>
          <w:p w14:paraId="07992CB2"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154,225,000</w:t>
            </w:r>
          </w:p>
        </w:tc>
        <w:tc>
          <w:tcPr>
            <w:tcW w:w="1418" w:type="dxa"/>
            <w:vAlign w:val="bottom"/>
          </w:tcPr>
          <w:p w14:paraId="1A54680E"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Xq28 (distal)</w:t>
            </w:r>
          </w:p>
        </w:tc>
        <w:tc>
          <w:tcPr>
            <w:tcW w:w="1134" w:type="dxa"/>
            <w:vAlign w:val="bottom"/>
          </w:tcPr>
          <w:p w14:paraId="3328AE30"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Novel</w:t>
            </w:r>
          </w:p>
        </w:tc>
        <w:tc>
          <w:tcPr>
            <w:tcW w:w="1134" w:type="dxa"/>
            <w:vAlign w:val="bottom"/>
          </w:tcPr>
          <w:p w14:paraId="3AAF3DC1"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NAHR</w:t>
            </w:r>
          </w:p>
        </w:tc>
        <w:tc>
          <w:tcPr>
            <w:tcW w:w="992" w:type="dxa"/>
            <w:vAlign w:val="bottom"/>
          </w:tcPr>
          <w:p w14:paraId="6FE0F88A"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gain</w:t>
            </w:r>
          </w:p>
        </w:tc>
        <w:tc>
          <w:tcPr>
            <w:tcW w:w="992" w:type="dxa"/>
            <w:vAlign w:val="bottom"/>
          </w:tcPr>
          <w:p w14:paraId="24ABC7C3"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risk</w:t>
            </w:r>
          </w:p>
        </w:tc>
        <w:tc>
          <w:tcPr>
            <w:tcW w:w="709" w:type="dxa"/>
            <w:vAlign w:val="bottom"/>
          </w:tcPr>
          <w:p w14:paraId="6D1B409B"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no</w:t>
            </w:r>
          </w:p>
        </w:tc>
        <w:tc>
          <w:tcPr>
            <w:tcW w:w="992" w:type="dxa"/>
            <w:vAlign w:val="bottom"/>
          </w:tcPr>
          <w:p w14:paraId="498A6010"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0.049</w:t>
            </w:r>
          </w:p>
        </w:tc>
        <w:tc>
          <w:tcPr>
            <w:tcW w:w="567" w:type="dxa"/>
            <w:vAlign w:val="bottom"/>
          </w:tcPr>
          <w:p w14:paraId="5C941310"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18</w:t>
            </w:r>
          </w:p>
        </w:tc>
        <w:tc>
          <w:tcPr>
            <w:tcW w:w="567" w:type="dxa"/>
            <w:vAlign w:val="bottom"/>
          </w:tcPr>
          <w:p w14:paraId="37AC3111"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2</w:t>
            </w:r>
          </w:p>
        </w:tc>
        <w:tc>
          <w:tcPr>
            <w:tcW w:w="993" w:type="dxa"/>
            <w:vAlign w:val="bottom"/>
          </w:tcPr>
          <w:p w14:paraId="63E3345D"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3.61E-04</w:t>
            </w:r>
          </w:p>
        </w:tc>
        <w:tc>
          <w:tcPr>
            <w:tcW w:w="1559" w:type="dxa"/>
            <w:vAlign w:val="bottom"/>
          </w:tcPr>
          <w:p w14:paraId="1E5CAFCD"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8.9 [2.0-39.9]</w:t>
            </w:r>
          </w:p>
        </w:tc>
      </w:tr>
      <w:tr w:rsidR="002C70BF" w:rsidRPr="002C70BF" w14:paraId="461DBA3B" w14:textId="77777777" w:rsidTr="002C70BF">
        <w:tc>
          <w:tcPr>
            <w:tcW w:w="561" w:type="dxa"/>
            <w:vAlign w:val="bottom"/>
          </w:tcPr>
          <w:p w14:paraId="4121FE54"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22</w:t>
            </w:r>
          </w:p>
        </w:tc>
        <w:tc>
          <w:tcPr>
            <w:tcW w:w="1219" w:type="dxa"/>
            <w:vAlign w:val="bottom"/>
          </w:tcPr>
          <w:p w14:paraId="5026B59B"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17,400,000</w:t>
            </w:r>
          </w:p>
        </w:tc>
        <w:tc>
          <w:tcPr>
            <w:tcW w:w="1163" w:type="dxa"/>
            <w:vAlign w:val="bottom"/>
          </w:tcPr>
          <w:p w14:paraId="7811D405"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19,750,000</w:t>
            </w:r>
          </w:p>
        </w:tc>
        <w:tc>
          <w:tcPr>
            <w:tcW w:w="1418" w:type="dxa"/>
            <w:vAlign w:val="bottom"/>
          </w:tcPr>
          <w:p w14:paraId="5EFFC66A"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22q11.21</w:t>
            </w:r>
          </w:p>
        </w:tc>
        <w:tc>
          <w:tcPr>
            <w:tcW w:w="1134" w:type="dxa"/>
            <w:vAlign w:val="bottom"/>
          </w:tcPr>
          <w:p w14:paraId="156BC16D"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Previously Reported</w:t>
            </w:r>
          </w:p>
        </w:tc>
        <w:tc>
          <w:tcPr>
            <w:tcW w:w="1134" w:type="dxa"/>
            <w:vAlign w:val="bottom"/>
          </w:tcPr>
          <w:p w14:paraId="61E8422B"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NAHR</w:t>
            </w:r>
          </w:p>
        </w:tc>
        <w:tc>
          <w:tcPr>
            <w:tcW w:w="992" w:type="dxa"/>
            <w:vAlign w:val="bottom"/>
          </w:tcPr>
          <w:p w14:paraId="263F6814"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gain</w:t>
            </w:r>
          </w:p>
        </w:tc>
        <w:tc>
          <w:tcPr>
            <w:tcW w:w="992" w:type="dxa"/>
            <w:vAlign w:val="bottom"/>
          </w:tcPr>
          <w:p w14:paraId="698895CA"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protective</w:t>
            </w:r>
          </w:p>
        </w:tc>
        <w:tc>
          <w:tcPr>
            <w:tcW w:w="709" w:type="dxa"/>
            <w:vAlign w:val="bottom"/>
          </w:tcPr>
          <w:p w14:paraId="37E74E02"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no</w:t>
            </w:r>
          </w:p>
        </w:tc>
        <w:tc>
          <w:tcPr>
            <w:tcW w:w="992" w:type="dxa"/>
            <w:vAlign w:val="bottom"/>
          </w:tcPr>
          <w:p w14:paraId="3FA88495"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0.024</w:t>
            </w:r>
          </w:p>
        </w:tc>
        <w:tc>
          <w:tcPr>
            <w:tcW w:w="567" w:type="dxa"/>
            <w:vAlign w:val="bottom"/>
          </w:tcPr>
          <w:p w14:paraId="3EF32A83"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3</w:t>
            </w:r>
          </w:p>
        </w:tc>
        <w:tc>
          <w:tcPr>
            <w:tcW w:w="567" w:type="dxa"/>
            <w:vAlign w:val="bottom"/>
          </w:tcPr>
          <w:p w14:paraId="11B2AA07"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16</w:t>
            </w:r>
          </w:p>
        </w:tc>
        <w:tc>
          <w:tcPr>
            <w:tcW w:w="993" w:type="dxa"/>
            <w:vAlign w:val="bottom"/>
          </w:tcPr>
          <w:p w14:paraId="0E317822"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4.54E-04</w:t>
            </w:r>
          </w:p>
        </w:tc>
        <w:tc>
          <w:tcPr>
            <w:tcW w:w="1559" w:type="dxa"/>
            <w:vAlign w:val="bottom"/>
          </w:tcPr>
          <w:p w14:paraId="1ADA5C90"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0.15 [0.04-0.52]</w:t>
            </w:r>
          </w:p>
        </w:tc>
      </w:tr>
      <w:tr w:rsidR="002C70BF" w:rsidRPr="002C70BF" w14:paraId="38DB246E" w14:textId="77777777" w:rsidTr="002C70BF">
        <w:tc>
          <w:tcPr>
            <w:tcW w:w="561" w:type="dxa"/>
            <w:vAlign w:val="bottom"/>
          </w:tcPr>
          <w:p w14:paraId="7D7E52EE"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7</w:t>
            </w:r>
          </w:p>
        </w:tc>
        <w:tc>
          <w:tcPr>
            <w:tcW w:w="1219" w:type="dxa"/>
            <w:vAlign w:val="bottom"/>
          </w:tcPr>
          <w:p w14:paraId="72406B12"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64,476,203</w:t>
            </w:r>
          </w:p>
        </w:tc>
        <w:tc>
          <w:tcPr>
            <w:tcW w:w="1163" w:type="dxa"/>
            <w:vAlign w:val="bottom"/>
          </w:tcPr>
          <w:p w14:paraId="2C58800F"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64,503,433</w:t>
            </w:r>
          </w:p>
        </w:tc>
        <w:tc>
          <w:tcPr>
            <w:tcW w:w="1418" w:type="dxa"/>
            <w:vAlign w:val="bottom"/>
          </w:tcPr>
          <w:p w14:paraId="5A35964A"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 xml:space="preserve">7q11.21 </w:t>
            </w:r>
            <w:r w:rsidRPr="002C70BF">
              <w:rPr>
                <w:rFonts w:asciiTheme="minorHAnsi" w:hAnsiTheme="minorHAnsi"/>
                <w:b/>
                <w:bCs/>
                <w:sz w:val="18"/>
                <w:szCs w:val="18"/>
                <w:lang w:val="en-CA"/>
              </w:rPr>
              <w:t>ZNF92</w:t>
            </w:r>
          </w:p>
        </w:tc>
        <w:tc>
          <w:tcPr>
            <w:tcW w:w="1134" w:type="dxa"/>
            <w:vAlign w:val="bottom"/>
          </w:tcPr>
          <w:p w14:paraId="54D382BA"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Novel</w:t>
            </w:r>
          </w:p>
        </w:tc>
        <w:tc>
          <w:tcPr>
            <w:tcW w:w="1134" w:type="dxa"/>
            <w:vAlign w:val="bottom"/>
          </w:tcPr>
          <w:p w14:paraId="514AFE59"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NAHR</w:t>
            </w:r>
          </w:p>
        </w:tc>
        <w:tc>
          <w:tcPr>
            <w:tcW w:w="992" w:type="dxa"/>
            <w:vAlign w:val="bottom"/>
          </w:tcPr>
          <w:p w14:paraId="450C81EF" w14:textId="77777777" w:rsidR="002C70BF" w:rsidRPr="002C70BF" w:rsidRDefault="002C70BF" w:rsidP="002C70BF">
            <w:pPr>
              <w:rPr>
                <w:rFonts w:asciiTheme="minorHAnsi" w:hAnsiTheme="minorHAnsi"/>
                <w:sz w:val="18"/>
                <w:szCs w:val="18"/>
                <w:lang w:val="en-CA"/>
              </w:rPr>
            </w:pPr>
            <w:proofErr w:type="spellStart"/>
            <w:r w:rsidRPr="002C70BF">
              <w:rPr>
                <w:rFonts w:asciiTheme="minorHAnsi" w:hAnsiTheme="minorHAnsi"/>
                <w:sz w:val="18"/>
                <w:szCs w:val="18"/>
                <w:lang w:val="en-CA"/>
              </w:rPr>
              <w:t>loss+gain</w:t>
            </w:r>
            <w:proofErr w:type="spellEnd"/>
          </w:p>
        </w:tc>
        <w:tc>
          <w:tcPr>
            <w:tcW w:w="992" w:type="dxa"/>
            <w:vAlign w:val="bottom"/>
          </w:tcPr>
          <w:p w14:paraId="0BE1935B"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protective</w:t>
            </w:r>
          </w:p>
        </w:tc>
        <w:tc>
          <w:tcPr>
            <w:tcW w:w="709" w:type="dxa"/>
            <w:vAlign w:val="bottom"/>
          </w:tcPr>
          <w:p w14:paraId="67DEC241"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no</w:t>
            </w:r>
          </w:p>
        </w:tc>
        <w:tc>
          <w:tcPr>
            <w:tcW w:w="992" w:type="dxa"/>
            <w:vAlign w:val="bottom"/>
          </w:tcPr>
          <w:p w14:paraId="67CF1A4B"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0.033</w:t>
            </w:r>
          </w:p>
        </w:tc>
        <w:tc>
          <w:tcPr>
            <w:tcW w:w="567" w:type="dxa"/>
            <w:vAlign w:val="bottom"/>
          </w:tcPr>
          <w:p w14:paraId="0F30918E"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131</w:t>
            </w:r>
          </w:p>
        </w:tc>
        <w:tc>
          <w:tcPr>
            <w:tcW w:w="567" w:type="dxa"/>
            <w:vAlign w:val="bottom"/>
          </w:tcPr>
          <w:p w14:paraId="554CB40D"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180</w:t>
            </w:r>
          </w:p>
        </w:tc>
        <w:tc>
          <w:tcPr>
            <w:tcW w:w="993" w:type="dxa"/>
            <w:vAlign w:val="bottom"/>
          </w:tcPr>
          <w:p w14:paraId="7AA42ACA"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6.71E-04</w:t>
            </w:r>
          </w:p>
        </w:tc>
        <w:tc>
          <w:tcPr>
            <w:tcW w:w="1559" w:type="dxa"/>
            <w:vAlign w:val="bottom"/>
          </w:tcPr>
          <w:p w14:paraId="070A7FF2"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0.66 [0.52-0.84]</w:t>
            </w:r>
          </w:p>
        </w:tc>
      </w:tr>
      <w:tr w:rsidR="002C70BF" w:rsidRPr="002C70BF" w14:paraId="66F0C963" w14:textId="77777777" w:rsidTr="002C70BF">
        <w:tc>
          <w:tcPr>
            <w:tcW w:w="561" w:type="dxa"/>
            <w:vAlign w:val="bottom"/>
          </w:tcPr>
          <w:p w14:paraId="4A116EAC"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13</w:t>
            </w:r>
          </w:p>
        </w:tc>
        <w:tc>
          <w:tcPr>
            <w:tcW w:w="1219" w:type="dxa"/>
            <w:vAlign w:val="bottom"/>
          </w:tcPr>
          <w:p w14:paraId="19CF86BE"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19,309,593</w:t>
            </w:r>
          </w:p>
        </w:tc>
        <w:tc>
          <w:tcPr>
            <w:tcW w:w="1163" w:type="dxa"/>
            <w:vAlign w:val="bottom"/>
          </w:tcPr>
          <w:p w14:paraId="4970DAB9"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19,335,773</w:t>
            </w:r>
          </w:p>
        </w:tc>
        <w:tc>
          <w:tcPr>
            <w:tcW w:w="1418" w:type="dxa"/>
            <w:vAlign w:val="bottom"/>
          </w:tcPr>
          <w:p w14:paraId="0983D1CA"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 xml:space="preserve">13q12.11 </w:t>
            </w:r>
            <w:r w:rsidRPr="002C70BF">
              <w:rPr>
                <w:rFonts w:asciiTheme="minorHAnsi" w:hAnsiTheme="minorHAnsi"/>
                <w:b/>
                <w:bCs/>
                <w:sz w:val="18"/>
                <w:szCs w:val="18"/>
                <w:lang w:val="en-CA"/>
              </w:rPr>
              <w:t>ZMYM5</w:t>
            </w:r>
          </w:p>
        </w:tc>
        <w:tc>
          <w:tcPr>
            <w:tcW w:w="1134" w:type="dxa"/>
            <w:vAlign w:val="bottom"/>
          </w:tcPr>
          <w:p w14:paraId="2113D90C"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Novel</w:t>
            </w:r>
          </w:p>
        </w:tc>
        <w:tc>
          <w:tcPr>
            <w:tcW w:w="1134" w:type="dxa"/>
            <w:vAlign w:val="bottom"/>
          </w:tcPr>
          <w:p w14:paraId="117A70B6"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NHAR</w:t>
            </w:r>
          </w:p>
        </w:tc>
        <w:tc>
          <w:tcPr>
            <w:tcW w:w="992" w:type="dxa"/>
            <w:vAlign w:val="bottom"/>
          </w:tcPr>
          <w:p w14:paraId="2142B74F"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gain</w:t>
            </w:r>
          </w:p>
        </w:tc>
        <w:tc>
          <w:tcPr>
            <w:tcW w:w="992" w:type="dxa"/>
            <w:vAlign w:val="bottom"/>
          </w:tcPr>
          <w:p w14:paraId="177F063A"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protective</w:t>
            </w:r>
          </w:p>
        </w:tc>
        <w:tc>
          <w:tcPr>
            <w:tcW w:w="709" w:type="dxa"/>
            <w:vAlign w:val="bottom"/>
          </w:tcPr>
          <w:p w14:paraId="7F1E9F35"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no</w:t>
            </w:r>
          </w:p>
        </w:tc>
        <w:tc>
          <w:tcPr>
            <w:tcW w:w="992" w:type="dxa"/>
            <w:vAlign w:val="bottom"/>
          </w:tcPr>
          <w:p w14:paraId="54CEA0AD"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0.024</w:t>
            </w:r>
          </w:p>
        </w:tc>
        <w:tc>
          <w:tcPr>
            <w:tcW w:w="567" w:type="dxa"/>
            <w:vAlign w:val="bottom"/>
          </w:tcPr>
          <w:p w14:paraId="15F6E065"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15</w:t>
            </w:r>
          </w:p>
        </w:tc>
        <w:tc>
          <w:tcPr>
            <w:tcW w:w="567" w:type="dxa"/>
            <w:vAlign w:val="bottom"/>
          </w:tcPr>
          <w:p w14:paraId="3B0B4A79"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38</w:t>
            </w:r>
          </w:p>
        </w:tc>
        <w:tc>
          <w:tcPr>
            <w:tcW w:w="993" w:type="dxa"/>
            <w:vAlign w:val="bottom"/>
          </w:tcPr>
          <w:p w14:paraId="3B34DE3F"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7.91E-04</w:t>
            </w:r>
          </w:p>
        </w:tc>
        <w:tc>
          <w:tcPr>
            <w:tcW w:w="1559" w:type="dxa"/>
            <w:vAlign w:val="bottom"/>
          </w:tcPr>
          <w:p w14:paraId="763EEC01"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0.36 [0.19-0.67]</w:t>
            </w:r>
          </w:p>
        </w:tc>
      </w:tr>
      <w:tr w:rsidR="002C70BF" w:rsidRPr="002C70BF" w14:paraId="1DFE7E59" w14:textId="77777777" w:rsidTr="002C70BF">
        <w:tc>
          <w:tcPr>
            <w:tcW w:w="561" w:type="dxa"/>
            <w:vAlign w:val="bottom"/>
          </w:tcPr>
          <w:p w14:paraId="3E6AD1E0"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X</w:t>
            </w:r>
          </w:p>
        </w:tc>
        <w:tc>
          <w:tcPr>
            <w:tcW w:w="1219" w:type="dxa"/>
            <w:vAlign w:val="bottom"/>
          </w:tcPr>
          <w:p w14:paraId="23026255"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148,575,477</w:t>
            </w:r>
          </w:p>
        </w:tc>
        <w:tc>
          <w:tcPr>
            <w:tcW w:w="1163" w:type="dxa"/>
            <w:vAlign w:val="bottom"/>
          </w:tcPr>
          <w:p w14:paraId="2D831632"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148,580,720</w:t>
            </w:r>
          </w:p>
        </w:tc>
        <w:tc>
          <w:tcPr>
            <w:tcW w:w="1418" w:type="dxa"/>
            <w:vAlign w:val="bottom"/>
          </w:tcPr>
          <w:p w14:paraId="18F7424D"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 xml:space="preserve">Xq28 </w:t>
            </w:r>
            <w:r w:rsidRPr="002C70BF">
              <w:rPr>
                <w:rFonts w:asciiTheme="minorHAnsi" w:hAnsiTheme="minorHAnsi"/>
                <w:b/>
                <w:bCs/>
                <w:sz w:val="18"/>
                <w:szCs w:val="18"/>
                <w:lang w:val="en-CA"/>
              </w:rPr>
              <w:t>MAGEA11</w:t>
            </w:r>
          </w:p>
        </w:tc>
        <w:tc>
          <w:tcPr>
            <w:tcW w:w="1134" w:type="dxa"/>
            <w:vAlign w:val="bottom"/>
          </w:tcPr>
          <w:p w14:paraId="60B7380C"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Novel</w:t>
            </w:r>
          </w:p>
        </w:tc>
        <w:tc>
          <w:tcPr>
            <w:tcW w:w="1134" w:type="dxa"/>
            <w:vAlign w:val="bottom"/>
          </w:tcPr>
          <w:p w14:paraId="6FEE0769"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NAHR</w:t>
            </w:r>
          </w:p>
        </w:tc>
        <w:tc>
          <w:tcPr>
            <w:tcW w:w="992" w:type="dxa"/>
            <w:vAlign w:val="bottom"/>
          </w:tcPr>
          <w:p w14:paraId="199F4C4B"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gain</w:t>
            </w:r>
          </w:p>
        </w:tc>
        <w:tc>
          <w:tcPr>
            <w:tcW w:w="992" w:type="dxa"/>
            <w:vAlign w:val="bottom"/>
          </w:tcPr>
          <w:p w14:paraId="0F3EAA8C"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protective</w:t>
            </w:r>
          </w:p>
        </w:tc>
        <w:tc>
          <w:tcPr>
            <w:tcW w:w="709" w:type="dxa"/>
            <w:vAlign w:val="bottom"/>
          </w:tcPr>
          <w:p w14:paraId="72217368"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no</w:t>
            </w:r>
          </w:p>
        </w:tc>
        <w:tc>
          <w:tcPr>
            <w:tcW w:w="992" w:type="dxa"/>
            <w:vAlign w:val="bottom"/>
          </w:tcPr>
          <w:p w14:paraId="08553F9E"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0.044</w:t>
            </w:r>
          </w:p>
        </w:tc>
        <w:tc>
          <w:tcPr>
            <w:tcW w:w="567" w:type="dxa"/>
            <w:vAlign w:val="bottom"/>
          </w:tcPr>
          <w:p w14:paraId="497633FD"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12</w:t>
            </w:r>
          </w:p>
        </w:tc>
        <w:tc>
          <w:tcPr>
            <w:tcW w:w="567" w:type="dxa"/>
            <w:vAlign w:val="bottom"/>
          </w:tcPr>
          <w:p w14:paraId="56B55576"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36</w:t>
            </w:r>
          </w:p>
        </w:tc>
        <w:tc>
          <w:tcPr>
            <w:tcW w:w="993" w:type="dxa"/>
            <w:vAlign w:val="bottom"/>
          </w:tcPr>
          <w:p w14:paraId="059C86EF"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1.06E-03</w:t>
            </w:r>
          </w:p>
        </w:tc>
        <w:tc>
          <w:tcPr>
            <w:tcW w:w="1559" w:type="dxa"/>
            <w:vAlign w:val="bottom"/>
          </w:tcPr>
          <w:p w14:paraId="60F123FD"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0.35 [0.18-0.68]</w:t>
            </w:r>
          </w:p>
        </w:tc>
      </w:tr>
      <w:tr w:rsidR="002C70BF" w:rsidRPr="002C70BF" w14:paraId="66D21472" w14:textId="77777777" w:rsidTr="002C70BF">
        <w:tc>
          <w:tcPr>
            <w:tcW w:w="561" w:type="dxa"/>
            <w:vAlign w:val="bottom"/>
          </w:tcPr>
          <w:p w14:paraId="4741E337"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15</w:t>
            </w:r>
          </w:p>
        </w:tc>
        <w:tc>
          <w:tcPr>
            <w:tcW w:w="1219" w:type="dxa"/>
            <w:vAlign w:val="bottom"/>
          </w:tcPr>
          <w:p w14:paraId="45B68860"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20,350,000</w:t>
            </w:r>
          </w:p>
        </w:tc>
        <w:tc>
          <w:tcPr>
            <w:tcW w:w="1163" w:type="dxa"/>
            <w:vAlign w:val="bottom"/>
          </w:tcPr>
          <w:p w14:paraId="069AAB16"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20,640,000</w:t>
            </w:r>
          </w:p>
        </w:tc>
        <w:tc>
          <w:tcPr>
            <w:tcW w:w="1418" w:type="dxa"/>
            <w:vAlign w:val="bottom"/>
          </w:tcPr>
          <w:p w14:paraId="76A22728"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15q11.2</w:t>
            </w:r>
          </w:p>
        </w:tc>
        <w:tc>
          <w:tcPr>
            <w:tcW w:w="1134" w:type="dxa"/>
            <w:vAlign w:val="bottom"/>
          </w:tcPr>
          <w:p w14:paraId="45C52444"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Previously Implicated</w:t>
            </w:r>
          </w:p>
        </w:tc>
        <w:tc>
          <w:tcPr>
            <w:tcW w:w="1134" w:type="dxa"/>
            <w:vAlign w:val="bottom"/>
          </w:tcPr>
          <w:p w14:paraId="370D0C8F"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NAHR</w:t>
            </w:r>
          </w:p>
        </w:tc>
        <w:tc>
          <w:tcPr>
            <w:tcW w:w="992" w:type="dxa"/>
            <w:vAlign w:val="bottom"/>
          </w:tcPr>
          <w:p w14:paraId="0AA7AB36"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loss</w:t>
            </w:r>
          </w:p>
        </w:tc>
        <w:tc>
          <w:tcPr>
            <w:tcW w:w="992" w:type="dxa"/>
            <w:vAlign w:val="bottom"/>
          </w:tcPr>
          <w:p w14:paraId="5D5FE140"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risk</w:t>
            </w:r>
          </w:p>
        </w:tc>
        <w:tc>
          <w:tcPr>
            <w:tcW w:w="709" w:type="dxa"/>
            <w:vAlign w:val="bottom"/>
          </w:tcPr>
          <w:p w14:paraId="42513BA7"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no</w:t>
            </w:r>
          </w:p>
        </w:tc>
        <w:tc>
          <w:tcPr>
            <w:tcW w:w="992" w:type="dxa"/>
            <w:vAlign w:val="bottom"/>
          </w:tcPr>
          <w:p w14:paraId="416A429F"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0.044</w:t>
            </w:r>
          </w:p>
        </w:tc>
        <w:tc>
          <w:tcPr>
            <w:tcW w:w="567" w:type="dxa"/>
            <w:vAlign w:val="bottom"/>
          </w:tcPr>
          <w:p w14:paraId="248A9625"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98</w:t>
            </w:r>
          </w:p>
        </w:tc>
        <w:tc>
          <w:tcPr>
            <w:tcW w:w="567" w:type="dxa"/>
            <w:vAlign w:val="bottom"/>
          </w:tcPr>
          <w:p w14:paraId="73AECEBF"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50</w:t>
            </w:r>
          </w:p>
        </w:tc>
        <w:tc>
          <w:tcPr>
            <w:tcW w:w="993" w:type="dxa"/>
            <w:vAlign w:val="bottom"/>
          </w:tcPr>
          <w:p w14:paraId="143E7644"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1.34E-03</w:t>
            </w:r>
          </w:p>
        </w:tc>
        <w:tc>
          <w:tcPr>
            <w:tcW w:w="1559" w:type="dxa"/>
            <w:vAlign w:val="bottom"/>
          </w:tcPr>
          <w:p w14:paraId="3B4BD25D"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1.8 [1.2-2.6]</w:t>
            </w:r>
          </w:p>
        </w:tc>
      </w:tr>
      <w:tr w:rsidR="002C70BF" w:rsidRPr="002C70BF" w14:paraId="73855B55" w14:textId="77777777" w:rsidTr="002C70BF">
        <w:tc>
          <w:tcPr>
            <w:tcW w:w="561" w:type="dxa"/>
            <w:vAlign w:val="bottom"/>
          </w:tcPr>
          <w:p w14:paraId="24675160"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9</w:t>
            </w:r>
          </w:p>
        </w:tc>
        <w:tc>
          <w:tcPr>
            <w:tcW w:w="1219" w:type="dxa"/>
            <w:vAlign w:val="bottom"/>
          </w:tcPr>
          <w:p w14:paraId="2AA9A24C"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831,690</w:t>
            </w:r>
          </w:p>
        </w:tc>
        <w:tc>
          <w:tcPr>
            <w:tcW w:w="1163" w:type="dxa"/>
            <w:vAlign w:val="bottom"/>
          </w:tcPr>
          <w:p w14:paraId="48C40FF5"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959,090</w:t>
            </w:r>
          </w:p>
        </w:tc>
        <w:tc>
          <w:tcPr>
            <w:tcW w:w="1418" w:type="dxa"/>
            <w:vAlign w:val="bottom"/>
          </w:tcPr>
          <w:p w14:paraId="24A4F562"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 xml:space="preserve">9p24.3 </w:t>
            </w:r>
            <w:r w:rsidRPr="002C70BF">
              <w:rPr>
                <w:rFonts w:asciiTheme="minorHAnsi" w:hAnsiTheme="minorHAnsi"/>
                <w:b/>
                <w:bCs/>
                <w:sz w:val="18"/>
                <w:szCs w:val="18"/>
                <w:lang w:val="en-CA"/>
              </w:rPr>
              <w:t>DMRT1</w:t>
            </w:r>
          </w:p>
        </w:tc>
        <w:tc>
          <w:tcPr>
            <w:tcW w:w="1134" w:type="dxa"/>
            <w:vAlign w:val="bottom"/>
          </w:tcPr>
          <w:p w14:paraId="67668019"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Novel</w:t>
            </w:r>
          </w:p>
        </w:tc>
        <w:tc>
          <w:tcPr>
            <w:tcW w:w="1134" w:type="dxa"/>
            <w:vAlign w:val="bottom"/>
          </w:tcPr>
          <w:p w14:paraId="624D3491"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NHEJ</w:t>
            </w:r>
          </w:p>
        </w:tc>
        <w:tc>
          <w:tcPr>
            <w:tcW w:w="992" w:type="dxa"/>
            <w:vAlign w:val="bottom"/>
          </w:tcPr>
          <w:p w14:paraId="46E697AF" w14:textId="77777777" w:rsidR="002C70BF" w:rsidRPr="002C70BF" w:rsidRDefault="002C70BF" w:rsidP="002C70BF">
            <w:pPr>
              <w:rPr>
                <w:rFonts w:asciiTheme="minorHAnsi" w:hAnsiTheme="minorHAnsi"/>
                <w:sz w:val="18"/>
                <w:szCs w:val="18"/>
                <w:lang w:val="en-CA"/>
              </w:rPr>
            </w:pPr>
            <w:proofErr w:type="spellStart"/>
            <w:r w:rsidRPr="002C70BF">
              <w:rPr>
                <w:rFonts w:asciiTheme="minorHAnsi" w:hAnsiTheme="minorHAnsi"/>
                <w:sz w:val="18"/>
                <w:szCs w:val="18"/>
                <w:lang w:val="en-CA"/>
              </w:rPr>
              <w:t>loss+gain</w:t>
            </w:r>
            <w:proofErr w:type="spellEnd"/>
          </w:p>
        </w:tc>
        <w:tc>
          <w:tcPr>
            <w:tcW w:w="992" w:type="dxa"/>
            <w:vAlign w:val="bottom"/>
          </w:tcPr>
          <w:p w14:paraId="1755FBD4"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risk</w:t>
            </w:r>
          </w:p>
        </w:tc>
        <w:tc>
          <w:tcPr>
            <w:tcW w:w="709" w:type="dxa"/>
            <w:vAlign w:val="bottom"/>
          </w:tcPr>
          <w:p w14:paraId="58AAB307"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no</w:t>
            </w:r>
          </w:p>
        </w:tc>
        <w:tc>
          <w:tcPr>
            <w:tcW w:w="992" w:type="dxa"/>
            <w:vAlign w:val="bottom"/>
          </w:tcPr>
          <w:p w14:paraId="27A30A88"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0.049</w:t>
            </w:r>
          </w:p>
        </w:tc>
        <w:tc>
          <w:tcPr>
            <w:tcW w:w="567" w:type="dxa"/>
            <w:vAlign w:val="bottom"/>
          </w:tcPr>
          <w:p w14:paraId="34D7C7F7"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13</w:t>
            </w:r>
          </w:p>
        </w:tc>
        <w:tc>
          <w:tcPr>
            <w:tcW w:w="567" w:type="dxa"/>
            <w:vAlign w:val="bottom"/>
          </w:tcPr>
          <w:p w14:paraId="551F3049"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w:t>
            </w:r>
          </w:p>
        </w:tc>
        <w:tc>
          <w:tcPr>
            <w:tcW w:w="993" w:type="dxa"/>
            <w:vAlign w:val="bottom"/>
          </w:tcPr>
          <w:p w14:paraId="288C4D64"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1.35E-03</w:t>
            </w:r>
          </w:p>
        </w:tc>
        <w:tc>
          <w:tcPr>
            <w:tcW w:w="1559" w:type="dxa"/>
            <w:vAlign w:val="bottom"/>
          </w:tcPr>
          <w:p w14:paraId="2981CC3F"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12.4 [1.6-98.1]</w:t>
            </w:r>
          </w:p>
        </w:tc>
      </w:tr>
      <w:tr w:rsidR="002C70BF" w:rsidRPr="002C70BF" w14:paraId="2A6DE713" w14:textId="77777777" w:rsidTr="002C70BF">
        <w:tc>
          <w:tcPr>
            <w:tcW w:w="561" w:type="dxa"/>
            <w:vAlign w:val="bottom"/>
          </w:tcPr>
          <w:p w14:paraId="5E0DD2E6"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8</w:t>
            </w:r>
          </w:p>
        </w:tc>
        <w:tc>
          <w:tcPr>
            <w:tcW w:w="1219" w:type="dxa"/>
            <w:vAlign w:val="bottom"/>
          </w:tcPr>
          <w:p w14:paraId="5360A7AE"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100,094,670</w:t>
            </w:r>
          </w:p>
        </w:tc>
        <w:tc>
          <w:tcPr>
            <w:tcW w:w="1163" w:type="dxa"/>
            <w:vAlign w:val="bottom"/>
          </w:tcPr>
          <w:p w14:paraId="3E0DAE27"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100,958,984</w:t>
            </w:r>
          </w:p>
        </w:tc>
        <w:tc>
          <w:tcPr>
            <w:tcW w:w="1418" w:type="dxa"/>
            <w:vAlign w:val="bottom"/>
          </w:tcPr>
          <w:p w14:paraId="2DDEF63F"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 xml:space="preserve">8q22.2 </w:t>
            </w:r>
            <w:r w:rsidRPr="002C70BF">
              <w:rPr>
                <w:rFonts w:asciiTheme="minorHAnsi" w:hAnsiTheme="minorHAnsi"/>
                <w:b/>
                <w:bCs/>
                <w:sz w:val="18"/>
                <w:szCs w:val="18"/>
                <w:lang w:val="en-CA"/>
              </w:rPr>
              <w:t>VPS13B</w:t>
            </w:r>
          </w:p>
        </w:tc>
        <w:tc>
          <w:tcPr>
            <w:tcW w:w="1134" w:type="dxa"/>
            <w:vAlign w:val="bottom"/>
          </w:tcPr>
          <w:p w14:paraId="5D998DD3"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Novel</w:t>
            </w:r>
          </w:p>
        </w:tc>
        <w:tc>
          <w:tcPr>
            <w:tcW w:w="1134" w:type="dxa"/>
            <w:vAlign w:val="bottom"/>
          </w:tcPr>
          <w:p w14:paraId="66E2C7AB"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NHEJ</w:t>
            </w:r>
          </w:p>
        </w:tc>
        <w:tc>
          <w:tcPr>
            <w:tcW w:w="992" w:type="dxa"/>
            <w:vAlign w:val="bottom"/>
          </w:tcPr>
          <w:p w14:paraId="2512DA2B"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loss</w:t>
            </w:r>
          </w:p>
        </w:tc>
        <w:tc>
          <w:tcPr>
            <w:tcW w:w="992" w:type="dxa"/>
            <w:vAlign w:val="bottom"/>
          </w:tcPr>
          <w:p w14:paraId="5F485E70"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risk</w:t>
            </w:r>
          </w:p>
        </w:tc>
        <w:tc>
          <w:tcPr>
            <w:tcW w:w="709" w:type="dxa"/>
            <w:vAlign w:val="bottom"/>
          </w:tcPr>
          <w:p w14:paraId="765BDF14"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no</w:t>
            </w:r>
          </w:p>
        </w:tc>
        <w:tc>
          <w:tcPr>
            <w:tcW w:w="992" w:type="dxa"/>
            <w:vAlign w:val="bottom"/>
          </w:tcPr>
          <w:p w14:paraId="3D89EDCA"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0.048</w:t>
            </w:r>
          </w:p>
        </w:tc>
        <w:tc>
          <w:tcPr>
            <w:tcW w:w="567" w:type="dxa"/>
            <w:vAlign w:val="bottom"/>
          </w:tcPr>
          <w:p w14:paraId="6F742B08"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7</w:t>
            </w:r>
          </w:p>
        </w:tc>
        <w:tc>
          <w:tcPr>
            <w:tcW w:w="567" w:type="dxa"/>
            <w:vAlign w:val="bottom"/>
          </w:tcPr>
          <w:p w14:paraId="56A3CB24"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w:t>
            </w:r>
          </w:p>
        </w:tc>
        <w:tc>
          <w:tcPr>
            <w:tcW w:w="993" w:type="dxa"/>
            <w:vAlign w:val="bottom"/>
          </w:tcPr>
          <w:p w14:paraId="64B4FA05"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1.74E-03</w:t>
            </w:r>
          </w:p>
        </w:tc>
        <w:tc>
          <w:tcPr>
            <w:tcW w:w="1559" w:type="dxa"/>
            <w:vAlign w:val="bottom"/>
          </w:tcPr>
          <w:p w14:paraId="0DE878C5"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14.5 [1.7-122.2]</w:t>
            </w:r>
          </w:p>
        </w:tc>
      </w:tr>
      <w:tr w:rsidR="002C70BF" w:rsidRPr="002C70BF" w14:paraId="02DBF59F" w14:textId="77777777" w:rsidTr="002C70BF">
        <w:tc>
          <w:tcPr>
            <w:tcW w:w="561" w:type="dxa"/>
            <w:vAlign w:val="bottom"/>
          </w:tcPr>
          <w:p w14:paraId="55467EA5"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7</w:t>
            </w:r>
          </w:p>
        </w:tc>
        <w:tc>
          <w:tcPr>
            <w:tcW w:w="1219" w:type="dxa"/>
            <w:vAlign w:val="bottom"/>
          </w:tcPr>
          <w:p w14:paraId="0C75695E"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158,145,959</w:t>
            </w:r>
          </w:p>
        </w:tc>
        <w:tc>
          <w:tcPr>
            <w:tcW w:w="1163" w:type="dxa"/>
            <w:vAlign w:val="bottom"/>
          </w:tcPr>
          <w:p w14:paraId="0F58046E"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158,664,998</w:t>
            </w:r>
          </w:p>
        </w:tc>
        <w:tc>
          <w:tcPr>
            <w:tcW w:w="1418" w:type="dxa"/>
            <w:vAlign w:val="bottom"/>
          </w:tcPr>
          <w:p w14:paraId="3EAEBC2A"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 xml:space="preserve">7p36.3 </w:t>
            </w:r>
            <w:r w:rsidRPr="002C70BF">
              <w:rPr>
                <w:rFonts w:asciiTheme="minorHAnsi" w:hAnsiTheme="minorHAnsi"/>
                <w:b/>
                <w:bCs/>
                <w:sz w:val="18"/>
                <w:szCs w:val="18"/>
                <w:lang w:val="en-CA"/>
              </w:rPr>
              <w:t>VIPR2 WDR60</w:t>
            </w:r>
          </w:p>
        </w:tc>
        <w:tc>
          <w:tcPr>
            <w:tcW w:w="1134" w:type="dxa"/>
            <w:vAlign w:val="bottom"/>
          </w:tcPr>
          <w:p w14:paraId="507566AE"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Previously Reported</w:t>
            </w:r>
          </w:p>
        </w:tc>
        <w:tc>
          <w:tcPr>
            <w:tcW w:w="1134" w:type="dxa"/>
            <w:vAlign w:val="bottom"/>
          </w:tcPr>
          <w:p w14:paraId="42F10FBB"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NAHR</w:t>
            </w:r>
          </w:p>
        </w:tc>
        <w:tc>
          <w:tcPr>
            <w:tcW w:w="992" w:type="dxa"/>
            <w:vAlign w:val="bottom"/>
          </w:tcPr>
          <w:p w14:paraId="34F54FB4" w14:textId="77777777" w:rsidR="002C70BF" w:rsidRPr="002C70BF" w:rsidRDefault="002C70BF" w:rsidP="002C70BF">
            <w:pPr>
              <w:rPr>
                <w:rFonts w:asciiTheme="minorHAnsi" w:hAnsiTheme="minorHAnsi"/>
                <w:sz w:val="18"/>
                <w:szCs w:val="18"/>
                <w:lang w:val="en-CA"/>
              </w:rPr>
            </w:pPr>
            <w:proofErr w:type="spellStart"/>
            <w:r w:rsidRPr="002C70BF">
              <w:rPr>
                <w:rFonts w:asciiTheme="minorHAnsi" w:hAnsiTheme="minorHAnsi"/>
                <w:sz w:val="18"/>
                <w:szCs w:val="18"/>
                <w:lang w:val="en-CA"/>
              </w:rPr>
              <w:t>loss+gain</w:t>
            </w:r>
            <w:proofErr w:type="spellEnd"/>
          </w:p>
        </w:tc>
        <w:tc>
          <w:tcPr>
            <w:tcW w:w="992" w:type="dxa"/>
            <w:vAlign w:val="bottom"/>
          </w:tcPr>
          <w:p w14:paraId="41FF6CE7"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risk</w:t>
            </w:r>
          </w:p>
        </w:tc>
        <w:tc>
          <w:tcPr>
            <w:tcW w:w="709" w:type="dxa"/>
            <w:vAlign w:val="bottom"/>
          </w:tcPr>
          <w:p w14:paraId="7F01C2D0"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no</w:t>
            </w:r>
          </w:p>
        </w:tc>
        <w:tc>
          <w:tcPr>
            <w:tcW w:w="992" w:type="dxa"/>
            <w:vAlign w:val="bottom"/>
          </w:tcPr>
          <w:p w14:paraId="019BB128"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0.046</w:t>
            </w:r>
          </w:p>
        </w:tc>
        <w:tc>
          <w:tcPr>
            <w:tcW w:w="567" w:type="dxa"/>
            <w:vAlign w:val="bottom"/>
          </w:tcPr>
          <w:p w14:paraId="4CE80E4B"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20</w:t>
            </w:r>
          </w:p>
        </w:tc>
        <w:tc>
          <w:tcPr>
            <w:tcW w:w="567" w:type="dxa"/>
            <w:vAlign w:val="bottom"/>
          </w:tcPr>
          <w:p w14:paraId="7D792703"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6</w:t>
            </w:r>
          </w:p>
        </w:tc>
        <w:tc>
          <w:tcPr>
            <w:tcW w:w="993" w:type="dxa"/>
            <w:vAlign w:val="bottom"/>
          </w:tcPr>
          <w:p w14:paraId="2BDAAC9B"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5.79E-03</w:t>
            </w:r>
          </w:p>
        </w:tc>
        <w:tc>
          <w:tcPr>
            <w:tcW w:w="1559" w:type="dxa"/>
            <w:vAlign w:val="bottom"/>
          </w:tcPr>
          <w:p w14:paraId="7F1C7C5D" w14:textId="77777777" w:rsidR="002C70BF" w:rsidRPr="002C70BF" w:rsidRDefault="002C70BF" w:rsidP="002C70BF">
            <w:pPr>
              <w:rPr>
                <w:rFonts w:asciiTheme="minorHAnsi" w:hAnsiTheme="minorHAnsi"/>
                <w:sz w:val="18"/>
                <w:szCs w:val="18"/>
                <w:lang w:val="en-CA"/>
              </w:rPr>
            </w:pPr>
            <w:r w:rsidRPr="002C70BF">
              <w:rPr>
                <w:rFonts w:asciiTheme="minorHAnsi" w:hAnsiTheme="minorHAnsi"/>
                <w:sz w:val="18"/>
                <w:szCs w:val="18"/>
                <w:lang w:val="en-CA"/>
              </w:rPr>
              <w:t>3.5 [1.3-9.0]</w:t>
            </w:r>
          </w:p>
        </w:tc>
      </w:tr>
    </w:tbl>
    <w:p w14:paraId="47FE405D" w14:textId="1EAB4CB9" w:rsidR="002C70BF" w:rsidRPr="002C70BF" w:rsidRDefault="002C70BF" w:rsidP="002C70BF">
      <w:pPr>
        <w:spacing w:after="0" w:line="240" w:lineRule="auto"/>
        <w:rPr>
          <w:rFonts w:asciiTheme="minorHAnsi" w:hAnsiTheme="minorHAnsi"/>
          <w:sz w:val="18"/>
          <w:szCs w:val="18"/>
          <w:lang w:val="en-CA"/>
        </w:rPr>
      </w:pPr>
      <w:r w:rsidRPr="002C70BF">
        <w:rPr>
          <w:rFonts w:asciiTheme="minorHAnsi" w:hAnsiTheme="minorHAnsi"/>
          <w:sz w:val="18"/>
          <w:szCs w:val="18"/>
          <w:lang w:val="en-CA"/>
        </w:rPr>
        <w:t xml:space="preserve">All seventeen association signals listed contain at least one gene with </w:t>
      </w:r>
      <w:proofErr w:type="spellStart"/>
      <w:r w:rsidRPr="002C70BF">
        <w:rPr>
          <w:rFonts w:asciiTheme="minorHAnsi" w:hAnsiTheme="minorHAnsi"/>
          <w:sz w:val="18"/>
          <w:szCs w:val="18"/>
          <w:lang w:val="en-CA"/>
        </w:rPr>
        <w:t>Benjamini</w:t>
      </w:r>
      <w:proofErr w:type="spellEnd"/>
      <w:r w:rsidRPr="002C70BF">
        <w:rPr>
          <w:rFonts w:asciiTheme="minorHAnsi" w:hAnsiTheme="minorHAnsi"/>
          <w:sz w:val="18"/>
          <w:szCs w:val="18"/>
          <w:lang w:val="en-CA"/>
        </w:rPr>
        <w:t xml:space="preserve">-Hochberg false discovery rate (BH-FDR) &lt; 0.05 in the gene-based test, with eight containing at least one gene surpassing the family-wise error rate (FWER) &lt; 0.05. Genomic positions listed are using hg18 coordinates. For putative CNV mechanisms, non-allelic homologous recombination (NAHR) and non-homologous end joining (NHEJ) are listed as the likely genomic feature driving CNV formation at each locus. Regional </w:t>
      </w:r>
      <w:r w:rsidRPr="002C70BF">
        <w:rPr>
          <w:rFonts w:asciiTheme="minorHAnsi" w:hAnsiTheme="minorHAnsi"/>
          <w:i/>
          <w:sz w:val="18"/>
          <w:szCs w:val="18"/>
          <w:lang w:val="en-CA"/>
        </w:rPr>
        <w:t>p</w:t>
      </w:r>
      <w:r w:rsidRPr="002C70BF">
        <w:rPr>
          <w:rFonts w:asciiTheme="minorHAnsi" w:hAnsiTheme="minorHAnsi"/>
          <w:sz w:val="18"/>
          <w:szCs w:val="18"/>
          <w:lang w:val="en-CA"/>
        </w:rPr>
        <w:t xml:space="preserve">-values and odds ratios listed are from a regional test at each locus, where we combine CNV overlapping the implicated region and run the same test as used for each gene (logistic regression with covariates and deviance test </w:t>
      </w:r>
      <w:r w:rsidRPr="002C70BF">
        <w:rPr>
          <w:rFonts w:asciiTheme="minorHAnsi" w:hAnsiTheme="minorHAnsi"/>
          <w:i/>
          <w:sz w:val="18"/>
          <w:szCs w:val="18"/>
          <w:lang w:val="en-CA"/>
        </w:rPr>
        <w:t>p</w:t>
      </w:r>
      <w:r w:rsidRPr="002C70BF">
        <w:rPr>
          <w:rFonts w:asciiTheme="minorHAnsi" w:hAnsiTheme="minorHAnsi"/>
          <w:sz w:val="18"/>
          <w:szCs w:val="18"/>
          <w:lang w:val="en-CA"/>
        </w:rPr>
        <w:t>-value). CNV losses and gains at the 22q11.21 locus are listed as separate association signals, as CNV losses associate with SCZ risk while CNV gains associate with protection from SCZ.</w:t>
      </w:r>
      <w:r w:rsidRPr="002C70BF">
        <w:rPr>
          <w:rFonts w:asciiTheme="minorHAnsi" w:hAnsiTheme="minorHAnsi"/>
          <w:b/>
          <w:sz w:val="18"/>
          <w:szCs w:val="18"/>
          <w:lang w:val="en-CA"/>
        </w:rPr>
        <w:t xml:space="preserve"> </w:t>
      </w:r>
      <w:r w:rsidRPr="002C70BF">
        <w:rPr>
          <w:rFonts w:asciiTheme="minorHAnsi" w:hAnsiTheme="minorHAnsi"/>
          <w:sz w:val="18"/>
          <w:szCs w:val="18"/>
          <w:lang w:val="en-CA"/>
        </w:rPr>
        <w:t>For each association we indicate whether it was previously described in the literature (Previously Reported) and if the reported P-value exceeded the multiple testing correction in this study (Previously Implicated).</w:t>
      </w:r>
    </w:p>
    <w:p w14:paraId="7FF8183B" w14:textId="77777777" w:rsidR="002C70BF" w:rsidRDefault="002C70BF" w:rsidP="0077140C">
      <w:pPr>
        <w:spacing w:after="0" w:line="360" w:lineRule="auto"/>
        <w:rPr>
          <w:sz w:val="24"/>
          <w:szCs w:val="24"/>
        </w:rPr>
      </w:pPr>
    </w:p>
    <w:p w14:paraId="6BC69793" w14:textId="77777777" w:rsidR="002C70BF" w:rsidRDefault="002C70BF" w:rsidP="0077140C">
      <w:pPr>
        <w:spacing w:after="0" w:line="360" w:lineRule="auto"/>
        <w:rPr>
          <w:sz w:val="24"/>
          <w:szCs w:val="24"/>
        </w:rPr>
        <w:sectPr w:rsidR="002C70BF" w:rsidSect="002C70BF">
          <w:pgSz w:w="15840" w:h="12240" w:orient="landscape"/>
          <w:pgMar w:top="851" w:right="851" w:bottom="851" w:left="851" w:header="720" w:footer="720" w:gutter="0"/>
          <w:cols w:space="720"/>
          <w:docGrid w:linePitch="360"/>
        </w:sectPr>
      </w:pPr>
    </w:p>
    <w:p w14:paraId="31A5D94F" w14:textId="05DDE94E" w:rsidR="00160CB4" w:rsidRPr="0056284B" w:rsidRDefault="00160CB4" w:rsidP="004D79F4">
      <w:pPr>
        <w:spacing w:after="0" w:line="360" w:lineRule="auto"/>
        <w:rPr>
          <w:b/>
          <w:sz w:val="24"/>
          <w:szCs w:val="24"/>
        </w:rPr>
      </w:pPr>
      <w:r>
        <w:rPr>
          <w:b/>
          <w:sz w:val="24"/>
          <w:szCs w:val="24"/>
        </w:rPr>
        <w:lastRenderedPageBreak/>
        <w:t xml:space="preserve">Online </w:t>
      </w:r>
      <w:r w:rsidRPr="0056284B">
        <w:rPr>
          <w:b/>
          <w:sz w:val="24"/>
          <w:szCs w:val="24"/>
        </w:rPr>
        <w:t>Methods</w:t>
      </w:r>
    </w:p>
    <w:p w14:paraId="1687552B" w14:textId="77777777" w:rsidR="00160CB4" w:rsidRDefault="00160CB4" w:rsidP="004D79F4">
      <w:pPr>
        <w:spacing w:after="0" w:line="360" w:lineRule="auto"/>
        <w:rPr>
          <w:b/>
          <w:sz w:val="24"/>
          <w:szCs w:val="24"/>
        </w:rPr>
      </w:pPr>
    </w:p>
    <w:p w14:paraId="428E69AA" w14:textId="77777777" w:rsidR="00160CB4" w:rsidRPr="0056284B" w:rsidRDefault="00160CB4" w:rsidP="004D79F4">
      <w:pPr>
        <w:spacing w:after="0" w:line="360" w:lineRule="auto"/>
        <w:rPr>
          <w:sz w:val="24"/>
          <w:szCs w:val="24"/>
        </w:rPr>
      </w:pPr>
      <w:r w:rsidRPr="0056284B">
        <w:rPr>
          <w:b/>
          <w:sz w:val="24"/>
          <w:szCs w:val="24"/>
        </w:rPr>
        <w:t>Overview</w:t>
      </w:r>
    </w:p>
    <w:p w14:paraId="6C7880E9" w14:textId="32CEE75A" w:rsidR="00160CB4" w:rsidRPr="0056284B" w:rsidRDefault="00160CB4" w:rsidP="004D79F4">
      <w:pPr>
        <w:spacing w:after="0" w:line="360" w:lineRule="auto"/>
        <w:rPr>
          <w:sz w:val="24"/>
          <w:szCs w:val="24"/>
        </w:rPr>
      </w:pPr>
      <w:r>
        <w:rPr>
          <w:sz w:val="24"/>
          <w:szCs w:val="24"/>
        </w:rPr>
        <w:t>We assembled a CNV analysis group with the goal of leveraging</w:t>
      </w:r>
      <w:r w:rsidRPr="0056284B">
        <w:rPr>
          <w:sz w:val="24"/>
          <w:szCs w:val="24"/>
        </w:rPr>
        <w:t xml:space="preserve"> the </w:t>
      </w:r>
      <w:r>
        <w:rPr>
          <w:sz w:val="24"/>
          <w:szCs w:val="24"/>
        </w:rPr>
        <w:t>extensive expertise within the Psychiatric Genomics Consortium (PGC)</w:t>
      </w:r>
      <w:r w:rsidRPr="0056284B">
        <w:rPr>
          <w:sz w:val="24"/>
          <w:szCs w:val="24"/>
        </w:rPr>
        <w:t xml:space="preserve"> to develop a fully automated centralized pipeline for consistent and systematic calling of CNVs for both </w:t>
      </w:r>
      <w:proofErr w:type="spellStart"/>
      <w:r w:rsidRPr="0056284B">
        <w:rPr>
          <w:sz w:val="24"/>
          <w:szCs w:val="24"/>
        </w:rPr>
        <w:t>Affymetrix</w:t>
      </w:r>
      <w:proofErr w:type="spellEnd"/>
      <w:r w:rsidRPr="0056284B">
        <w:rPr>
          <w:sz w:val="24"/>
          <w:szCs w:val="24"/>
        </w:rPr>
        <w:t xml:space="preserve"> and Illumina platforms. An overview of the analysis pipeline is shown in </w:t>
      </w:r>
      <w:r w:rsidR="000744B2">
        <w:rPr>
          <w:b/>
          <w:sz w:val="24"/>
          <w:szCs w:val="24"/>
        </w:rPr>
        <w:t>Supplementary F</w:t>
      </w:r>
      <w:r w:rsidRPr="0056284B">
        <w:rPr>
          <w:b/>
          <w:sz w:val="24"/>
          <w:szCs w:val="24"/>
        </w:rPr>
        <w:t>igure 1</w:t>
      </w:r>
      <w:r w:rsidRPr="0056284B">
        <w:rPr>
          <w:sz w:val="24"/>
          <w:szCs w:val="24"/>
        </w:rPr>
        <w:t xml:space="preserve">. After an initial data formatting step we constructed batches of samples for processing using four different methods, </w:t>
      </w:r>
      <w:proofErr w:type="spellStart"/>
      <w:r w:rsidRPr="0056284B">
        <w:rPr>
          <w:sz w:val="24"/>
          <w:szCs w:val="24"/>
        </w:rPr>
        <w:t>PennCNV</w:t>
      </w:r>
      <w:proofErr w:type="spellEnd"/>
      <w:r w:rsidRPr="0056284B">
        <w:rPr>
          <w:sz w:val="24"/>
          <w:szCs w:val="24"/>
        </w:rPr>
        <w:t xml:space="preserve">, </w:t>
      </w:r>
      <w:proofErr w:type="spellStart"/>
      <w:r w:rsidRPr="0056284B">
        <w:rPr>
          <w:sz w:val="24"/>
          <w:szCs w:val="24"/>
        </w:rPr>
        <w:t>iPattern</w:t>
      </w:r>
      <w:proofErr w:type="spellEnd"/>
      <w:r w:rsidRPr="0056284B">
        <w:rPr>
          <w:sz w:val="24"/>
          <w:szCs w:val="24"/>
        </w:rPr>
        <w:t xml:space="preserve">, C-score (GADA and </w:t>
      </w:r>
      <w:proofErr w:type="spellStart"/>
      <w:r w:rsidRPr="0056284B">
        <w:rPr>
          <w:sz w:val="24"/>
          <w:szCs w:val="24"/>
        </w:rPr>
        <w:t>HMMSeg</w:t>
      </w:r>
      <w:proofErr w:type="spellEnd"/>
      <w:r w:rsidRPr="0056284B">
        <w:rPr>
          <w:sz w:val="24"/>
          <w:szCs w:val="24"/>
        </w:rPr>
        <w:t xml:space="preserve">) and </w:t>
      </w:r>
      <w:proofErr w:type="spellStart"/>
      <w:r w:rsidRPr="0056284B">
        <w:rPr>
          <w:sz w:val="24"/>
          <w:szCs w:val="24"/>
        </w:rPr>
        <w:t>Birdsuite</w:t>
      </w:r>
      <w:proofErr w:type="spellEnd"/>
      <w:r w:rsidRPr="0056284B">
        <w:rPr>
          <w:sz w:val="24"/>
          <w:szCs w:val="24"/>
        </w:rPr>
        <w:t xml:space="preserve"> for </w:t>
      </w:r>
      <w:proofErr w:type="spellStart"/>
      <w:r w:rsidRPr="0056284B">
        <w:rPr>
          <w:sz w:val="24"/>
          <w:szCs w:val="24"/>
        </w:rPr>
        <w:t>Affymetrix</w:t>
      </w:r>
      <w:proofErr w:type="spellEnd"/>
      <w:r w:rsidRPr="0056284B">
        <w:rPr>
          <w:sz w:val="24"/>
          <w:szCs w:val="24"/>
        </w:rPr>
        <w:t xml:space="preserve"> 6.0. For </w:t>
      </w:r>
      <w:proofErr w:type="spellStart"/>
      <w:r w:rsidRPr="0056284B">
        <w:rPr>
          <w:sz w:val="24"/>
          <w:szCs w:val="24"/>
        </w:rPr>
        <w:t>Affymetrix</w:t>
      </w:r>
      <w:proofErr w:type="spellEnd"/>
      <w:r w:rsidRPr="0056284B">
        <w:rPr>
          <w:sz w:val="24"/>
          <w:szCs w:val="24"/>
        </w:rPr>
        <w:t xml:space="preserve"> 5.0 data we used </w:t>
      </w:r>
      <w:proofErr w:type="spellStart"/>
      <w:r w:rsidRPr="0056284B">
        <w:rPr>
          <w:sz w:val="24"/>
          <w:szCs w:val="24"/>
        </w:rPr>
        <w:t>Birdsuite</w:t>
      </w:r>
      <w:proofErr w:type="spellEnd"/>
      <w:r w:rsidRPr="0056284B">
        <w:rPr>
          <w:sz w:val="24"/>
          <w:szCs w:val="24"/>
        </w:rPr>
        <w:t xml:space="preserve"> and </w:t>
      </w:r>
      <w:proofErr w:type="spellStart"/>
      <w:r w:rsidRPr="0056284B">
        <w:rPr>
          <w:sz w:val="24"/>
          <w:szCs w:val="24"/>
        </w:rPr>
        <w:t>PennCNV</w:t>
      </w:r>
      <w:proofErr w:type="spellEnd"/>
      <w:r w:rsidRPr="0056284B">
        <w:rPr>
          <w:sz w:val="24"/>
          <w:szCs w:val="24"/>
        </w:rPr>
        <w:t xml:space="preserve">, for </w:t>
      </w:r>
      <w:proofErr w:type="spellStart"/>
      <w:r w:rsidRPr="0056284B">
        <w:rPr>
          <w:sz w:val="24"/>
          <w:szCs w:val="24"/>
        </w:rPr>
        <w:t>Affymetrix</w:t>
      </w:r>
      <w:proofErr w:type="spellEnd"/>
      <w:r w:rsidRPr="0056284B">
        <w:rPr>
          <w:sz w:val="24"/>
          <w:szCs w:val="24"/>
        </w:rPr>
        <w:t xml:space="preserve"> 500 we used </w:t>
      </w:r>
      <w:proofErr w:type="spellStart"/>
      <w:r w:rsidRPr="0056284B">
        <w:rPr>
          <w:sz w:val="24"/>
          <w:szCs w:val="24"/>
        </w:rPr>
        <w:t>PennCNV</w:t>
      </w:r>
      <w:proofErr w:type="spellEnd"/>
      <w:r w:rsidRPr="0056284B">
        <w:rPr>
          <w:sz w:val="24"/>
          <w:szCs w:val="24"/>
        </w:rPr>
        <w:t xml:space="preserve"> and C-score, and for all Illumina arrays we used </w:t>
      </w:r>
      <w:proofErr w:type="spellStart"/>
      <w:r w:rsidRPr="0056284B">
        <w:rPr>
          <w:sz w:val="24"/>
          <w:szCs w:val="24"/>
        </w:rPr>
        <w:t>PennCNV</w:t>
      </w:r>
      <w:proofErr w:type="spellEnd"/>
      <w:r w:rsidRPr="0056284B">
        <w:rPr>
          <w:sz w:val="24"/>
          <w:szCs w:val="24"/>
        </w:rPr>
        <w:t xml:space="preserve"> and </w:t>
      </w:r>
      <w:proofErr w:type="spellStart"/>
      <w:r w:rsidRPr="0056284B">
        <w:rPr>
          <w:sz w:val="24"/>
          <w:szCs w:val="24"/>
        </w:rPr>
        <w:t>iPattern</w:t>
      </w:r>
      <w:proofErr w:type="spellEnd"/>
      <w:r w:rsidRPr="0056284B">
        <w:rPr>
          <w:sz w:val="24"/>
          <w:szCs w:val="24"/>
        </w:rPr>
        <w:t xml:space="preserve">. We then constructed a consensus CNV call dataset by merging data at the sample level and further filtered calls to make a final dataset </w:t>
      </w:r>
      <w:r w:rsidR="000744B2">
        <w:rPr>
          <w:b/>
          <w:sz w:val="24"/>
          <w:szCs w:val="24"/>
        </w:rPr>
        <w:t>Supplementary T</w:t>
      </w:r>
      <w:r w:rsidRPr="0056284B">
        <w:rPr>
          <w:b/>
          <w:sz w:val="24"/>
          <w:szCs w:val="24"/>
        </w:rPr>
        <w:t>able 2</w:t>
      </w:r>
      <w:r w:rsidRPr="0056284B">
        <w:rPr>
          <w:sz w:val="24"/>
          <w:szCs w:val="24"/>
        </w:rPr>
        <w:t xml:space="preserve">. Prior to any filtering, we processed raw genotype calls for a total of </w:t>
      </w:r>
      <w:r w:rsidRPr="0056284B">
        <w:rPr>
          <w:b/>
          <w:sz w:val="24"/>
          <w:szCs w:val="24"/>
        </w:rPr>
        <w:t>57,577</w:t>
      </w:r>
      <w:r w:rsidRPr="0056284B">
        <w:rPr>
          <w:sz w:val="24"/>
          <w:szCs w:val="24"/>
        </w:rPr>
        <w:t xml:space="preserve"> individuals, including </w:t>
      </w:r>
      <w:r w:rsidRPr="0056284B">
        <w:rPr>
          <w:b/>
          <w:sz w:val="24"/>
          <w:szCs w:val="24"/>
        </w:rPr>
        <w:t>28,684</w:t>
      </w:r>
      <w:r>
        <w:rPr>
          <w:sz w:val="24"/>
          <w:szCs w:val="24"/>
        </w:rPr>
        <w:t xml:space="preserve"> SCZ </w:t>
      </w:r>
      <w:r w:rsidRPr="0056284B">
        <w:rPr>
          <w:sz w:val="24"/>
          <w:szCs w:val="24"/>
        </w:rPr>
        <w:t xml:space="preserve">cases and </w:t>
      </w:r>
      <w:r w:rsidRPr="0056284B">
        <w:rPr>
          <w:b/>
          <w:sz w:val="24"/>
          <w:szCs w:val="24"/>
        </w:rPr>
        <w:t>28,893</w:t>
      </w:r>
      <w:r w:rsidRPr="0056284B">
        <w:rPr>
          <w:sz w:val="24"/>
          <w:szCs w:val="24"/>
        </w:rPr>
        <w:t xml:space="preserve"> controls.</w:t>
      </w:r>
    </w:p>
    <w:p w14:paraId="65F668E6" w14:textId="77777777" w:rsidR="00160CB4" w:rsidRPr="0056284B" w:rsidRDefault="00160CB4" w:rsidP="004D79F4">
      <w:pPr>
        <w:spacing w:after="0" w:line="360" w:lineRule="auto"/>
        <w:rPr>
          <w:sz w:val="24"/>
          <w:szCs w:val="24"/>
        </w:rPr>
      </w:pPr>
    </w:p>
    <w:p w14:paraId="39231BF1" w14:textId="77777777" w:rsidR="00160CB4" w:rsidRPr="0056284B" w:rsidRDefault="00160CB4" w:rsidP="004D79F4">
      <w:pPr>
        <w:spacing w:after="0" w:line="360" w:lineRule="auto"/>
        <w:rPr>
          <w:b/>
          <w:sz w:val="24"/>
          <w:szCs w:val="24"/>
        </w:rPr>
      </w:pPr>
      <w:r w:rsidRPr="0056284B">
        <w:rPr>
          <w:b/>
          <w:sz w:val="24"/>
          <w:szCs w:val="24"/>
        </w:rPr>
        <w:t>Study Sample</w:t>
      </w:r>
    </w:p>
    <w:p w14:paraId="12F3C4F8" w14:textId="77777777" w:rsidR="00160CB4" w:rsidRPr="0056284B" w:rsidRDefault="00160CB4" w:rsidP="004D79F4">
      <w:pPr>
        <w:spacing w:after="0" w:line="360" w:lineRule="auto"/>
        <w:rPr>
          <w:sz w:val="24"/>
          <w:szCs w:val="24"/>
        </w:rPr>
      </w:pPr>
      <w:r w:rsidRPr="0056284B">
        <w:rPr>
          <w:sz w:val="24"/>
          <w:szCs w:val="24"/>
        </w:rPr>
        <w:t xml:space="preserve">A complete list of datasets that were included in the current study can be found in </w:t>
      </w:r>
    </w:p>
    <w:p w14:paraId="2CD81E75" w14:textId="468E44D5" w:rsidR="00160CB4" w:rsidRPr="0056284B" w:rsidRDefault="000744B2" w:rsidP="004D79F4">
      <w:pPr>
        <w:spacing w:after="0" w:line="360" w:lineRule="auto"/>
        <w:rPr>
          <w:sz w:val="24"/>
          <w:szCs w:val="24"/>
        </w:rPr>
      </w:pPr>
      <w:r>
        <w:rPr>
          <w:b/>
          <w:sz w:val="24"/>
          <w:szCs w:val="24"/>
        </w:rPr>
        <w:t>Supplementary</w:t>
      </w:r>
      <w:r w:rsidR="00160CB4" w:rsidRPr="0056284B">
        <w:rPr>
          <w:b/>
          <w:sz w:val="24"/>
          <w:szCs w:val="24"/>
        </w:rPr>
        <w:t xml:space="preserve"> Table 2</w:t>
      </w:r>
      <w:r w:rsidR="00160CB4" w:rsidRPr="0056284B">
        <w:rPr>
          <w:sz w:val="24"/>
          <w:szCs w:val="24"/>
        </w:rPr>
        <w:t>. A more detailed description of the original studies can be found in a previous publication</w:t>
      </w:r>
      <w:r w:rsidR="00160CB4" w:rsidRPr="0056284B">
        <w:rPr>
          <w:sz w:val="24"/>
          <w:szCs w:val="24"/>
        </w:rPr>
        <w:fldChar w:fldCharType="begin"/>
      </w:r>
      <w:r w:rsidR="00160CB4">
        <w:rPr>
          <w:sz w:val="24"/>
          <w:szCs w:val="24"/>
        </w:rPr>
        <w:instrText xml:space="preserve"> ADDIN EN.CITE &lt;EndNote&gt;&lt;Cite ExcludeYear="1"&gt;&lt;Author&gt;Schizophrenia Working Group of the Psychiatric Genomics&lt;/Author&gt;&lt;Year&gt;2014&lt;/Year&gt;&lt;RecNum&gt;2269&lt;/RecNum&gt;&lt;DisplayText&gt;&lt;style face="superscript"&gt;1&lt;/style&gt;&lt;/DisplayText&gt;&lt;record&gt;&lt;rec-number&gt;2269&lt;/rec-number&gt;&lt;foreign-keys&gt;&lt;key app="EN" db-id="eaa95xrsaszp0texfp7p9dseaae0rtwpt0fp" timestamp="1432605367"&gt;2269&lt;/key&gt;&lt;/foreign-keys&gt;&lt;ref-type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titles&gt;&lt;periodical&gt;&lt;full-title&gt;Nature&lt;/full-title&gt;&lt;/periodical&gt;&lt;pages&gt;421-7&lt;/pages&gt;&lt;volume&gt;511&lt;/volume&gt;&lt;number&gt;7510&lt;/number&gt;&lt;keywords&gt;&lt;keyword&gt;Alleles&lt;/keyword&gt;&lt;keyword&gt;Brain/metabolism/physiology&lt;/keyword&gt;&lt;keyword&gt;Enhancer Elements, Genetic/genetics&lt;/keyword&gt;&lt;keyword&gt;*Genetic Loci&lt;/keyword&gt;&lt;keyword&gt;Genetic Predisposition to Disease/*genetics&lt;/keyword&gt;&lt;keyword&gt;*Genome-Wide Association Study&lt;/keyword&gt;&lt;keyword&gt;Glutamic Acid/metabolism&lt;/keyword&gt;&lt;keyword&gt;Humans&lt;/keyword&gt;&lt;keyword&gt;Immunity/genetics/physiology&lt;/keyword&gt;&lt;keyword&gt;Multifactorial Inheritance/genetics&lt;/keyword&gt;&lt;keyword&gt;Mutation/genetics&lt;/keyword&gt;&lt;keyword&gt;Odds Ratio&lt;/keyword&gt;&lt;keyword&gt;Polymorphism, Single Nucleotide/genetics&lt;/keyword&gt;&lt;keyword&gt;Schizophrenia/*genetics/immunology&lt;/keyword&gt;&lt;keyword&gt;Synaptic Transmission/genetics&lt;/keyword&gt;&lt;/keywords&gt;&lt;dates&gt;&lt;year&gt;2014&lt;/year&gt;&lt;pub-dates&gt;&lt;date&gt;Jul 24&lt;/date&gt;&lt;/pub-dates&gt;&lt;/dates&gt;&lt;isbn&gt;1476-4687 (Electronic)&amp;#xD;0028-0836 (Linking)&lt;/isbn&gt;&lt;accession-num&gt;25056061&lt;/accession-num&gt;&lt;urls&gt;&lt;related-urls&gt;&lt;url&gt;http://www.ncbi.nlm.nih.gov/pubmed/25056061&lt;/url&gt;&lt;/related-urls&gt;&lt;/urls&gt;&lt;custom2&gt;4112379&lt;/custom2&gt;&lt;electronic-resource-num&gt;10.1038/nature13595&lt;/electronic-resource-num&gt;&lt;/record&gt;&lt;/Cite&gt;&lt;/EndNote&gt;</w:instrText>
      </w:r>
      <w:r w:rsidR="00160CB4" w:rsidRPr="0056284B">
        <w:rPr>
          <w:sz w:val="24"/>
          <w:szCs w:val="24"/>
        </w:rPr>
        <w:fldChar w:fldCharType="separate"/>
      </w:r>
      <w:r w:rsidR="00160CB4" w:rsidRPr="006E3DCF">
        <w:rPr>
          <w:noProof/>
          <w:sz w:val="24"/>
          <w:szCs w:val="24"/>
          <w:vertAlign w:val="superscript"/>
        </w:rPr>
        <w:t>1</w:t>
      </w:r>
      <w:r w:rsidR="00160CB4" w:rsidRPr="0056284B">
        <w:rPr>
          <w:sz w:val="24"/>
          <w:szCs w:val="24"/>
        </w:rPr>
        <w:fldChar w:fldCharType="end"/>
      </w:r>
    </w:p>
    <w:p w14:paraId="7A154977" w14:textId="77777777" w:rsidR="00160CB4" w:rsidRPr="0056284B" w:rsidRDefault="00160CB4" w:rsidP="004D79F4">
      <w:pPr>
        <w:spacing w:after="0" w:line="360" w:lineRule="auto"/>
        <w:rPr>
          <w:sz w:val="24"/>
          <w:szCs w:val="24"/>
        </w:rPr>
      </w:pPr>
    </w:p>
    <w:p w14:paraId="1DB047B4" w14:textId="77777777" w:rsidR="00160CB4" w:rsidRPr="0056284B" w:rsidRDefault="00160CB4" w:rsidP="004D79F4">
      <w:pPr>
        <w:spacing w:after="0" w:line="360" w:lineRule="auto"/>
        <w:rPr>
          <w:sz w:val="24"/>
          <w:szCs w:val="24"/>
        </w:rPr>
      </w:pPr>
      <w:r w:rsidRPr="0056284B">
        <w:rPr>
          <w:b/>
          <w:sz w:val="24"/>
          <w:szCs w:val="24"/>
        </w:rPr>
        <w:t>Copy Number Variant Analysis Pipeline Architecture and Sample Processing</w:t>
      </w:r>
    </w:p>
    <w:p w14:paraId="0EBB8668" w14:textId="77777777" w:rsidR="00160CB4" w:rsidRDefault="00160CB4" w:rsidP="004D79F4">
      <w:pPr>
        <w:spacing w:after="0" w:line="360" w:lineRule="auto"/>
        <w:rPr>
          <w:sz w:val="24"/>
          <w:szCs w:val="24"/>
        </w:rPr>
      </w:pPr>
      <w:r w:rsidRPr="0056284B">
        <w:rPr>
          <w:sz w:val="24"/>
          <w:szCs w:val="24"/>
        </w:rPr>
        <w:t>All aspects of the CNV analysis pipeline were built on the Genetic Cluster Computer (GCC) in the Netherlands</w:t>
      </w:r>
      <w:r>
        <w:rPr>
          <w:sz w:val="24"/>
          <w:szCs w:val="24"/>
        </w:rPr>
        <w:t xml:space="preserve"> </w:t>
      </w:r>
      <w:hyperlink r:id="rId18" w:history="1">
        <w:r w:rsidRPr="009F57DA">
          <w:rPr>
            <w:rStyle w:val="Hyperlink"/>
            <w:sz w:val="24"/>
            <w:szCs w:val="24"/>
          </w:rPr>
          <w:t>https://userinfo.surfsara.nl/systems/lisa</w:t>
        </w:r>
      </w:hyperlink>
      <w:r>
        <w:rPr>
          <w:sz w:val="24"/>
          <w:szCs w:val="24"/>
        </w:rPr>
        <w:t>.</w:t>
      </w:r>
    </w:p>
    <w:p w14:paraId="4B1FF83B" w14:textId="77777777" w:rsidR="00160CB4" w:rsidRDefault="00160CB4" w:rsidP="004D79F4">
      <w:pPr>
        <w:spacing w:after="0" w:line="360" w:lineRule="auto"/>
        <w:rPr>
          <w:i/>
          <w:sz w:val="24"/>
          <w:szCs w:val="24"/>
        </w:rPr>
      </w:pPr>
    </w:p>
    <w:p w14:paraId="2482CEF8" w14:textId="77777777" w:rsidR="00160CB4" w:rsidRPr="0056284B" w:rsidRDefault="00160CB4" w:rsidP="004D79F4">
      <w:pPr>
        <w:spacing w:after="0" w:line="360" w:lineRule="auto"/>
        <w:rPr>
          <w:sz w:val="24"/>
          <w:szCs w:val="24"/>
        </w:rPr>
      </w:pPr>
      <w:r w:rsidRPr="0056284B">
        <w:rPr>
          <w:i/>
          <w:sz w:val="24"/>
          <w:szCs w:val="24"/>
        </w:rPr>
        <w:t xml:space="preserve">Input Acceptance and Preprocessing: </w:t>
      </w:r>
      <w:r w:rsidRPr="0056284B">
        <w:rPr>
          <w:sz w:val="24"/>
          <w:szCs w:val="24"/>
        </w:rPr>
        <w:t xml:space="preserve">For </w:t>
      </w:r>
      <w:proofErr w:type="spellStart"/>
      <w:r w:rsidRPr="0056284B">
        <w:rPr>
          <w:sz w:val="24"/>
          <w:szCs w:val="24"/>
        </w:rPr>
        <w:t>Affymetrix</w:t>
      </w:r>
      <w:proofErr w:type="spellEnd"/>
      <w:r w:rsidRPr="0056284B">
        <w:rPr>
          <w:sz w:val="24"/>
          <w:szCs w:val="24"/>
        </w:rPr>
        <w:t xml:space="preserve"> we used the *.CEL files (all converted to the same format) as input, whereas for Illumina we required Genome or </w:t>
      </w:r>
      <w:proofErr w:type="spellStart"/>
      <w:r w:rsidRPr="0056284B">
        <w:rPr>
          <w:sz w:val="24"/>
          <w:szCs w:val="24"/>
        </w:rPr>
        <w:t>Beadstudio</w:t>
      </w:r>
      <w:proofErr w:type="spellEnd"/>
      <w:r w:rsidRPr="0056284B">
        <w:rPr>
          <w:sz w:val="24"/>
          <w:szCs w:val="24"/>
        </w:rPr>
        <w:t xml:space="preserve"> exported *.txt files with the following values: Sample ID, SNP Name, </w:t>
      </w:r>
      <w:proofErr w:type="spellStart"/>
      <w:r w:rsidRPr="0056284B">
        <w:rPr>
          <w:sz w:val="24"/>
          <w:szCs w:val="24"/>
        </w:rPr>
        <w:t>Chr</w:t>
      </w:r>
      <w:proofErr w:type="spellEnd"/>
      <w:r w:rsidRPr="0056284B">
        <w:rPr>
          <w:sz w:val="24"/>
          <w:szCs w:val="24"/>
        </w:rPr>
        <w:t xml:space="preserve">, Position, Allele1 – Forward, Allele2 – Forward, X, Y, B Allele </w:t>
      </w:r>
      <w:proofErr w:type="spellStart"/>
      <w:r w:rsidRPr="0056284B">
        <w:rPr>
          <w:sz w:val="24"/>
          <w:szCs w:val="24"/>
        </w:rPr>
        <w:t>Freq</w:t>
      </w:r>
      <w:proofErr w:type="spellEnd"/>
      <w:r w:rsidRPr="0056284B">
        <w:rPr>
          <w:sz w:val="24"/>
          <w:szCs w:val="24"/>
        </w:rPr>
        <w:t xml:space="preserve"> and Log R Ratio.  </w:t>
      </w:r>
      <w:r w:rsidRPr="0056284B">
        <w:rPr>
          <w:sz w:val="24"/>
          <w:szCs w:val="24"/>
        </w:rPr>
        <w:lastRenderedPageBreak/>
        <w:t xml:space="preserve">Samples were then partitioned into ‘batches’ to be run through each pipeline. For </w:t>
      </w:r>
      <w:proofErr w:type="spellStart"/>
      <w:r w:rsidRPr="0056284B">
        <w:rPr>
          <w:sz w:val="24"/>
          <w:szCs w:val="24"/>
        </w:rPr>
        <w:t>Affymetrix</w:t>
      </w:r>
      <w:proofErr w:type="spellEnd"/>
      <w:r w:rsidRPr="0056284B">
        <w:rPr>
          <w:sz w:val="24"/>
          <w:szCs w:val="24"/>
        </w:rPr>
        <w:t xml:space="preserve"> samples we created analysis batches based on the plate ID (if available) or genotyping date. Each batch had</w:t>
      </w:r>
      <w:r>
        <w:rPr>
          <w:sz w:val="24"/>
          <w:szCs w:val="24"/>
        </w:rPr>
        <w:t xml:space="preserve"> approximately 200 samples. Each batch included at least 50 subjects of each sex. </w:t>
      </w:r>
      <w:proofErr w:type="spellStart"/>
      <w:r w:rsidRPr="0056284B">
        <w:rPr>
          <w:sz w:val="24"/>
          <w:szCs w:val="24"/>
        </w:rPr>
        <w:t>Affymetrix</w:t>
      </w:r>
      <w:proofErr w:type="spellEnd"/>
      <w:r w:rsidRPr="0056284B">
        <w:rPr>
          <w:sz w:val="24"/>
          <w:szCs w:val="24"/>
        </w:rPr>
        <w:t xml:space="preserve"> Power Tools (APT - apt-</w:t>
      </w:r>
      <w:proofErr w:type="spellStart"/>
      <w:r w:rsidRPr="0056284B">
        <w:rPr>
          <w:sz w:val="24"/>
          <w:szCs w:val="24"/>
        </w:rPr>
        <w:t>copynumber</w:t>
      </w:r>
      <w:proofErr w:type="spellEnd"/>
      <w:r w:rsidRPr="0056284B">
        <w:rPr>
          <w:sz w:val="24"/>
          <w:szCs w:val="24"/>
        </w:rPr>
        <w:t xml:space="preserve">-workflow) was then used to calculate summary statistics about chips analyzed. Gender mismatches identified and excluded as were experiments with MAPD &gt; 0.4. For Illumina data, we first determined the genome build and converted to hg18 if necessary and created analysis batches based on the plate ID or genotyping date. </w:t>
      </w:r>
    </w:p>
    <w:p w14:paraId="494ACA46" w14:textId="77777777" w:rsidR="00160CB4" w:rsidRPr="0056284B" w:rsidRDefault="00160CB4" w:rsidP="004D79F4">
      <w:pPr>
        <w:spacing w:after="0" w:line="360" w:lineRule="auto"/>
        <w:rPr>
          <w:sz w:val="24"/>
          <w:szCs w:val="24"/>
        </w:rPr>
      </w:pPr>
      <w:r w:rsidRPr="0056284B">
        <w:rPr>
          <w:sz w:val="24"/>
          <w:szCs w:val="24"/>
        </w:rPr>
        <w:t xml:space="preserve"> </w:t>
      </w:r>
    </w:p>
    <w:p w14:paraId="553EB286" w14:textId="77777777" w:rsidR="00160CB4" w:rsidRPr="0056284B" w:rsidRDefault="00160CB4" w:rsidP="004D79F4">
      <w:pPr>
        <w:spacing w:after="0" w:line="360" w:lineRule="auto"/>
        <w:rPr>
          <w:sz w:val="24"/>
          <w:szCs w:val="24"/>
        </w:rPr>
      </w:pPr>
      <w:r w:rsidRPr="0056284B">
        <w:rPr>
          <w:i/>
          <w:sz w:val="24"/>
          <w:szCs w:val="24"/>
        </w:rPr>
        <w:t xml:space="preserve">Composite Pipeline: </w:t>
      </w:r>
      <w:r w:rsidRPr="0056284B">
        <w:rPr>
          <w:sz w:val="24"/>
          <w:szCs w:val="24"/>
        </w:rPr>
        <w:t xml:space="preserve">The composite pipeline comprises CNV callers </w:t>
      </w:r>
      <w:proofErr w:type="spellStart"/>
      <w:r w:rsidRPr="0056284B">
        <w:rPr>
          <w:sz w:val="24"/>
          <w:szCs w:val="24"/>
        </w:rPr>
        <w:t>PennCNV</w:t>
      </w:r>
      <w:proofErr w:type="spellEnd"/>
      <w:r w:rsidRPr="0056284B">
        <w:rPr>
          <w:sz w:val="24"/>
          <w:szCs w:val="24"/>
        </w:rPr>
        <w:t xml:space="preserve"> </w:t>
      </w:r>
      <w:r w:rsidRPr="0056284B">
        <w:rPr>
          <w:sz w:val="24"/>
          <w:szCs w:val="24"/>
        </w:rPr>
        <w:fldChar w:fldCharType="begin"/>
      </w:r>
      <w:r>
        <w:rPr>
          <w:sz w:val="24"/>
          <w:szCs w:val="24"/>
        </w:rPr>
        <w:instrText xml:space="preserve"> ADDIN EN.CITE &lt;EndNote&gt;&lt;Cite ExcludeYear="1"&gt;&lt;Author&gt;Wang&lt;/Author&gt;&lt;Year&gt;2007&lt;/Year&gt;&lt;RecNum&gt;544&lt;/RecNum&gt;&lt;DisplayText&gt;&lt;style face="superscript"&gt;2&lt;/style&gt;&lt;/DisplayText&gt;&lt;record&gt;&lt;rec-number&gt;544&lt;/rec-number&gt;&lt;foreign-keys&gt;&lt;key app="EN" db-id="eaa95xrsaszp0texfp7p9dseaae0rtwpt0fp" timestamp="0"&gt;544&lt;/key&gt;&lt;/foreign-keys&gt;&lt;ref-type name="Journal Article"&gt;17&lt;/ref-type&gt;&lt;contributors&gt;&lt;authors&gt;&lt;author&gt;Wang, K.&lt;/author&gt;&lt;author&gt;Li, M.&lt;/author&gt;&lt;author&gt;Hadley, D.&lt;/author&gt;&lt;author&gt;Liu, R.&lt;/author&gt;&lt;author&gt;Glessner, J.&lt;/author&gt;&lt;author&gt;Grant, S. F.&lt;/author&gt;&lt;author&gt;Hakonarson, H.&lt;/author&gt;&lt;author&gt;Bucan, M.&lt;/author&gt;&lt;/authors&gt;&lt;/contributors&gt;&lt;auth-address&gt;Department of Genetics, University of Pennsylvania, Philadelphia, Pennsylvania 19104, USA.&lt;/auth-address&gt;&lt;titles&gt;&lt;title&gt;PennCNV: an integrated hidden Markov model designed for high-resolution copy number variation detection in whole-genome SNP genotyping data&lt;/title&gt;&lt;secondary-title&gt;Genome Res&lt;/secondary-title&gt;&lt;/titles&gt;&lt;periodical&gt;&lt;full-title&gt;Genome Res&lt;/full-title&gt;&lt;/periodical&gt;&lt;pages&gt;1665-74&lt;/pages&gt;&lt;volume&gt;17&lt;/volume&gt;&lt;number&gt;11&lt;/number&gt;&lt;keywords&gt;&lt;keyword&gt;*Gene Dosage&lt;/keyword&gt;&lt;keyword&gt;*Genome, Human&lt;/keyword&gt;&lt;keyword&gt;Genotype&lt;/keyword&gt;&lt;keyword&gt;Humans&lt;/keyword&gt;&lt;keyword&gt;*Markov Chains&lt;/keyword&gt;&lt;keyword&gt;Models, Statistical&lt;/keyword&gt;&lt;keyword&gt;*Polymorphism, Single Nucleotide&lt;/keyword&gt;&lt;keyword&gt;*Variation (Genetics)&lt;/keyword&gt;&lt;/keywords&gt;&lt;dates&gt;&lt;year&gt;2007&lt;/year&gt;&lt;pub-dates&gt;&lt;date&gt;Nov&lt;/date&gt;&lt;/pub-dates&gt;&lt;/dates&gt;&lt;accession-num&gt;17921354&lt;/accession-num&gt;&lt;urls&gt;&lt;related-urls&gt;&lt;url&gt;http://www.ncbi.nlm.nih.gov/entrez/query.fcgi?cmd=Retrieve&amp;amp;db=PubMed&amp;amp;dopt=Citation&amp;amp;list_uids=17921354 &lt;/url&gt;&lt;/related-urls&gt;&lt;/urls&gt;&lt;/record&gt;&lt;/Cite&gt;&lt;/EndNote&gt;</w:instrText>
      </w:r>
      <w:r w:rsidRPr="0056284B">
        <w:rPr>
          <w:sz w:val="24"/>
          <w:szCs w:val="24"/>
        </w:rPr>
        <w:fldChar w:fldCharType="separate"/>
      </w:r>
      <w:r w:rsidRPr="006E3DCF">
        <w:rPr>
          <w:noProof/>
          <w:sz w:val="24"/>
          <w:szCs w:val="24"/>
          <w:vertAlign w:val="superscript"/>
        </w:rPr>
        <w:t>2</w:t>
      </w:r>
      <w:r w:rsidRPr="0056284B">
        <w:rPr>
          <w:sz w:val="24"/>
          <w:szCs w:val="24"/>
        </w:rPr>
        <w:fldChar w:fldCharType="end"/>
      </w:r>
      <w:r w:rsidRPr="0056284B">
        <w:rPr>
          <w:sz w:val="24"/>
          <w:szCs w:val="24"/>
        </w:rPr>
        <w:t xml:space="preserve">, </w:t>
      </w:r>
      <w:proofErr w:type="spellStart"/>
      <w:r w:rsidRPr="0056284B">
        <w:rPr>
          <w:sz w:val="24"/>
          <w:szCs w:val="24"/>
        </w:rPr>
        <w:t>iPattern</w:t>
      </w:r>
      <w:proofErr w:type="spellEnd"/>
      <w:r w:rsidRPr="0056284B">
        <w:rPr>
          <w:sz w:val="24"/>
          <w:szCs w:val="24"/>
        </w:rPr>
        <w:t xml:space="preserve"> </w:t>
      </w:r>
      <w:r w:rsidRPr="0056284B">
        <w:rPr>
          <w:sz w:val="24"/>
          <w:szCs w:val="24"/>
        </w:rPr>
        <w:fldChar w:fldCharType="begin">
          <w:fldData xml:space="preserve">PEVuZE5vdGU+PENpdGUgRXhjbHVkZVllYXI9IjEiPjxBdXRob3I+UGludG88L0F1dGhvcj48WWVh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</w:fldData>
        </w:fldChar>
      </w:r>
      <w:r>
        <w:rPr>
          <w:sz w:val="24"/>
          <w:szCs w:val="24"/>
        </w:rPr>
        <w:instrText xml:space="preserve"> ADDIN EN.CITE </w:instrText>
      </w:r>
      <w:r>
        <w:rPr>
          <w:sz w:val="24"/>
          <w:szCs w:val="24"/>
        </w:rPr>
        <w:fldChar w:fldCharType="begin">
          <w:fldData xml:space="preserve">PEVuZE5vdGU+PENpdGUgRXhjbHVkZVllYXI9IjEiPjxBdXRob3I+UGludG88L0F1dGhvcj48WWVh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</w:fldData>
        </w:fldChar>
      </w:r>
      <w:r>
        <w:rPr>
          <w:sz w:val="24"/>
          <w:szCs w:val="24"/>
        </w:rPr>
        <w:instrText xml:space="preserve"> ADDIN EN.CITE.DATA </w:instrText>
      </w:r>
      <w:r>
        <w:rPr>
          <w:sz w:val="24"/>
          <w:szCs w:val="24"/>
        </w:rPr>
      </w:r>
      <w:r>
        <w:rPr>
          <w:sz w:val="24"/>
          <w:szCs w:val="24"/>
        </w:rPr>
        <w:fldChar w:fldCharType="end"/>
      </w:r>
      <w:r w:rsidRPr="0056284B">
        <w:rPr>
          <w:sz w:val="24"/>
          <w:szCs w:val="24"/>
        </w:rPr>
      </w:r>
      <w:r w:rsidRPr="0056284B">
        <w:rPr>
          <w:sz w:val="24"/>
          <w:szCs w:val="24"/>
        </w:rPr>
        <w:fldChar w:fldCharType="separate"/>
      </w:r>
      <w:r w:rsidRPr="006E3DCF">
        <w:rPr>
          <w:noProof/>
          <w:sz w:val="24"/>
          <w:szCs w:val="24"/>
          <w:vertAlign w:val="superscript"/>
        </w:rPr>
        <w:t>3</w:t>
      </w:r>
      <w:r w:rsidRPr="0056284B">
        <w:rPr>
          <w:sz w:val="24"/>
          <w:szCs w:val="24"/>
        </w:rPr>
        <w:fldChar w:fldCharType="end"/>
      </w:r>
      <w:r w:rsidRPr="0056284B">
        <w:rPr>
          <w:sz w:val="24"/>
          <w:szCs w:val="24"/>
        </w:rPr>
        <w:t xml:space="preserve">, </w:t>
      </w:r>
      <w:proofErr w:type="spellStart"/>
      <w:r w:rsidRPr="0056284B">
        <w:rPr>
          <w:sz w:val="24"/>
          <w:szCs w:val="24"/>
        </w:rPr>
        <w:t>Birdsuite</w:t>
      </w:r>
      <w:proofErr w:type="spellEnd"/>
      <w:r w:rsidRPr="0056284B">
        <w:rPr>
          <w:sz w:val="24"/>
          <w:szCs w:val="24"/>
        </w:rPr>
        <w:t xml:space="preserve"> </w:t>
      </w:r>
      <w:r w:rsidRPr="0056284B">
        <w:rPr>
          <w:sz w:val="24"/>
          <w:szCs w:val="24"/>
        </w:rPr>
        <w:fldChar w:fldCharType="begin"/>
      </w:r>
      <w:r>
        <w:rPr>
          <w:sz w:val="24"/>
          <w:szCs w:val="24"/>
        </w:rPr>
        <w:instrText xml:space="preserve"> ADDIN EN.CITE &lt;EndNote&gt;&lt;Cite ExcludeYear="1"&gt;&lt;Author&gt;Korn&lt;/Author&gt;&lt;Year&gt;2008&lt;/Year&gt;&lt;RecNum&gt;872&lt;/RecNum&gt;&lt;DisplayText&gt;&lt;style face="superscript"&gt;4&lt;/style&gt;&lt;/DisplayText&gt;&lt;record&gt;&lt;rec-number&gt;872&lt;/rec-number&gt;&lt;foreign-keys&gt;&lt;key app="EN" db-id="eaa95xrsaszp0texfp7p9dseaae0rtwpt0fp" timestamp="0"&gt;872&lt;/key&gt;&lt;/foreign-keys&gt;&lt;ref-type name="Journal Article"&gt;17&lt;/ref-type&gt;&lt;contributors&gt;&lt;authors&gt;&lt;author&gt;Korn, J. M.&lt;/author&gt;&lt;author&gt;Kuruvilla, F. G.&lt;/author&gt;&lt;author&gt;McCarroll, S. A.&lt;/author&gt;&lt;author&gt;Wysoker, A.&lt;/author&gt;&lt;author&gt;Nemesh, J.&lt;/author&gt;&lt;author&gt;Cawley, S.&lt;/author&gt;&lt;author&gt;Hubbell, E.&lt;/author&gt;&lt;author&gt;Veitch, J.&lt;/author&gt;&lt;author&gt;Collins, P. J.&lt;/author&gt;&lt;author&gt;Darvishi, K.&lt;/author&gt;&lt;author&gt;Lee, C.&lt;/author&gt;&lt;author&gt;Nizzari, M. M.&lt;/author&gt;&lt;author&gt;Gabriel, S. B.&lt;/author&gt;&lt;author&gt;Purcell, S.&lt;/author&gt;&lt;author&gt;Daly, M. J.&lt;/author&gt;&lt;author&gt;Altshuler, D.&lt;/author&gt;&lt;/authors&gt;&lt;/contributors&gt;&lt;titles&gt;&lt;title&gt;Integrated genotype calling and association analysis of SNPs, common copy number polymorphisms and rare CNVs&lt;/title&gt;&lt;secondary-title&gt;Nat.Genet.&lt;/secondary-title&gt;&lt;/titles&gt;&lt;pages&gt;1253-1260&lt;/pages&gt;&lt;volume&gt;40&lt;/volume&gt;&lt;number&gt;10&lt;/number&gt;&lt;keywords&gt;&lt;keyword&gt;Algorithms&lt;/keyword&gt;&lt;keyword&gt;Chromosomes,Human&lt;/keyword&gt;&lt;keyword&gt;Chromosomes,Human,Pair 4&lt;/keyword&gt;&lt;keyword&gt;Dna&lt;/keyword&gt;&lt;keyword&gt;Female&lt;/keyword&gt;&lt;keyword&gt;Gene Dosage&lt;/keyword&gt;&lt;keyword&gt;genetics&lt;/keyword&gt;&lt;keyword&gt;Genome,Human&lt;/keyword&gt;&lt;keyword&gt;Genotype&lt;/keyword&gt;&lt;keyword&gt;Haplotypes&lt;/keyword&gt;&lt;keyword&gt;Humans&lt;/keyword&gt;&lt;keyword&gt;Male&lt;/keyword&gt;&lt;keyword&gt;Markov Chains&lt;/keyword&gt;&lt;keyword&gt;Models,Statistical&lt;/keyword&gt;&lt;keyword&gt;Oligonucleotide Array Sequence Analysis&lt;/keyword&gt;&lt;keyword&gt;Phenotype&lt;/keyword&gt;&lt;keyword&gt;Polymerase Chain Reaction&lt;/keyword&gt;&lt;keyword&gt;Polymorphism,Single Nucleotide&lt;/keyword&gt;&lt;keyword&gt;Software&lt;/keyword&gt;&lt;/keywords&gt;&lt;dates&gt;&lt;year&gt;2008&lt;/year&gt;&lt;/dates&gt;&lt;accession-num&gt;KORN2008&lt;/accession-num&gt;&lt;urls&gt;&lt;/urls&gt;&lt;/record&gt;&lt;/Cite&gt;&lt;/EndNote&gt;</w:instrText>
      </w:r>
      <w:r w:rsidRPr="0056284B">
        <w:rPr>
          <w:sz w:val="24"/>
          <w:szCs w:val="24"/>
        </w:rPr>
        <w:fldChar w:fldCharType="separate"/>
      </w:r>
      <w:r w:rsidRPr="006E3DCF">
        <w:rPr>
          <w:noProof/>
          <w:sz w:val="24"/>
          <w:szCs w:val="24"/>
          <w:vertAlign w:val="superscript"/>
        </w:rPr>
        <w:t>4</w:t>
      </w:r>
      <w:r w:rsidRPr="0056284B">
        <w:rPr>
          <w:sz w:val="24"/>
          <w:szCs w:val="24"/>
        </w:rPr>
        <w:fldChar w:fldCharType="end"/>
      </w:r>
      <w:r w:rsidRPr="0056284B">
        <w:rPr>
          <w:sz w:val="24"/>
          <w:szCs w:val="24"/>
        </w:rPr>
        <w:t xml:space="preserve"> and C-Score </w:t>
      </w:r>
      <w:r w:rsidRPr="0056284B">
        <w:rPr>
          <w:sz w:val="24"/>
          <w:szCs w:val="24"/>
        </w:rPr>
        <w:fldChar w:fldCharType="begin">
          <w:fldData xml:space="preserve">PEVuZE5vdGU+PENpdGUgRXhjbHVkZVllYXI9IjEiPjxBdXRob3I+TWNDYXJ0aHk8L0F1dGhvcj48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</w:fldData>
        </w:fldChar>
      </w:r>
      <w:r>
        <w:rPr>
          <w:sz w:val="24"/>
          <w:szCs w:val="24"/>
        </w:rPr>
        <w:instrText xml:space="preserve"> ADDIN EN.CITE </w:instrText>
      </w:r>
      <w:r>
        <w:rPr>
          <w:sz w:val="24"/>
          <w:szCs w:val="24"/>
        </w:rPr>
        <w:fldChar w:fldCharType="begin">
          <w:fldData xml:space="preserve">PEVuZE5vdGU+PENpdGUgRXhjbHVkZVllYXI9IjEiPjxBdXRob3I+TWNDYXJ0aHk8L0F1dGhvcj48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</w:fldData>
        </w:fldChar>
      </w:r>
      <w:r>
        <w:rPr>
          <w:sz w:val="24"/>
          <w:szCs w:val="24"/>
        </w:rPr>
        <w:instrText xml:space="preserve"> ADDIN EN.CITE.DATA </w:instrText>
      </w:r>
      <w:r>
        <w:rPr>
          <w:sz w:val="24"/>
          <w:szCs w:val="24"/>
        </w:rPr>
      </w:r>
      <w:r>
        <w:rPr>
          <w:sz w:val="24"/>
          <w:szCs w:val="24"/>
        </w:rPr>
        <w:fldChar w:fldCharType="end"/>
      </w:r>
      <w:r w:rsidRPr="0056284B">
        <w:rPr>
          <w:sz w:val="24"/>
          <w:szCs w:val="24"/>
        </w:rPr>
      </w:r>
      <w:r w:rsidRPr="0056284B">
        <w:rPr>
          <w:sz w:val="24"/>
          <w:szCs w:val="24"/>
        </w:rPr>
        <w:fldChar w:fldCharType="separate"/>
      </w:r>
      <w:r w:rsidRPr="006E3DCF">
        <w:rPr>
          <w:noProof/>
          <w:sz w:val="24"/>
          <w:szCs w:val="24"/>
          <w:vertAlign w:val="superscript"/>
        </w:rPr>
        <w:t>5</w:t>
      </w:r>
      <w:r w:rsidRPr="0056284B">
        <w:rPr>
          <w:sz w:val="24"/>
          <w:szCs w:val="24"/>
        </w:rPr>
        <w:fldChar w:fldCharType="end"/>
      </w:r>
      <w:r w:rsidRPr="0056284B">
        <w:rPr>
          <w:sz w:val="24"/>
          <w:szCs w:val="24"/>
        </w:rPr>
        <w:t xml:space="preserve"> organized into component pipelines. We used all four </w:t>
      </w:r>
      <w:r>
        <w:rPr>
          <w:sz w:val="24"/>
          <w:szCs w:val="24"/>
        </w:rPr>
        <w:t xml:space="preserve">callers for </w:t>
      </w:r>
      <w:proofErr w:type="spellStart"/>
      <w:r>
        <w:rPr>
          <w:sz w:val="24"/>
          <w:szCs w:val="24"/>
        </w:rPr>
        <w:t>Affymetrix</w:t>
      </w:r>
      <w:proofErr w:type="spellEnd"/>
      <w:r>
        <w:rPr>
          <w:sz w:val="24"/>
          <w:szCs w:val="24"/>
        </w:rPr>
        <w:t xml:space="preserve"> 6.0 data</w:t>
      </w:r>
      <w:r w:rsidRPr="0056284B">
        <w:rPr>
          <w:sz w:val="24"/>
          <w:szCs w:val="24"/>
        </w:rPr>
        <w:t xml:space="preserve"> </w:t>
      </w:r>
      <w:r>
        <w:rPr>
          <w:sz w:val="24"/>
          <w:szCs w:val="24"/>
        </w:rPr>
        <w:t xml:space="preserve">and we used </w:t>
      </w:r>
      <w:proofErr w:type="spellStart"/>
      <w:r w:rsidRPr="0056284B">
        <w:rPr>
          <w:sz w:val="24"/>
          <w:szCs w:val="24"/>
        </w:rPr>
        <w:t>PennCNV</w:t>
      </w:r>
      <w:proofErr w:type="spellEnd"/>
      <w:r>
        <w:rPr>
          <w:sz w:val="24"/>
          <w:szCs w:val="24"/>
        </w:rPr>
        <w:t xml:space="preserve"> and C-Score for </w:t>
      </w:r>
      <w:proofErr w:type="spellStart"/>
      <w:r>
        <w:rPr>
          <w:sz w:val="24"/>
          <w:szCs w:val="24"/>
        </w:rPr>
        <w:t>Affymetrix</w:t>
      </w:r>
      <w:proofErr w:type="spellEnd"/>
      <w:r>
        <w:rPr>
          <w:sz w:val="24"/>
          <w:szCs w:val="24"/>
        </w:rPr>
        <w:t xml:space="preserve"> 500.</w:t>
      </w:r>
      <w:r w:rsidRPr="0056284B">
        <w:rPr>
          <w:sz w:val="24"/>
          <w:szCs w:val="24"/>
        </w:rPr>
        <w:t xml:space="preserve"> Probe annotation files were preprocessed for each platform. Once the array design files and probe annotation files were pre-processed, each individual pipeline component pipeline was run in two steps: 1) processing the intensity data by the core pipeline process to produce CNV calls, 2) parsing the specific output format of the core pipeline and converting the calls to a standard form designed to capture confidence scores, copy number states and other information computed by each pipeline</w:t>
      </w:r>
    </w:p>
    <w:p w14:paraId="6153A960" w14:textId="77777777" w:rsidR="00160CB4" w:rsidRPr="0056284B" w:rsidRDefault="00160CB4" w:rsidP="004D79F4">
      <w:pPr>
        <w:spacing w:after="0" w:line="360" w:lineRule="auto"/>
        <w:rPr>
          <w:sz w:val="24"/>
          <w:szCs w:val="24"/>
        </w:rPr>
      </w:pPr>
    </w:p>
    <w:p w14:paraId="6195BAE3" w14:textId="0D5B54E4" w:rsidR="00160CB4" w:rsidRDefault="00160CB4" w:rsidP="004D79F4">
      <w:pPr>
        <w:spacing w:after="0" w:line="360" w:lineRule="auto"/>
        <w:rPr>
          <w:sz w:val="24"/>
          <w:szCs w:val="24"/>
        </w:rPr>
      </w:pPr>
      <w:r w:rsidRPr="00907D8C">
        <w:rPr>
          <w:i/>
          <w:sz w:val="24"/>
          <w:szCs w:val="24"/>
        </w:rPr>
        <w:t xml:space="preserve">Merging of CNV data and Quality control </w:t>
      </w:r>
      <w:r>
        <w:rPr>
          <w:i/>
          <w:sz w:val="24"/>
          <w:szCs w:val="24"/>
        </w:rPr>
        <w:t xml:space="preserve">(QC) </w:t>
      </w:r>
      <w:r w:rsidRPr="00907D8C">
        <w:rPr>
          <w:i/>
          <w:sz w:val="24"/>
          <w:szCs w:val="24"/>
        </w:rPr>
        <w:t>filtering</w:t>
      </w:r>
      <w:r>
        <w:rPr>
          <w:i/>
          <w:sz w:val="24"/>
          <w:szCs w:val="24"/>
        </w:rPr>
        <w:t xml:space="preserve"> </w:t>
      </w:r>
      <w:r>
        <w:rPr>
          <w:sz w:val="24"/>
          <w:szCs w:val="24"/>
        </w:rPr>
        <w:t xml:space="preserve">is described in detail in the supplementary material. Briefly, for each subject CNV calls were made using multiple algorithms. Only CNV calls that were made using multiple algorithms were included in the call set. Sample level QC </w:t>
      </w:r>
      <w:r w:rsidRPr="0056284B">
        <w:rPr>
          <w:sz w:val="24"/>
          <w:szCs w:val="24"/>
        </w:rPr>
        <w:t xml:space="preserve">filtering </w:t>
      </w:r>
      <w:r>
        <w:rPr>
          <w:sz w:val="24"/>
          <w:szCs w:val="24"/>
        </w:rPr>
        <w:t>was performed by removing</w:t>
      </w:r>
      <w:r w:rsidRPr="0056284B">
        <w:rPr>
          <w:sz w:val="24"/>
          <w:szCs w:val="24"/>
        </w:rPr>
        <w:t xml:space="preserve"> arrays with excessive probe variance or GC bias and removal of samples with mismatches in gender or ethnicity or chromosomal aneuploidies. The final filtered CNV dataset was annotated with </w:t>
      </w:r>
      <w:proofErr w:type="spellStart"/>
      <w:r w:rsidRPr="0056284B">
        <w:rPr>
          <w:sz w:val="24"/>
          <w:szCs w:val="24"/>
        </w:rPr>
        <w:t>Refseq</w:t>
      </w:r>
      <w:proofErr w:type="spellEnd"/>
      <w:r w:rsidRPr="0056284B">
        <w:rPr>
          <w:sz w:val="24"/>
          <w:szCs w:val="24"/>
        </w:rPr>
        <w:t xml:space="preserve"> genes (transcriptions and exons). After this stage of quality control (QC), we had a total of </w:t>
      </w:r>
      <w:r w:rsidRPr="0056284B">
        <w:rPr>
          <w:b/>
          <w:sz w:val="24"/>
          <w:szCs w:val="24"/>
        </w:rPr>
        <w:t>52,511</w:t>
      </w:r>
      <w:r w:rsidRPr="0056284B">
        <w:rPr>
          <w:sz w:val="24"/>
          <w:szCs w:val="24"/>
        </w:rPr>
        <w:t xml:space="preserve"> individuals, with </w:t>
      </w:r>
      <w:r w:rsidRPr="0056284B">
        <w:rPr>
          <w:b/>
          <w:sz w:val="24"/>
          <w:szCs w:val="24"/>
        </w:rPr>
        <w:t>27,034</w:t>
      </w:r>
      <w:r w:rsidRPr="0056284B">
        <w:rPr>
          <w:sz w:val="24"/>
          <w:szCs w:val="24"/>
        </w:rPr>
        <w:t xml:space="preserve"> SCZ cases and </w:t>
      </w:r>
      <w:r w:rsidRPr="0056284B">
        <w:rPr>
          <w:b/>
          <w:sz w:val="24"/>
          <w:szCs w:val="24"/>
        </w:rPr>
        <w:t>25,448</w:t>
      </w:r>
      <w:r w:rsidRPr="0056284B">
        <w:rPr>
          <w:sz w:val="24"/>
          <w:szCs w:val="24"/>
        </w:rPr>
        <w:t xml:space="preserve"> controls.</w:t>
      </w:r>
      <w:r>
        <w:rPr>
          <w:sz w:val="24"/>
          <w:szCs w:val="24"/>
        </w:rPr>
        <w:t xml:space="preserve"> </w:t>
      </w:r>
      <w:r w:rsidRPr="0056284B">
        <w:rPr>
          <w:sz w:val="24"/>
          <w:szCs w:val="24"/>
        </w:rPr>
        <w:t>To make our final dataset of rare CNVs for all su</w:t>
      </w:r>
      <w:r>
        <w:rPr>
          <w:sz w:val="24"/>
          <w:szCs w:val="24"/>
        </w:rPr>
        <w:t>bsequent analysis we</w:t>
      </w:r>
      <w:r w:rsidRPr="0056284B">
        <w:rPr>
          <w:sz w:val="24"/>
          <w:szCs w:val="24"/>
        </w:rPr>
        <w:t xml:space="preserve"> filtered out variants that</w:t>
      </w:r>
      <w:r>
        <w:rPr>
          <w:sz w:val="24"/>
          <w:szCs w:val="24"/>
        </w:rPr>
        <w:t xml:space="preserve"> were present at</w:t>
      </w:r>
      <w:r w:rsidRPr="0056284B">
        <w:rPr>
          <w:sz w:val="24"/>
          <w:szCs w:val="24"/>
        </w:rPr>
        <w:t xml:space="preserve"> &gt;= 1% (50% reciprocal overlap) frequency in cases and controls </w:t>
      </w:r>
      <w:r w:rsidRPr="0056284B">
        <w:rPr>
          <w:sz w:val="24"/>
          <w:szCs w:val="24"/>
        </w:rPr>
        <w:lastRenderedPageBreak/>
        <w:t xml:space="preserve">combined. </w:t>
      </w:r>
      <w:r w:rsidR="00F55D22">
        <w:rPr>
          <w:sz w:val="24"/>
          <w:szCs w:val="24"/>
        </w:rPr>
        <w:t>We included in the call set</w:t>
      </w:r>
      <w:r>
        <w:rPr>
          <w:sz w:val="24"/>
          <w:szCs w:val="24"/>
        </w:rPr>
        <w:t xml:space="preserve"> CN</w:t>
      </w:r>
      <w:r w:rsidR="00F55D22">
        <w:rPr>
          <w:sz w:val="24"/>
          <w:szCs w:val="24"/>
        </w:rPr>
        <w:t>Vs that were ≥20 kb and ≥10 probes in length and overlapped &lt;</w:t>
      </w:r>
      <w:r w:rsidRPr="0056284B">
        <w:rPr>
          <w:sz w:val="24"/>
          <w:szCs w:val="24"/>
        </w:rPr>
        <w:t xml:space="preserve"> 50% with regions tagged as copy number polymorphic on any other platform</w:t>
      </w:r>
      <w:r>
        <w:rPr>
          <w:sz w:val="24"/>
          <w:szCs w:val="24"/>
        </w:rPr>
        <w:t>.</w:t>
      </w:r>
      <w:r w:rsidRPr="0056284B">
        <w:rPr>
          <w:sz w:val="24"/>
          <w:szCs w:val="24"/>
        </w:rPr>
        <w:t xml:space="preserve"> </w:t>
      </w:r>
    </w:p>
    <w:p w14:paraId="482F8FB3" w14:textId="77777777" w:rsidR="00160CB4" w:rsidRPr="0056284B" w:rsidRDefault="00160CB4" w:rsidP="004D79F4">
      <w:pPr>
        <w:spacing w:after="0" w:line="360" w:lineRule="auto"/>
        <w:rPr>
          <w:sz w:val="24"/>
          <w:szCs w:val="24"/>
        </w:rPr>
      </w:pPr>
    </w:p>
    <w:p w14:paraId="63A89BD2" w14:textId="77777777" w:rsidR="00160CB4" w:rsidRDefault="00160CB4" w:rsidP="004D79F4">
      <w:pPr>
        <w:spacing w:after="0" w:line="360" w:lineRule="auto"/>
        <w:rPr>
          <w:sz w:val="24"/>
          <w:szCs w:val="24"/>
        </w:rPr>
      </w:pPr>
      <w:r>
        <w:rPr>
          <w:sz w:val="24"/>
          <w:szCs w:val="24"/>
        </w:rPr>
        <w:t>In order to</w:t>
      </w:r>
      <w:r w:rsidRPr="0056284B">
        <w:rPr>
          <w:sz w:val="24"/>
          <w:szCs w:val="24"/>
        </w:rPr>
        <w:t xml:space="preserve"> minimize the impact of technical artifacts and potential confounds</w:t>
      </w:r>
      <w:r>
        <w:rPr>
          <w:sz w:val="24"/>
          <w:szCs w:val="24"/>
        </w:rPr>
        <w:t xml:space="preserve"> on CNV association results, </w:t>
      </w:r>
      <w:r w:rsidRPr="0056284B">
        <w:rPr>
          <w:sz w:val="24"/>
          <w:szCs w:val="24"/>
        </w:rPr>
        <w:t xml:space="preserve">we removed </w:t>
      </w:r>
      <w:r>
        <w:rPr>
          <w:sz w:val="24"/>
          <w:szCs w:val="24"/>
        </w:rPr>
        <w:t>from the dataset individuals that did not pass QC filtering from the companion PGC GWAS study of schizophrenia</w:t>
      </w:r>
      <w:r w:rsidRPr="0056284B">
        <w:rPr>
          <w:sz w:val="24"/>
          <w:szCs w:val="24"/>
        </w:rPr>
        <w:t xml:space="preserve"> </w:t>
      </w:r>
      <w:r w:rsidRPr="0056284B">
        <w:rPr>
          <w:sz w:val="24"/>
          <w:szCs w:val="24"/>
        </w:rPr>
        <w:fldChar w:fldCharType="begin"/>
      </w:r>
      <w:r>
        <w:rPr>
          <w:sz w:val="24"/>
          <w:szCs w:val="24"/>
        </w:rPr>
        <w:instrText xml:space="preserve"> ADDIN EN.CITE &lt;EndNote&gt;&lt;Cite ExcludeYear="1"&gt;&lt;Author&gt;Schizophrenia Working Group of the Psychiatric Genomics&lt;/Author&gt;&lt;Year&gt;2014&lt;/Year&gt;&lt;RecNum&gt;2269&lt;/RecNum&gt;&lt;DisplayText&gt;&lt;style face="superscript"&gt;1&lt;/style&gt;&lt;/DisplayText&gt;&lt;record&gt;&lt;rec-number&gt;2269&lt;/rec-number&gt;&lt;foreign-keys&gt;&lt;key app="EN" db-id="eaa95xrsaszp0texfp7p9dseaae0rtwpt0fp" timestamp="1432605367"&gt;2269&lt;/key&gt;&lt;/foreign-keys&gt;&lt;ref-type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titles&gt;&lt;periodical&gt;&lt;full-title&gt;Nature&lt;/full-title&gt;&lt;/periodical&gt;&lt;pages&gt;421-7&lt;/pages&gt;&lt;volume&gt;511&lt;/volume&gt;&lt;number&gt;7510&lt;/number&gt;&lt;keywords&gt;&lt;keyword&gt;Alleles&lt;/keyword&gt;&lt;keyword&gt;Brain/metabolism/physiology&lt;/keyword&gt;&lt;keyword&gt;Enhancer Elements, Genetic/genetics&lt;/keyword&gt;&lt;keyword&gt;*Genetic Loci&lt;/keyword&gt;&lt;keyword&gt;Genetic Predisposition to Disease/*genetics&lt;/keyword&gt;&lt;keyword&gt;*Genome-Wide Association Study&lt;/keyword&gt;&lt;keyword&gt;Glutamic Acid/metabolism&lt;/keyword&gt;&lt;keyword&gt;Humans&lt;/keyword&gt;&lt;keyword&gt;Immunity/genetics/physiology&lt;/keyword&gt;&lt;keyword&gt;Multifactorial Inheritance/genetics&lt;/keyword&gt;&lt;keyword&gt;Mutation/genetics&lt;/keyword&gt;&lt;keyword&gt;Odds Ratio&lt;/keyword&gt;&lt;keyword&gt;Polymorphism, Single Nucleotide/genetics&lt;/keyword&gt;&lt;keyword&gt;Schizophrenia/*genetics/immunology&lt;/keyword&gt;&lt;keyword&gt;Synaptic Transmission/genetics&lt;/keyword&gt;&lt;/keywords&gt;&lt;dates&gt;&lt;year&gt;2014&lt;/year&gt;&lt;pub-dates&gt;&lt;date&gt;Jul 24&lt;/date&gt;&lt;/pub-dates&gt;&lt;/dates&gt;&lt;isbn&gt;1476-4687 (Electronic)&amp;#xD;0028-0836 (Linking)&lt;/isbn&gt;&lt;accession-num&gt;25056061&lt;/accession-num&gt;&lt;urls&gt;&lt;related-urls&gt;&lt;url&gt;http://www.ncbi.nlm.nih.gov/pubmed/25056061&lt;/url&gt;&lt;/related-urls&gt;&lt;/urls&gt;&lt;custom2&gt;4112379&lt;/custom2&gt;&lt;electronic-resource-num&gt;10.1038/nature13595&lt;/electronic-resource-num&gt;&lt;/record&gt;&lt;/Cite&gt;&lt;/EndNote&gt;</w:instrText>
      </w:r>
      <w:r w:rsidRPr="0056284B">
        <w:rPr>
          <w:sz w:val="24"/>
          <w:szCs w:val="24"/>
        </w:rPr>
        <w:fldChar w:fldCharType="separate"/>
      </w:r>
      <w:r w:rsidRPr="006E3DCF">
        <w:rPr>
          <w:noProof/>
          <w:sz w:val="24"/>
          <w:szCs w:val="24"/>
          <w:vertAlign w:val="superscript"/>
        </w:rPr>
        <w:t>1</w:t>
      </w:r>
      <w:r w:rsidRPr="0056284B">
        <w:rPr>
          <w:sz w:val="24"/>
          <w:szCs w:val="24"/>
        </w:rPr>
        <w:fldChar w:fldCharType="end"/>
      </w:r>
      <w:r>
        <w:rPr>
          <w:sz w:val="24"/>
          <w:szCs w:val="24"/>
        </w:rPr>
        <w:t xml:space="preserve"> as well as well as</w:t>
      </w:r>
      <w:r w:rsidRPr="0056284B">
        <w:rPr>
          <w:sz w:val="24"/>
          <w:szCs w:val="24"/>
        </w:rPr>
        <w:t xml:space="preserve"> case or control samples that could not be</w:t>
      </w:r>
      <w:r>
        <w:rPr>
          <w:sz w:val="24"/>
          <w:szCs w:val="24"/>
        </w:rPr>
        <w:t xml:space="preserve"> matched by array platform or</w:t>
      </w:r>
      <w:r w:rsidRPr="0056284B">
        <w:rPr>
          <w:sz w:val="24"/>
          <w:szCs w:val="24"/>
        </w:rPr>
        <w:t xml:space="preserve"> reconciled </w:t>
      </w:r>
      <w:r>
        <w:rPr>
          <w:sz w:val="24"/>
          <w:szCs w:val="24"/>
        </w:rPr>
        <w:t>by using a common set of</w:t>
      </w:r>
      <w:r w:rsidRPr="0056284B">
        <w:rPr>
          <w:sz w:val="24"/>
          <w:szCs w:val="24"/>
        </w:rPr>
        <w:t xml:space="preserve"> probes</w:t>
      </w:r>
      <w:r>
        <w:rPr>
          <w:sz w:val="24"/>
          <w:szCs w:val="24"/>
        </w:rPr>
        <w:t xml:space="preserve">. </w:t>
      </w:r>
    </w:p>
    <w:p w14:paraId="4108F0F0" w14:textId="77777777" w:rsidR="003709A3" w:rsidRDefault="003709A3" w:rsidP="004D79F4">
      <w:pPr>
        <w:spacing w:after="0" w:line="360" w:lineRule="auto"/>
        <w:rPr>
          <w:b/>
          <w:sz w:val="24"/>
          <w:szCs w:val="24"/>
        </w:rPr>
      </w:pPr>
    </w:p>
    <w:p w14:paraId="566EA04E" w14:textId="7D04ED1A" w:rsidR="00160CB4" w:rsidRPr="003709A3" w:rsidRDefault="003709A3" w:rsidP="004D79F4">
      <w:pPr>
        <w:spacing w:after="0" w:line="360" w:lineRule="auto"/>
        <w:rPr>
          <w:b/>
          <w:sz w:val="24"/>
          <w:szCs w:val="24"/>
        </w:rPr>
      </w:pPr>
      <w:r w:rsidRPr="003709A3">
        <w:rPr>
          <w:b/>
          <w:sz w:val="24"/>
          <w:szCs w:val="24"/>
        </w:rPr>
        <w:t>Statistics</w:t>
      </w:r>
    </w:p>
    <w:p w14:paraId="6D08A215" w14:textId="77777777" w:rsidR="00160CB4" w:rsidRPr="0056284B" w:rsidRDefault="00160CB4" w:rsidP="004D79F4">
      <w:pPr>
        <w:spacing w:after="0" w:line="360" w:lineRule="auto"/>
        <w:rPr>
          <w:sz w:val="24"/>
          <w:szCs w:val="24"/>
        </w:rPr>
      </w:pPr>
      <w:r w:rsidRPr="0056284B">
        <w:rPr>
          <w:b/>
          <w:sz w:val="24"/>
          <w:szCs w:val="24"/>
        </w:rPr>
        <w:t>Regression of potential confounds on case-control ascertainment</w:t>
      </w:r>
    </w:p>
    <w:p w14:paraId="7F3EDFFC" w14:textId="77777777" w:rsidR="00160CB4" w:rsidRPr="0056284B" w:rsidRDefault="00160CB4" w:rsidP="004D79F4">
      <w:pPr>
        <w:spacing w:after="0" w:line="360" w:lineRule="auto"/>
        <w:rPr>
          <w:sz w:val="24"/>
          <w:szCs w:val="24"/>
        </w:rPr>
      </w:pPr>
      <w:r w:rsidRPr="0056284B">
        <w:rPr>
          <w:sz w:val="24"/>
          <w:szCs w:val="24"/>
        </w:rPr>
        <w:t xml:space="preserve">The PGC cohorts are a combination of many datasets drawn from the US and Europe, and it is important to ensure that any bias in sample ascertainment does not drive spurious association to SCZ. In order to ensure the robustness of the analysis, </w:t>
      </w:r>
      <w:r>
        <w:rPr>
          <w:sz w:val="24"/>
          <w:szCs w:val="24"/>
        </w:rPr>
        <w:t>b</w:t>
      </w:r>
      <w:r w:rsidRPr="0056284B">
        <w:rPr>
          <w:sz w:val="24"/>
          <w:szCs w:val="24"/>
        </w:rPr>
        <w:t>urden and gene-set analyses included</w:t>
      </w:r>
      <w:r>
        <w:rPr>
          <w:sz w:val="24"/>
          <w:szCs w:val="24"/>
        </w:rPr>
        <w:t xml:space="preserve"> potential confounding variables as</w:t>
      </w:r>
      <w:r w:rsidRPr="0056284B">
        <w:rPr>
          <w:sz w:val="24"/>
          <w:szCs w:val="24"/>
        </w:rPr>
        <w:t xml:space="preserve"> covariates in a logistic regression framework. Due to the number of tests run at </w:t>
      </w:r>
      <w:r w:rsidRPr="00370E43">
        <w:rPr>
          <w:sz w:val="24"/>
          <w:szCs w:val="24"/>
        </w:rPr>
        <w:t>breakpoint</w:t>
      </w:r>
      <w:r w:rsidRPr="0056284B">
        <w:rPr>
          <w:sz w:val="24"/>
          <w:szCs w:val="24"/>
        </w:rPr>
        <w:t xml:space="preserve"> level association, we employed a step-wise logistic regression approach to allow for the inclusion of covariates in our case-control association, which we term the </w:t>
      </w:r>
      <w:r w:rsidRPr="0056284B">
        <w:rPr>
          <w:i/>
          <w:sz w:val="24"/>
          <w:szCs w:val="24"/>
        </w:rPr>
        <w:t>SCZ residual</w:t>
      </w:r>
      <w:r w:rsidRPr="0056284B">
        <w:rPr>
          <w:sz w:val="24"/>
          <w:szCs w:val="24"/>
        </w:rPr>
        <w:t xml:space="preserve"> phenotype.</w:t>
      </w:r>
    </w:p>
    <w:p w14:paraId="2A23B72A" w14:textId="77777777" w:rsidR="00160CB4" w:rsidRDefault="00160CB4" w:rsidP="004D79F4">
      <w:pPr>
        <w:spacing w:after="0" w:line="360" w:lineRule="auto"/>
        <w:rPr>
          <w:sz w:val="24"/>
          <w:szCs w:val="24"/>
        </w:rPr>
      </w:pPr>
      <w:r w:rsidRPr="0056284B">
        <w:rPr>
          <w:sz w:val="24"/>
          <w:szCs w:val="24"/>
        </w:rPr>
        <w:t>Covariates include</w:t>
      </w:r>
      <w:r>
        <w:rPr>
          <w:sz w:val="24"/>
          <w:szCs w:val="24"/>
        </w:rPr>
        <w:t>d</w:t>
      </w:r>
      <w:r w:rsidRPr="0056284B">
        <w:rPr>
          <w:sz w:val="24"/>
          <w:szCs w:val="24"/>
        </w:rPr>
        <w:t xml:space="preserve"> sex, genotyping platform, and ancestry principal components derived from SNP genotypes on the same samples in a previous study</w:t>
      </w:r>
      <w:r w:rsidRPr="0056284B">
        <w:rPr>
          <w:sz w:val="24"/>
          <w:szCs w:val="24"/>
        </w:rPr>
        <w:fldChar w:fldCharType="begin"/>
      </w:r>
      <w:r>
        <w:rPr>
          <w:sz w:val="24"/>
          <w:szCs w:val="24"/>
        </w:rPr>
        <w:instrText xml:space="preserve"> ADDIN EN.CITE &lt;EndNote&gt;&lt;Cite ExcludeYear="1"&gt;&lt;Author&gt;Schizophrenia Working Group of the Psychiatric Genomics&lt;/Author&gt;&lt;Year&gt;2014&lt;/Year&gt;&lt;RecNum&gt;2269&lt;/RecNum&gt;&lt;DisplayText&gt;&lt;style face="superscript"&gt;1&lt;/style&gt;&lt;/DisplayText&gt;&lt;record&gt;&lt;rec-number&gt;2269&lt;/rec-number&gt;&lt;foreign-keys&gt;&lt;key app="EN" db-id="eaa95xrsaszp0texfp7p9dseaae0rtwpt0fp" timestamp="1432605367"&gt;2269&lt;/key&gt;&lt;/foreign-keys&gt;&lt;ref-type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titles&gt;&lt;periodical&gt;&lt;full-title&gt;Nature&lt;/full-title&gt;&lt;/periodical&gt;&lt;pages&gt;421-7&lt;/pages&gt;&lt;volume&gt;511&lt;/volume&gt;&lt;number&gt;7510&lt;/number&gt;&lt;keywords&gt;&lt;keyword&gt;Alleles&lt;/keyword&gt;&lt;keyword&gt;Brain/metabolism/physiology&lt;/keyword&gt;&lt;keyword&gt;Enhancer Elements, Genetic/genetics&lt;/keyword&gt;&lt;keyword&gt;*Genetic Loci&lt;/keyword&gt;&lt;keyword&gt;Genetic Predisposition to Disease/*genetics&lt;/keyword&gt;&lt;keyword&gt;*Genome-Wide Association Study&lt;/keyword&gt;&lt;keyword&gt;Glutamic Acid/metabolism&lt;/keyword&gt;&lt;keyword&gt;Humans&lt;/keyword&gt;&lt;keyword&gt;Immunity/genetics/physiology&lt;/keyword&gt;&lt;keyword&gt;Multifactorial Inheritance/genetics&lt;/keyword&gt;&lt;keyword&gt;Mutation/genetics&lt;/keyword&gt;&lt;keyword&gt;Odds Ratio&lt;/keyword&gt;&lt;keyword&gt;Polymorphism, Single Nucleotide/genetics&lt;/keyword&gt;&lt;keyword&gt;Schizophrenia/*genetics/immunology&lt;/keyword&gt;&lt;keyword&gt;Synaptic Transmission/genetics&lt;/keyword&gt;&lt;/keywords&gt;&lt;dates&gt;&lt;year&gt;2014&lt;/year&gt;&lt;pub-dates&gt;&lt;date&gt;Jul 24&lt;/date&gt;&lt;/pub-dates&gt;&lt;/dates&gt;&lt;isbn&gt;1476-4687 (Electronic)&amp;#xD;0028-0836 (Linking)&lt;/isbn&gt;&lt;accession-num&gt;25056061&lt;/accession-num&gt;&lt;urls&gt;&lt;related-urls&gt;&lt;url&gt;http://www.ncbi.nlm.nih.gov/pubmed/25056061&lt;/url&gt;&lt;/related-urls&gt;&lt;/urls&gt;&lt;custom2&gt;4112379&lt;/custom2&gt;&lt;electronic-resource-num&gt;10.1038/nature13595&lt;/electronic-resource-num&gt;&lt;/record&gt;&lt;/Cite&gt;&lt;/EndNote&gt;</w:instrText>
      </w:r>
      <w:r w:rsidRPr="0056284B">
        <w:rPr>
          <w:sz w:val="24"/>
          <w:szCs w:val="24"/>
        </w:rPr>
        <w:fldChar w:fldCharType="separate"/>
      </w:r>
      <w:r w:rsidRPr="006E3DCF">
        <w:rPr>
          <w:noProof/>
          <w:sz w:val="24"/>
          <w:szCs w:val="24"/>
          <w:vertAlign w:val="superscript"/>
        </w:rPr>
        <w:t>1</w:t>
      </w:r>
      <w:r w:rsidRPr="0056284B">
        <w:rPr>
          <w:sz w:val="24"/>
          <w:szCs w:val="24"/>
        </w:rPr>
        <w:fldChar w:fldCharType="end"/>
      </w:r>
      <w:r w:rsidRPr="0056284B">
        <w:rPr>
          <w:sz w:val="24"/>
          <w:szCs w:val="24"/>
        </w:rPr>
        <w:t xml:space="preserve">. </w:t>
      </w:r>
      <w:r>
        <w:rPr>
          <w:sz w:val="24"/>
          <w:szCs w:val="24"/>
        </w:rPr>
        <w:t xml:space="preserve">Control for population stratification is described in the supplementary material. </w:t>
      </w:r>
      <w:r w:rsidRPr="0056284B">
        <w:rPr>
          <w:sz w:val="24"/>
          <w:szCs w:val="24"/>
        </w:rPr>
        <w:t>We were unable to control for dataset or genotyping batch, as a subset of the contributing datasets are fully confounded with case/control status. Only principal components that showed a significant association to small CNV burden were used (small CNV being defined as autosomal CNV burden with CNV &lt; 100 kb in size). Among the top 20 principal components, only the 1</w:t>
      </w:r>
      <w:r w:rsidRPr="0056284B">
        <w:rPr>
          <w:sz w:val="24"/>
          <w:szCs w:val="24"/>
          <w:vertAlign w:val="superscript"/>
        </w:rPr>
        <w:t>st</w:t>
      </w:r>
      <w:r w:rsidRPr="0056284B">
        <w:rPr>
          <w:sz w:val="24"/>
          <w:szCs w:val="24"/>
        </w:rPr>
        <w:t>, 2</w:t>
      </w:r>
      <w:r w:rsidRPr="0056284B">
        <w:rPr>
          <w:sz w:val="24"/>
          <w:szCs w:val="24"/>
          <w:vertAlign w:val="superscript"/>
        </w:rPr>
        <w:t>nd</w:t>
      </w:r>
      <w:r w:rsidRPr="0056284B">
        <w:rPr>
          <w:sz w:val="24"/>
          <w:szCs w:val="24"/>
        </w:rPr>
        <w:t>, 3</w:t>
      </w:r>
      <w:r w:rsidRPr="0056284B">
        <w:rPr>
          <w:sz w:val="24"/>
          <w:szCs w:val="24"/>
          <w:vertAlign w:val="superscript"/>
        </w:rPr>
        <w:t>rd</w:t>
      </w:r>
      <w:r w:rsidRPr="0056284B">
        <w:rPr>
          <w:sz w:val="24"/>
          <w:szCs w:val="24"/>
        </w:rPr>
        <w:t>, 4</w:t>
      </w:r>
      <w:r w:rsidRPr="0056284B">
        <w:rPr>
          <w:sz w:val="24"/>
          <w:szCs w:val="24"/>
          <w:vertAlign w:val="superscript"/>
        </w:rPr>
        <w:t>th</w:t>
      </w:r>
      <w:r w:rsidRPr="0056284B">
        <w:rPr>
          <w:sz w:val="24"/>
          <w:szCs w:val="24"/>
        </w:rPr>
        <w:t>, and 8</w:t>
      </w:r>
      <w:r w:rsidRPr="0056284B">
        <w:rPr>
          <w:sz w:val="24"/>
          <w:szCs w:val="24"/>
          <w:vertAlign w:val="superscript"/>
        </w:rPr>
        <w:t>th</w:t>
      </w:r>
      <w:r w:rsidRPr="0056284B">
        <w:rPr>
          <w:sz w:val="24"/>
          <w:szCs w:val="24"/>
        </w:rPr>
        <w:t xml:space="preserve"> principal component showed association with small CNV burden (with </w:t>
      </w:r>
      <w:r w:rsidRPr="0056284B">
        <w:rPr>
          <w:i/>
          <w:sz w:val="24"/>
          <w:szCs w:val="24"/>
        </w:rPr>
        <w:t>p</w:t>
      </w:r>
      <w:r w:rsidRPr="0056284B">
        <w:rPr>
          <w:sz w:val="24"/>
          <w:szCs w:val="24"/>
        </w:rPr>
        <w:t xml:space="preserve"> &lt; 0.01 used as the significance cutoff). </w:t>
      </w:r>
    </w:p>
    <w:p w14:paraId="3736A066" w14:textId="77777777" w:rsidR="00160CB4" w:rsidRDefault="00160CB4" w:rsidP="004D79F4">
      <w:pPr>
        <w:spacing w:after="0" w:line="360" w:lineRule="auto"/>
        <w:rPr>
          <w:sz w:val="24"/>
          <w:szCs w:val="24"/>
        </w:rPr>
      </w:pPr>
      <w:r>
        <w:rPr>
          <w:sz w:val="24"/>
          <w:szCs w:val="24"/>
        </w:rPr>
        <w:lastRenderedPageBreak/>
        <w:t xml:space="preserve">Lastly, in order to control for case-control differences in CNV ascertainment due to data quality we sought to identify data quality metrics that were confounded with case status. </w:t>
      </w:r>
      <w:proofErr w:type="spellStart"/>
      <w:r>
        <w:rPr>
          <w:sz w:val="24"/>
          <w:szCs w:val="24"/>
        </w:rPr>
        <w:t>Affymetrix</w:t>
      </w:r>
      <w:proofErr w:type="spellEnd"/>
      <w:r>
        <w:rPr>
          <w:sz w:val="24"/>
          <w:szCs w:val="24"/>
        </w:rPr>
        <w:t xml:space="preserve"> (MAPD and waviness-</w:t>
      </w:r>
      <w:proofErr w:type="spellStart"/>
      <w:r>
        <w:rPr>
          <w:sz w:val="24"/>
          <w:szCs w:val="24"/>
        </w:rPr>
        <w:t>sd</w:t>
      </w:r>
      <w:proofErr w:type="spellEnd"/>
      <w:r>
        <w:rPr>
          <w:sz w:val="24"/>
          <w:szCs w:val="24"/>
        </w:rPr>
        <w:t>) and Illumina (</w:t>
      </w:r>
      <w:r w:rsidRPr="0056284B">
        <w:rPr>
          <w:sz w:val="24"/>
          <w:szCs w:val="24"/>
        </w:rPr>
        <w:t>LRRSD, BAFSD, GCWF</w:t>
      </w:r>
      <w:r>
        <w:rPr>
          <w:sz w:val="24"/>
          <w:szCs w:val="24"/>
        </w:rPr>
        <w:t xml:space="preserve">) QC metrics were </w:t>
      </w:r>
      <w:r w:rsidRPr="0056284B">
        <w:rPr>
          <w:sz w:val="24"/>
          <w:szCs w:val="24"/>
        </w:rPr>
        <w:t xml:space="preserve">re-examined across studies to assess if any additional outliers were present. Only three outliers were removed as their mean B allele (or minor allele) frequency deviated significantly from 0.5. Many CNV metrics are auto-correlated, as they measure similar patterns of variation in the probe intensity. Thus, we focused on the </w:t>
      </w:r>
      <w:r>
        <w:rPr>
          <w:sz w:val="24"/>
          <w:szCs w:val="24"/>
        </w:rPr>
        <w:t>primary</w:t>
      </w:r>
      <w:r w:rsidRPr="0056284B">
        <w:rPr>
          <w:sz w:val="24"/>
          <w:szCs w:val="24"/>
        </w:rPr>
        <w:t xml:space="preserve"> </w:t>
      </w:r>
      <w:r>
        <w:rPr>
          <w:sz w:val="24"/>
          <w:szCs w:val="24"/>
        </w:rPr>
        <w:t>measure of probe variance</w:t>
      </w:r>
      <w:r w:rsidRPr="0056284B">
        <w:rPr>
          <w:sz w:val="24"/>
          <w:szCs w:val="24"/>
        </w:rPr>
        <w:t xml:space="preserve"> </w:t>
      </w:r>
      <w:r>
        <w:rPr>
          <w:sz w:val="24"/>
          <w:szCs w:val="24"/>
        </w:rPr>
        <w:t>–</w:t>
      </w:r>
      <w:r w:rsidRPr="0056284B">
        <w:rPr>
          <w:sz w:val="24"/>
          <w:szCs w:val="24"/>
        </w:rPr>
        <w:t xml:space="preserve"> </w:t>
      </w:r>
      <w:r>
        <w:rPr>
          <w:sz w:val="24"/>
          <w:szCs w:val="24"/>
        </w:rPr>
        <w:t>MAPD and LRRSD</w:t>
      </w:r>
      <w:r w:rsidRPr="0056284B">
        <w:rPr>
          <w:sz w:val="24"/>
          <w:szCs w:val="24"/>
        </w:rPr>
        <w:t>.</w:t>
      </w:r>
      <w:r>
        <w:rPr>
          <w:sz w:val="24"/>
          <w:szCs w:val="24"/>
        </w:rPr>
        <w:t xml:space="preserve"> </w:t>
      </w:r>
      <w:r w:rsidRPr="0056284B">
        <w:rPr>
          <w:sz w:val="24"/>
          <w:szCs w:val="24"/>
        </w:rPr>
        <w:t xml:space="preserve"> Among </w:t>
      </w:r>
      <w:proofErr w:type="spellStart"/>
      <w:r w:rsidRPr="0056284B">
        <w:rPr>
          <w:sz w:val="24"/>
          <w:szCs w:val="24"/>
        </w:rPr>
        <w:t>Affymetrix</w:t>
      </w:r>
      <w:proofErr w:type="spellEnd"/>
      <w:r w:rsidRPr="0056284B">
        <w:rPr>
          <w:sz w:val="24"/>
          <w:szCs w:val="24"/>
        </w:rPr>
        <w:t xml:space="preserve"> 6.0 datasets, MAPD did not differ between in cases and controls (t=1.14, </w:t>
      </w:r>
      <w:r w:rsidRPr="0056284B">
        <w:rPr>
          <w:i/>
          <w:sz w:val="24"/>
          <w:szCs w:val="24"/>
        </w:rPr>
        <w:t>p</w:t>
      </w:r>
      <w:r w:rsidRPr="0056284B">
        <w:rPr>
          <w:sz w:val="24"/>
          <w:szCs w:val="24"/>
        </w:rPr>
        <w:t xml:space="preserve"> = 0.25). However, among non-</w:t>
      </w:r>
      <w:proofErr w:type="spellStart"/>
      <w:r w:rsidRPr="0056284B">
        <w:rPr>
          <w:sz w:val="24"/>
          <w:szCs w:val="24"/>
        </w:rPr>
        <w:t>Affymetrix</w:t>
      </w:r>
      <w:proofErr w:type="spellEnd"/>
      <w:r w:rsidRPr="0056284B">
        <w:rPr>
          <w:sz w:val="24"/>
          <w:szCs w:val="24"/>
        </w:rPr>
        <w:t xml:space="preserve"> 6.0 datasets, LRRSD showed significant differences between cases and controls (t=-35.3, </w:t>
      </w:r>
      <w:r w:rsidRPr="0056284B">
        <w:rPr>
          <w:i/>
          <w:sz w:val="24"/>
          <w:szCs w:val="24"/>
        </w:rPr>
        <w:t>p</w:t>
      </w:r>
      <w:r w:rsidRPr="0056284B">
        <w:rPr>
          <w:sz w:val="24"/>
          <w:szCs w:val="24"/>
        </w:rPr>
        <w:t xml:space="preserve"> &lt; 2e</w:t>
      </w:r>
      <w:r w:rsidRPr="00471BB6">
        <w:rPr>
          <w:sz w:val="24"/>
          <w:szCs w:val="24"/>
          <w:vertAlign w:val="superscript"/>
        </w:rPr>
        <w:t>-16</w:t>
      </w:r>
      <w:r w:rsidRPr="0056284B">
        <w:rPr>
          <w:sz w:val="24"/>
          <w:szCs w:val="24"/>
        </w:rPr>
        <w:t xml:space="preserve">), with controls having a higher standardized mean LRRSD (0.227) than cases (-0.199). </w:t>
      </w:r>
      <w:r>
        <w:rPr>
          <w:sz w:val="24"/>
          <w:szCs w:val="24"/>
        </w:rPr>
        <w:t xml:space="preserve"> Thus, t</w:t>
      </w:r>
      <w:r w:rsidRPr="0056284B">
        <w:rPr>
          <w:sz w:val="24"/>
          <w:szCs w:val="24"/>
        </w:rPr>
        <w:t>o control for any spurious associations driven by CNV call</w:t>
      </w:r>
      <w:r>
        <w:rPr>
          <w:sz w:val="24"/>
          <w:szCs w:val="24"/>
        </w:rPr>
        <w:t xml:space="preserve">ing quality, we included MAPD (for </w:t>
      </w:r>
      <w:proofErr w:type="spellStart"/>
      <w:r>
        <w:rPr>
          <w:sz w:val="24"/>
          <w:szCs w:val="24"/>
        </w:rPr>
        <w:t>Affymetrix</w:t>
      </w:r>
      <w:proofErr w:type="spellEnd"/>
      <w:r>
        <w:rPr>
          <w:sz w:val="24"/>
          <w:szCs w:val="24"/>
        </w:rPr>
        <w:t xml:space="preserve"> platforms) or LRRSD (for Illumina platforms) as </w:t>
      </w:r>
      <w:r w:rsidRPr="0056284B">
        <w:rPr>
          <w:sz w:val="24"/>
          <w:szCs w:val="24"/>
        </w:rPr>
        <w:t>covariate</w:t>
      </w:r>
      <w:r>
        <w:rPr>
          <w:sz w:val="24"/>
          <w:szCs w:val="24"/>
        </w:rPr>
        <w:t>s</w:t>
      </w:r>
      <w:r w:rsidRPr="0056284B">
        <w:rPr>
          <w:sz w:val="24"/>
          <w:szCs w:val="24"/>
        </w:rPr>
        <w:t xml:space="preserve"> in downstream analysis</w:t>
      </w:r>
      <w:r>
        <w:rPr>
          <w:sz w:val="24"/>
          <w:szCs w:val="24"/>
        </w:rPr>
        <w:t>, which we designate as our “CNV metric” covariate for each individual</w:t>
      </w:r>
      <w:r w:rsidRPr="0056284B">
        <w:rPr>
          <w:sz w:val="24"/>
          <w:szCs w:val="24"/>
        </w:rPr>
        <w:t xml:space="preserve">. </w:t>
      </w:r>
      <w:r>
        <w:rPr>
          <w:sz w:val="24"/>
          <w:szCs w:val="24"/>
        </w:rPr>
        <w:t>P</w:t>
      </w:r>
      <w:r w:rsidRPr="0056284B">
        <w:rPr>
          <w:sz w:val="24"/>
          <w:szCs w:val="24"/>
        </w:rPr>
        <w:t>rior to inclusion in the combined dataset</w:t>
      </w:r>
      <w:r>
        <w:rPr>
          <w:sz w:val="24"/>
          <w:szCs w:val="24"/>
        </w:rPr>
        <w:t xml:space="preserve">, the </w:t>
      </w:r>
      <w:r w:rsidRPr="0056284B">
        <w:rPr>
          <w:sz w:val="24"/>
          <w:szCs w:val="24"/>
        </w:rPr>
        <w:t xml:space="preserve">CNV metric </w:t>
      </w:r>
      <w:r>
        <w:rPr>
          <w:sz w:val="24"/>
          <w:szCs w:val="24"/>
        </w:rPr>
        <w:t xml:space="preserve">variable </w:t>
      </w:r>
      <w:r w:rsidRPr="0056284B">
        <w:rPr>
          <w:sz w:val="24"/>
          <w:szCs w:val="24"/>
        </w:rPr>
        <w:t>w</w:t>
      </w:r>
      <w:r>
        <w:rPr>
          <w:sz w:val="24"/>
          <w:szCs w:val="24"/>
        </w:rPr>
        <w:t>as</w:t>
      </w:r>
      <w:r w:rsidRPr="0056284B">
        <w:rPr>
          <w:sz w:val="24"/>
          <w:szCs w:val="24"/>
        </w:rPr>
        <w:t xml:space="preserve"> normalized with</w:t>
      </w:r>
      <w:r>
        <w:rPr>
          <w:sz w:val="24"/>
          <w:szCs w:val="24"/>
        </w:rPr>
        <w:t>in</w:t>
      </w:r>
      <w:r w:rsidRPr="0056284B">
        <w:rPr>
          <w:sz w:val="24"/>
          <w:szCs w:val="24"/>
        </w:rPr>
        <w:t xml:space="preserve"> </w:t>
      </w:r>
      <w:r>
        <w:rPr>
          <w:sz w:val="24"/>
          <w:szCs w:val="24"/>
        </w:rPr>
        <w:t>each respective</w:t>
      </w:r>
      <w:r w:rsidRPr="0056284B">
        <w:rPr>
          <w:sz w:val="24"/>
          <w:szCs w:val="24"/>
        </w:rPr>
        <w:t xml:space="preserve"> genotyping platform.</w:t>
      </w:r>
    </w:p>
    <w:p w14:paraId="45B4303D" w14:textId="77777777" w:rsidR="00160CB4" w:rsidRDefault="00160CB4" w:rsidP="004D79F4">
      <w:pPr>
        <w:spacing w:after="0" w:line="360" w:lineRule="auto"/>
        <w:rPr>
          <w:sz w:val="24"/>
          <w:szCs w:val="24"/>
        </w:rPr>
      </w:pPr>
    </w:p>
    <w:p w14:paraId="2CAB5D11" w14:textId="483959A1" w:rsidR="00160CB4" w:rsidRDefault="00160CB4" w:rsidP="004D79F4">
      <w:pPr>
        <w:spacing w:after="0" w:line="360" w:lineRule="auto"/>
        <w:rPr>
          <w:sz w:val="24"/>
          <w:szCs w:val="24"/>
        </w:rPr>
      </w:pPr>
      <w:r w:rsidRPr="0056284B">
        <w:rPr>
          <w:sz w:val="24"/>
          <w:szCs w:val="24"/>
        </w:rPr>
        <w:t xml:space="preserve">To calculate the SCZ residual phenotype, we first fit a logistic regression model of covariates to affection status, and then extracted the Pearson residual values for use in a quantitative association design for downstream analyses. Residual phenotype values in cases are all above zero, and controls below zero, and are graphed against overall kb burden in </w:t>
      </w:r>
      <w:r w:rsidR="007B7836">
        <w:rPr>
          <w:b/>
          <w:sz w:val="24"/>
          <w:szCs w:val="24"/>
        </w:rPr>
        <w:t>Supplementary</w:t>
      </w:r>
      <w:r w:rsidRPr="0056284B">
        <w:rPr>
          <w:b/>
          <w:sz w:val="24"/>
          <w:szCs w:val="24"/>
        </w:rPr>
        <w:t xml:space="preserve"> </w:t>
      </w:r>
      <w:r w:rsidR="007B7836">
        <w:rPr>
          <w:b/>
          <w:sz w:val="24"/>
          <w:szCs w:val="24"/>
        </w:rPr>
        <w:t>F</w:t>
      </w:r>
      <w:r w:rsidRPr="0056284B">
        <w:rPr>
          <w:b/>
          <w:sz w:val="24"/>
          <w:szCs w:val="24"/>
        </w:rPr>
        <w:t xml:space="preserve">igure </w:t>
      </w:r>
      <w:r>
        <w:rPr>
          <w:b/>
          <w:sz w:val="24"/>
          <w:szCs w:val="24"/>
        </w:rPr>
        <w:t>9.</w:t>
      </w:r>
      <w:r w:rsidRPr="0056284B">
        <w:rPr>
          <w:sz w:val="24"/>
          <w:szCs w:val="24"/>
        </w:rPr>
        <w:t xml:space="preserve"> We removed three individuals with an SCZ residual phenotype greater than three (or negative three in controls). After the post-processing round of QC, we retained a dataset with a total of </w:t>
      </w:r>
      <w:r w:rsidRPr="0056284B">
        <w:rPr>
          <w:b/>
          <w:sz w:val="24"/>
          <w:szCs w:val="24"/>
        </w:rPr>
        <w:t>41,321</w:t>
      </w:r>
      <w:r w:rsidRPr="0056284B">
        <w:rPr>
          <w:sz w:val="24"/>
          <w:szCs w:val="24"/>
        </w:rPr>
        <w:t xml:space="preserve"> individuals comprising </w:t>
      </w:r>
      <w:r w:rsidRPr="0056284B">
        <w:rPr>
          <w:b/>
          <w:sz w:val="24"/>
          <w:szCs w:val="24"/>
        </w:rPr>
        <w:t>21,094</w:t>
      </w:r>
      <w:r w:rsidRPr="0056284B">
        <w:rPr>
          <w:sz w:val="24"/>
          <w:szCs w:val="24"/>
        </w:rPr>
        <w:t xml:space="preserve"> SCZ cases and </w:t>
      </w:r>
      <w:r w:rsidRPr="0056284B">
        <w:rPr>
          <w:b/>
          <w:sz w:val="24"/>
          <w:szCs w:val="24"/>
        </w:rPr>
        <w:t>20,227</w:t>
      </w:r>
      <w:r w:rsidRPr="0056284B">
        <w:rPr>
          <w:sz w:val="24"/>
          <w:szCs w:val="24"/>
        </w:rPr>
        <w:t xml:space="preserve"> controls.</w:t>
      </w:r>
    </w:p>
    <w:p w14:paraId="451E24E6" w14:textId="77777777" w:rsidR="00160CB4" w:rsidRPr="0056284B" w:rsidRDefault="00160CB4" w:rsidP="004D79F4">
      <w:pPr>
        <w:spacing w:after="0" w:line="360" w:lineRule="auto"/>
        <w:rPr>
          <w:b/>
          <w:sz w:val="24"/>
          <w:szCs w:val="24"/>
        </w:rPr>
      </w:pPr>
    </w:p>
    <w:p w14:paraId="307A6F96" w14:textId="77777777" w:rsidR="00160CB4" w:rsidRPr="0056284B" w:rsidRDefault="00160CB4" w:rsidP="004D79F4">
      <w:pPr>
        <w:spacing w:after="0" w:line="360" w:lineRule="auto"/>
        <w:rPr>
          <w:sz w:val="24"/>
          <w:szCs w:val="24"/>
        </w:rPr>
      </w:pPr>
      <w:r w:rsidRPr="0056284B">
        <w:rPr>
          <w:b/>
          <w:sz w:val="24"/>
          <w:szCs w:val="24"/>
        </w:rPr>
        <w:t>CNV burden analysis</w:t>
      </w:r>
    </w:p>
    <w:p w14:paraId="641793C6" w14:textId="77777777" w:rsidR="00160CB4" w:rsidRPr="0056284B" w:rsidRDefault="00160CB4" w:rsidP="004D79F4">
      <w:pPr>
        <w:spacing w:after="0" w:line="360" w:lineRule="auto"/>
        <w:rPr>
          <w:sz w:val="24"/>
          <w:szCs w:val="24"/>
        </w:rPr>
      </w:pPr>
      <w:r w:rsidRPr="0056284B">
        <w:rPr>
          <w:sz w:val="24"/>
          <w:szCs w:val="24"/>
        </w:rPr>
        <w:lastRenderedPageBreak/>
        <w:t xml:space="preserve">We analyzed the overall CNV burden in a variety of ways to discern which general properties of CNV are contributing to SCZ risk. Overall individual CNV burden was measured in 3 distinct ways – 1) Kb burden of CNVs, 2) Number of genes affected by CNVs, and 3) Number of CNVs. </w:t>
      </w:r>
      <w:r>
        <w:rPr>
          <w:sz w:val="24"/>
          <w:szCs w:val="24"/>
        </w:rPr>
        <w:t>Genes were counted only if</w:t>
      </w:r>
      <w:r w:rsidRPr="0056284B">
        <w:rPr>
          <w:sz w:val="24"/>
          <w:szCs w:val="24"/>
        </w:rPr>
        <w:t xml:space="preserve"> the CNV overlapped a coding exon. We also partitioned our analyses by CNV type, size, and frequency. CNV type is defined as copy number losses (or deletions), copy number gains (or duplications), and both copy number losses and gains. To assign a specific allele frequency to a CNV, we used the --cnv-freq-method2 command in PLINK, whereby the frequency is determined as the total number of CNV overlapping the target CNV segment by at least 50%. This method differs from other methods that assign CNV frequencies by genomic region, whereby a single CNV spanning multiple regions may be included in multiple frequency categories.</w:t>
      </w:r>
    </w:p>
    <w:p w14:paraId="778CFB4D" w14:textId="77777777" w:rsidR="00160CB4" w:rsidRPr="0056284B" w:rsidRDefault="00160CB4" w:rsidP="004D79F4">
      <w:pPr>
        <w:spacing w:after="0" w:line="360" w:lineRule="auto"/>
        <w:rPr>
          <w:sz w:val="24"/>
          <w:szCs w:val="24"/>
        </w:rPr>
      </w:pPr>
    </w:p>
    <w:p w14:paraId="7691BA25" w14:textId="681AF2C7" w:rsidR="00160CB4" w:rsidRPr="0056284B" w:rsidRDefault="00160CB4" w:rsidP="004D79F4">
      <w:pPr>
        <w:spacing w:after="0" w:line="360" w:lineRule="auto"/>
        <w:rPr>
          <w:sz w:val="24"/>
          <w:szCs w:val="24"/>
        </w:rPr>
      </w:pPr>
      <w:r w:rsidRPr="0056284B">
        <w:rPr>
          <w:sz w:val="24"/>
          <w:szCs w:val="24"/>
        </w:rPr>
        <w:t xml:space="preserve">For </w:t>
      </w:r>
      <w:r w:rsidRPr="0056284B">
        <w:rPr>
          <w:b/>
          <w:sz w:val="24"/>
          <w:szCs w:val="24"/>
        </w:rPr>
        <w:t>Figure 1</w:t>
      </w:r>
      <w:r w:rsidRPr="0056284B">
        <w:rPr>
          <w:sz w:val="24"/>
          <w:szCs w:val="24"/>
        </w:rPr>
        <w:t xml:space="preserve">, and </w:t>
      </w:r>
      <w:r w:rsidR="007B7836">
        <w:rPr>
          <w:b/>
          <w:sz w:val="24"/>
          <w:szCs w:val="24"/>
        </w:rPr>
        <w:t>Supplementary</w:t>
      </w:r>
      <w:r w:rsidRPr="0056284B">
        <w:rPr>
          <w:b/>
          <w:sz w:val="24"/>
          <w:szCs w:val="24"/>
        </w:rPr>
        <w:t xml:space="preserve"> </w:t>
      </w:r>
      <w:r w:rsidR="007B7836">
        <w:rPr>
          <w:b/>
          <w:sz w:val="24"/>
          <w:szCs w:val="24"/>
        </w:rPr>
        <w:t>F</w:t>
      </w:r>
      <w:r w:rsidRPr="0056284B">
        <w:rPr>
          <w:b/>
          <w:sz w:val="24"/>
          <w:szCs w:val="24"/>
        </w:rPr>
        <w:t>igures 2 and 3</w:t>
      </w:r>
      <w:r w:rsidRPr="0056284B">
        <w:rPr>
          <w:sz w:val="24"/>
          <w:szCs w:val="24"/>
        </w:rPr>
        <w:t>, we partitioned CNV burden by genotyping platform, and the abbreviations for each platform are expanded below:</w:t>
      </w:r>
    </w:p>
    <w:p w14:paraId="4F9F2356" w14:textId="77777777" w:rsidR="00160CB4" w:rsidRPr="0056284B" w:rsidRDefault="00160CB4" w:rsidP="004D79F4">
      <w:pPr>
        <w:spacing w:after="0" w:line="360" w:lineRule="auto"/>
        <w:rPr>
          <w:sz w:val="24"/>
          <w:szCs w:val="24"/>
        </w:rPr>
      </w:pPr>
    </w:p>
    <w:p w14:paraId="271B8ADC" w14:textId="77777777" w:rsidR="00160CB4" w:rsidRPr="0056284B" w:rsidRDefault="00160CB4" w:rsidP="004D79F4">
      <w:pPr>
        <w:spacing w:after="0" w:line="360" w:lineRule="auto"/>
        <w:rPr>
          <w:sz w:val="24"/>
          <w:szCs w:val="24"/>
        </w:rPr>
      </w:pPr>
      <w:r w:rsidRPr="0056284B">
        <w:rPr>
          <w:sz w:val="24"/>
          <w:szCs w:val="24"/>
        </w:rPr>
        <w:t xml:space="preserve">A500: </w:t>
      </w:r>
      <w:proofErr w:type="spellStart"/>
      <w:r w:rsidRPr="0056284B">
        <w:rPr>
          <w:sz w:val="24"/>
          <w:szCs w:val="24"/>
        </w:rPr>
        <w:t>Affymetrix</w:t>
      </w:r>
      <w:proofErr w:type="spellEnd"/>
      <w:r w:rsidRPr="0056284B">
        <w:rPr>
          <w:sz w:val="24"/>
          <w:szCs w:val="24"/>
        </w:rPr>
        <w:t xml:space="preserve"> 500</w:t>
      </w:r>
    </w:p>
    <w:p w14:paraId="66AAF3FC" w14:textId="77777777" w:rsidR="00160CB4" w:rsidRPr="0056284B" w:rsidRDefault="00160CB4" w:rsidP="004D79F4">
      <w:pPr>
        <w:spacing w:after="0" w:line="360" w:lineRule="auto"/>
        <w:rPr>
          <w:sz w:val="24"/>
          <w:szCs w:val="24"/>
        </w:rPr>
      </w:pPr>
      <w:r w:rsidRPr="0056284B">
        <w:rPr>
          <w:sz w:val="24"/>
          <w:szCs w:val="24"/>
        </w:rPr>
        <w:t>I300: Illumina 300K</w:t>
      </w:r>
    </w:p>
    <w:p w14:paraId="475EF120" w14:textId="77777777" w:rsidR="00160CB4" w:rsidRPr="0056284B" w:rsidRDefault="00160CB4" w:rsidP="004D79F4">
      <w:pPr>
        <w:spacing w:after="0" w:line="360" w:lineRule="auto"/>
        <w:rPr>
          <w:sz w:val="24"/>
          <w:szCs w:val="24"/>
        </w:rPr>
      </w:pPr>
      <w:r w:rsidRPr="0056284B">
        <w:rPr>
          <w:sz w:val="24"/>
          <w:szCs w:val="24"/>
        </w:rPr>
        <w:t>I600: Illumina 610K and Illumina 660W</w:t>
      </w:r>
    </w:p>
    <w:p w14:paraId="205525A7" w14:textId="77777777" w:rsidR="00160CB4" w:rsidRPr="0056284B" w:rsidRDefault="00160CB4" w:rsidP="004D79F4">
      <w:pPr>
        <w:spacing w:after="0" w:line="360" w:lineRule="auto"/>
        <w:rPr>
          <w:sz w:val="24"/>
          <w:szCs w:val="24"/>
        </w:rPr>
      </w:pPr>
      <w:r w:rsidRPr="0056284B">
        <w:rPr>
          <w:sz w:val="24"/>
          <w:szCs w:val="24"/>
        </w:rPr>
        <w:t xml:space="preserve">A5.0: </w:t>
      </w:r>
      <w:proofErr w:type="spellStart"/>
      <w:r w:rsidRPr="0056284B">
        <w:rPr>
          <w:sz w:val="24"/>
          <w:szCs w:val="24"/>
        </w:rPr>
        <w:t>Affymetrix</w:t>
      </w:r>
      <w:proofErr w:type="spellEnd"/>
      <w:r w:rsidRPr="0056284B">
        <w:rPr>
          <w:sz w:val="24"/>
          <w:szCs w:val="24"/>
        </w:rPr>
        <w:t xml:space="preserve"> 5.0</w:t>
      </w:r>
    </w:p>
    <w:p w14:paraId="7D924703" w14:textId="77777777" w:rsidR="00160CB4" w:rsidRPr="0056284B" w:rsidRDefault="00160CB4" w:rsidP="004D79F4">
      <w:pPr>
        <w:spacing w:after="0" w:line="360" w:lineRule="auto"/>
        <w:rPr>
          <w:sz w:val="24"/>
          <w:szCs w:val="24"/>
        </w:rPr>
      </w:pPr>
      <w:r w:rsidRPr="0056284B">
        <w:rPr>
          <w:sz w:val="24"/>
          <w:szCs w:val="24"/>
        </w:rPr>
        <w:t xml:space="preserve">A6.0: </w:t>
      </w:r>
      <w:proofErr w:type="spellStart"/>
      <w:r w:rsidRPr="0056284B">
        <w:rPr>
          <w:sz w:val="24"/>
          <w:szCs w:val="24"/>
        </w:rPr>
        <w:t>Affymetrix</w:t>
      </w:r>
      <w:proofErr w:type="spellEnd"/>
      <w:r w:rsidRPr="0056284B">
        <w:rPr>
          <w:sz w:val="24"/>
          <w:szCs w:val="24"/>
        </w:rPr>
        <w:t xml:space="preserve"> 6.0</w:t>
      </w:r>
    </w:p>
    <w:p w14:paraId="6FBB4C00" w14:textId="77777777" w:rsidR="00160CB4" w:rsidRPr="0056284B" w:rsidRDefault="00160CB4" w:rsidP="004D79F4">
      <w:pPr>
        <w:spacing w:after="0" w:line="360" w:lineRule="auto"/>
        <w:rPr>
          <w:sz w:val="24"/>
          <w:szCs w:val="24"/>
        </w:rPr>
      </w:pPr>
      <w:proofErr w:type="spellStart"/>
      <w:proofErr w:type="gramStart"/>
      <w:r w:rsidRPr="0056284B">
        <w:rPr>
          <w:sz w:val="24"/>
          <w:szCs w:val="24"/>
        </w:rPr>
        <w:t>omni</w:t>
      </w:r>
      <w:proofErr w:type="spellEnd"/>
      <w:proofErr w:type="gramEnd"/>
      <w:r w:rsidRPr="0056284B">
        <w:rPr>
          <w:sz w:val="24"/>
          <w:szCs w:val="24"/>
        </w:rPr>
        <w:t xml:space="preserve">: </w:t>
      </w:r>
      <w:proofErr w:type="spellStart"/>
      <w:r w:rsidRPr="0056284B">
        <w:rPr>
          <w:sz w:val="24"/>
          <w:szCs w:val="24"/>
        </w:rPr>
        <w:t>OmniExpress</w:t>
      </w:r>
      <w:proofErr w:type="spellEnd"/>
      <w:r w:rsidRPr="0056284B">
        <w:rPr>
          <w:sz w:val="24"/>
          <w:szCs w:val="24"/>
        </w:rPr>
        <w:t xml:space="preserve"> and </w:t>
      </w:r>
      <w:proofErr w:type="spellStart"/>
      <w:r w:rsidRPr="0056284B">
        <w:rPr>
          <w:sz w:val="24"/>
          <w:szCs w:val="24"/>
        </w:rPr>
        <w:t>OmniExpress</w:t>
      </w:r>
      <w:proofErr w:type="spellEnd"/>
      <w:r w:rsidRPr="0056284B">
        <w:rPr>
          <w:sz w:val="24"/>
          <w:szCs w:val="24"/>
        </w:rPr>
        <w:t xml:space="preserve"> plus Exome</w:t>
      </w:r>
    </w:p>
    <w:p w14:paraId="7F5F9D66" w14:textId="77777777" w:rsidR="00160CB4" w:rsidRPr="0056284B" w:rsidRDefault="00160CB4" w:rsidP="004D79F4">
      <w:pPr>
        <w:spacing w:after="0" w:line="360" w:lineRule="auto"/>
        <w:rPr>
          <w:sz w:val="24"/>
          <w:szCs w:val="24"/>
        </w:rPr>
      </w:pPr>
    </w:p>
    <w:p w14:paraId="12264692" w14:textId="77777777" w:rsidR="00160CB4" w:rsidRPr="0056284B" w:rsidRDefault="00160CB4" w:rsidP="004D79F4">
      <w:pPr>
        <w:spacing w:after="0" w:line="360" w:lineRule="auto"/>
        <w:rPr>
          <w:sz w:val="24"/>
          <w:szCs w:val="24"/>
        </w:rPr>
      </w:pPr>
      <w:r w:rsidRPr="0056284B">
        <w:rPr>
          <w:sz w:val="24"/>
          <w:szCs w:val="24"/>
        </w:rPr>
        <w:t xml:space="preserve">Due to the small </w:t>
      </w:r>
      <w:r>
        <w:rPr>
          <w:sz w:val="24"/>
          <w:szCs w:val="24"/>
        </w:rPr>
        <w:t xml:space="preserve">sample </w:t>
      </w:r>
      <w:r w:rsidRPr="0056284B">
        <w:rPr>
          <w:sz w:val="24"/>
          <w:szCs w:val="24"/>
        </w:rPr>
        <w:t>size of the Omni 2.5 array (28 cases and 10 controls), they were excluded from presentation in the figure, but are included in all burden analyses with the tot</w:t>
      </w:r>
      <w:r>
        <w:rPr>
          <w:sz w:val="24"/>
          <w:szCs w:val="24"/>
        </w:rPr>
        <w:t xml:space="preserve">al PGC sample. </w:t>
      </w:r>
      <w:r w:rsidRPr="0056284B">
        <w:rPr>
          <w:sz w:val="24"/>
          <w:szCs w:val="24"/>
        </w:rPr>
        <w:t xml:space="preserve">Using </w:t>
      </w:r>
      <w:r>
        <w:rPr>
          <w:sz w:val="24"/>
          <w:szCs w:val="24"/>
        </w:rPr>
        <w:t>a logistic regression framework</w:t>
      </w:r>
      <w:r w:rsidRPr="0056284B">
        <w:rPr>
          <w:sz w:val="24"/>
          <w:szCs w:val="24"/>
        </w:rPr>
        <w:t xml:space="preserve"> with the inclusi</w:t>
      </w:r>
      <w:r>
        <w:rPr>
          <w:sz w:val="24"/>
          <w:szCs w:val="24"/>
        </w:rPr>
        <w:t xml:space="preserve">on of covariates detailed above, </w:t>
      </w:r>
      <w:r w:rsidRPr="0056284B">
        <w:rPr>
          <w:sz w:val="24"/>
          <w:szCs w:val="24"/>
        </w:rPr>
        <w:t>we predicted SCZ status using CNV burden as an independent predictor variable, thus allowing us to get an</w:t>
      </w:r>
      <w:r>
        <w:rPr>
          <w:sz w:val="24"/>
          <w:szCs w:val="24"/>
        </w:rPr>
        <w:t xml:space="preserve"> accurate estimate of the</w:t>
      </w:r>
      <w:r w:rsidRPr="0056284B">
        <w:rPr>
          <w:sz w:val="24"/>
          <w:szCs w:val="24"/>
        </w:rPr>
        <w:t xml:space="preserve"> contribution of CNV burden. </w:t>
      </w:r>
      <w:r>
        <w:rPr>
          <w:sz w:val="24"/>
          <w:szCs w:val="24"/>
        </w:rPr>
        <w:t>In addition, t</w:t>
      </w:r>
      <w:r w:rsidRPr="0056284B">
        <w:rPr>
          <w:sz w:val="24"/>
          <w:szCs w:val="24"/>
        </w:rPr>
        <w:t xml:space="preserve">o </w:t>
      </w:r>
      <w:r>
        <w:rPr>
          <w:sz w:val="24"/>
          <w:szCs w:val="24"/>
        </w:rPr>
        <w:t>determine</w:t>
      </w:r>
      <w:r w:rsidRPr="0056284B">
        <w:rPr>
          <w:sz w:val="24"/>
          <w:szCs w:val="24"/>
        </w:rPr>
        <w:t xml:space="preserve"> the proportion of CNV burden risk </w:t>
      </w:r>
      <w:r>
        <w:rPr>
          <w:sz w:val="24"/>
          <w:szCs w:val="24"/>
        </w:rPr>
        <w:t xml:space="preserve">that is </w:t>
      </w:r>
      <w:r>
        <w:rPr>
          <w:sz w:val="24"/>
          <w:szCs w:val="24"/>
        </w:rPr>
        <w:lastRenderedPageBreak/>
        <w:t>attributable to loci that have not been</w:t>
      </w:r>
      <w:r w:rsidRPr="0056284B">
        <w:rPr>
          <w:sz w:val="24"/>
          <w:szCs w:val="24"/>
        </w:rPr>
        <w:t xml:space="preserve"> implicated</w:t>
      </w:r>
      <w:r>
        <w:rPr>
          <w:sz w:val="24"/>
          <w:szCs w:val="24"/>
        </w:rPr>
        <w:t xml:space="preserve"> in previous studies of SCZ</w:t>
      </w:r>
      <w:r w:rsidRPr="0056284B">
        <w:rPr>
          <w:sz w:val="24"/>
          <w:szCs w:val="24"/>
        </w:rPr>
        <w:t>, we ran all burden analyses after removing CNV</w:t>
      </w:r>
      <w:r>
        <w:rPr>
          <w:sz w:val="24"/>
          <w:szCs w:val="24"/>
        </w:rPr>
        <w:t>s</w:t>
      </w:r>
      <w:r w:rsidRPr="0056284B">
        <w:rPr>
          <w:sz w:val="24"/>
          <w:szCs w:val="24"/>
        </w:rPr>
        <w:t xml:space="preserve"> that overlapped previously implicated CNV boundaries by more than 10%.  </w:t>
      </w:r>
    </w:p>
    <w:p w14:paraId="616E13E5" w14:textId="77777777" w:rsidR="00160CB4" w:rsidRPr="0056284B" w:rsidRDefault="00160CB4" w:rsidP="004D79F4">
      <w:pPr>
        <w:spacing w:after="0" w:line="360" w:lineRule="auto"/>
        <w:rPr>
          <w:sz w:val="24"/>
          <w:szCs w:val="24"/>
        </w:rPr>
      </w:pPr>
      <w:r w:rsidRPr="0056284B">
        <w:rPr>
          <w:b/>
          <w:sz w:val="24"/>
          <w:szCs w:val="24"/>
        </w:rPr>
        <w:t xml:space="preserve">CNV </w:t>
      </w:r>
      <w:r w:rsidRPr="00EF6D48">
        <w:rPr>
          <w:b/>
          <w:sz w:val="24"/>
          <w:szCs w:val="24"/>
        </w:rPr>
        <w:t>breakpoint</w:t>
      </w:r>
      <w:r>
        <w:rPr>
          <w:sz w:val="24"/>
          <w:szCs w:val="24"/>
        </w:rPr>
        <w:t xml:space="preserve"> </w:t>
      </w:r>
      <w:r w:rsidRPr="0056284B">
        <w:rPr>
          <w:b/>
          <w:sz w:val="24"/>
          <w:szCs w:val="24"/>
        </w:rPr>
        <w:t>level association</w:t>
      </w:r>
    </w:p>
    <w:p w14:paraId="56FE359F" w14:textId="77777777" w:rsidR="00160CB4" w:rsidRPr="0056284B" w:rsidRDefault="00160CB4" w:rsidP="004D79F4">
      <w:pPr>
        <w:spacing w:after="0" w:line="360" w:lineRule="auto"/>
        <w:rPr>
          <w:sz w:val="24"/>
          <w:szCs w:val="24"/>
        </w:rPr>
      </w:pPr>
      <w:r>
        <w:rPr>
          <w:sz w:val="24"/>
          <w:szCs w:val="24"/>
        </w:rPr>
        <w:t>Association</w:t>
      </w:r>
      <w:r w:rsidRPr="0056284B">
        <w:rPr>
          <w:sz w:val="24"/>
          <w:szCs w:val="24"/>
        </w:rPr>
        <w:t xml:space="preserve"> was tested at each respective CNV</w:t>
      </w:r>
      <w:r>
        <w:rPr>
          <w:sz w:val="24"/>
          <w:szCs w:val="24"/>
        </w:rPr>
        <w:t xml:space="preserve"> breakpoint. </w:t>
      </w:r>
      <w:r w:rsidRPr="0056284B">
        <w:rPr>
          <w:sz w:val="24"/>
          <w:szCs w:val="24"/>
        </w:rPr>
        <w:t>Three categories of CNV were t</w:t>
      </w:r>
      <w:r>
        <w:rPr>
          <w:sz w:val="24"/>
          <w:szCs w:val="24"/>
        </w:rPr>
        <w:t xml:space="preserve">ested: deletions, </w:t>
      </w:r>
      <w:r w:rsidRPr="0056284B">
        <w:rPr>
          <w:sz w:val="24"/>
          <w:szCs w:val="24"/>
        </w:rPr>
        <w:t xml:space="preserve">duplications, and deletions and duplications </w:t>
      </w:r>
      <w:r>
        <w:rPr>
          <w:sz w:val="24"/>
          <w:szCs w:val="24"/>
        </w:rPr>
        <w:t>combined</w:t>
      </w:r>
      <w:r w:rsidRPr="0056284B">
        <w:rPr>
          <w:sz w:val="24"/>
          <w:szCs w:val="24"/>
        </w:rPr>
        <w:t>. All analys</w:t>
      </w:r>
      <w:r>
        <w:rPr>
          <w:sz w:val="24"/>
          <w:szCs w:val="24"/>
        </w:rPr>
        <w:t>es were run using PLINK</w:t>
      </w:r>
      <w:r w:rsidRPr="0056284B">
        <w:rPr>
          <w:sz w:val="24"/>
          <w:szCs w:val="24"/>
        </w:rPr>
        <w:fldChar w:fldCharType="begin"/>
      </w:r>
      <w:r>
        <w:rPr>
          <w:sz w:val="24"/>
          <w:szCs w:val="24"/>
        </w:rPr>
        <w:instrText xml:space="preserve"> ADDIN EN.CITE &lt;EndNote&gt;&lt;Cite ExcludeYear="1"&gt;&lt;Author&gt;Purcell&lt;/Author&gt;&lt;Year&gt;2007&lt;/Year&gt;&lt;RecNum&gt;2429&lt;/RecNum&gt;&lt;DisplayText&gt;&lt;style face="superscript"&gt;6&lt;/style&gt;&lt;/DisplayText&gt;&lt;record&gt;&lt;rec-number&gt;2429&lt;/rec-number&gt;&lt;foreign-keys&gt;&lt;key app="EN" db-id="eaa95xrsaszp0texfp7p9dseaae0rtwpt0fp" timestamp="1432605781"&gt;2429&lt;/key&gt;&lt;/foreign-keys&gt;&lt;ref-type name="Journal Article"&gt;17&lt;/ref-type&gt;&lt;contributors&gt;&lt;authors&gt;&lt;author&gt;Purcell, S&lt;/author&gt;&lt;author&gt;Neale, B&lt;/author&gt;&lt;author&gt;Todd-Brown, K&lt;/author&gt;&lt;author&gt;Thomas, L&lt;/author&gt;&lt;author&gt;Ferreira, MAR&lt;/author&gt;&lt;author&gt;Bender, D&lt;/author&gt;&lt;author&gt;Maller, J&lt;/author&gt;&lt;author&gt;de Bakker, PIW&lt;/author&gt;&lt;author&gt;Daly, MJ&lt;/author&gt;&lt;author&gt;Sham, PC&lt;/author&gt;&lt;/authors&gt;&lt;/contributors&gt;&lt;titles&gt;&lt;title&gt;PLINK: a toolset for whole-genome association and population-based linkage analysis&lt;/title&gt;&lt;secondary-title&gt;American Journal of Human Genetics&lt;/secondary-title&gt;&lt;/titles&gt;&lt;periodical&gt;&lt;full-title&gt;American Journal of Human Genetics&lt;/full-title&gt;&lt;/periodical&gt;&lt;pages&gt;559-75&lt;/pages&gt;&lt;volume&gt;81&lt;/volume&gt;&lt;dates&gt;&lt;year&gt;2007&lt;/year&gt;&lt;/dates&gt;&lt;urls&gt;&lt;/urls&gt;&lt;/record&gt;&lt;/Cite&gt;&lt;/EndNote&gt;</w:instrText>
      </w:r>
      <w:r w:rsidRPr="0056284B">
        <w:rPr>
          <w:sz w:val="24"/>
          <w:szCs w:val="24"/>
        </w:rPr>
        <w:fldChar w:fldCharType="separate"/>
      </w:r>
      <w:r w:rsidRPr="006E3DCF">
        <w:rPr>
          <w:noProof/>
          <w:sz w:val="24"/>
          <w:szCs w:val="24"/>
          <w:vertAlign w:val="superscript"/>
        </w:rPr>
        <w:t>6</w:t>
      </w:r>
      <w:r w:rsidRPr="0056284B">
        <w:rPr>
          <w:sz w:val="24"/>
          <w:szCs w:val="24"/>
        </w:rPr>
        <w:fldChar w:fldCharType="end"/>
      </w:r>
      <w:r w:rsidRPr="0056284B">
        <w:rPr>
          <w:sz w:val="24"/>
          <w:szCs w:val="24"/>
        </w:rPr>
        <w:t>.</w:t>
      </w:r>
    </w:p>
    <w:p w14:paraId="715BF125" w14:textId="77777777" w:rsidR="00160CB4" w:rsidRPr="0056284B" w:rsidRDefault="00160CB4" w:rsidP="004D79F4">
      <w:pPr>
        <w:spacing w:after="0" w:line="360" w:lineRule="auto"/>
        <w:rPr>
          <w:sz w:val="24"/>
          <w:szCs w:val="24"/>
        </w:rPr>
      </w:pPr>
      <w:r w:rsidRPr="0056284B">
        <w:rPr>
          <w:sz w:val="24"/>
          <w:szCs w:val="24"/>
        </w:rPr>
        <w:t xml:space="preserve"> </w:t>
      </w:r>
    </w:p>
    <w:p w14:paraId="6F3F1738" w14:textId="77777777" w:rsidR="00160CB4" w:rsidRPr="0056284B" w:rsidRDefault="00160CB4" w:rsidP="004D79F4">
      <w:pPr>
        <w:spacing w:after="0" w:line="360" w:lineRule="auto"/>
        <w:rPr>
          <w:sz w:val="24"/>
          <w:szCs w:val="24"/>
        </w:rPr>
      </w:pPr>
      <w:r w:rsidRPr="0056284B">
        <w:rPr>
          <w:sz w:val="24"/>
          <w:szCs w:val="24"/>
        </w:rPr>
        <w:t xml:space="preserve">We ran </w:t>
      </w:r>
      <w:r w:rsidRPr="00370E43">
        <w:rPr>
          <w:sz w:val="24"/>
          <w:szCs w:val="24"/>
        </w:rPr>
        <w:t>breakpoint</w:t>
      </w:r>
      <w:r w:rsidRPr="0056284B">
        <w:rPr>
          <w:sz w:val="24"/>
          <w:szCs w:val="24"/>
        </w:rPr>
        <w:t xml:space="preserve"> level association using the SCZ residual phenotype as a quantitative variable, with significance determined through permutation of phenotype residual labels. An additional z-scoring correction, explained below, is used to control for any extreme values in the SCZ residual phenotype and efficiently estimate two-sided empirical </w:t>
      </w:r>
      <w:r w:rsidRPr="0056284B">
        <w:rPr>
          <w:i/>
          <w:sz w:val="24"/>
          <w:szCs w:val="24"/>
        </w:rPr>
        <w:t>p</w:t>
      </w:r>
      <w:r w:rsidRPr="0056284B">
        <w:rPr>
          <w:sz w:val="24"/>
          <w:szCs w:val="24"/>
        </w:rPr>
        <w:t>-values for highly significant loci. To ensure against the potential loss of power from the inclusion of covariates, we also ran a single degree of freedom Cochran-Mantel-</w:t>
      </w:r>
      <w:proofErr w:type="spellStart"/>
      <w:r w:rsidRPr="0056284B">
        <w:rPr>
          <w:sz w:val="24"/>
          <w:szCs w:val="24"/>
        </w:rPr>
        <w:t>Haenzel</w:t>
      </w:r>
      <w:proofErr w:type="spellEnd"/>
      <w:r w:rsidRPr="0056284B">
        <w:rPr>
          <w:sz w:val="24"/>
          <w:szCs w:val="24"/>
        </w:rPr>
        <w:t xml:space="preserve"> (CMH) test stratified by genotyping platform, with a 2 (CNV carrier status) x 2 (phenotype status) x N (genotyping platform) contingency matrix. While the CMH test does not account for more subtle biases that could drive false positive signals, it is robust to signals driven by a single platform and allows for each CNV carrier to be treated equally. Loci the surpassed genome-wide correction in either test was followed up for further evaluation.</w:t>
      </w:r>
    </w:p>
    <w:p w14:paraId="626AA612" w14:textId="77777777" w:rsidR="00160CB4" w:rsidRPr="0056284B" w:rsidRDefault="00160CB4" w:rsidP="004D79F4">
      <w:pPr>
        <w:spacing w:after="0" w:line="360" w:lineRule="auto"/>
        <w:rPr>
          <w:sz w:val="24"/>
          <w:szCs w:val="24"/>
        </w:rPr>
      </w:pPr>
    </w:p>
    <w:p w14:paraId="1B018AD8" w14:textId="292E3B61" w:rsidR="00160CB4" w:rsidRDefault="00160CB4" w:rsidP="004D79F4">
      <w:pPr>
        <w:spacing w:after="0" w:line="360" w:lineRule="auto"/>
        <w:rPr>
          <w:sz w:val="24"/>
          <w:szCs w:val="24"/>
        </w:rPr>
      </w:pPr>
      <w:r w:rsidRPr="0056284B">
        <w:rPr>
          <w:i/>
          <w:sz w:val="24"/>
          <w:szCs w:val="24"/>
        </w:rPr>
        <w:t>Z-score recalibration of empirical testing:</w:t>
      </w:r>
      <w:r w:rsidRPr="0056284B">
        <w:rPr>
          <w:b/>
          <w:sz w:val="24"/>
          <w:szCs w:val="24"/>
        </w:rPr>
        <w:t xml:space="preserve"> </w:t>
      </w:r>
      <w:r>
        <w:rPr>
          <w:sz w:val="24"/>
          <w:szCs w:val="24"/>
        </w:rPr>
        <w:t>B</w:t>
      </w:r>
      <w:r w:rsidRPr="00370E43">
        <w:rPr>
          <w:sz w:val="24"/>
          <w:szCs w:val="24"/>
        </w:rPr>
        <w:t>reakpoint</w:t>
      </w:r>
      <w:r w:rsidRPr="0056284B">
        <w:rPr>
          <w:sz w:val="24"/>
          <w:szCs w:val="24"/>
        </w:rPr>
        <w:t xml:space="preserve"> level association </w:t>
      </w:r>
      <w:r w:rsidRPr="0056284B">
        <w:rPr>
          <w:i/>
          <w:sz w:val="24"/>
          <w:szCs w:val="24"/>
        </w:rPr>
        <w:t>p</w:t>
      </w:r>
      <w:r w:rsidRPr="0056284B">
        <w:rPr>
          <w:sz w:val="24"/>
          <w:szCs w:val="24"/>
        </w:rPr>
        <w:t xml:space="preserve">-values from the SCZ residual phenotype were initially obtained by performing one million permutations at each CNV position, whereby each permutation shuffles the SCZ residual phenotype among all samples, and retains the SCZ residual mean for CNV carriers and non-carriers. For extremely rare CNV, however, CNV carriers at the extreme ends of the SCZ residual phenotype can produce highly significant </w:t>
      </w:r>
      <w:r w:rsidRPr="0056284B">
        <w:rPr>
          <w:i/>
          <w:sz w:val="24"/>
          <w:szCs w:val="24"/>
        </w:rPr>
        <w:t>p</w:t>
      </w:r>
      <w:r w:rsidRPr="0056284B">
        <w:rPr>
          <w:sz w:val="24"/>
          <w:szCs w:val="24"/>
        </w:rPr>
        <w:t xml:space="preserve">-values. While we understand that such rare events are unable to surpass strict genome-wide correction, we wanted to retain all tests to help delineate the potential fine-scale architecture within a single region of </w:t>
      </w:r>
      <w:r w:rsidRPr="0056284B">
        <w:rPr>
          <w:sz w:val="24"/>
          <w:szCs w:val="24"/>
        </w:rPr>
        <w:lastRenderedPageBreak/>
        <w:t xml:space="preserve">association. To properly account for the increased variance when only a few individuals are tested, we applied an empirical Z-score correction to the CNV carrier mean. In order to get an empirical estimate of the variance for each test, we calculated the standard deviation of residual phenotype mean differences in CNV carriers and non-carriers from 5,000 permutations. Z-scores are calculated as the observed case-control mean difference divided by the empirical standard deviation, with corresponding </w:t>
      </w:r>
      <w:r w:rsidRPr="0056284B">
        <w:rPr>
          <w:i/>
          <w:sz w:val="24"/>
          <w:szCs w:val="24"/>
        </w:rPr>
        <w:t>p</w:t>
      </w:r>
      <w:r w:rsidRPr="0056284B">
        <w:rPr>
          <w:sz w:val="24"/>
          <w:szCs w:val="24"/>
        </w:rPr>
        <w:t xml:space="preserve">-values calculated from the standard normal distribution. Concordance of the initial empirical and </w:t>
      </w:r>
      <w:r>
        <w:rPr>
          <w:sz w:val="24"/>
          <w:szCs w:val="24"/>
        </w:rPr>
        <w:t>Z</w:t>
      </w:r>
      <w:r w:rsidRPr="0056284B">
        <w:rPr>
          <w:sz w:val="24"/>
          <w:szCs w:val="24"/>
        </w:rPr>
        <w:t xml:space="preserve">-score </w:t>
      </w:r>
      <w:r w:rsidRPr="0056284B">
        <w:rPr>
          <w:i/>
          <w:sz w:val="24"/>
          <w:szCs w:val="24"/>
        </w:rPr>
        <w:t>p</w:t>
      </w:r>
      <w:r w:rsidRPr="0056284B">
        <w:rPr>
          <w:sz w:val="24"/>
          <w:szCs w:val="24"/>
        </w:rPr>
        <w:t xml:space="preserve">-values are close to unity for association tests with six or more CNV, whereas Z-score </w:t>
      </w:r>
      <w:r w:rsidRPr="0056284B">
        <w:rPr>
          <w:i/>
          <w:sz w:val="24"/>
          <w:szCs w:val="24"/>
        </w:rPr>
        <w:t>p</w:t>
      </w:r>
      <w:r w:rsidRPr="0056284B">
        <w:rPr>
          <w:sz w:val="24"/>
          <w:szCs w:val="24"/>
        </w:rPr>
        <w:t xml:space="preserve">-values are more conservative among tests with less than six CNV. Furthermore, the Z-score method naturally provides an efficient manner to estimate highly significant empirical </w:t>
      </w:r>
      <w:r w:rsidRPr="0056284B">
        <w:rPr>
          <w:i/>
          <w:sz w:val="24"/>
          <w:szCs w:val="24"/>
        </w:rPr>
        <w:t>p</w:t>
      </w:r>
      <w:r w:rsidRPr="0056284B">
        <w:rPr>
          <w:sz w:val="24"/>
          <w:szCs w:val="24"/>
        </w:rPr>
        <w:t>-values that would involve hundreds of millions of permutations to achieve.</w:t>
      </w:r>
      <w:r w:rsidR="008E763A">
        <w:rPr>
          <w:sz w:val="24"/>
          <w:szCs w:val="24"/>
        </w:rPr>
        <w:t xml:space="preserve"> </w:t>
      </w:r>
      <w:r>
        <w:rPr>
          <w:sz w:val="24"/>
          <w:szCs w:val="24"/>
        </w:rPr>
        <w:t xml:space="preserve">Genome-wide correction for multiple testing was determined as described in the </w:t>
      </w:r>
      <w:r w:rsidR="008E763A" w:rsidRPr="00066468">
        <w:rPr>
          <w:b/>
          <w:sz w:val="24"/>
          <w:szCs w:val="24"/>
        </w:rPr>
        <w:t>S</w:t>
      </w:r>
      <w:r w:rsidRPr="00066468">
        <w:rPr>
          <w:b/>
          <w:sz w:val="24"/>
          <w:szCs w:val="24"/>
        </w:rPr>
        <w:t xml:space="preserve">upplementary </w:t>
      </w:r>
      <w:r w:rsidR="008E763A" w:rsidRPr="00066468">
        <w:rPr>
          <w:b/>
          <w:sz w:val="24"/>
          <w:szCs w:val="24"/>
        </w:rPr>
        <w:t>Note</w:t>
      </w:r>
    </w:p>
    <w:p w14:paraId="25383E49" w14:textId="77777777" w:rsidR="00160CB4" w:rsidRPr="0056284B" w:rsidRDefault="00160CB4" w:rsidP="004D79F4">
      <w:pPr>
        <w:spacing w:after="0" w:line="360" w:lineRule="auto"/>
        <w:rPr>
          <w:sz w:val="24"/>
          <w:szCs w:val="24"/>
        </w:rPr>
      </w:pPr>
    </w:p>
    <w:p w14:paraId="79BA4ABC" w14:textId="77777777" w:rsidR="00160CB4" w:rsidRPr="0056284B" w:rsidRDefault="00160CB4" w:rsidP="004D79F4">
      <w:pPr>
        <w:spacing w:after="0" w:line="360" w:lineRule="auto"/>
        <w:rPr>
          <w:b/>
          <w:sz w:val="24"/>
          <w:szCs w:val="24"/>
        </w:rPr>
      </w:pPr>
      <w:r w:rsidRPr="0056284B">
        <w:rPr>
          <w:b/>
          <w:sz w:val="24"/>
          <w:szCs w:val="24"/>
        </w:rPr>
        <w:t>Gene-set burden enrichment analysis: gene-sets</w:t>
      </w:r>
    </w:p>
    <w:p w14:paraId="7AD214CA" w14:textId="77777777" w:rsidR="00160CB4" w:rsidRDefault="00160CB4" w:rsidP="004D79F4">
      <w:pPr>
        <w:spacing w:after="0" w:line="360" w:lineRule="auto"/>
        <w:rPr>
          <w:sz w:val="24"/>
          <w:szCs w:val="24"/>
        </w:rPr>
      </w:pPr>
      <w:r w:rsidRPr="0056284B">
        <w:rPr>
          <w:sz w:val="24"/>
          <w:szCs w:val="24"/>
        </w:rPr>
        <w:t>Gene-sets with an a priori expectation of associatio</w:t>
      </w:r>
      <w:r>
        <w:rPr>
          <w:sz w:val="24"/>
          <w:szCs w:val="24"/>
        </w:rPr>
        <w:t xml:space="preserve">n to neuropsychiatric disorders were compiled and CNV calls were preprocessed as described in the supplementary material. </w:t>
      </w:r>
    </w:p>
    <w:p w14:paraId="68748B62" w14:textId="77777777" w:rsidR="00160CB4" w:rsidRDefault="00160CB4" w:rsidP="004D79F4">
      <w:pPr>
        <w:spacing w:after="0" w:line="360" w:lineRule="auto"/>
        <w:rPr>
          <w:sz w:val="24"/>
          <w:szCs w:val="24"/>
        </w:rPr>
      </w:pPr>
    </w:p>
    <w:p w14:paraId="5A140E22" w14:textId="77777777" w:rsidR="00160CB4" w:rsidRPr="0056284B" w:rsidRDefault="00160CB4" w:rsidP="004D79F4">
      <w:pPr>
        <w:spacing w:after="0" w:line="360" w:lineRule="auto"/>
        <w:rPr>
          <w:sz w:val="24"/>
          <w:szCs w:val="24"/>
        </w:rPr>
      </w:pPr>
      <w:r w:rsidRPr="0056284B">
        <w:rPr>
          <w:sz w:val="24"/>
          <w:szCs w:val="24"/>
        </w:rPr>
        <w:t xml:space="preserve">For each gene-set, we fit the following logistic regression model (as implemented by the R function </w:t>
      </w:r>
      <w:proofErr w:type="spellStart"/>
      <w:r w:rsidRPr="0056284B">
        <w:rPr>
          <w:i/>
          <w:sz w:val="24"/>
          <w:szCs w:val="24"/>
        </w:rPr>
        <w:t>glm</w:t>
      </w:r>
      <w:proofErr w:type="spellEnd"/>
      <w:r w:rsidRPr="0056284B">
        <w:rPr>
          <w:sz w:val="24"/>
          <w:szCs w:val="24"/>
        </w:rPr>
        <w:t xml:space="preserve"> of the </w:t>
      </w:r>
      <w:r w:rsidRPr="0056284B">
        <w:rPr>
          <w:i/>
          <w:sz w:val="24"/>
          <w:szCs w:val="24"/>
        </w:rPr>
        <w:t>stats</w:t>
      </w:r>
      <w:r w:rsidRPr="0056284B">
        <w:rPr>
          <w:sz w:val="24"/>
          <w:szCs w:val="24"/>
        </w:rPr>
        <w:t xml:space="preserve"> package), where subjects are statistical sampling units:</w:t>
      </w:r>
    </w:p>
    <w:p w14:paraId="4E6F1EE5" w14:textId="77777777" w:rsidR="00160CB4" w:rsidRPr="0056284B" w:rsidRDefault="00160CB4" w:rsidP="004D79F4">
      <w:pPr>
        <w:spacing w:after="0" w:line="360" w:lineRule="auto"/>
        <w:rPr>
          <w:i/>
          <w:sz w:val="24"/>
          <w:szCs w:val="24"/>
        </w:rPr>
      </w:pPr>
      <w:proofErr w:type="gramStart"/>
      <w:r w:rsidRPr="0056284B">
        <w:rPr>
          <w:i/>
          <w:sz w:val="24"/>
          <w:szCs w:val="24"/>
        </w:rPr>
        <w:t>y</w:t>
      </w:r>
      <w:proofErr w:type="gramEnd"/>
      <w:r w:rsidRPr="0056284B">
        <w:rPr>
          <w:i/>
          <w:sz w:val="24"/>
          <w:szCs w:val="24"/>
        </w:rPr>
        <w:t xml:space="preserve"> ~ covariates + global + gene-set</w:t>
      </w:r>
    </w:p>
    <w:p w14:paraId="18010A4A" w14:textId="77777777" w:rsidR="00160CB4" w:rsidRPr="0056284B" w:rsidRDefault="00160CB4" w:rsidP="004D79F4">
      <w:pPr>
        <w:spacing w:after="0" w:line="360" w:lineRule="auto"/>
        <w:rPr>
          <w:sz w:val="24"/>
          <w:szCs w:val="24"/>
        </w:rPr>
      </w:pPr>
      <w:r w:rsidRPr="0056284B">
        <w:rPr>
          <w:sz w:val="24"/>
          <w:szCs w:val="24"/>
        </w:rPr>
        <w:t>Where:</w:t>
      </w:r>
    </w:p>
    <w:p w14:paraId="7AF47D37" w14:textId="77777777" w:rsidR="00160CB4" w:rsidRPr="0056284B" w:rsidRDefault="00160CB4" w:rsidP="004D79F4">
      <w:pPr>
        <w:numPr>
          <w:ilvl w:val="0"/>
          <w:numId w:val="1"/>
        </w:numPr>
        <w:spacing w:after="0" w:line="360" w:lineRule="auto"/>
        <w:rPr>
          <w:sz w:val="24"/>
          <w:szCs w:val="24"/>
        </w:rPr>
      </w:pPr>
      <w:r w:rsidRPr="0056284B">
        <w:rPr>
          <w:i/>
          <w:sz w:val="24"/>
          <w:szCs w:val="24"/>
        </w:rPr>
        <w:t>y</w:t>
      </w:r>
      <w:r w:rsidRPr="0056284B">
        <w:rPr>
          <w:sz w:val="24"/>
          <w:szCs w:val="24"/>
        </w:rPr>
        <w:t xml:space="preserve"> is the </w:t>
      </w:r>
      <w:proofErr w:type="spellStart"/>
      <w:r w:rsidRPr="0056284B">
        <w:rPr>
          <w:sz w:val="24"/>
          <w:szCs w:val="24"/>
        </w:rPr>
        <w:t>dicotomic</w:t>
      </w:r>
      <w:proofErr w:type="spellEnd"/>
      <w:r w:rsidRPr="0056284B">
        <w:rPr>
          <w:sz w:val="24"/>
          <w:szCs w:val="24"/>
        </w:rPr>
        <w:t xml:space="preserve"> outcome variable (schizophrenia = 1, control = 0)</w:t>
      </w:r>
    </w:p>
    <w:p w14:paraId="10749A00" w14:textId="77777777" w:rsidR="00160CB4" w:rsidRPr="0056284B" w:rsidRDefault="00160CB4" w:rsidP="004D79F4">
      <w:pPr>
        <w:numPr>
          <w:ilvl w:val="0"/>
          <w:numId w:val="1"/>
        </w:numPr>
        <w:spacing w:after="0" w:line="360" w:lineRule="auto"/>
        <w:rPr>
          <w:sz w:val="24"/>
          <w:szCs w:val="24"/>
        </w:rPr>
      </w:pPr>
      <w:r w:rsidRPr="0056284B">
        <w:rPr>
          <w:i/>
          <w:sz w:val="24"/>
          <w:szCs w:val="24"/>
        </w:rPr>
        <w:t>covariates</w:t>
      </w:r>
      <w:r w:rsidRPr="0056284B">
        <w:rPr>
          <w:sz w:val="24"/>
          <w:szCs w:val="24"/>
        </w:rPr>
        <w:t xml:space="preserve"> is the set of variables used as covariates also in the genome-wide burden and </w:t>
      </w:r>
      <w:r w:rsidRPr="00370E43">
        <w:rPr>
          <w:sz w:val="24"/>
          <w:szCs w:val="24"/>
        </w:rPr>
        <w:t>breakpoint</w:t>
      </w:r>
      <w:r w:rsidRPr="0056284B">
        <w:rPr>
          <w:sz w:val="24"/>
          <w:szCs w:val="24"/>
        </w:rPr>
        <w:t xml:space="preserve"> association analysis (sex, genotyping platform, CNV metric, and CNV associated principal components)</w:t>
      </w:r>
    </w:p>
    <w:p w14:paraId="64449E95" w14:textId="77777777" w:rsidR="00160CB4" w:rsidRPr="0056284B" w:rsidRDefault="00160CB4" w:rsidP="004D79F4">
      <w:pPr>
        <w:numPr>
          <w:ilvl w:val="0"/>
          <w:numId w:val="1"/>
        </w:numPr>
        <w:spacing w:after="0" w:line="360" w:lineRule="auto"/>
        <w:rPr>
          <w:sz w:val="24"/>
          <w:szCs w:val="24"/>
        </w:rPr>
      </w:pPr>
      <w:proofErr w:type="gramStart"/>
      <w:r w:rsidRPr="0056284B">
        <w:rPr>
          <w:sz w:val="24"/>
          <w:szCs w:val="24"/>
        </w:rPr>
        <w:t>global</w:t>
      </w:r>
      <w:proofErr w:type="gramEnd"/>
      <w:r w:rsidRPr="0056284B">
        <w:rPr>
          <w:sz w:val="24"/>
          <w:szCs w:val="24"/>
        </w:rPr>
        <w:t xml:space="preserve"> is the measure of global</w:t>
      </w:r>
      <w:r>
        <w:rPr>
          <w:sz w:val="24"/>
          <w:szCs w:val="24"/>
        </w:rPr>
        <w:t xml:space="preserve"> genic CNV</w:t>
      </w:r>
      <w:r w:rsidRPr="0056284B">
        <w:rPr>
          <w:sz w:val="24"/>
          <w:szCs w:val="24"/>
        </w:rPr>
        <w:t xml:space="preserve"> burden</w:t>
      </w:r>
      <w:r>
        <w:rPr>
          <w:sz w:val="24"/>
          <w:szCs w:val="24"/>
        </w:rPr>
        <w:t>. This covariate accounts for non-specific association signal that could be merely reflective of an overall difference CNV burden between cases and controls. F</w:t>
      </w:r>
      <w:r w:rsidRPr="0056284B">
        <w:rPr>
          <w:sz w:val="24"/>
          <w:szCs w:val="24"/>
        </w:rPr>
        <w:t xml:space="preserve">or the results in the main </w:t>
      </w:r>
      <w:r w:rsidRPr="0056284B">
        <w:rPr>
          <w:sz w:val="24"/>
          <w:szCs w:val="24"/>
        </w:rPr>
        <w:lastRenderedPageBreak/>
        <w:t xml:space="preserve">text, we used the total gene number (abbreviated as </w:t>
      </w:r>
      <w:r w:rsidRPr="0056284B">
        <w:rPr>
          <w:i/>
          <w:sz w:val="24"/>
          <w:szCs w:val="24"/>
        </w:rPr>
        <w:t>U</w:t>
      </w:r>
      <w:r w:rsidRPr="0056284B">
        <w:rPr>
          <w:sz w:val="24"/>
          <w:szCs w:val="24"/>
        </w:rPr>
        <w:t xml:space="preserve"> from universe gene-set count); we also calculated results for total length (abbreviated as </w:t>
      </w:r>
      <w:r w:rsidRPr="0056284B">
        <w:rPr>
          <w:i/>
          <w:sz w:val="24"/>
          <w:szCs w:val="24"/>
        </w:rPr>
        <w:t>TL</w:t>
      </w:r>
      <w:r w:rsidRPr="0056284B">
        <w:rPr>
          <w:sz w:val="24"/>
          <w:szCs w:val="24"/>
        </w:rPr>
        <w:t xml:space="preserve">) and variant number plus variant mean length (abbreviated as </w:t>
      </w:r>
      <w:r w:rsidRPr="0056284B">
        <w:rPr>
          <w:i/>
          <w:sz w:val="24"/>
          <w:szCs w:val="24"/>
        </w:rPr>
        <w:t>CNML</w:t>
      </w:r>
      <w:r w:rsidRPr="0056284B">
        <w:rPr>
          <w:sz w:val="24"/>
          <w:szCs w:val="24"/>
        </w:rPr>
        <w:t>)</w:t>
      </w:r>
    </w:p>
    <w:p w14:paraId="378496E4" w14:textId="77777777" w:rsidR="00160CB4" w:rsidRPr="0056284B" w:rsidRDefault="00160CB4" w:rsidP="004D79F4">
      <w:pPr>
        <w:numPr>
          <w:ilvl w:val="0"/>
          <w:numId w:val="1"/>
        </w:numPr>
        <w:spacing w:after="0" w:line="360" w:lineRule="auto"/>
        <w:rPr>
          <w:sz w:val="24"/>
          <w:szCs w:val="24"/>
        </w:rPr>
      </w:pPr>
      <w:r w:rsidRPr="0056284B">
        <w:rPr>
          <w:i/>
          <w:sz w:val="24"/>
          <w:szCs w:val="24"/>
        </w:rPr>
        <w:t>gene-set</w:t>
      </w:r>
      <w:r w:rsidRPr="0056284B">
        <w:rPr>
          <w:sz w:val="24"/>
          <w:szCs w:val="24"/>
        </w:rPr>
        <w:t xml:space="preserve"> is the gene-set gene count</w:t>
      </w:r>
    </w:p>
    <w:p w14:paraId="749D7DB8" w14:textId="77777777" w:rsidR="00160CB4" w:rsidRPr="0056284B" w:rsidRDefault="00160CB4" w:rsidP="004D79F4">
      <w:pPr>
        <w:spacing w:after="0" w:line="360" w:lineRule="auto"/>
        <w:rPr>
          <w:sz w:val="24"/>
          <w:szCs w:val="24"/>
        </w:rPr>
      </w:pPr>
      <w:r w:rsidRPr="0056284B">
        <w:rPr>
          <w:sz w:val="24"/>
          <w:szCs w:val="24"/>
        </w:rPr>
        <w:t xml:space="preserve">The gene-set burden enrichment was assessed by performing a chi-square deviance test (as implemented by the R function </w:t>
      </w:r>
      <w:proofErr w:type="spellStart"/>
      <w:r w:rsidRPr="0056284B">
        <w:rPr>
          <w:i/>
          <w:sz w:val="24"/>
          <w:szCs w:val="24"/>
        </w:rPr>
        <w:t>anova.glm</w:t>
      </w:r>
      <w:proofErr w:type="spellEnd"/>
      <w:r w:rsidRPr="0056284B">
        <w:rPr>
          <w:sz w:val="24"/>
          <w:szCs w:val="24"/>
        </w:rPr>
        <w:t xml:space="preserve"> of the </w:t>
      </w:r>
      <w:r w:rsidRPr="0056284B">
        <w:rPr>
          <w:i/>
          <w:sz w:val="24"/>
          <w:szCs w:val="24"/>
        </w:rPr>
        <w:t>stats</w:t>
      </w:r>
      <w:r w:rsidRPr="0056284B">
        <w:rPr>
          <w:sz w:val="24"/>
          <w:szCs w:val="24"/>
        </w:rPr>
        <w:t xml:space="preserve"> package) comparing these two regression models:</w:t>
      </w:r>
    </w:p>
    <w:p w14:paraId="58ECF454" w14:textId="77777777" w:rsidR="00160CB4" w:rsidRPr="0056284B" w:rsidRDefault="00160CB4" w:rsidP="004D79F4">
      <w:pPr>
        <w:spacing w:after="0" w:line="360" w:lineRule="auto"/>
        <w:rPr>
          <w:i/>
          <w:sz w:val="24"/>
          <w:szCs w:val="24"/>
        </w:rPr>
      </w:pPr>
      <w:proofErr w:type="gramStart"/>
      <w:r w:rsidRPr="0056284B">
        <w:rPr>
          <w:i/>
          <w:sz w:val="24"/>
          <w:szCs w:val="24"/>
        </w:rPr>
        <w:t>y</w:t>
      </w:r>
      <w:proofErr w:type="gramEnd"/>
      <w:r w:rsidRPr="0056284B">
        <w:rPr>
          <w:i/>
          <w:sz w:val="24"/>
          <w:szCs w:val="24"/>
        </w:rPr>
        <w:t xml:space="preserve"> ~ covariates + global</w:t>
      </w:r>
    </w:p>
    <w:p w14:paraId="1566175B" w14:textId="77777777" w:rsidR="00160CB4" w:rsidRPr="0056284B" w:rsidRDefault="00160CB4" w:rsidP="004D79F4">
      <w:pPr>
        <w:spacing w:after="0" w:line="360" w:lineRule="auto"/>
        <w:rPr>
          <w:sz w:val="24"/>
          <w:szCs w:val="24"/>
        </w:rPr>
      </w:pPr>
      <w:proofErr w:type="gramStart"/>
      <w:r w:rsidRPr="0056284B">
        <w:rPr>
          <w:i/>
          <w:sz w:val="24"/>
          <w:szCs w:val="24"/>
        </w:rPr>
        <w:t>y</w:t>
      </w:r>
      <w:proofErr w:type="gramEnd"/>
      <w:r w:rsidRPr="0056284B">
        <w:rPr>
          <w:i/>
          <w:sz w:val="24"/>
          <w:szCs w:val="24"/>
        </w:rPr>
        <w:t xml:space="preserve"> ~ covariates + global + gene-set</w:t>
      </w:r>
    </w:p>
    <w:p w14:paraId="089AB390" w14:textId="77777777" w:rsidR="00160CB4" w:rsidRPr="0056284B" w:rsidRDefault="00160CB4" w:rsidP="004D79F4">
      <w:pPr>
        <w:spacing w:after="0" w:line="360" w:lineRule="auto"/>
        <w:rPr>
          <w:sz w:val="24"/>
          <w:szCs w:val="24"/>
        </w:rPr>
      </w:pPr>
      <w:r w:rsidRPr="0056284B">
        <w:rPr>
          <w:sz w:val="24"/>
          <w:szCs w:val="24"/>
        </w:rPr>
        <w:t>We reported the following statistics:</w:t>
      </w:r>
    </w:p>
    <w:p w14:paraId="31E742F3" w14:textId="77777777" w:rsidR="00160CB4" w:rsidRPr="0056284B" w:rsidRDefault="00160CB4" w:rsidP="004D79F4">
      <w:pPr>
        <w:numPr>
          <w:ilvl w:val="0"/>
          <w:numId w:val="2"/>
        </w:numPr>
        <w:spacing w:after="0" w:line="360" w:lineRule="auto"/>
        <w:rPr>
          <w:sz w:val="24"/>
          <w:szCs w:val="24"/>
        </w:rPr>
      </w:pPr>
      <w:r w:rsidRPr="0056284B">
        <w:rPr>
          <w:sz w:val="24"/>
          <w:szCs w:val="24"/>
        </w:rPr>
        <w:t xml:space="preserve">coefficient beta estimate (abbreviated as </w:t>
      </w:r>
      <w:proofErr w:type="spellStart"/>
      <w:r w:rsidRPr="0056284B">
        <w:rPr>
          <w:i/>
          <w:sz w:val="24"/>
          <w:szCs w:val="24"/>
        </w:rPr>
        <w:t>Coeff</w:t>
      </w:r>
      <w:proofErr w:type="spellEnd"/>
      <w:r w:rsidRPr="0056284B">
        <w:rPr>
          <w:sz w:val="24"/>
          <w:szCs w:val="24"/>
        </w:rPr>
        <w:t>)</w:t>
      </w:r>
    </w:p>
    <w:p w14:paraId="1000417E" w14:textId="77777777" w:rsidR="00160CB4" w:rsidRPr="0056284B" w:rsidRDefault="00160CB4" w:rsidP="004D79F4">
      <w:pPr>
        <w:numPr>
          <w:ilvl w:val="0"/>
          <w:numId w:val="2"/>
        </w:numPr>
        <w:spacing w:after="0" w:line="360" w:lineRule="auto"/>
        <w:rPr>
          <w:sz w:val="24"/>
          <w:szCs w:val="24"/>
        </w:rPr>
      </w:pPr>
      <w:r w:rsidRPr="0056284B">
        <w:rPr>
          <w:sz w:val="24"/>
          <w:szCs w:val="24"/>
        </w:rPr>
        <w:t xml:space="preserve">t-student distribution-based coefficient significance p-value (as implemented by the R function </w:t>
      </w:r>
      <w:proofErr w:type="spellStart"/>
      <w:r w:rsidRPr="0056284B">
        <w:rPr>
          <w:i/>
          <w:sz w:val="24"/>
          <w:szCs w:val="24"/>
        </w:rPr>
        <w:t>summary.glm</w:t>
      </w:r>
      <w:proofErr w:type="spellEnd"/>
      <w:r w:rsidRPr="0056284B">
        <w:rPr>
          <w:sz w:val="24"/>
          <w:szCs w:val="24"/>
        </w:rPr>
        <w:t xml:space="preserve"> of the </w:t>
      </w:r>
      <w:r w:rsidRPr="0056284B">
        <w:rPr>
          <w:i/>
          <w:sz w:val="24"/>
          <w:szCs w:val="24"/>
        </w:rPr>
        <w:t>stats</w:t>
      </w:r>
      <w:r w:rsidRPr="0056284B">
        <w:rPr>
          <w:sz w:val="24"/>
          <w:szCs w:val="24"/>
        </w:rPr>
        <w:t xml:space="preserve"> package, abbreviated as </w:t>
      </w:r>
      <w:proofErr w:type="spellStart"/>
      <w:r w:rsidRPr="0056284B">
        <w:rPr>
          <w:i/>
          <w:sz w:val="24"/>
          <w:szCs w:val="24"/>
        </w:rPr>
        <w:t>Pvalue_glm</w:t>
      </w:r>
      <w:proofErr w:type="spellEnd"/>
      <w:r w:rsidRPr="0056284B">
        <w:rPr>
          <w:sz w:val="24"/>
          <w:szCs w:val="24"/>
        </w:rPr>
        <w:t>)</w:t>
      </w:r>
    </w:p>
    <w:p w14:paraId="74DD30BF" w14:textId="77777777" w:rsidR="00160CB4" w:rsidRPr="0056284B" w:rsidRDefault="00160CB4" w:rsidP="004D79F4">
      <w:pPr>
        <w:numPr>
          <w:ilvl w:val="0"/>
          <w:numId w:val="2"/>
        </w:numPr>
        <w:spacing w:after="0" w:line="360" w:lineRule="auto"/>
        <w:rPr>
          <w:sz w:val="24"/>
          <w:szCs w:val="24"/>
        </w:rPr>
      </w:pPr>
      <w:r w:rsidRPr="0056284B">
        <w:rPr>
          <w:sz w:val="24"/>
          <w:szCs w:val="24"/>
        </w:rPr>
        <w:t xml:space="preserve">deviance test p-value (abbreviated as </w:t>
      </w:r>
      <w:proofErr w:type="spellStart"/>
      <w:r w:rsidRPr="0056284B">
        <w:rPr>
          <w:i/>
          <w:sz w:val="24"/>
          <w:szCs w:val="24"/>
        </w:rPr>
        <w:t>Pvalue_dev</w:t>
      </w:r>
      <w:proofErr w:type="spellEnd"/>
      <w:r w:rsidRPr="0056284B">
        <w:rPr>
          <w:sz w:val="24"/>
          <w:szCs w:val="24"/>
        </w:rPr>
        <w:t>)</w:t>
      </w:r>
    </w:p>
    <w:p w14:paraId="64A41582" w14:textId="77777777" w:rsidR="00160CB4" w:rsidRPr="0056284B" w:rsidRDefault="00160CB4" w:rsidP="004D79F4">
      <w:pPr>
        <w:numPr>
          <w:ilvl w:val="0"/>
          <w:numId w:val="2"/>
        </w:numPr>
        <w:spacing w:after="0" w:line="360" w:lineRule="auto"/>
        <w:rPr>
          <w:sz w:val="24"/>
          <w:szCs w:val="24"/>
        </w:rPr>
      </w:pPr>
      <w:r w:rsidRPr="0056284B">
        <w:rPr>
          <w:sz w:val="24"/>
          <w:szCs w:val="24"/>
        </w:rPr>
        <w:t>gene-set size (i.e. number of genes is the gene-set, regardless of CNV data)</w:t>
      </w:r>
    </w:p>
    <w:p w14:paraId="05D9FB77" w14:textId="77777777" w:rsidR="00160CB4" w:rsidRPr="0056284B" w:rsidRDefault="00160CB4" w:rsidP="004D79F4">
      <w:pPr>
        <w:numPr>
          <w:ilvl w:val="0"/>
          <w:numId w:val="2"/>
        </w:numPr>
        <w:spacing w:after="0" w:line="360" w:lineRule="auto"/>
        <w:rPr>
          <w:sz w:val="24"/>
          <w:szCs w:val="24"/>
        </w:rPr>
      </w:pPr>
      <w:r w:rsidRPr="0056284B">
        <w:rPr>
          <w:sz w:val="24"/>
          <w:szCs w:val="24"/>
        </w:rPr>
        <w:t>BH-FDR (</w:t>
      </w:r>
      <w:proofErr w:type="spellStart"/>
      <w:r w:rsidRPr="0056284B">
        <w:rPr>
          <w:sz w:val="24"/>
          <w:szCs w:val="24"/>
        </w:rPr>
        <w:t>Benjamini</w:t>
      </w:r>
      <w:proofErr w:type="spellEnd"/>
      <w:r w:rsidRPr="0056284B">
        <w:rPr>
          <w:sz w:val="24"/>
          <w:szCs w:val="24"/>
        </w:rPr>
        <w:t>-Hochberg False Discovery rate)</w:t>
      </w:r>
    </w:p>
    <w:p w14:paraId="1690B28A" w14:textId="77777777" w:rsidR="00160CB4" w:rsidRPr="0056284B" w:rsidRDefault="00160CB4" w:rsidP="004D79F4">
      <w:pPr>
        <w:numPr>
          <w:ilvl w:val="0"/>
          <w:numId w:val="2"/>
        </w:numPr>
        <w:spacing w:after="0" w:line="360" w:lineRule="auto"/>
        <w:rPr>
          <w:sz w:val="24"/>
          <w:szCs w:val="24"/>
        </w:rPr>
      </w:pPr>
      <w:r w:rsidRPr="0056284B">
        <w:rPr>
          <w:sz w:val="24"/>
          <w:szCs w:val="24"/>
        </w:rPr>
        <w:t xml:space="preserve">percentage of schizophrenia and control subjects with at least 1 gene, 2 genes, </w:t>
      </w:r>
      <w:proofErr w:type="spellStart"/>
      <w:r w:rsidRPr="0056284B">
        <w:rPr>
          <w:sz w:val="24"/>
          <w:szCs w:val="24"/>
        </w:rPr>
        <w:t>etc</w:t>
      </w:r>
      <w:proofErr w:type="spellEnd"/>
      <w:r w:rsidRPr="0056284B">
        <w:rPr>
          <w:sz w:val="24"/>
          <w:szCs w:val="24"/>
        </w:rPr>
        <w:t xml:space="preserve">… impacted by a CNV of the desired type (loss or gain) in the gene-set (abbreviated as </w:t>
      </w:r>
      <w:r w:rsidRPr="0056284B">
        <w:rPr>
          <w:i/>
          <w:sz w:val="24"/>
          <w:szCs w:val="24"/>
        </w:rPr>
        <w:t>SZ_g1n, SZ_g2n, … CT_g1n, …</w:t>
      </w:r>
      <w:r w:rsidRPr="0056284B">
        <w:rPr>
          <w:sz w:val="24"/>
          <w:szCs w:val="24"/>
        </w:rPr>
        <w:t>)</w:t>
      </w:r>
    </w:p>
    <w:p w14:paraId="481E1559" w14:textId="77777777" w:rsidR="00160CB4" w:rsidRPr="0056284B" w:rsidRDefault="00160CB4" w:rsidP="004D79F4">
      <w:pPr>
        <w:spacing w:after="0" w:line="360" w:lineRule="auto"/>
        <w:rPr>
          <w:sz w:val="24"/>
          <w:szCs w:val="24"/>
        </w:rPr>
      </w:pPr>
      <w:r w:rsidRPr="0056284B">
        <w:rPr>
          <w:sz w:val="24"/>
          <w:szCs w:val="24"/>
        </w:rPr>
        <w:t xml:space="preserve">Please note that, by performing simple simulation analyses, we realized that </w:t>
      </w:r>
      <w:proofErr w:type="spellStart"/>
      <w:r w:rsidRPr="0056284B">
        <w:rPr>
          <w:i/>
          <w:sz w:val="24"/>
          <w:szCs w:val="24"/>
        </w:rPr>
        <w:t>Pvalue_glm</w:t>
      </w:r>
      <w:proofErr w:type="spellEnd"/>
      <w:r w:rsidRPr="0056284B">
        <w:rPr>
          <w:sz w:val="24"/>
          <w:szCs w:val="24"/>
        </w:rPr>
        <w:t xml:space="preserve"> can be extremely over-conservative in presence of very few gene-set counts different than 0, while </w:t>
      </w:r>
      <w:proofErr w:type="spellStart"/>
      <w:r w:rsidRPr="0056284B">
        <w:rPr>
          <w:i/>
          <w:sz w:val="24"/>
          <w:szCs w:val="24"/>
        </w:rPr>
        <w:t>Pvalue_dev</w:t>
      </w:r>
      <w:proofErr w:type="spellEnd"/>
      <w:r w:rsidRPr="0056284B">
        <w:rPr>
          <w:sz w:val="24"/>
          <w:szCs w:val="24"/>
        </w:rPr>
        <w:t xml:space="preserve"> tends to be slightly under-conservative. While the two p-values tend to agree well for gene-set analysis, </w:t>
      </w:r>
      <w:proofErr w:type="spellStart"/>
      <w:r w:rsidRPr="0056284B">
        <w:rPr>
          <w:i/>
          <w:sz w:val="24"/>
          <w:szCs w:val="24"/>
        </w:rPr>
        <w:t>Pvalue_glm</w:t>
      </w:r>
      <w:proofErr w:type="spellEnd"/>
      <w:r w:rsidRPr="0056284B">
        <w:rPr>
          <w:sz w:val="24"/>
          <w:szCs w:val="24"/>
        </w:rPr>
        <w:t xml:space="preserve"> is systematically over-conservative for gene analysis since smaller counts are typically available for single genes.</w:t>
      </w:r>
    </w:p>
    <w:p w14:paraId="4525E088" w14:textId="77777777" w:rsidR="00160CB4" w:rsidRPr="0056284B" w:rsidRDefault="00160CB4" w:rsidP="004D79F4">
      <w:pPr>
        <w:spacing w:after="0" w:line="360" w:lineRule="auto"/>
        <w:rPr>
          <w:sz w:val="24"/>
          <w:szCs w:val="24"/>
        </w:rPr>
      </w:pPr>
    </w:p>
    <w:p w14:paraId="59239C25" w14:textId="77777777" w:rsidR="00160CB4" w:rsidRPr="0056284B" w:rsidRDefault="00160CB4" w:rsidP="004D79F4">
      <w:pPr>
        <w:spacing w:after="0" w:line="360" w:lineRule="auto"/>
        <w:rPr>
          <w:b/>
          <w:sz w:val="24"/>
          <w:szCs w:val="24"/>
        </w:rPr>
      </w:pPr>
      <w:r w:rsidRPr="0056284B">
        <w:rPr>
          <w:b/>
          <w:sz w:val="24"/>
          <w:szCs w:val="24"/>
        </w:rPr>
        <w:t xml:space="preserve">Gene </w:t>
      </w:r>
      <w:r>
        <w:rPr>
          <w:b/>
          <w:sz w:val="24"/>
          <w:szCs w:val="24"/>
        </w:rPr>
        <w:t>association</w:t>
      </w:r>
      <w:r w:rsidRPr="0056284B">
        <w:rPr>
          <w:b/>
          <w:sz w:val="24"/>
          <w:szCs w:val="24"/>
        </w:rPr>
        <w:t xml:space="preserve"> </w:t>
      </w:r>
      <w:r>
        <w:rPr>
          <w:b/>
          <w:sz w:val="24"/>
          <w:szCs w:val="24"/>
        </w:rPr>
        <w:t>analysis</w:t>
      </w:r>
    </w:p>
    <w:p w14:paraId="462A1002" w14:textId="77777777" w:rsidR="00160CB4" w:rsidRPr="0056284B" w:rsidRDefault="00160CB4" w:rsidP="004D79F4">
      <w:pPr>
        <w:spacing w:after="0" w:line="360" w:lineRule="auto"/>
        <w:rPr>
          <w:b/>
          <w:sz w:val="24"/>
          <w:szCs w:val="24"/>
        </w:rPr>
      </w:pPr>
      <w:r w:rsidRPr="0056284B">
        <w:rPr>
          <w:sz w:val="24"/>
          <w:szCs w:val="24"/>
        </w:rPr>
        <w:t xml:space="preserve">Subjects were restricted to the ones with at least one rare CNV. Only genes with at least a minimum number of subjects impacted by CNV were tested; this threshold was picked </w:t>
      </w:r>
      <w:r w:rsidRPr="0056284B">
        <w:rPr>
          <w:sz w:val="24"/>
          <w:szCs w:val="24"/>
        </w:rPr>
        <w:lastRenderedPageBreak/>
        <w:t>by comparing the BH-FDR to the permutation-based FDR and ensuring limited FDR inflation (permuted FDR &lt; 1.65 * BH-FDR at BH-FDR threshold = 5%) while maximizing power. For gains the threshold was set to 12 counts, while for losses it was set to 8 counts.</w:t>
      </w:r>
    </w:p>
    <w:p w14:paraId="56B4EB07" w14:textId="77777777" w:rsidR="00160CB4" w:rsidRDefault="00160CB4" w:rsidP="004D79F4">
      <w:pPr>
        <w:spacing w:after="0" w:line="360" w:lineRule="auto"/>
        <w:rPr>
          <w:b/>
          <w:sz w:val="24"/>
          <w:szCs w:val="24"/>
        </w:rPr>
      </w:pPr>
    </w:p>
    <w:p w14:paraId="75A93E43" w14:textId="77777777" w:rsidR="00160CB4" w:rsidRPr="0056284B" w:rsidRDefault="00160CB4" w:rsidP="004D79F4">
      <w:pPr>
        <w:spacing w:after="0" w:line="360" w:lineRule="auto"/>
        <w:rPr>
          <w:sz w:val="24"/>
          <w:szCs w:val="24"/>
        </w:rPr>
      </w:pPr>
      <w:r w:rsidRPr="0056284B">
        <w:rPr>
          <w:sz w:val="24"/>
          <w:szCs w:val="24"/>
        </w:rPr>
        <w:t xml:space="preserve">For each gene, we fit the following logistic regression model (as implemented by the R function </w:t>
      </w:r>
      <w:proofErr w:type="spellStart"/>
      <w:r w:rsidRPr="0056284B">
        <w:rPr>
          <w:i/>
          <w:sz w:val="24"/>
          <w:szCs w:val="24"/>
        </w:rPr>
        <w:t>glm</w:t>
      </w:r>
      <w:proofErr w:type="spellEnd"/>
      <w:r w:rsidRPr="0056284B">
        <w:rPr>
          <w:sz w:val="24"/>
          <w:szCs w:val="24"/>
        </w:rPr>
        <w:t xml:space="preserve"> of the </w:t>
      </w:r>
      <w:r w:rsidRPr="0056284B">
        <w:rPr>
          <w:i/>
          <w:sz w:val="24"/>
          <w:szCs w:val="24"/>
        </w:rPr>
        <w:t>stats</w:t>
      </w:r>
      <w:r w:rsidRPr="0056284B">
        <w:rPr>
          <w:sz w:val="24"/>
          <w:szCs w:val="24"/>
        </w:rPr>
        <w:t xml:space="preserve"> package), where subjects are statistical sampling units:</w:t>
      </w:r>
    </w:p>
    <w:p w14:paraId="78C67E8E" w14:textId="77777777" w:rsidR="00160CB4" w:rsidRPr="0056284B" w:rsidRDefault="00160CB4" w:rsidP="004D79F4">
      <w:pPr>
        <w:spacing w:after="0" w:line="360" w:lineRule="auto"/>
        <w:rPr>
          <w:i/>
          <w:sz w:val="24"/>
          <w:szCs w:val="24"/>
        </w:rPr>
      </w:pPr>
      <w:proofErr w:type="gramStart"/>
      <w:r w:rsidRPr="0056284B">
        <w:rPr>
          <w:i/>
          <w:sz w:val="24"/>
          <w:szCs w:val="24"/>
        </w:rPr>
        <w:t>y</w:t>
      </w:r>
      <w:proofErr w:type="gramEnd"/>
      <w:r w:rsidRPr="0056284B">
        <w:rPr>
          <w:i/>
          <w:sz w:val="24"/>
          <w:szCs w:val="24"/>
        </w:rPr>
        <w:t xml:space="preserve"> ~ covariates + gene</w:t>
      </w:r>
    </w:p>
    <w:p w14:paraId="71F21547" w14:textId="77777777" w:rsidR="00160CB4" w:rsidRPr="0056284B" w:rsidRDefault="00160CB4" w:rsidP="004D79F4">
      <w:pPr>
        <w:spacing w:after="0" w:line="360" w:lineRule="auto"/>
        <w:rPr>
          <w:sz w:val="24"/>
          <w:szCs w:val="24"/>
        </w:rPr>
      </w:pPr>
      <w:r w:rsidRPr="0056284B">
        <w:rPr>
          <w:sz w:val="24"/>
          <w:szCs w:val="24"/>
        </w:rPr>
        <w:t>Where:</w:t>
      </w:r>
    </w:p>
    <w:p w14:paraId="6F274332" w14:textId="77777777" w:rsidR="00160CB4" w:rsidRPr="0056284B" w:rsidRDefault="00160CB4" w:rsidP="004D79F4">
      <w:pPr>
        <w:numPr>
          <w:ilvl w:val="0"/>
          <w:numId w:val="1"/>
        </w:numPr>
        <w:spacing w:after="0" w:line="360" w:lineRule="auto"/>
        <w:rPr>
          <w:sz w:val="24"/>
          <w:szCs w:val="24"/>
        </w:rPr>
      </w:pPr>
      <w:r w:rsidRPr="0056284B">
        <w:rPr>
          <w:i/>
          <w:sz w:val="24"/>
          <w:szCs w:val="24"/>
        </w:rPr>
        <w:t>y</w:t>
      </w:r>
      <w:r w:rsidRPr="0056284B">
        <w:rPr>
          <w:sz w:val="24"/>
          <w:szCs w:val="24"/>
        </w:rPr>
        <w:t xml:space="preserve"> is the dichotomous outcome variable (schizophrenia = 1, control = 0)</w:t>
      </w:r>
    </w:p>
    <w:p w14:paraId="5049BF7D" w14:textId="77777777" w:rsidR="00160CB4" w:rsidRPr="0056284B" w:rsidRDefault="00160CB4" w:rsidP="004D79F4">
      <w:pPr>
        <w:numPr>
          <w:ilvl w:val="0"/>
          <w:numId w:val="1"/>
        </w:numPr>
        <w:spacing w:after="0" w:line="360" w:lineRule="auto"/>
        <w:rPr>
          <w:sz w:val="24"/>
          <w:szCs w:val="24"/>
        </w:rPr>
      </w:pPr>
      <w:r w:rsidRPr="0056284B">
        <w:rPr>
          <w:i/>
          <w:sz w:val="24"/>
          <w:szCs w:val="24"/>
        </w:rPr>
        <w:t>covariates</w:t>
      </w:r>
      <w:r w:rsidRPr="0056284B">
        <w:rPr>
          <w:sz w:val="24"/>
          <w:szCs w:val="24"/>
        </w:rPr>
        <w:t xml:space="preserve"> is the set of variables used as covariates also in the genome-wide burden and </w:t>
      </w:r>
      <w:r w:rsidRPr="00370E43">
        <w:rPr>
          <w:sz w:val="24"/>
          <w:szCs w:val="24"/>
        </w:rPr>
        <w:t>breakpoint</w:t>
      </w:r>
      <w:r w:rsidRPr="0056284B">
        <w:rPr>
          <w:sz w:val="24"/>
          <w:szCs w:val="24"/>
        </w:rPr>
        <w:t xml:space="preserve"> association analysis (sex, genotyping platform, CNV metric, and CNV associated principal components)</w:t>
      </w:r>
    </w:p>
    <w:p w14:paraId="3843EEA9" w14:textId="77777777" w:rsidR="00160CB4" w:rsidRPr="0056284B" w:rsidRDefault="00160CB4" w:rsidP="004D79F4">
      <w:pPr>
        <w:numPr>
          <w:ilvl w:val="0"/>
          <w:numId w:val="1"/>
        </w:numPr>
        <w:spacing w:after="0" w:line="360" w:lineRule="auto"/>
        <w:rPr>
          <w:sz w:val="24"/>
          <w:szCs w:val="24"/>
        </w:rPr>
      </w:pPr>
      <w:r w:rsidRPr="0056284B">
        <w:rPr>
          <w:i/>
          <w:sz w:val="24"/>
          <w:szCs w:val="24"/>
        </w:rPr>
        <w:t>gene</w:t>
      </w:r>
      <w:r w:rsidRPr="0056284B">
        <w:rPr>
          <w:sz w:val="24"/>
          <w:szCs w:val="24"/>
        </w:rPr>
        <w:t xml:space="preserve"> is the binary indicator for the subject having or not having a CNV of the desired type (loss or gain) mapped to the gene</w:t>
      </w:r>
    </w:p>
    <w:p w14:paraId="2127917A" w14:textId="77777777" w:rsidR="00160CB4" w:rsidRPr="0056284B" w:rsidRDefault="00160CB4" w:rsidP="004D79F4">
      <w:pPr>
        <w:spacing w:after="0" w:line="360" w:lineRule="auto"/>
        <w:rPr>
          <w:sz w:val="24"/>
          <w:szCs w:val="24"/>
        </w:rPr>
      </w:pPr>
      <w:r w:rsidRPr="0056284B">
        <w:rPr>
          <w:sz w:val="24"/>
          <w:szCs w:val="24"/>
        </w:rPr>
        <w:t xml:space="preserve">The gene burden was assessed by performing a chi-square deviance test (as implemented by the R function </w:t>
      </w:r>
      <w:proofErr w:type="spellStart"/>
      <w:r w:rsidRPr="0056284B">
        <w:rPr>
          <w:i/>
          <w:sz w:val="24"/>
          <w:szCs w:val="24"/>
        </w:rPr>
        <w:t>anova.glm</w:t>
      </w:r>
      <w:proofErr w:type="spellEnd"/>
      <w:r w:rsidRPr="0056284B">
        <w:rPr>
          <w:sz w:val="24"/>
          <w:szCs w:val="24"/>
        </w:rPr>
        <w:t xml:space="preserve"> of the </w:t>
      </w:r>
      <w:r w:rsidRPr="0056284B">
        <w:rPr>
          <w:i/>
          <w:sz w:val="24"/>
          <w:szCs w:val="24"/>
        </w:rPr>
        <w:t>stats</w:t>
      </w:r>
      <w:r w:rsidRPr="0056284B">
        <w:rPr>
          <w:sz w:val="24"/>
          <w:szCs w:val="24"/>
        </w:rPr>
        <w:t xml:space="preserve"> package) comparing these two regression models:</w:t>
      </w:r>
    </w:p>
    <w:p w14:paraId="0604C51F" w14:textId="77777777" w:rsidR="00160CB4" w:rsidRPr="0056284B" w:rsidRDefault="00160CB4" w:rsidP="004D79F4">
      <w:pPr>
        <w:numPr>
          <w:ilvl w:val="0"/>
          <w:numId w:val="1"/>
        </w:numPr>
        <w:spacing w:after="0" w:line="360" w:lineRule="auto"/>
        <w:rPr>
          <w:i/>
          <w:sz w:val="24"/>
          <w:szCs w:val="24"/>
        </w:rPr>
      </w:pPr>
      <w:r w:rsidRPr="0056284B">
        <w:rPr>
          <w:i/>
          <w:sz w:val="24"/>
          <w:szCs w:val="24"/>
        </w:rPr>
        <w:t>y ~ covariates</w:t>
      </w:r>
    </w:p>
    <w:p w14:paraId="000AFAE6" w14:textId="77777777" w:rsidR="00160CB4" w:rsidRPr="0056284B" w:rsidRDefault="00160CB4" w:rsidP="004D79F4">
      <w:pPr>
        <w:numPr>
          <w:ilvl w:val="0"/>
          <w:numId w:val="1"/>
        </w:numPr>
        <w:spacing w:after="0" w:line="360" w:lineRule="auto"/>
        <w:rPr>
          <w:sz w:val="24"/>
          <w:szCs w:val="24"/>
        </w:rPr>
      </w:pPr>
      <w:r w:rsidRPr="0056284B">
        <w:rPr>
          <w:i/>
          <w:sz w:val="24"/>
          <w:szCs w:val="24"/>
        </w:rPr>
        <w:t>y ~ covariates + gene</w:t>
      </w:r>
    </w:p>
    <w:p w14:paraId="40480BB7" w14:textId="77777777" w:rsidR="00160CB4" w:rsidRPr="0056284B" w:rsidRDefault="00160CB4" w:rsidP="004D79F4">
      <w:pPr>
        <w:spacing w:after="0" w:line="360" w:lineRule="auto"/>
        <w:rPr>
          <w:sz w:val="24"/>
          <w:szCs w:val="24"/>
        </w:rPr>
      </w:pPr>
      <w:r>
        <w:rPr>
          <w:sz w:val="24"/>
          <w:szCs w:val="24"/>
        </w:rPr>
        <w:t>Genome wide correction for multiple testing was determined as described in the supplementary material.</w:t>
      </w:r>
    </w:p>
    <w:p w14:paraId="26F6543C" w14:textId="77777777" w:rsidR="00160CB4" w:rsidRDefault="00160CB4" w:rsidP="004D79F4">
      <w:pPr>
        <w:spacing w:after="0" w:line="360" w:lineRule="auto"/>
        <w:rPr>
          <w:b/>
          <w:sz w:val="24"/>
          <w:szCs w:val="24"/>
        </w:rPr>
      </w:pPr>
    </w:p>
    <w:p w14:paraId="530A405C" w14:textId="77777777" w:rsidR="00160CB4" w:rsidRPr="00EF6D48" w:rsidRDefault="00160CB4" w:rsidP="004D79F4">
      <w:pPr>
        <w:spacing w:after="0" w:line="360" w:lineRule="auto"/>
        <w:rPr>
          <w:b/>
          <w:sz w:val="24"/>
          <w:szCs w:val="24"/>
        </w:rPr>
      </w:pPr>
      <w:r w:rsidRPr="00EF6D48">
        <w:rPr>
          <w:b/>
          <w:sz w:val="24"/>
          <w:szCs w:val="24"/>
        </w:rPr>
        <w:t>Experimental Validation of CNV calls by digital droplet PCR</w:t>
      </w:r>
    </w:p>
    <w:p w14:paraId="4B53FCF6" w14:textId="53F9D7E1" w:rsidR="00160CB4" w:rsidRDefault="00160CB4" w:rsidP="004D79F4">
      <w:pPr>
        <w:pStyle w:val="PlainText"/>
        <w:spacing w:line="360" w:lineRule="auto"/>
        <w:rPr>
          <w:sz w:val="24"/>
          <w:szCs w:val="24"/>
        </w:rPr>
      </w:pPr>
      <w:r>
        <w:rPr>
          <w:sz w:val="24"/>
          <w:szCs w:val="24"/>
        </w:rPr>
        <w:t>For 6 novel candidate loci that were identified in this study, we sought to confirm CNV calling accuracy by experimental validation of CNV calls in a subset of study samples. W</w:t>
      </w:r>
      <w:r w:rsidRPr="00375686">
        <w:rPr>
          <w:sz w:val="24"/>
          <w:szCs w:val="24"/>
        </w:rPr>
        <w:t>ithin each association peak we a defined a segment</w:t>
      </w:r>
      <w:r>
        <w:rPr>
          <w:sz w:val="24"/>
          <w:szCs w:val="24"/>
        </w:rPr>
        <w:t xml:space="preserve"> was defined</w:t>
      </w:r>
      <w:r w:rsidRPr="00375686">
        <w:rPr>
          <w:sz w:val="24"/>
          <w:szCs w:val="24"/>
        </w:rPr>
        <w:t xml:space="preserve"> that overlapped a majority of calls. Appropriate digital droplet assays were then selected from the </w:t>
      </w:r>
      <w:proofErr w:type="spellStart"/>
      <w:r w:rsidRPr="00375686">
        <w:rPr>
          <w:sz w:val="24"/>
          <w:szCs w:val="24"/>
        </w:rPr>
        <w:t>BioRad</w:t>
      </w:r>
      <w:proofErr w:type="spellEnd"/>
      <w:r w:rsidRPr="00375686">
        <w:rPr>
          <w:sz w:val="24"/>
          <w:szCs w:val="24"/>
        </w:rPr>
        <w:t xml:space="preserve"> catalog. A single FAM-labeled probe was designed for </w:t>
      </w:r>
      <w:r w:rsidRPr="008E763A">
        <w:rPr>
          <w:i/>
          <w:sz w:val="24"/>
          <w:szCs w:val="24"/>
        </w:rPr>
        <w:t>DMRT1</w:t>
      </w:r>
      <w:r w:rsidRPr="00375686">
        <w:rPr>
          <w:sz w:val="24"/>
          <w:szCs w:val="24"/>
        </w:rPr>
        <w:t xml:space="preserve">, </w:t>
      </w:r>
      <w:r w:rsidRPr="008E763A">
        <w:rPr>
          <w:i/>
          <w:sz w:val="24"/>
          <w:szCs w:val="24"/>
        </w:rPr>
        <w:t>ZMYM5</w:t>
      </w:r>
      <w:r w:rsidRPr="00375686">
        <w:rPr>
          <w:sz w:val="24"/>
          <w:szCs w:val="24"/>
        </w:rPr>
        <w:t xml:space="preserve">, </w:t>
      </w:r>
      <w:r w:rsidRPr="008E763A">
        <w:rPr>
          <w:i/>
          <w:sz w:val="24"/>
          <w:szCs w:val="24"/>
        </w:rPr>
        <w:t>ZNF92</w:t>
      </w:r>
      <w:r w:rsidRPr="00375686">
        <w:rPr>
          <w:sz w:val="24"/>
          <w:szCs w:val="24"/>
        </w:rPr>
        <w:t xml:space="preserve">, </w:t>
      </w:r>
      <w:r w:rsidRPr="008E763A">
        <w:rPr>
          <w:i/>
          <w:sz w:val="24"/>
          <w:szCs w:val="24"/>
        </w:rPr>
        <w:lastRenderedPageBreak/>
        <w:t>MAGEA11</w:t>
      </w:r>
      <w:r w:rsidRPr="00375686">
        <w:rPr>
          <w:sz w:val="24"/>
          <w:szCs w:val="24"/>
        </w:rPr>
        <w:t xml:space="preserve"> and Distal Xq28. Because</w:t>
      </w:r>
      <w:r>
        <w:rPr>
          <w:sz w:val="24"/>
          <w:szCs w:val="24"/>
        </w:rPr>
        <w:t xml:space="preserve"> some</w:t>
      </w:r>
      <w:r w:rsidRPr="00375686">
        <w:rPr>
          <w:sz w:val="24"/>
          <w:szCs w:val="24"/>
        </w:rPr>
        <w:t xml:space="preserve"> deletions</w:t>
      </w:r>
      <w:r>
        <w:rPr>
          <w:sz w:val="24"/>
          <w:szCs w:val="24"/>
        </w:rPr>
        <w:t xml:space="preserve"> of the </w:t>
      </w:r>
      <w:r w:rsidRPr="00225728">
        <w:rPr>
          <w:i/>
          <w:sz w:val="24"/>
          <w:szCs w:val="24"/>
        </w:rPr>
        <w:t>VPS13B</w:t>
      </w:r>
      <w:r>
        <w:rPr>
          <w:sz w:val="24"/>
          <w:szCs w:val="24"/>
        </w:rPr>
        <w:t xml:space="preserve"> gene were</w:t>
      </w:r>
      <w:r w:rsidRPr="00375686">
        <w:rPr>
          <w:sz w:val="24"/>
          <w:szCs w:val="24"/>
        </w:rPr>
        <w:t xml:space="preserve"> non-overlapping, two different probes were selected for this locus.</w:t>
      </w:r>
      <w:r>
        <w:rPr>
          <w:sz w:val="24"/>
          <w:szCs w:val="24"/>
        </w:rPr>
        <w:t xml:space="preserve"> CNV calls (up to a maximum of </w:t>
      </w:r>
      <w:r w:rsidRPr="00375686">
        <w:rPr>
          <w:sz w:val="24"/>
          <w:szCs w:val="24"/>
        </w:rPr>
        <w:t>17) were selected from the core target region. Probe details</w:t>
      </w:r>
      <w:r>
        <w:rPr>
          <w:sz w:val="24"/>
          <w:szCs w:val="24"/>
        </w:rPr>
        <w:t>, CNV calls</w:t>
      </w:r>
      <w:r w:rsidRPr="00375686">
        <w:rPr>
          <w:sz w:val="24"/>
          <w:szCs w:val="24"/>
        </w:rPr>
        <w:t xml:space="preserve"> and validation results can be found in </w:t>
      </w:r>
      <w:r w:rsidR="00225728" w:rsidRPr="00225728">
        <w:rPr>
          <w:b/>
          <w:sz w:val="24"/>
          <w:szCs w:val="24"/>
        </w:rPr>
        <w:t>Supplementary T</w:t>
      </w:r>
      <w:r w:rsidRPr="00225728">
        <w:rPr>
          <w:b/>
          <w:sz w:val="24"/>
          <w:szCs w:val="24"/>
        </w:rPr>
        <w:t>able 5</w:t>
      </w:r>
      <w:r>
        <w:rPr>
          <w:sz w:val="24"/>
          <w:szCs w:val="24"/>
        </w:rPr>
        <w:t>. Study s</w:t>
      </w:r>
      <w:r w:rsidRPr="00375686">
        <w:rPr>
          <w:sz w:val="24"/>
          <w:szCs w:val="24"/>
        </w:rPr>
        <w:t>amples were then obtained from</w:t>
      </w:r>
      <w:r>
        <w:rPr>
          <w:sz w:val="24"/>
          <w:szCs w:val="24"/>
        </w:rPr>
        <w:t xml:space="preserve"> two studies (Sweden and CLOZ</w:t>
      </w:r>
      <w:r w:rsidRPr="00EF6D48">
        <w:rPr>
          <w:sz w:val="24"/>
          <w:szCs w:val="24"/>
        </w:rPr>
        <w:t xml:space="preserve">UK) and 4 population control samples were obtained from </w:t>
      </w:r>
      <w:proofErr w:type="spellStart"/>
      <w:r w:rsidRPr="00EF6D48">
        <w:rPr>
          <w:sz w:val="24"/>
          <w:szCs w:val="24"/>
        </w:rPr>
        <w:t>Coriell</w:t>
      </w:r>
      <w:proofErr w:type="spellEnd"/>
      <w:r w:rsidRPr="00EF6D48">
        <w:rPr>
          <w:sz w:val="24"/>
          <w:szCs w:val="24"/>
        </w:rPr>
        <w:t xml:space="preserve"> Cell repositories (ND00745, ND01936, ND00689, ND01317) to be used as negative controls for </w:t>
      </w:r>
      <w:proofErr w:type="spellStart"/>
      <w:r w:rsidRPr="00EF6D48">
        <w:rPr>
          <w:sz w:val="24"/>
          <w:szCs w:val="24"/>
        </w:rPr>
        <w:t>ddPCR</w:t>
      </w:r>
      <w:proofErr w:type="spellEnd"/>
      <w:r w:rsidRPr="00EF6D48">
        <w:rPr>
          <w:sz w:val="24"/>
          <w:szCs w:val="24"/>
        </w:rPr>
        <w:t xml:space="preserve"> assays. </w:t>
      </w:r>
      <w:proofErr w:type="spellStart"/>
      <w:r w:rsidRPr="00EF6D48">
        <w:rPr>
          <w:sz w:val="24"/>
          <w:szCs w:val="24"/>
        </w:rPr>
        <w:t>EcoRI</w:t>
      </w:r>
      <w:proofErr w:type="spellEnd"/>
      <w:r w:rsidRPr="00EF6D48">
        <w:rPr>
          <w:sz w:val="24"/>
          <w:szCs w:val="24"/>
        </w:rPr>
        <w:t xml:space="preserve"> digested samples (10 ng of genomic DNA) were analyzed in triplicate by </w:t>
      </w:r>
      <w:proofErr w:type="spellStart"/>
      <w:r w:rsidRPr="00EF6D48">
        <w:rPr>
          <w:sz w:val="24"/>
          <w:szCs w:val="24"/>
        </w:rPr>
        <w:t>ddPCR</w:t>
      </w:r>
      <w:proofErr w:type="spellEnd"/>
      <w:r w:rsidRPr="00EF6D48">
        <w:rPr>
          <w:sz w:val="24"/>
          <w:szCs w:val="24"/>
        </w:rPr>
        <w:t xml:space="preserve"> using the Fam-labeled CNV probe and HEX-labeled reference probe M0005 RPP30-HEX </w:t>
      </w:r>
      <w:r w:rsidR="00FE1C96">
        <w:rPr>
          <w:sz w:val="24"/>
          <w:szCs w:val="24"/>
        </w:rPr>
        <w:t>(</w:t>
      </w:r>
      <w:r w:rsidR="005C6B6F" w:rsidRPr="003E6F70">
        <w:rPr>
          <w:b/>
          <w:sz w:val="24"/>
          <w:szCs w:val="24"/>
        </w:rPr>
        <w:t>Supplementary Table</w:t>
      </w:r>
      <w:r w:rsidR="00FE1C96" w:rsidRPr="003E6F70">
        <w:rPr>
          <w:b/>
          <w:sz w:val="24"/>
          <w:szCs w:val="24"/>
        </w:rPr>
        <w:t xml:space="preserve"> 5</w:t>
      </w:r>
      <w:r w:rsidR="00FE1C96">
        <w:rPr>
          <w:sz w:val="24"/>
          <w:szCs w:val="24"/>
        </w:rPr>
        <w:t xml:space="preserve">) </w:t>
      </w:r>
      <w:r w:rsidRPr="00EF6D48">
        <w:rPr>
          <w:sz w:val="24"/>
          <w:szCs w:val="24"/>
        </w:rPr>
        <w:t xml:space="preserve">in the UCSD CFAR Genomics &amp; Sequencing Core. PCR droplets were generated using a Bio-Rad QX100 Droplet Generator, </w:t>
      </w:r>
      <w:proofErr w:type="gramStart"/>
      <w:r w:rsidRPr="00EF6D48">
        <w:rPr>
          <w:sz w:val="24"/>
          <w:szCs w:val="24"/>
        </w:rPr>
        <w:t>then</w:t>
      </w:r>
      <w:proofErr w:type="gramEnd"/>
      <w:r w:rsidRPr="00EF6D48">
        <w:rPr>
          <w:sz w:val="24"/>
          <w:szCs w:val="24"/>
        </w:rPr>
        <w:t xml:space="preserve"> quanti</w:t>
      </w:r>
      <w:r w:rsidR="005C6B6F">
        <w:rPr>
          <w:sz w:val="24"/>
          <w:szCs w:val="24"/>
        </w:rPr>
        <w:t>tative</w:t>
      </w:r>
      <w:r w:rsidRPr="00EF6D48">
        <w:rPr>
          <w:sz w:val="24"/>
          <w:szCs w:val="24"/>
        </w:rPr>
        <w:t xml:space="preserve"> PCR was performed using the </w:t>
      </w:r>
      <w:proofErr w:type="spellStart"/>
      <w:r w:rsidRPr="00EF6D48">
        <w:rPr>
          <w:sz w:val="24"/>
          <w:szCs w:val="24"/>
        </w:rPr>
        <w:t>GeneAmp</w:t>
      </w:r>
      <w:proofErr w:type="spellEnd"/>
      <w:r w:rsidRPr="00EF6D48">
        <w:rPr>
          <w:sz w:val="24"/>
          <w:szCs w:val="24"/>
        </w:rPr>
        <w:t xml:space="preserve"> PCR system 9700 (Applied Biosystems) instrument according to manufacturer’s protocols (40 cycles at 94°C for 30 sec and 60°C for 1 min). PCR droplets were read &amp; analyzed on Bio-Rad QX100 Droplet Reader with </w:t>
      </w:r>
      <w:proofErr w:type="spellStart"/>
      <w:r w:rsidRPr="00EF6D48">
        <w:rPr>
          <w:sz w:val="24"/>
          <w:szCs w:val="24"/>
        </w:rPr>
        <w:t>QuantaSoft</w:t>
      </w:r>
      <w:proofErr w:type="spellEnd"/>
      <w:r w:rsidRPr="00EF6D48">
        <w:rPr>
          <w:sz w:val="24"/>
          <w:szCs w:val="24"/>
        </w:rPr>
        <w:t xml:space="preserve"> </w:t>
      </w:r>
      <w:r w:rsidRPr="006E3DCF">
        <w:rPr>
          <w:sz w:val="24"/>
          <w:szCs w:val="24"/>
        </w:rPr>
        <w:t>software.</w:t>
      </w:r>
    </w:p>
    <w:p w14:paraId="701C46A6" w14:textId="77777777" w:rsidR="00160CB4" w:rsidRPr="00841199" w:rsidRDefault="00160CB4" w:rsidP="00160CB4">
      <w:pPr>
        <w:pStyle w:val="PlainText"/>
        <w:spacing w:line="360" w:lineRule="auto"/>
        <w:rPr>
          <w:sz w:val="24"/>
          <w:szCs w:val="24"/>
        </w:rPr>
      </w:pPr>
    </w:p>
    <w:p w14:paraId="07CF53FB" w14:textId="52D736DA" w:rsidR="00160CB4" w:rsidRPr="00841199" w:rsidRDefault="00A30034" w:rsidP="00160CB4">
      <w:pPr>
        <w:pStyle w:val="EndNoteBibliographyTitle"/>
        <w:jc w:val="left"/>
        <w:rPr>
          <w:b/>
          <w:sz w:val="24"/>
          <w:szCs w:val="24"/>
        </w:rPr>
      </w:pPr>
      <w:r w:rsidRPr="003E6F70">
        <w:rPr>
          <w:b/>
          <w:sz w:val="24"/>
          <w:szCs w:val="24"/>
        </w:rPr>
        <w:t>Methods</w:t>
      </w:r>
      <w:r>
        <w:rPr>
          <w:sz w:val="24"/>
          <w:szCs w:val="24"/>
        </w:rPr>
        <w:t xml:space="preserve"> </w:t>
      </w:r>
      <w:r w:rsidR="00160CB4" w:rsidRPr="00841199">
        <w:rPr>
          <w:sz w:val="24"/>
          <w:szCs w:val="24"/>
        </w:rPr>
        <w:fldChar w:fldCharType="begin"/>
      </w:r>
      <w:r w:rsidR="00160CB4" w:rsidRPr="00841199">
        <w:rPr>
          <w:sz w:val="24"/>
          <w:szCs w:val="24"/>
        </w:rPr>
        <w:instrText xml:space="preserve"> ADDIN EN.REFLIST </w:instrText>
      </w:r>
      <w:r w:rsidR="00160CB4" w:rsidRPr="00841199">
        <w:rPr>
          <w:sz w:val="24"/>
          <w:szCs w:val="24"/>
        </w:rPr>
        <w:fldChar w:fldCharType="separate"/>
      </w:r>
      <w:r w:rsidR="00160CB4" w:rsidRPr="00841199">
        <w:rPr>
          <w:b/>
          <w:sz w:val="24"/>
          <w:szCs w:val="24"/>
        </w:rPr>
        <w:t>References</w:t>
      </w:r>
    </w:p>
    <w:p w14:paraId="37D57975" w14:textId="77777777" w:rsidR="00160CB4" w:rsidRPr="00841199" w:rsidRDefault="00160CB4" w:rsidP="00160CB4">
      <w:pPr>
        <w:pStyle w:val="EndNoteBibliographyTitle"/>
        <w:rPr>
          <w:sz w:val="24"/>
          <w:szCs w:val="24"/>
        </w:rPr>
      </w:pPr>
    </w:p>
    <w:p w14:paraId="13A15CF7" w14:textId="77777777" w:rsidR="00160CB4" w:rsidRPr="00841199" w:rsidRDefault="00160CB4" w:rsidP="00160CB4">
      <w:pPr>
        <w:pStyle w:val="EndNoteBibliography"/>
        <w:spacing w:after="0"/>
        <w:ind w:left="720" w:hanging="720"/>
        <w:rPr>
          <w:sz w:val="24"/>
          <w:szCs w:val="24"/>
        </w:rPr>
      </w:pPr>
      <w:r w:rsidRPr="00841199">
        <w:rPr>
          <w:sz w:val="24"/>
          <w:szCs w:val="24"/>
        </w:rPr>
        <w:t>37.</w:t>
      </w:r>
      <w:r w:rsidRPr="00841199">
        <w:rPr>
          <w:sz w:val="24"/>
          <w:szCs w:val="24"/>
        </w:rPr>
        <w:tab/>
        <w:t xml:space="preserve">Schizophrenia Working Group of the Psychiatric Genomics, C. Biological insights from 108 schizophrenia-associated genetic loci. </w:t>
      </w:r>
      <w:r w:rsidRPr="00841199">
        <w:rPr>
          <w:i/>
          <w:sz w:val="24"/>
          <w:szCs w:val="24"/>
        </w:rPr>
        <w:t>Nature</w:t>
      </w:r>
      <w:r w:rsidRPr="00841199">
        <w:rPr>
          <w:sz w:val="24"/>
          <w:szCs w:val="24"/>
        </w:rPr>
        <w:t xml:space="preserve"> </w:t>
      </w:r>
      <w:r w:rsidRPr="00841199">
        <w:rPr>
          <w:b/>
          <w:sz w:val="24"/>
          <w:szCs w:val="24"/>
        </w:rPr>
        <w:t>511</w:t>
      </w:r>
      <w:r w:rsidRPr="00841199">
        <w:rPr>
          <w:sz w:val="24"/>
          <w:szCs w:val="24"/>
        </w:rPr>
        <w:t>, 421-7 (2014).</w:t>
      </w:r>
    </w:p>
    <w:p w14:paraId="307832F1" w14:textId="77777777" w:rsidR="00160CB4" w:rsidRPr="00841199" w:rsidRDefault="00160CB4" w:rsidP="00160CB4">
      <w:pPr>
        <w:pStyle w:val="EndNoteBibliography"/>
        <w:spacing w:after="0"/>
        <w:ind w:left="720" w:hanging="720"/>
        <w:rPr>
          <w:sz w:val="24"/>
          <w:szCs w:val="24"/>
        </w:rPr>
      </w:pPr>
      <w:r w:rsidRPr="00841199">
        <w:rPr>
          <w:sz w:val="24"/>
          <w:szCs w:val="24"/>
        </w:rPr>
        <w:t>38.</w:t>
      </w:r>
      <w:r w:rsidRPr="00841199">
        <w:rPr>
          <w:sz w:val="24"/>
          <w:szCs w:val="24"/>
        </w:rPr>
        <w:tab/>
        <w:t>Wang, K.</w:t>
      </w:r>
      <w:r w:rsidRPr="00841199">
        <w:rPr>
          <w:i/>
          <w:sz w:val="24"/>
          <w:szCs w:val="24"/>
        </w:rPr>
        <w:t xml:space="preserve"> et al.</w:t>
      </w:r>
      <w:r w:rsidRPr="00841199">
        <w:rPr>
          <w:sz w:val="24"/>
          <w:szCs w:val="24"/>
        </w:rPr>
        <w:t xml:space="preserve"> PennCNV: an integrated hidden Markov model designed for high-resolution copy number variation detection in whole-genome SNP genotyping data. </w:t>
      </w:r>
      <w:r w:rsidRPr="00841199">
        <w:rPr>
          <w:i/>
          <w:sz w:val="24"/>
          <w:szCs w:val="24"/>
        </w:rPr>
        <w:t>Genome Res</w:t>
      </w:r>
      <w:r w:rsidRPr="00841199">
        <w:rPr>
          <w:sz w:val="24"/>
          <w:szCs w:val="24"/>
        </w:rPr>
        <w:t xml:space="preserve"> </w:t>
      </w:r>
      <w:r w:rsidRPr="00841199">
        <w:rPr>
          <w:b/>
          <w:sz w:val="24"/>
          <w:szCs w:val="24"/>
        </w:rPr>
        <w:t>17</w:t>
      </w:r>
      <w:r w:rsidRPr="00841199">
        <w:rPr>
          <w:sz w:val="24"/>
          <w:szCs w:val="24"/>
        </w:rPr>
        <w:t>, 1665-74 (2007).</w:t>
      </w:r>
    </w:p>
    <w:p w14:paraId="0E471EC5" w14:textId="77777777" w:rsidR="00160CB4" w:rsidRPr="00841199" w:rsidRDefault="00160CB4" w:rsidP="00160CB4">
      <w:pPr>
        <w:pStyle w:val="EndNoteBibliography"/>
        <w:spacing w:after="0"/>
        <w:ind w:left="720" w:hanging="720"/>
        <w:rPr>
          <w:sz w:val="24"/>
          <w:szCs w:val="24"/>
        </w:rPr>
      </w:pPr>
      <w:r w:rsidRPr="00841199">
        <w:rPr>
          <w:sz w:val="24"/>
          <w:szCs w:val="24"/>
        </w:rPr>
        <w:t>39.</w:t>
      </w:r>
      <w:r w:rsidRPr="00841199">
        <w:rPr>
          <w:sz w:val="24"/>
          <w:szCs w:val="24"/>
        </w:rPr>
        <w:tab/>
        <w:t>Pinto, D.</w:t>
      </w:r>
      <w:r w:rsidRPr="00841199">
        <w:rPr>
          <w:i/>
          <w:sz w:val="24"/>
          <w:szCs w:val="24"/>
        </w:rPr>
        <w:t xml:space="preserve"> et al.</w:t>
      </w:r>
      <w:r w:rsidRPr="00841199">
        <w:rPr>
          <w:sz w:val="24"/>
          <w:szCs w:val="24"/>
        </w:rPr>
        <w:t xml:space="preserve"> Functional impact of global rare copy number variation in autism spectrum disorders. </w:t>
      </w:r>
      <w:r w:rsidRPr="00841199">
        <w:rPr>
          <w:i/>
          <w:sz w:val="24"/>
          <w:szCs w:val="24"/>
        </w:rPr>
        <w:t>Nature</w:t>
      </w:r>
      <w:r w:rsidRPr="00841199">
        <w:rPr>
          <w:sz w:val="24"/>
          <w:szCs w:val="24"/>
        </w:rPr>
        <w:t xml:space="preserve"> </w:t>
      </w:r>
      <w:r w:rsidRPr="00841199">
        <w:rPr>
          <w:b/>
          <w:sz w:val="24"/>
          <w:szCs w:val="24"/>
        </w:rPr>
        <w:t>466</w:t>
      </w:r>
      <w:r w:rsidRPr="00841199">
        <w:rPr>
          <w:sz w:val="24"/>
          <w:szCs w:val="24"/>
        </w:rPr>
        <w:t>, 368-72 (2010).</w:t>
      </w:r>
    </w:p>
    <w:p w14:paraId="59742F86" w14:textId="77777777" w:rsidR="00160CB4" w:rsidRPr="00841199" w:rsidRDefault="00160CB4" w:rsidP="00160CB4">
      <w:pPr>
        <w:pStyle w:val="EndNoteBibliography"/>
        <w:spacing w:after="0"/>
        <w:ind w:left="720" w:hanging="720"/>
        <w:rPr>
          <w:sz w:val="24"/>
          <w:szCs w:val="24"/>
        </w:rPr>
      </w:pPr>
      <w:r w:rsidRPr="00841199">
        <w:rPr>
          <w:sz w:val="24"/>
          <w:szCs w:val="24"/>
        </w:rPr>
        <w:t>40.</w:t>
      </w:r>
      <w:r w:rsidRPr="00841199">
        <w:rPr>
          <w:sz w:val="24"/>
          <w:szCs w:val="24"/>
        </w:rPr>
        <w:tab/>
        <w:t>Korn, J.M.</w:t>
      </w:r>
      <w:r w:rsidRPr="00841199">
        <w:rPr>
          <w:i/>
          <w:sz w:val="24"/>
          <w:szCs w:val="24"/>
        </w:rPr>
        <w:t xml:space="preserve"> et al.</w:t>
      </w:r>
      <w:r w:rsidRPr="00841199">
        <w:rPr>
          <w:sz w:val="24"/>
          <w:szCs w:val="24"/>
        </w:rPr>
        <w:t xml:space="preserve"> Integrated genotype calling and association analysis of SNPs, common copy number polymorphisms and rare CNVs. </w:t>
      </w:r>
      <w:r w:rsidRPr="00841199">
        <w:rPr>
          <w:i/>
          <w:sz w:val="24"/>
          <w:szCs w:val="24"/>
        </w:rPr>
        <w:t>Nat.Genet.</w:t>
      </w:r>
      <w:r w:rsidRPr="00841199">
        <w:rPr>
          <w:sz w:val="24"/>
          <w:szCs w:val="24"/>
        </w:rPr>
        <w:t xml:space="preserve"> </w:t>
      </w:r>
      <w:r w:rsidRPr="00841199">
        <w:rPr>
          <w:b/>
          <w:sz w:val="24"/>
          <w:szCs w:val="24"/>
        </w:rPr>
        <w:t>40</w:t>
      </w:r>
      <w:r w:rsidRPr="00841199">
        <w:rPr>
          <w:sz w:val="24"/>
          <w:szCs w:val="24"/>
        </w:rPr>
        <w:t>, 1253-1260 (2008).</w:t>
      </w:r>
    </w:p>
    <w:p w14:paraId="59501E37" w14:textId="77777777" w:rsidR="00160CB4" w:rsidRPr="00841199" w:rsidRDefault="00160CB4" w:rsidP="00160CB4">
      <w:pPr>
        <w:pStyle w:val="EndNoteBibliography"/>
        <w:spacing w:after="0"/>
        <w:ind w:left="720" w:hanging="720"/>
        <w:rPr>
          <w:sz w:val="24"/>
          <w:szCs w:val="24"/>
        </w:rPr>
      </w:pPr>
      <w:r w:rsidRPr="00841199">
        <w:rPr>
          <w:sz w:val="24"/>
          <w:szCs w:val="24"/>
        </w:rPr>
        <w:t>41.</w:t>
      </w:r>
      <w:r w:rsidRPr="00841199">
        <w:rPr>
          <w:sz w:val="24"/>
          <w:szCs w:val="24"/>
        </w:rPr>
        <w:tab/>
        <w:t>McCarthy, S.E.</w:t>
      </w:r>
      <w:r w:rsidRPr="00841199">
        <w:rPr>
          <w:i/>
          <w:sz w:val="24"/>
          <w:szCs w:val="24"/>
        </w:rPr>
        <w:t xml:space="preserve"> et al.</w:t>
      </w:r>
      <w:r w:rsidRPr="00841199">
        <w:rPr>
          <w:sz w:val="24"/>
          <w:szCs w:val="24"/>
        </w:rPr>
        <w:t xml:space="preserve"> Microduplications of 16p11.2 are associated with schizophrenia. </w:t>
      </w:r>
      <w:r w:rsidRPr="00841199">
        <w:rPr>
          <w:i/>
          <w:sz w:val="24"/>
          <w:szCs w:val="24"/>
        </w:rPr>
        <w:t>Nat Genet</w:t>
      </w:r>
      <w:r w:rsidRPr="00841199">
        <w:rPr>
          <w:sz w:val="24"/>
          <w:szCs w:val="24"/>
        </w:rPr>
        <w:t xml:space="preserve"> </w:t>
      </w:r>
      <w:r w:rsidRPr="00841199">
        <w:rPr>
          <w:b/>
          <w:sz w:val="24"/>
          <w:szCs w:val="24"/>
        </w:rPr>
        <w:t>41</w:t>
      </w:r>
      <w:r w:rsidRPr="00841199">
        <w:rPr>
          <w:sz w:val="24"/>
          <w:szCs w:val="24"/>
        </w:rPr>
        <w:t>, 1223-7 (2009).</w:t>
      </w:r>
    </w:p>
    <w:p w14:paraId="71A40B74" w14:textId="77777777" w:rsidR="00160CB4" w:rsidRPr="00841199" w:rsidRDefault="00160CB4" w:rsidP="00160CB4">
      <w:pPr>
        <w:pStyle w:val="EndNoteBibliography"/>
        <w:ind w:left="720" w:hanging="720"/>
        <w:rPr>
          <w:sz w:val="24"/>
          <w:szCs w:val="24"/>
        </w:rPr>
      </w:pPr>
      <w:r w:rsidRPr="00841199">
        <w:rPr>
          <w:sz w:val="24"/>
          <w:szCs w:val="24"/>
        </w:rPr>
        <w:t>42.</w:t>
      </w:r>
      <w:r w:rsidRPr="00841199">
        <w:rPr>
          <w:sz w:val="24"/>
          <w:szCs w:val="24"/>
        </w:rPr>
        <w:tab/>
        <w:t>Purcell, S.</w:t>
      </w:r>
      <w:r w:rsidRPr="00841199">
        <w:rPr>
          <w:i/>
          <w:sz w:val="24"/>
          <w:szCs w:val="24"/>
        </w:rPr>
        <w:t xml:space="preserve"> et al.</w:t>
      </w:r>
      <w:r w:rsidRPr="00841199">
        <w:rPr>
          <w:sz w:val="24"/>
          <w:szCs w:val="24"/>
        </w:rPr>
        <w:t xml:space="preserve"> PLINK: a toolset for whole-genome association and population-based linkage analysis. </w:t>
      </w:r>
      <w:r w:rsidRPr="00841199">
        <w:rPr>
          <w:i/>
          <w:sz w:val="24"/>
          <w:szCs w:val="24"/>
        </w:rPr>
        <w:t>American Journal of Human Genetics</w:t>
      </w:r>
      <w:r w:rsidRPr="00841199">
        <w:rPr>
          <w:sz w:val="24"/>
          <w:szCs w:val="24"/>
        </w:rPr>
        <w:t xml:space="preserve"> </w:t>
      </w:r>
      <w:r w:rsidRPr="00841199">
        <w:rPr>
          <w:b/>
          <w:sz w:val="24"/>
          <w:szCs w:val="24"/>
        </w:rPr>
        <w:t>81</w:t>
      </w:r>
      <w:r w:rsidRPr="00841199">
        <w:rPr>
          <w:sz w:val="24"/>
          <w:szCs w:val="24"/>
        </w:rPr>
        <w:t>, 559-75 (2007).</w:t>
      </w:r>
    </w:p>
    <w:p w14:paraId="3D585B6D" w14:textId="77777777" w:rsidR="00160CB4" w:rsidRPr="008779F5" w:rsidRDefault="00160CB4" w:rsidP="00160CB4">
      <w:pPr>
        <w:spacing w:after="0" w:line="240" w:lineRule="auto"/>
        <w:rPr>
          <w:sz w:val="24"/>
          <w:szCs w:val="24"/>
        </w:rPr>
      </w:pPr>
      <w:r w:rsidRPr="00841199">
        <w:rPr>
          <w:sz w:val="24"/>
          <w:szCs w:val="24"/>
        </w:rPr>
        <w:fldChar w:fldCharType="end"/>
      </w:r>
    </w:p>
    <w:p w14:paraId="525D0809" w14:textId="2C223B38" w:rsidR="00C35622" w:rsidRPr="00160CB4" w:rsidRDefault="00C35622" w:rsidP="00160CB4">
      <w:pPr>
        <w:spacing w:after="0" w:line="360" w:lineRule="auto"/>
        <w:rPr>
          <w:b/>
          <w:sz w:val="24"/>
          <w:szCs w:val="24"/>
        </w:rPr>
      </w:pPr>
    </w:p>
    <w:sectPr w:rsidR="00C35622" w:rsidRPr="00160CB4" w:rsidSect="000A1882">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3600D" w14:textId="77777777" w:rsidR="000125F8" w:rsidRDefault="000125F8" w:rsidP="001A15CA">
      <w:pPr>
        <w:spacing w:after="0" w:line="240" w:lineRule="auto"/>
      </w:pPr>
      <w:r>
        <w:separator/>
      </w:r>
    </w:p>
  </w:endnote>
  <w:endnote w:type="continuationSeparator" w:id="0">
    <w:p w14:paraId="547B68B5" w14:textId="77777777" w:rsidR="000125F8" w:rsidRDefault="000125F8" w:rsidP="001A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12A7" w14:textId="77777777" w:rsidR="000125F8" w:rsidRDefault="000125F8" w:rsidP="009314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AC2897" w14:textId="77777777" w:rsidR="000125F8" w:rsidRDefault="000125F8" w:rsidP="001A15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1443" w14:textId="77777777" w:rsidR="000125F8" w:rsidRDefault="000125F8" w:rsidP="009314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0B1E">
      <w:rPr>
        <w:rStyle w:val="PageNumber"/>
        <w:noProof/>
      </w:rPr>
      <w:t>1</w:t>
    </w:r>
    <w:r>
      <w:rPr>
        <w:rStyle w:val="PageNumber"/>
      </w:rPr>
      <w:fldChar w:fldCharType="end"/>
    </w:r>
  </w:p>
  <w:p w14:paraId="64462F57" w14:textId="77777777" w:rsidR="000125F8" w:rsidRDefault="000125F8" w:rsidP="001A15C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28DD" w14:textId="77777777" w:rsidR="000125F8" w:rsidRDefault="000125F8" w:rsidP="009314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4459C" w14:textId="77777777" w:rsidR="000125F8" w:rsidRDefault="000125F8" w:rsidP="001A15CA">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3D065" w14:textId="77777777" w:rsidR="000125F8" w:rsidRDefault="000125F8" w:rsidP="009314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0B1E">
      <w:rPr>
        <w:rStyle w:val="PageNumber"/>
        <w:noProof/>
      </w:rPr>
      <w:t>32</w:t>
    </w:r>
    <w:r>
      <w:rPr>
        <w:rStyle w:val="PageNumber"/>
      </w:rPr>
      <w:fldChar w:fldCharType="end"/>
    </w:r>
  </w:p>
  <w:p w14:paraId="3D5E863D" w14:textId="77777777" w:rsidR="000125F8" w:rsidRDefault="000125F8" w:rsidP="001A15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128D2" w14:textId="77777777" w:rsidR="000125F8" w:rsidRDefault="000125F8" w:rsidP="001A15CA">
      <w:pPr>
        <w:spacing w:after="0" w:line="240" w:lineRule="auto"/>
      </w:pPr>
      <w:r>
        <w:separator/>
      </w:r>
    </w:p>
  </w:footnote>
  <w:footnote w:type="continuationSeparator" w:id="0">
    <w:p w14:paraId="2F2F36D7" w14:textId="77777777" w:rsidR="000125F8" w:rsidRDefault="000125F8" w:rsidP="001A15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BEF"/>
    <w:multiLevelType w:val="hybridMultilevel"/>
    <w:tmpl w:val="AEDA5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44EB6"/>
    <w:multiLevelType w:val="hybridMultilevel"/>
    <w:tmpl w:val="C5C2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F3A90"/>
    <w:multiLevelType w:val="hybridMultilevel"/>
    <w:tmpl w:val="EFE8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402E7"/>
    <w:multiLevelType w:val="hybridMultilevel"/>
    <w:tmpl w:val="10F0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F4033"/>
    <w:multiLevelType w:val="hybridMultilevel"/>
    <w:tmpl w:val="452872F4"/>
    <w:lvl w:ilvl="0" w:tplc="947E0B72">
      <w:start w:val="1"/>
      <w:numFmt w:val="decimal"/>
      <w:lvlText w:val="%1."/>
      <w:lvlJc w:val="left"/>
      <w:pPr>
        <w:ind w:hanging="721"/>
      </w:pPr>
      <w:rPr>
        <w:rFonts w:ascii="Arial" w:eastAsia="Arial" w:hAnsi="Arial" w:hint="default"/>
        <w:spacing w:val="-1"/>
        <w:sz w:val="22"/>
        <w:szCs w:val="22"/>
      </w:rPr>
    </w:lvl>
    <w:lvl w:ilvl="1" w:tplc="69EE4484">
      <w:start w:val="1"/>
      <w:numFmt w:val="bullet"/>
      <w:lvlText w:val="•"/>
      <w:lvlJc w:val="left"/>
      <w:rPr>
        <w:rFonts w:hint="default"/>
      </w:rPr>
    </w:lvl>
    <w:lvl w:ilvl="2" w:tplc="060442E4">
      <w:start w:val="1"/>
      <w:numFmt w:val="bullet"/>
      <w:lvlText w:val="•"/>
      <w:lvlJc w:val="left"/>
      <w:rPr>
        <w:rFonts w:hint="default"/>
      </w:rPr>
    </w:lvl>
    <w:lvl w:ilvl="3" w:tplc="8D489AD0">
      <w:start w:val="1"/>
      <w:numFmt w:val="bullet"/>
      <w:lvlText w:val="•"/>
      <w:lvlJc w:val="left"/>
      <w:rPr>
        <w:rFonts w:hint="default"/>
      </w:rPr>
    </w:lvl>
    <w:lvl w:ilvl="4" w:tplc="A788BD12">
      <w:start w:val="1"/>
      <w:numFmt w:val="bullet"/>
      <w:lvlText w:val="•"/>
      <w:lvlJc w:val="left"/>
      <w:rPr>
        <w:rFonts w:hint="default"/>
      </w:rPr>
    </w:lvl>
    <w:lvl w:ilvl="5" w:tplc="CEB44E58">
      <w:start w:val="1"/>
      <w:numFmt w:val="bullet"/>
      <w:lvlText w:val="•"/>
      <w:lvlJc w:val="left"/>
      <w:rPr>
        <w:rFonts w:hint="default"/>
      </w:rPr>
    </w:lvl>
    <w:lvl w:ilvl="6" w:tplc="FCDC1040">
      <w:start w:val="1"/>
      <w:numFmt w:val="bullet"/>
      <w:lvlText w:val="•"/>
      <w:lvlJc w:val="left"/>
      <w:rPr>
        <w:rFonts w:hint="default"/>
      </w:rPr>
    </w:lvl>
    <w:lvl w:ilvl="7" w:tplc="E99825BC">
      <w:start w:val="1"/>
      <w:numFmt w:val="bullet"/>
      <w:lvlText w:val="•"/>
      <w:lvlJc w:val="left"/>
      <w:rPr>
        <w:rFonts w:hint="default"/>
      </w:rPr>
    </w:lvl>
    <w:lvl w:ilvl="8" w:tplc="E04EB808">
      <w:start w:val="1"/>
      <w:numFmt w:val="bullet"/>
      <w:lvlText w:val="•"/>
      <w:lvlJc w:val="left"/>
      <w:rPr>
        <w:rFonts w:hint="default"/>
      </w:rPr>
    </w:lvl>
  </w:abstractNum>
  <w:abstractNum w:abstractNumId="5">
    <w:nsid w:val="5A5412F3"/>
    <w:multiLevelType w:val="hybridMultilevel"/>
    <w:tmpl w:val="5F56DC5E"/>
    <w:lvl w:ilvl="0" w:tplc="9AA051A6">
      <w:start w:val="1"/>
      <w:numFmt w:val="bullet"/>
      <w:lvlText w:val="•"/>
      <w:lvlJc w:val="left"/>
      <w:pPr>
        <w:ind w:hanging="361"/>
      </w:pPr>
      <w:rPr>
        <w:rFonts w:ascii="Arial" w:eastAsia="Arial" w:hAnsi="Arial" w:hint="default"/>
        <w:w w:val="131"/>
        <w:sz w:val="22"/>
        <w:szCs w:val="22"/>
      </w:rPr>
    </w:lvl>
    <w:lvl w:ilvl="1" w:tplc="DE8AEBBE">
      <w:start w:val="1"/>
      <w:numFmt w:val="bullet"/>
      <w:lvlText w:val="•"/>
      <w:lvlJc w:val="left"/>
      <w:rPr>
        <w:rFonts w:hint="default"/>
      </w:rPr>
    </w:lvl>
    <w:lvl w:ilvl="2" w:tplc="98E41336">
      <w:start w:val="1"/>
      <w:numFmt w:val="bullet"/>
      <w:lvlText w:val="•"/>
      <w:lvlJc w:val="left"/>
      <w:rPr>
        <w:rFonts w:hint="default"/>
      </w:rPr>
    </w:lvl>
    <w:lvl w:ilvl="3" w:tplc="59D0F02C">
      <w:start w:val="1"/>
      <w:numFmt w:val="bullet"/>
      <w:lvlText w:val="•"/>
      <w:lvlJc w:val="left"/>
      <w:rPr>
        <w:rFonts w:hint="default"/>
      </w:rPr>
    </w:lvl>
    <w:lvl w:ilvl="4" w:tplc="57B88DC0">
      <w:start w:val="1"/>
      <w:numFmt w:val="bullet"/>
      <w:lvlText w:val="•"/>
      <w:lvlJc w:val="left"/>
      <w:rPr>
        <w:rFonts w:hint="default"/>
      </w:rPr>
    </w:lvl>
    <w:lvl w:ilvl="5" w:tplc="7E04C8A4">
      <w:start w:val="1"/>
      <w:numFmt w:val="bullet"/>
      <w:lvlText w:val="•"/>
      <w:lvlJc w:val="left"/>
      <w:rPr>
        <w:rFonts w:hint="default"/>
      </w:rPr>
    </w:lvl>
    <w:lvl w:ilvl="6" w:tplc="EFAC5578">
      <w:start w:val="1"/>
      <w:numFmt w:val="bullet"/>
      <w:lvlText w:val="•"/>
      <w:lvlJc w:val="left"/>
      <w:rPr>
        <w:rFonts w:hint="default"/>
      </w:rPr>
    </w:lvl>
    <w:lvl w:ilvl="7" w:tplc="2D84873C">
      <w:start w:val="1"/>
      <w:numFmt w:val="bullet"/>
      <w:lvlText w:val="•"/>
      <w:lvlJc w:val="left"/>
      <w:rPr>
        <w:rFonts w:hint="default"/>
      </w:rPr>
    </w:lvl>
    <w:lvl w:ilvl="8" w:tplc="739A77C6">
      <w:start w:val="1"/>
      <w:numFmt w:val="bullet"/>
      <w:lvlText w:val="•"/>
      <w:lvlJc w:val="left"/>
      <w:rPr>
        <w:rFonts w:hint="default"/>
      </w:rPr>
    </w:lvl>
  </w:abstractNum>
  <w:abstractNum w:abstractNumId="6">
    <w:nsid w:val="615E1DF9"/>
    <w:multiLevelType w:val="hybridMultilevel"/>
    <w:tmpl w:val="FBAC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372548"/>
    <w:multiLevelType w:val="multilevel"/>
    <w:tmpl w:val="45425B36"/>
    <w:lvl w:ilvl="0">
      <w:start w:val="1"/>
      <w:numFmt w:val="decimal"/>
      <w:lvlText w:val="%1"/>
      <w:lvlJc w:val="left"/>
      <w:pPr>
        <w:ind w:hanging="370"/>
      </w:pPr>
      <w:rPr>
        <w:rFonts w:hint="default"/>
      </w:rPr>
    </w:lvl>
    <w:lvl w:ilvl="1">
      <w:start w:val="2"/>
      <w:numFmt w:val="decimal"/>
      <w:lvlText w:val="%1.%2"/>
      <w:lvlJc w:val="left"/>
      <w:pPr>
        <w:ind w:hanging="370"/>
      </w:pPr>
      <w:rPr>
        <w:rFonts w:ascii="Arial" w:eastAsia="Arial" w:hAnsi="Arial" w:hint="default"/>
        <w:spacing w:val="-1"/>
        <w:sz w:val="22"/>
        <w:szCs w:val="22"/>
      </w:rPr>
    </w:lvl>
    <w:lvl w:ilvl="2">
      <w:start w:val="1"/>
      <w:numFmt w:val="bullet"/>
      <w:lvlText w:val="•"/>
      <w:lvlJc w:val="left"/>
      <w:pPr>
        <w:ind w:hanging="361"/>
      </w:pPr>
      <w:rPr>
        <w:rFonts w:ascii="Arial" w:eastAsia="Arial" w:hAnsi="Arial" w:hint="default"/>
        <w:w w:val="13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6"/>
  </w:num>
  <w:num w:numId="2">
    <w:abstractNumId w:val="2"/>
  </w:num>
  <w:num w:numId="3">
    <w:abstractNumId w:val="3"/>
  </w:num>
  <w:num w:numId="4">
    <w:abstractNumId w:val="4"/>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 Genetics&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a95xrsaszp0texfp7p9dseaae0rtwpt0fp&quot;&gt;Sebat&lt;record-ids&gt;&lt;item&gt;61&lt;/item&gt;&lt;item&gt;300&lt;/item&gt;&lt;item&gt;532&lt;/item&gt;&lt;item&gt;544&lt;/item&gt;&lt;item&gt;604&lt;/item&gt;&lt;item&gt;703&lt;/item&gt;&lt;item&gt;872&lt;/item&gt;&lt;item&gt;960&lt;/item&gt;&lt;item&gt;1006&lt;/item&gt;&lt;item&gt;1019&lt;/item&gt;&lt;item&gt;1040&lt;/item&gt;&lt;item&gt;1176&lt;/item&gt;&lt;item&gt;1267&lt;/item&gt;&lt;item&gt;1426&lt;/item&gt;&lt;item&gt;1839&lt;/item&gt;&lt;item&gt;2023&lt;/item&gt;&lt;item&gt;2024&lt;/item&gt;&lt;item&gt;2269&lt;/item&gt;&lt;item&gt;2354&lt;/item&gt;&lt;item&gt;2418&lt;/item&gt;&lt;item&gt;2510&lt;/item&gt;&lt;item&gt;2511&lt;/item&gt;&lt;item&gt;2622&lt;/item&gt;&lt;item&gt;2624&lt;/item&gt;&lt;item&gt;2625&lt;/item&gt;&lt;item&gt;2627&lt;/item&gt;&lt;item&gt;2677&lt;/item&gt;&lt;item&gt;2678&lt;/item&gt;&lt;item&gt;2679&lt;/item&gt;&lt;item&gt;2685&lt;/item&gt;&lt;item&gt;2686&lt;/item&gt;&lt;item&gt;2687&lt;/item&gt;&lt;item&gt;2743&lt;/item&gt;&lt;item&gt;2759&lt;/item&gt;&lt;item&gt;2778&lt;/item&gt;&lt;item&gt;2815&lt;/item&gt;&lt;/record-ids&gt;&lt;/item&gt;&lt;/Libraries&gt;"/>
  </w:docVars>
  <w:rsids>
    <w:rsidRoot w:val="002E762D"/>
    <w:rsid w:val="00002A7A"/>
    <w:rsid w:val="000031CE"/>
    <w:rsid w:val="00003D23"/>
    <w:rsid w:val="0000484E"/>
    <w:rsid w:val="000049CD"/>
    <w:rsid w:val="000055A5"/>
    <w:rsid w:val="00006375"/>
    <w:rsid w:val="0000787D"/>
    <w:rsid w:val="00010F22"/>
    <w:rsid w:val="000119F4"/>
    <w:rsid w:val="000125F8"/>
    <w:rsid w:val="00012D5A"/>
    <w:rsid w:val="00014ADA"/>
    <w:rsid w:val="00014BE4"/>
    <w:rsid w:val="00016586"/>
    <w:rsid w:val="00017388"/>
    <w:rsid w:val="00017F50"/>
    <w:rsid w:val="0002017D"/>
    <w:rsid w:val="00025075"/>
    <w:rsid w:val="00032E91"/>
    <w:rsid w:val="0003438E"/>
    <w:rsid w:val="0003467C"/>
    <w:rsid w:val="0003493A"/>
    <w:rsid w:val="000407B9"/>
    <w:rsid w:val="00040EC1"/>
    <w:rsid w:val="000415D7"/>
    <w:rsid w:val="0004297F"/>
    <w:rsid w:val="00045981"/>
    <w:rsid w:val="0004710C"/>
    <w:rsid w:val="0005048F"/>
    <w:rsid w:val="000521DD"/>
    <w:rsid w:val="000524E3"/>
    <w:rsid w:val="0005270A"/>
    <w:rsid w:val="000528CF"/>
    <w:rsid w:val="0005505D"/>
    <w:rsid w:val="00055F25"/>
    <w:rsid w:val="00057C42"/>
    <w:rsid w:val="00062711"/>
    <w:rsid w:val="000628F6"/>
    <w:rsid w:val="0006368A"/>
    <w:rsid w:val="000651D5"/>
    <w:rsid w:val="000660C2"/>
    <w:rsid w:val="00066468"/>
    <w:rsid w:val="000702E8"/>
    <w:rsid w:val="000706A3"/>
    <w:rsid w:val="00072284"/>
    <w:rsid w:val="0007237C"/>
    <w:rsid w:val="000738E0"/>
    <w:rsid w:val="000740E3"/>
    <w:rsid w:val="000744B2"/>
    <w:rsid w:val="000752B4"/>
    <w:rsid w:val="000760AB"/>
    <w:rsid w:val="00080F8A"/>
    <w:rsid w:val="00080F8D"/>
    <w:rsid w:val="00081D29"/>
    <w:rsid w:val="00085629"/>
    <w:rsid w:val="00091A26"/>
    <w:rsid w:val="00094CDC"/>
    <w:rsid w:val="0009552A"/>
    <w:rsid w:val="00095640"/>
    <w:rsid w:val="000967A7"/>
    <w:rsid w:val="0009748D"/>
    <w:rsid w:val="00097DC9"/>
    <w:rsid w:val="000A1882"/>
    <w:rsid w:val="000A2288"/>
    <w:rsid w:val="000A3AA5"/>
    <w:rsid w:val="000A3F7B"/>
    <w:rsid w:val="000A5BA6"/>
    <w:rsid w:val="000A6372"/>
    <w:rsid w:val="000A6A73"/>
    <w:rsid w:val="000A6C3F"/>
    <w:rsid w:val="000B1DEE"/>
    <w:rsid w:val="000B2292"/>
    <w:rsid w:val="000B2C39"/>
    <w:rsid w:val="000B31A7"/>
    <w:rsid w:val="000C23B0"/>
    <w:rsid w:val="000C277A"/>
    <w:rsid w:val="000C3651"/>
    <w:rsid w:val="000C4C57"/>
    <w:rsid w:val="000C56CA"/>
    <w:rsid w:val="000C5AF7"/>
    <w:rsid w:val="000C631B"/>
    <w:rsid w:val="000C70EC"/>
    <w:rsid w:val="000C7538"/>
    <w:rsid w:val="000C7FE8"/>
    <w:rsid w:val="000D32FC"/>
    <w:rsid w:val="000E1FF2"/>
    <w:rsid w:val="000E225A"/>
    <w:rsid w:val="000E4CE4"/>
    <w:rsid w:val="000E5163"/>
    <w:rsid w:val="000E541D"/>
    <w:rsid w:val="000E5967"/>
    <w:rsid w:val="000F22A4"/>
    <w:rsid w:val="000F354D"/>
    <w:rsid w:val="000F3716"/>
    <w:rsid w:val="000F5900"/>
    <w:rsid w:val="000F63A0"/>
    <w:rsid w:val="000F6971"/>
    <w:rsid w:val="000F794E"/>
    <w:rsid w:val="000F7E77"/>
    <w:rsid w:val="000F7F61"/>
    <w:rsid w:val="00100160"/>
    <w:rsid w:val="00101A7F"/>
    <w:rsid w:val="001026BC"/>
    <w:rsid w:val="001035CA"/>
    <w:rsid w:val="00104F2E"/>
    <w:rsid w:val="00105B6F"/>
    <w:rsid w:val="00107582"/>
    <w:rsid w:val="00107BC5"/>
    <w:rsid w:val="00110869"/>
    <w:rsid w:val="00110DD5"/>
    <w:rsid w:val="001113A8"/>
    <w:rsid w:val="00113A91"/>
    <w:rsid w:val="0011687F"/>
    <w:rsid w:val="00121CE7"/>
    <w:rsid w:val="001232CD"/>
    <w:rsid w:val="00125C20"/>
    <w:rsid w:val="0012655F"/>
    <w:rsid w:val="001272A7"/>
    <w:rsid w:val="001311BF"/>
    <w:rsid w:val="00131FA6"/>
    <w:rsid w:val="00133208"/>
    <w:rsid w:val="00135B28"/>
    <w:rsid w:val="00140380"/>
    <w:rsid w:val="0014661F"/>
    <w:rsid w:val="00146646"/>
    <w:rsid w:val="00150AB9"/>
    <w:rsid w:val="00151E3D"/>
    <w:rsid w:val="00152811"/>
    <w:rsid w:val="00153888"/>
    <w:rsid w:val="00157782"/>
    <w:rsid w:val="00157E60"/>
    <w:rsid w:val="0016094D"/>
    <w:rsid w:val="00160A9C"/>
    <w:rsid w:val="00160CB4"/>
    <w:rsid w:val="00162754"/>
    <w:rsid w:val="001637AE"/>
    <w:rsid w:val="0016460B"/>
    <w:rsid w:val="00164B33"/>
    <w:rsid w:val="0016669C"/>
    <w:rsid w:val="001705B7"/>
    <w:rsid w:val="0017291F"/>
    <w:rsid w:val="00173177"/>
    <w:rsid w:val="001736F8"/>
    <w:rsid w:val="0017495D"/>
    <w:rsid w:val="0017508C"/>
    <w:rsid w:val="00176523"/>
    <w:rsid w:val="0017676C"/>
    <w:rsid w:val="00176CAA"/>
    <w:rsid w:val="00177B9A"/>
    <w:rsid w:val="00177E37"/>
    <w:rsid w:val="00181BA8"/>
    <w:rsid w:val="001832EA"/>
    <w:rsid w:val="00183529"/>
    <w:rsid w:val="00185B10"/>
    <w:rsid w:val="00186F92"/>
    <w:rsid w:val="00187467"/>
    <w:rsid w:val="00191DAC"/>
    <w:rsid w:val="001928FD"/>
    <w:rsid w:val="00193CC1"/>
    <w:rsid w:val="0019457A"/>
    <w:rsid w:val="001958CD"/>
    <w:rsid w:val="00196BCE"/>
    <w:rsid w:val="001A0EA9"/>
    <w:rsid w:val="001A15CA"/>
    <w:rsid w:val="001A1D05"/>
    <w:rsid w:val="001A3468"/>
    <w:rsid w:val="001A56FD"/>
    <w:rsid w:val="001B000B"/>
    <w:rsid w:val="001B2BA4"/>
    <w:rsid w:val="001B3A54"/>
    <w:rsid w:val="001B4025"/>
    <w:rsid w:val="001B6AC7"/>
    <w:rsid w:val="001B7D59"/>
    <w:rsid w:val="001C0408"/>
    <w:rsid w:val="001C18A6"/>
    <w:rsid w:val="001C1EC3"/>
    <w:rsid w:val="001C26EC"/>
    <w:rsid w:val="001C2B6C"/>
    <w:rsid w:val="001C3C01"/>
    <w:rsid w:val="001C42E7"/>
    <w:rsid w:val="001C4B4A"/>
    <w:rsid w:val="001C523D"/>
    <w:rsid w:val="001C7BA4"/>
    <w:rsid w:val="001D08EC"/>
    <w:rsid w:val="001D28F4"/>
    <w:rsid w:val="001D2944"/>
    <w:rsid w:val="001D519A"/>
    <w:rsid w:val="001D59EE"/>
    <w:rsid w:val="001D5F6C"/>
    <w:rsid w:val="001E1A43"/>
    <w:rsid w:val="001E2EC2"/>
    <w:rsid w:val="001E35E1"/>
    <w:rsid w:val="001E36E2"/>
    <w:rsid w:val="001E3CF5"/>
    <w:rsid w:val="001E46B4"/>
    <w:rsid w:val="001E5195"/>
    <w:rsid w:val="001E6ECC"/>
    <w:rsid w:val="001E7A45"/>
    <w:rsid w:val="001F011D"/>
    <w:rsid w:val="001F047B"/>
    <w:rsid w:val="001F1991"/>
    <w:rsid w:val="001F4180"/>
    <w:rsid w:val="001F4A52"/>
    <w:rsid w:val="002019A8"/>
    <w:rsid w:val="00201F1D"/>
    <w:rsid w:val="0020294D"/>
    <w:rsid w:val="002032F3"/>
    <w:rsid w:val="00205980"/>
    <w:rsid w:val="00205DFC"/>
    <w:rsid w:val="0021046A"/>
    <w:rsid w:val="002108F3"/>
    <w:rsid w:val="00210A3E"/>
    <w:rsid w:val="002135B2"/>
    <w:rsid w:val="00215F07"/>
    <w:rsid w:val="00216F51"/>
    <w:rsid w:val="00220208"/>
    <w:rsid w:val="00221450"/>
    <w:rsid w:val="00223D84"/>
    <w:rsid w:val="00225245"/>
    <w:rsid w:val="00225728"/>
    <w:rsid w:val="00232237"/>
    <w:rsid w:val="0023374D"/>
    <w:rsid w:val="00233887"/>
    <w:rsid w:val="00234FFE"/>
    <w:rsid w:val="002359E0"/>
    <w:rsid w:val="00241537"/>
    <w:rsid w:val="00242A8E"/>
    <w:rsid w:val="00242BEF"/>
    <w:rsid w:val="00243F14"/>
    <w:rsid w:val="0024449B"/>
    <w:rsid w:val="0024658A"/>
    <w:rsid w:val="00250D15"/>
    <w:rsid w:val="002516DF"/>
    <w:rsid w:val="00251FC5"/>
    <w:rsid w:val="002520A8"/>
    <w:rsid w:val="002538F5"/>
    <w:rsid w:val="0025430A"/>
    <w:rsid w:val="00256196"/>
    <w:rsid w:val="00257D40"/>
    <w:rsid w:val="002613AF"/>
    <w:rsid w:val="002616C7"/>
    <w:rsid w:val="00262278"/>
    <w:rsid w:val="002633B5"/>
    <w:rsid w:val="002658B2"/>
    <w:rsid w:val="00265CDF"/>
    <w:rsid w:val="002664E4"/>
    <w:rsid w:val="00266B0A"/>
    <w:rsid w:val="00267E54"/>
    <w:rsid w:val="00270374"/>
    <w:rsid w:val="00271A87"/>
    <w:rsid w:val="00273C8C"/>
    <w:rsid w:val="00275D29"/>
    <w:rsid w:val="00276298"/>
    <w:rsid w:val="002773BE"/>
    <w:rsid w:val="00281777"/>
    <w:rsid w:val="00282D1E"/>
    <w:rsid w:val="00285347"/>
    <w:rsid w:val="0028551A"/>
    <w:rsid w:val="00285CB9"/>
    <w:rsid w:val="00287653"/>
    <w:rsid w:val="00293876"/>
    <w:rsid w:val="0029486A"/>
    <w:rsid w:val="00295015"/>
    <w:rsid w:val="00295DB3"/>
    <w:rsid w:val="0029636D"/>
    <w:rsid w:val="00296D3C"/>
    <w:rsid w:val="002A11D6"/>
    <w:rsid w:val="002A175D"/>
    <w:rsid w:val="002A1D30"/>
    <w:rsid w:val="002A528F"/>
    <w:rsid w:val="002A7738"/>
    <w:rsid w:val="002A7847"/>
    <w:rsid w:val="002B173F"/>
    <w:rsid w:val="002B1AA8"/>
    <w:rsid w:val="002B3C2C"/>
    <w:rsid w:val="002B47BC"/>
    <w:rsid w:val="002B5E0D"/>
    <w:rsid w:val="002B65AA"/>
    <w:rsid w:val="002C1EA4"/>
    <w:rsid w:val="002C1EC3"/>
    <w:rsid w:val="002C3F3A"/>
    <w:rsid w:val="002C47FD"/>
    <w:rsid w:val="002C5F08"/>
    <w:rsid w:val="002C70BF"/>
    <w:rsid w:val="002C7301"/>
    <w:rsid w:val="002D34D6"/>
    <w:rsid w:val="002D4612"/>
    <w:rsid w:val="002D49FD"/>
    <w:rsid w:val="002D7DB1"/>
    <w:rsid w:val="002E2BE5"/>
    <w:rsid w:val="002E4EDF"/>
    <w:rsid w:val="002E5392"/>
    <w:rsid w:val="002E5DF2"/>
    <w:rsid w:val="002E762D"/>
    <w:rsid w:val="002E7D9B"/>
    <w:rsid w:val="002F193C"/>
    <w:rsid w:val="002F1A6A"/>
    <w:rsid w:val="002F4AB9"/>
    <w:rsid w:val="002F4FDF"/>
    <w:rsid w:val="002F7F76"/>
    <w:rsid w:val="003036D6"/>
    <w:rsid w:val="00305CA0"/>
    <w:rsid w:val="00305F9A"/>
    <w:rsid w:val="003075E8"/>
    <w:rsid w:val="0031064C"/>
    <w:rsid w:val="0031184B"/>
    <w:rsid w:val="003122F6"/>
    <w:rsid w:val="00314C72"/>
    <w:rsid w:val="00315080"/>
    <w:rsid w:val="003153BF"/>
    <w:rsid w:val="00315501"/>
    <w:rsid w:val="00315D7E"/>
    <w:rsid w:val="00316174"/>
    <w:rsid w:val="00316F96"/>
    <w:rsid w:val="003222C3"/>
    <w:rsid w:val="00325CDB"/>
    <w:rsid w:val="00326F35"/>
    <w:rsid w:val="00327BED"/>
    <w:rsid w:val="00332DCA"/>
    <w:rsid w:val="003348E0"/>
    <w:rsid w:val="00334A82"/>
    <w:rsid w:val="00335E43"/>
    <w:rsid w:val="00336684"/>
    <w:rsid w:val="0034370A"/>
    <w:rsid w:val="00343C2F"/>
    <w:rsid w:val="00344B03"/>
    <w:rsid w:val="00352031"/>
    <w:rsid w:val="003532AC"/>
    <w:rsid w:val="00353CAD"/>
    <w:rsid w:val="00354F71"/>
    <w:rsid w:val="00356A75"/>
    <w:rsid w:val="003574BF"/>
    <w:rsid w:val="00360188"/>
    <w:rsid w:val="0036086E"/>
    <w:rsid w:val="0036196B"/>
    <w:rsid w:val="003643BF"/>
    <w:rsid w:val="00364C57"/>
    <w:rsid w:val="0036709E"/>
    <w:rsid w:val="00367F8D"/>
    <w:rsid w:val="003709A3"/>
    <w:rsid w:val="00370DE9"/>
    <w:rsid w:val="0037291C"/>
    <w:rsid w:val="00372D93"/>
    <w:rsid w:val="00374FAB"/>
    <w:rsid w:val="00375686"/>
    <w:rsid w:val="00375C6C"/>
    <w:rsid w:val="003776E7"/>
    <w:rsid w:val="00377DF5"/>
    <w:rsid w:val="00380C89"/>
    <w:rsid w:val="003824F1"/>
    <w:rsid w:val="00383E96"/>
    <w:rsid w:val="003868A9"/>
    <w:rsid w:val="00387072"/>
    <w:rsid w:val="0038782D"/>
    <w:rsid w:val="00391819"/>
    <w:rsid w:val="0039197C"/>
    <w:rsid w:val="00392268"/>
    <w:rsid w:val="003922BD"/>
    <w:rsid w:val="00392A4D"/>
    <w:rsid w:val="0039353E"/>
    <w:rsid w:val="00394C8A"/>
    <w:rsid w:val="0039535B"/>
    <w:rsid w:val="00395A15"/>
    <w:rsid w:val="00395CE1"/>
    <w:rsid w:val="00396FFA"/>
    <w:rsid w:val="003A4221"/>
    <w:rsid w:val="003A5F58"/>
    <w:rsid w:val="003A6536"/>
    <w:rsid w:val="003B00E4"/>
    <w:rsid w:val="003B12A1"/>
    <w:rsid w:val="003B1A48"/>
    <w:rsid w:val="003B1B76"/>
    <w:rsid w:val="003B2983"/>
    <w:rsid w:val="003B2A7D"/>
    <w:rsid w:val="003B4985"/>
    <w:rsid w:val="003B60F0"/>
    <w:rsid w:val="003C10B4"/>
    <w:rsid w:val="003C1481"/>
    <w:rsid w:val="003C1F82"/>
    <w:rsid w:val="003C2BE4"/>
    <w:rsid w:val="003C2EB5"/>
    <w:rsid w:val="003C37A1"/>
    <w:rsid w:val="003C47A0"/>
    <w:rsid w:val="003C5F40"/>
    <w:rsid w:val="003C5F7F"/>
    <w:rsid w:val="003C7002"/>
    <w:rsid w:val="003C7A65"/>
    <w:rsid w:val="003D0800"/>
    <w:rsid w:val="003D1DB7"/>
    <w:rsid w:val="003D316D"/>
    <w:rsid w:val="003D39A0"/>
    <w:rsid w:val="003D4111"/>
    <w:rsid w:val="003D62F8"/>
    <w:rsid w:val="003D6AA5"/>
    <w:rsid w:val="003E0107"/>
    <w:rsid w:val="003E20E8"/>
    <w:rsid w:val="003E3843"/>
    <w:rsid w:val="003E48E5"/>
    <w:rsid w:val="003E58BC"/>
    <w:rsid w:val="003E6F70"/>
    <w:rsid w:val="003E7136"/>
    <w:rsid w:val="003F05B8"/>
    <w:rsid w:val="003F0B31"/>
    <w:rsid w:val="003F41F0"/>
    <w:rsid w:val="003F4AC1"/>
    <w:rsid w:val="003F5146"/>
    <w:rsid w:val="003F5FE9"/>
    <w:rsid w:val="003F7509"/>
    <w:rsid w:val="003F7CC1"/>
    <w:rsid w:val="004012BA"/>
    <w:rsid w:val="004027D9"/>
    <w:rsid w:val="00402DEF"/>
    <w:rsid w:val="00403AD1"/>
    <w:rsid w:val="0040418E"/>
    <w:rsid w:val="004056E1"/>
    <w:rsid w:val="00406366"/>
    <w:rsid w:val="00410963"/>
    <w:rsid w:val="0041097F"/>
    <w:rsid w:val="00411473"/>
    <w:rsid w:val="00412AA1"/>
    <w:rsid w:val="00414463"/>
    <w:rsid w:val="00416086"/>
    <w:rsid w:val="004164D4"/>
    <w:rsid w:val="00417886"/>
    <w:rsid w:val="00417F61"/>
    <w:rsid w:val="00420335"/>
    <w:rsid w:val="004205F7"/>
    <w:rsid w:val="00421A1C"/>
    <w:rsid w:val="00421D4C"/>
    <w:rsid w:val="00421F05"/>
    <w:rsid w:val="00423D08"/>
    <w:rsid w:val="00424A87"/>
    <w:rsid w:val="00427886"/>
    <w:rsid w:val="00427CA2"/>
    <w:rsid w:val="004313D8"/>
    <w:rsid w:val="00431DCD"/>
    <w:rsid w:val="00432463"/>
    <w:rsid w:val="00432AE8"/>
    <w:rsid w:val="00435621"/>
    <w:rsid w:val="00436566"/>
    <w:rsid w:val="00440E22"/>
    <w:rsid w:val="00443B55"/>
    <w:rsid w:val="004452F7"/>
    <w:rsid w:val="00451278"/>
    <w:rsid w:val="00452DE8"/>
    <w:rsid w:val="004540BA"/>
    <w:rsid w:val="00454A08"/>
    <w:rsid w:val="0045651A"/>
    <w:rsid w:val="004621EE"/>
    <w:rsid w:val="0046306E"/>
    <w:rsid w:val="0046658E"/>
    <w:rsid w:val="00466C75"/>
    <w:rsid w:val="0047001D"/>
    <w:rsid w:val="00470576"/>
    <w:rsid w:val="00470CCB"/>
    <w:rsid w:val="00471BB6"/>
    <w:rsid w:val="00472029"/>
    <w:rsid w:val="00472439"/>
    <w:rsid w:val="004730F9"/>
    <w:rsid w:val="004742B3"/>
    <w:rsid w:val="00474804"/>
    <w:rsid w:val="00475E92"/>
    <w:rsid w:val="0047639E"/>
    <w:rsid w:val="004771B0"/>
    <w:rsid w:val="004775E3"/>
    <w:rsid w:val="004778D8"/>
    <w:rsid w:val="00477C75"/>
    <w:rsid w:val="00480C8B"/>
    <w:rsid w:val="0048115A"/>
    <w:rsid w:val="004825F4"/>
    <w:rsid w:val="004850A0"/>
    <w:rsid w:val="0048571A"/>
    <w:rsid w:val="00487883"/>
    <w:rsid w:val="004939E1"/>
    <w:rsid w:val="00493CF1"/>
    <w:rsid w:val="00495405"/>
    <w:rsid w:val="004976C2"/>
    <w:rsid w:val="004A0855"/>
    <w:rsid w:val="004A19DA"/>
    <w:rsid w:val="004A2301"/>
    <w:rsid w:val="004A3366"/>
    <w:rsid w:val="004A4C64"/>
    <w:rsid w:val="004A6333"/>
    <w:rsid w:val="004A63B7"/>
    <w:rsid w:val="004A7135"/>
    <w:rsid w:val="004B042E"/>
    <w:rsid w:val="004B07B2"/>
    <w:rsid w:val="004B424B"/>
    <w:rsid w:val="004B5837"/>
    <w:rsid w:val="004B5BB1"/>
    <w:rsid w:val="004B5F14"/>
    <w:rsid w:val="004B7257"/>
    <w:rsid w:val="004B7696"/>
    <w:rsid w:val="004C123D"/>
    <w:rsid w:val="004C1FA3"/>
    <w:rsid w:val="004C2013"/>
    <w:rsid w:val="004C3941"/>
    <w:rsid w:val="004C5983"/>
    <w:rsid w:val="004C60FC"/>
    <w:rsid w:val="004C6476"/>
    <w:rsid w:val="004C79FF"/>
    <w:rsid w:val="004D18F0"/>
    <w:rsid w:val="004D6108"/>
    <w:rsid w:val="004D79F4"/>
    <w:rsid w:val="004E2F43"/>
    <w:rsid w:val="004F02BD"/>
    <w:rsid w:val="004F2397"/>
    <w:rsid w:val="004F3953"/>
    <w:rsid w:val="004F5363"/>
    <w:rsid w:val="004F56B4"/>
    <w:rsid w:val="004F5C6D"/>
    <w:rsid w:val="004F648B"/>
    <w:rsid w:val="005006A1"/>
    <w:rsid w:val="00501DDD"/>
    <w:rsid w:val="005040E4"/>
    <w:rsid w:val="00504CD8"/>
    <w:rsid w:val="00505648"/>
    <w:rsid w:val="0050625B"/>
    <w:rsid w:val="005068FD"/>
    <w:rsid w:val="0050762D"/>
    <w:rsid w:val="00513A14"/>
    <w:rsid w:val="00514A68"/>
    <w:rsid w:val="005163F6"/>
    <w:rsid w:val="00516B46"/>
    <w:rsid w:val="005200B3"/>
    <w:rsid w:val="00520B37"/>
    <w:rsid w:val="00521BC0"/>
    <w:rsid w:val="00522B16"/>
    <w:rsid w:val="005247DE"/>
    <w:rsid w:val="005273EA"/>
    <w:rsid w:val="005322AB"/>
    <w:rsid w:val="00533484"/>
    <w:rsid w:val="00534F05"/>
    <w:rsid w:val="00537F82"/>
    <w:rsid w:val="005408D1"/>
    <w:rsid w:val="00541561"/>
    <w:rsid w:val="00542A94"/>
    <w:rsid w:val="00542FFD"/>
    <w:rsid w:val="00543190"/>
    <w:rsid w:val="005433F4"/>
    <w:rsid w:val="005463CE"/>
    <w:rsid w:val="00547EB0"/>
    <w:rsid w:val="00550920"/>
    <w:rsid w:val="005544C0"/>
    <w:rsid w:val="005546A1"/>
    <w:rsid w:val="00556F28"/>
    <w:rsid w:val="0055796D"/>
    <w:rsid w:val="00560D32"/>
    <w:rsid w:val="0056154D"/>
    <w:rsid w:val="00562743"/>
    <w:rsid w:val="0056284B"/>
    <w:rsid w:val="00562C51"/>
    <w:rsid w:val="00567E78"/>
    <w:rsid w:val="005703F8"/>
    <w:rsid w:val="00573B60"/>
    <w:rsid w:val="00574608"/>
    <w:rsid w:val="00574879"/>
    <w:rsid w:val="00576D51"/>
    <w:rsid w:val="00583E06"/>
    <w:rsid w:val="00583E8A"/>
    <w:rsid w:val="00583FF8"/>
    <w:rsid w:val="00584D5D"/>
    <w:rsid w:val="005852E7"/>
    <w:rsid w:val="00585BFA"/>
    <w:rsid w:val="0058682E"/>
    <w:rsid w:val="00586F98"/>
    <w:rsid w:val="00587680"/>
    <w:rsid w:val="00590AAB"/>
    <w:rsid w:val="005925F9"/>
    <w:rsid w:val="0059486F"/>
    <w:rsid w:val="00594955"/>
    <w:rsid w:val="00594F7E"/>
    <w:rsid w:val="005A0778"/>
    <w:rsid w:val="005A116E"/>
    <w:rsid w:val="005A1C81"/>
    <w:rsid w:val="005A2C09"/>
    <w:rsid w:val="005A3BA6"/>
    <w:rsid w:val="005B01CA"/>
    <w:rsid w:val="005B11A0"/>
    <w:rsid w:val="005B4A81"/>
    <w:rsid w:val="005B611B"/>
    <w:rsid w:val="005B6DA2"/>
    <w:rsid w:val="005B6DD4"/>
    <w:rsid w:val="005B798C"/>
    <w:rsid w:val="005C0FEF"/>
    <w:rsid w:val="005C1BBB"/>
    <w:rsid w:val="005C22E1"/>
    <w:rsid w:val="005C351F"/>
    <w:rsid w:val="005C5B8D"/>
    <w:rsid w:val="005C5BAB"/>
    <w:rsid w:val="005C6B6F"/>
    <w:rsid w:val="005C72EE"/>
    <w:rsid w:val="005C738A"/>
    <w:rsid w:val="005C7B76"/>
    <w:rsid w:val="005D0CF3"/>
    <w:rsid w:val="005D19D6"/>
    <w:rsid w:val="005D1D7C"/>
    <w:rsid w:val="005D257F"/>
    <w:rsid w:val="005D26CF"/>
    <w:rsid w:val="005D7880"/>
    <w:rsid w:val="005D791D"/>
    <w:rsid w:val="005D7C7D"/>
    <w:rsid w:val="005E0103"/>
    <w:rsid w:val="005E27E6"/>
    <w:rsid w:val="005E4B5C"/>
    <w:rsid w:val="005E5AB2"/>
    <w:rsid w:val="005F01B6"/>
    <w:rsid w:val="005F03B1"/>
    <w:rsid w:val="005F3396"/>
    <w:rsid w:val="005F69DF"/>
    <w:rsid w:val="005F7279"/>
    <w:rsid w:val="005F7806"/>
    <w:rsid w:val="0060186E"/>
    <w:rsid w:val="006022BA"/>
    <w:rsid w:val="00603CF1"/>
    <w:rsid w:val="00604471"/>
    <w:rsid w:val="00604FC2"/>
    <w:rsid w:val="00605B79"/>
    <w:rsid w:val="0060767B"/>
    <w:rsid w:val="006114A0"/>
    <w:rsid w:val="00612960"/>
    <w:rsid w:val="00613B48"/>
    <w:rsid w:val="0061406A"/>
    <w:rsid w:val="006149FD"/>
    <w:rsid w:val="006151E8"/>
    <w:rsid w:val="00615B14"/>
    <w:rsid w:val="006166EE"/>
    <w:rsid w:val="006177A7"/>
    <w:rsid w:val="00622D2C"/>
    <w:rsid w:val="00623635"/>
    <w:rsid w:val="006250B6"/>
    <w:rsid w:val="00627820"/>
    <w:rsid w:val="00632510"/>
    <w:rsid w:val="00633110"/>
    <w:rsid w:val="006337A7"/>
    <w:rsid w:val="00641F9C"/>
    <w:rsid w:val="00643B75"/>
    <w:rsid w:val="00644762"/>
    <w:rsid w:val="0064539F"/>
    <w:rsid w:val="00646552"/>
    <w:rsid w:val="00652A0D"/>
    <w:rsid w:val="00652B6D"/>
    <w:rsid w:val="00652BF0"/>
    <w:rsid w:val="0065461E"/>
    <w:rsid w:val="006550BB"/>
    <w:rsid w:val="00657D92"/>
    <w:rsid w:val="00657F97"/>
    <w:rsid w:val="00660419"/>
    <w:rsid w:val="00660C7F"/>
    <w:rsid w:val="0066369F"/>
    <w:rsid w:val="00665D04"/>
    <w:rsid w:val="006677BA"/>
    <w:rsid w:val="00672AC2"/>
    <w:rsid w:val="0067429A"/>
    <w:rsid w:val="0067483F"/>
    <w:rsid w:val="00676CAC"/>
    <w:rsid w:val="0068227C"/>
    <w:rsid w:val="006855DB"/>
    <w:rsid w:val="00685BB1"/>
    <w:rsid w:val="00686F1C"/>
    <w:rsid w:val="006906CA"/>
    <w:rsid w:val="00690F71"/>
    <w:rsid w:val="00691132"/>
    <w:rsid w:val="00691B8B"/>
    <w:rsid w:val="00693409"/>
    <w:rsid w:val="00694777"/>
    <w:rsid w:val="00694B37"/>
    <w:rsid w:val="00694D5D"/>
    <w:rsid w:val="00695E14"/>
    <w:rsid w:val="006A3FE2"/>
    <w:rsid w:val="006A57AE"/>
    <w:rsid w:val="006A7B3C"/>
    <w:rsid w:val="006B08B0"/>
    <w:rsid w:val="006B12A0"/>
    <w:rsid w:val="006B222D"/>
    <w:rsid w:val="006B2E7C"/>
    <w:rsid w:val="006B42CC"/>
    <w:rsid w:val="006B5F40"/>
    <w:rsid w:val="006B696D"/>
    <w:rsid w:val="006B7004"/>
    <w:rsid w:val="006C49E1"/>
    <w:rsid w:val="006C60F4"/>
    <w:rsid w:val="006C7402"/>
    <w:rsid w:val="006D0A0D"/>
    <w:rsid w:val="006D260B"/>
    <w:rsid w:val="006D3E28"/>
    <w:rsid w:val="006D5085"/>
    <w:rsid w:val="006D72D5"/>
    <w:rsid w:val="006D7909"/>
    <w:rsid w:val="006D7FA1"/>
    <w:rsid w:val="006E0A51"/>
    <w:rsid w:val="006E1291"/>
    <w:rsid w:val="006E25EB"/>
    <w:rsid w:val="006E443D"/>
    <w:rsid w:val="006E5B4B"/>
    <w:rsid w:val="006E6CA3"/>
    <w:rsid w:val="006F35DD"/>
    <w:rsid w:val="006F3D38"/>
    <w:rsid w:val="006F6F25"/>
    <w:rsid w:val="00701DFA"/>
    <w:rsid w:val="00704410"/>
    <w:rsid w:val="00704E8B"/>
    <w:rsid w:val="007072B6"/>
    <w:rsid w:val="00710518"/>
    <w:rsid w:val="0071249B"/>
    <w:rsid w:val="00713B63"/>
    <w:rsid w:val="00713EB9"/>
    <w:rsid w:val="00713F41"/>
    <w:rsid w:val="007162BE"/>
    <w:rsid w:val="00720404"/>
    <w:rsid w:val="00720B8A"/>
    <w:rsid w:val="00721FA5"/>
    <w:rsid w:val="00723106"/>
    <w:rsid w:val="00723E86"/>
    <w:rsid w:val="0072629A"/>
    <w:rsid w:val="00731B0D"/>
    <w:rsid w:val="00731F4A"/>
    <w:rsid w:val="00733DCB"/>
    <w:rsid w:val="007346E0"/>
    <w:rsid w:val="007349E2"/>
    <w:rsid w:val="00737668"/>
    <w:rsid w:val="00741958"/>
    <w:rsid w:val="00741F54"/>
    <w:rsid w:val="00742041"/>
    <w:rsid w:val="00742E48"/>
    <w:rsid w:val="0074494C"/>
    <w:rsid w:val="00745E01"/>
    <w:rsid w:val="00747CA0"/>
    <w:rsid w:val="00750BA7"/>
    <w:rsid w:val="00753C57"/>
    <w:rsid w:val="00755FD2"/>
    <w:rsid w:val="007567C7"/>
    <w:rsid w:val="00757413"/>
    <w:rsid w:val="00762FCC"/>
    <w:rsid w:val="00763529"/>
    <w:rsid w:val="007645DC"/>
    <w:rsid w:val="007649A1"/>
    <w:rsid w:val="00765D64"/>
    <w:rsid w:val="007702A6"/>
    <w:rsid w:val="007713ED"/>
    <w:rsid w:val="0077140C"/>
    <w:rsid w:val="00771F67"/>
    <w:rsid w:val="00777450"/>
    <w:rsid w:val="007805AF"/>
    <w:rsid w:val="00782248"/>
    <w:rsid w:val="00782C7F"/>
    <w:rsid w:val="00782E1D"/>
    <w:rsid w:val="0078435F"/>
    <w:rsid w:val="00785522"/>
    <w:rsid w:val="00786068"/>
    <w:rsid w:val="00786F2B"/>
    <w:rsid w:val="00787088"/>
    <w:rsid w:val="0079028A"/>
    <w:rsid w:val="00790DFE"/>
    <w:rsid w:val="007929D2"/>
    <w:rsid w:val="00792DD4"/>
    <w:rsid w:val="00794C70"/>
    <w:rsid w:val="0079520F"/>
    <w:rsid w:val="00795F3C"/>
    <w:rsid w:val="00795FE1"/>
    <w:rsid w:val="00796302"/>
    <w:rsid w:val="007A14B6"/>
    <w:rsid w:val="007A39E9"/>
    <w:rsid w:val="007A5526"/>
    <w:rsid w:val="007A6653"/>
    <w:rsid w:val="007A667B"/>
    <w:rsid w:val="007B10B6"/>
    <w:rsid w:val="007B181C"/>
    <w:rsid w:val="007B4190"/>
    <w:rsid w:val="007B505C"/>
    <w:rsid w:val="007B5D5E"/>
    <w:rsid w:val="007B7836"/>
    <w:rsid w:val="007C03D5"/>
    <w:rsid w:val="007C09FD"/>
    <w:rsid w:val="007C0BB4"/>
    <w:rsid w:val="007C0DAB"/>
    <w:rsid w:val="007C1AA7"/>
    <w:rsid w:val="007C27A9"/>
    <w:rsid w:val="007C4BE3"/>
    <w:rsid w:val="007C541F"/>
    <w:rsid w:val="007C7846"/>
    <w:rsid w:val="007D0797"/>
    <w:rsid w:val="007D2FA4"/>
    <w:rsid w:val="007D314D"/>
    <w:rsid w:val="007D36AD"/>
    <w:rsid w:val="007D442A"/>
    <w:rsid w:val="007D471D"/>
    <w:rsid w:val="007D499F"/>
    <w:rsid w:val="007D4E91"/>
    <w:rsid w:val="007D56B6"/>
    <w:rsid w:val="007D5A5E"/>
    <w:rsid w:val="007D627C"/>
    <w:rsid w:val="007D6403"/>
    <w:rsid w:val="007D6DFD"/>
    <w:rsid w:val="007E2E01"/>
    <w:rsid w:val="007E3C98"/>
    <w:rsid w:val="007E41F0"/>
    <w:rsid w:val="007F06BB"/>
    <w:rsid w:val="007F0B72"/>
    <w:rsid w:val="007F0D9D"/>
    <w:rsid w:val="007F24D9"/>
    <w:rsid w:val="007F267B"/>
    <w:rsid w:val="007F46AA"/>
    <w:rsid w:val="00800722"/>
    <w:rsid w:val="00800EAF"/>
    <w:rsid w:val="00801055"/>
    <w:rsid w:val="00803AAE"/>
    <w:rsid w:val="008045B7"/>
    <w:rsid w:val="008046D5"/>
    <w:rsid w:val="0080535B"/>
    <w:rsid w:val="00805863"/>
    <w:rsid w:val="0081182B"/>
    <w:rsid w:val="00811D31"/>
    <w:rsid w:val="00815B25"/>
    <w:rsid w:val="008165E0"/>
    <w:rsid w:val="008174FE"/>
    <w:rsid w:val="00822D60"/>
    <w:rsid w:val="00824452"/>
    <w:rsid w:val="0082508F"/>
    <w:rsid w:val="00825F05"/>
    <w:rsid w:val="00826F7E"/>
    <w:rsid w:val="00830596"/>
    <w:rsid w:val="008315CF"/>
    <w:rsid w:val="008322B4"/>
    <w:rsid w:val="008335EA"/>
    <w:rsid w:val="00834E9C"/>
    <w:rsid w:val="008352A5"/>
    <w:rsid w:val="00835EC3"/>
    <w:rsid w:val="00836336"/>
    <w:rsid w:val="00836DB6"/>
    <w:rsid w:val="00837C93"/>
    <w:rsid w:val="00837F8B"/>
    <w:rsid w:val="00842130"/>
    <w:rsid w:val="00842291"/>
    <w:rsid w:val="00843020"/>
    <w:rsid w:val="00843051"/>
    <w:rsid w:val="00844942"/>
    <w:rsid w:val="0084510E"/>
    <w:rsid w:val="00845135"/>
    <w:rsid w:val="00846EA7"/>
    <w:rsid w:val="0085233A"/>
    <w:rsid w:val="00853311"/>
    <w:rsid w:val="00854BFA"/>
    <w:rsid w:val="00856694"/>
    <w:rsid w:val="00857901"/>
    <w:rsid w:val="008602A7"/>
    <w:rsid w:val="008609AE"/>
    <w:rsid w:val="00860CD0"/>
    <w:rsid w:val="00860FA7"/>
    <w:rsid w:val="00864E0A"/>
    <w:rsid w:val="008650DF"/>
    <w:rsid w:val="00866D63"/>
    <w:rsid w:val="00867F7A"/>
    <w:rsid w:val="008731FD"/>
    <w:rsid w:val="008738F4"/>
    <w:rsid w:val="00874775"/>
    <w:rsid w:val="008776BB"/>
    <w:rsid w:val="008779F5"/>
    <w:rsid w:val="00883F90"/>
    <w:rsid w:val="00885783"/>
    <w:rsid w:val="00886B07"/>
    <w:rsid w:val="008871CA"/>
    <w:rsid w:val="008926F3"/>
    <w:rsid w:val="008933CF"/>
    <w:rsid w:val="00894384"/>
    <w:rsid w:val="00894D43"/>
    <w:rsid w:val="00895DE6"/>
    <w:rsid w:val="00896CCB"/>
    <w:rsid w:val="008A0685"/>
    <w:rsid w:val="008A327B"/>
    <w:rsid w:val="008A722E"/>
    <w:rsid w:val="008B322A"/>
    <w:rsid w:val="008B3F29"/>
    <w:rsid w:val="008B47C6"/>
    <w:rsid w:val="008B5F9F"/>
    <w:rsid w:val="008B789C"/>
    <w:rsid w:val="008C11C1"/>
    <w:rsid w:val="008C2318"/>
    <w:rsid w:val="008C3D2E"/>
    <w:rsid w:val="008C4EF9"/>
    <w:rsid w:val="008D22CF"/>
    <w:rsid w:val="008D254F"/>
    <w:rsid w:val="008D320E"/>
    <w:rsid w:val="008D759B"/>
    <w:rsid w:val="008D78D6"/>
    <w:rsid w:val="008D79D3"/>
    <w:rsid w:val="008E01F6"/>
    <w:rsid w:val="008E183E"/>
    <w:rsid w:val="008E1A0C"/>
    <w:rsid w:val="008E20F9"/>
    <w:rsid w:val="008E763A"/>
    <w:rsid w:val="008F3E11"/>
    <w:rsid w:val="008F43A4"/>
    <w:rsid w:val="008F44AB"/>
    <w:rsid w:val="009001C9"/>
    <w:rsid w:val="009007BB"/>
    <w:rsid w:val="00900B29"/>
    <w:rsid w:val="00901808"/>
    <w:rsid w:val="00904DBA"/>
    <w:rsid w:val="00905C37"/>
    <w:rsid w:val="00905CBD"/>
    <w:rsid w:val="00907272"/>
    <w:rsid w:val="009075FE"/>
    <w:rsid w:val="009078F2"/>
    <w:rsid w:val="009114D4"/>
    <w:rsid w:val="0091440A"/>
    <w:rsid w:val="009172F1"/>
    <w:rsid w:val="00917BE9"/>
    <w:rsid w:val="00920022"/>
    <w:rsid w:val="00920107"/>
    <w:rsid w:val="009204DE"/>
    <w:rsid w:val="00920C04"/>
    <w:rsid w:val="00924EAD"/>
    <w:rsid w:val="009256AE"/>
    <w:rsid w:val="00926808"/>
    <w:rsid w:val="00926ED0"/>
    <w:rsid w:val="00927FA1"/>
    <w:rsid w:val="0093110B"/>
    <w:rsid w:val="009314D2"/>
    <w:rsid w:val="0093285A"/>
    <w:rsid w:val="00933A4E"/>
    <w:rsid w:val="00934AC8"/>
    <w:rsid w:val="00941653"/>
    <w:rsid w:val="00942A9B"/>
    <w:rsid w:val="00943A3C"/>
    <w:rsid w:val="00943DCC"/>
    <w:rsid w:val="00945765"/>
    <w:rsid w:val="00951834"/>
    <w:rsid w:val="00953085"/>
    <w:rsid w:val="00954BD7"/>
    <w:rsid w:val="00954DC6"/>
    <w:rsid w:val="00955064"/>
    <w:rsid w:val="00955D98"/>
    <w:rsid w:val="00961227"/>
    <w:rsid w:val="0096179D"/>
    <w:rsid w:val="009624B5"/>
    <w:rsid w:val="009629AE"/>
    <w:rsid w:val="00963948"/>
    <w:rsid w:val="009639F7"/>
    <w:rsid w:val="009656FE"/>
    <w:rsid w:val="00967D81"/>
    <w:rsid w:val="009711E2"/>
    <w:rsid w:val="009713B2"/>
    <w:rsid w:val="00971722"/>
    <w:rsid w:val="00971FBF"/>
    <w:rsid w:val="00972078"/>
    <w:rsid w:val="00972AC1"/>
    <w:rsid w:val="00972B5C"/>
    <w:rsid w:val="00973FBD"/>
    <w:rsid w:val="00974538"/>
    <w:rsid w:val="009762EA"/>
    <w:rsid w:val="00976B75"/>
    <w:rsid w:val="009779BB"/>
    <w:rsid w:val="009819A5"/>
    <w:rsid w:val="0098390A"/>
    <w:rsid w:val="0098479D"/>
    <w:rsid w:val="0098509E"/>
    <w:rsid w:val="00985550"/>
    <w:rsid w:val="009865C0"/>
    <w:rsid w:val="00987063"/>
    <w:rsid w:val="009921ED"/>
    <w:rsid w:val="00994AB0"/>
    <w:rsid w:val="009960B7"/>
    <w:rsid w:val="009A0E95"/>
    <w:rsid w:val="009A2017"/>
    <w:rsid w:val="009A20B6"/>
    <w:rsid w:val="009A305D"/>
    <w:rsid w:val="009A5655"/>
    <w:rsid w:val="009B1128"/>
    <w:rsid w:val="009B2264"/>
    <w:rsid w:val="009B4EAA"/>
    <w:rsid w:val="009C1EB5"/>
    <w:rsid w:val="009C34F6"/>
    <w:rsid w:val="009C6E76"/>
    <w:rsid w:val="009C7DE9"/>
    <w:rsid w:val="009C7E9E"/>
    <w:rsid w:val="009E05D5"/>
    <w:rsid w:val="009E0A40"/>
    <w:rsid w:val="009E1138"/>
    <w:rsid w:val="009E42A4"/>
    <w:rsid w:val="009E51C6"/>
    <w:rsid w:val="009E5A99"/>
    <w:rsid w:val="009E5AD9"/>
    <w:rsid w:val="009E6480"/>
    <w:rsid w:val="009E694B"/>
    <w:rsid w:val="009E77E5"/>
    <w:rsid w:val="009E79C7"/>
    <w:rsid w:val="009F09EB"/>
    <w:rsid w:val="009F2203"/>
    <w:rsid w:val="009F26CA"/>
    <w:rsid w:val="009F2ACF"/>
    <w:rsid w:val="009F355D"/>
    <w:rsid w:val="009F39A6"/>
    <w:rsid w:val="009F410E"/>
    <w:rsid w:val="009F7DFA"/>
    <w:rsid w:val="00A00A4D"/>
    <w:rsid w:val="00A00E7C"/>
    <w:rsid w:val="00A026A5"/>
    <w:rsid w:val="00A06916"/>
    <w:rsid w:val="00A0713C"/>
    <w:rsid w:val="00A109D1"/>
    <w:rsid w:val="00A10A61"/>
    <w:rsid w:val="00A14302"/>
    <w:rsid w:val="00A1460E"/>
    <w:rsid w:val="00A1518A"/>
    <w:rsid w:val="00A15654"/>
    <w:rsid w:val="00A15CEB"/>
    <w:rsid w:val="00A170D6"/>
    <w:rsid w:val="00A21288"/>
    <w:rsid w:val="00A2223B"/>
    <w:rsid w:val="00A229CC"/>
    <w:rsid w:val="00A2732F"/>
    <w:rsid w:val="00A27379"/>
    <w:rsid w:val="00A30034"/>
    <w:rsid w:val="00A311D2"/>
    <w:rsid w:val="00A332F9"/>
    <w:rsid w:val="00A3421C"/>
    <w:rsid w:val="00A35D74"/>
    <w:rsid w:val="00A361A4"/>
    <w:rsid w:val="00A36B9C"/>
    <w:rsid w:val="00A42408"/>
    <w:rsid w:val="00A42BF4"/>
    <w:rsid w:val="00A42EE1"/>
    <w:rsid w:val="00A44F6C"/>
    <w:rsid w:val="00A50557"/>
    <w:rsid w:val="00A52F6E"/>
    <w:rsid w:val="00A55035"/>
    <w:rsid w:val="00A5526B"/>
    <w:rsid w:val="00A56524"/>
    <w:rsid w:val="00A6022F"/>
    <w:rsid w:val="00A6497B"/>
    <w:rsid w:val="00A6504E"/>
    <w:rsid w:val="00A663A5"/>
    <w:rsid w:val="00A6742E"/>
    <w:rsid w:val="00A70E82"/>
    <w:rsid w:val="00A711DF"/>
    <w:rsid w:val="00A73E05"/>
    <w:rsid w:val="00A74C63"/>
    <w:rsid w:val="00A76DEE"/>
    <w:rsid w:val="00A775AE"/>
    <w:rsid w:val="00A7787D"/>
    <w:rsid w:val="00A81BDF"/>
    <w:rsid w:val="00A8262C"/>
    <w:rsid w:val="00A82D6C"/>
    <w:rsid w:val="00A84594"/>
    <w:rsid w:val="00A8498A"/>
    <w:rsid w:val="00A85600"/>
    <w:rsid w:val="00A86490"/>
    <w:rsid w:val="00A913F3"/>
    <w:rsid w:val="00A9225F"/>
    <w:rsid w:val="00A92C2B"/>
    <w:rsid w:val="00A95073"/>
    <w:rsid w:val="00A95C82"/>
    <w:rsid w:val="00A963E5"/>
    <w:rsid w:val="00AA070E"/>
    <w:rsid w:val="00AA1516"/>
    <w:rsid w:val="00AA1D65"/>
    <w:rsid w:val="00AA4645"/>
    <w:rsid w:val="00AA4B08"/>
    <w:rsid w:val="00AA4BAE"/>
    <w:rsid w:val="00AA544E"/>
    <w:rsid w:val="00AA5CCE"/>
    <w:rsid w:val="00AB10DF"/>
    <w:rsid w:val="00AB1983"/>
    <w:rsid w:val="00AB2259"/>
    <w:rsid w:val="00AB522E"/>
    <w:rsid w:val="00AB5DE8"/>
    <w:rsid w:val="00AB754E"/>
    <w:rsid w:val="00AC1A9A"/>
    <w:rsid w:val="00AC2011"/>
    <w:rsid w:val="00AC2813"/>
    <w:rsid w:val="00AC2820"/>
    <w:rsid w:val="00AC2BDF"/>
    <w:rsid w:val="00AC2C18"/>
    <w:rsid w:val="00AC30B4"/>
    <w:rsid w:val="00AC3215"/>
    <w:rsid w:val="00AC4406"/>
    <w:rsid w:val="00AC4ED5"/>
    <w:rsid w:val="00AC6180"/>
    <w:rsid w:val="00AC79D4"/>
    <w:rsid w:val="00AD04AF"/>
    <w:rsid w:val="00AD355F"/>
    <w:rsid w:val="00AD7FA6"/>
    <w:rsid w:val="00AE0B7C"/>
    <w:rsid w:val="00AE1F3C"/>
    <w:rsid w:val="00AE56B2"/>
    <w:rsid w:val="00AE57B0"/>
    <w:rsid w:val="00AE60D6"/>
    <w:rsid w:val="00AE6C36"/>
    <w:rsid w:val="00AF1261"/>
    <w:rsid w:val="00AF44F6"/>
    <w:rsid w:val="00AF518E"/>
    <w:rsid w:val="00AF5309"/>
    <w:rsid w:val="00AF7B1F"/>
    <w:rsid w:val="00B006C4"/>
    <w:rsid w:val="00B0139F"/>
    <w:rsid w:val="00B028B2"/>
    <w:rsid w:val="00B034A2"/>
    <w:rsid w:val="00B042D2"/>
    <w:rsid w:val="00B0546D"/>
    <w:rsid w:val="00B07894"/>
    <w:rsid w:val="00B07C79"/>
    <w:rsid w:val="00B11423"/>
    <w:rsid w:val="00B1184A"/>
    <w:rsid w:val="00B11AD5"/>
    <w:rsid w:val="00B12C3C"/>
    <w:rsid w:val="00B13A25"/>
    <w:rsid w:val="00B161DF"/>
    <w:rsid w:val="00B17471"/>
    <w:rsid w:val="00B20015"/>
    <w:rsid w:val="00B20D34"/>
    <w:rsid w:val="00B2138F"/>
    <w:rsid w:val="00B218FF"/>
    <w:rsid w:val="00B2356B"/>
    <w:rsid w:val="00B2432E"/>
    <w:rsid w:val="00B26076"/>
    <w:rsid w:val="00B27697"/>
    <w:rsid w:val="00B27F5A"/>
    <w:rsid w:val="00B309D4"/>
    <w:rsid w:val="00B30E2C"/>
    <w:rsid w:val="00B34D95"/>
    <w:rsid w:val="00B3722E"/>
    <w:rsid w:val="00B379F1"/>
    <w:rsid w:val="00B420EB"/>
    <w:rsid w:val="00B444C8"/>
    <w:rsid w:val="00B456E8"/>
    <w:rsid w:val="00B46054"/>
    <w:rsid w:val="00B4669B"/>
    <w:rsid w:val="00B469DC"/>
    <w:rsid w:val="00B472E6"/>
    <w:rsid w:val="00B5188B"/>
    <w:rsid w:val="00B5300E"/>
    <w:rsid w:val="00B54C07"/>
    <w:rsid w:val="00B55765"/>
    <w:rsid w:val="00B55D04"/>
    <w:rsid w:val="00B55F3A"/>
    <w:rsid w:val="00B562B6"/>
    <w:rsid w:val="00B57F50"/>
    <w:rsid w:val="00B60478"/>
    <w:rsid w:val="00B634C1"/>
    <w:rsid w:val="00B64189"/>
    <w:rsid w:val="00B651B3"/>
    <w:rsid w:val="00B65BF2"/>
    <w:rsid w:val="00B70DEC"/>
    <w:rsid w:val="00B7128A"/>
    <w:rsid w:val="00B721F1"/>
    <w:rsid w:val="00B74126"/>
    <w:rsid w:val="00B741C3"/>
    <w:rsid w:val="00B7452E"/>
    <w:rsid w:val="00B75C06"/>
    <w:rsid w:val="00B76CE8"/>
    <w:rsid w:val="00B7793E"/>
    <w:rsid w:val="00B810CD"/>
    <w:rsid w:val="00B8155A"/>
    <w:rsid w:val="00B82694"/>
    <w:rsid w:val="00B8345E"/>
    <w:rsid w:val="00B83AD6"/>
    <w:rsid w:val="00B868C6"/>
    <w:rsid w:val="00B94928"/>
    <w:rsid w:val="00B9663B"/>
    <w:rsid w:val="00B9734E"/>
    <w:rsid w:val="00B9747B"/>
    <w:rsid w:val="00BA06D4"/>
    <w:rsid w:val="00BA33B5"/>
    <w:rsid w:val="00BA60D0"/>
    <w:rsid w:val="00BA6772"/>
    <w:rsid w:val="00BA7467"/>
    <w:rsid w:val="00BB04C5"/>
    <w:rsid w:val="00BB0D4E"/>
    <w:rsid w:val="00BB24DC"/>
    <w:rsid w:val="00BB4BB1"/>
    <w:rsid w:val="00BB61BF"/>
    <w:rsid w:val="00BB6AC5"/>
    <w:rsid w:val="00BC37E4"/>
    <w:rsid w:val="00BC5B5D"/>
    <w:rsid w:val="00BD0AAA"/>
    <w:rsid w:val="00BD2088"/>
    <w:rsid w:val="00BD3DD4"/>
    <w:rsid w:val="00BD4CED"/>
    <w:rsid w:val="00BD4D08"/>
    <w:rsid w:val="00BE01EE"/>
    <w:rsid w:val="00BE140B"/>
    <w:rsid w:val="00BE1622"/>
    <w:rsid w:val="00BE500C"/>
    <w:rsid w:val="00BF06B7"/>
    <w:rsid w:val="00BF0A84"/>
    <w:rsid w:val="00BF2AE2"/>
    <w:rsid w:val="00BF349A"/>
    <w:rsid w:val="00BF4195"/>
    <w:rsid w:val="00BF4823"/>
    <w:rsid w:val="00BF4DCC"/>
    <w:rsid w:val="00BF710B"/>
    <w:rsid w:val="00C00831"/>
    <w:rsid w:val="00C01DD8"/>
    <w:rsid w:val="00C02237"/>
    <w:rsid w:val="00C0266B"/>
    <w:rsid w:val="00C0544D"/>
    <w:rsid w:val="00C0607D"/>
    <w:rsid w:val="00C07877"/>
    <w:rsid w:val="00C07A0F"/>
    <w:rsid w:val="00C1007D"/>
    <w:rsid w:val="00C105C1"/>
    <w:rsid w:val="00C10F19"/>
    <w:rsid w:val="00C12656"/>
    <w:rsid w:val="00C1516B"/>
    <w:rsid w:val="00C17A90"/>
    <w:rsid w:val="00C17B3D"/>
    <w:rsid w:val="00C17D25"/>
    <w:rsid w:val="00C231D0"/>
    <w:rsid w:val="00C240B6"/>
    <w:rsid w:val="00C25A1F"/>
    <w:rsid w:val="00C262C6"/>
    <w:rsid w:val="00C27A71"/>
    <w:rsid w:val="00C308D9"/>
    <w:rsid w:val="00C31018"/>
    <w:rsid w:val="00C3128F"/>
    <w:rsid w:val="00C3297D"/>
    <w:rsid w:val="00C342AD"/>
    <w:rsid w:val="00C35622"/>
    <w:rsid w:val="00C356E2"/>
    <w:rsid w:val="00C3574B"/>
    <w:rsid w:val="00C3686B"/>
    <w:rsid w:val="00C40358"/>
    <w:rsid w:val="00C405B5"/>
    <w:rsid w:val="00C41BFE"/>
    <w:rsid w:val="00C43FFD"/>
    <w:rsid w:val="00C4452C"/>
    <w:rsid w:val="00C445EE"/>
    <w:rsid w:val="00C45DDA"/>
    <w:rsid w:val="00C4722B"/>
    <w:rsid w:val="00C473B1"/>
    <w:rsid w:val="00C47B66"/>
    <w:rsid w:val="00C5028A"/>
    <w:rsid w:val="00C5177C"/>
    <w:rsid w:val="00C5224A"/>
    <w:rsid w:val="00C5451E"/>
    <w:rsid w:val="00C54581"/>
    <w:rsid w:val="00C572F8"/>
    <w:rsid w:val="00C57D0A"/>
    <w:rsid w:val="00C60C5C"/>
    <w:rsid w:val="00C70A68"/>
    <w:rsid w:val="00C70B1E"/>
    <w:rsid w:val="00C756B6"/>
    <w:rsid w:val="00C75D10"/>
    <w:rsid w:val="00C81022"/>
    <w:rsid w:val="00C81ABC"/>
    <w:rsid w:val="00C832EF"/>
    <w:rsid w:val="00C83305"/>
    <w:rsid w:val="00C838CC"/>
    <w:rsid w:val="00C8648A"/>
    <w:rsid w:val="00C86692"/>
    <w:rsid w:val="00C86B92"/>
    <w:rsid w:val="00C86D78"/>
    <w:rsid w:val="00C87731"/>
    <w:rsid w:val="00C87D13"/>
    <w:rsid w:val="00C903A4"/>
    <w:rsid w:val="00C91831"/>
    <w:rsid w:val="00C9212D"/>
    <w:rsid w:val="00C92B92"/>
    <w:rsid w:val="00C92EA2"/>
    <w:rsid w:val="00C9399C"/>
    <w:rsid w:val="00C940FE"/>
    <w:rsid w:val="00C949BE"/>
    <w:rsid w:val="00C950DB"/>
    <w:rsid w:val="00C95ACA"/>
    <w:rsid w:val="00CA0FA5"/>
    <w:rsid w:val="00CA1B4E"/>
    <w:rsid w:val="00CA2124"/>
    <w:rsid w:val="00CA6EB9"/>
    <w:rsid w:val="00CB0A73"/>
    <w:rsid w:val="00CB1446"/>
    <w:rsid w:val="00CB1559"/>
    <w:rsid w:val="00CB383F"/>
    <w:rsid w:val="00CC02C4"/>
    <w:rsid w:val="00CC07C8"/>
    <w:rsid w:val="00CC44D2"/>
    <w:rsid w:val="00CC4968"/>
    <w:rsid w:val="00CD02DB"/>
    <w:rsid w:val="00CD0402"/>
    <w:rsid w:val="00CD1078"/>
    <w:rsid w:val="00CD10B9"/>
    <w:rsid w:val="00CD3A37"/>
    <w:rsid w:val="00CD7C3A"/>
    <w:rsid w:val="00CE09C4"/>
    <w:rsid w:val="00CE0C0A"/>
    <w:rsid w:val="00CE1001"/>
    <w:rsid w:val="00CE11FA"/>
    <w:rsid w:val="00CE6D7A"/>
    <w:rsid w:val="00CF107B"/>
    <w:rsid w:val="00CF316B"/>
    <w:rsid w:val="00CF48B1"/>
    <w:rsid w:val="00CF48E2"/>
    <w:rsid w:val="00CF51B6"/>
    <w:rsid w:val="00CF5BCC"/>
    <w:rsid w:val="00D00A15"/>
    <w:rsid w:val="00D01B92"/>
    <w:rsid w:val="00D02205"/>
    <w:rsid w:val="00D0384E"/>
    <w:rsid w:val="00D06A85"/>
    <w:rsid w:val="00D06AE2"/>
    <w:rsid w:val="00D10034"/>
    <w:rsid w:val="00D10131"/>
    <w:rsid w:val="00D103E7"/>
    <w:rsid w:val="00D105DC"/>
    <w:rsid w:val="00D1378E"/>
    <w:rsid w:val="00D14133"/>
    <w:rsid w:val="00D16A91"/>
    <w:rsid w:val="00D16AB9"/>
    <w:rsid w:val="00D16D0C"/>
    <w:rsid w:val="00D17CCC"/>
    <w:rsid w:val="00D215B1"/>
    <w:rsid w:val="00D21AC0"/>
    <w:rsid w:val="00D22790"/>
    <w:rsid w:val="00D2579B"/>
    <w:rsid w:val="00D25F61"/>
    <w:rsid w:val="00D27738"/>
    <w:rsid w:val="00D301C8"/>
    <w:rsid w:val="00D31549"/>
    <w:rsid w:val="00D32B3E"/>
    <w:rsid w:val="00D32BEC"/>
    <w:rsid w:val="00D3323C"/>
    <w:rsid w:val="00D342C8"/>
    <w:rsid w:val="00D350F4"/>
    <w:rsid w:val="00D35522"/>
    <w:rsid w:val="00D42184"/>
    <w:rsid w:val="00D42317"/>
    <w:rsid w:val="00D43095"/>
    <w:rsid w:val="00D43F4C"/>
    <w:rsid w:val="00D46B13"/>
    <w:rsid w:val="00D46FCF"/>
    <w:rsid w:val="00D50496"/>
    <w:rsid w:val="00D51024"/>
    <w:rsid w:val="00D549BE"/>
    <w:rsid w:val="00D57800"/>
    <w:rsid w:val="00D61BDB"/>
    <w:rsid w:val="00D6765B"/>
    <w:rsid w:val="00D71AEE"/>
    <w:rsid w:val="00D73943"/>
    <w:rsid w:val="00D7425B"/>
    <w:rsid w:val="00D74596"/>
    <w:rsid w:val="00D74EF5"/>
    <w:rsid w:val="00D75C12"/>
    <w:rsid w:val="00D77669"/>
    <w:rsid w:val="00D777AB"/>
    <w:rsid w:val="00D820CE"/>
    <w:rsid w:val="00D833B3"/>
    <w:rsid w:val="00D84C11"/>
    <w:rsid w:val="00D84E98"/>
    <w:rsid w:val="00D85927"/>
    <w:rsid w:val="00D865CB"/>
    <w:rsid w:val="00D937FF"/>
    <w:rsid w:val="00D93E17"/>
    <w:rsid w:val="00D97094"/>
    <w:rsid w:val="00DA0E59"/>
    <w:rsid w:val="00DA229C"/>
    <w:rsid w:val="00DA3B8C"/>
    <w:rsid w:val="00DA3D1D"/>
    <w:rsid w:val="00DA46BB"/>
    <w:rsid w:val="00DA59F0"/>
    <w:rsid w:val="00DA7A33"/>
    <w:rsid w:val="00DA7ED4"/>
    <w:rsid w:val="00DB24DC"/>
    <w:rsid w:val="00DB411E"/>
    <w:rsid w:val="00DB44C7"/>
    <w:rsid w:val="00DB573F"/>
    <w:rsid w:val="00DB6428"/>
    <w:rsid w:val="00DB642F"/>
    <w:rsid w:val="00DC0AA3"/>
    <w:rsid w:val="00DC187F"/>
    <w:rsid w:val="00DD20D3"/>
    <w:rsid w:val="00DD24A8"/>
    <w:rsid w:val="00DD38EA"/>
    <w:rsid w:val="00DD3E43"/>
    <w:rsid w:val="00DD459A"/>
    <w:rsid w:val="00DD538D"/>
    <w:rsid w:val="00DD601E"/>
    <w:rsid w:val="00DD614E"/>
    <w:rsid w:val="00DD70AA"/>
    <w:rsid w:val="00DE116E"/>
    <w:rsid w:val="00DE1D48"/>
    <w:rsid w:val="00DE3731"/>
    <w:rsid w:val="00DE4E48"/>
    <w:rsid w:val="00DE6FEF"/>
    <w:rsid w:val="00DE70CF"/>
    <w:rsid w:val="00DF1CE6"/>
    <w:rsid w:val="00DF483A"/>
    <w:rsid w:val="00DF58D9"/>
    <w:rsid w:val="00DF675B"/>
    <w:rsid w:val="00E002D2"/>
    <w:rsid w:val="00E0072A"/>
    <w:rsid w:val="00E01139"/>
    <w:rsid w:val="00E01849"/>
    <w:rsid w:val="00E01D9F"/>
    <w:rsid w:val="00E038C3"/>
    <w:rsid w:val="00E054C5"/>
    <w:rsid w:val="00E0583D"/>
    <w:rsid w:val="00E0664A"/>
    <w:rsid w:val="00E067DF"/>
    <w:rsid w:val="00E07591"/>
    <w:rsid w:val="00E07806"/>
    <w:rsid w:val="00E1061F"/>
    <w:rsid w:val="00E10F7F"/>
    <w:rsid w:val="00E11D65"/>
    <w:rsid w:val="00E12157"/>
    <w:rsid w:val="00E141C1"/>
    <w:rsid w:val="00E1649F"/>
    <w:rsid w:val="00E16C72"/>
    <w:rsid w:val="00E17392"/>
    <w:rsid w:val="00E17756"/>
    <w:rsid w:val="00E17EFC"/>
    <w:rsid w:val="00E21138"/>
    <w:rsid w:val="00E212C2"/>
    <w:rsid w:val="00E21D6A"/>
    <w:rsid w:val="00E22816"/>
    <w:rsid w:val="00E25CE9"/>
    <w:rsid w:val="00E263BE"/>
    <w:rsid w:val="00E26C66"/>
    <w:rsid w:val="00E37769"/>
    <w:rsid w:val="00E37865"/>
    <w:rsid w:val="00E41682"/>
    <w:rsid w:val="00E44412"/>
    <w:rsid w:val="00E44D3B"/>
    <w:rsid w:val="00E456F2"/>
    <w:rsid w:val="00E460D1"/>
    <w:rsid w:val="00E46BC7"/>
    <w:rsid w:val="00E4753C"/>
    <w:rsid w:val="00E47F56"/>
    <w:rsid w:val="00E50104"/>
    <w:rsid w:val="00E506B0"/>
    <w:rsid w:val="00E5119A"/>
    <w:rsid w:val="00E5176E"/>
    <w:rsid w:val="00E51B90"/>
    <w:rsid w:val="00E53592"/>
    <w:rsid w:val="00E5645B"/>
    <w:rsid w:val="00E565E7"/>
    <w:rsid w:val="00E57CEC"/>
    <w:rsid w:val="00E6411C"/>
    <w:rsid w:val="00E64741"/>
    <w:rsid w:val="00E672E4"/>
    <w:rsid w:val="00E71395"/>
    <w:rsid w:val="00E72AE2"/>
    <w:rsid w:val="00E74DC6"/>
    <w:rsid w:val="00E76DA0"/>
    <w:rsid w:val="00E773C6"/>
    <w:rsid w:val="00E80120"/>
    <w:rsid w:val="00E80C4D"/>
    <w:rsid w:val="00E81773"/>
    <w:rsid w:val="00E81D56"/>
    <w:rsid w:val="00E82FAA"/>
    <w:rsid w:val="00E85060"/>
    <w:rsid w:val="00E85947"/>
    <w:rsid w:val="00E8654B"/>
    <w:rsid w:val="00E86895"/>
    <w:rsid w:val="00E87583"/>
    <w:rsid w:val="00E900A6"/>
    <w:rsid w:val="00E90305"/>
    <w:rsid w:val="00E905D7"/>
    <w:rsid w:val="00E93110"/>
    <w:rsid w:val="00E931B9"/>
    <w:rsid w:val="00E94B83"/>
    <w:rsid w:val="00E95E5E"/>
    <w:rsid w:val="00E96C99"/>
    <w:rsid w:val="00E97D37"/>
    <w:rsid w:val="00EA08C9"/>
    <w:rsid w:val="00EA1592"/>
    <w:rsid w:val="00EA2436"/>
    <w:rsid w:val="00EA259F"/>
    <w:rsid w:val="00EA4707"/>
    <w:rsid w:val="00EA4776"/>
    <w:rsid w:val="00EA6829"/>
    <w:rsid w:val="00EA6979"/>
    <w:rsid w:val="00EB1BF7"/>
    <w:rsid w:val="00EB3792"/>
    <w:rsid w:val="00EB4260"/>
    <w:rsid w:val="00EB5B8C"/>
    <w:rsid w:val="00EB65A5"/>
    <w:rsid w:val="00EB71D1"/>
    <w:rsid w:val="00EC02BA"/>
    <w:rsid w:val="00EC0CEF"/>
    <w:rsid w:val="00EC13CB"/>
    <w:rsid w:val="00EC1B3B"/>
    <w:rsid w:val="00EC2E1B"/>
    <w:rsid w:val="00EC42B1"/>
    <w:rsid w:val="00EC450B"/>
    <w:rsid w:val="00EC458D"/>
    <w:rsid w:val="00EC651B"/>
    <w:rsid w:val="00EC65E4"/>
    <w:rsid w:val="00ED12A9"/>
    <w:rsid w:val="00ED14A1"/>
    <w:rsid w:val="00ED1C07"/>
    <w:rsid w:val="00ED2100"/>
    <w:rsid w:val="00ED4960"/>
    <w:rsid w:val="00ED51C3"/>
    <w:rsid w:val="00EE4551"/>
    <w:rsid w:val="00EE773A"/>
    <w:rsid w:val="00EF0AF1"/>
    <w:rsid w:val="00EF5549"/>
    <w:rsid w:val="00EF5988"/>
    <w:rsid w:val="00EF682C"/>
    <w:rsid w:val="00F0072D"/>
    <w:rsid w:val="00F0215F"/>
    <w:rsid w:val="00F0458E"/>
    <w:rsid w:val="00F057E6"/>
    <w:rsid w:val="00F05988"/>
    <w:rsid w:val="00F0666F"/>
    <w:rsid w:val="00F1174C"/>
    <w:rsid w:val="00F13298"/>
    <w:rsid w:val="00F1412A"/>
    <w:rsid w:val="00F145D1"/>
    <w:rsid w:val="00F22AA5"/>
    <w:rsid w:val="00F23274"/>
    <w:rsid w:val="00F26ED9"/>
    <w:rsid w:val="00F27761"/>
    <w:rsid w:val="00F3108C"/>
    <w:rsid w:val="00F31DE3"/>
    <w:rsid w:val="00F321BA"/>
    <w:rsid w:val="00F32A0B"/>
    <w:rsid w:val="00F3367C"/>
    <w:rsid w:val="00F33A56"/>
    <w:rsid w:val="00F33F11"/>
    <w:rsid w:val="00F35CC2"/>
    <w:rsid w:val="00F36034"/>
    <w:rsid w:val="00F372B0"/>
    <w:rsid w:val="00F41024"/>
    <w:rsid w:val="00F423B4"/>
    <w:rsid w:val="00F4705A"/>
    <w:rsid w:val="00F5149B"/>
    <w:rsid w:val="00F51FEE"/>
    <w:rsid w:val="00F5289A"/>
    <w:rsid w:val="00F5473B"/>
    <w:rsid w:val="00F54B61"/>
    <w:rsid w:val="00F55D22"/>
    <w:rsid w:val="00F57318"/>
    <w:rsid w:val="00F619F9"/>
    <w:rsid w:val="00F63486"/>
    <w:rsid w:val="00F65242"/>
    <w:rsid w:val="00F7013D"/>
    <w:rsid w:val="00F71759"/>
    <w:rsid w:val="00F72466"/>
    <w:rsid w:val="00F759DC"/>
    <w:rsid w:val="00F76FE9"/>
    <w:rsid w:val="00F771B4"/>
    <w:rsid w:val="00F80E3E"/>
    <w:rsid w:val="00F811B6"/>
    <w:rsid w:val="00F83955"/>
    <w:rsid w:val="00F84CEE"/>
    <w:rsid w:val="00F857E2"/>
    <w:rsid w:val="00F901F5"/>
    <w:rsid w:val="00F90FA2"/>
    <w:rsid w:val="00F91329"/>
    <w:rsid w:val="00F91338"/>
    <w:rsid w:val="00F93AD5"/>
    <w:rsid w:val="00FA1288"/>
    <w:rsid w:val="00FA2548"/>
    <w:rsid w:val="00FA5951"/>
    <w:rsid w:val="00FA6468"/>
    <w:rsid w:val="00FB0ACE"/>
    <w:rsid w:val="00FB1060"/>
    <w:rsid w:val="00FB21F9"/>
    <w:rsid w:val="00FB229D"/>
    <w:rsid w:val="00FB24ED"/>
    <w:rsid w:val="00FB415D"/>
    <w:rsid w:val="00FB50E4"/>
    <w:rsid w:val="00FB57C8"/>
    <w:rsid w:val="00FB5E31"/>
    <w:rsid w:val="00FC133B"/>
    <w:rsid w:val="00FC2B2A"/>
    <w:rsid w:val="00FC6652"/>
    <w:rsid w:val="00FC70FA"/>
    <w:rsid w:val="00FD078A"/>
    <w:rsid w:val="00FD1A4A"/>
    <w:rsid w:val="00FD25C0"/>
    <w:rsid w:val="00FD2816"/>
    <w:rsid w:val="00FD28BA"/>
    <w:rsid w:val="00FD40D1"/>
    <w:rsid w:val="00FD4168"/>
    <w:rsid w:val="00FD58BE"/>
    <w:rsid w:val="00FD5FC7"/>
    <w:rsid w:val="00FD7331"/>
    <w:rsid w:val="00FD7A8D"/>
    <w:rsid w:val="00FE13B6"/>
    <w:rsid w:val="00FE1C96"/>
    <w:rsid w:val="00FE21EE"/>
    <w:rsid w:val="00FE2CA1"/>
    <w:rsid w:val="00FE574E"/>
    <w:rsid w:val="00FF0044"/>
    <w:rsid w:val="00FF02A8"/>
    <w:rsid w:val="00FF1AA7"/>
    <w:rsid w:val="00FF23DE"/>
    <w:rsid w:val="00FF2D76"/>
    <w:rsid w:val="00FF3FB9"/>
    <w:rsid w:val="00FF40E1"/>
    <w:rsid w:val="00FF6B59"/>
    <w:rsid w:val="40D4FD50"/>
    <w:rsid w:val="50C13F76"/>
    <w:rsid w:val="6B39BDAF"/>
    <w:rsid w:val="7EAAC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C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1"/>
    <w:qFormat/>
    <w:pPr>
      <w:keepNext/>
      <w:keepLines/>
      <w:spacing w:before="480" w:after="120"/>
      <w:outlineLvl w:val="0"/>
    </w:pPr>
    <w:rPr>
      <w:b/>
      <w:sz w:val="48"/>
      <w:szCs w:val="48"/>
    </w:rPr>
  </w:style>
  <w:style w:type="paragraph" w:styleId="Heading2">
    <w:name w:val="heading 2"/>
    <w:basedOn w:val="Normal"/>
    <w:next w:val="Normal"/>
    <w:link w:val="Heading2Char"/>
    <w:uiPriority w:val="1"/>
    <w:qFormat/>
    <w:pPr>
      <w:keepNext/>
      <w:keepLines/>
      <w:spacing w:before="360" w:after="80"/>
      <w:outlineLvl w:val="1"/>
    </w:pPr>
    <w:rPr>
      <w:b/>
      <w:sz w:val="36"/>
      <w:szCs w:val="36"/>
    </w:rPr>
  </w:style>
  <w:style w:type="paragraph" w:styleId="Heading3">
    <w:name w:val="heading 3"/>
    <w:basedOn w:val="Normal"/>
    <w:next w:val="Normal"/>
    <w:link w:val="Heading3Char"/>
    <w:uiPriority w:val="1"/>
    <w:qFormat/>
    <w:pPr>
      <w:keepNext/>
      <w:keepLines/>
      <w:spacing w:before="280" w:after="80"/>
      <w:outlineLvl w:val="2"/>
    </w:pPr>
    <w:rPr>
      <w:b/>
      <w:sz w:val="28"/>
      <w:szCs w:val="28"/>
    </w:rPr>
  </w:style>
  <w:style w:type="paragraph" w:styleId="Heading4">
    <w:name w:val="heading 4"/>
    <w:basedOn w:val="Normal"/>
    <w:next w:val="Normal"/>
    <w:link w:val="Heading4Char"/>
    <w:uiPriority w:val="1"/>
    <w:qFormat/>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4164D4"/>
    <w:pPr>
      <w:spacing w:line="240" w:lineRule="auto"/>
    </w:pPr>
    <w:rPr>
      <w:sz w:val="24"/>
      <w:szCs w:val="20"/>
    </w:rPr>
  </w:style>
  <w:style w:type="character" w:customStyle="1" w:styleId="CommentTextChar">
    <w:name w:val="Comment Text Char"/>
    <w:basedOn w:val="DefaultParagraphFont"/>
    <w:link w:val="CommentText"/>
    <w:uiPriority w:val="99"/>
    <w:semiHidden/>
    <w:rsid w:val="004164D4"/>
    <w:rPr>
      <w:sz w:val="24"/>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unhideWhenUsed/>
    <w:rsid w:val="004164D4"/>
    <w:pPr>
      <w:spacing w:after="0" w:line="240" w:lineRule="auto"/>
    </w:pPr>
    <w:rPr>
      <w:rFonts w:ascii="Segoe UI" w:hAnsi="Segoe UI" w:cs="Segoe UI"/>
      <w:sz w:val="24"/>
      <w:szCs w:val="18"/>
    </w:rPr>
  </w:style>
  <w:style w:type="character" w:customStyle="1" w:styleId="BalloonTextChar">
    <w:name w:val="Balloon Text Char"/>
    <w:basedOn w:val="DefaultParagraphFont"/>
    <w:link w:val="BalloonText"/>
    <w:uiPriority w:val="99"/>
    <w:rsid w:val="004164D4"/>
    <w:rPr>
      <w:rFonts w:ascii="Segoe UI" w:hAnsi="Segoe UI" w:cs="Segoe UI"/>
      <w:sz w:val="24"/>
      <w:szCs w:val="18"/>
    </w:rPr>
  </w:style>
  <w:style w:type="paragraph" w:customStyle="1" w:styleId="EndNoteBibliographyTitle">
    <w:name w:val="EndNote Bibliography Title"/>
    <w:basedOn w:val="Normal"/>
    <w:link w:val="EndNoteBibliographyTitleChar"/>
    <w:rsid w:val="00F13298"/>
    <w:pPr>
      <w:spacing w:after="0"/>
      <w:jc w:val="center"/>
    </w:pPr>
    <w:rPr>
      <w:noProof/>
    </w:rPr>
  </w:style>
  <w:style w:type="character" w:customStyle="1" w:styleId="EndNoteBibliographyTitleChar">
    <w:name w:val="EndNote Bibliography Title Char"/>
    <w:basedOn w:val="DefaultParagraphFont"/>
    <w:link w:val="EndNoteBibliographyTitle"/>
    <w:rsid w:val="00F13298"/>
    <w:rPr>
      <w:noProof/>
    </w:rPr>
  </w:style>
  <w:style w:type="paragraph" w:customStyle="1" w:styleId="EndNoteBibliography">
    <w:name w:val="EndNote Bibliography"/>
    <w:basedOn w:val="Normal"/>
    <w:link w:val="EndNoteBibliographyChar"/>
    <w:rsid w:val="00F13298"/>
    <w:pPr>
      <w:spacing w:line="240" w:lineRule="auto"/>
    </w:pPr>
    <w:rPr>
      <w:noProof/>
    </w:rPr>
  </w:style>
  <w:style w:type="character" w:customStyle="1" w:styleId="EndNoteBibliographyChar">
    <w:name w:val="EndNote Bibliography Char"/>
    <w:basedOn w:val="DefaultParagraphFont"/>
    <w:link w:val="EndNoteBibliography"/>
    <w:rsid w:val="00F13298"/>
    <w:rPr>
      <w:noProof/>
    </w:rPr>
  </w:style>
  <w:style w:type="paragraph" w:styleId="CommentSubject">
    <w:name w:val="annotation subject"/>
    <w:basedOn w:val="CommentText"/>
    <w:next w:val="CommentText"/>
    <w:link w:val="CommentSubjectChar"/>
    <w:uiPriority w:val="99"/>
    <w:semiHidden/>
    <w:unhideWhenUsed/>
    <w:rsid w:val="00605B79"/>
    <w:rPr>
      <w:b/>
      <w:bCs/>
    </w:rPr>
  </w:style>
  <w:style w:type="character" w:customStyle="1" w:styleId="CommentSubjectChar">
    <w:name w:val="Comment Subject Char"/>
    <w:basedOn w:val="CommentTextChar"/>
    <w:link w:val="CommentSubject"/>
    <w:uiPriority w:val="99"/>
    <w:semiHidden/>
    <w:rsid w:val="00605B79"/>
    <w:rPr>
      <w:b/>
      <w:bCs/>
      <w:sz w:val="20"/>
      <w:szCs w:val="20"/>
    </w:rPr>
  </w:style>
  <w:style w:type="paragraph" w:styleId="Revision">
    <w:name w:val="Revision"/>
    <w:hidden/>
    <w:uiPriority w:val="99"/>
    <w:semiHidden/>
    <w:rsid w:val="002A11D6"/>
    <w:pPr>
      <w:spacing w:after="0" w:line="240" w:lineRule="auto"/>
    </w:pPr>
  </w:style>
  <w:style w:type="character" w:customStyle="1" w:styleId="apple-converted-space">
    <w:name w:val="apple-converted-space"/>
    <w:basedOn w:val="DefaultParagraphFont"/>
    <w:rsid w:val="00B34D95"/>
  </w:style>
  <w:style w:type="paragraph" w:styleId="Footer">
    <w:name w:val="footer"/>
    <w:basedOn w:val="Normal"/>
    <w:link w:val="FooterChar"/>
    <w:uiPriority w:val="99"/>
    <w:unhideWhenUsed/>
    <w:rsid w:val="001A15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15CA"/>
  </w:style>
  <w:style w:type="character" w:styleId="PageNumber">
    <w:name w:val="page number"/>
    <w:basedOn w:val="DefaultParagraphFont"/>
    <w:uiPriority w:val="99"/>
    <w:semiHidden/>
    <w:unhideWhenUsed/>
    <w:rsid w:val="001A15CA"/>
  </w:style>
  <w:style w:type="paragraph" w:styleId="Header">
    <w:name w:val="header"/>
    <w:basedOn w:val="Normal"/>
    <w:link w:val="HeaderChar"/>
    <w:uiPriority w:val="99"/>
    <w:unhideWhenUsed/>
    <w:rsid w:val="001A15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15CA"/>
  </w:style>
  <w:style w:type="paragraph" w:styleId="NormalWeb">
    <w:name w:val="Normal (Web)"/>
    <w:basedOn w:val="Normal"/>
    <w:uiPriority w:val="99"/>
    <w:unhideWhenUsed/>
    <w:rsid w:val="000A6372"/>
    <w:pPr>
      <w:spacing w:before="100" w:beforeAutospacing="1" w:after="100" w:afterAutospacing="1" w:line="240" w:lineRule="auto"/>
    </w:pPr>
    <w:rPr>
      <w:rFonts w:ascii="Times" w:eastAsiaTheme="minorEastAsia" w:hAnsi="Times" w:cs="Times New Roman"/>
      <w:color w:val="auto"/>
      <w:sz w:val="20"/>
      <w:szCs w:val="20"/>
      <w:lang w:val="en-CA"/>
    </w:rPr>
  </w:style>
  <w:style w:type="character" w:styleId="Hyperlink">
    <w:name w:val="Hyperlink"/>
    <w:basedOn w:val="DefaultParagraphFont"/>
    <w:uiPriority w:val="99"/>
    <w:unhideWhenUsed/>
    <w:rsid w:val="00955D98"/>
    <w:rPr>
      <w:color w:val="0563C1" w:themeColor="hyperlink"/>
      <w:u w:val="single"/>
    </w:rPr>
  </w:style>
  <w:style w:type="character" w:customStyle="1" w:styleId="fm-citation-ids-label">
    <w:name w:val="fm-citation-ids-label"/>
    <w:basedOn w:val="DefaultParagraphFont"/>
    <w:rsid w:val="00ED51C3"/>
  </w:style>
  <w:style w:type="character" w:styleId="FollowedHyperlink">
    <w:name w:val="FollowedHyperlink"/>
    <w:basedOn w:val="DefaultParagraphFont"/>
    <w:uiPriority w:val="99"/>
    <w:semiHidden/>
    <w:unhideWhenUsed/>
    <w:rsid w:val="00F423B4"/>
    <w:rPr>
      <w:color w:val="954F72" w:themeColor="followedHyperlink"/>
      <w:u w:val="single"/>
    </w:rPr>
  </w:style>
  <w:style w:type="character" w:styleId="Strong">
    <w:name w:val="Strong"/>
    <w:basedOn w:val="DefaultParagraphFont"/>
    <w:uiPriority w:val="22"/>
    <w:qFormat/>
    <w:rsid w:val="001A0EA9"/>
    <w:rPr>
      <w:b/>
      <w:bCs/>
    </w:rPr>
  </w:style>
  <w:style w:type="table" w:styleId="TableGrid">
    <w:name w:val="Table Grid"/>
    <w:basedOn w:val="TableNormal"/>
    <w:uiPriority w:val="59"/>
    <w:rsid w:val="00920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D4168"/>
    <w:pPr>
      <w:spacing w:after="0" w:line="240" w:lineRule="auto"/>
    </w:pPr>
    <w:rPr>
      <w:rFonts w:asciiTheme="minorHAnsi" w:eastAsiaTheme="minorEastAsia" w:hAnsiTheme="minorHAnsi" w:cstheme="minorBidi"/>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link w:val="Normal1Char"/>
    <w:rsid w:val="00FD4168"/>
    <w:pPr>
      <w:spacing w:after="0"/>
    </w:pPr>
    <w:rPr>
      <w:rFonts w:ascii="Arial" w:eastAsia="Arial" w:hAnsi="Arial" w:cs="Arial"/>
      <w:szCs w:val="20"/>
    </w:rPr>
  </w:style>
  <w:style w:type="paragraph" w:styleId="ListParagraph">
    <w:name w:val="List Paragraph"/>
    <w:basedOn w:val="Normal"/>
    <w:uiPriority w:val="1"/>
    <w:qFormat/>
    <w:rsid w:val="00FD4168"/>
    <w:pPr>
      <w:spacing w:after="0"/>
      <w:ind w:left="720"/>
      <w:contextualSpacing/>
    </w:pPr>
    <w:rPr>
      <w:rFonts w:ascii="Arial" w:eastAsia="Arial" w:hAnsi="Arial" w:cs="Arial"/>
      <w:szCs w:val="20"/>
    </w:rPr>
  </w:style>
  <w:style w:type="paragraph" w:customStyle="1" w:styleId="paragraph">
    <w:name w:val="paragraph"/>
    <w:basedOn w:val="Normal"/>
    <w:rsid w:val="00FD41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D4168"/>
  </w:style>
  <w:style w:type="character" w:customStyle="1" w:styleId="eop">
    <w:name w:val="eop"/>
    <w:basedOn w:val="DefaultParagraphFont"/>
    <w:rsid w:val="00FD4168"/>
  </w:style>
  <w:style w:type="character" w:customStyle="1" w:styleId="spellingerror">
    <w:name w:val="spellingerror"/>
    <w:basedOn w:val="DefaultParagraphFont"/>
    <w:rsid w:val="00FD4168"/>
  </w:style>
  <w:style w:type="character" w:customStyle="1" w:styleId="scx225648964">
    <w:name w:val="scx225648964"/>
    <w:basedOn w:val="DefaultParagraphFont"/>
    <w:rsid w:val="00FD4168"/>
  </w:style>
  <w:style w:type="character" w:customStyle="1" w:styleId="Normal1Char">
    <w:name w:val="Normal1 Char"/>
    <w:basedOn w:val="DefaultParagraphFont"/>
    <w:link w:val="Normal1"/>
    <w:rsid w:val="00FD4168"/>
    <w:rPr>
      <w:rFonts w:ascii="Arial" w:eastAsia="Arial" w:hAnsi="Arial" w:cs="Arial"/>
      <w:szCs w:val="20"/>
    </w:rPr>
  </w:style>
  <w:style w:type="character" w:customStyle="1" w:styleId="Heading1Char">
    <w:name w:val="Heading 1 Char"/>
    <w:basedOn w:val="DefaultParagraphFont"/>
    <w:link w:val="Heading1"/>
    <w:uiPriority w:val="1"/>
    <w:rsid w:val="00FD4168"/>
    <w:rPr>
      <w:b/>
      <w:sz w:val="48"/>
      <w:szCs w:val="48"/>
    </w:rPr>
  </w:style>
  <w:style w:type="character" w:customStyle="1" w:styleId="Heading2Char">
    <w:name w:val="Heading 2 Char"/>
    <w:basedOn w:val="DefaultParagraphFont"/>
    <w:link w:val="Heading2"/>
    <w:uiPriority w:val="1"/>
    <w:rsid w:val="00FD4168"/>
    <w:rPr>
      <w:b/>
      <w:sz w:val="36"/>
      <w:szCs w:val="36"/>
    </w:rPr>
  </w:style>
  <w:style w:type="character" w:customStyle="1" w:styleId="Heading3Char">
    <w:name w:val="Heading 3 Char"/>
    <w:basedOn w:val="DefaultParagraphFont"/>
    <w:link w:val="Heading3"/>
    <w:uiPriority w:val="1"/>
    <w:rsid w:val="00FD4168"/>
    <w:rPr>
      <w:b/>
      <w:sz w:val="28"/>
      <w:szCs w:val="28"/>
    </w:rPr>
  </w:style>
  <w:style w:type="character" w:customStyle="1" w:styleId="Heading4Char">
    <w:name w:val="Heading 4 Char"/>
    <w:basedOn w:val="DefaultParagraphFont"/>
    <w:link w:val="Heading4"/>
    <w:uiPriority w:val="1"/>
    <w:rsid w:val="00FD4168"/>
    <w:rPr>
      <w:b/>
      <w:sz w:val="24"/>
      <w:szCs w:val="24"/>
    </w:rPr>
  </w:style>
  <w:style w:type="paragraph" w:styleId="TOC1">
    <w:name w:val="toc 1"/>
    <w:basedOn w:val="Normal"/>
    <w:uiPriority w:val="1"/>
    <w:qFormat/>
    <w:rsid w:val="00FD4168"/>
    <w:pPr>
      <w:widowControl w:val="0"/>
      <w:spacing w:before="123" w:after="0" w:line="240" w:lineRule="auto"/>
      <w:ind w:left="660"/>
    </w:pPr>
    <w:rPr>
      <w:rFonts w:cstheme="minorBidi"/>
      <w:b/>
      <w:bCs/>
      <w:color w:val="auto"/>
      <w:sz w:val="24"/>
      <w:szCs w:val="24"/>
    </w:rPr>
  </w:style>
  <w:style w:type="paragraph" w:styleId="TOC2">
    <w:name w:val="toc 2"/>
    <w:basedOn w:val="Normal"/>
    <w:uiPriority w:val="1"/>
    <w:qFormat/>
    <w:rsid w:val="00FD4168"/>
    <w:pPr>
      <w:widowControl w:val="0"/>
      <w:spacing w:after="0" w:line="240" w:lineRule="auto"/>
      <w:ind w:left="660"/>
    </w:pPr>
    <w:rPr>
      <w:rFonts w:ascii="Arial" w:eastAsia="Arial" w:hAnsi="Arial" w:cstheme="minorBidi"/>
      <w:color w:val="auto"/>
    </w:rPr>
  </w:style>
  <w:style w:type="paragraph" w:styleId="BodyText">
    <w:name w:val="Body Text"/>
    <w:basedOn w:val="Normal"/>
    <w:link w:val="BodyTextChar"/>
    <w:uiPriority w:val="1"/>
    <w:qFormat/>
    <w:rsid w:val="00FD4168"/>
    <w:pPr>
      <w:widowControl w:val="0"/>
      <w:spacing w:after="0" w:line="240" w:lineRule="auto"/>
      <w:ind w:left="620"/>
    </w:pPr>
    <w:rPr>
      <w:rFonts w:ascii="Arial" w:eastAsia="Arial" w:hAnsi="Arial" w:cstheme="minorBidi"/>
      <w:color w:val="auto"/>
    </w:rPr>
  </w:style>
  <w:style w:type="character" w:customStyle="1" w:styleId="BodyTextChar">
    <w:name w:val="Body Text Char"/>
    <w:basedOn w:val="DefaultParagraphFont"/>
    <w:link w:val="BodyText"/>
    <w:uiPriority w:val="1"/>
    <w:rsid w:val="00FD4168"/>
    <w:rPr>
      <w:rFonts w:ascii="Arial" w:eastAsia="Arial" w:hAnsi="Arial" w:cstheme="minorBidi"/>
      <w:color w:val="auto"/>
    </w:rPr>
  </w:style>
  <w:style w:type="paragraph" w:customStyle="1" w:styleId="TableParagraph">
    <w:name w:val="Table Paragraph"/>
    <w:basedOn w:val="Normal"/>
    <w:uiPriority w:val="1"/>
    <w:qFormat/>
    <w:rsid w:val="00FD4168"/>
    <w:pPr>
      <w:widowControl w:val="0"/>
      <w:spacing w:after="0" w:line="240" w:lineRule="auto"/>
    </w:pPr>
    <w:rPr>
      <w:rFonts w:asciiTheme="minorHAnsi" w:eastAsiaTheme="minorHAnsi" w:hAnsiTheme="minorHAnsi" w:cstheme="minorBidi"/>
      <w:color w:val="auto"/>
    </w:rPr>
  </w:style>
  <w:style w:type="paragraph" w:styleId="PlainText">
    <w:name w:val="Plain Text"/>
    <w:basedOn w:val="Normal"/>
    <w:link w:val="PlainTextChar"/>
    <w:uiPriority w:val="99"/>
    <w:unhideWhenUsed/>
    <w:rsid w:val="009F7DFA"/>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9F7DFA"/>
    <w:rPr>
      <w:rFonts w:eastAsiaTheme="minorHAnsi" w:cstheme="minorBidi"/>
      <w:color w:val="auto"/>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1"/>
    <w:qFormat/>
    <w:pPr>
      <w:keepNext/>
      <w:keepLines/>
      <w:spacing w:before="480" w:after="120"/>
      <w:outlineLvl w:val="0"/>
    </w:pPr>
    <w:rPr>
      <w:b/>
      <w:sz w:val="48"/>
      <w:szCs w:val="48"/>
    </w:rPr>
  </w:style>
  <w:style w:type="paragraph" w:styleId="Heading2">
    <w:name w:val="heading 2"/>
    <w:basedOn w:val="Normal"/>
    <w:next w:val="Normal"/>
    <w:link w:val="Heading2Char"/>
    <w:uiPriority w:val="1"/>
    <w:qFormat/>
    <w:pPr>
      <w:keepNext/>
      <w:keepLines/>
      <w:spacing w:before="360" w:after="80"/>
      <w:outlineLvl w:val="1"/>
    </w:pPr>
    <w:rPr>
      <w:b/>
      <w:sz w:val="36"/>
      <w:szCs w:val="36"/>
    </w:rPr>
  </w:style>
  <w:style w:type="paragraph" w:styleId="Heading3">
    <w:name w:val="heading 3"/>
    <w:basedOn w:val="Normal"/>
    <w:next w:val="Normal"/>
    <w:link w:val="Heading3Char"/>
    <w:uiPriority w:val="1"/>
    <w:qFormat/>
    <w:pPr>
      <w:keepNext/>
      <w:keepLines/>
      <w:spacing w:before="280" w:after="80"/>
      <w:outlineLvl w:val="2"/>
    </w:pPr>
    <w:rPr>
      <w:b/>
      <w:sz w:val="28"/>
      <w:szCs w:val="28"/>
    </w:rPr>
  </w:style>
  <w:style w:type="paragraph" w:styleId="Heading4">
    <w:name w:val="heading 4"/>
    <w:basedOn w:val="Normal"/>
    <w:next w:val="Normal"/>
    <w:link w:val="Heading4Char"/>
    <w:uiPriority w:val="1"/>
    <w:qFormat/>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4164D4"/>
    <w:pPr>
      <w:spacing w:line="240" w:lineRule="auto"/>
    </w:pPr>
    <w:rPr>
      <w:sz w:val="24"/>
      <w:szCs w:val="20"/>
    </w:rPr>
  </w:style>
  <w:style w:type="character" w:customStyle="1" w:styleId="CommentTextChar">
    <w:name w:val="Comment Text Char"/>
    <w:basedOn w:val="DefaultParagraphFont"/>
    <w:link w:val="CommentText"/>
    <w:uiPriority w:val="99"/>
    <w:semiHidden/>
    <w:rsid w:val="004164D4"/>
    <w:rPr>
      <w:sz w:val="24"/>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unhideWhenUsed/>
    <w:rsid w:val="004164D4"/>
    <w:pPr>
      <w:spacing w:after="0" w:line="240" w:lineRule="auto"/>
    </w:pPr>
    <w:rPr>
      <w:rFonts w:ascii="Segoe UI" w:hAnsi="Segoe UI" w:cs="Segoe UI"/>
      <w:sz w:val="24"/>
      <w:szCs w:val="18"/>
    </w:rPr>
  </w:style>
  <w:style w:type="character" w:customStyle="1" w:styleId="BalloonTextChar">
    <w:name w:val="Balloon Text Char"/>
    <w:basedOn w:val="DefaultParagraphFont"/>
    <w:link w:val="BalloonText"/>
    <w:uiPriority w:val="99"/>
    <w:rsid w:val="004164D4"/>
    <w:rPr>
      <w:rFonts w:ascii="Segoe UI" w:hAnsi="Segoe UI" w:cs="Segoe UI"/>
      <w:sz w:val="24"/>
      <w:szCs w:val="18"/>
    </w:rPr>
  </w:style>
  <w:style w:type="paragraph" w:customStyle="1" w:styleId="EndNoteBibliographyTitle">
    <w:name w:val="EndNote Bibliography Title"/>
    <w:basedOn w:val="Normal"/>
    <w:link w:val="EndNoteBibliographyTitleChar"/>
    <w:rsid w:val="00F13298"/>
    <w:pPr>
      <w:spacing w:after="0"/>
      <w:jc w:val="center"/>
    </w:pPr>
    <w:rPr>
      <w:noProof/>
    </w:rPr>
  </w:style>
  <w:style w:type="character" w:customStyle="1" w:styleId="EndNoteBibliographyTitleChar">
    <w:name w:val="EndNote Bibliography Title Char"/>
    <w:basedOn w:val="DefaultParagraphFont"/>
    <w:link w:val="EndNoteBibliographyTitle"/>
    <w:rsid w:val="00F13298"/>
    <w:rPr>
      <w:noProof/>
    </w:rPr>
  </w:style>
  <w:style w:type="paragraph" w:customStyle="1" w:styleId="EndNoteBibliography">
    <w:name w:val="EndNote Bibliography"/>
    <w:basedOn w:val="Normal"/>
    <w:link w:val="EndNoteBibliographyChar"/>
    <w:rsid w:val="00F13298"/>
    <w:pPr>
      <w:spacing w:line="240" w:lineRule="auto"/>
    </w:pPr>
    <w:rPr>
      <w:noProof/>
    </w:rPr>
  </w:style>
  <w:style w:type="character" w:customStyle="1" w:styleId="EndNoteBibliographyChar">
    <w:name w:val="EndNote Bibliography Char"/>
    <w:basedOn w:val="DefaultParagraphFont"/>
    <w:link w:val="EndNoteBibliography"/>
    <w:rsid w:val="00F13298"/>
    <w:rPr>
      <w:noProof/>
    </w:rPr>
  </w:style>
  <w:style w:type="paragraph" w:styleId="CommentSubject">
    <w:name w:val="annotation subject"/>
    <w:basedOn w:val="CommentText"/>
    <w:next w:val="CommentText"/>
    <w:link w:val="CommentSubjectChar"/>
    <w:uiPriority w:val="99"/>
    <w:semiHidden/>
    <w:unhideWhenUsed/>
    <w:rsid w:val="00605B79"/>
    <w:rPr>
      <w:b/>
      <w:bCs/>
    </w:rPr>
  </w:style>
  <w:style w:type="character" w:customStyle="1" w:styleId="CommentSubjectChar">
    <w:name w:val="Comment Subject Char"/>
    <w:basedOn w:val="CommentTextChar"/>
    <w:link w:val="CommentSubject"/>
    <w:uiPriority w:val="99"/>
    <w:semiHidden/>
    <w:rsid w:val="00605B79"/>
    <w:rPr>
      <w:b/>
      <w:bCs/>
      <w:sz w:val="20"/>
      <w:szCs w:val="20"/>
    </w:rPr>
  </w:style>
  <w:style w:type="paragraph" w:styleId="Revision">
    <w:name w:val="Revision"/>
    <w:hidden/>
    <w:uiPriority w:val="99"/>
    <w:semiHidden/>
    <w:rsid w:val="002A11D6"/>
    <w:pPr>
      <w:spacing w:after="0" w:line="240" w:lineRule="auto"/>
    </w:pPr>
  </w:style>
  <w:style w:type="character" w:customStyle="1" w:styleId="apple-converted-space">
    <w:name w:val="apple-converted-space"/>
    <w:basedOn w:val="DefaultParagraphFont"/>
    <w:rsid w:val="00B34D95"/>
  </w:style>
  <w:style w:type="paragraph" w:styleId="Footer">
    <w:name w:val="footer"/>
    <w:basedOn w:val="Normal"/>
    <w:link w:val="FooterChar"/>
    <w:uiPriority w:val="99"/>
    <w:unhideWhenUsed/>
    <w:rsid w:val="001A15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15CA"/>
  </w:style>
  <w:style w:type="character" w:styleId="PageNumber">
    <w:name w:val="page number"/>
    <w:basedOn w:val="DefaultParagraphFont"/>
    <w:uiPriority w:val="99"/>
    <w:semiHidden/>
    <w:unhideWhenUsed/>
    <w:rsid w:val="001A15CA"/>
  </w:style>
  <w:style w:type="paragraph" w:styleId="Header">
    <w:name w:val="header"/>
    <w:basedOn w:val="Normal"/>
    <w:link w:val="HeaderChar"/>
    <w:uiPriority w:val="99"/>
    <w:unhideWhenUsed/>
    <w:rsid w:val="001A15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15CA"/>
  </w:style>
  <w:style w:type="paragraph" w:styleId="NormalWeb">
    <w:name w:val="Normal (Web)"/>
    <w:basedOn w:val="Normal"/>
    <w:uiPriority w:val="99"/>
    <w:unhideWhenUsed/>
    <w:rsid w:val="000A6372"/>
    <w:pPr>
      <w:spacing w:before="100" w:beforeAutospacing="1" w:after="100" w:afterAutospacing="1" w:line="240" w:lineRule="auto"/>
    </w:pPr>
    <w:rPr>
      <w:rFonts w:ascii="Times" w:eastAsiaTheme="minorEastAsia" w:hAnsi="Times" w:cs="Times New Roman"/>
      <w:color w:val="auto"/>
      <w:sz w:val="20"/>
      <w:szCs w:val="20"/>
      <w:lang w:val="en-CA"/>
    </w:rPr>
  </w:style>
  <w:style w:type="character" w:styleId="Hyperlink">
    <w:name w:val="Hyperlink"/>
    <w:basedOn w:val="DefaultParagraphFont"/>
    <w:uiPriority w:val="99"/>
    <w:unhideWhenUsed/>
    <w:rsid w:val="00955D98"/>
    <w:rPr>
      <w:color w:val="0563C1" w:themeColor="hyperlink"/>
      <w:u w:val="single"/>
    </w:rPr>
  </w:style>
  <w:style w:type="character" w:customStyle="1" w:styleId="fm-citation-ids-label">
    <w:name w:val="fm-citation-ids-label"/>
    <w:basedOn w:val="DefaultParagraphFont"/>
    <w:rsid w:val="00ED51C3"/>
  </w:style>
  <w:style w:type="character" w:styleId="FollowedHyperlink">
    <w:name w:val="FollowedHyperlink"/>
    <w:basedOn w:val="DefaultParagraphFont"/>
    <w:uiPriority w:val="99"/>
    <w:semiHidden/>
    <w:unhideWhenUsed/>
    <w:rsid w:val="00F423B4"/>
    <w:rPr>
      <w:color w:val="954F72" w:themeColor="followedHyperlink"/>
      <w:u w:val="single"/>
    </w:rPr>
  </w:style>
  <w:style w:type="character" w:styleId="Strong">
    <w:name w:val="Strong"/>
    <w:basedOn w:val="DefaultParagraphFont"/>
    <w:uiPriority w:val="22"/>
    <w:qFormat/>
    <w:rsid w:val="001A0EA9"/>
    <w:rPr>
      <w:b/>
      <w:bCs/>
    </w:rPr>
  </w:style>
  <w:style w:type="table" w:styleId="TableGrid">
    <w:name w:val="Table Grid"/>
    <w:basedOn w:val="TableNormal"/>
    <w:uiPriority w:val="59"/>
    <w:rsid w:val="00920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D4168"/>
    <w:pPr>
      <w:spacing w:after="0" w:line="240" w:lineRule="auto"/>
    </w:pPr>
    <w:rPr>
      <w:rFonts w:asciiTheme="minorHAnsi" w:eastAsiaTheme="minorEastAsia" w:hAnsiTheme="minorHAnsi" w:cstheme="minorBidi"/>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link w:val="Normal1Char"/>
    <w:rsid w:val="00FD4168"/>
    <w:pPr>
      <w:spacing w:after="0"/>
    </w:pPr>
    <w:rPr>
      <w:rFonts w:ascii="Arial" w:eastAsia="Arial" w:hAnsi="Arial" w:cs="Arial"/>
      <w:szCs w:val="20"/>
    </w:rPr>
  </w:style>
  <w:style w:type="paragraph" w:styleId="ListParagraph">
    <w:name w:val="List Paragraph"/>
    <w:basedOn w:val="Normal"/>
    <w:uiPriority w:val="1"/>
    <w:qFormat/>
    <w:rsid w:val="00FD4168"/>
    <w:pPr>
      <w:spacing w:after="0"/>
      <w:ind w:left="720"/>
      <w:contextualSpacing/>
    </w:pPr>
    <w:rPr>
      <w:rFonts w:ascii="Arial" w:eastAsia="Arial" w:hAnsi="Arial" w:cs="Arial"/>
      <w:szCs w:val="20"/>
    </w:rPr>
  </w:style>
  <w:style w:type="paragraph" w:customStyle="1" w:styleId="paragraph">
    <w:name w:val="paragraph"/>
    <w:basedOn w:val="Normal"/>
    <w:rsid w:val="00FD41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D4168"/>
  </w:style>
  <w:style w:type="character" w:customStyle="1" w:styleId="eop">
    <w:name w:val="eop"/>
    <w:basedOn w:val="DefaultParagraphFont"/>
    <w:rsid w:val="00FD4168"/>
  </w:style>
  <w:style w:type="character" w:customStyle="1" w:styleId="spellingerror">
    <w:name w:val="spellingerror"/>
    <w:basedOn w:val="DefaultParagraphFont"/>
    <w:rsid w:val="00FD4168"/>
  </w:style>
  <w:style w:type="character" w:customStyle="1" w:styleId="scx225648964">
    <w:name w:val="scx225648964"/>
    <w:basedOn w:val="DefaultParagraphFont"/>
    <w:rsid w:val="00FD4168"/>
  </w:style>
  <w:style w:type="character" w:customStyle="1" w:styleId="Normal1Char">
    <w:name w:val="Normal1 Char"/>
    <w:basedOn w:val="DefaultParagraphFont"/>
    <w:link w:val="Normal1"/>
    <w:rsid w:val="00FD4168"/>
    <w:rPr>
      <w:rFonts w:ascii="Arial" w:eastAsia="Arial" w:hAnsi="Arial" w:cs="Arial"/>
      <w:szCs w:val="20"/>
    </w:rPr>
  </w:style>
  <w:style w:type="character" w:customStyle="1" w:styleId="Heading1Char">
    <w:name w:val="Heading 1 Char"/>
    <w:basedOn w:val="DefaultParagraphFont"/>
    <w:link w:val="Heading1"/>
    <w:uiPriority w:val="1"/>
    <w:rsid w:val="00FD4168"/>
    <w:rPr>
      <w:b/>
      <w:sz w:val="48"/>
      <w:szCs w:val="48"/>
    </w:rPr>
  </w:style>
  <w:style w:type="character" w:customStyle="1" w:styleId="Heading2Char">
    <w:name w:val="Heading 2 Char"/>
    <w:basedOn w:val="DefaultParagraphFont"/>
    <w:link w:val="Heading2"/>
    <w:uiPriority w:val="1"/>
    <w:rsid w:val="00FD4168"/>
    <w:rPr>
      <w:b/>
      <w:sz w:val="36"/>
      <w:szCs w:val="36"/>
    </w:rPr>
  </w:style>
  <w:style w:type="character" w:customStyle="1" w:styleId="Heading3Char">
    <w:name w:val="Heading 3 Char"/>
    <w:basedOn w:val="DefaultParagraphFont"/>
    <w:link w:val="Heading3"/>
    <w:uiPriority w:val="1"/>
    <w:rsid w:val="00FD4168"/>
    <w:rPr>
      <w:b/>
      <w:sz w:val="28"/>
      <w:szCs w:val="28"/>
    </w:rPr>
  </w:style>
  <w:style w:type="character" w:customStyle="1" w:styleId="Heading4Char">
    <w:name w:val="Heading 4 Char"/>
    <w:basedOn w:val="DefaultParagraphFont"/>
    <w:link w:val="Heading4"/>
    <w:uiPriority w:val="1"/>
    <w:rsid w:val="00FD4168"/>
    <w:rPr>
      <w:b/>
      <w:sz w:val="24"/>
      <w:szCs w:val="24"/>
    </w:rPr>
  </w:style>
  <w:style w:type="paragraph" w:styleId="TOC1">
    <w:name w:val="toc 1"/>
    <w:basedOn w:val="Normal"/>
    <w:uiPriority w:val="1"/>
    <w:qFormat/>
    <w:rsid w:val="00FD4168"/>
    <w:pPr>
      <w:widowControl w:val="0"/>
      <w:spacing w:before="123" w:after="0" w:line="240" w:lineRule="auto"/>
      <w:ind w:left="660"/>
    </w:pPr>
    <w:rPr>
      <w:rFonts w:cstheme="minorBidi"/>
      <w:b/>
      <w:bCs/>
      <w:color w:val="auto"/>
      <w:sz w:val="24"/>
      <w:szCs w:val="24"/>
    </w:rPr>
  </w:style>
  <w:style w:type="paragraph" w:styleId="TOC2">
    <w:name w:val="toc 2"/>
    <w:basedOn w:val="Normal"/>
    <w:uiPriority w:val="1"/>
    <w:qFormat/>
    <w:rsid w:val="00FD4168"/>
    <w:pPr>
      <w:widowControl w:val="0"/>
      <w:spacing w:after="0" w:line="240" w:lineRule="auto"/>
      <w:ind w:left="660"/>
    </w:pPr>
    <w:rPr>
      <w:rFonts w:ascii="Arial" w:eastAsia="Arial" w:hAnsi="Arial" w:cstheme="minorBidi"/>
      <w:color w:val="auto"/>
    </w:rPr>
  </w:style>
  <w:style w:type="paragraph" w:styleId="BodyText">
    <w:name w:val="Body Text"/>
    <w:basedOn w:val="Normal"/>
    <w:link w:val="BodyTextChar"/>
    <w:uiPriority w:val="1"/>
    <w:qFormat/>
    <w:rsid w:val="00FD4168"/>
    <w:pPr>
      <w:widowControl w:val="0"/>
      <w:spacing w:after="0" w:line="240" w:lineRule="auto"/>
      <w:ind w:left="620"/>
    </w:pPr>
    <w:rPr>
      <w:rFonts w:ascii="Arial" w:eastAsia="Arial" w:hAnsi="Arial" w:cstheme="minorBidi"/>
      <w:color w:val="auto"/>
    </w:rPr>
  </w:style>
  <w:style w:type="character" w:customStyle="1" w:styleId="BodyTextChar">
    <w:name w:val="Body Text Char"/>
    <w:basedOn w:val="DefaultParagraphFont"/>
    <w:link w:val="BodyText"/>
    <w:uiPriority w:val="1"/>
    <w:rsid w:val="00FD4168"/>
    <w:rPr>
      <w:rFonts w:ascii="Arial" w:eastAsia="Arial" w:hAnsi="Arial" w:cstheme="minorBidi"/>
      <w:color w:val="auto"/>
    </w:rPr>
  </w:style>
  <w:style w:type="paragraph" w:customStyle="1" w:styleId="TableParagraph">
    <w:name w:val="Table Paragraph"/>
    <w:basedOn w:val="Normal"/>
    <w:uiPriority w:val="1"/>
    <w:qFormat/>
    <w:rsid w:val="00FD4168"/>
    <w:pPr>
      <w:widowControl w:val="0"/>
      <w:spacing w:after="0" w:line="240" w:lineRule="auto"/>
    </w:pPr>
    <w:rPr>
      <w:rFonts w:asciiTheme="minorHAnsi" w:eastAsiaTheme="minorHAnsi" w:hAnsiTheme="minorHAnsi" w:cstheme="minorBidi"/>
      <w:color w:val="auto"/>
    </w:rPr>
  </w:style>
  <w:style w:type="paragraph" w:styleId="PlainText">
    <w:name w:val="Plain Text"/>
    <w:basedOn w:val="Normal"/>
    <w:link w:val="PlainTextChar"/>
    <w:uiPriority w:val="99"/>
    <w:unhideWhenUsed/>
    <w:rsid w:val="009F7DFA"/>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9F7DFA"/>
    <w:rPr>
      <w:rFonts w:eastAsiaTheme="minorHAnsi" w:cstheme="minorBidi"/>
      <w:color w:val="aut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887">
      <w:bodyDiv w:val="1"/>
      <w:marLeft w:val="0"/>
      <w:marRight w:val="0"/>
      <w:marTop w:val="0"/>
      <w:marBottom w:val="0"/>
      <w:divBdr>
        <w:top w:val="none" w:sz="0" w:space="0" w:color="auto"/>
        <w:left w:val="none" w:sz="0" w:space="0" w:color="auto"/>
        <w:bottom w:val="none" w:sz="0" w:space="0" w:color="auto"/>
        <w:right w:val="none" w:sz="0" w:space="0" w:color="auto"/>
      </w:divBdr>
    </w:div>
    <w:div w:id="17435275">
      <w:bodyDiv w:val="1"/>
      <w:marLeft w:val="0"/>
      <w:marRight w:val="0"/>
      <w:marTop w:val="0"/>
      <w:marBottom w:val="0"/>
      <w:divBdr>
        <w:top w:val="none" w:sz="0" w:space="0" w:color="auto"/>
        <w:left w:val="none" w:sz="0" w:space="0" w:color="auto"/>
        <w:bottom w:val="none" w:sz="0" w:space="0" w:color="auto"/>
        <w:right w:val="none" w:sz="0" w:space="0" w:color="auto"/>
      </w:divBdr>
    </w:div>
    <w:div w:id="32309730">
      <w:bodyDiv w:val="1"/>
      <w:marLeft w:val="0"/>
      <w:marRight w:val="0"/>
      <w:marTop w:val="0"/>
      <w:marBottom w:val="0"/>
      <w:divBdr>
        <w:top w:val="none" w:sz="0" w:space="0" w:color="auto"/>
        <w:left w:val="none" w:sz="0" w:space="0" w:color="auto"/>
        <w:bottom w:val="none" w:sz="0" w:space="0" w:color="auto"/>
        <w:right w:val="none" w:sz="0" w:space="0" w:color="auto"/>
      </w:divBdr>
    </w:div>
    <w:div w:id="98450039">
      <w:bodyDiv w:val="1"/>
      <w:marLeft w:val="0"/>
      <w:marRight w:val="0"/>
      <w:marTop w:val="0"/>
      <w:marBottom w:val="0"/>
      <w:divBdr>
        <w:top w:val="none" w:sz="0" w:space="0" w:color="auto"/>
        <w:left w:val="none" w:sz="0" w:space="0" w:color="auto"/>
        <w:bottom w:val="none" w:sz="0" w:space="0" w:color="auto"/>
        <w:right w:val="none" w:sz="0" w:space="0" w:color="auto"/>
      </w:divBdr>
    </w:div>
    <w:div w:id="99230684">
      <w:bodyDiv w:val="1"/>
      <w:marLeft w:val="0"/>
      <w:marRight w:val="0"/>
      <w:marTop w:val="0"/>
      <w:marBottom w:val="0"/>
      <w:divBdr>
        <w:top w:val="none" w:sz="0" w:space="0" w:color="auto"/>
        <w:left w:val="none" w:sz="0" w:space="0" w:color="auto"/>
        <w:bottom w:val="none" w:sz="0" w:space="0" w:color="auto"/>
        <w:right w:val="none" w:sz="0" w:space="0" w:color="auto"/>
      </w:divBdr>
    </w:div>
    <w:div w:id="142351664">
      <w:bodyDiv w:val="1"/>
      <w:marLeft w:val="0"/>
      <w:marRight w:val="0"/>
      <w:marTop w:val="0"/>
      <w:marBottom w:val="0"/>
      <w:divBdr>
        <w:top w:val="none" w:sz="0" w:space="0" w:color="auto"/>
        <w:left w:val="none" w:sz="0" w:space="0" w:color="auto"/>
        <w:bottom w:val="none" w:sz="0" w:space="0" w:color="auto"/>
        <w:right w:val="none" w:sz="0" w:space="0" w:color="auto"/>
      </w:divBdr>
    </w:div>
    <w:div w:id="146169313">
      <w:bodyDiv w:val="1"/>
      <w:marLeft w:val="0"/>
      <w:marRight w:val="0"/>
      <w:marTop w:val="0"/>
      <w:marBottom w:val="0"/>
      <w:divBdr>
        <w:top w:val="none" w:sz="0" w:space="0" w:color="auto"/>
        <w:left w:val="none" w:sz="0" w:space="0" w:color="auto"/>
        <w:bottom w:val="none" w:sz="0" w:space="0" w:color="auto"/>
        <w:right w:val="none" w:sz="0" w:space="0" w:color="auto"/>
      </w:divBdr>
    </w:div>
    <w:div w:id="192110422">
      <w:bodyDiv w:val="1"/>
      <w:marLeft w:val="0"/>
      <w:marRight w:val="0"/>
      <w:marTop w:val="0"/>
      <w:marBottom w:val="0"/>
      <w:divBdr>
        <w:top w:val="none" w:sz="0" w:space="0" w:color="auto"/>
        <w:left w:val="none" w:sz="0" w:space="0" w:color="auto"/>
        <w:bottom w:val="none" w:sz="0" w:space="0" w:color="auto"/>
        <w:right w:val="none" w:sz="0" w:space="0" w:color="auto"/>
      </w:divBdr>
    </w:div>
    <w:div w:id="331956257">
      <w:bodyDiv w:val="1"/>
      <w:marLeft w:val="0"/>
      <w:marRight w:val="0"/>
      <w:marTop w:val="0"/>
      <w:marBottom w:val="0"/>
      <w:divBdr>
        <w:top w:val="none" w:sz="0" w:space="0" w:color="auto"/>
        <w:left w:val="none" w:sz="0" w:space="0" w:color="auto"/>
        <w:bottom w:val="none" w:sz="0" w:space="0" w:color="auto"/>
        <w:right w:val="none" w:sz="0" w:space="0" w:color="auto"/>
      </w:divBdr>
    </w:div>
    <w:div w:id="359861658">
      <w:bodyDiv w:val="1"/>
      <w:marLeft w:val="0"/>
      <w:marRight w:val="0"/>
      <w:marTop w:val="0"/>
      <w:marBottom w:val="0"/>
      <w:divBdr>
        <w:top w:val="none" w:sz="0" w:space="0" w:color="auto"/>
        <w:left w:val="none" w:sz="0" w:space="0" w:color="auto"/>
        <w:bottom w:val="none" w:sz="0" w:space="0" w:color="auto"/>
        <w:right w:val="none" w:sz="0" w:space="0" w:color="auto"/>
      </w:divBdr>
    </w:div>
    <w:div w:id="369385271">
      <w:bodyDiv w:val="1"/>
      <w:marLeft w:val="0"/>
      <w:marRight w:val="0"/>
      <w:marTop w:val="0"/>
      <w:marBottom w:val="0"/>
      <w:divBdr>
        <w:top w:val="none" w:sz="0" w:space="0" w:color="auto"/>
        <w:left w:val="none" w:sz="0" w:space="0" w:color="auto"/>
        <w:bottom w:val="none" w:sz="0" w:space="0" w:color="auto"/>
        <w:right w:val="none" w:sz="0" w:space="0" w:color="auto"/>
      </w:divBdr>
      <w:divsChild>
        <w:div w:id="950818259">
          <w:marLeft w:val="0"/>
          <w:marRight w:val="1"/>
          <w:marTop w:val="0"/>
          <w:marBottom w:val="0"/>
          <w:divBdr>
            <w:top w:val="none" w:sz="0" w:space="0" w:color="auto"/>
            <w:left w:val="none" w:sz="0" w:space="0" w:color="auto"/>
            <w:bottom w:val="none" w:sz="0" w:space="0" w:color="auto"/>
            <w:right w:val="none" w:sz="0" w:space="0" w:color="auto"/>
          </w:divBdr>
          <w:divsChild>
            <w:div w:id="1291353415">
              <w:marLeft w:val="0"/>
              <w:marRight w:val="0"/>
              <w:marTop w:val="0"/>
              <w:marBottom w:val="0"/>
              <w:divBdr>
                <w:top w:val="none" w:sz="0" w:space="0" w:color="auto"/>
                <w:left w:val="none" w:sz="0" w:space="0" w:color="auto"/>
                <w:bottom w:val="none" w:sz="0" w:space="0" w:color="auto"/>
                <w:right w:val="none" w:sz="0" w:space="0" w:color="auto"/>
              </w:divBdr>
              <w:divsChild>
                <w:div w:id="1429961785">
                  <w:marLeft w:val="0"/>
                  <w:marRight w:val="1"/>
                  <w:marTop w:val="0"/>
                  <w:marBottom w:val="0"/>
                  <w:divBdr>
                    <w:top w:val="none" w:sz="0" w:space="0" w:color="auto"/>
                    <w:left w:val="none" w:sz="0" w:space="0" w:color="auto"/>
                    <w:bottom w:val="none" w:sz="0" w:space="0" w:color="auto"/>
                    <w:right w:val="none" w:sz="0" w:space="0" w:color="auto"/>
                  </w:divBdr>
                  <w:divsChild>
                    <w:div w:id="11688892">
                      <w:marLeft w:val="0"/>
                      <w:marRight w:val="0"/>
                      <w:marTop w:val="0"/>
                      <w:marBottom w:val="0"/>
                      <w:divBdr>
                        <w:top w:val="none" w:sz="0" w:space="0" w:color="auto"/>
                        <w:left w:val="none" w:sz="0" w:space="0" w:color="auto"/>
                        <w:bottom w:val="none" w:sz="0" w:space="0" w:color="auto"/>
                        <w:right w:val="none" w:sz="0" w:space="0" w:color="auto"/>
                      </w:divBdr>
                      <w:divsChild>
                        <w:div w:id="1990934672">
                          <w:marLeft w:val="0"/>
                          <w:marRight w:val="0"/>
                          <w:marTop w:val="0"/>
                          <w:marBottom w:val="0"/>
                          <w:divBdr>
                            <w:top w:val="none" w:sz="0" w:space="0" w:color="auto"/>
                            <w:left w:val="none" w:sz="0" w:space="0" w:color="auto"/>
                            <w:bottom w:val="none" w:sz="0" w:space="0" w:color="auto"/>
                            <w:right w:val="none" w:sz="0" w:space="0" w:color="auto"/>
                          </w:divBdr>
                          <w:divsChild>
                            <w:div w:id="1956135143">
                              <w:marLeft w:val="0"/>
                              <w:marRight w:val="0"/>
                              <w:marTop w:val="120"/>
                              <w:marBottom w:val="360"/>
                              <w:divBdr>
                                <w:top w:val="none" w:sz="0" w:space="0" w:color="auto"/>
                                <w:left w:val="none" w:sz="0" w:space="0" w:color="auto"/>
                                <w:bottom w:val="none" w:sz="0" w:space="0" w:color="auto"/>
                                <w:right w:val="none" w:sz="0" w:space="0" w:color="auto"/>
                              </w:divBdr>
                              <w:divsChild>
                                <w:div w:id="822627687">
                                  <w:marLeft w:val="0"/>
                                  <w:marRight w:val="0"/>
                                  <w:marTop w:val="0"/>
                                  <w:marBottom w:val="0"/>
                                  <w:divBdr>
                                    <w:top w:val="none" w:sz="0" w:space="0" w:color="auto"/>
                                    <w:left w:val="none" w:sz="0" w:space="0" w:color="auto"/>
                                    <w:bottom w:val="none" w:sz="0" w:space="0" w:color="auto"/>
                                    <w:right w:val="none" w:sz="0" w:space="0" w:color="auto"/>
                                  </w:divBdr>
                                  <w:divsChild>
                                    <w:div w:id="6163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248086">
      <w:bodyDiv w:val="1"/>
      <w:marLeft w:val="0"/>
      <w:marRight w:val="0"/>
      <w:marTop w:val="0"/>
      <w:marBottom w:val="0"/>
      <w:divBdr>
        <w:top w:val="none" w:sz="0" w:space="0" w:color="auto"/>
        <w:left w:val="none" w:sz="0" w:space="0" w:color="auto"/>
        <w:bottom w:val="none" w:sz="0" w:space="0" w:color="auto"/>
        <w:right w:val="none" w:sz="0" w:space="0" w:color="auto"/>
      </w:divBdr>
    </w:div>
    <w:div w:id="492140663">
      <w:bodyDiv w:val="1"/>
      <w:marLeft w:val="0"/>
      <w:marRight w:val="0"/>
      <w:marTop w:val="0"/>
      <w:marBottom w:val="0"/>
      <w:divBdr>
        <w:top w:val="none" w:sz="0" w:space="0" w:color="auto"/>
        <w:left w:val="none" w:sz="0" w:space="0" w:color="auto"/>
        <w:bottom w:val="none" w:sz="0" w:space="0" w:color="auto"/>
        <w:right w:val="none" w:sz="0" w:space="0" w:color="auto"/>
      </w:divBdr>
    </w:div>
    <w:div w:id="531069401">
      <w:bodyDiv w:val="1"/>
      <w:marLeft w:val="0"/>
      <w:marRight w:val="0"/>
      <w:marTop w:val="0"/>
      <w:marBottom w:val="0"/>
      <w:divBdr>
        <w:top w:val="none" w:sz="0" w:space="0" w:color="auto"/>
        <w:left w:val="none" w:sz="0" w:space="0" w:color="auto"/>
        <w:bottom w:val="none" w:sz="0" w:space="0" w:color="auto"/>
        <w:right w:val="none" w:sz="0" w:space="0" w:color="auto"/>
      </w:divBdr>
    </w:div>
    <w:div w:id="708604707">
      <w:bodyDiv w:val="1"/>
      <w:marLeft w:val="0"/>
      <w:marRight w:val="0"/>
      <w:marTop w:val="0"/>
      <w:marBottom w:val="0"/>
      <w:divBdr>
        <w:top w:val="none" w:sz="0" w:space="0" w:color="auto"/>
        <w:left w:val="none" w:sz="0" w:space="0" w:color="auto"/>
        <w:bottom w:val="none" w:sz="0" w:space="0" w:color="auto"/>
        <w:right w:val="none" w:sz="0" w:space="0" w:color="auto"/>
      </w:divBdr>
    </w:div>
    <w:div w:id="923420859">
      <w:bodyDiv w:val="1"/>
      <w:marLeft w:val="0"/>
      <w:marRight w:val="0"/>
      <w:marTop w:val="0"/>
      <w:marBottom w:val="0"/>
      <w:divBdr>
        <w:top w:val="none" w:sz="0" w:space="0" w:color="auto"/>
        <w:left w:val="none" w:sz="0" w:space="0" w:color="auto"/>
        <w:bottom w:val="none" w:sz="0" w:space="0" w:color="auto"/>
        <w:right w:val="none" w:sz="0" w:space="0" w:color="auto"/>
      </w:divBdr>
    </w:div>
    <w:div w:id="1110973943">
      <w:bodyDiv w:val="1"/>
      <w:marLeft w:val="0"/>
      <w:marRight w:val="0"/>
      <w:marTop w:val="0"/>
      <w:marBottom w:val="0"/>
      <w:divBdr>
        <w:top w:val="none" w:sz="0" w:space="0" w:color="auto"/>
        <w:left w:val="none" w:sz="0" w:space="0" w:color="auto"/>
        <w:bottom w:val="none" w:sz="0" w:space="0" w:color="auto"/>
        <w:right w:val="none" w:sz="0" w:space="0" w:color="auto"/>
      </w:divBdr>
    </w:div>
    <w:div w:id="1124691888">
      <w:bodyDiv w:val="1"/>
      <w:marLeft w:val="0"/>
      <w:marRight w:val="0"/>
      <w:marTop w:val="0"/>
      <w:marBottom w:val="0"/>
      <w:divBdr>
        <w:top w:val="none" w:sz="0" w:space="0" w:color="auto"/>
        <w:left w:val="none" w:sz="0" w:space="0" w:color="auto"/>
        <w:bottom w:val="none" w:sz="0" w:space="0" w:color="auto"/>
        <w:right w:val="none" w:sz="0" w:space="0" w:color="auto"/>
      </w:divBdr>
    </w:div>
    <w:div w:id="1154250625">
      <w:bodyDiv w:val="1"/>
      <w:marLeft w:val="0"/>
      <w:marRight w:val="0"/>
      <w:marTop w:val="0"/>
      <w:marBottom w:val="0"/>
      <w:divBdr>
        <w:top w:val="none" w:sz="0" w:space="0" w:color="auto"/>
        <w:left w:val="none" w:sz="0" w:space="0" w:color="auto"/>
        <w:bottom w:val="none" w:sz="0" w:space="0" w:color="auto"/>
        <w:right w:val="none" w:sz="0" w:space="0" w:color="auto"/>
      </w:divBdr>
    </w:div>
    <w:div w:id="1209342695">
      <w:bodyDiv w:val="1"/>
      <w:marLeft w:val="0"/>
      <w:marRight w:val="0"/>
      <w:marTop w:val="0"/>
      <w:marBottom w:val="0"/>
      <w:divBdr>
        <w:top w:val="none" w:sz="0" w:space="0" w:color="auto"/>
        <w:left w:val="none" w:sz="0" w:space="0" w:color="auto"/>
        <w:bottom w:val="none" w:sz="0" w:space="0" w:color="auto"/>
        <w:right w:val="none" w:sz="0" w:space="0" w:color="auto"/>
      </w:divBdr>
    </w:div>
    <w:div w:id="1290354655">
      <w:bodyDiv w:val="1"/>
      <w:marLeft w:val="0"/>
      <w:marRight w:val="0"/>
      <w:marTop w:val="0"/>
      <w:marBottom w:val="0"/>
      <w:divBdr>
        <w:top w:val="none" w:sz="0" w:space="0" w:color="auto"/>
        <w:left w:val="none" w:sz="0" w:space="0" w:color="auto"/>
        <w:bottom w:val="none" w:sz="0" w:space="0" w:color="auto"/>
        <w:right w:val="none" w:sz="0" w:space="0" w:color="auto"/>
      </w:divBdr>
    </w:div>
    <w:div w:id="1316690543">
      <w:bodyDiv w:val="1"/>
      <w:marLeft w:val="0"/>
      <w:marRight w:val="0"/>
      <w:marTop w:val="0"/>
      <w:marBottom w:val="0"/>
      <w:divBdr>
        <w:top w:val="none" w:sz="0" w:space="0" w:color="auto"/>
        <w:left w:val="none" w:sz="0" w:space="0" w:color="auto"/>
        <w:bottom w:val="none" w:sz="0" w:space="0" w:color="auto"/>
        <w:right w:val="none" w:sz="0" w:space="0" w:color="auto"/>
      </w:divBdr>
    </w:div>
    <w:div w:id="1316690983">
      <w:bodyDiv w:val="1"/>
      <w:marLeft w:val="0"/>
      <w:marRight w:val="0"/>
      <w:marTop w:val="0"/>
      <w:marBottom w:val="0"/>
      <w:divBdr>
        <w:top w:val="none" w:sz="0" w:space="0" w:color="auto"/>
        <w:left w:val="none" w:sz="0" w:space="0" w:color="auto"/>
        <w:bottom w:val="none" w:sz="0" w:space="0" w:color="auto"/>
        <w:right w:val="none" w:sz="0" w:space="0" w:color="auto"/>
      </w:divBdr>
    </w:div>
    <w:div w:id="1459033916">
      <w:bodyDiv w:val="1"/>
      <w:marLeft w:val="0"/>
      <w:marRight w:val="0"/>
      <w:marTop w:val="0"/>
      <w:marBottom w:val="0"/>
      <w:divBdr>
        <w:top w:val="none" w:sz="0" w:space="0" w:color="auto"/>
        <w:left w:val="none" w:sz="0" w:space="0" w:color="auto"/>
        <w:bottom w:val="none" w:sz="0" w:space="0" w:color="auto"/>
        <w:right w:val="none" w:sz="0" w:space="0" w:color="auto"/>
      </w:divBdr>
    </w:div>
    <w:div w:id="1530486256">
      <w:bodyDiv w:val="1"/>
      <w:marLeft w:val="0"/>
      <w:marRight w:val="0"/>
      <w:marTop w:val="0"/>
      <w:marBottom w:val="0"/>
      <w:divBdr>
        <w:top w:val="none" w:sz="0" w:space="0" w:color="auto"/>
        <w:left w:val="none" w:sz="0" w:space="0" w:color="auto"/>
        <w:bottom w:val="none" w:sz="0" w:space="0" w:color="auto"/>
        <w:right w:val="none" w:sz="0" w:space="0" w:color="auto"/>
      </w:divBdr>
      <w:divsChild>
        <w:div w:id="1762874960">
          <w:marLeft w:val="0"/>
          <w:marRight w:val="0"/>
          <w:marTop w:val="0"/>
          <w:marBottom w:val="0"/>
          <w:divBdr>
            <w:top w:val="none" w:sz="0" w:space="0" w:color="auto"/>
            <w:left w:val="none" w:sz="0" w:space="0" w:color="auto"/>
            <w:bottom w:val="none" w:sz="0" w:space="0" w:color="auto"/>
            <w:right w:val="none" w:sz="0" w:space="0" w:color="auto"/>
          </w:divBdr>
          <w:divsChild>
            <w:div w:id="1767074075">
              <w:marLeft w:val="0"/>
              <w:marRight w:val="0"/>
              <w:marTop w:val="0"/>
              <w:marBottom w:val="0"/>
              <w:divBdr>
                <w:top w:val="none" w:sz="0" w:space="0" w:color="auto"/>
                <w:left w:val="none" w:sz="0" w:space="0" w:color="auto"/>
                <w:bottom w:val="none" w:sz="0" w:space="0" w:color="auto"/>
                <w:right w:val="none" w:sz="0" w:space="0" w:color="auto"/>
              </w:divBdr>
              <w:divsChild>
                <w:div w:id="1379478720">
                  <w:marLeft w:val="0"/>
                  <w:marRight w:val="0"/>
                  <w:marTop w:val="0"/>
                  <w:marBottom w:val="0"/>
                  <w:divBdr>
                    <w:top w:val="none" w:sz="0" w:space="0" w:color="auto"/>
                    <w:left w:val="none" w:sz="0" w:space="0" w:color="auto"/>
                    <w:bottom w:val="none" w:sz="0" w:space="0" w:color="auto"/>
                    <w:right w:val="none" w:sz="0" w:space="0" w:color="auto"/>
                  </w:divBdr>
                  <w:divsChild>
                    <w:div w:id="1763598368">
                      <w:marLeft w:val="0"/>
                      <w:marRight w:val="0"/>
                      <w:marTop w:val="0"/>
                      <w:marBottom w:val="0"/>
                      <w:divBdr>
                        <w:top w:val="none" w:sz="0" w:space="0" w:color="auto"/>
                        <w:left w:val="none" w:sz="0" w:space="0" w:color="auto"/>
                        <w:bottom w:val="none" w:sz="0" w:space="0" w:color="auto"/>
                        <w:right w:val="none" w:sz="0" w:space="0" w:color="auto"/>
                      </w:divBdr>
                      <w:divsChild>
                        <w:div w:id="1899972229">
                          <w:marLeft w:val="0"/>
                          <w:marRight w:val="0"/>
                          <w:marTop w:val="0"/>
                          <w:marBottom w:val="0"/>
                          <w:divBdr>
                            <w:top w:val="none" w:sz="0" w:space="0" w:color="auto"/>
                            <w:left w:val="none" w:sz="0" w:space="0" w:color="auto"/>
                            <w:bottom w:val="none" w:sz="0" w:space="0" w:color="auto"/>
                            <w:right w:val="none" w:sz="0" w:space="0" w:color="auto"/>
                          </w:divBdr>
                          <w:divsChild>
                            <w:div w:id="497304921">
                              <w:marLeft w:val="0"/>
                              <w:marRight w:val="0"/>
                              <w:marTop w:val="0"/>
                              <w:marBottom w:val="0"/>
                              <w:divBdr>
                                <w:top w:val="none" w:sz="0" w:space="0" w:color="auto"/>
                                <w:left w:val="none" w:sz="0" w:space="0" w:color="auto"/>
                                <w:bottom w:val="none" w:sz="0" w:space="0" w:color="auto"/>
                                <w:right w:val="none" w:sz="0" w:space="0" w:color="auto"/>
                              </w:divBdr>
                              <w:divsChild>
                                <w:div w:id="453983701">
                                  <w:marLeft w:val="0"/>
                                  <w:marRight w:val="0"/>
                                  <w:marTop w:val="0"/>
                                  <w:marBottom w:val="0"/>
                                  <w:divBdr>
                                    <w:top w:val="none" w:sz="0" w:space="0" w:color="auto"/>
                                    <w:left w:val="none" w:sz="0" w:space="0" w:color="auto"/>
                                    <w:bottom w:val="none" w:sz="0" w:space="0" w:color="auto"/>
                                    <w:right w:val="none" w:sz="0" w:space="0" w:color="auto"/>
                                  </w:divBdr>
                                  <w:divsChild>
                                    <w:div w:id="679888464">
                                      <w:marLeft w:val="0"/>
                                      <w:marRight w:val="0"/>
                                      <w:marTop w:val="0"/>
                                      <w:marBottom w:val="0"/>
                                      <w:divBdr>
                                        <w:top w:val="none" w:sz="0" w:space="0" w:color="auto"/>
                                        <w:left w:val="none" w:sz="0" w:space="0" w:color="auto"/>
                                        <w:bottom w:val="none" w:sz="0" w:space="0" w:color="auto"/>
                                        <w:right w:val="none" w:sz="0" w:space="0" w:color="auto"/>
                                      </w:divBdr>
                                      <w:divsChild>
                                        <w:div w:id="1539201688">
                                          <w:marLeft w:val="0"/>
                                          <w:marRight w:val="0"/>
                                          <w:marTop w:val="0"/>
                                          <w:marBottom w:val="0"/>
                                          <w:divBdr>
                                            <w:top w:val="none" w:sz="0" w:space="0" w:color="auto"/>
                                            <w:left w:val="none" w:sz="0" w:space="0" w:color="auto"/>
                                            <w:bottom w:val="none" w:sz="0" w:space="0" w:color="auto"/>
                                            <w:right w:val="none" w:sz="0" w:space="0" w:color="auto"/>
                                          </w:divBdr>
                                          <w:divsChild>
                                            <w:div w:id="1247230118">
                                              <w:marLeft w:val="0"/>
                                              <w:marRight w:val="0"/>
                                              <w:marTop w:val="0"/>
                                              <w:marBottom w:val="0"/>
                                              <w:divBdr>
                                                <w:top w:val="none" w:sz="0" w:space="0" w:color="auto"/>
                                                <w:left w:val="none" w:sz="0" w:space="0" w:color="auto"/>
                                                <w:bottom w:val="none" w:sz="0" w:space="0" w:color="auto"/>
                                                <w:right w:val="none" w:sz="0" w:space="0" w:color="auto"/>
                                              </w:divBdr>
                                              <w:divsChild>
                                                <w:div w:id="165705128">
                                                  <w:marLeft w:val="0"/>
                                                  <w:marRight w:val="0"/>
                                                  <w:marTop w:val="0"/>
                                                  <w:marBottom w:val="0"/>
                                                  <w:divBdr>
                                                    <w:top w:val="none" w:sz="0" w:space="0" w:color="auto"/>
                                                    <w:left w:val="none" w:sz="0" w:space="0" w:color="auto"/>
                                                    <w:bottom w:val="none" w:sz="0" w:space="0" w:color="auto"/>
                                                    <w:right w:val="none" w:sz="0" w:space="0" w:color="auto"/>
                                                  </w:divBdr>
                                                  <w:divsChild>
                                                    <w:div w:id="841043356">
                                                      <w:marLeft w:val="0"/>
                                                      <w:marRight w:val="0"/>
                                                      <w:marTop w:val="0"/>
                                                      <w:marBottom w:val="0"/>
                                                      <w:divBdr>
                                                        <w:top w:val="none" w:sz="0" w:space="0" w:color="auto"/>
                                                        <w:left w:val="none" w:sz="0" w:space="0" w:color="auto"/>
                                                        <w:bottom w:val="none" w:sz="0" w:space="0" w:color="auto"/>
                                                        <w:right w:val="none" w:sz="0" w:space="0" w:color="auto"/>
                                                      </w:divBdr>
                                                      <w:divsChild>
                                                        <w:div w:id="1716654533">
                                                          <w:marLeft w:val="0"/>
                                                          <w:marRight w:val="0"/>
                                                          <w:marTop w:val="0"/>
                                                          <w:marBottom w:val="0"/>
                                                          <w:divBdr>
                                                            <w:top w:val="none" w:sz="0" w:space="0" w:color="auto"/>
                                                            <w:left w:val="none" w:sz="0" w:space="0" w:color="auto"/>
                                                            <w:bottom w:val="none" w:sz="0" w:space="0" w:color="auto"/>
                                                            <w:right w:val="none" w:sz="0" w:space="0" w:color="auto"/>
                                                          </w:divBdr>
                                                          <w:divsChild>
                                                            <w:div w:id="451871006">
                                                              <w:marLeft w:val="0"/>
                                                              <w:marRight w:val="0"/>
                                                              <w:marTop w:val="0"/>
                                                              <w:marBottom w:val="0"/>
                                                              <w:divBdr>
                                                                <w:top w:val="none" w:sz="0" w:space="0" w:color="auto"/>
                                                                <w:left w:val="none" w:sz="0" w:space="0" w:color="auto"/>
                                                                <w:bottom w:val="none" w:sz="0" w:space="0" w:color="auto"/>
                                                                <w:right w:val="none" w:sz="0" w:space="0" w:color="auto"/>
                                                              </w:divBdr>
                                                              <w:divsChild>
                                                                <w:div w:id="1038895467">
                                                                  <w:marLeft w:val="0"/>
                                                                  <w:marRight w:val="0"/>
                                                                  <w:marTop w:val="0"/>
                                                                  <w:marBottom w:val="0"/>
                                                                  <w:divBdr>
                                                                    <w:top w:val="none" w:sz="0" w:space="0" w:color="auto"/>
                                                                    <w:left w:val="none" w:sz="0" w:space="0" w:color="auto"/>
                                                                    <w:bottom w:val="none" w:sz="0" w:space="0" w:color="auto"/>
                                                                    <w:right w:val="none" w:sz="0" w:space="0" w:color="auto"/>
                                                                  </w:divBdr>
                                                                  <w:divsChild>
                                                                    <w:div w:id="10131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1944136">
      <w:bodyDiv w:val="1"/>
      <w:marLeft w:val="0"/>
      <w:marRight w:val="0"/>
      <w:marTop w:val="0"/>
      <w:marBottom w:val="0"/>
      <w:divBdr>
        <w:top w:val="none" w:sz="0" w:space="0" w:color="auto"/>
        <w:left w:val="none" w:sz="0" w:space="0" w:color="auto"/>
        <w:bottom w:val="none" w:sz="0" w:space="0" w:color="auto"/>
        <w:right w:val="none" w:sz="0" w:space="0" w:color="auto"/>
      </w:divBdr>
    </w:div>
    <w:div w:id="1867325671">
      <w:bodyDiv w:val="1"/>
      <w:marLeft w:val="0"/>
      <w:marRight w:val="0"/>
      <w:marTop w:val="0"/>
      <w:marBottom w:val="0"/>
      <w:divBdr>
        <w:top w:val="none" w:sz="0" w:space="0" w:color="auto"/>
        <w:left w:val="none" w:sz="0" w:space="0" w:color="auto"/>
        <w:bottom w:val="none" w:sz="0" w:space="0" w:color="auto"/>
        <w:right w:val="none" w:sz="0" w:space="0" w:color="auto"/>
      </w:divBdr>
    </w:div>
    <w:div w:id="1916161878">
      <w:bodyDiv w:val="1"/>
      <w:marLeft w:val="0"/>
      <w:marRight w:val="0"/>
      <w:marTop w:val="0"/>
      <w:marBottom w:val="0"/>
      <w:divBdr>
        <w:top w:val="none" w:sz="0" w:space="0" w:color="auto"/>
        <w:left w:val="none" w:sz="0" w:space="0" w:color="auto"/>
        <w:bottom w:val="none" w:sz="0" w:space="0" w:color="auto"/>
        <w:right w:val="none" w:sz="0" w:space="0" w:color="auto"/>
      </w:divBdr>
    </w:div>
    <w:div w:id="2011131047">
      <w:bodyDiv w:val="1"/>
      <w:marLeft w:val="0"/>
      <w:marRight w:val="0"/>
      <w:marTop w:val="0"/>
      <w:marBottom w:val="0"/>
      <w:divBdr>
        <w:top w:val="none" w:sz="0" w:space="0" w:color="auto"/>
        <w:left w:val="none" w:sz="0" w:space="0" w:color="auto"/>
        <w:bottom w:val="none" w:sz="0" w:space="0" w:color="auto"/>
        <w:right w:val="none" w:sz="0" w:space="0" w:color="auto"/>
      </w:divBdr>
    </w:div>
    <w:div w:id="2014065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sebat@ucsd.edu" TargetMode="External"/><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pgc.tcag.ca/gb2/gbrowse/pgc_hg18" TargetMode="External"/><Relationship Id="rId11" Type="http://schemas.openxmlformats.org/officeDocument/2006/relationships/hyperlink" Target="http://bit.ly/1NPgIuq" TargetMode="External"/><Relationship Id="rId12" Type="http://schemas.openxmlformats.org/officeDocument/2006/relationships/hyperlink" Target="http://bit.ly/1PwdYTt" TargetMode="External"/><Relationship Id="rId13" Type="http://schemas.openxmlformats.org/officeDocument/2006/relationships/hyperlink" Target="http://bit.ly/2au9QGb" TargetMode="External"/><Relationship Id="rId14" Type="http://schemas.openxmlformats.org/officeDocument/2006/relationships/hyperlink" Target="https://userinfo.surfsara.nl/systems/lisa" TargetMode="External"/><Relationship Id="rId15" Type="http://schemas.openxmlformats.org/officeDocument/2006/relationships/hyperlink" Target="http://pgc.tcag.ca/gb2/gbrowse/pgc_hg18/"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yperlink" Target="https://userinfo.surfsara.nl/systems/lisa" TargetMode="Externa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CBABB-A347-CD40-9CB3-CE75B225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36</Pages>
  <Words>16705</Words>
  <Characters>95220</Characters>
  <Application>Microsoft Macintosh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111702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jsebat</dc:creator>
  <cp:keywords/>
  <dc:description/>
  <cp:lastModifiedBy>Christian Marshall</cp:lastModifiedBy>
  <cp:revision>11</cp:revision>
  <cp:lastPrinted>2016-02-20T19:43:00Z</cp:lastPrinted>
  <dcterms:created xsi:type="dcterms:W3CDTF">2016-10-11T17:16:00Z</dcterms:created>
  <dcterms:modified xsi:type="dcterms:W3CDTF">2016-10-20T13:24:00Z</dcterms:modified>
  <cp:category/>
</cp:coreProperties>
</file>