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9DA" w:rsidRDefault="001959DA" w:rsidP="001959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Rebecca Mateer</w:t>
      </w:r>
    </w:p>
    <w:p w:rsidR="001959DA" w:rsidRDefault="001959DA" w:rsidP="001959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Paul Scott, Mark White, &amp; Ieuan Owen</w:t>
      </w:r>
    </w:p>
    <w:p w:rsidR="001959DA" w:rsidRDefault="001959DA" w:rsidP="001959D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University of Liverpool, UK. </w:t>
      </w:r>
    </w:p>
    <w:p w:rsidR="001959DA" w:rsidRDefault="00BF27EF" w:rsidP="001959DA">
      <w:pPr>
        <w:spacing w:line="240" w:lineRule="auto"/>
        <w:jc w:val="center"/>
        <w:rPr>
          <w:rFonts w:ascii="Times New Roman" w:hAnsi="Times New Roman" w:cs="Times New Roman"/>
          <w:b/>
          <w:sz w:val="36"/>
          <w:szCs w:val="36"/>
        </w:rPr>
      </w:pPr>
      <w:bookmarkStart w:id="0" w:name="_GoBack"/>
      <w:r>
        <w:rPr>
          <w:rFonts w:ascii="Times New Roman" w:hAnsi="Times New Roman" w:cs="Times New Roman"/>
          <w:b/>
          <w:sz w:val="36"/>
          <w:szCs w:val="36"/>
        </w:rPr>
        <w:t>A CFD Study of t</w:t>
      </w:r>
      <w:r w:rsidR="001959DA">
        <w:rPr>
          <w:rFonts w:ascii="Times New Roman" w:hAnsi="Times New Roman" w:cs="Times New Roman"/>
          <w:b/>
          <w:sz w:val="36"/>
          <w:szCs w:val="36"/>
        </w:rPr>
        <w:t xml:space="preserve">he Aerodynamics of a </w:t>
      </w:r>
      <w:r>
        <w:rPr>
          <w:rFonts w:ascii="Times New Roman" w:hAnsi="Times New Roman" w:cs="Times New Roman"/>
          <w:b/>
          <w:sz w:val="36"/>
          <w:szCs w:val="36"/>
        </w:rPr>
        <w:t xml:space="preserve">Ship’s </w:t>
      </w:r>
      <w:r w:rsidR="001959DA">
        <w:rPr>
          <w:rFonts w:ascii="Times New Roman" w:hAnsi="Times New Roman" w:cs="Times New Roman"/>
          <w:b/>
          <w:sz w:val="36"/>
          <w:szCs w:val="36"/>
        </w:rPr>
        <w:t xml:space="preserve">Bulky </w:t>
      </w:r>
      <w:r>
        <w:rPr>
          <w:rFonts w:ascii="Times New Roman" w:hAnsi="Times New Roman" w:cs="Times New Roman"/>
          <w:b/>
          <w:sz w:val="36"/>
          <w:szCs w:val="36"/>
        </w:rPr>
        <w:t xml:space="preserve">Enclosed </w:t>
      </w:r>
      <w:r w:rsidR="001959DA">
        <w:rPr>
          <w:rFonts w:ascii="Times New Roman" w:hAnsi="Times New Roman" w:cs="Times New Roman"/>
          <w:b/>
          <w:sz w:val="36"/>
          <w:szCs w:val="36"/>
        </w:rPr>
        <w:t>Mast</w:t>
      </w:r>
    </w:p>
    <w:bookmarkEnd w:id="0"/>
    <w:p w:rsidR="00B64FF9" w:rsidRDefault="00B64FF9" w:rsidP="001959DA">
      <w:pPr>
        <w:spacing w:line="240" w:lineRule="auto"/>
        <w:jc w:val="center"/>
        <w:rPr>
          <w:rFonts w:ascii="Times New Roman" w:hAnsi="Times New Roman" w:cs="Times New Roman"/>
          <w:b/>
          <w:sz w:val="36"/>
          <w:szCs w:val="36"/>
        </w:rPr>
      </w:pPr>
    </w:p>
    <w:p w:rsidR="00B64FF9" w:rsidRDefault="00B64FF9" w:rsidP="001959DA">
      <w:pPr>
        <w:spacing w:line="240" w:lineRule="auto"/>
        <w:jc w:val="center"/>
        <w:rPr>
          <w:rFonts w:ascii="Times New Roman" w:hAnsi="Times New Roman" w:cs="Times New Roman"/>
          <w:b/>
          <w:sz w:val="36"/>
          <w:szCs w:val="36"/>
        </w:rPr>
        <w:sectPr w:rsidR="00B64FF9">
          <w:headerReference w:type="default" r:id="rId7"/>
          <w:footerReference w:type="default" r:id="rId8"/>
          <w:pgSz w:w="11906" w:h="16838"/>
          <w:pgMar w:top="1440" w:right="1440" w:bottom="1440" w:left="1440" w:header="708" w:footer="708" w:gutter="0"/>
          <w:cols w:space="708"/>
          <w:docGrid w:linePitch="360"/>
        </w:sectPr>
      </w:pPr>
    </w:p>
    <w:p w:rsidR="001959DA" w:rsidRDefault="001959DA" w:rsidP="001959DA">
      <w:pPr>
        <w:spacing w:after="0" w:line="240" w:lineRule="auto"/>
        <w:rPr>
          <w:rFonts w:ascii="Times New Roman" w:hAnsi="Times New Roman" w:cs="Times New Roman"/>
          <w:b/>
          <w:sz w:val="28"/>
        </w:rPr>
      </w:pPr>
      <w:r>
        <w:rPr>
          <w:rFonts w:ascii="Times New Roman" w:hAnsi="Times New Roman" w:cs="Times New Roman"/>
          <w:b/>
          <w:sz w:val="28"/>
        </w:rPr>
        <w:t>ABSTRACT</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Many modern warships have enclosed main masts that are bulky and very different to the lattice or pole masts of earlier ships. While the newer masts are carefully designed to reduce radar cross section, and provide a weather tight enclosure for sensors and systems, they also significantly affect the air flow over the ship. This paper reports some results from a CFD study of the air flow over a generic ship representative of a modern frigate with an enclosed mast. Specific attention has been paid to the unsteady velocities at locations around the mast where a ship’s anemometer might typically be placed.  The flow is seen to be highly disturbed and both the wind strength and angle are significantly different to those of the free stream, hence making a true wind over deck measurement difficult. In the context of helicopter launch and recovery this makes it difficult to specify the helicopter’s operational limits which can restrict operational capability.</w:t>
      </w:r>
      <w:r>
        <w:t xml:space="preserve"> </w:t>
      </w:r>
      <w:r>
        <w:rPr>
          <w:rFonts w:ascii="Times New Roman" w:hAnsi="Times New Roman" w:cs="Times New Roman"/>
        </w:rPr>
        <w:t>The study has also quantified the temperature field due to the ship’s exhaust gas, and shows how vortex shedding from the mast mixes the exhaust gas with the airwake, so quenching the hot gases and reducing temperatures over the flight deck.</w:t>
      </w:r>
    </w:p>
    <w:p w:rsidR="001959DA" w:rsidRDefault="001959DA" w:rsidP="001959DA">
      <w:pPr>
        <w:pStyle w:val="Heading1"/>
        <w:spacing w:line="240" w:lineRule="auto"/>
        <w:rPr>
          <w:rFonts w:ascii="Times New Roman" w:hAnsi="Times New Roman" w:cs="Times New Roman"/>
          <w:b/>
          <w:color w:val="auto"/>
          <w:sz w:val="28"/>
        </w:rPr>
      </w:pPr>
      <w:r>
        <w:rPr>
          <w:rFonts w:ascii="Times New Roman" w:hAnsi="Times New Roman" w:cs="Times New Roman"/>
          <w:b/>
          <w:color w:val="auto"/>
          <w:sz w:val="28"/>
        </w:rPr>
        <w:t>INTRODUCTION</w:t>
      </w:r>
    </w:p>
    <w:p w:rsidR="001959DA" w:rsidRDefault="001959DA" w:rsidP="001959DA">
      <w:pPr>
        <w:pStyle w:val="ListParagraph"/>
        <w:spacing w:line="240" w:lineRule="auto"/>
        <w:ind w:left="0"/>
        <w:jc w:val="both"/>
        <w:rPr>
          <w:rFonts w:ascii="Times New Roman" w:hAnsi="Times New Roman" w:cs="Times New Roman"/>
        </w:rPr>
      </w:pPr>
      <w:r>
        <w:rPr>
          <w:rFonts w:ascii="Times New Roman" w:hAnsi="Times New Roman" w:cs="Times New Roman"/>
        </w:rPr>
        <w:t xml:space="preserve">Many designs of modern warships have masts that are more solid and bulky than the traditional lattice or tripod masts. Figure 1, for example, shows the mast structures for a US Arleigh-Burke class destroyer and a UK Daring class Type 45 destroyer. The images of the two ships are approximately scaled and it can be seen how the mast of the American ship has a taller and more open structure. The British Type 45 is an enclosed mast which contains a variety of equipment and systems in a watertight enclosure. In this case the outer surface of the mast is constructed from steel, but an enclosed mast </w:t>
      </w:r>
      <w:r>
        <w:rPr>
          <w:rFonts w:ascii="Times New Roman" w:hAnsi="Times New Roman" w:cs="Times New Roman"/>
        </w:rPr>
        <w:t xml:space="preserve">could also be made from composite materials which allow antennae to be contained within the mast and to operate effectively as they can ‘see’ through the composite material. A further evolution of the enclosed mast concept is the integrated mast in which many of the antennae and sensors are not so much contained within the mast, but are themselves part of the outer surface of the mast. An example of a ship that operates with an integrated mast is the Dutch Holland class offshore patrol vessel which carries a Thales integrated mast. The geometry of the enclosed masts also lend them to reduced radar cross section, particularly for the integrated mast which does not have external sensors and equipment, such as those seen on the Type 45 in Fig. 1. </w:t>
      </w:r>
    </w:p>
    <w:p w:rsidR="00B64FF9" w:rsidRDefault="00B64FF9" w:rsidP="001959DA">
      <w:pPr>
        <w:pStyle w:val="ListParagraph"/>
        <w:spacing w:line="240" w:lineRule="auto"/>
        <w:ind w:left="0"/>
        <w:jc w:val="both"/>
        <w:rPr>
          <w:rFonts w:ascii="Times New Roman" w:hAnsi="Times New Roman" w:cs="Times New Roman"/>
        </w:rPr>
      </w:pPr>
    </w:p>
    <w:p w:rsidR="001959DA" w:rsidRDefault="001959DA" w:rsidP="001959DA">
      <w:pPr>
        <w:pStyle w:val="ListParagraph"/>
        <w:spacing w:line="240" w:lineRule="auto"/>
        <w:ind w:left="0"/>
        <w:jc w:val="both"/>
        <w:rPr>
          <w:rFonts w:cs="Times New Roman"/>
        </w:rPr>
      </w:pPr>
      <w:r>
        <w:rPr>
          <w:noProof/>
          <w:lang w:eastAsia="en-GB"/>
        </w:rPr>
        <w:drawing>
          <wp:inline distT="0" distB="0" distL="0" distR="0" wp14:anchorId="1E4FC0F4" wp14:editId="298A226E">
            <wp:extent cx="2743200" cy="2019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19300"/>
                    </a:xfrm>
                    <a:prstGeom prst="rect">
                      <a:avLst/>
                    </a:prstGeom>
                    <a:noFill/>
                  </pic:spPr>
                </pic:pic>
              </a:graphicData>
            </a:graphic>
          </wp:inline>
        </w:drawing>
      </w:r>
    </w:p>
    <w:p w:rsidR="001959DA" w:rsidRDefault="001959DA" w:rsidP="001959DA">
      <w:pPr>
        <w:pStyle w:val="ListParagraph"/>
        <w:spacing w:line="240" w:lineRule="auto"/>
        <w:ind w:left="0"/>
        <w:jc w:val="center"/>
        <w:rPr>
          <w:rFonts w:ascii="Arial" w:hAnsi="Arial" w:cs="Arial"/>
          <w:sz w:val="20"/>
          <w:szCs w:val="20"/>
        </w:rPr>
      </w:pPr>
      <w:r w:rsidRPr="001959DA">
        <w:rPr>
          <w:rFonts w:ascii="Arial" w:hAnsi="Arial" w:cs="Arial"/>
          <w:sz w:val="20"/>
          <w:szCs w:val="20"/>
        </w:rPr>
        <w:t>Figure 1: Mast profiles of a US Arleigh-Burke class</w:t>
      </w:r>
      <w:r w:rsidR="002D415F">
        <w:rPr>
          <w:rFonts w:ascii="Arial" w:hAnsi="Arial" w:cs="Arial"/>
          <w:sz w:val="20"/>
          <w:szCs w:val="20"/>
        </w:rPr>
        <w:t xml:space="preserve"> (left)</w:t>
      </w:r>
      <w:r w:rsidRPr="001959DA">
        <w:rPr>
          <w:rFonts w:ascii="Arial" w:hAnsi="Arial" w:cs="Arial"/>
          <w:sz w:val="20"/>
          <w:szCs w:val="20"/>
        </w:rPr>
        <w:t xml:space="preserve"> and a UK Daring class destroyer</w:t>
      </w:r>
      <w:r w:rsidR="002D415F">
        <w:rPr>
          <w:rFonts w:ascii="Arial" w:hAnsi="Arial" w:cs="Arial"/>
          <w:sz w:val="20"/>
          <w:szCs w:val="20"/>
        </w:rPr>
        <w:t xml:space="preserve"> (right)</w:t>
      </w:r>
    </w:p>
    <w:p w:rsidR="001959DA" w:rsidRPr="001959DA" w:rsidRDefault="001959DA" w:rsidP="001959DA">
      <w:pPr>
        <w:pStyle w:val="ListParagraph"/>
        <w:spacing w:line="240" w:lineRule="auto"/>
        <w:ind w:left="0"/>
        <w:jc w:val="center"/>
        <w:rPr>
          <w:rFonts w:ascii="Arial" w:hAnsi="Arial" w:cs="Arial"/>
          <w:sz w:val="20"/>
          <w:szCs w:val="20"/>
        </w:rPr>
      </w:pPr>
    </w:p>
    <w:p w:rsidR="001959DA" w:rsidRDefault="001959DA" w:rsidP="001959DA">
      <w:pPr>
        <w:pStyle w:val="ListParagraph"/>
        <w:spacing w:line="240" w:lineRule="auto"/>
        <w:ind w:left="0"/>
        <w:jc w:val="both"/>
        <w:rPr>
          <w:rFonts w:ascii="Times New Roman" w:hAnsi="Times New Roman" w:cs="Times New Roman"/>
        </w:rPr>
      </w:pPr>
      <w:r>
        <w:rPr>
          <w:rFonts w:ascii="Times New Roman" w:hAnsi="Times New Roman" w:cs="Times New Roman"/>
        </w:rPr>
        <w:t>A review of integrated masts and their implications for ship design is given by Savage &amp; Kimber</w:t>
      </w:r>
      <w:sdt>
        <w:sdtPr>
          <w:rPr>
            <w:rFonts w:ascii="Times New Roman" w:hAnsi="Times New Roman" w:cs="Times New Roman"/>
          </w:rPr>
          <w:id w:val="114575245"/>
          <w:citation/>
        </w:sdtPr>
        <w:sdtEndPr/>
        <w:sdtContent>
          <w:r>
            <w:rPr>
              <w:rFonts w:ascii="Times New Roman" w:hAnsi="Times New Roman" w:cs="Times New Roman"/>
            </w:rPr>
            <w:fldChar w:fldCharType="begin"/>
          </w:r>
          <w:r>
            <w:rPr>
              <w:rFonts w:ascii="Times New Roman" w:hAnsi="Times New Roman" w:cs="Times New Roman"/>
            </w:rPr>
            <w:instrText xml:space="preserve"> CITATION Sav10 \l 2057 </w:instrText>
          </w:r>
          <w:r>
            <w:rPr>
              <w:rFonts w:ascii="Times New Roman" w:hAnsi="Times New Roman" w:cs="Times New Roman"/>
            </w:rPr>
            <w:fldChar w:fldCharType="separate"/>
          </w:r>
          <w:r>
            <w:rPr>
              <w:rFonts w:ascii="Times New Roman" w:hAnsi="Times New Roman" w:cs="Times New Roman"/>
              <w:noProof/>
            </w:rPr>
            <w:t xml:space="preserve"> [1]</w:t>
          </w:r>
          <w:r>
            <w:rPr>
              <w:rFonts w:ascii="Times New Roman" w:hAnsi="Times New Roman" w:cs="Times New Roman"/>
            </w:rPr>
            <w:fldChar w:fldCharType="end"/>
          </w:r>
        </w:sdtContent>
      </w:sdt>
      <w:r>
        <w:rPr>
          <w:rFonts w:ascii="Times New Roman" w:hAnsi="Times New Roman" w:cs="Times New Roman"/>
        </w:rPr>
        <w:t xml:space="preserve">. There are structural design issues related to the need to align the base of the mast with the under-deck structure and bulkheads, and the additional strength required to withstand the whipping and slamming loads. The increased weight and higher centre of gravity of the mast also has an influence on ship stability.  Savage &amp; </w:t>
      </w:r>
      <w:r>
        <w:rPr>
          <w:rFonts w:ascii="Times New Roman" w:hAnsi="Times New Roman" w:cs="Times New Roman"/>
        </w:rPr>
        <w:lastRenderedPageBreak/>
        <w:t>Kimber also recognise that the bulkier non-aerodynamic profile of the integrated mast has implications for ship airwake and ship engine exhaust gas dispersion, their concern over the latter being related to the heating of surfaces and electronic components.</w:t>
      </w:r>
    </w:p>
    <w:p w:rsidR="001959DA" w:rsidRDefault="001959DA" w:rsidP="001959DA">
      <w:pPr>
        <w:spacing w:before="240" w:line="240" w:lineRule="auto"/>
        <w:jc w:val="both"/>
        <w:rPr>
          <w:rFonts w:ascii="Times New Roman" w:hAnsi="Times New Roman" w:cs="Times New Roman"/>
        </w:rPr>
      </w:pPr>
      <w:r>
        <w:rPr>
          <w:rFonts w:ascii="Times New Roman" w:hAnsi="Times New Roman" w:cs="Times New Roman"/>
        </w:rPr>
        <w:t>The purpose of this paper is to consider the aerodynamics of the flow around an enclosed mast with a particular emphasis on how this may affect the positioning of the ship’s anemometers, how it affects the engine exhaust gas dispersion, and the implications of both of these for the operation of the ship’s helicopter. The study has been carried out using unsteady Computational Fluid Dynamics (CFD). The accuracy of the wind velocity measurements recorded by the ship’s anemometers is important because they are used to define the Ship-Helicopter Operating Limits (SHOL) at the outset of the ship’s service, and the Wind-Over-Deck conditions for every sortie thereafter; unreliable anemometers lead directly to unnecessarily restricted SHOLs. As for exhaust gases from the ship’s engines, if the temperature of the airflow in which the helicopter has to operate is increased, this</w:t>
      </w:r>
      <w:r>
        <w:rPr>
          <w:rFonts w:cs="Times New Roman"/>
        </w:rPr>
        <w:t xml:space="preserve"> </w:t>
      </w:r>
      <w:r>
        <w:rPr>
          <w:rFonts w:ascii="Times New Roman" w:hAnsi="Times New Roman" w:cs="Times New Roman"/>
        </w:rPr>
        <w:t>can adversely affect the helicopter’s performance through reduced rotor lift and reduced engine power.</w:t>
      </w:r>
    </w:p>
    <w:p w:rsidR="001959DA" w:rsidRDefault="001959DA" w:rsidP="001959DA">
      <w:pPr>
        <w:pStyle w:val="Heading1"/>
        <w:spacing w:line="240" w:lineRule="auto"/>
        <w:rPr>
          <w:rFonts w:ascii="Times New Roman" w:hAnsi="Times New Roman" w:cs="Times New Roman"/>
          <w:b/>
          <w:color w:val="auto"/>
          <w:sz w:val="28"/>
        </w:rPr>
      </w:pPr>
      <w:r>
        <w:rPr>
          <w:rFonts w:ascii="Times New Roman" w:hAnsi="Times New Roman" w:cs="Times New Roman"/>
          <w:b/>
          <w:color w:val="auto"/>
          <w:sz w:val="28"/>
        </w:rPr>
        <w:t>CFD METHODOLOGY</w:t>
      </w:r>
    </w:p>
    <w:p w:rsidR="001959DA" w:rsidRDefault="001959DA" w:rsidP="001959DA">
      <w:pPr>
        <w:pStyle w:val="Heading2"/>
        <w:spacing w:line="240" w:lineRule="auto"/>
        <w:rPr>
          <w:rFonts w:ascii="Times New Roman" w:hAnsi="Times New Roman" w:cs="Times New Roman"/>
          <w:b/>
          <w:color w:val="auto"/>
          <w:sz w:val="24"/>
        </w:rPr>
      </w:pPr>
      <w:r>
        <w:rPr>
          <w:rFonts w:ascii="Times New Roman" w:hAnsi="Times New Roman" w:cs="Times New Roman"/>
          <w:b/>
          <w:color w:val="auto"/>
          <w:sz w:val="24"/>
        </w:rPr>
        <w:t>Generic Frigate Model and Meshing</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Figure 2 shows the generic ship model that has been created for this study and which has many of the characteristics of a modern frigate, such as a large bulky main mast similar to that seen on the Type 45, a large rectangular funnel with a main gas turbine (GT) exhaust amidships immediately behind the mast, and four Diesel generator (DG) exhausts – two placed amidships adjacent to the GT and two situated on a starboard rear funnel, above the hangar and immediately in front of the flight deck. The superstructure also has sloping smooth sides to minimise radar cross section reduction.</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 xml:space="preserve">To illustrate the aerodynamic issues for this ship should its anemometers be mounted off the main mast (as they are on the Type 45), the velocities of the air flow at typical port and starboard positions have been studied in detail.  The positions are half-way up the mast and at port and starboard locations equivalent to being at the </w:t>
      </w:r>
      <w:r>
        <w:rPr>
          <w:rFonts w:ascii="Times New Roman" w:hAnsi="Times New Roman" w:cs="Times New Roman"/>
        </w:rPr>
        <w:t xml:space="preserve">end of 6m long yardarms attached to the front </w:t>
      </w:r>
      <w:r w:rsidR="00411465">
        <w:rPr>
          <w:rFonts w:ascii="Times New Roman" w:hAnsi="Times New Roman" w:cs="Times New Roman"/>
        </w:rPr>
        <w:t>corners of the mast and angled 6</w:t>
      </w:r>
      <w:r>
        <w:rPr>
          <w:rFonts w:ascii="Times New Roman" w:hAnsi="Times New Roman" w:cs="Times New Roman"/>
        </w:rPr>
        <w:t xml:space="preserve">0° forward. The positions will be indicated on the relevant figures later in the paper (yardarms can be seen on the mast in Fig. 2, but these are not at mast half-height). </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 xml:space="preserve">For the exhausts, both the GT and DG’s uptakes are cylindrical and have exit planes flush to their funnel top surfaces. The GT exhaust has a diameter of 2.8m whilst the DG exhausts have </w:t>
      </w:r>
      <w:r w:rsidR="00B64FF9">
        <w:rPr>
          <w:rFonts w:ascii="Times New Roman" w:hAnsi="Times New Roman" w:cs="Times New Roman"/>
        </w:rPr>
        <w:t>d</w:t>
      </w:r>
      <w:r>
        <w:rPr>
          <w:rFonts w:ascii="Times New Roman" w:hAnsi="Times New Roman" w:cs="Times New Roman"/>
        </w:rPr>
        <w:t>iameters of 0.5m. The length of the generic frigate is 150m with a beam of 20m.</w:t>
      </w:r>
    </w:p>
    <w:p w:rsidR="001959DA" w:rsidRDefault="001959DA" w:rsidP="001959DA">
      <w:pPr>
        <w:spacing w:line="240" w:lineRule="auto"/>
        <w:jc w:val="both"/>
      </w:pPr>
      <w:r>
        <w:rPr>
          <w:noProof/>
          <w:lang w:eastAsia="en-GB"/>
        </w:rPr>
        <w:drawing>
          <wp:inline distT="0" distB="0" distL="0" distR="0" wp14:anchorId="3AFC5298" wp14:editId="7E4F7EA8">
            <wp:extent cx="2695575" cy="13335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1434" t="18351" r="2151" b="4696"/>
                    <a:stretch/>
                  </pic:blipFill>
                  <pic:spPr bwMode="auto">
                    <a:xfrm>
                      <a:off x="0" y="0"/>
                      <a:ext cx="2695575" cy="1333500"/>
                    </a:xfrm>
                    <a:prstGeom prst="rect">
                      <a:avLst/>
                    </a:prstGeom>
                    <a:ln>
                      <a:noFill/>
                    </a:ln>
                    <a:extLst>
                      <a:ext uri="{53640926-AAD7-44D8-BBD7-CCE9431645EC}">
                        <a14:shadowObscured xmlns:a14="http://schemas.microsoft.com/office/drawing/2010/main"/>
                      </a:ext>
                    </a:extLst>
                  </pic:spPr>
                </pic:pic>
              </a:graphicData>
            </a:graphic>
          </wp:inline>
        </w:drawing>
      </w:r>
    </w:p>
    <w:p w:rsidR="001959DA" w:rsidRPr="001959DA" w:rsidRDefault="001959DA" w:rsidP="001959DA">
      <w:pPr>
        <w:spacing w:line="240" w:lineRule="auto"/>
        <w:jc w:val="center"/>
        <w:rPr>
          <w:rFonts w:ascii="Arial" w:hAnsi="Arial" w:cs="Arial"/>
          <w:sz w:val="20"/>
        </w:rPr>
      </w:pPr>
      <w:r w:rsidRPr="001959DA">
        <w:rPr>
          <w:rFonts w:ascii="Arial" w:hAnsi="Arial" w:cs="Arial"/>
          <w:sz w:val="20"/>
        </w:rPr>
        <w:t>Figure 2: Generic Frigate Model</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 xml:space="preserve">The CFD analysis was carried out using the commercial code Ansys Fluent. The ship CAD model was imported into the Ansys ICEM mesh generation software for an initial ‘clean-up’ process to remove any unnecessary clutter and to ensure that the geometry was ‘sealed’ ready for meshing. The removal of clutter was based upon recommendations by Forrest &amp; Owen </w:t>
      </w:r>
      <w:sdt>
        <w:sdtPr>
          <w:rPr>
            <w:rFonts w:ascii="Times New Roman" w:hAnsi="Times New Roman" w:cs="Times New Roman"/>
          </w:rPr>
          <w:id w:val="-742726304"/>
          <w:citation/>
        </w:sdtPr>
        <w:sdtEndPr/>
        <w:sdtContent>
          <w:r>
            <w:rPr>
              <w:rFonts w:ascii="Times New Roman" w:hAnsi="Times New Roman" w:cs="Times New Roman"/>
            </w:rPr>
            <w:fldChar w:fldCharType="begin"/>
          </w:r>
          <w:r>
            <w:rPr>
              <w:rFonts w:ascii="Times New Roman" w:hAnsi="Times New Roman" w:cs="Times New Roman"/>
            </w:rPr>
            <w:instrText xml:space="preserve"> CITATION For10 \l 2057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sdtContent>
      </w:sdt>
      <w:r>
        <w:rPr>
          <w:rFonts w:ascii="Times New Roman" w:hAnsi="Times New Roman" w:cs="Times New Roman"/>
        </w:rPr>
        <w:t xml:space="preserve"> where objects less than 0.3m in diameter can be neglected as they have little effect on the airwake but will increase cell count and therefore computational time.</w:t>
      </w:r>
    </w:p>
    <w:p w:rsidR="001959DA" w:rsidRDefault="001959DA" w:rsidP="001959DA">
      <w:pPr>
        <w:spacing w:line="240" w:lineRule="auto"/>
        <w:jc w:val="both"/>
        <w:rPr>
          <w:rFonts w:ascii="Times New Roman" w:hAnsi="Times New Roman" w:cs="Times New Roman"/>
        </w:rPr>
      </w:pPr>
      <w:r>
        <w:rPr>
          <w:noProof/>
          <w:lang w:eastAsia="en-GB"/>
        </w:rPr>
        <mc:AlternateContent>
          <mc:Choice Requires="wpg">
            <w:drawing>
              <wp:inline distT="0" distB="0" distL="0" distR="0" wp14:anchorId="07E32C3F" wp14:editId="776C003A">
                <wp:extent cx="2695575" cy="1543050"/>
                <wp:effectExtent l="0" t="0" r="9525" b="0"/>
                <wp:docPr id="14" name="Group 14"/>
                <wp:cNvGraphicFramePr/>
                <a:graphic xmlns:a="http://schemas.openxmlformats.org/drawingml/2006/main">
                  <a:graphicData uri="http://schemas.microsoft.com/office/word/2010/wordprocessingGroup">
                    <wpg:wgp>
                      <wpg:cNvGrpSpPr/>
                      <wpg:grpSpPr>
                        <a:xfrm>
                          <a:off x="0" y="0"/>
                          <a:ext cx="2695575" cy="1543050"/>
                          <a:chOff x="0" y="0"/>
                          <a:chExt cx="2781300" cy="1581150"/>
                        </a:xfrm>
                      </wpg:grpSpPr>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581150"/>
                          </a:xfrm>
                          <a:prstGeom prst="rect">
                            <a:avLst/>
                          </a:prstGeom>
                        </pic:spPr>
                      </pic:pic>
                      <wps:wsp>
                        <wps:cNvPr id="16" name="Straight Connector 16"/>
                        <wps:cNvCnPr/>
                        <wps:spPr>
                          <a:xfrm flipH="1">
                            <a:off x="81201" y="631960"/>
                            <a:ext cx="6781" cy="38129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2714956" y="628430"/>
                            <a:ext cx="7061" cy="413068"/>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4310C98" id="Group 14" o:spid="_x0000_s1026" style="width:212.25pt;height:121.5pt;mso-position-horizontal-relative:char;mso-position-vertical-relative:line" coordsize="27813,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781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">
                  <v:imagedata r:id="rId12" o:title=""/>
                  <v:path arrowok="t"/>
                </v:shape>
                <v:line id="Straight Connector 16" o:spid="_x0000_s1028" style="position:absolute;flip:x;visibility:visible;mso-wrap-style:square" from="812,6319" to="879,1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" strokecolor="#272727 [2749]" strokeweight=".5pt">
                  <v:stroke joinstyle="miter"/>
                </v:line>
                <v:line id="Straight Connector 17" o:spid="_x0000_s1029" style="position:absolute;flip:x;visibility:visible;mso-wrap-style:square" from="27149,6284" to="27220,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" strokecolor="#272727 [2749]" strokeweight=".5pt">
                  <v:stroke joinstyle="miter"/>
                </v:line>
                <w10:anchorlock/>
              </v:group>
            </w:pict>
          </mc:Fallback>
        </mc:AlternateContent>
      </w:r>
    </w:p>
    <w:p w:rsidR="001959DA" w:rsidRPr="001959DA" w:rsidRDefault="001959DA" w:rsidP="001959DA">
      <w:pPr>
        <w:spacing w:line="240" w:lineRule="auto"/>
        <w:jc w:val="center"/>
        <w:rPr>
          <w:rFonts w:ascii="Arial" w:hAnsi="Arial" w:cs="Arial"/>
          <w:sz w:val="20"/>
        </w:rPr>
      </w:pPr>
      <w:r w:rsidRPr="001959DA">
        <w:rPr>
          <w:rFonts w:ascii="Arial" w:hAnsi="Arial" w:cs="Arial"/>
          <w:sz w:val="20"/>
        </w:rPr>
        <w:t>Figure 3: Computational domain</w:t>
      </w:r>
    </w:p>
    <w:p w:rsidR="001959DA" w:rsidRDefault="001959DA" w:rsidP="001959DA">
      <w:pPr>
        <w:spacing w:line="240" w:lineRule="auto"/>
        <w:jc w:val="both"/>
      </w:pPr>
      <w:r>
        <w:rPr>
          <w:rFonts w:ascii="Times New Roman" w:hAnsi="Times New Roman" w:cs="Times New Roman"/>
        </w:rPr>
        <w:t>The prepared ship geometry was enclosed in a large cylindrical domain, Fig. 3, of radius, r = 4</w:t>
      </w:r>
      <m:oMath>
        <m:r>
          <w:rPr>
            <w:rFonts w:ascii="Cambria Math" w:hAnsi="Cambria Math" w:cs="Times New Roman"/>
          </w:rPr>
          <m:t>l</m:t>
        </m:r>
      </m:oMath>
      <w:r>
        <w:rPr>
          <w:rFonts w:ascii="Times New Roman" w:hAnsi="Times New Roman" w:cs="Times New Roman"/>
        </w:rPr>
        <w:t xml:space="preserve"> and depth, d = 0.9</w:t>
      </w:r>
      <m:oMath>
        <m:r>
          <w:rPr>
            <w:rFonts w:ascii="Cambria Math" w:hAnsi="Cambria Math" w:cs="Times New Roman"/>
          </w:rPr>
          <m:t>l</m:t>
        </m:r>
      </m:oMath>
      <w:r>
        <w:rPr>
          <w:rFonts w:ascii="Times New Roman" w:hAnsi="Times New Roman" w:cs="Times New Roman"/>
        </w:rPr>
        <w:t>, where</w:t>
      </w:r>
      <w:r>
        <w:t xml:space="preserve"> </w:t>
      </w:r>
      <m:oMath>
        <m:r>
          <w:rPr>
            <w:rFonts w:ascii="Cambria Math" w:hAnsi="Cambria Math"/>
          </w:rPr>
          <m:t>l</m:t>
        </m:r>
      </m:oMath>
      <w:r>
        <w:rPr>
          <w:rFonts w:ascii="Times New Roman" w:hAnsi="Times New Roman" w:cs="Times New Roman"/>
        </w:rPr>
        <w:t xml:space="preserve">=ship’s length; this ensures that the boundaries are far enough away from the ship model to negate any blockage </w:t>
      </w:r>
      <w:r>
        <w:rPr>
          <w:rFonts w:ascii="Times New Roman" w:hAnsi="Times New Roman" w:cs="Times New Roman"/>
        </w:rPr>
        <w:lastRenderedPageBreak/>
        <w:t xml:space="preserve">effects during the simulation. Using a cylindrical domain allows multiple Wind-Over-Deck (WOD) simulations to be run through 360° from a single mesh by altering the </w:t>
      </w:r>
      <m:oMath>
        <m:r>
          <w:rPr>
            <w:rFonts w:ascii="Cambria Math" w:hAnsi="Cambria Math" w:cs="Times New Roman"/>
          </w:rPr>
          <m:t>x</m:t>
        </m:r>
      </m:oMath>
      <w:r>
        <w:rPr>
          <w:rFonts w:ascii="Times New Roman" w:hAnsi="Times New Roman" w:cs="Times New Roman"/>
        </w:rPr>
        <w:t xml:space="preserve"> and </w:t>
      </w:r>
      <m:oMath>
        <m:r>
          <w:rPr>
            <w:rFonts w:ascii="Cambria Math" w:hAnsi="Cambria Math" w:cs="Times New Roman"/>
          </w:rPr>
          <m:t>y</m:t>
        </m:r>
      </m:oMath>
      <w:r>
        <w:rPr>
          <w:rFonts w:ascii="Times New Roman" w:hAnsi="Times New Roman" w:cs="Times New Roman"/>
        </w:rPr>
        <w:t xml:space="preserve"> velocity components of the oncoming flow. In this instance, the ship was placed in the domain for the positive </w:t>
      </w:r>
      <m:oMath>
        <m:r>
          <w:rPr>
            <w:rFonts w:ascii="Cambria Math" w:hAnsi="Cambria Math" w:cs="Times New Roman"/>
          </w:rPr>
          <m:t>x</m:t>
        </m:r>
      </m:oMath>
      <w:r>
        <w:rPr>
          <w:rFonts w:ascii="Times New Roman" w:hAnsi="Times New Roman" w:cs="Times New Roman"/>
        </w:rPr>
        <w:t xml:space="preserve">-direction to run through the longitudinal axis from bow to stern and positive </w:t>
      </w:r>
      <m:oMath>
        <m:r>
          <w:rPr>
            <w:rFonts w:ascii="Cambria Math" w:hAnsi="Cambria Math" w:cs="Times New Roman"/>
          </w:rPr>
          <m:t>y</m:t>
        </m:r>
      </m:oMath>
      <w:r>
        <w:rPr>
          <w:rFonts w:ascii="Times New Roman" w:hAnsi="Times New Roman" w:cs="Times New Roman"/>
        </w:rPr>
        <w:t>-direction to run through the lateral axis toward starboard.</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 xml:space="preserve">Detached Eddy Simulation (DES) was used for turbulence modelling and an unstructured meshing technique was used which suits the turbulence modelling due to the isotropic nature of the tetrahedra away from the walls </w:t>
      </w:r>
      <w:sdt>
        <w:sdtPr>
          <w:rPr>
            <w:rFonts w:ascii="Times New Roman" w:hAnsi="Times New Roman" w:cs="Times New Roman"/>
          </w:rPr>
          <w:id w:val="-1520242263"/>
          <w:citation/>
        </w:sdtPr>
        <w:sdtEndPr/>
        <w:sdtContent>
          <w:r>
            <w:rPr>
              <w:rFonts w:ascii="Times New Roman" w:hAnsi="Times New Roman" w:cs="Times New Roman"/>
            </w:rPr>
            <w:fldChar w:fldCharType="begin"/>
          </w:r>
          <w:r>
            <w:rPr>
              <w:rFonts w:ascii="Times New Roman" w:hAnsi="Times New Roman" w:cs="Times New Roman"/>
            </w:rPr>
            <w:instrText xml:space="preserve"> CITATION For10 \l 2057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sdtContent>
      </w:sdt>
      <w:r>
        <w:rPr>
          <w:rFonts w:ascii="Times New Roman" w:hAnsi="Times New Roman" w:cs="Times New Roman"/>
        </w:rPr>
        <w:t>. An Octree volume mesh was first used to produce a good quality triangular surface mesh from which a Delaunay volume mesh was grown, as seen in Fig. 4. A general rule of minimum cell size = 0.05 x hangar height was adhered to and prism layers were included in order to resolve the viscous boundary layer on the ship and representative ‘sea-surface’. Mesh growth normal to the geometry walls was controlled using a tetra growth ratio of 1.2 to retain a smooth transition between the prism and tetrahedra cells. The refined region over the flight deck is for future work on the effect of the ship airwake on helicopter flight simulation. The total cell count of the domain is approximately 10.5 million cells.</w:t>
      </w:r>
    </w:p>
    <w:p w:rsidR="001959DA" w:rsidRDefault="001959DA" w:rsidP="001959DA">
      <w:pPr>
        <w:spacing w:line="240" w:lineRule="auto"/>
        <w:jc w:val="both"/>
        <w:rPr>
          <w:rFonts w:ascii="Times New Roman" w:hAnsi="Times New Roman" w:cs="Times New Roman"/>
        </w:rPr>
      </w:pPr>
      <w:r>
        <w:rPr>
          <w:noProof/>
          <w:lang w:eastAsia="en-GB"/>
        </w:rPr>
        <w:drawing>
          <wp:inline distT="0" distB="0" distL="0" distR="0" wp14:anchorId="76FE70F9" wp14:editId="45182835">
            <wp:extent cx="2781300" cy="1552575"/>
            <wp:effectExtent l="0" t="0" r="0" b="9525"/>
            <wp:docPr id="376" name="Picture 351" descr="comp-domain.png"/>
            <wp:cNvGraphicFramePr/>
            <a:graphic xmlns:a="http://schemas.openxmlformats.org/drawingml/2006/main">
              <a:graphicData uri="http://schemas.openxmlformats.org/drawingml/2006/picture">
                <pic:pic xmlns:pic="http://schemas.openxmlformats.org/drawingml/2006/picture">
                  <pic:nvPicPr>
                    <pic:cNvPr id="376" name="Picture 351" descr="comp-doma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1552575"/>
                    </a:xfrm>
                    <a:prstGeom prst="rect">
                      <a:avLst/>
                    </a:prstGeom>
                  </pic:spPr>
                </pic:pic>
              </a:graphicData>
            </a:graphic>
          </wp:inline>
        </w:drawing>
      </w:r>
    </w:p>
    <w:p w:rsidR="001959DA" w:rsidRDefault="001959DA" w:rsidP="001959DA">
      <w:pPr>
        <w:spacing w:line="240" w:lineRule="auto"/>
        <w:jc w:val="center"/>
        <w:rPr>
          <w:rFonts w:ascii="Arial" w:hAnsi="Arial" w:cs="Arial"/>
          <w:sz w:val="20"/>
        </w:rPr>
      </w:pPr>
      <w:r w:rsidRPr="001959DA">
        <w:rPr>
          <w:rFonts w:ascii="Arial" w:hAnsi="Arial" w:cs="Arial"/>
          <w:sz w:val="20"/>
        </w:rPr>
        <w:t>Figure 4: CFD Mesh</w:t>
      </w:r>
    </w:p>
    <w:p w:rsidR="001959DA" w:rsidRDefault="001959DA" w:rsidP="001959DA">
      <w:pPr>
        <w:pStyle w:val="Heading2"/>
        <w:spacing w:line="240" w:lineRule="auto"/>
        <w:jc w:val="both"/>
        <w:rPr>
          <w:rFonts w:ascii="Times New Roman" w:hAnsi="Times New Roman" w:cs="Times New Roman"/>
          <w:b/>
          <w:color w:val="auto"/>
          <w:sz w:val="24"/>
        </w:rPr>
      </w:pPr>
      <w:r>
        <w:rPr>
          <w:rFonts w:ascii="Times New Roman" w:hAnsi="Times New Roman" w:cs="Times New Roman"/>
          <w:b/>
          <w:color w:val="auto"/>
          <w:sz w:val="24"/>
        </w:rPr>
        <w:t>Boundary Conditions</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Ansys Fluent requires all of the geometry surfaces to have specified boundary conditions. In the case of the cylindrical domain, the upper surface was set as a symmetry condition where there is no flux across the boundary while specifying a zero shear condition. The outer circumference of the domain was set to a ‘pressure far field’ which</w:t>
      </w:r>
      <w:r>
        <w:t xml:space="preserve"> </w:t>
      </w:r>
      <w:r>
        <w:rPr>
          <w:rFonts w:ascii="Times New Roman" w:hAnsi="Times New Roman" w:cs="Times New Roman"/>
        </w:rPr>
        <w:t xml:space="preserve">allows the freestream </w:t>
      </w:r>
      <w:r>
        <w:rPr>
          <w:rFonts w:ascii="Times New Roman" w:hAnsi="Times New Roman" w:cs="Times New Roman"/>
        </w:rPr>
        <w:t xml:space="preserve">conditions to be modelled at infinity. The freestream Mach number must also be specified along with the </w:t>
      </w:r>
      <w:r>
        <w:rPr>
          <w:rFonts w:ascii="Times New Roman" w:hAnsi="Times New Roman" w:cs="Times New Roman"/>
          <w:i/>
        </w:rPr>
        <w:t>x</w:t>
      </w:r>
      <w:r>
        <w:rPr>
          <w:rFonts w:ascii="Times New Roman" w:hAnsi="Times New Roman" w:cs="Times New Roman"/>
        </w:rPr>
        <w:t xml:space="preserve">, </w:t>
      </w:r>
      <w:r>
        <w:rPr>
          <w:rFonts w:ascii="Times New Roman" w:hAnsi="Times New Roman" w:cs="Times New Roman"/>
          <w:i/>
        </w:rPr>
        <w:t>y</w:t>
      </w:r>
      <w:r>
        <w:rPr>
          <w:rFonts w:ascii="Times New Roman" w:hAnsi="Times New Roman" w:cs="Times New Roman"/>
        </w:rPr>
        <w:t xml:space="preserve"> and </w:t>
      </w:r>
      <w:r>
        <w:rPr>
          <w:rFonts w:ascii="Times New Roman" w:hAnsi="Times New Roman" w:cs="Times New Roman"/>
          <w:i/>
        </w:rPr>
        <w:t xml:space="preserve">z </w:t>
      </w:r>
      <w:r>
        <w:rPr>
          <w:rFonts w:ascii="Times New Roman" w:hAnsi="Times New Roman" w:cs="Times New Roman"/>
        </w:rPr>
        <w:t>components of the freestream flow velocity for the pressure far field boundary condition.</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The ship’s surfaces were set as a series of walls with a zero slip condition to allow boundary layers to develop. The sea-surface plane was set as a wall but with a zero shear stress condition to allow the atmospheric boundary layer profile specified at the inlet to propagate through the domain unchanged.</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The atmospheric boundary layer (ABL) profile was included to increase the accuracy of the CFD simulations as there can be a significant velocity change between the sea surface and the ship’s anemometer height. The following power law was used to model the ABL:</w:t>
      </w:r>
    </w:p>
    <w:p w:rsidR="001959DA" w:rsidRDefault="001959DA" w:rsidP="001959DA">
      <w:pPr>
        <w:spacing w:line="240" w:lineRule="auto"/>
        <w:jc w:val="both"/>
        <w:rPr>
          <w:rFonts w:ascii="Times New Roman" w:eastAsiaTheme="minorEastAsia" w:hAnsi="Times New Roman" w:cs="Times New Roman"/>
        </w:rPr>
      </w:pPr>
      <m:oMath>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ref</m:t>
            </m:r>
          </m:sub>
        </m:sSub>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z</m:t>
                    </m:r>
                  </m:num>
                  <m:den>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ref</m:t>
                        </m:r>
                      </m:sub>
                    </m:sSub>
                  </m:den>
                </m:f>
              </m:e>
            </m:d>
          </m:e>
          <m:sup>
            <m:r>
              <w:rPr>
                <w:rFonts w:ascii="Cambria Math" w:hAnsi="Cambria Math" w:cs="Times New Roman"/>
              </w:rPr>
              <m:t>α</m:t>
            </m:r>
          </m:sup>
        </m:sSup>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(1)</w:t>
      </w:r>
    </w:p>
    <w:p w:rsidR="001959DA" w:rsidRDefault="001959DA" w:rsidP="001959DA">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ref</m:t>
            </m:r>
          </m:sub>
        </m:sSub>
      </m:oMath>
      <w:r>
        <w:rPr>
          <w:rFonts w:ascii="Times New Roman" w:eastAsiaTheme="minorEastAsia" w:hAnsi="Times New Roman" w:cs="Times New Roman"/>
        </w:rPr>
        <w:t xml:space="preserve">, is the velocity at reference height,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ref</m:t>
            </m:r>
          </m:sub>
        </m:sSub>
      </m:oMath>
      <w:r>
        <w:rPr>
          <w:rFonts w:ascii="Times New Roman" w:eastAsiaTheme="minorEastAsia" w:hAnsi="Times New Roman" w:cs="Times New Roman"/>
        </w:rPr>
        <w:t xml:space="preserve">, and, </w:t>
      </w:r>
      <m:oMath>
        <m:r>
          <w:rPr>
            <w:rFonts w:ascii="Cambria Math" w:eastAsiaTheme="minorEastAsia" w:hAnsi="Cambria Math" w:cs="Times New Roman"/>
          </w:rPr>
          <m:t>α</m:t>
        </m:r>
      </m:oMath>
      <w:r>
        <w:rPr>
          <w:rFonts w:ascii="Times New Roman" w:eastAsiaTheme="minorEastAsia" w:hAnsi="Times New Roman" w:cs="Times New Roman"/>
        </w:rPr>
        <w:t xml:space="preserve">, is a constant dependent on the surface roughness. The following values were used: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ref</m:t>
            </m:r>
          </m:sub>
        </m:sSub>
      </m:oMath>
      <w:r>
        <w:rPr>
          <w:rFonts w:ascii="Times New Roman" w:eastAsiaTheme="minorEastAsia" w:hAnsi="Times New Roman" w:cs="Times New Roman"/>
        </w:rPr>
        <w:t xml:space="preserve"> = 50 knots, </w:t>
      </w: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ref</m:t>
            </m:r>
          </m:sub>
        </m:sSub>
      </m:oMath>
      <w:r>
        <w:rPr>
          <w:rFonts w:ascii="Times New Roman" w:eastAsiaTheme="minorEastAsia" w:hAnsi="Times New Roman" w:cs="Times New Roman"/>
        </w:rPr>
        <w:t xml:space="preserve"> = 200m, </w:t>
      </w:r>
      <m:oMath>
        <m:r>
          <w:rPr>
            <w:rFonts w:ascii="Cambria Math" w:eastAsiaTheme="minorEastAsia" w:hAnsi="Cambria Math" w:cs="Times New Roman"/>
          </w:rPr>
          <m:t>α</m:t>
        </m:r>
      </m:oMath>
      <w:r>
        <w:rPr>
          <w:rFonts w:ascii="Times New Roman" w:eastAsiaTheme="minorEastAsia" w:hAnsi="Times New Roman" w:cs="Times New Roman"/>
        </w:rPr>
        <w:t xml:space="preserve"> = 0.13 (as recommended in </w:t>
      </w:r>
      <w:sdt>
        <w:sdtPr>
          <w:rPr>
            <w:rFonts w:ascii="Times New Roman" w:eastAsiaTheme="minorEastAsia" w:hAnsi="Times New Roman" w:cs="Times New Roman"/>
          </w:rPr>
          <w:id w:val="1710449711"/>
          <w:citation/>
        </w:sdtPr>
        <w:sdtEndPr/>
        <w:sdtContent>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CITATION For10 \l 2057 </w:instrText>
          </w:r>
          <w:r>
            <w:rPr>
              <w:rFonts w:ascii="Times New Roman" w:eastAsiaTheme="minorEastAsia" w:hAnsi="Times New Roman" w:cs="Times New Roman"/>
            </w:rPr>
            <w:fldChar w:fldCharType="separate"/>
          </w:r>
          <w:r>
            <w:rPr>
              <w:rFonts w:ascii="Times New Roman" w:eastAsiaTheme="minorEastAsia" w:hAnsi="Times New Roman" w:cs="Times New Roman"/>
              <w:noProof/>
            </w:rPr>
            <w:t>[2]</w:t>
          </w:r>
          <w:r>
            <w:rPr>
              <w:rFonts w:ascii="Times New Roman" w:eastAsiaTheme="minorEastAsia" w:hAnsi="Times New Roman" w:cs="Times New Roman"/>
            </w:rPr>
            <w:fldChar w:fldCharType="end"/>
          </w:r>
        </w:sdtContent>
      </w:sdt>
      <w:r>
        <w:rPr>
          <w:rFonts w:ascii="Times New Roman" w:eastAsiaTheme="minorEastAsia" w:hAnsi="Times New Roman" w:cs="Times New Roman"/>
        </w:rPr>
        <w:t xml:space="preserve">). At the ship’s anemometer height, approximately 27 metres above sea level, this equates to an approximate 20 m/s freestream velocity (~38.5 kts). </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For the CFD simulations inclusive of exhaust gas effects, the energy equation within Ansys Fluent was activated, as well as the solution of additional transport equations to account for the buoyancy of the plume. The exhaust efflux</w:t>
      </w:r>
      <w:r>
        <w:t xml:space="preserve"> has </w:t>
      </w:r>
      <w:r>
        <w:rPr>
          <w:rFonts w:ascii="Times New Roman" w:hAnsi="Times New Roman" w:cs="Times New Roman"/>
        </w:rPr>
        <w:t xml:space="preserve">both momentum and buoyancy, however in the near field where this study is concerned the exhaust gases are ejected at high speed (~ 100 m/s) into highly disturbed air therefore the plume is momentum dominated and not buoyancy dominated </w:t>
      </w:r>
      <w:sdt>
        <w:sdtPr>
          <w:rPr>
            <w:rFonts w:ascii="Times New Roman" w:hAnsi="Times New Roman" w:cs="Times New Roman"/>
          </w:rPr>
          <w:id w:val="647793870"/>
          <w:citation/>
        </w:sdtPr>
        <w:sdtEndPr/>
        <w:sdtContent>
          <w:r>
            <w:rPr>
              <w:rFonts w:ascii="Times New Roman" w:hAnsi="Times New Roman" w:cs="Times New Roman"/>
            </w:rPr>
            <w:fldChar w:fldCharType="begin"/>
          </w:r>
          <w:r>
            <w:rPr>
              <w:rFonts w:ascii="Times New Roman" w:hAnsi="Times New Roman" w:cs="Times New Roman"/>
            </w:rPr>
            <w:instrText xml:space="preserve"> CITATION Erg14 \l 2057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sdtContent>
      </w:sdt>
      <w:r>
        <w:rPr>
          <w:rFonts w:ascii="Times New Roman" w:hAnsi="Times New Roman" w:cs="Times New Roman"/>
        </w:rPr>
        <w:t>.</w:t>
      </w:r>
    </w:p>
    <w:p w:rsidR="001959DA" w:rsidRDefault="001959DA" w:rsidP="001959DA">
      <w:pPr>
        <w:spacing w:line="240" w:lineRule="auto"/>
        <w:jc w:val="both"/>
        <w:rPr>
          <w:rFonts w:ascii="Times New Roman" w:hAnsi="Times New Roman" w:cs="Times New Roman"/>
        </w:rPr>
      </w:pPr>
      <w:r>
        <w:rPr>
          <w:rFonts w:ascii="Times New Roman" w:hAnsi="Times New Roman" w:cs="Times New Roman"/>
        </w:rPr>
        <w:t xml:space="preserve">The boundaries of both the GT and DG exhausts were specified as mass flow inlets in order to model the exhaust efflux. The GT boundary condition was set with a mass flow rate of 106 kg/s and temperature of 445°C while the DG boundary conditions were set with mass flow rates of 5.6 kg/s and temperatures of 430°C. These values were chosen to be representative of typical engines used in frigates that do not have waste heat recovery systems. In this instance, the </w:t>
      </w:r>
      <w:r>
        <w:rPr>
          <w:rFonts w:ascii="Times New Roman" w:hAnsi="Times New Roman" w:cs="Times New Roman"/>
        </w:rPr>
        <w:lastRenderedPageBreak/>
        <w:t>exhaust gas species were not modelled with the gas being defined as air for simplicity. The ambient temperature was set to 38°C, which represents a demanding condition for helicopter launch and recovery and is representative of what might be encountered, for example, in the Arabian Gulf.</w:t>
      </w:r>
    </w:p>
    <w:p w:rsidR="00135D0F" w:rsidRDefault="00135D0F" w:rsidP="00135D0F">
      <w:pPr>
        <w:pStyle w:val="Heading2"/>
        <w:spacing w:line="240" w:lineRule="auto"/>
        <w:rPr>
          <w:rFonts w:ascii="Times New Roman" w:hAnsi="Times New Roman" w:cs="Times New Roman"/>
          <w:b/>
          <w:color w:val="auto"/>
          <w:sz w:val="24"/>
        </w:rPr>
      </w:pPr>
      <w:r>
        <w:rPr>
          <w:rFonts w:ascii="Times New Roman" w:hAnsi="Times New Roman" w:cs="Times New Roman"/>
          <w:b/>
          <w:color w:val="auto"/>
          <w:sz w:val="24"/>
        </w:rPr>
        <w:t>Computational Modelling</w:t>
      </w:r>
    </w:p>
    <w:p w:rsidR="00135D0F" w:rsidRDefault="00135D0F" w:rsidP="00B946F8">
      <w:pPr>
        <w:spacing w:line="240" w:lineRule="auto"/>
        <w:jc w:val="both"/>
        <w:rPr>
          <w:rFonts w:ascii="Times New Roman" w:hAnsi="Times New Roman" w:cs="Times New Roman"/>
        </w:rPr>
      </w:pPr>
      <w:r>
        <w:rPr>
          <w:rFonts w:ascii="Times New Roman" w:hAnsi="Times New Roman" w:cs="Times New Roman"/>
        </w:rPr>
        <w:t>Second-order discretisation was used in time and space, and a blended upwind central-differencing scheme was used for the convective terms. Pressure-velocity coupling was resolved through use of the Pressure-Implicit with Splitting of Operators (PISO) scheme.</w:t>
      </w:r>
      <w:r w:rsidR="00B946F8">
        <w:rPr>
          <w:rFonts w:ascii="Times New Roman" w:hAnsi="Times New Roman" w:cs="Times New Roman"/>
        </w:rPr>
        <w:t xml:space="preserve"> </w:t>
      </w:r>
      <w:r>
        <w:rPr>
          <w:rFonts w:ascii="Times New Roman" w:hAnsi="Times New Roman" w:cs="Times New Roman"/>
        </w:rPr>
        <w:t>As DES is a time-accurate CFD method, and having been originally developed to resolve the flow separation from large bluff-bodies at high Reynolds numbers, it is an appropriate model to simulate the flow around the superstructure of a ship. DES was origina</w:t>
      </w:r>
      <w:r w:rsidR="00B946F8">
        <w:rPr>
          <w:rFonts w:ascii="Times New Roman" w:hAnsi="Times New Roman" w:cs="Times New Roman"/>
        </w:rPr>
        <w:t xml:space="preserve">lly a modification to the </w:t>
      </w:r>
      <w:r>
        <w:rPr>
          <w:rFonts w:ascii="Times New Roman" w:hAnsi="Times New Roman" w:cs="Times New Roman"/>
        </w:rPr>
        <w:t xml:space="preserve">Spalart-Allmaras turbulence model </w:t>
      </w:r>
      <w:sdt>
        <w:sdtPr>
          <w:rPr>
            <w:rFonts w:ascii="Times New Roman" w:hAnsi="Times New Roman" w:cs="Times New Roman"/>
          </w:rPr>
          <w:id w:val="-1324039830"/>
          <w:citation/>
        </w:sdtPr>
        <w:sdtEndPr/>
        <w:sdtContent>
          <w:r>
            <w:rPr>
              <w:rFonts w:ascii="Times New Roman" w:hAnsi="Times New Roman" w:cs="Times New Roman"/>
            </w:rPr>
            <w:fldChar w:fldCharType="begin"/>
          </w:r>
          <w:r>
            <w:rPr>
              <w:rFonts w:ascii="Times New Roman" w:hAnsi="Times New Roman" w:cs="Times New Roman"/>
            </w:rPr>
            <w:instrText xml:space="preserve"> CITATION Spa97 \l 2057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sdtContent>
      </w:sdt>
      <w:r>
        <w:rPr>
          <w:rFonts w:ascii="Times New Roman" w:hAnsi="Times New Roman" w:cs="Times New Roman"/>
        </w:rPr>
        <w:t xml:space="preserve"> such that the distance to the wall, </w:t>
      </w:r>
      <m:oMath>
        <m:r>
          <w:rPr>
            <w:rFonts w:ascii="Cambria Math" w:hAnsi="Cambria Math" w:cs="Times New Roman"/>
          </w:rPr>
          <m:t>d</m:t>
        </m:r>
      </m:oMath>
      <w:r>
        <w:rPr>
          <w:rFonts w:ascii="Times New Roman" w:hAnsi="Times New Roman" w:cs="Times New Roman"/>
        </w:rPr>
        <w:t>, is replaced as shown in equation (2):</w:t>
      </w:r>
    </w:p>
    <w:p w:rsidR="00135D0F" w:rsidRDefault="00135D0F" w:rsidP="00135D0F">
      <w:pPr>
        <w:spacing w:before="240" w:line="240" w:lineRule="auto"/>
        <w:jc w:val="both"/>
        <w:rPr>
          <w:rFonts w:ascii="Times New Roman" w:hAnsi="Times New Roman" w:cs="Times New Roman"/>
        </w:rPr>
      </w:pPr>
      <m:oMath>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d</m:t>
            </m:r>
          </m:e>
        </m:acc>
        <m:r>
          <w:rPr>
            <w:rFonts w:ascii="Cambria Math" w:hAnsi="Cambria Math" w:cs="Times New Roman"/>
          </w:rPr>
          <m:t>=</m:t>
        </m:r>
        <m:r>
          <m:rPr>
            <m:sty m:val="p"/>
          </m:rPr>
          <w:rPr>
            <w:rFonts w:ascii="Cambria Math" w:hAnsi="Cambria Math" w:cs="Times New Roman"/>
          </w:rPr>
          <m:t>min⁡</m:t>
        </m:r>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 xml:space="preserve">DES </m:t>
            </m:r>
          </m:sub>
        </m:sSub>
        <m:r>
          <w:rPr>
            <w:rFonts w:ascii="Cambria Math" w:hAnsi="Cambria Math" w:cs="Times New Roman"/>
          </w:rPr>
          <m:t>∆)</m:t>
        </m:r>
      </m:oMath>
      <w:r>
        <w:rPr>
          <w:rFonts w:ascii="Times New Roman" w:hAnsi="Times New Roman" w:cs="Times New Roman"/>
        </w:rPr>
        <w:tab/>
      </w:r>
      <w:r>
        <w:rPr>
          <w:rFonts w:ascii="Times New Roman" w:hAnsi="Times New Roman" w:cs="Times New Roman"/>
        </w:rPr>
        <w:tab/>
        <w:t xml:space="preserve">  (2)</w:t>
      </w:r>
    </w:p>
    <w:p w:rsidR="00135D0F" w:rsidRDefault="00135D0F" w:rsidP="00135D0F">
      <w:pPr>
        <w:spacing w:before="240" w:line="240" w:lineRule="auto"/>
        <w:jc w:val="both"/>
        <w:rPr>
          <w:rFonts w:ascii="Times New Roman" w:hAnsi="Times New Roman" w:cs="Times New Roman"/>
        </w:rPr>
      </w:pPr>
      <w:r>
        <w:rPr>
          <w:rFonts w:ascii="Times New Roman" w:hAnsi="Times New Roman" w:cs="Times New Roman"/>
        </w:rPr>
        <w:t xml:space="preserve">In the unmodified Spalart-Allmaras model the length scale </w:t>
      </w:r>
      <m:oMath>
        <m:r>
          <w:rPr>
            <w:rFonts w:ascii="Cambria Math" w:hAnsi="Cambria Math" w:cs="Times New Roman"/>
          </w:rPr>
          <m:t>d</m:t>
        </m:r>
      </m:oMath>
      <w:r>
        <w:rPr>
          <w:rFonts w:ascii="Times New Roman" w:hAnsi="Times New Roman" w:cs="Times New Roman"/>
        </w:rPr>
        <w:t xml:space="preserve"> is used to drive the turbulent viscosity. By linking the length scale to the local grid spacing (</w:t>
      </w:r>
      <m:oMath>
        <m:r>
          <w:rPr>
            <w:rFonts w:ascii="Cambria Math" w:hAnsi="Cambria Math" w:cs="Times New Roman"/>
          </w:rPr>
          <m:t>∆</m:t>
        </m:r>
      </m:oMath>
      <w:r>
        <w:rPr>
          <w:rFonts w:ascii="Times New Roman" w:hAnsi="Times New Roman" w:cs="Times New Roman"/>
        </w:rPr>
        <w:t>), the new modified length scale</w:t>
      </w:r>
      <w:r>
        <w:rPr>
          <w:rFonts w:cs="Times New Roman"/>
        </w:rPr>
        <w:t xml:space="preserve"> </w:t>
      </w:r>
      <w:r>
        <w:rPr>
          <w:rFonts w:ascii="Times New Roman" w:hAnsi="Times New Roman" w:cs="Times New Roman"/>
        </w:rPr>
        <w:t>(</w:t>
      </w:r>
      <m:oMath>
        <m:acc>
          <m:accPr>
            <m:chr m:val="̃"/>
            <m:ctrlPr>
              <w:rPr>
                <w:rFonts w:ascii="Cambria Math" w:hAnsi="Cambria Math" w:cs="Times New Roman"/>
                <w:i/>
              </w:rPr>
            </m:ctrlPr>
          </m:accPr>
          <m:e>
            <m:r>
              <w:rPr>
                <w:rFonts w:ascii="Cambria Math" w:hAnsi="Cambria Math" w:cs="Times New Roman"/>
              </w:rPr>
              <m:t>d</m:t>
            </m:r>
          </m:e>
        </m:acc>
      </m:oMath>
      <w:r>
        <w:rPr>
          <w:rFonts w:ascii="Times New Roman" w:hAnsi="Times New Roman" w:cs="Times New Roman"/>
        </w:rPr>
        <w:t>) means that turbulent viscosity production is limited away from the walls, allowing the DES model to fully resolve the medium to large scale turbulence. The constant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 xml:space="preserve">DES </m:t>
            </m:r>
          </m:sub>
        </m:sSub>
      </m:oMath>
      <w:r>
        <w:rPr>
          <w:rFonts w:ascii="Times New Roman" w:hAnsi="Times New Roman" w:cs="Times New Roman"/>
        </w:rPr>
        <w:t>) has the default value of 0.65 which was retained for this study.</w:t>
      </w:r>
    </w:p>
    <w:p w:rsidR="00135D0F" w:rsidRDefault="00135D0F" w:rsidP="00135D0F">
      <w:pPr>
        <w:spacing w:line="240" w:lineRule="auto"/>
        <w:jc w:val="both"/>
        <w:rPr>
          <w:rFonts w:ascii="Times New Roman" w:hAnsi="Times New Roman" w:cs="Times New Roman"/>
          <w:iCs/>
        </w:rPr>
      </w:pPr>
      <w:r>
        <w:rPr>
          <w:rFonts w:ascii="Times New Roman" w:hAnsi="Times New Roman" w:cs="Times New Roman"/>
        </w:rPr>
        <w:t>To produce the unsteady CFD solutions, the fluid dynamic equations in the whole domain were first solved iteratively 1000 times to converge onto a steady-state solution</w:t>
      </w:r>
      <w:r>
        <w:rPr>
          <w:rFonts w:ascii="Times New Roman" w:hAnsi="Times New Roman" w:cs="Times New Roman"/>
          <w:iCs/>
        </w:rPr>
        <w:t xml:space="preserve">. The steady-state flow field was then used as the initial conditions for calculating the unsteady flow field by activating the unsteady solver in DES mode with the simulation carried out at 100Hz. An initial 1500 time steps were computed to allow the transition from steady to unsteady to develop fully; this data was then discarded and a further 3000 time steps were computed to create 30 seconds of unsteady airwake data. </w:t>
      </w:r>
      <w:r w:rsidR="005F7621">
        <w:rPr>
          <w:rFonts w:ascii="Times New Roman" w:hAnsi="Times New Roman" w:cs="Times New Roman"/>
          <w:iCs/>
        </w:rPr>
        <w:t>Solutions were obtained using 128 processors and a typical run time per wind angle was three days.</w:t>
      </w:r>
    </w:p>
    <w:p w:rsidR="001959DA" w:rsidRDefault="00135D0F" w:rsidP="002D415F">
      <w:pPr>
        <w:spacing w:line="240" w:lineRule="auto"/>
        <w:jc w:val="both"/>
        <w:rPr>
          <w:rFonts w:ascii="Times New Roman" w:hAnsi="Times New Roman" w:cs="Times New Roman"/>
          <w:iCs/>
        </w:rPr>
      </w:pPr>
      <w:r>
        <w:rPr>
          <w:rFonts w:ascii="Times New Roman" w:hAnsi="Times New Roman" w:cs="Times New Roman"/>
          <w:iCs/>
        </w:rPr>
        <w:t>The computational methodology outlined above is based on that reported by Forrest &amp; Owen [2], who included validation against experimental ship airwake data from wind tunnel testing and at-sea measurements taken over the deck of a frigate.</w:t>
      </w:r>
      <w:r w:rsidR="002D415F">
        <w:rPr>
          <w:rFonts w:ascii="Times New Roman" w:hAnsi="Times New Roman" w:cs="Times New Roman"/>
          <w:iCs/>
        </w:rPr>
        <w:t xml:space="preserve"> The CFD was seen to represent well the velocity field and captured the main structures within the flow.</w:t>
      </w:r>
    </w:p>
    <w:p w:rsidR="00135D0F" w:rsidRDefault="00135D0F" w:rsidP="00135D0F">
      <w:pPr>
        <w:pStyle w:val="Heading1"/>
        <w:spacing w:line="240" w:lineRule="auto"/>
        <w:rPr>
          <w:rFonts w:ascii="Times New Roman" w:hAnsi="Times New Roman" w:cs="Times New Roman"/>
          <w:b/>
          <w:color w:val="auto"/>
          <w:sz w:val="28"/>
        </w:rPr>
      </w:pPr>
      <w:r>
        <w:rPr>
          <w:rFonts w:ascii="Times New Roman" w:hAnsi="Times New Roman" w:cs="Times New Roman"/>
          <w:b/>
          <w:color w:val="auto"/>
          <w:sz w:val="28"/>
        </w:rPr>
        <w:t>MAST AERODYNAMICS</w:t>
      </w:r>
    </w:p>
    <w:p w:rsidR="00135D0F" w:rsidRDefault="00135D0F" w:rsidP="00135D0F">
      <w:pPr>
        <w:spacing w:line="240" w:lineRule="auto"/>
        <w:jc w:val="both"/>
        <w:rPr>
          <w:rFonts w:ascii="Times New Roman" w:hAnsi="Times New Roman" w:cs="Times New Roman"/>
          <w:iCs/>
        </w:rPr>
      </w:pPr>
      <w:r>
        <w:rPr>
          <w:rFonts w:ascii="Times New Roman" w:hAnsi="Times New Roman" w:cs="Times New Roman"/>
        </w:rPr>
        <w:t>As can be seen in Fig. 2, the main mast is a tapered structure that has a square cross section with chamfered corners. It has a width at its base of 9m, a height of 14.8m and a width at the top of 3.2m; the surface slope is 11</w:t>
      </w:r>
      <w:r>
        <w:rPr>
          <w:rFonts w:ascii="Times New Roman" w:hAnsi="Times New Roman" w:cs="Times New Roman"/>
          <w:iCs/>
        </w:rPr>
        <w:t>°.  The mast clearly does not have an aerodynamic geometry and as such it will have a large and unsteady wake as can be seen in Figs. 5 to 7. For a bluff body with a square cross section and a uniform cross-flow the wake will shed a Von-Karman vortex sheet at a regular frequency described by the Strouhal number St:</w:t>
      </w:r>
    </w:p>
    <w:p w:rsidR="00135D0F" w:rsidRDefault="00135D0F" w:rsidP="00135D0F">
      <w:pPr>
        <w:spacing w:line="240" w:lineRule="auto"/>
        <w:rPr>
          <w:rFonts w:ascii="Times New Roman" w:eastAsiaTheme="minorEastAsia" w:hAnsi="Times New Roman" w:cs="Times New Roman"/>
        </w:rPr>
      </w:pPr>
      <m:oMath>
        <m:r>
          <w:rPr>
            <w:rFonts w:ascii="Cambria Math" w:hAnsi="Cambria Math" w:cs="Times New Roman"/>
          </w:rPr>
          <m:t>St=</m:t>
        </m:r>
        <m:f>
          <m:fPr>
            <m:ctrlPr>
              <w:rPr>
                <w:rFonts w:ascii="Cambria Math" w:hAnsi="Cambria Math" w:cs="Times New Roman"/>
                <w:i/>
              </w:rPr>
            </m:ctrlPr>
          </m:fPr>
          <m:num>
            <m:r>
              <w:rPr>
                <w:rFonts w:ascii="Cambria Math" w:hAnsi="Cambria Math" w:cs="Times New Roman"/>
              </w:rPr>
              <m:t>f D</m:t>
            </m:r>
          </m:num>
          <m:den>
            <m:r>
              <w:rPr>
                <w:rFonts w:ascii="Cambria Math" w:hAnsi="Cambria Math" w:cs="Times New Roman"/>
              </w:rPr>
              <m:t>V</m:t>
            </m:r>
          </m:den>
        </m:f>
      </m:oMath>
      <w:r>
        <w:rPr>
          <w:rFonts w:ascii="Times New Roman" w:eastAsiaTheme="minorEastAsia" w:hAnsi="Times New Roman" w:cs="Times New Roman"/>
        </w:rPr>
        <w:tab/>
      </w:r>
      <w:r>
        <w:rPr>
          <w:rFonts w:ascii="Times New Roman" w:eastAsiaTheme="minorEastAsia" w:hAnsi="Times New Roman" w:cs="Times New Roman"/>
        </w:rPr>
        <w:tab/>
        <w:t>(3)</w:t>
      </w:r>
    </w:p>
    <w:p w:rsidR="00135D0F" w:rsidRDefault="00135D0F" w:rsidP="005312D5">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i/>
        </w:rPr>
        <w:t>f</w:t>
      </w:r>
      <w:r>
        <w:rPr>
          <w:rFonts w:ascii="Times New Roman" w:eastAsiaTheme="minorEastAsia" w:hAnsi="Times New Roman" w:cs="Times New Roman"/>
        </w:rPr>
        <w:t xml:space="preserve"> is the shedding frequency, </w:t>
      </w:r>
      <w:r>
        <w:rPr>
          <w:rFonts w:ascii="Times New Roman" w:eastAsiaTheme="minorEastAsia" w:hAnsi="Times New Roman" w:cs="Times New Roman"/>
          <w:i/>
        </w:rPr>
        <w:t>D</w:t>
      </w:r>
      <w:r>
        <w:rPr>
          <w:rFonts w:ascii="Times New Roman" w:eastAsiaTheme="minorEastAsia" w:hAnsi="Times New Roman" w:cs="Times New Roman"/>
        </w:rPr>
        <w:t xml:space="preserve"> is the characteristic diameter, and </w:t>
      </w:r>
      <w:r>
        <w:rPr>
          <w:rFonts w:ascii="Times New Roman" w:eastAsiaTheme="minorEastAsia" w:hAnsi="Times New Roman" w:cs="Times New Roman"/>
          <w:i/>
        </w:rPr>
        <w:t>V</w:t>
      </w:r>
      <w:r>
        <w:rPr>
          <w:rFonts w:ascii="Times New Roman" w:eastAsiaTheme="minorEastAsia" w:hAnsi="Times New Roman" w:cs="Times New Roman"/>
        </w:rPr>
        <w:t xml:space="preserve"> is the incident velocity.</w:t>
      </w:r>
    </w:p>
    <w:p w:rsidR="00135D0F" w:rsidRDefault="00135D0F" w:rsidP="005312D5">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For a square cylinder the values of St at high Reynolds number is 0.13 </w:t>
      </w:r>
      <w:sdt>
        <w:sdtPr>
          <w:rPr>
            <w:rFonts w:ascii="Times New Roman" w:eastAsiaTheme="minorEastAsia" w:hAnsi="Times New Roman" w:cs="Times New Roman"/>
          </w:rPr>
          <w:id w:val="787701163"/>
          <w:citation/>
        </w:sdtPr>
        <w:sdtEndPr/>
        <w:sdtContent>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CITATION Nor93 \l 2057 </w:instrText>
          </w:r>
          <w:r>
            <w:rPr>
              <w:rFonts w:ascii="Times New Roman" w:eastAsiaTheme="minorEastAsia" w:hAnsi="Times New Roman" w:cs="Times New Roman"/>
            </w:rPr>
            <w:fldChar w:fldCharType="separate"/>
          </w:r>
          <w:r>
            <w:rPr>
              <w:rFonts w:ascii="Times New Roman" w:eastAsiaTheme="minorEastAsia" w:hAnsi="Times New Roman" w:cs="Times New Roman"/>
              <w:noProof/>
            </w:rPr>
            <w:t>[5]</w:t>
          </w:r>
          <w:r>
            <w:rPr>
              <w:rFonts w:ascii="Times New Roman" w:eastAsiaTheme="minorEastAsia" w:hAnsi="Times New Roman" w:cs="Times New Roman"/>
            </w:rPr>
            <w:fldChar w:fldCharType="end"/>
          </w:r>
        </w:sdtContent>
      </w:sdt>
      <w:r>
        <w:rPr>
          <w:rFonts w:ascii="Times New Roman" w:eastAsiaTheme="minorEastAsia" w:hAnsi="Times New Roman" w:cs="Times New Roman"/>
        </w:rPr>
        <w:t xml:space="preserve">. However the mast does not have a constant or a square cross section. Tamura &amp; Miyagi </w:t>
      </w:r>
      <w:sdt>
        <w:sdtPr>
          <w:rPr>
            <w:rFonts w:ascii="Times New Roman" w:eastAsiaTheme="minorEastAsia" w:hAnsi="Times New Roman" w:cs="Times New Roman"/>
          </w:rPr>
          <w:id w:val="1438257150"/>
          <w:citation/>
        </w:sdtPr>
        <w:sdtEndPr/>
        <w:sdtContent>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CITATION Tam99 \l 2057 </w:instrText>
          </w:r>
          <w:r>
            <w:rPr>
              <w:rFonts w:ascii="Times New Roman" w:eastAsiaTheme="minorEastAsia" w:hAnsi="Times New Roman" w:cs="Times New Roman"/>
            </w:rPr>
            <w:fldChar w:fldCharType="separate"/>
          </w:r>
          <w:r>
            <w:rPr>
              <w:rFonts w:ascii="Times New Roman" w:eastAsiaTheme="minorEastAsia" w:hAnsi="Times New Roman" w:cs="Times New Roman"/>
              <w:noProof/>
            </w:rPr>
            <w:t>[6]</w:t>
          </w:r>
          <w:r>
            <w:rPr>
              <w:rFonts w:ascii="Times New Roman" w:eastAsiaTheme="minorEastAsia" w:hAnsi="Times New Roman" w:cs="Times New Roman"/>
            </w:rPr>
            <w:fldChar w:fldCharType="end"/>
          </w:r>
        </w:sdtContent>
      </w:sdt>
      <w:r>
        <w:rPr>
          <w:rFonts w:ascii="Times New Roman" w:eastAsiaTheme="minorEastAsia" w:hAnsi="Times New Roman" w:cs="Times New Roman"/>
        </w:rPr>
        <w:t xml:space="preserve"> showed that the Strouhal number (St) can increase to about 0.17 for a square cylinder with chamfered corners, and that for incident angles between 0 and 30° the value of St reduced to 0.14. The effect of the mast taper will also alter the vortex shedding frequency because, as it narrows, Eq.3 shows that the frequency can be expected to increase. This fact is sometimes used to reduce the wind loading on tall buildings since in a tapered building the change in the natural frequency of shedding up the height of the building prevents coherent vortex shedding and reduces the likelihood of resonant unsteady wind loads. Kim &amp; Kanda </w:t>
      </w:r>
      <w:sdt>
        <w:sdtPr>
          <w:rPr>
            <w:rFonts w:ascii="Times New Roman" w:eastAsiaTheme="minorEastAsia" w:hAnsi="Times New Roman" w:cs="Times New Roman"/>
          </w:rPr>
          <w:id w:val="-671019034"/>
          <w:citation/>
        </w:sdtPr>
        <w:sdtEndPr/>
        <w:sdtContent>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 CITATION Kim13 \l 2057 </w:instrText>
          </w:r>
          <w:r>
            <w:rPr>
              <w:rFonts w:ascii="Times New Roman" w:eastAsiaTheme="minorEastAsia" w:hAnsi="Times New Roman" w:cs="Times New Roman"/>
            </w:rPr>
            <w:fldChar w:fldCharType="separate"/>
          </w:r>
          <w:r>
            <w:rPr>
              <w:rFonts w:ascii="Times New Roman" w:eastAsiaTheme="minorEastAsia" w:hAnsi="Times New Roman" w:cs="Times New Roman"/>
              <w:noProof/>
            </w:rPr>
            <w:t>[7]</w:t>
          </w:r>
          <w:r>
            <w:rPr>
              <w:rFonts w:ascii="Times New Roman" w:eastAsiaTheme="minorEastAsia" w:hAnsi="Times New Roman" w:cs="Times New Roman"/>
            </w:rPr>
            <w:fldChar w:fldCharType="end"/>
          </w:r>
        </w:sdtContent>
      </w:sdt>
      <w:r>
        <w:rPr>
          <w:rFonts w:ascii="Times New Roman" w:eastAsiaTheme="minorEastAsia" w:hAnsi="Times New Roman" w:cs="Times New Roman"/>
        </w:rPr>
        <w:t xml:space="preserve"> have shown that for a tall building with a taper on the side of about 3° the value of St decreases from 0.13 to 0.09 at increased height up the structure, and that the spectrum of the unsteady loads on the building become weaker and broader.</w:t>
      </w:r>
    </w:p>
    <w:p w:rsidR="00135D0F" w:rsidRDefault="00135D0F" w:rsidP="005312D5">
      <w:pPr>
        <w:spacing w:line="24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It is clear from the discussion above that the wake being shed from the ship’s mast will be affected by its geometry and it will be further affected by the fact that the approaching air flow is not orthogonal to the mast, neither is it uniform and it is also unsteady. Figure 5 shows the ship’s airwake in a headwind as longitudinal </w:t>
      </w:r>
      <w:r w:rsidR="00D51A79">
        <w:rPr>
          <w:rFonts w:ascii="Times New Roman" w:eastAsiaTheme="minorEastAsia" w:hAnsi="Times New Roman" w:cs="Times New Roman"/>
        </w:rPr>
        <w:t xml:space="preserve">mean </w:t>
      </w:r>
      <w:r>
        <w:rPr>
          <w:rFonts w:ascii="Times New Roman" w:eastAsiaTheme="minorEastAsia" w:hAnsi="Times New Roman" w:cs="Times New Roman"/>
        </w:rPr>
        <w:t xml:space="preserve">velocity contours together with the position of the ship’s anemometer in the ABL (indicated by the red arrow). The air flow approaching the mast is rising as it flows over the forward superstructure, and Fig. 6 shows the general turbulence intensity on the centreline plane of the ship created by the flow separating from the non-aerodynamic mast and other geometric features. Figure 7 shows both velocity vectors and contours of general turbulence intensity in a Green 45 WOD at 20 m/s with a plan view of the velocity field in a horizontal plane at 50% mast height. The wake is clearly visible and within the intensely turbulent regions is the unsteady vortex shedding from the edge of the mast. The vectors on the plot are scaled according to velocity </w:t>
      </w:r>
      <w:r>
        <w:rPr>
          <w:rFonts w:ascii="Times New Roman" w:eastAsiaTheme="minorEastAsia" w:hAnsi="Times New Roman" w:cs="Times New Roman"/>
        </w:rPr>
        <w:t>magnitude and show clearly the abrupt change in velocity across the shear layer as well as the flow recirculation occurring in the lee of the mast structure. Also shown in Fig. 7 are the locations where anemometers might be placed, as discussed earlier.</w:t>
      </w:r>
    </w:p>
    <w:p w:rsidR="005312D5" w:rsidRDefault="00135D0F" w:rsidP="005312D5">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Through examining a Fast Fourier Transform (FFT) of the lateral velocity at the starboard anemometer location when it is positioned directly in the lee of the mast wake (Red 150 WOD), it can be seen in Fig. 8 that there is no </w:t>
      </w:r>
      <w:r w:rsidR="00D51A79">
        <w:rPr>
          <w:rFonts w:ascii="Times New Roman" w:eastAsiaTheme="minorEastAsia" w:hAnsi="Times New Roman" w:cs="Times New Roman"/>
        </w:rPr>
        <w:t xml:space="preserve">single </w:t>
      </w:r>
      <w:r>
        <w:rPr>
          <w:rFonts w:ascii="Times New Roman" w:eastAsiaTheme="minorEastAsia" w:hAnsi="Times New Roman" w:cs="Times New Roman"/>
        </w:rPr>
        <w:t>dominant vortex shedding frequency. Returning to the previous discussion about the range of shedding frequencies that can be expected from a modified square cylinder, if the ideal St value of 0.13 is adopted then at this location a shedding frequency of 0.43 Hz is obtained, which is in the middle of the spread of dominant frequencies shown in Fig. 8, indicating that the vortex shedding is highly irregular, but within a range that can be expected for a mast of this size and shape</w:t>
      </w:r>
      <w:r w:rsidR="00A81310">
        <w:rPr>
          <w:rFonts w:ascii="Times New Roman" w:eastAsiaTheme="minorEastAsia" w:hAnsi="Times New Roman" w:cs="Times New Roman"/>
        </w:rPr>
        <w:t>.</w:t>
      </w:r>
    </w:p>
    <w:p w:rsidR="002D415F" w:rsidRDefault="002D415F" w:rsidP="005312D5">
      <w:pPr>
        <w:spacing w:line="240" w:lineRule="auto"/>
        <w:jc w:val="both"/>
        <w:rPr>
          <w:rFonts w:ascii="Times New Roman" w:eastAsiaTheme="minorEastAsia" w:hAnsi="Times New Roman" w:cs="Times New Roman"/>
        </w:rPr>
        <w:sectPr w:rsidR="002D415F" w:rsidSect="005312D5">
          <w:type w:val="continuous"/>
          <w:pgSz w:w="11906" w:h="16838"/>
          <w:pgMar w:top="1440" w:right="1440" w:bottom="1440" w:left="1440" w:header="708" w:footer="708" w:gutter="0"/>
          <w:cols w:num="2" w:space="295"/>
          <w:docGrid w:linePitch="360"/>
        </w:sectPr>
      </w:pPr>
    </w:p>
    <w:tbl>
      <w:tblPr>
        <w:tblStyle w:val="TableGrid"/>
        <w:tblpPr w:leftFromText="180" w:rightFromText="180" w:vertAnchor="text" w:horzAnchor="margin" w:tblpY="148"/>
        <w:tblW w:w="946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790"/>
      </w:tblGrid>
      <w:tr w:rsidR="008C16BE" w:rsidRPr="002D415F" w:rsidTr="008C16BE">
        <w:tc>
          <w:tcPr>
            <w:tcW w:w="2676" w:type="dxa"/>
            <w:hideMark/>
          </w:tcPr>
          <w:p w:rsidR="008C16BE" w:rsidRPr="002D415F" w:rsidRDefault="008C16BE" w:rsidP="008C16BE">
            <w:pPr>
              <w:spacing w:line="240" w:lineRule="auto"/>
              <w:rPr>
                <w:rFonts w:ascii="Arial" w:hAnsi="Arial" w:cs="Arial"/>
                <w:sz w:val="20"/>
              </w:rPr>
            </w:pPr>
            <w:r w:rsidRPr="002D415F">
              <w:rPr>
                <w:rFonts w:ascii="Arial" w:hAnsi="Arial" w:cs="Arial"/>
                <w:noProof/>
                <w:sz w:val="20"/>
                <w:lang w:eastAsia="en-GB"/>
              </w:rPr>
              <w:drawing>
                <wp:inline distT="0" distB="0" distL="0" distR="0" wp14:anchorId="5EFF98E3" wp14:editId="0E9913FC">
                  <wp:extent cx="1554480" cy="194500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4480" cy="1945005"/>
                          </a:xfrm>
                          <a:prstGeom prst="rect">
                            <a:avLst/>
                          </a:prstGeom>
                          <a:noFill/>
                        </pic:spPr>
                      </pic:pic>
                    </a:graphicData>
                  </a:graphic>
                </wp:inline>
              </w:drawing>
            </w:r>
          </w:p>
        </w:tc>
        <w:tc>
          <w:tcPr>
            <w:tcW w:w="6790" w:type="dxa"/>
            <w:hideMark/>
          </w:tcPr>
          <w:p w:rsidR="008C16BE" w:rsidRPr="002D415F" w:rsidRDefault="008C16BE" w:rsidP="008C16BE">
            <w:pPr>
              <w:spacing w:line="240" w:lineRule="auto"/>
              <w:rPr>
                <w:rFonts w:asciiTheme="majorHAnsi" w:hAnsiTheme="majorHAnsi" w:cstheme="majorBidi"/>
                <w:b/>
                <w:sz w:val="20"/>
              </w:rPr>
            </w:pPr>
            <w:r w:rsidRPr="002D415F">
              <w:rPr>
                <w:noProof/>
                <w:sz w:val="20"/>
                <w:lang w:eastAsia="en-GB"/>
              </w:rPr>
              <w:drawing>
                <wp:anchor distT="0" distB="0" distL="114300" distR="114300" simplePos="0" relativeHeight="251659264" behindDoc="0" locked="0" layoutInCell="1" allowOverlap="1" wp14:anchorId="21A06405" wp14:editId="2129D382">
                  <wp:simplePos x="0" y="0"/>
                  <wp:positionH relativeFrom="margin">
                    <wp:posOffset>-80010</wp:posOffset>
                  </wp:positionH>
                  <wp:positionV relativeFrom="paragraph">
                    <wp:posOffset>-5715</wp:posOffset>
                  </wp:positionV>
                  <wp:extent cx="4174490" cy="1941830"/>
                  <wp:effectExtent l="0" t="0" r="0"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502" t="24652" r="1059" b="949"/>
                          <a:stretch>
                            <a:fillRect/>
                          </a:stretch>
                        </pic:blipFill>
                        <pic:spPr bwMode="auto">
                          <a:xfrm>
                            <a:off x="0" y="0"/>
                            <a:ext cx="4174490" cy="1941830"/>
                          </a:xfrm>
                          <a:prstGeom prst="rect">
                            <a:avLst/>
                          </a:prstGeom>
                          <a:noFill/>
                        </pic:spPr>
                      </pic:pic>
                    </a:graphicData>
                  </a:graphic>
                  <wp14:sizeRelH relativeFrom="margin">
                    <wp14:pctWidth>0</wp14:pctWidth>
                  </wp14:sizeRelH>
                  <wp14:sizeRelV relativeFrom="margin">
                    <wp14:pctHeight>0</wp14:pctHeight>
                  </wp14:sizeRelV>
                </wp:anchor>
              </w:drawing>
            </w:r>
          </w:p>
        </w:tc>
      </w:tr>
      <w:tr w:rsidR="008C16BE" w:rsidRPr="002D415F" w:rsidTr="008C16BE">
        <w:tc>
          <w:tcPr>
            <w:tcW w:w="2676" w:type="dxa"/>
          </w:tcPr>
          <w:p w:rsidR="008C16BE" w:rsidRPr="002D415F" w:rsidRDefault="008C16BE" w:rsidP="008C16BE">
            <w:pPr>
              <w:spacing w:line="240" w:lineRule="auto"/>
              <w:jc w:val="center"/>
              <w:rPr>
                <w:rFonts w:ascii="Arial" w:hAnsi="Arial" w:cs="Arial"/>
                <w:noProof/>
                <w:sz w:val="20"/>
                <w:lang w:eastAsia="en-GB"/>
              </w:rPr>
            </w:pPr>
            <w:r w:rsidRPr="002D415F">
              <w:rPr>
                <w:rFonts w:ascii="Arial" w:hAnsi="Arial" w:cs="Arial"/>
                <w:noProof/>
                <w:sz w:val="20"/>
                <w:lang w:eastAsia="en-GB"/>
              </w:rPr>
              <w:t>(a)</w:t>
            </w:r>
          </w:p>
          <w:p w:rsidR="008C16BE" w:rsidRPr="002D415F" w:rsidRDefault="008C16BE" w:rsidP="008C16BE">
            <w:pPr>
              <w:spacing w:line="240" w:lineRule="auto"/>
              <w:jc w:val="center"/>
              <w:rPr>
                <w:rFonts w:ascii="Arial" w:hAnsi="Arial" w:cs="Arial"/>
                <w:noProof/>
                <w:sz w:val="20"/>
                <w:lang w:eastAsia="en-GB"/>
              </w:rPr>
            </w:pPr>
          </w:p>
        </w:tc>
        <w:tc>
          <w:tcPr>
            <w:tcW w:w="6790" w:type="dxa"/>
            <w:hideMark/>
          </w:tcPr>
          <w:p w:rsidR="008C16BE" w:rsidRPr="002D415F" w:rsidRDefault="008C16BE" w:rsidP="008C16BE">
            <w:pPr>
              <w:spacing w:line="240" w:lineRule="auto"/>
              <w:jc w:val="center"/>
              <w:rPr>
                <w:rFonts w:ascii="Arial" w:hAnsi="Arial" w:cs="Arial"/>
                <w:noProof/>
                <w:sz w:val="20"/>
                <w:lang w:eastAsia="en-GB"/>
              </w:rPr>
            </w:pPr>
            <w:r w:rsidRPr="002D415F">
              <w:rPr>
                <w:rFonts w:ascii="Arial" w:hAnsi="Arial" w:cs="Arial"/>
                <w:noProof/>
                <w:sz w:val="20"/>
                <w:lang w:eastAsia="en-GB"/>
              </w:rPr>
              <w:t>(b)</w:t>
            </w:r>
          </w:p>
        </w:tc>
      </w:tr>
      <w:tr w:rsidR="008C16BE" w:rsidRPr="002D415F" w:rsidTr="008C16BE">
        <w:tc>
          <w:tcPr>
            <w:tcW w:w="9466" w:type="dxa"/>
            <w:gridSpan w:val="2"/>
          </w:tcPr>
          <w:p w:rsidR="008C16BE" w:rsidRPr="002D415F" w:rsidRDefault="008C16BE" w:rsidP="008C16BE">
            <w:pPr>
              <w:spacing w:line="240" w:lineRule="auto"/>
              <w:jc w:val="center"/>
              <w:rPr>
                <w:rFonts w:ascii="Arial" w:hAnsi="Arial" w:cs="Arial"/>
                <w:sz w:val="20"/>
              </w:rPr>
            </w:pPr>
            <w:r w:rsidRPr="002D415F">
              <w:rPr>
                <w:rFonts w:ascii="Arial" w:hAnsi="Arial" w:cs="Arial"/>
                <w:sz w:val="20"/>
              </w:rPr>
              <w:t>Figure 5: Atmospheric Boundary Layer profile (a) with reference to a longitudinal view of the ship’s airwake showing contours of normalised longitudinal mean velocity (b)</w:t>
            </w:r>
          </w:p>
          <w:p w:rsidR="008C16BE" w:rsidRPr="002D415F" w:rsidRDefault="008C16BE" w:rsidP="008C16BE">
            <w:pPr>
              <w:spacing w:line="240" w:lineRule="auto"/>
              <w:jc w:val="center"/>
              <w:rPr>
                <w:rFonts w:ascii="Arial" w:hAnsi="Arial" w:cs="Arial"/>
                <w:sz w:val="20"/>
              </w:rPr>
            </w:pPr>
          </w:p>
        </w:tc>
      </w:tr>
    </w:tbl>
    <w:p w:rsidR="00135D0F" w:rsidRDefault="00135D0F">
      <w:pPr>
        <w:spacing w:line="240" w:lineRule="auto"/>
        <w:rPr>
          <w:rFonts w:ascii="Times New Roman" w:eastAsiaTheme="minorEastAsia" w:hAnsi="Times New Roman" w:cs="Times New Roman"/>
        </w:rPr>
        <w:sectPr w:rsidR="00135D0F" w:rsidSect="001959DA">
          <w:type w:val="continuous"/>
          <w:pgSz w:w="11906" w:h="16838"/>
          <w:pgMar w:top="1440" w:right="1440" w:bottom="1440" w:left="1440" w:header="708" w:footer="708" w:gutter="0"/>
          <w:cols w:num="2" w:space="708"/>
          <w:docGrid w:linePitch="360"/>
        </w:sectPr>
      </w:pPr>
    </w:p>
    <w:p w:rsidR="00135D0F" w:rsidRDefault="00135D0F">
      <w:pPr>
        <w:spacing w:line="240" w:lineRule="auto"/>
        <w:rPr>
          <w:rFonts w:ascii="Times New Roman" w:eastAsiaTheme="minorEastAsia" w:hAnsi="Times New Roman" w:cs="Times New Roman"/>
        </w:rPr>
      </w:pPr>
    </w:p>
    <w:p w:rsidR="00135D0F" w:rsidRPr="00135D0F" w:rsidRDefault="00135D0F">
      <w:pPr>
        <w:spacing w:line="240" w:lineRule="auto"/>
        <w:rPr>
          <w:rFonts w:ascii="Times New Roman" w:eastAsiaTheme="minorEastAsia" w:hAnsi="Times New Roman" w:cs="Times New Roman"/>
        </w:rPr>
        <w:sectPr w:rsidR="00135D0F" w:rsidRPr="00135D0F" w:rsidSect="001959DA">
          <w:type w:val="continuous"/>
          <w:pgSz w:w="11906" w:h="16838"/>
          <w:pgMar w:top="1440" w:right="1440" w:bottom="1440" w:left="1440" w:header="708" w:footer="708" w:gutter="0"/>
          <w:cols w:num="2" w:space="708"/>
          <w:docGrid w:linePitch="360"/>
        </w:sectPr>
      </w:pPr>
    </w:p>
    <w:p w:rsidR="00135D0F" w:rsidRDefault="00135D0F" w:rsidP="00135D0F">
      <w:pPr>
        <w:spacing w:line="240" w:lineRule="auto"/>
        <w:rPr>
          <w:rFonts w:ascii="Arial" w:hAnsi="Arial" w:cs="Arial"/>
          <w:sz w:val="20"/>
        </w:rPr>
      </w:pPr>
    </w:p>
    <w:p w:rsidR="00135D0F" w:rsidRDefault="00135D0F" w:rsidP="00135D0F">
      <w:pPr>
        <w:spacing w:line="240" w:lineRule="auto"/>
        <w:rPr>
          <w:rFonts w:ascii="Arial" w:hAnsi="Arial" w:cs="Arial"/>
          <w:sz w:val="20"/>
        </w:rPr>
        <w:sectPr w:rsidR="00135D0F" w:rsidSect="00135D0F">
          <w:type w:val="continuous"/>
          <w:pgSz w:w="11906" w:h="16838"/>
          <w:pgMar w:top="1440" w:right="1440" w:bottom="1440" w:left="1440" w:header="708" w:footer="708" w:gutter="0"/>
          <w:cols w:space="708"/>
          <w:docGrid w:linePitch="360"/>
        </w:sectPr>
      </w:pPr>
    </w:p>
    <w:p w:rsidR="00135D0F" w:rsidRDefault="00135D0F" w:rsidP="00135D0F">
      <w:pPr>
        <w:spacing w:line="240" w:lineRule="auto"/>
        <w:rPr>
          <w:rFonts w:ascii="Arial" w:hAnsi="Arial" w:cs="Arial"/>
          <w:sz w:val="20"/>
        </w:rPr>
      </w:pPr>
      <w:r>
        <w:rPr>
          <w:noProof/>
          <w:lang w:eastAsia="en-GB"/>
        </w:rPr>
        <w:lastRenderedPageBreak/>
        <w:drawing>
          <wp:inline distT="0" distB="0" distL="0" distR="0" wp14:anchorId="41C050A2" wp14:editId="7816FCC4">
            <wp:extent cx="2842054" cy="1750060"/>
            <wp:effectExtent l="0" t="0" r="0" b="254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2483" cy="1750324"/>
                    </a:xfrm>
                    <a:prstGeom prst="rect">
                      <a:avLst/>
                    </a:prstGeom>
                  </pic:spPr>
                </pic:pic>
              </a:graphicData>
            </a:graphic>
          </wp:inline>
        </w:drawing>
      </w:r>
    </w:p>
    <w:p w:rsidR="00135D0F" w:rsidRDefault="00135D0F" w:rsidP="00135D0F">
      <w:pPr>
        <w:spacing w:line="240" w:lineRule="auto"/>
        <w:rPr>
          <w:rFonts w:ascii="Arial" w:hAnsi="Arial" w:cs="Arial"/>
          <w:sz w:val="20"/>
        </w:rPr>
      </w:pPr>
      <w:r>
        <w:rPr>
          <w:noProof/>
          <w:lang w:eastAsia="en-GB"/>
        </w:rPr>
        <w:drawing>
          <wp:inline distT="0" distB="0" distL="0" distR="0" wp14:anchorId="43424131" wp14:editId="5FCBCC2A">
            <wp:extent cx="2640965" cy="149225"/>
            <wp:effectExtent l="0" t="0" r="6985" b="317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49225"/>
                    </a:xfrm>
                    <a:prstGeom prst="rect">
                      <a:avLst/>
                    </a:prstGeom>
                  </pic:spPr>
                </pic:pic>
              </a:graphicData>
            </a:graphic>
          </wp:inline>
        </w:drawing>
      </w:r>
    </w:p>
    <w:p w:rsidR="00135D0F" w:rsidRDefault="00135D0F" w:rsidP="00135D0F">
      <w:pPr>
        <w:spacing w:line="240" w:lineRule="auto"/>
        <w:jc w:val="center"/>
        <w:rPr>
          <w:rFonts w:ascii="Arial" w:eastAsiaTheme="minorEastAsia" w:hAnsi="Arial" w:cs="Arial"/>
          <w:sz w:val="20"/>
        </w:rPr>
      </w:pPr>
      <w:r>
        <w:rPr>
          <w:rFonts w:ascii="Arial" w:eastAsiaTheme="minorEastAsia" w:hAnsi="Arial" w:cs="Arial"/>
          <w:sz w:val="20"/>
        </w:rPr>
        <w:t>Figure 6: Contours of turbulence intensity in the longitudinal vertical plane in a 20 m/s headwind</w:t>
      </w:r>
    </w:p>
    <w:p w:rsidR="00135D0F" w:rsidRDefault="00135D0F" w:rsidP="00135D0F">
      <w:pPr>
        <w:spacing w:line="240" w:lineRule="auto"/>
        <w:jc w:val="center"/>
        <w:rPr>
          <w:rFonts w:ascii="Arial" w:hAnsi="Arial" w:cs="Arial"/>
          <w:sz w:val="20"/>
        </w:rPr>
      </w:pPr>
      <w:r>
        <w:rPr>
          <w:noProof/>
          <w:lang w:eastAsia="en-GB"/>
        </w:rPr>
        <w:drawing>
          <wp:inline distT="0" distB="0" distL="0" distR="0" wp14:anchorId="28645F85" wp14:editId="4FE5929D">
            <wp:extent cx="2831816" cy="1743075"/>
            <wp:effectExtent l="0" t="0" r="6985"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6081" cy="1745700"/>
                    </a:xfrm>
                    <a:prstGeom prst="rect">
                      <a:avLst/>
                    </a:prstGeom>
                  </pic:spPr>
                </pic:pic>
              </a:graphicData>
            </a:graphic>
          </wp:inline>
        </w:drawing>
      </w:r>
    </w:p>
    <w:p w:rsidR="00135D0F" w:rsidRDefault="00135D0F" w:rsidP="00135D0F">
      <w:pPr>
        <w:spacing w:line="240" w:lineRule="auto"/>
        <w:jc w:val="center"/>
        <w:rPr>
          <w:rFonts w:ascii="Arial" w:hAnsi="Arial" w:cs="Arial"/>
          <w:sz w:val="20"/>
        </w:rPr>
      </w:pPr>
      <w:r>
        <w:rPr>
          <w:noProof/>
          <w:lang w:eastAsia="en-GB"/>
        </w:rPr>
        <w:drawing>
          <wp:inline distT="0" distB="0" distL="0" distR="0" wp14:anchorId="02EE0E1E" wp14:editId="01A03B6A">
            <wp:extent cx="2640965" cy="149225"/>
            <wp:effectExtent l="0" t="0" r="6985" b="317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49225"/>
                    </a:xfrm>
                    <a:prstGeom prst="rect">
                      <a:avLst/>
                    </a:prstGeom>
                  </pic:spPr>
                </pic:pic>
              </a:graphicData>
            </a:graphic>
          </wp:inline>
        </w:drawing>
      </w:r>
    </w:p>
    <w:p w:rsidR="00135D0F" w:rsidRDefault="00135D0F" w:rsidP="00135D0F">
      <w:pPr>
        <w:spacing w:line="240" w:lineRule="auto"/>
        <w:jc w:val="center"/>
        <w:rPr>
          <w:rFonts w:ascii="Arial" w:hAnsi="Arial" w:cs="Arial"/>
          <w:sz w:val="20"/>
          <w:szCs w:val="20"/>
        </w:rPr>
      </w:pPr>
      <w:r>
        <w:rPr>
          <w:rFonts w:ascii="Arial" w:hAnsi="Arial" w:cs="Arial"/>
          <w:sz w:val="20"/>
          <w:szCs w:val="20"/>
        </w:rPr>
        <w:t xml:space="preserve">Figure 7: Contours of turbulence intensity with vectors of </w:t>
      </w:r>
      <w:r w:rsidR="00D51A79">
        <w:rPr>
          <w:rFonts w:ascii="Arial" w:hAnsi="Arial" w:cs="Arial"/>
          <w:sz w:val="20"/>
          <w:szCs w:val="20"/>
        </w:rPr>
        <w:t xml:space="preserve">mean </w:t>
      </w:r>
      <w:r>
        <w:rPr>
          <w:rFonts w:ascii="Arial" w:hAnsi="Arial" w:cs="Arial"/>
          <w:sz w:val="20"/>
          <w:szCs w:val="20"/>
        </w:rPr>
        <w:t>velocity magnitude in the horizontal plane for a 20 m/s Green 45 WOD</w:t>
      </w:r>
    </w:p>
    <w:p w:rsidR="005312D5" w:rsidRDefault="005312D5" w:rsidP="00135D0F">
      <w:pPr>
        <w:spacing w:line="240" w:lineRule="auto"/>
        <w:jc w:val="center"/>
        <w:rPr>
          <w:rFonts w:ascii="Arial" w:hAnsi="Arial" w:cs="Arial"/>
          <w:sz w:val="20"/>
        </w:rPr>
        <w:sectPr w:rsidR="005312D5" w:rsidSect="00135D0F">
          <w:type w:val="continuous"/>
          <w:pgSz w:w="11906" w:h="16838"/>
          <w:pgMar w:top="1440" w:right="1440" w:bottom="1440" w:left="1440" w:header="708" w:footer="708" w:gutter="0"/>
          <w:cols w:num="2" w:space="708"/>
          <w:docGrid w:linePitch="360"/>
        </w:sectPr>
      </w:pPr>
    </w:p>
    <w:p w:rsidR="00135D0F" w:rsidRDefault="00135D0F" w:rsidP="00135D0F">
      <w:pPr>
        <w:spacing w:line="240" w:lineRule="auto"/>
        <w:jc w:val="center"/>
        <w:rPr>
          <w:rFonts w:ascii="Arial" w:hAnsi="Arial" w:cs="Arial"/>
          <w:sz w:val="20"/>
        </w:rPr>
      </w:pPr>
      <w:r>
        <w:rPr>
          <w:noProof/>
          <w:lang w:eastAsia="en-GB"/>
        </w:rPr>
        <w:drawing>
          <wp:inline distT="0" distB="0" distL="0" distR="0" wp14:anchorId="7B1412EB" wp14:editId="4C26C829">
            <wp:extent cx="2640965" cy="1944370"/>
            <wp:effectExtent l="0" t="0" r="698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l="6706" t="6147" r="8331"/>
                    <a:stretch/>
                  </pic:blipFill>
                  <pic:spPr bwMode="auto">
                    <a:xfrm>
                      <a:off x="0" y="0"/>
                      <a:ext cx="2640965" cy="1944370"/>
                    </a:xfrm>
                    <a:prstGeom prst="rect">
                      <a:avLst/>
                    </a:prstGeom>
                    <a:ln>
                      <a:noFill/>
                    </a:ln>
                    <a:extLst>
                      <a:ext uri="{53640926-AAD7-44D8-BBD7-CCE9431645EC}">
                        <a14:shadowObscured xmlns:a14="http://schemas.microsoft.com/office/drawing/2010/main"/>
                      </a:ext>
                    </a:extLst>
                  </pic:spPr>
                </pic:pic>
              </a:graphicData>
            </a:graphic>
          </wp:inline>
        </w:drawing>
      </w:r>
    </w:p>
    <w:p w:rsidR="00135D0F" w:rsidRDefault="00135D0F" w:rsidP="00135D0F">
      <w:pPr>
        <w:spacing w:line="240" w:lineRule="auto"/>
        <w:jc w:val="center"/>
        <w:rPr>
          <w:rFonts w:ascii="Arial" w:hAnsi="Arial" w:cs="Arial"/>
          <w:sz w:val="20"/>
          <w:szCs w:val="20"/>
        </w:rPr>
      </w:pPr>
      <w:r>
        <w:rPr>
          <w:rFonts w:ascii="Arial" w:hAnsi="Arial" w:cs="Arial"/>
          <w:sz w:val="20"/>
          <w:szCs w:val="20"/>
        </w:rPr>
        <w:t>Figure 8: FFT of the lateral velocities at the starboard anemometer in a Red 150 WOD – representative of the anemometer being in the centre of the wake of the mast</w:t>
      </w:r>
    </w:p>
    <w:p w:rsidR="00135D0F" w:rsidRDefault="00135D0F" w:rsidP="00135D0F">
      <w:pPr>
        <w:spacing w:line="240" w:lineRule="auto"/>
        <w:jc w:val="center"/>
        <w:rPr>
          <w:rFonts w:ascii="Arial" w:hAnsi="Arial" w:cs="Arial"/>
          <w:sz w:val="20"/>
        </w:rPr>
      </w:pPr>
      <w:r>
        <w:rPr>
          <w:noProof/>
          <w:lang w:eastAsia="en-GB"/>
        </w:rPr>
        <w:drawing>
          <wp:inline distT="0" distB="0" distL="0" distR="0" wp14:anchorId="06D9B13A" wp14:editId="6870B9DC">
            <wp:extent cx="2640965" cy="1625600"/>
            <wp:effectExtent l="0" t="0" r="6985"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965" cy="1625600"/>
                    </a:xfrm>
                    <a:prstGeom prst="rect">
                      <a:avLst/>
                    </a:prstGeom>
                  </pic:spPr>
                </pic:pic>
              </a:graphicData>
            </a:graphic>
          </wp:inline>
        </w:drawing>
      </w:r>
    </w:p>
    <w:p w:rsidR="00135D0F" w:rsidRDefault="00135D0F" w:rsidP="00135D0F">
      <w:pPr>
        <w:spacing w:line="240" w:lineRule="auto"/>
        <w:jc w:val="center"/>
        <w:rPr>
          <w:rFonts w:ascii="Arial" w:hAnsi="Arial" w:cs="Arial"/>
          <w:sz w:val="20"/>
        </w:rPr>
      </w:pPr>
      <w:r>
        <w:rPr>
          <w:noProof/>
          <w:lang w:eastAsia="en-GB"/>
        </w:rPr>
        <w:drawing>
          <wp:inline distT="0" distB="0" distL="0" distR="0" wp14:anchorId="47972B2D" wp14:editId="0D6039AA">
            <wp:extent cx="2640965" cy="149225"/>
            <wp:effectExtent l="0" t="0" r="6985" b="317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49225"/>
                    </a:xfrm>
                    <a:prstGeom prst="rect">
                      <a:avLst/>
                    </a:prstGeom>
                  </pic:spPr>
                </pic:pic>
              </a:graphicData>
            </a:graphic>
          </wp:inline>
        </w:drawing>
      </w:r>
    </w:p>
    <w:p w:rsidR="00135D0F" w:rsidRDefault="00135D0F" w:rsidP="00135D0F">
      <w:pPr>
        <w:spacing w:line="240" w:lineRule="auto"/>
        <w:jc w:val="center"/>
        <w:rPr>
          <w:rFonts w:ascii="Arial" w:hAnsi="Arial" w:cs="Arial"/>
          <w:sz w:val="20"/>
          <w:szCs w:val="20"/>
        </w:rPr>
      </w:pPr>
      <w:r>
        <w:rPr>
          <w:rFonts w:ascii="Arial" w:hAnsi="Arial" w:cs="Arial"/>
          <w:sz w:val="20"/>
          <w:szCs w:val="20"/>
        </w:rPr>
        <w:t>Figure 9: Contours of turbulence intensity with vectors of</w:t>
      </w:r>
      <w:r w:rsidR="00D51A79">
        <w:rPr>
          <w:rFonts w:ascii="Arial" w:hAnsi="Arial" w:cs="Arial"/>
          <w:sz w:val="20"/>
          <w:szCs w:val="20"/>
        </w:rPr>
        <w:t xml:space="preserve"> mean</w:t>
      </w:r>
      <w:r>
        <w:rPr>
          <w:rFonts w:ascii="Arial" w:hAnsi="Arial" w:cs="Arial"/>
          <w:sz w:val="20"/>
          <w:szCs w:val="20"/>
        </w:rPr>
        <w:t xml:space="preserve"> velocity magnitude in transverse vertical plane ahead of the mast in a 20 m/s Green 45 WOD</w:t>
      </w:r>
    </w:p>
    <w:p w:rsidR="00135D0F" w:rsidRDefault="00135D0F" w:rsidP="00135D0F">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A ship’s anemometers usually only take account of the horizontal components of velocity, although modern ultrasonic anemometers are </w:t>
      </w:r>
      <w:r>
        <w:rPr>
          <w:rFonts w:ascii="Times New Roman" w:eastAsiaTheme="minorEastAsia" w:hAnsi="Times New Roman" w:cs="Times New Roman"/>
        </w:rPr>
        <w:t>capable of measuring all three components. The vector sum of the two horizontal components yields both the wind strength and direction with the vertical component being seen as less useful, although it is a measure of the local flow distortion. Figure 10 shows the vertical velocity component, w, calculated for the two assumed anemometer locations, and for a 20 m/s wind for all directions; for an undisturbed wind the vertical velocity would be zero</w:t>
      </w:r>
      <w:r w:rsidR="00D51A79">
        <w:rPr>
          <w:rFonts w:ascii="Times New Roman" w:eastAsiaTheme="minorEastAsia" w:hAnsi="Times New Roman" w:cs="Times New Roman"/>
        </w:rPr>
        <w:t>, as indicated by the blue line in Fig. 10</w:t>
      </w:r>
      <w:r>
        <w:rPr>
          <w:rFonts w:ascii="Times New Roman" w:eastAsiaTheme="minorEastAsia" w:hAnsi="Times New Roman" w:cs="Times New Roman"/>
        </w:rPr>
        <w:t>. It can be seen that there are vertical (upward) velocities of up to 6 m/s, and on average about 3 m/s; the exception is the tailwind where the air flow is coming from the stern and after the main mast the air flows downwards towards the bow. The magnitude of the vertical component should be seen against the oncoming wind speed of 20 m/s, so this is another indication of the distorted air flow in which the anemometers would have to operate.</w:t>
      </w:r>
    </w:p>
    <w:p w:rsidR="00135D0F" w:rsidRDefault="00135D0F" w:rsidP="00135D0F">
      <w:pPr>
        <w:spacing w:line="240" w:lineRule="auto"/>
        <w:jc w:val="both"/>
        <w:rPr>
          <w:rFonts w:ascii="Arial" w:hAnsi="Arial" w:cs="Arial"/>
          <w:sz w:val="20"/>
        </w:rPr>
      </w:pPr>
      <w:r>
        <w:rPr>
          <w:noProof/>
          <w:lang w:eastAsia="en-GB"/>
        </w:rPr>
        <w:drawing>
          <wp:inline distT="0" distB="0" distL="0" distR="0" wp14:anchorId="3F90D9D8" wp14:editId="3684779B">
            <wp:extent cx="2811914" cy="1838325"/>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5D0F" w:rsidRDefault="00135D0F" w:rsidP="00135D0F">
      <w:pPr>
        <w:spacing w:line="240" w:lineRule="auto"/>
        <w:jc w:val="center"/>
        <w:rPr>
          <w:rFonts w:ascii="Arial" w:hAnsi="Arial" w:cs="Arial"/>
          <w:sz w:val="20"/>
        </w:rPr>
      </w:pPr>
      <w:r>
        <w:rPr>
          <w:rFonts w:ascii="Arial" w:hAnsi="Arial" w:cs="Arial"/>
          <w:sz w:val="20"/>
        </w:rPr>
        <w:t>Figure 10: Variation in mean vertical flow velocity for different wind angles</w:t>
      </w:r>
    </w:p>
    <w:p w:rsidR="00135D0F" w:rsidRDefault="00135D0F" w:rsidP="00135D0F">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Figures 11 &amp; 12 show the computed air velocity and direction, respectively, for a 20 m/s </w:t>
      </w:r>
      <w:r>
        <w:rPr>
          <w:rFonts w:ascii="Times New Roman" w:eastAsiaTheme="minorEastAsia" w:hAnsi="Times New Roman" w:cs="Times New Roman"/>
        </w:rPr>
        <w:lastRenderedPageBreak/>
        <w:t>oncoming wind, for all wind angles. In Fig. 11 the undisturbed wind speed at approximate anemometer height is 20 m/s, as marked on the graph (blue line). The red and green curves represent the port and starboard positions where the velocities are recorded and they can be seen to be very nearly mirror images of each other, reflecting the relatively symmetrical geometry of the ship and of the assumed anemometer positions. Errors in the velocity readings can be seen in the context of</w:t>
      </w:r>
      <w:r w:rsidR="00D51A79">
        <w:rPr>
          <w:rFonts w:ascii="Times New Roman" w:eastAsiaTheme="minorEastAsia" w:hAnsi="Times New Roman" w:cs="Times New Roman"/>
        </w:rPr>
        <w:t xml:space="preserve"> UK</w:t>
      </w:r>
      <w:r>
        <w:rPr>
          <w:rFonts w:ascii="Times New Roman" w:eastAsiaTheme="minorEastAsia" w:hAnsi="Times New Roman" w:cs="Times New Roman"/>
        </w:rPr>
        <w:t xml:space="preserve"> military defence standards, DEFSTAN 08-133 Part 2 </w:t>
      </w:r>
      <w:sdt>
        <w:sdtPr>
          <w:rPr>
            <w:rFonts w:ascii="Times New Roman" w:eastAsiaTheme="minorEastAsia" w:hAnsi="Times New Roman" w:cs="Times New Roman"/>
          </w:rPr>
          <w:id w:val="1683078340"/>
          <w:citation/>
        </w:sdtPr>
        <w:sdtEndPr/>
        <w:sdtContent>
          <w:r>
            <w:rPr>
              <w:rFonts w:ascii="Times New Roman" w:eastAsiaTheme="minorEastAsia" w:hAnsi="Times New Roman" w:cs="Times New Roman"/>
            </w:rPr>
            <w:fldChar w:fldCharType="begin"/>
          </w:r>
          <w:r>
            <w:rPr>
              <w:rFonts w:ascii="Times New Roman" w:eastAsiaTheme="minorEastAsia" w:hAnsi="Times New Roman" w:cs="Times New Roman"/>
            </w:rPr>
            <w:instrText xml:space="preserve">CITATION Min08 \l 2057 </w:instrText>
          </w:r>
          <w:r>
            <w:rPr>
              <w:rFonts w:ascii="Times New Roman" w:eastAsiaTheme="minorEastAsia" w:hAnsi="Times New Roman" w:cs="Times New Roman"/>
            </w:rPr>
            <w:fldChar w:fldCharType="separate"/>
          </w:r>
          <w:r>
            <w:rPr>
              <w:rFonts w:ascii="Times New Roman" w:eastAsiaTheme="minorEastAsia" w:hAnsi="Times New Roman" w:cs="Times New Roman"/>
              <w:noProof/>
            </w:rPr>
            <w:t>[8]</w:t>
          </w:r>
          <w:r>
            <w:rPr>
              <w:rFonts w:ascii="Times New Roman" w:eastAsiaTheme="minorEastAsia" w:hAnsi="Times New Roman" w:cs="Times New Roman"/>
            </w:rPr>
            <w:fldChar w:fldCharType="end"/>
          </w:r>
        </w:sdtContent>
      </w:sdt>
      <w:r>
        <w:rPr>
          <w:rFonts w:ascii="Times New Roman" w:eastAsiaTheme="minorEastAsia" w:hAnsi="Times New Roman" w:cs="Times New Roman"/>
        </w:rPr>
        <w:t>, which require an error in velocity readings no greater than 10% of the true wind speed and an error in angular deviation no greater than 5</w:t>
      </w:r>
      <w:r>
        <w:rPr>
          <w:rFonts w:ascii="Calibri" w:eastAsiaTheme="minorEastAsia" w:hAnsi="Calibri" w:cs="Times New Roman"/>
        </w:rPr>
        <w:t>°</w:t>
      </w:r>
      <w:r>
        <w:rPr>
          <w:rFonts w:ascii="Times New Roman" w:eastAsiaTheme="minorEastAsia" w:hAnsi="Times New Roman" w:cs="Times New Roman"/>
        </w:rPr>
        <w:t xml:space="preserve">. </w:t>
      </w:r>
      <w:r w:rsidR="00D51A79">
        <w:rPr>
          <w:rFonts w:ascii="Times New Roman" w:eastAsiaTheme="minorEastAsia" w:hAnsi="Times New Roman" w:cs="Times New Roman"/>
        </w:rPr>
        <w:t xml:space="preserve">As can be </w:t>
      </w:r>
      <w:r w:rsidR="00D51A79">
        <w:rPr>
          <w:rFonts w:ascii="Times New Roman" w:eastAsiaTheme="minorEastAsia" w:hAnsi="Times New Roman" w:cs="Times New Roman"/>
        </w:rPr>
        <w:t>seen in Fig. 11, the computed wind speed at the assumed anemometer positions deviate by more than 2 m/s for the majority of wind angles.</w:t>
      </w:r>
      <w:r>
        <w:rPr>
          <w:rFonts w:ascii="Times New Roman" w:eastAsiaTheme="minorEastAsia" w:hAnsi="Times New Roman" w:cs="Times New Roman"/>
        </w:rPr>
        <w:t xml:space="preserve"> </w:t>
      </w:r>
      <w:r w:rsidR="00D51A79">
        <w:rPr>
          <w:rFonts w:ascii="Times New Roman" w:eastAsiaTheme="minorEastAsia" w:hAnsi="Times New Roman" w:cs="Times New Roman"/>
        </w:rPr>
        <w:t xml:space="preserve"> </w:t>
      </w:r>
      <w:r>
        <w:rPr>
          <w:rFonts w:ascii="Times New Roman" w:eastAsiaTheme="minorEastAsia" w:hAnsi="Times New Roman" w:cs="Times New Roman"/>
        </w:rPr>
        <w:t>Between approximately 105° and 195° for the port position, and 165° and 255° for the starboard position, the respective anemometers are in the lee of the mast and would be significantly in error and inoperable for those wind directions.</w:t>
      </w:r>
    </w:p>
    <w:p w:rsidR="00135D0F" w:rsidRDefault="00135D0F" w:rsidP="00135D0F">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Referring now to Fig. 12, the true wind direction is indicated by the blue straight line, and again it can be seen that when the anemometer positions are immersed in the mast wake the direction of the flow in the horizontal plane is </w:t>
      </w:r>
      <w:r w:rsidR="00D51A79">
        <w:rPr>
          <w:rFonts w:ascii="Times New Roman" w:eastAsiaTheme="minorEastAsia" w:hAnsi="Times New Roman" w:cs="Times New Roman"/>
        </w:rPr>
        <w:t xml:space="preserve">significantly </w:t>
      </w:r>
      <w:r>
        <w:rPr>
          <w:rFonts w:ascii="Times New Roman" w:eastAsiaTheme="minorEastAsia" w:hAnsi="Times New Roman" w:cs="Times New Roman"/>
        </w:rPr>
        <w:t>in error.</w:t>
      </w:r>
    </w:p>
    <w:p w:rsidR="005312D5" w:rsidRDefault="005312D5" w:rsidP="00135D0F">
      <w:pPr>
        <w:spacing w:line="240" w:lineRule="auto"/>
        <w:jc w:val="both"/>
        <w:rPr>
          <w:rFonts w:ascii="Arial" w:hAnsi="Arial" w:cs="Arial"/>
          <w:sz w:val="20"/>
        </w:rPr>
        <w:sectPr w:rsidR="005312D5" w:rsidSect="005312D5">
          <w:type w:val="continuous"/>
          <w:pgSz w:w="11906" w:h="16838"/>
          <w:pgMar w:top="1440" w:right="1440" w:bottom="1440" w:left="1440" w:header="708" w:footer="708" w:gutter="0"/>
          <w:cols w:num="2" w:space="295"/>
          <w:docGrid w:linePitch="360"/>
        </w:sectPr>
      </w:pPr>
    </w:p>
    <w:p w:rsidR="00135D0F" w:rsidRDefault="00135D0F" w:rsidP="00135D0F">
      <w:pPr>
        <w:spacing w:line="240" w:lineRule="auto"/>
        <w:jc w:val="both"/>
        <w:rPr>
          <w:rFonts w:ascii="Arial" w:hAnsi="Arial" w:cs="Arial"/>
          <w:sz w:val="20"/>
        </w:rPr>
      </w:pPr>
      <w:r>
        <w:rPr>
          <w:noProof/>
          <w:lang w:eastAsia="en-GB"/>
        </w:rPr>
        <w:drawing>
          <wp:inline distT="0" distB="0" distL="0" distR="0" wp14:anchorId="6D92263A" wp14:editId="7D3317A0">
            <wp:extent cx="2708326" cy="1769952"/>
            <wp:effectExtent l="0" t="0" r="0"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5D0F" w:rsidRDefault="00135D0F" w:rsidP="00135D0F">
      <w:pPr>
        <w:spacing w:line="240" w:lineRule="auto"/>
        <w:jc w:val="center"/>
        <w:rPr>
          <w:rFonts w:ascii="Arial" w:hAnsi="Arial" w:cs="Arial"/>
          <w:sz w:val="20"/>
        </w:rPr>
      </w:pPr>
      <w:r>
        <w:rPr>
          <w:rFonts w:cs="Times New Roman"/>
        </w:rPr>
        <w:t xml:space="preserve">Figure 11: </w:t>
      </w:r>
      <w:r>
        <w:rPr>
          <w:rFonts w:ascii="Arial" w:hAnsi="Arial" w:cs="Arial"/>
          <w:sz w:val="20"/>
        </w:rPr>
        <w:t>Variation in mean anemometer flow velocity in the horizontal plane (true wind 20 m/s)</w:t>
      </w:r>
    </w:p>
    <w:p w:rsidR="00135D0F" w:rsidRDefault="00135D0F" w:rsidP="00135D0F">
      <w:pPr>
        <w:spacing w:line="240" w:lineRule="auto"/>
        <w:jc w:val="both"/>
        <w:rPr>
          <w:rFonts w:ascii="Arial" w:hAnsi="Arial" w:cs="Arial"/>
          <w:sz w:val="20"/>
        </w:rPr>
      </w:pPr>
      <w:r>
        <w:rPr>
          <w:noProof/>
          <w:lang w:eastAsia="en-GB"/>
        </w:rPr>
        <w:drawing>
          <wp:inline distT="0" distB="0" distL="0" distR="0" wp14:anchorId="6FC4EC5A" wp14:editId="5A61AC90">
            <wp:extent cx="2741075" cy="1788059"/>
            <wp:effectExtent l="0" t="0" r="254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35D0F" w:rsidRDefault="00135D0F" w:rsidP="00135D0F">
      <w:pPr>
        <w:spacing w:line="240" w:lineRule="auto"/>
        <w:jc w:val="center"/>
        <w:rPr>
          <w:rFonts w:ascii="Arial" w:hAnsi="Arial" w:cs="Arial"/>
          <w:sz w:val="20"/>
        </w:rPr>
      </w:pPr>
      <w:r>
        <w:rPr>
          <w:rFonts w:ascii="Arial" w:hAnsi="Arial" w:cs="Arial"/>
          <w:sz w:val="20"/>
        </w:rPr>
        <w:t>Figure 12: Variation in mean anemometer flow angle in the horizontal plane compared to true wind angle</w:t>
      </w:r>
    </w:p>
    <w:p w:rsidR="00662E07" w:rsidRDefault="00662E07" w:rsidP="00662E07">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Finally, on the anemometer positions, Fig. 13 shows the </w:t>
      </w:r>
      <w:r w:rsidR="00D51A79">
        <w:rPr>
          <w:rFonts w:ascii="Times New Roman" w:eastAsiaTheme="minorEastAsia" w:hAnsi="Times New Roman" w:cs="Times New Roman"/>
        </w:rPr>
        <w:t>turbulent RMS values in</w:t>
      </w:r>
      <w:r>
        <w:rPr>
          <w:rFonts w:ascii="Times New Roman" w:eastAsiaTheme="minorEastAsia" w:hAnsi="Times New Roman" w:cs="Times New Roman"/>
        </w:rPr>
        <w:t xml:space="preserve"> </w:t>
      </w:r>
      <w:r>
        <w:rPr>
          <w:rFonts w:ascii="Times New Roman" w:eastAsiaTheme="minorEastAsia" w:hAnsi="Times New Roman" w:cs="Times New Roman"/>
          <w:i/>
        </w:rPr>
        <w:t>u</w:t>
      </w:r>
      <w:r>
        <w:rPr>
          <w:rFonts w:ascii="Times New Roman" w:eastAsiaTheme="minorEastAsia" w:hAnsi="Times New Roman" w:cs="Times New Roman"/>
        </w:rPr>
        <w:t xml:space="preserve">, </w:t>
      </w:r>
      <w:r>
        <w:rPr>
          <w:rFonts w:ascii="Times New Roman" w:eastAsiaTheme="minorEastAsia" w:hAnsi="Times New Roman" w:cs="Times New Roman"/>
          <w:i/>
        </w:rPr>
        <w:t>v</w:t>
      </w:r>
      <w:r>
        <w:rPr>
          <w:rFonts w:ascii="Times New Roman" w:eastAsiaTheme="minorEastAsia" w:hAnsi="Times New Roman" w:cs="Times New Roman"/>
        </w:rPr>
        <w:t xml:space="preserve">, </w:t>
      </w:r>
      <w:r>
        <w:rPr>
          <w:rFonts w:ascii="Times New Roman" w:eastAsiaTheme="minorEastAsia" w:hAnsi="Times New Roman" w:cs="Times New Roman"/>
          <w:i/>
        </w:rPr>
        <w:t>w</w:t>
      </w:r>
      <w:r>
        <w:rPr>
          <w:rFonts w:ascii="Times New Roman" w:eastAsiaTheme="minorEastAsia" w:hAnsi="Times New Roman" w:cs="Times New Roman"/>
        </w:rPr>
        <w:t xml:space="preserve"> in the </w:t>
      </w:r>
      <w:r>
        <w:rPr>
          <w:rFonts w:ascii="Times New Roman" w:eastAsiaTheme="minorEastAsia" w:hAnsi="Times New Roman" w:cs="Times New Roman"/>
          <w:i/>
        </w:rPr>
        <w:t>x</w:t>
      </w:r>
      <w:r>
        <w:rPr>
          <w:rFonts w:ascii="Times New Roman" w:eastAsiaTheme="minorEastAsia" w:hAnsi="Times New Roman" w:cs="Times New Roman"/>
        </w:rPr>
        <w:t xml:space="preserve">, </w:t>
      </w:r>
      <w:r>
        <w:rPr>
          <w:rFonts w:ascii="Times New Roman" w:eastAsiaTheme="minorEastAsia" w:hAnsi="Times New Roman" w:cs="Times New Roman"/>
          <w:i/>
        </w:rPr>
        <w:t>y</w:t>
      </w:r>
      <w:r>
        <w:rPr>
          <w:rFonts w:ascii="Times New Roman" w:eastAsiaTheme="minorEastAsia" w:hAnsi="Times New Roman" w:cs="Times New Roman"/>
        </w:rPr>
        <w:t xml:space="preserve">, </w:t>
      </w:r>
      <w:r>
        <w:rPr>
          <w:rFonts w:ascii="Times New Roman" w:eastAsiaTheme="minorEastAsia" w:hAnsi="Times New Roman" w:cs="Times New Roman"/>
          <w:i/>
        </w:rPr>
        <w:t>z</w:t>
      </w:r>
      <w:r>
        <w:rPr>
          <w:rFonts w:ascii="Times New Roman" w:eastAsiaTheme="minorEastAsia" w:hAnsi="Times New Roman" w:cs="Times New Roman"/>
        </w:rPr>
        <w:t xml:space="preserve"> (longitudinal, transverse, vertical) directions respectively. The wind angles that are problematic in Figs, 11 &amp; 12 are also those that have significant unsteadiness, again due to the unsteady and irregular vortex shedding. </w:t>
      </w:r>
    </w:p>
    <w:p w:rsidR="00662E07" w:rsidRDefault="00662E07" w:rsidP="00662E07">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It is not unusual for a ship’s two main (port &amp; starboard) anemometers to have useable and non-useable wind angles.  It is also possible that anemometers which have repeatable errors in wind strength and direction can be calibrated during at-sea trials (or possibly against wind tunnel or CFD data).  However, for the bulky mast considered in this study it can be seen that the wind directions where one or both of the anemometers provide accurate readings is limited, and that the significant range of wind angles when the flow is unsteady and irregular makes anemometer calibration more difficult. </w:t>
      </w:r>
    </w:p>
    <w:p w:rsidR="00662E07" w:rsidRDefault="00662E07" w:rsidP="00662E07">
      <w:pPr>
        <w:spacing w:line="240" w:lineRule="auto"/>
        <w:jc w:val="both"/>
        <w:rPr>
          <w:rFonts w:ascii="Times New Roman" w:eastAsiaTheme="minorEastAsia" w:hAnsi="Times New Roman" w:cs="Times New Roman"/>
        </w:rPr>
      </w:pPr>
      <w:r>
        <w:rPr>
          <w:rFonts w:ascii="Times New Roman" w:eastAsiaTheme="minorEastAsia" w:hAnsi="Times New Roman" w:cs="Times New Roman"/>
        </w:rPr>
        <w:t>The data presented above has been for a potential anemometer position that is half way up the mast. Looking at the disturbed flow near the base of the mast in Fig. 9 shows that if the anemometers can be placed higher up the mast, where its cross-section is smaller and the flow distortion from the superstructure is less, then the better it is for the anemometer.</w:t>
      </w:r>
    </w:p>
    <w:p w:rsidR="00662E07" w:rsidRDefault="00662E07" w:rsidP="00662E07">
      <w:pPr>
        <w:spacing w:line="240" w:lineRule="auto"/>
        <w:jc w:val="both"/>
        <w:rPr>
          <w:rFonts w:ascii="Arial" w:hAnsi="Arial" w:cs="Arial"/>
          <w:sz w:val="20"/>
        </w:rPr>
      </w:pPr>
      <w:r>
        <w:rPr>
          <w:noProof/>
          <w:lang w:eastAsia="en-GB"/>
        </w:rPr>
        <w:drawing>
          <wp:inline distT="0" distB="0" distL="0" distR="0" wp14:anchorId="18E1CEF5" wp14:editId="65590830">
            <wp:extent cx="2769590" cy="84772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4" cstate="print">
                      <a:extLst>
                        <a:ext uri="{28A0092B-C50C-407E-A947-70E740481C1C}">
                          <a14:useLocalDpi xmlns:a14="http://schemas.microsoft.com/office/drawing/2010/main" val="0"/>
                        </a:ext>
                      </a:extLst>
                    </a:blip>
                    <a:srcRect l="9355" r="9007"/>
                    <a:stretch/>
                  </pic:blipFill>
                  <pic:spPr bwMode="auto">
                    <a:xfrm>
                      <a:off x="0" y="0"/>
                      <a:ext cx="2774921" cy="849357"/>
                    </a:xfrm>
                    <a:prstGeom prst="rect">
                      <a:avLst/>
                    </a:prstGeom>
                    <a:ln>
                      <a:noFill/>
                    </a:ln>
                    <a:extLst>
                      <a:ext uri="{53640926-AAD7-44D8-BBD7-CCE9431645EC}">
                        <a14:shadowObscured xmlns:a14="http://schemas.microsoft.com/office/drawing/2010/main"/>
                      </a:ext>
                    </a:extLst>
                  </pic:spPr>
                </pic:pic>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rPr>
        <w:t>(a)</w:t>
      </w:r>
    </w:p>
    <w:p w:rsidR="00662E07" w:rsidRDefault="00662E07" w:rsidP="00662E07">
      <w:pPr>
        <w:spacing w:line="240" w:lineRule="auto"/>
        <w:jc w:val="center"/>
        <w:rPr>
          <w:rFonts w:ascii="Arial" w:hAnsi="Arial" w:cs="Arial"/>
          <w:sz w:val="20"/>
        </w:rPr>
      </w:pPr>
      <w:r>
        <w:rPr>
          <w:noProof/>
          <w:lang w:eastAsia="en-GB"/>
        </w:rPr>
        <w:drawing>
          <wp:inline distT="0" distB="0" distL="0" distR="0" wp14:anchorId="45D2D674" wp14:editId="09295ED2">
            <wp:extent cx="2767416" cy="84772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5" cstate="print">
                      <a:extLst>
                        <a:ext uri="{28A0092B-C50C-407E-A947-70E740481C1C}">
                          <a14:useLocalDpi xmlns:a14="http://schemas.microsoft.com/office/drawing/2010/main" val="0"/>
                        </a:ext>
                      </a:extLst>
                    </a:blip>
                    <a:srcRect l="9338" r="9167"/>
                    <a:stretch/>
                  </pic:blipFill>
                  <pic:spPr bwMode="auto">
                    <a:xfrm>
                      <a:off x="0" y="0"/>
                      <a:ext cx="2767848" cy="847857"/>
                    </a:xfrm>
                    <a:prstGeom prst="rect">
                      <a:avLst/>
                    </a:prstGeom>
                    <a:ln>
                      <a:noFill/>
                    </a:ln>
                    <a:extLst>
                      <a:ext uri="{53640926-AAD7-44D8-BBD7-CCE9431645EC}">
                        <a14:shadowObscured xmlns:a14="http://schemas.microsoft.com/office/drawing/2010/main"/>
                      </a:ext>
                    </a:extLst>
                  </pic:spPr>
                </pic:pic>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rPr>
        <w:t>(b)</w:t>
      </w:r>
    </w:p>
    <w:p w:rsidR="00662E07" w:rsidRDefault="00662E07" w:rsidP="00662E07">
      <w:pPr>
        <w:spacing w:line="240" w:lineRule="auto"/>
        <w:jc w:val="center"/>
        <w:rPr>
          <w:rFonts w:ascii="Arial" w:hAnsi="Arial" w:cs="Arial"/>
          <w:sz w:val="20"/>
        </w:rPr>
      </w:pPr>
      <w:r>
        <w:rPr>
          <w:noProof/>
          <w:lang w:eastAsia="en-GB"/>
        </w:rPr>
        <w:lastRenderedPageBreak/>
        <w:drawing>
          <wp:inline distT="0" distB="0" distL="0" distR="0" wp14:anchorId="178617B4" wp14:editId="555E606B">
            <wp:extent cx="2769235" cy="849614"/>
            <wp:effectExtent l="0" t="0" r="0" b="825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6" cstate="print">
                      <a:extLst>
                        <a:ext uri="{28A0092B-C50C-407E-A947-70E740481C1C}">
                          <a14:useLocalDpi xmlns:a14="http://schemas.microsoft.com/office/drawing/2010/main" val="0"/>
                        </a:ext>
                      </a:extLst>
                    </a:blip>
                    <a:srcRect l="9474" r="9124"/>
                    <a:stretch/>
                  </pic:blipFill>
                  <pic:spPr bwMode="auto">
                    <a:xfrm>
                      <a:off x="0" y="0"/>
                      <a:ext cx="2784331" cy="854245"/>
                    </a:xfrm>
                    <a:prstGeom prst="rect">
                      <a:avLst/>
                    </a:prstGeom>
                    <a:ln>
                      <a:noFill/>
                    </a:ln>
                    <a:extLst>
                      <a:ext uri="{53640926-AAD7-44D8-BBD7-CCE9431645EC}">
                        <a14:shadowObscured xmlns:a14="http://schemas.microsoft.com/office/drawing/2010/main"/>
                      </a:ext>
                    </a:extLst>
                  </pic:spPr>
                </pic:pic>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rPr>
        <w:t>(c)</w:t>
      </w:r>
    </w:p>
    <w:p w:rsidR="00662E07" w:rsidRDefault="00662E07" w:rsidP="00662E07">
      <w:pPr>
        <w:spacing w:line="240" w:lineRule="auto"/>
        <w:jc w:val="center"/>
        <w:rPr>
          <w:rFonts w:ascii="Arial" w:hAnsi="Arial" w:cs="Arial"/>
          <w:sz w:val="20"/>
        </w:rPr>
      </w:pPr>
      <w:r>
        <w:rPr>
          <w:rFonts w:ascii="Arial" w:hAnsi="Arial" w:cs="Arial"/>
          <w:sz w:val="20"/>
        </w:rPr>
        <w:t xml:space="preserve">Figure 13: RMS of </w:t>
      </w:r>
      <m:oMath>
        <m:r>
          <w:rPr>
            <w:rFonts w:ascii="Cambria Math" w:hAnsi="Cambria Math" w:cs="Arial"/>
            <w:sz w:val="20"/>
          </w:rPr>
          <m:t>u</m:t>
        </m:r>
        <m:r>
          <m:rPr>
            <m:sty m:val="p"/>
          </m:rPr>
          <w:rPr>
            <w:rFonts w:ascii="Cambria Math" w:hAnsi="Cambria Math" w:cs="Arial"/>
            <w:sz w:val="20"/>
          </w:rPr>
          <m:t xml:space="preserve"> (a)</m:t>
        </m:r>
      </m:oMath>
      <w:r>
        <w:rPr>
          <w:rFonts w:ascii="Arial" w:hAnsi="Arial" w:cs="Arial"/>
          <w:sz w:val="20"/>
        </w:rPr>
        <w:t xml:space="preserve">, </w:t>
      </w:r>
      <m:oMath>
        <m:r>
          <w:rPr>
            <w:rFonts w:ascii="Cambria Math" w:hAnsi="Cambria Math" w:cs="Arial"/>
            <w:sz w:val="20"/>
          </w:rPr>
          <m:t>v</m:t>
        </m:r>
        <m:r>
          <m:rPr>
            <m:sty m:val="p"/>
          </m:rPr>
          <w:rPr>
            <w:rFonts w:ascii="Cambria Math" w:hAnsi="Cambria Math" w:cs="Arial"/>
            <w:sz w:val="20"/>
          </w:rPr>
          <m:t xml:space="preserve"> (b)</m:t>
        </m:r>
      </m:oMath>
      <w:r>
        <w:rPr>
          <w:rFonts w:ascii="Arial" w:hAnsi="Arial" w:cs="Arial"/>
          <w:sz w:val="20"/>
        </w:rPr>
        <w:t xml:space="preserve">, </w:t>
      </w:r>
      <m:oMath>
        <m:r>
          <w:rPr>
            <w:rFonts w:ascii="Cambria Math" w:hAnsi="Cambria Math" w:cs="Arial"/>
            <w:sz w:val="20"/>
          </w:rPr>
          <m:t>w</m:t>
        </m:r>
        <m:r>
          <m:rPr>
            <m:sty m:val="p"/>
          </m:rPr>
          <w:rPr>
            <w:rFonts w:ascii="Cambria Math" w:hAnsi="Cambria Math" w:cs="Arial"/>
            <w:sz w:val="20"/>
          </w:rPr>
          <m:t xml:space="preserve"> (c)</m:t>
        </m:r>
      </m:oMath>
      <w:r>
        <w:rPr>
          <w:rFonts w:ascii="Arial" w:hAnsi="Arial" w:cs="Arial"/>
          <w:sz w:val="20"/>
        </w:rPr>
        <w:t xml:space="preserve"> components of velocity about the mean velocity</w:t>
      </w:r>
    </w:p>
    <w:p w:rsidR="00662E07" w:rsidRDefault="00662E07" w:rsidP="00662E07">
      <w:pPr>
        <w:pStyle w:val="Heading2"/>
        <w:spacing w:line="240" w:lineRule="auto"/>
        <w:rPr>
          <w:rFonts w:ascii="Times New Roman" w:hAnsi="Times New Roman" w:cs="Times New Roman"/>
          <w:b/>
          <w:color w:val="auto"/>
          <w:sz w:val="24"/>
        </w:rPr>
      </w:pPr>
      <w:r>
        <w:rPr>
          <w:rFonts w:ascii="Times New Roman" w:hAnsi="Times New Roman" w:cs="Times New Roman"/>
          <w:b/>
          <w:color w:val="auto"/>
          <w:sz w:val="24"/>
        </w:rPr>
        <w:t>EFFECT OF MAST WAKE ON EXHAUST GAS DISPERSION</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The large bulky shape of the main mast structure and the relative positioning of the GT exhaust, amidships and directly in the lee of the mast in acute WOD conditions can cause the exhaust gases to be entrained into the mast wake. The unsteadiness of the ship airwake as a result of the vortex shedding from the mast promotes the mixing of the exhaust efflux with the airwake and will enhance its dilution and dispersion.</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Figure 14 shows air temperature in a vertical plane through the centre of the GT exhaust for a headwind condition; in this case the wind speed is lower at 14 m/s (~27 kts). As mentioned earlier, the ambient temperature is 38</w:t>
      </w:r>
      <w:r>
        <w:rPr>
          <w:rFonts w:ascii="Times New Roman" w:eastAsiaTheme="minorEastAsia" w:hAnsi="Times New Roman" w:cs="Times New Roman"/>
        </w:rPr>
        <w:t>°C.</w:t>
      </w:r>
      <w:r>
        <w:rPr>
          <w:rFonts w:ascii="Times New Roman" w:hAnsi="Times New Roman" w:cs="Times New Roman"/>
        </w:rPr>
        <w:t xml:space="preserve"> It can be seen how the recirculation zone in the lee of the mast causes the exhaust gases to be entrained into the wake. Adjacent to the mast, air temperatures can reach 26</w:t>
      </w:r>
      <w:r>
        <w:rPr>
          <w:rFonts w:ascii="Times New Roman" w:eastAsiaTheme="minorEastAsia" w:hAnsi="Times New Roman" w:cs="Times New Roman"/>
        </w:rPr>
        <w:t>°C above ambient (64°C)</w:t>
      </w:r>
      <w:r>
        <w:rPr>
          <w:rFonts w:ascii="Times New Roman" w:hAnsi="Times New Roman" w:cs="Times New Roman"/>
        </w:rPr>
        <w:t xml:space="preserve">, shown by the green region against the rear surface of the mast, which may affect sensitive equipment and systems at that location.  Figure 15 shows a plan view of the </w:t>
      </w:r>
      <w:r w:rsidR="00D51A79">
        <w:rPr>
          <w:rFonts w:ascii="Times New Roman" w:hAnsi="Times New Roman" w:cs="Times New Roman"/>
        </w:rPr>
        <w:t xml:space="preserve">mean </w:t>
      </w:r>
      <w:r>
        <w:rPr>
          <w:rFonts w:ascii="Times New Roman" w:hAnsi="Times New Roman" w:cs="Times New Roman"/>
        </w:rPr>
        <w:t>velocity vectors and mean temperatures in a horizontal plane at half-mast height; again the entrainment of the hot exhaust gases into the mast wake can be seen with temperatures of the air surrounding the mast in that plane of approximately 20</w:t>
      </w:r>
      <w:r>
        <w:rPr>
          <w:rFonts w:ascii="Times New Roman" w:eastAsiaTheme="minorEastAsia" w:hAnsi="Times New Roman" w:cs="Times New Roman"/>
        </w:rPr>
        <w:t>° above ambient</w:t>
      </w:r>
      <w:r>
        <w:rPr>
          <w:rFonts w:ascii="Times New Roman" w:hAnsi="Times New Roman" w:cs="Times New Roman"/>
        </w:rPr>
        <w:t xml:space="preserve">.  In Fig. 16, which shows </w:t>
      </w:r>
      <w:r w:rsidR="00D51A79">
        <w:rPr>
          <w:rFonts w:ascii="Times New Roman" w:hAnsi="Times New Roman" w:cs="Times New Roman"/>
        </w:rPr>
        <w:t xml:space="preserve">mean </w:t>
      </w:r>
      <w:r>
        <w:rPr>
          <w:rFonts w:ascii="Times New Roman" w:hAnsi="Times New Roman" w:cs="Times New Roman"/>
        </w:rPr>
        <w:t>velocity vectors and air temperatures in a transverse vertical plane through the centre of the flight deck, it can be seen that the hot exhaust has been cooled to about 15°C above ambient.  The core of the GT exhaust is high above the deck and is unlikely therefore to interact with the helicopter under normal launch &amp; recovery operations. Also visible in Fig. 16 is an area of raised temperature at around 6</w:t>
      </w:r>
      <w:r>
        <w:rPr>
          <w:rFonts w:ascii="Calibri" w:hAnsi="Calibri" w:cs="Times New Roman"/>
        </w:rPr>
        <w:t>°</w:t>
      </w:r>
      <w:r>
        <w:rPr>
          <w:rFonts w:ascii="Times New Roman" w:hAnsi="Times New Roman" w:cs="Times New Roman"/>
        </w:rPr>
        <w:t>C above ambient at about hangar height which is due to the rear Diesel exhaust.</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 xml:space="preserve">It is known that elevated air temperatures will reduce the thrust of the main rotor, and the power output of the helicopter engine(s). While these adverse effects are not large, they are sufficient for users of offshore oil/gas platforms to issue guidelines to their helicopter operators that ambient air temperature rises greater than 2°C require some form of action </w:t>
      </w:r>
      <w:sdt>
        <w:sdtPr>
          <w:rPr>
            <w:rFonts w:ascii="Times New Roman" w:hAnsi="Times New Roman" w:cs="Times New Roman"/>
          </w:rPr>
          <w:id w:val="690342547"/>
          <w:citation/>
        </w:sdtPr>
        <w:sdtEndPr/>
        <w:sdtContent>
          <w:r>
            <w:rPr>
              <w:rFonts w:ascii="Times New Roman" w:hAnsi="Times New Roman" w:cs="Times New Roman"/>
            </w:rPr>
            <w:fldChar w:fldCharType="begin"/>
          </w:r>
          <w:r>
            <w:rPr>
              <w:rFonts w:ascii="Times New Roman" w:hAnsi="Times New Roman" w:cs="Times New Roman"/>
            </w:rPr>
            <w:instrText xml:space="preserve"> CITATION Civ13 \l 2057 </w:instrText>
          </w:r>
          <w:r>
            <w:rPr>
              <w:rFonts w:ascii="Times New Roman" w:hAnsi="Times New Roman" w:cs="Times New Roman"/>
            </w:rPr>
            <w:fldChar w:fldCharType="separate"/>
          </w:r>
          <w:r>
            <w:rPr>
              <w:rFonts w:ascii="Times New Roman" w:hAnsi="Times New Roman" w:cs="Times New Roman"/>
              <w:noProof/>
            </w:rPr>
            <w:t>[9]</w:t>
          </w:r>
          <w:r>
            <w:rPr>
              <w:rFonts w:ascii="Times New Roman" w:hAnsi="Times New Roman" w:cs="Times New Roman"/>
            </w:rPr>
            <w:fldChar w:fldCharType="end"/>
          </w:r>
        </w:sdtContent>
      </w:sdt>
      <w:r>
        <w:rPr>
          <w:rFonts w:ascii="Times New Roman" w:hAnsi="Times New Roman" w:cs="Times New Roman"/>
        </w:rPr>
        <w:t xml:space="preserve">.  Somewhat surprisingly there is no similar recommendation for naval operations, a topic that was discussed at some length by Scott et al </w:t>
      </w:r>
      <w:sdt>
        <w:sdtPr>
          <w:rPr>
            <w:rFonts w:ascii="Times New Roman" w:hAnsi="Times New Roman" w:cs="Times New Roman"/>
          </w:rPr>
          <w:id w:val="1169752000"/>
          <w:citation/>
        </w:sdtPr>
        <w:sdtEndPr/>
        <w:sdtContent>
          <w:r>
            <w:rPr>
              <w:rFonts w:ascii="Times New Roman" w:hAnsi="Times New Roman" w:cs="Times New Roman"/>
            </w:rPr>
            <w:fldChar w:fldCharType="begin"/>
          </w:r>
          <w:r>
            <w:rPr>
              <w:rFonts w:ascii="Times New Roman" w:hAnsi="Times New Roman" w:cs="Times New Roman"/>
            </w:rPr>
            <w:instrText xml:space="preserve">CITATION Sco15 \l 2057 </w:instrText>
          </w:r>
          <w:r>
            <w:rPr>
              <w:rFonts w:ascii="Times New Roman" w:hAnsi="Times New Roman" w:cs="Times New Roman"/>
            </w:rPr>
            <w:fldChar w:fldCharType="separate"/>
          </w:r>
          <w:r>
            <w:rPr>
              <w:rFonts w:ascii="Times New Roman" w:hAnsi="Times New Roman" w:cs="Times New Roman"/>
              <w:noProof/>
            </w:rPr>
            <w:t>[10]</w:t>
          </w:r>
          <w:r>
            <w:rPr>
              <w:rFonts w:ascii="Times New Roman" w:hAnsi="Times New Roman" w:cs="Times New Roman"/>
            </w:rPr>
            <w:fldChar w:fldCharType="end"/>
          </w:r>
        </w:sdtContent>
      </w:sdt>
      <w:r>
        <w:rPr>
          <w:rFonts w:ascii="Times New Roman" w:hAnsi="Times New Roman" w:cs="Times New Roman"/>
        </w:rPr>
        <w:t>. Data presented in Fig. 17 shows unsteady temperatures at 200% and 250% hangar height above the landing spot (16m and 20m above the deck r</w:t>
      </w:r>
      <w:r w:rsidR="00D51A79">
        <w:rPr>
          <w:rFonts w:ascii="Times New Roman" w:hAnsi="Times New Roman" w:cs="Times New Roman"/>
        </w:rPr>
        <w:t>espectively). There is</w:t>
      </w:r>
      <w:r>
        <w:rPr>
          <w:rFonts w:ascii="Times New Roman" w:hAnsi="Times New Roman" w:cs="Times New Roman"/>
        </w:rPr>
        <w:t xml:space="preserve"> an irregular periodicity in the temperature fluctuations that are consistent with the frequencies of the shedding from the mast. In this instance where the WOD condition is a headwind, </w:t>
      </w:r>
      <w:r w:rsidR="00D51A79">
        <w:rPr>
          <w:rFonts w:ascii="Times New Roman" w:hAnsi="Times New Roman" w:cs="Times New Roman"/>
        </w:rPr>
        <w:t>the higher temperatures in the core of the GT exhaust plume</w:t>
      </w:r>
      <w:r>
        <w:rPr>
          <w:rFonts w:ascii="Times New Roman" w:hAnsi="Times New Roman" w:cs="Times New Roman"/>
        </w:rPr>
        <w:t xml:space="preserve"> </w:t>
      </w:r>
      <w:r w:rsidR="00D51A79">
        <w:rPr>
          <w:rFonts w:ascii="Times New Roman" w:hAnsi="Times New Roman" w:cs="Times New Roman"/>
        </w:rPr>
        <w:t>are</w:t>
      </w:r>
      <w:r>
        <w:rPr>
          <w:rFonts w:ascii="Times New Roman" w:hAnsi="Times New Roman" w:cs="Times New Roman"/>
        </w:rPr>
        <w:t xml:space="preserve"> higher than the standard hover position of a helicopter and therefore </w:t>
      </w:r>
      <w:r w:rsidR="004667F1">
        <w:rPr>
          <w:rFonts w:ascii="Times New Roman" w:hAnsi="Times New Roman" w:cs="Times New Roman"/>
        </w:rPr>
        <w:t>may</w:t>
      </w:r>
      <w:r>
        <w:rPr>
          <w:rFonts w:ascii="Times New Roman" w:hAnsi="Times New Roman" w:cs="Times New Roman"/>
        </w:rPr>
        <w:t xml:space="preserve"> not</w:t>
      </w:r>
      <w:r w:rsidR="004667F1">
        <w:rPr>
          <w:rFonts w:ascii="Times New Roman" w:hAnsi="Times New Roman" w:cs="Times New Roman"/>
        </w:rPr>
        <w:t xml:space="preserve"> be</w:t>
      </w:r>
      <w:r>
        <w:rPr>
          <w:rFonts w:ascii="Times New Roman" w:hAnsi="Times New Roman" w:cs="Times New Roman"/>
        </w:rPr>
        <w:t xml:space="preserve"> of great concern to launch and recovery operations. Acute angle WOD conditions, such as Green/Red 30, do present potential issues as the core of the GT exhaust plume is entrained down into the helicopters operational area on the lee side of the ship</w:t>
      </w:r>
      <w:r w:rsidR="004667F1">
        <w:rPr>
          <w:rFonts w:ascii="Times New Roman" w:hAnsi="Times New Roman" w:cs="Times New Roman"/>
        </w:rPr>
        <w:t>, as discussed by Scott et al</w:t>
      </w:r>
      <w:r>
        <w:rPr>
          <w:rFonts w:ascii="Times New Roman" w:hAnsi="Times New Roman" w:cs="Times New Roman"/>
        </w:rPr>
        <w:t xml:space="preserve"> </w:t>
      </w:r>
      <w:sdt>
        <w:sdtPr>
          <w:rPr>
            <w:rFonts w:ascii="Times New Roman" w:hAnsi="Times New Roman" w:cs="Times New Roman"/>
          </w:rPr>
          <w:id w:val="90133035"/>
          <w:citation/>
        </w:sdtPr>
        <w:sdtEndPr/>
        <w:sdtContent>
          <w:r>
            <w:rPr>
              <w:rFonts w:ascii="Times New Roman" w:hAnsi="Times New Roman" w:cs="Times New Roman"/>
            </w:rPr>
            <w:fldChar w:fldCharType="begin"/>
          </w:r>
          <w:r>
            <w:rPr>
              <w:rFonts w:ascii="Times New Roman" w:hAnsi="Times New Roman" w:cs="Times New Roman"/>
            </w:rPr>
            <w:instrText xml:space="preserve"> CITATION Sco15 \l 2057 </w:instrText>
          </w:r>
          <w:r>
            <w:rPr>
              <w:rFonts w:ascii="Times New Roman" w:hAnsi="Times New Roman" w:cs="Times New Roman"/>
            </w:rPr>
            <w:fldChar w:fldCharType="separate"/>
          </w:r>
          <w:r>
            <w:rPr>
              <w:rFonts w:ascii="Times New Roman" w:hAnsi="Times New Roman" w:cs="Times New Roman"/>
              <w:noProof/>
            </w:rPr>
            <w:t>[10]</w:t>
          </w:r>
          <w:r>
            <w:rPr>
              <w:rFonts w:ascii="Times New Roman" w:hAnsi="Times New Roman" w:cs="Times New Roman"/>
            </w:rPr>
            <w:fldChar w:fldCharType="end"/>
          </w:r>
        </w:sdtContent>
      </w:sdt>
      <w:r>
        <w:rPr>
          <w:rFonts w:ascii="Times New Roman" w:hAnsi="Times New Roman" w:cs="Times New Roman"/>
        </w:rPr>
        <w:t>.</w:t>
      </w:r>
    </w:p>
    <w:p w:rsidR="005312D5" w:rsidRDefault="005312D5" w:rsidP="00662E07">
      <w:pPr>
        <w:spacing w:line="240" w:lineRule="auto"/>
        <w:jc w:val="both"/>
        <w:rPr>
          <w:rFonts w:ascii="Times New Roman" w:hAnsi="Times New Roman" w:cs="Times New Roman"/>
        </w:rPr>
      </w:pPr>
    </w:p>
    <w:p w:rsidR="005312D5" w:rsidRDefault="005312D5" w:rsidP="00662E07">
      <w:pPr>
        <w:spacing w:line="240" w:lineRule="auto"/>
        <w:jc w:val="both"/>
        <w:rPr>
          <w:rFonts w:ascii="Times New Roman" w:hAnsi="Times New Roman" w:cs="Times New Roman"/>
        </w:rPr>
      </w:pPr>
    </w:p>
    <w:p w:rsidR="00662E07" w:rsidRDefault="00662E07" w:rsidP="00662E07">
      <w:pPr>
        <w:spacing w:line="240" w:lineRule="auto"/>
        <w:jc w:val="center"/>
        <w:rPr>
          <w:rFonts w:ascii="Arial" w:hAnsi="Arial" w:cs="Arial"/>
          <w:sz w:val="20"/>
        </w:rPr>
      </w:pPr>
      <w:r>
        <w:rPr>
          <w:noProof/>
          <w:lang w:eastAsia="en-GB"/>
        </w:rPr>
        <w:drawing>
          <wp:inline distT="0" distB="0" distL="0" distR="0" wp14:anchorId="7BC1A88F" wp14:editId="4F6C764D">
            <wp:extent cx="2640965" cy="1626235"/>
            <wp:effectExtent l="0" t="0" r="6985"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0965" cy="1626235"/>
                    </a:xfrm>
                    <a:prstGeom prst="rect">
                      <a:avLst/>
                    </a:prstGeom>
                  </pic:spPr>
                </pic:pic>
              </a:graphicData>
            </a:graphic>
          </wp:inline>
        </w:drawing>
      </w:r>
    </w:p>
    <w:p w:rsidR="00662E07" w:rsidRDefault="00662E07" w:rsidP="00662E07">
      <w:pPr>
        <w:spacing w:line="240" w:lineRule="auto"/>
        <w:jc w:val="center"/>
        <w:rPr>
          <w:rFonts w:ascii="Arial" w:hAnsi="Arial" w:cs="Arial"/>
          <w:sz w:val="20"/>
        </w:rPr>
      </w:pPr>
      <w:r>
        <w:rPr>
          <w:noProof/>
          <w:lang w:eastAsia="en-GB"/>
        </w:rPr>
        <w:drawing>
          <wp:inline distT="0" distB="0" distL="0" distR="0" wp14:anchorId="0F0347A9" wp14:editId="0BE0D027">
            <wp:extent cx="2640965" cy="153670"/>
            <wp:effectExtent l="0" t="0" r="6985"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0965" cy="153670"/>
                    </a:xfrm>
                    <a:prstGeom prst="rect">
                      <a:avLst/>
                    </a:prstGeom>
                  </pic:spPr>
                </pic:pic>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rPr>
        <w:t>Figure 14: Contours of temperature above ambient along the ship centreline in a 14 m/s headwind (logarithmic scale)</w:t>
      </w:r>
    </w:p>
    <w:p w:rsidR="00F413BE" w:rsidRDefault="00F413BE" w:rsidP="00662E07">
      <w:pPr>
        <w:spacing w:line="240" w:lineRule="auto"/>
        <w:jc w:val="center"/>
        <w:rPr>
          <w:rFonts w:ascii="Arial" w:hAnsi="Arial" w:cs="Arial"/>
          <w:sz w:val="20"/>
        </w:rPr>
      </w:pPr>
    </w:p>
    <w:p w:rsidR="00662E07" w:rsidRDefault="00662E07" w:rsidP="00662E07">
      <w:pPr>
        <w:spacing w:line="240" w:lineRule="auto"/>
        <w:jc w:val="center"/>
        <w:rPr>
          <w:rFonts w:ascii="Arial" w:hAnsi="Arial" w:cs="Arial"/>
          <w:sz w:val="20"/>
        </w:rPr>
      </w:pPr>
      <w:r>
        <w:rPr>
          <w:noProof/>
          <w:lang w:eastAsia="en-GB"/>
        </w:rPr>
        <w:lastRenderedPageBreak/>
        <w:drawing>
          <wp:inline distT="0" distB="0" distL="0" distR="0" wp14:anchorId="4A9E0CA8" wp14:editId="2C58747B">
            <wp:extent cx="2640965" cy="1626235"/>
            <wp:effectExtent l="0" t="0" r="6985"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0965" cy="1626235"/>
                    </a:xfrm>
                    <a:prstGeom prst="rect">
                      <a:avLst/>
                    </a:prstGeom>
                  </pic:spPr>
                </pic:pic>
              </a:graphicData>
            </a:graphic>
          </wp:inline>
        </w:drawing>
      </w:r>
    </w:p>
    <w:p w:rsidR="00662E07" w:rsidRDefault="00662E07" w:rsidP="00662E07">
      <w:pPr>
        <w:spacing w:line="240" w:lineRule="auto"/>
        <w:jc w:val="center"/>
        <w:rPr>
          <w:rFonts w:ascii="Arial" w:hAnsi="Arial" w:cs="Arial"/>
          <w:sz w:val="20"/>
        </w:rPr>
      </w:pPr>
      <w:r>
        <w:rPr>
          <w:noProof/>
          <w:lang w:eastAsia="en-GB"/>
        </w:rPr>
        <w:drawing>
          <wp:inline distT="0" distB="0" distL="0" distR="0" wp14:anchorId="5879584A" wp14:editId="423D0545">
            <wp:extent cx="2640965" cy="153670"/>
            <wp:effectExtent l="0" t="0" r="6985" b="0"/>
            <wp:docPr id="27" name="Picture 2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0965" cy="153670"/>
                    </a:xfrm>
                    <a:prstGeom prst="rect">
                      <a:avLst/>
                    </a:prstGeom>
                  </pic:spPr>
                </pic:pic>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rPr>
        <w:t>Figure 15: Contours of mean temperature above ambient with vectors of velocity magnitude at 50% mast height in a 14 m/s headwind (logarithmic scale)</w:t>
      </w:r>
    </w:p>
    <w:p w:rsidR="00F413BE" w:rsidRDefault="00F413BE" w:rsidP="00662E07">
      <w:pPr>
        <w:spacing w:line="240" w:lineRule="auto"/>
        <w:jc w:val="center"/>
        <w:rPr>
          <w:rFonts w:ascii="Arial" w:hAnsi="Arial" w:cs="Arial"/>
          <w:sz w:val="20"/>
        </w:rPr>
      </w:pPr>
    </w:p>
    <w:p w:rsidR="00662E07" w:rsidRDefault="00662E07" w:rsidP="00662E07">
      <w:pPr>
        <w:spacing w:line="240" w:lineRule="auto"/>
        <w:jc w:val="center"/>
        <w:rPr>
          <w:rFonts w:ascii="Arial" w:hAnsi="Arial" w:cs="Arial"/>
          <w:sz w:val="20"/>
        </w:rPr>
      </w:pPr>
      <w:r>
        <w:rPr>
          <w:noProof/>
          <w:lang w:eastAsia="en-GB"/>
        </w:rPr>
        <w:drawing>
          <wp:inline distT="0" distB="0" distL="0" distR="0" wp14:anchorId="3A00019B" wp14:editId="2D4A7379">
            <wp:extent cx="2640965" cy="1626235"/>
            <wp:effectExtent l="0" t="0" r="6985"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0965" cy="1626235"/>
                    </a:xfrm>
                    <a:prstGeom prst="rect">
                      <a:avLst/>
                    </a:prstGeom>
                  </pic:spPr>
                </pic:pic>
              </a:graphicData>
            </a:graphic>
          </wp:inline>
        </w:drawing>
      </w:r>
    </w:p>
    <w:p w:rsidR="00662E07" w:rsidRDefault="00662E07" w:rsidP="00662E07">
      <w:pPr>
        <w:spacing w:line="240" w:lineRule="auto"/>
        <w:jc w:val="center"/>
        <w:rPr>
          <w:rFonts w:ascii="Arial" w:hAnsi="Arial" w:cs="Arial"/>
          <w:sz w:val="20"/>
        </w:rPr>
      </w:pPr>
      <w:r>
        <w:rPr>
          <w:noProof/>
          <w:lang w:eastAsia="en-GB"/>
        </w:rPr>
        <w:drawing>
          <wp:inline distT="0" distB="0" distL="0" distR="0" wp14:anchorId="1C3CAC78" wp14:editId="5EB14452">
            <wp:extent cx="2640965" cy="205105"/>
            <wp:effectExtent l="0" t="0" r="6985" b="4445"/>
            <wp:docPr id="28" name="Picture 2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0965" cy="205105"/>
                    </a:xfrm>
                    <a:prstGeom prst="rect">
                      <a:avLst/>
                    </a:prstGeom>
                  </pic:spPr>
                </pic:pic>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szCs w:val="20"/>
        </w:rPr>
        <w:t xml:space="preserve">Figure 16: </w:t>
      </w:r>
      <w:r>
        <w:rPr>
          <w:rFonts w:ascii="Arial" w:hAnsi="Arial" w:cs="Arial"/>
          <w:sz w:val="20"/>
        </w:rPr>
        <w:t>Contours of mean temperature above ambient with vectors of velocity magnitude across the centre of the flight deck in a 14 m/s headwind</w:t>
      </w:r>
    </w:p>
    <w:p w:rsidR="00662E07" w:rsidRDefault="00662E07" w:rsidP="00662E07">
      <w:pPr>
        <w:spacing w:line="240" w:lineRule="auto"/>
        <w:jc w:val="center"/>
        <w:rPr>
          <w:rFonts w:ascii="Arial" w:hAnsi="Arial" w:cs="Arial"/>
          <w:sz w:val="20"/>
        </w:rPr>
      </w:pPr>
      <w:r>
        <w:rPr>
          <w:noProof/>
          <w:lang w:eastAsia="en-GB"/>
        </w:rPr>
        <w:drawing>
          <wp:inline distT="0" distB="0" distL="0" distR="0" wp14:anchorId="5196D7A1" wp14:editId="0C34B0F8">
            <wp:extent cx="2708041" cy="1797113"/>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2E07" w:rsidRDefault="00662E07" w:rsidP="00662E07">
      <w:pPr>
        <w:spacing w:line="240" w:lineRule="auto"/>
        <w:jc w:val="center"/>
        <w:rPr>
          <w:rFonts w:ascii="Arial" w:hAnsi="Arial" w:cs="Arial"/>
          <w:sz w:val="20"/>
        </w:rPr>
      </w:pPr>
      <w:r>
        <w:rPr>
          <w:rFonts w:ascii="Arial" w:hAnsi="Arial" w:cs="Arial"/>
          <w:sz w:val="20"/>
        </w:rPr>
        <w:t xml:space="preserve">Figure 17: Temperatures above ambient over the landing spot on the flight deck according to hangar height (HH) in a </w:t>
      </w:r>
      <w:r w:rsidR="00F413BE">
        <w:rPr>
          <w:rFonts w:ascii="Arial" w:hAnsi="Arial" w:cs="Arial"/>
          <w:sz w:val="20"/>
        </w:rPr>
        <w:t xml:space="preserve">14 m/s headwind </w:t>
      </w:r>
    </w:p>
    <w:p w:rsidR="00F413BE" w:rsidRDefault="00F413BE" w:rsidP="00662E07">
      <w:pPr>
        <w:spacing w:line="240" w:lineRule="auto"/>
        <w:jc w:val="center"/>
        <w:rPr>
          <w:rFonts w:ascii="Arial" w:hAnsi="Arial" w:cs="Arial"/>
          <w:sz w:val="20"/>
        </w:rPr>
      </w:pPr>
    </w:p>
    <w:p w:rsidR="00662E07" w:rsidRDefault="00662E07" w:rsidP="00662E07">
      <w:pPr>
        <w:pStyle w:val="Heading1"/>
        <w:spacing w:line="240" w:lineRule="auto"/>
        <w:rPr>
          <w:rFonts w:ascii="Times New Roman" w:hAnsi="Times New Roman" w:cs="Times New Roman"/>
          <w:b/>
          <w:color w:val="auto"/>
          <w:sz w:val="28"/>
        </w:rPr>
      </w:pPr>
      <w:r>
        <w:rPr>
          <w:rFonts w:ascii="Times New Roman" w:hAnsi="Times New Roman" w:cs="Times New Roman"/>
          <w:b/>
          <w:color w:val="auto"/>
          <w:sz w:val="28"/>
        </w:rPr>
        <w:t>CONCLUSIONS</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The air flow over and around a generic frigate with a bulky enclosed mast has been investigated using unsteady CFD.</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The bluff geometry of the mast significantly distorts the air flow and leads to a large and unsteady wake in the lee of the mast.</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 xml:space="preserve">Mounting the ship’s anemometers on the main mast, as is traditional, means that the anemometers could well be in serious error in both speed and direction for a considerable range of wind directions.  Furthermore, the unsteady and irregular nature of the mast wake will make it difficult to obtain repeatable readings from the anemometer, which means that corrective calibration would also be problematic. Unsteady anemometers will lead to unnecessarily restricted SHOLs. </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rPr>
        <w:t>The large and unsteady wake from the mast will also interact with the ship’s engine exhaust gases.  In the case of the generic ship considered in this paper, with a gas turbine exhaust directly behind the main mast, the interaction of the hot exhaust with the unsteady wake appears to be beneficial in that the hot exhaust gases are significantly cooled by the time the pass over the helicopter landing deck.  Notwithstanding the cooling of the ship’s exhaust, there is still a significant uncertainty over what are acceptable air temperatures for safe helicopter operations.</w:t>
      </w:r>
    </w:p>
    <w:p w:rsidR="005312D5" w:rsidRDefault="005312D5" w:rsidP="00662E07">
      <w:pPr>
        <w:spacing w:line="240" w:lineRule="auto"/>
        <w:jc w:val="both"/>
        <w:rPr>
          <w:rFonts w:ascii="Times New Roman" w:hAnsi="Times New Roman" w:cs="Times New Roman"/>
        </w:rPr>
      </w:pPr>
    </w:p>
    <w:p w:rsidR="005312D5" w:rsidRDefault="005312D5" w:rsidP="00662E07">
      <w:pPr>
        <w:spacing w:line="240" w:lineRule="auto"/>
        <w:jc w:val="both"/>
        <w:rPr>
          <w:rFonts w:ascii="Times New Roman" w:hAnsi="Times New Roman" w:cs="Times New Roman"/>
        </w:rPr>
      </w:pPr>
    </w:p>
    <w:p w:rsidR="005312D5" w:rsidRDefault="005312D5" w:rsidP="00662E07">
      <w:pPr>
        <w:spacing w:line="240" w:lineRule="auto"/>
        <w:jc w:val="both"/>
        <w:rPr>
          <w:rFonts w:ascii="Times New Roman" w:hAnsi="Times New Roman" w:cs="Times New Roman"/>
        </w:rPr>
      </w:pPr>
    </w:p>
    <w:sdt>
      <w:sdtPr>
        <w:rPr>
          <w:rFonts w:ascii="Times New Roman" w:eastAsiaTheme="minorHAnsi" w:hAnsi="Times New Roman" w:cs="Times New Roman"/>
          <w:color w:val="auto"/>
          <w:sz w:val="22"/>
          <w:szCs w:val="22"/>
        </w:rPr>
        <w:id w:val="-1991242048"/>
        <w:docPartObj>
          <w:docPartGallery w:val="Bibliographies"/>
          <w:docPartUnique/>
        </w:docPartObj>
      </w:sdtPr>
      <w:sdtEndPr/>
      <w:sdtContent>
        <w:p w:rsidR="00662E07" w:rsidRDefault="00662E07" w:rsidP="00662E07">
          <w:pPr>
            <w:pStyle w:val="Heading1"/>
            <w:spacing w:line="240" w:lineRule="auto"/>
            <w:rPr>
              <w:rFonts w:ascii="Times New Roman" w:hAnsi="Times New Roman" w:cs="Times New Roman"/>
              <w:b/>
              <w:color w:val="auto"/>
            </w:rPr>
          </w:pPr>
          <w:r>
            <w:rPr>
              <w:rFonts w:ascii="Times New Roman" w:hAnsi="Times New Roman" w:cs="Times New Roman"/>
              <w:b/>
              <w:color w:val="auto"/>
              <w:sz w:val="28"/>
            </w:rPr>
            <w:t>REFERENCES</w:t>
          </w:r>
        </w:p>
        <w:sdt>
          <w:sdtPr>
            <w:rPr>
              <w:rFonts w:ascii="Times New Roman" w:hAnsi="Times New Roman" w:cs="Times New Roman"/>
            </w:rPr>
            <w:id w:val="-573587230"/>
            <w:bibliography/>
          </w:sdtPr>
          <w:sdtEndPr/>
          <w:sdtContent>
            <w:p w:rsidR="00662E07" w:rsidRDefault="00662E07" w:rsidP="00662E07">
              <w:pPr>
                <w:spacing w:line="240" w:lineRule="auto"/>
                <w:rPr>
                  <w:noProof/>
                </w:rPr>
              </w:pPr>
              <w:r>
                <w:rPr>
                  <w:rFonts w:ascii="Times New Roman" w:hAnsi="Times New Roman" w:cs="Times New Roman"/>
                </w:rPr>
                <w:fldChar w:fldCharType="begin"/>
              </w:r>
              <w:r>
                <w:rPr>
                  <w:rFonts w:ascii="Times New Roman" w:hAnsi="Times New Roman" w:cs="Times New Roman"/>
                </w:rPr>
                <w:instrText xml:space="preserve"> BIBLIOGRAPHY </w:instrText>
              </w:r>
              <w:r>
                <w:rPr>
                  <w:rFonts w:ascii="Times New Roman" w:hAnsi="Times New Roman" w:cs="Times New Roman"/>
                </w:rPr>
                <w:fldChar w:fldCharType="separate"/>
              </w:r>
            </w:p>
            <w:tbl>
              <w:tblPr>
                <w:tblW w:w="5000" w:type="pct"/>
                <w:tblCellSpacing w:w="15" w:type="dxa"/>
                <w:tblLook w:val="04A0" w:firstRow="1" w:lastRow="0" w:firstColumn="1" w:lastColumn="0" w:noHBand="0" w:noVBand="1"/>
              </w:tblPr>
              <w:tblGrid>
                <w:gridCol w:w="442"/>
                <w:gridCol w:w="4013"/>
              </w:tblGrid>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sz w:val="24"/>
                        <w:szCs w:val="24"/>
                      </w:rPr>
                    </w:pPr>
                    <w:r w:rsidRPr="004667F1">
                      <w:rPr>
                        <w:rFonts w:ascii="Times New Roman" w:hAnsi="Times New Roman" w:cs="Times New Roman"/>
                        <w:noProof/>
                      </w:rPr>
                      <w:t xml:space="preserve">[1]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C. Savage and A. Kimber, “When is a mast a mast? The impact of integrated masts on platform design and classification,” in </w:t>
                    </w:r>
                    <w:r w:rsidRPr="004667F1">
                      <w:rPr>
                        <w:rFonts w:ascii="Times New Roman" w:hAnsi="Times New Roman" w:cs="Times New Roman"/>
                        <w:i/>
                        <w:iCs/>
                        <w:noProof/>
                      </w:rPr>
                      <w:t>RINA Warship 2010: Advanced Technlogies in Naval Design and Construction</w:t>
                    </w:r>
                    <w:r w:rsidRPr="004667F1">
                      <w:rPr>
                        <w:rFonts w:ascii="Times New Roman" w:hAnsi="Times New Roman" w:cs="Times New Roman"/>
                        <w:noProof/>
                      </w:rPr>
                      <w:t xml:space="preserve">, London, 2010.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[2]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J. Forrest and I. Owen, “An investigation of ship airwakes using Detached-Eddy Simulation,” </w:t>
                    </w:r>
                    <w:r w:rsidRPr="004667F1">
                      <w:rPr>
                        <w:rFonts w:ascii="Times New Roman" w:hAnsi="Times New Roman" w:cs="Times New Roman"/>
                        <w:i/>
                        <w:iCs/>
                        <w:noProof/>
                      </w:rPr>
                      <w:t xml:space="preserve">Computers and Fluids, </w:t>
                    </w:r>
                    <w:r w:rsidRPr="004667F1">
                      <w:rPr>
                        <w:rFonts w:ascii="Times New Roman" w:hAnsi="Times New Roman" w:cs="Times New Roman"/>
                        <w:noProof/>
                      </w:rPr>
                      <w:t xml:space="preserve">vol. 39, no. 4, pp. 656-673, 2010.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lastRenderedPageBreak/>
                      <w:t xml:space="preserve">[3]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S. Ergin and E. Dobrucali, “Numerical Modelling of Exhaust Smoke Dispersion for a Generic Frigate and Comparison with Experiments,” </w:t>
                    </w:r>
                    <w:r w:rsidRPr="004667F1">
                      <w:rPr>
                        <w:rFonts w:ascii="Times New Roman" w:hAnsi="Times New Roman" w:cs="Times New Roman"/>
                        <w:i/>
                        <w:iCs/>
                        <w:noProof/>
                      </w:rPr>
                      <w:t xml:space="preserve">Journal of Marine Science and Application, </w:t>
                    </w:r>
                    <w:r w:rsidRPr="004667F1">
                      <w:rPr>
                        <w:rFonts w:ascii="Times New Roman" w:hAnsi="Times New Roman" w:cs="Times New Roman"/>
                        <w:noProof/>
                      </w:rPr>
                      <w:t xml:space="preserve">vol. 13, pp. 206-211, 2014.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[4]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P. R. Spalart, W. H. Jou, M. Strelets and S. R. Allarmas, “Comments on the feasibility of LES for wings and on a hybrid RANS/LES Approach,” in </w:t>
                    </w:r>
                    <w:r w:rsidRPr="004667F1">
                      <w:rPr>
                        <w:rFonts w:ascii="Times New Roman" w:hAnsi="Times New Roman" w:cs="Times New Roman"/>
                        <w:i/>
                        <w:iCs/>
                        <w:noProof/>
                      </w:rPr>
                      <w:t>1st AFOSR International Conference on DNS/LES</w:t>
                    </w:r>
                    <w:r w:rsidRPr="004667F1">
                      <w:rPr>
                        <w:rFonts w:ascii="Times New Roman" w:hAnsi="Times New Roman" w:cs="Times New Roman"/>
                        <w:noProof/>
                      </w:rPr>
                      <w:t xml:space="preserve">, Ruston, LA, 1997.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[5]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C. Norberg, “Flow around regular cylinders: pressure forces and wake frequencies,” </w:t>
                    </w:r>
                    <w:r w:rsidRPr="004667F1">
                      <w:rPr>
                        <w:rFonts w:ascii="Times New Roman" w:hAnsi="Times New Roman" w:cs="Times New Roman"/>
                        <w:i/>
                        <w:iCs/>
                        <w:noProof/>
                      </w:rPr>
                      <w:t xml:space="preserve">Journal of Wind Engineering and Industrial Aerodynamics, </w:t>
                    </w:r>
                    <w:r w:rsidRPr="004667F1">
                      <w:rPr>
                        <w:rFonts w:ascii="Times New Roman" w:hAnsi="Times New Roman" w:cs="Times New Roman"/>
                        <w:noProof/>
                      </w:rPr>
                      <w:t xml:space="preserve">pp. 187-196, 1993.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[6]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T. Tamura and T. Miyagi, “The effect of turbulence on aerodynamic forces on a square cylinder with various corner shapes,” </w:t>
                    </w:r>
                    <w:r w:rsidRPr="004667F1">
                      <w:rPr>
                        <w:rFonts w:ascii="Times New Roman" w:hAnsi="Times New Roman" w:cs="Times New Roman"/>
                        <w:i/>
                        <w:iCs/>
                        <w:noProof/>
                      </w:rPr>
                      <w:t xml:space="preserve">Journal of Wind Engineering and Industrial Aerodynamics, </w:t>
                    </w:r>
                    <w:r w:rsidRPr="004667F1">
                      <w:rPr>
                        <w:rFonts w:ascii="Times New Roman" w:hAnsi="Times New Roman" w:cs="Times New Roman"/>
                        <w:noProof/>
                      </w:rPr>
                      <w:t xml:space="preserve">pp. 135-145, 1999.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[7]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Y. C. Kim and J. Kanda, “Wind pressures on tapered and set back tall buildings,” </w:t>
                    </w:r>
                    <w:r w:rsidRPr="004667F1">
                      <w:rPr>
                        <w:rFonts w:ascii="Times New Roman" w:hAnsi="Times New Roman" w:cs="Times New Roman"/>
                        <w:i/>
                        <w:iCs/>
                        <w:noProof/>
                      </w:rPr>
                      <w:t xml:space="preserve">Journal of Fluids and Structures, </w:t>
                    </w:r>
                    <w:r w:rsidRPr="004667F1">
                      <w:rPr>
                        <w:rFonts w:ascii="Times New Roman" w:hAnsi="Times New Roman" w:cs="Times New Roman"/>
                        <w:noProof/>
                      </w:rPr>
                      <w:t xml:space="preserve">vol. 39, pp. 306-321, 2013. </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[8] </w:t>
                    </w:r>
                  </w:p>
                </w:tc>
                <w:tc>
                  <w:tcPr>
                    <w:tcW w:w="0" w:type="auto"/>
                    <w:tcMar>
                      <w:top w:w="15" w:type="dxa"/>
                      <w:left w:w="15" w:type="dxa"/>
                      <w:bottom w:w="15" w:type="dxa"/>
                      <w:right w:w="15" w:type="dxa"/>
                    </w:tcMar>
                    <w:hideMark/>
                  </w:tcPr>
                  <w:p w:rsidR="00662E07"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Ministry of Defence, “Requirements and Guidance for the Aviation Arrangements in Surface Ships: Part 2 - Guidance for the Design and Construction of Aviation Requirements,” UK, 2008.</w:t>
                    </w:r>
                  </w:p>
                  <w:p w:rsidR="00F413BE" w:rsidRPr="00F413BE" w:rsidRDefault="00F413BE" w:rsidP="00F413BE"/>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[9]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Civil Aviation Authority, “CAP 437: Standards for Offshore Helicopter Landing Areas,” CAA, London, 2013.</w:t>
                    </w:r>
                  </w:p>
                </w:tc>
              </w:tr>
              <w:tr w:rsidR="00662E07" w:rsidRPr="004667F1" w:rsidTr="004667F1">
                <w:trPr>
                  <w:tblCellSpacing w:w="15" w:type="dxa"/>
                </w:trPr>
                <w:tc>
                  <w:tcPr>
                    <w:tcW w:w="50" w:type="pct"/>
                    <w:tcMar>
                      <w:top w:w="15" w:type="dxa"/>
                      <w:left w:w="15" w:type="dxa"/>
                      <w:bottom w:w="15" w:type="dxa"/>
                      <w:right w:w="15" w:type="dxa"/>
                    </w:tcMar>
                    <w:hideMark/>
                  </w:tcPr>
                  <w:p w:rsidR="00662E07" w:rsidRPr="004667F1" w:rsidRDefault="00662E07">
                    <w:pPr>
                      <w:pStyle w:val="Bibliography"/>
                      <w:rPr>
                        <w:rFonts w:ascii="Times New Roman" w:hAnsi="Times New Roman" w:cs="Times New Roman"/>
                        <w:noProof/>
                      </w:rPr>
                    </w:pPr>
                    <w:r w:rsidRPr="004667F1">
                      <w:rPr>
                        <w:rFonts w:ascii="Times New Roman" w:hAnsi="Times New Roman" w:cs="Times New Roman"/>
                        <w:noProof/>
                      </w:rPr>
                      <w:t xml:space="preserve">[10] </w:t>
                    </w:r>
                  </w:p>
                </w:tc>
                <w:tc>
                  <w:tcPr>
                    <w:tcW w:w="0" w:type="auto"/>
                    <w:tcMar>
                      <w:top w:w="15" w:type="dxa"/>
                      <w:left w:w="15" w:type="dxa"/>
                      <w:bottom w:w="15" w:type="dxa"/>
                      <w:right w:w="15" w:type="dxa"/>
                    </w:tcMar>
                    <w:hideMark/>
                  </w:tcPr>
                  <w:p w:rsidR="00662E07" w:rsidRPr="004667F1" w:rsidRDefault="00662E07" w:rsidP="004667F1">
                    <w:pPr>
                      <w:pStyle w:val="Bibliography"/>
                      <w:jc w:val="both"/>
                      <w:rPr>
                        <w:rFonts w:ascii="Times New Roman" w:hAnsi="Times New Roman" w:cs="Times New Roman"/>
                        <w:noProof/>
                      </w:rPr>
                    </w:pPr>
                    <w:r w:rsidRPr="004667F1">
                      <w:rPr>
                        <w:rFonts w:ascii="Times New Roman" w:hAnsi="Times New Roman" w:cs="Times New Roman"/>
                        <w:noProof/>
                      </w:rPr>
                      <w:t xml:space="preserve">P. Scott, M. White and I. Owen, “Unsteady CFD Modelling of Ship Engine Exhausts and Over-Deck Air Temperatures and the Implications for Helicopter Operations,” in </w:t>
                    </w:r>
                    <w:r w:rsidRPr="004667F1">
                      <w:rPr>
                        <w:rFonts w:ascii="Times New Roman" w:hAnsi="Times New Roman" w:cs="Times New Roman"/>
                        <w:i/>
                        <w:iCs/>
                        <w:noProof/>
                      </w:rPr>
                      <w:t>American Helicopter Society 71st Annual Forum and Technology Display</w:t>
                    </w:r>
                    <w:r w:rsidRPr="004667F1">
                      <w:rPr>
                        <w:rFonts w:ascii="Times New Roman" w:hAnsi="Times New Roman" w:cs="Times New Roman"/>
                        <w:noProof/>
                      </w:rPr>
                      <w:t xml:space="preserve">, Virginia Beach, Virginia, USA, 2015. </w:t>
                    </w:r>
                  </w:p>
                </w:tc>
              </w:tr>
            </w:tbl>
            <w:p w:rsidR="00662E07" w:rsidRDefault="00662E07" w:rsidP="00662E07">
              <w:pPr>
                <w:spacing w:line="240" w:lineRule="auto"/>
              </w:pPr>
              <w:r>
                <w:rPr>
                  <w:rFonts w:ascii="Times New Roman" w:hAnsi="Times New Roman" w:cs="Times New Roman"/>
                  <w:b/>
                  <w:bCs/>
                  <w:noProof/>
                </w:rPr>
                <w:fldChar w:fldCharType="end"/>
              </w:r>
            </w:p>
          </w:sdtContent>
        </w:sdt>
      </w:sdtContent>
    </w:sdt>
    <w:p w:rsidR="00662E07" w:rsidRDefault="00662E07" w:rsidP="00662E07">
      <w:pPr>
        <w:pStyle w:val="Heading1"/>
        <w:spacing w:line="240" w:lineRule="auto"/>
        <w:rPr>
          <w:rFonts w:ascii="Times New Roman" w:hAnsi="Times New Roman" w:cs="Times New Roman"/>
          <w:b/>
          <w:color w:val="auto"/>
          <w:sz w:val="28"/>
        </w:rPr>
      </w:pPr>
      <w:r>
        <w:rPr>
          <w:rFonts w:ascii="Times New Roman" w:hAnsi="Times New Roman" w:cs="Times New Roman"/>
          <w:b/>
          <w:color w:val="auto"/>
          <w:sz w:val="28"/>
        </w:rPr>
        <w:t>ACKNOWLEDGEMENTS</w:t>
      </w:r>
    </w:p>
    <w:p w:rsidR="00662E07" w:rsidRDefault="00662E07" w:rsidP="004667F1">
      <w:pPr>
        <w:spacing w:line="240" w:lineRule="auto"/>
        <w:jc w:val="both"/>
        <w:rPr>
          <w:rFonts w:ascii="Times New Roman" w:hAnsi="Times New Roman" w:cs="Times New Roman"/>
          <w:szCs w:val="20"/>
        </w:rPr>
      </w:pPr>
      <w:r>
        <w:rPr>
          <w:rFonts w:ascii="Times New Roman" w:hAnsi="Times New Roman" w:cs="Times New Roman"/>
          <w:szCs w:val="20"/>
        </w:rPr>
        <w:t>The authors are grateful to BAE Systems and to Ansys Inc for their continued support of the ongoing research at the University of Liverpool.</w:t>
      </w:r>
    </w:p>
    <w:p w:rsidR="00662E07" w:rsidRDefault="00662E07" w:rsidP="00662E07">
      <w:pPr>
        <w:pStyle w:val="Heading1"/>
        <w:rPr>
          <w:rFonts w:ascii="Times New Roman" w:hAnsi="Times New Roman" w:cs="Times New Roman"/>
          <w:b/>
          <w:sz w:val="28"/>
        </w:rPr>
      </w:pPr>
      <w:r>
        <w:rPr>
          <w:rFonts w:ascii="Times New Roman" w:hAnsi="Times New Roman" w:cs="Times New Roman"/>
          <w:b/>
          <w:color w:val="auto"/>
          <w:sz w:val="28"/>
        </w:rPr>
        <w:t>AUTHOR BIOGRAPHIES</w:t>
      </w:r>
    </w:p>
    <w:p w:rsidR="00662E07" w:rsidRDefault="00662E07" w:rsidP="004667F1">
      <w:pPr>
        <w:spacing w:line="240" w:lineRule="auto"/>
        <w:jc w:val="both"/>
        <w:rPr>
          <w:rFonts w:ascii="Times New Roman" w:hAnsi="Times New Roman" w:cs="Times New Roman"/>
        </w:rPr>
      </w:pPr>
      <w:r>
        <w:rPr>
          <w:rFonts w:ascii="Times New Roman" w:hAnsi="Times New Roman" w:cs="Times New Roman"/>
          <w:b/>
          <w:szCs w:val="20"/>
        </w:rPr>
        <w:t>Rebecca Mateer</w:t>
      </w:r>
      <w:r>
        <w:rPr>
          <w:rFonts w:ascii="Times New Roman" w:hAnsi="Times New Roman" w:cs="Times New Roman"/>
          <w:b/>
        </w:rPr>
        <w:t xml:space="preserve"> </w:t>
      </w:r>
      <w:r>
        <w:rPr>
          <w:rFonts w:ascii="Times New Roman" w:hAnsi="Times New Roman" w:cs="Times New Roman"/>
        </w:rPr>
        <w:t>is a PhD Student at the University of Liverpool. She received her BEng (Hons) in Aerospace Engineering with Pilot Studies from Liverpool in 2014. Rebecca was awarded the prize for best Individual Project from the Association of Aerospace Universities at their Annual Student Conference in 2014.</w:t>
      </w:r>
    </w:p>
    <w:p w:rsidR="004667F1" w:rsidRDefault="004667F1" w:rsidP="004667F1">
      <w:pPr>
        <w:spacing w:line="240" w:lineRule="auto"/>
        <w:jc w:val="both"/>
        <w:rPr>
          <w:rFonts w:ascii="Times New Roman" w:hAnsi="Times New Roman" w:cs="Times New Roman"/>
          <w:b/>
        </w:rPr>
      </w:pPr>
      <w:r w:rsidRPr="004667F1">
        <w:rPr>
          <w:rFonts w:ascii="Times New Roman" w:hAnsi="Times New Roman" w:cs="Times New Roman"/>
          <w:b/>
        </w:rPr>
        <w:t>Paul Scott</w:t>
      </w:r>
      <w:r>
        <w:rPr>
          <w:rFonts w:ascii="Times New Roman" w:hAnsi="Times New Roman" w:cs="Times New Roman"/>
        </w:rPr>
        <w:t xml:space="preserve"> is a PhD student at the University of Liverpool; his research is into the effect of ship superstructure aerodynamics on helicopter operations.  Paul received his MEng degree in Aerospace Engineering from Liverpool in 2012.</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b/>
        </w:rPr>
        <w:t>Mark White</w:t>
      </w:r>
      <w:r>
        <w:rPr>
          <w:rFonts w:ascii="Times New Roman" w:hAnsi="Times New Roman" w:cs="Times New Roman"/>
        </w:rPr>
        <w:t xml:space="preserve"> is a Senior Lecturer at the University of Liverpool. He has over 25 years of research experience including the last 15 years in the area of real-time piloted simulation. He received his bachelors and doctoral degrees from the University of Liverpool.</w:t>
      </w:r>
    </w:p>
    <w:p w:rsidR="00662E07" w:rsidRDefault="00662E07" w:rsidP="00662E07">
      <w:pPr>
        <w:spacing w:line="240" w:lineRule="auto"/>
        <w:jc w:val="both"/>
        <w:rPr>
          <w:rFonts w:ascii="Times New Roman" w:hAnsi="Times New Roman" w:cs="Times New Roman"/>
        </w:rPr>
      </w:pPr>
      <w:r>
        <w:rPr>
          <w:rFonts w:ascii="Times New Roman" w:hAnsi="Times New Roman" w:cs="Times New Roman"/>
          <w:b/>
        </w:rPr>
        <w:t>Ieuan Owen</w:t>
      </w:r>
      <w:r>
        <w:rPr>
          <w:rFonts w:ascii="Times New Roman" w:hAnsi="Times New Roman" w:cs="Times New Roman"/>
        </w:rPr>
        <w:t xml:space="preserve"> is emeritus professor of Mechanical Engineering and currently visiting professor at the University of Liverpool.  He has some 40 years of experience in industrial fluid mechanics and has been working on ship superstructure aerodynamics and their effect on aircraft operations for the past fifteen years. He received his bachelor and doctoral degrees from the University of Wales, Cardiff.</w:t>
      </w:r>
    </w:p>
    <w:p w:rsidR="00662E07" w:rsidRPr="001959DA" w:rsidRDefault="00662E07" w:rsidP="00662E07">
      <w:pPr>
        <w:spacing w:line="240" w:lineRule="auto"/>
        <w:jc w:val="center"/>
        <w:rPr>
          <w:rFonts w:ascii="Arial" w:hAnsi="Arial" w:cs="Arial"/>
          <w:sz w:val="20"/>
        </w:rPr>
      </w:pPr>
    </w:p>
    <w:sectPr w:rsidR="00662E07" w:rsidRPr="001959DA" w:rsidSect="005312D5">
      <w:type w:val="continuous"/>
      <w:pgSz w:w="11906" w:h="16838"/>
      <w:pgMar w:top="1440" w:right="1440" w:bottom="1440" w:left="1440" w:header="708" w:footer="708" w:gutter="0"/>
      <w:cols w:num="2" w:space="2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F9A" w:rsidRDefault="006D4F9A" w:rsidP="008664EA">
      <w:pPr>
        <w:spacing w:after="0" w:line="240" w:lineRule="auto"/>
      </w:pPr>
      <w:r>
        <w:separator/>
      </w:r>
    </w:p>
  </w:endnote>
  <w:endnote w:type="continuationSeparator" w:id="0">
    <w:p w:rsidR="006D4F9A" w:rsidRDefault="006D4F9A" w:rsidP="00866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888338"/>
      <w:docPartObj>
        <w:docPartGallery w:val="Page Numbers (Bottom of Page)"/>
        <w:docPartUnique/>
      </w:docPartObj>
    </w:sdtPr>
    <w:sdtEndPr>
      <w:rPr>
        <w:noProof/>
      </w:rPr>
    </w:sdtEndPr>
    <w:sdtContent>
      <w:p w:rsidR="008664EA" w:rsidRDefault="008664EA">
        <w:pPr>
          <w:pStyle w:val="Footer"/>
          <w:jc w:val="right"/>
        </w:pPr>
        <w:r>
          <w:fldChar w:fldCharType="begin"/>
        </w:r>
        <w:r>
          <w:instrText xml:space="preserve"> PAGE   \* MERGEFORMAT </w:instrText>
        </w:r>
        <w:r>
          <w:fldChar w:fldCharType="separate"/>
        </w:r>
        <w:r w:rsidR="00F718DB">
          <w:rPr>
            <w:noProof/>
          </w:rPr>
          <w:t>1</w:t>
        </w:r>
        <w:r>
          <w:rPr>
            <w:noProof/>
          </w:rPr>
          <w:fldChar w:fldCharType="end"/>
        </w:r>
      </w:p>
    </w:sdtContent>
  </w:sdt>
  <w:p w:rsidR="008664EA" w:rsidRDefault="00866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F9A" w:rsidRDefault="006D4F9A" w:rsidP="008664EA">
      <w:pPr>
        <w:spacing w:after="0" w:line="240" w:lineRule="auto"/>
      </w:pPr>
      <w:r>
        <w:separator/>
      </w:r>
    </w:p>
  </w:footnote>
  <w:footnote w:type="continuationSeparator" w:id="0">
    <w:p w:rsidR="006D4F9A" w:rsidRDefault="006D4F9A" w:rsidP="00866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2F2" w:rsidRPr="00F97141" w:rsidRDefault="003772F2" w:rsidP="003772F2">
    <w:pPr>
      <w:pStyle w:val="Header"/>
      <w:jc w:val="right"/>
      <w:rPr>
        <w:rFonts w:asciiTheme="majorHAnsi" w:hAnsiTheme="majorHAnsi"/>
      </w:rPr>
    </w:pPr>
    <w:r w:rsidRPr="00F97141">
      <w:rPr>
        <w:rFonts w:asciiTheme="majorHAnsi" w:hAnsiTheme="majorHAnsi"/>
      </w:rPr>
      <w:t xml:space="preserve">American Society of Naval Engineers Launch &amp; Recovery Symposium, </w:t>
    </w:r>
  </w:p>
  <w:p w:rsidR="003772F2" w:rsidRPr="00F97141" w:rsidRDefault="003772F2" w:rsidP="003772F2">
    <w:pPr>
      <w:pStyle w:val="Header"/>
      <w:jc w:val="right"/>
      <w:rPr>
        <w:rFonts w:asciiTheme="majorHAnsi" w:hAnsiTheme="majorHAnsi"/>
      </w:rPr>
    </w:pPr>
    <w:r w:rsidRPr="00F97141">
      <w:rPr>
        <w:rFonts w:asciiTheme="majorHAnsi" w:hAnsiTheme="majorHAnsi"/>
      </w:rPr>
      <w:t>MITAGS, Linthicum Heights, MD USA, Nov 16-17 2016</w:t>
    </w:r>
  </w:p>
  <w:p w:rsidR="003772F2" w:rsidRDefault="003772F2">
    <w:pPr>
      <w:pStyle w:val="Header"/>
    </w:pPr>
  </w:p>
  <w:p w:rsidR="003772F2" w:rsidRDefault="003772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9DA"/>
    <w:rsid w:val="00050ADB"/>
    <w:rsid w:val="00135D0F"/>
    <w:rsid w:val="001722A9"/>
    <w:rsid w:val="00172710"/>
    <w:rsid w:val="001959DA"/>
    <w:rsid w:val="00290A00"/>
    <w:rsid w:val="002D415F"/>
    <w:rsid w:val="003772F2"/>
    <w:rsid w:val="00380BB1"/>
    <w:rsid w:val="00411465"/>
    <w:rsid w:val="004667F1"/>
    <w:rsid w:val="00475929"/>
    <w:rsid w:val="004E4ED9"/>
    <w:rsid w:val="005312D5"/>
    <w:rsid w:val="00545E7E"/>
    <w:rsid w:val="0058611C"/>
    <w:rsid w:val="005D1CE4"/>
    <w:rsid w:val="005F28A4"/>
    <w:rsid w:val="005F7621"/>
    <w:rsid w:val="00662E07"/>
    <w:rsid w:val="006D4F9A"/>
    <w:rsid w:val="00812AF6"/>
    <w:rsid w:val="00812CCA"/>
    <w:rsid w:val="008664EA"/>
    <w:rsid w:val="008C16BE"/>
    <w:rsid w:val="00A81310"/>
    <w:rsid w:val="00AF7F2F"/>
    <w:rsid w:val="00B64FF9"/>
    <w:rsid w:val="00B946F8"/>
    <w:rsid w:val="00BF27EF"/>
    <w:rsid w:val="00D51A79"/>
    <w:rsid w:val="00DA460E"/>
    <w:rsid w:val="00E05F8E"/>
    <w:rsid w:val="00E67AE2"/>
    <w:rsid w:val="00E96269"/>
    <w:rsid w:val="00F00728"/>
    <w:rsid w:val="00F413BE"/>
    <w:rsid w:val="00F71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A97EA-69C3-48E5-A786-3880C85B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959DA"/>
    <w:pPr>
      <w:spacing w:line="256" w:lineRule="auto"/>
    </w:pPr>
  </w:style>
  <w:style w:type="paragraph" w:styleId="Heading1">
    <w:name w:val="heading 1"/>
    <w:basedOn w:val="Normal"/>
    <w:next w:val="Normal"/>
    <w:link w:val="Heading1Char"/>
    <w:uiPriority w:val="9"/>
    <w:qFormat/>
    <w:rsid w:val="001959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959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9D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959DA"/>
    <w:pPr>
      <w:spacing w:after="200" w:line="276" w:lineRule="auto"/>
      <w:ind w:left="720"/>
      <w:contextualSpacing/>
    </w:pPr>
  </w:style>
  <w:style w:type="table" w:styleId="TableGrid">
    <w:name w:val="Table Grid"/>
    <w:basedOn w:val="TableNormal"/>
    <w:uiPriority w:val="39"/>
    <w:rsid w:val="001959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59DA"/>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uiPriority w:val="99"/>
    <w:semiHidden/>
    <w:unhideWhenUsed/>
    <w:rsid w:val="001959DA"/>
    <w:pPr>
      <w:spacing w:line="240" w:lineRule="auto"/>
    </w:pPr>
    <w:rPr>
      <w:sz w:val="20"/>
      <w:szCs w:val="20"/>
    </w:rPr>
  </w:style>
  <w:style w:type="character" w:customStyle="1" w:styleId="CommentTextChar">
    <w:name w:val="Comment Text Char"/>
    <w:basedOn w:val="DefaultParagraphFont"/>
    <w:link w:val="CommentText"/>
    <w:uiPriority w:val="99"/>
    <w:semiHidden/>
    <w:rsid w:val="001959DA"/>
    <w:rPr>
      <w:sz w:val="20"/>
      <w:szCs w:val="20"/>
    </w:rPr>
  </w:style>
  <w:style w:type="character" w:styleId="CommentReference">
    <w:name w:val="annotation reference"/>
    <w:basedOn w:val="DefaultParagraphFont"/>
    <w:uiPriority w:val="99"/>
    <w:semiHidden/>
    <w:unhideWhenUsed/>
    <w:rsid w:val="001959DA"/>
    <w:rPr>
      <w:sz w:val="16"/>
      <w:szCs w:val="16"/>
    </w:rPr>
  </w:style>
  <w:style w:type="paragraph" w:styleId="BalloonText">
    <w:name w:val="Balloon Text"/>
    <w:basedOn w:val="Normal"/>
    <w:link w:val="BalloonTextChar"/>
    <w:uiPriority w:val="99"/>
    <w:semiHidden/>
    <w:unhideWhenUsed/>
    <w:rsid w:val="00195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9DA"/>
    <w:rPr>
      <w:rFonts w:ascii="Segoe UI" w:hAnsi="Segoe UI" w:cs="Segoe UI"/>
      <w:sz w:val="18"/>
      <w:szCs w:val="18"/>
    </w:rPr>
  </w:style>
  <w:style w:type="paragraph" w:styleId="Bibliography">
    <w:name w:val="Bibliography"/>
    <w:basedOn w:val="Normal"/>
    <w:next w:val="Normal"/>
    <w:uiPriority w:val="37"/>
    <w:semiHidden/>
    <w:unhideWhenUsed/>
    <w:rsid w:val="00662E07"/>
  </w:style>
  <w:style w:type="paragraph" w:styleId="Header">
    <w:name w:val="header"/>
    <w:basedOn w:val="Normal"/>
    <w:link w:val="HeaderChar"/>
    <w:uiPriority w:val="99"/>
    <w:unhideWhenUsed/>
    <w:rsid w:val="00866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4EA"/>
  </w:style>
  <w:style w:type="paragraph" w:styleId="Footer">
    <w:name w:val="footer"/>
    <w:basedOn w:val="Normal"/>
    <w:link w:val="FooterChar"/>
    <w:uiPriority w:val="99"/>
    <w:unhideWhenUsed/>
    <w:rsid w:val="00866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1107">
      <w:bodyDiv w:val="1"/>
      <w:marLeft w:val="0"/>
      <w:marRight w:val="0"/>
      <w:marTop w:val="0"/>
      <w:marBottom w:val="0"/>
      <w:divBdr>
        <w:top w:val="none" w:sz="0" w:space="0" w:color="auto"/>
        <w:left w:val="none" w:sz="0" w:space="0" w:color="auto"/>
        <w:bottom w:val="none" w:sz="0" w:space="0" w:color="auto"/>
        <w:right w:val="none" w:sz="0" w:space="0" w:color="auto"/>
      </w:divBdr>
    </w:div>
    <w:div w:id="293604971">
      <w:bodyDiv w:val="1"/>
      <w:marLeft w:val="0"/>
      <w:marRight w:val="0"/>
      <w:marTop w:val="0"/>
      <w:marBottom w:val="0"/>
      <w:divBdr>
        <w:top w:val="none" w:sz="0" w:space="0" w:color="auto"/>
        <w:left w:val="none" w:sz="0" w:space="0" w:color="auto"/>
        <w:bottom w:val="none" w:sz="0" w:space="0" w:color="auto"/>
        <w:right w:val="none" w:sz="0" w:space="0" w:color="auto"/>
      </w:divBdr>
    </w:div>
    <w:div w:id="342363583">
      <w:bodyDiv w:val="1"/>
      <w:marLeft w:val="0"/>
      <w:marRight w:val="0"/>
      <w:marTop w:val="0"/>
      <w:marBottom w:val="0"/>
      <w:divBdr>
        <w:top w:val="none" w:sz="0" w:space="0" w:color="auto"/>
        <w:left w:val="none" w:sz="0" w:space="0" w:color="auto"/>
        <w:bottom w:val="none" w:sz="0" w:space="0" w:color="auto"/>
        <w:right w:val="none" w:sz="0" w:space="0" w:color="auto"/>
      </w:divBdr>
    </w:div>
    <w:div w:id="614019521">
      <w:bodyDiv w:val="1"/>
      <w:marLeft w:val="0"/>
      <w:marRight w:val="0"/>
      <w:marTop w:val="0"/>
      <w:marBottom w:val="0"/>
      <w:divBdr>
        <w:top w:val="none" w:sz="0" w:space="0" w:color="auto"/>
        <w:left w:val="none" w:sz="0" w:space="0" w:color="auto"/>
        <w:bottom w:val="none" w:sz="0" w:space="0" w:color="auto"/>
        <w:right w:val="none" w:sz="0" w:space="0" w:color="auto"/>
      </w:divBdr>
    </w:div>
    <w:div w:id="651832202">
      <w:bodyDiv w:val="1"/>
      <w:marLeft w:val="0"/>
      <w:marRight w:val="0"/>
      <w:marTop w:val="0"/>
      <w:marBottom w:val="0"/>
      <w:divBdr>
        <w:top w:val="none" w:sz="0" w:space="0" w:color="auto"/>
        <w:left w:val="none" w:sz="0" w:space="0" w:color="auto"/>
        <w:bottom w:val="none" w:sz="0" w:space="0" w:color="auto"/>
        <w:right w:val="none" w:sz="0" w:space="0" w:color="auto"/>
      </w:divBdr>
    </w:div>
    <w:div w:id="847136652">
      <w:bodyDiv w:val="1"/>
      <w:marLeft w:val="0"/>
      <w:marRight w:val="0"/>
      <w:marTop w:val="0"/>
      <w:marBottom w:val="0"/>
      <w:divBdr>
        <w:top w:val="none" w:sz="0" w:space="0" w:color="auto"/>
        <w:left w:val="none" w:sz="0" w:space="0" w:color="auto"/>
        <w:bottom w:val="none" w:sz="0" w:space="0" w:color="auto"/>
        <w:right w:val="none" w:sz="0" w:space="0" w:color="auto"/>
      </w:divBdr>
    </w:div>
    <w:div w:id="970749819">
      <w:bodyDiv w:val="1"/>
      <w:marLeft w:val="0"/>
      <w:marRight w:val="0"/>
      <w:marTop w:val="0"/>
      <w:marBottom w:val="0"/>
      <w:divBdr>
        <w:top w:val="none" w:sz="0" w:space="0" w:color="auto"/>
        <w:left w:val="none" w:sz="0" w:space="0" w:color="auto"/>
        <w:bottom w:val="none" w:sz="0" w:space="0" w:color="auto"/>
        <w:right w:val="none" w:sz="0" w:space="0" w:color="auto"/>
      </w:divBdr>
    </w:div>
    <w:div w:id="1093087418">
      <w:bodyDiv w:val="1"/>
      <w:marLeft w:val="0"/>
      <w:marRight w:val="0"/>
      <w:marTop w:val="0"/>
      <w:marBottom w:val="0"/>
      <w:divBdr>
        <w:top w:val="none" w:sz="0" w:space="0" w:color="auto"/>
        <w:left w:val="none" w:sz="0" w:space="0" w:color="auto"/>
        <w:bottom w:val="none" w:sz="0" w:space="0" w:color="auto"/>
        <w:right w:val="none" w:sz="0" w:space="0" w:color="auto"/>
      </w:divBdr>
    </w:div>
    <w:div w:id="1141341374">
      <w:bodyDiv w:val="1"/>
      <w:marLeft w:val="0"/>
      <w:marRight w:val="0"/>
      <w:marTop w:val="0"/>
      <w:marBottom w:val="0"/>
      <w:divBdr>
        <w:top w:val="none" w:sz="0" w:space="0" w:color="auto"/>
        <w:left w:val="none" w:sz="0" w:space="0" w:color="auto"/>
        <w:bottom w:val="none" w:sz="0" w:space="0" w:color="auto"/>
        <w:right w:val="none" w:sz="0" w:space="0" w:color="auto"/>
      </w:divBdr>
    </w:div>
    <w:div w:id="1348561930">
      <w:bodyDiv w:val="1"/>
      <w:marLeft w:val="0"/>
      <w:marRight w:val="0"/>
      <w:marTop w:val="0"/>
      <w:marBottom w:val="0"/>
      <w:divBdr>
        <w:top w:val="none" w:sz="0" w:space="0" w:color="auto"/>
        <w:left w:val="none" w:sz="0" w:space="0" w:color="auto"/>
        <w:bottom w:val="none" w:sz="0" w:space="0" w:color="auto"/>
        <w:right w:val="none" w:sz="0" w:space="0" w:color="auto"/>
      </w:divBdr>
    </w:div>
    <w:div w:id="1401293328">
      <w:bodyDiv w:val="1"/>
      <w:marLeft w:val="0"/>
      <w:marRight w:val="0"/>
      <w:marTop w:val="0"/>
      <w:marBottom w:val="0"/>
      <w:divBdr>
        <w:top w:val="none" w:sz="0" w:space="0" w:color="auto"/>
        <w:left w:val="none" w:sz="0" w:space="0" w:color="auto"/>
        <w:bottom w:val="none" w:sz="0" w:space="0" w:color="auto"/>
        <w:right w:val="none" w:sz="0" w:space="0" w:color="auto"/>
      </w:divBdr>
    </w:div>
    <w:div w:id="1601061047">
      <w:bodyDiv w:val="1"/>
      <w:marLeft w:val="0"/>
      <w:marRight w:val="0"/>
      <w:marTop w:val="0"/>
      <w:marBottom w:val="0"/>
      <w:divBdr>
        <w:top w:val="none" w:sz="0" w:space="0" w:color="auto"/>
        <w:left w:val="none" w:sz="0" w:space="0" w:color="auto"/>
        <w:bottom w:val="none" w:sz="0" w:space="0" w:color="auto"/>
        <w:right w:val="none" w:sz="0" w:space="0" w:color="auto"/>
      </w:divBdr>
    </w:div>
    <w:div w:id="1679229401">
      <w:bodyDiv w:val="1"/>
      <w:marLeft w:val="0"/>
      <w:marRight w:val="0"/>
      <w:marTop w:val="0"/>
      <w:marBottom w:val="0"/>
      <w:divBdr>
        <w:top w:val="none" w:sz="0" w:space="0" w:color="auto"/>
        <w:left w:val="none" w:sz="0" w:space="0" w:color="auto"/>
        <w:bottom w:val="none" w:sz="0" w:space="0" w:color="auto"/>
        <w:right w:val="none" w:sz="0" w:space="0" w:color="auto"/>
      </w:divBdr>
    </w:div>
    <w:div w:id="1780028280">
      <w:bodyDiv w:val="1"/>
      <w:marLeft w:val="0"/>
      <w:marRight w:val="0"/>
      <w:marTop w:val="0"/>
      <w:marBottom w:val="0"/>
      <w:divBdr>
        <w:top w:val="none" w:sz="0" w:space="0" w:color="auto"/>
        <w:left w:val="none" w:sz="0" w:space="0" w:color="auto"/>
        <w:bottom w:val="none" w:sz="0" w:space="0" w:color="auto"/>
        <w:right w:val="none" w:sz="0" w:space="0" w:color="auto"/>
      </w:divBdr>
    </w:div>
    <w:div w:id="1859157276">
      <w:bodyDiv w:val="1"/>
      <w:marLeft w:val="0"/>
      <w:marRight w:val="0"/>
      <w:marTop w:val="0"/>
      <w:marBottom w:val="0"/>
      <w:divBdr>
        <w:top w:val="none" w:sz="0" w:space="0" w:color="auto"/>
        <w:left w:val="none" w:sz="0" w:space="0" w:color="auto"/>
        <w:bottom w:val="none" w:sz="0" w:space="0" w:color="auto"/>
        <w:right w:val="none" w:sz="0" w:space="0" w:color="auto"/>
      </w:divBdr>
    </w:div>
    <w:div w:id="208668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sgrmatee\Documents\PhD\Type%2026\T26-CFD\Post-Processing\T26v10\T26v10-WOD_Angles_Velocit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grmatee\Documents\PhD\Type%2026\T26-CFD\Post-Processing\T26v10\T26v10-WOD_Angles_Velociti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grmatee\Documents\PhD\Type%2026\T26-CFD\Post-Processing\T26v10\T26v10-WOD_Angles_Velociti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grmatee\Documents\PhD\Type%2026\T26-CFD\Post-Processing\T26v10\Means-Uns-Temps-Bec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2026607361103"/>
          <c:y val="5.1603391079985253E-2"/>
          <c:w val="0.85112919177954938"/>
          <c:h val="0.80919051170944212"/>
        </c:manualLayout>
      </c:layout>
      <c:scatterChart>
        <c:scatterStyle val="smoothMarker"/>
        <c:varyColors val="0"/>
        <c:ser>
          <c:idx val="0"/>
          <c:order val="0"/>
          <c:tx>
            <c:v>Starboard</c:v>
          </c:tx>
          <c:spPr>
            <a:ln w="12700" cap="rnd">
              <a:solidFill>
                <a:srgbClr val="00B050"/>
              </a:solidFill>
              <a:round/>
            </a:ln>
            <a:effectLst/>
          </c:spPr>
          <c:marker>
            <c:symbol val="circle"/>
            <c:size val="3"/>
            <c:spPr>
              <a:solidFill>
                <a:srgbClr val="00B050"/>
              </a:solidFill>
              <a:ln w="0">
                <a:solidFill>
                  <a:srgbClr val="00B050"/>
                </a:solidFill>
              </a:ln>
              <a:effectLst/>
            </c:spPr>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Calculations!$AN$3:$AN$26</c:f>
              <c:numCache>
                <c:formatCode>General</c:formatCode>
                <c:ptCount val="24"/>
                <c:pt idx="0">
                  <c:v>1.3069999999999999</c:v>
                </c:pt>
                <c:pt idx="1">
                  <c:v>2.3919999999999999</c:v>
                </c:pt>
                <c:pt idx="2">
                  <c:v>3.262</c:v>
                </c:pt>
                <c:pt idx="3">
                  <c:v>4.0170000000000003</c:v>
                </c:pt>
                <c:pt idx="4">
                  <c:v>4.7949999999999999</c:v>
                </c:pt>
                <c:pt idx="5">
                  <c:v>5.5289999999999999</c:v>
                </c:pt>
                <c:pt idx="6">
                  <c:v>5.6669999999999998</c:v>
                </c:pt>
                <c:pt idx="7">
                  <c:v>5.7229999999999999</c:v>
                </c:pt>
                <c:pt idx="8">
                  <c:v>4.7030000000000003</c:v>
                </c:pt>
                <c:pt idx="9">
                  <c:v>3.7069999999999999</c:v>
                </c:pt>
                <c:pt idx="10">
                  <c:v>2.202</c:v>
                </c:pt>
                <c:pt idx="11">
                  <c:v>0.77400000000000002</c:v>
                </c:pt>
                <c:pt idx="12">
                  <c:v>-2.323</c:v>
                </c:pt>
                <c:pt idx="13">
                  <c:v>1.524</c:v>
                </c:pt>
                <c:pt idx="14">
                  <c:v>4.2560000000000002</c:v>
                </c:pt>
                <c:pt idx="15">
                  <c:v>4.173</c:v>
                </c:pt>
                <c:pt idx="16">
                  <c:v>3.5230000000000001</c:v>
                </c:pt>
                <c:pt idx="17">
                  <c:v>1.3220000000000001</c:v>
                </c:pt>
                <c:pt idx="18">
                  <c:v>4.508</c:v>
                </c:pt>
                <c:pt idx="19">
                  <c:v>3.698</c:v>
                </c:pt>
                <c:pt idx="20">
                  <c:v>1.623</c:v>
                </c:pt>
                <c:pt idx="21">
                  <c:v>1.026</c:v>
                </c:pt>
                <c:pt idx="22">
                  <c:v>0.84099999999999997</c:v>
                </c:pt>
                <c:pt idx="23">
                  <c:v>0.96699999999999997</c:v>
                </c:pt>
              </c:numCache>
            </c:numRef>
          </c:yVal>
          <c:smooth val="1"/>
          <c:extLst>
            <c:ext xmlns:c16="http://schemas.microsoft.com/office/drawing/2014/chart" uri="{C3380CC4-5D6E-409C-BE32-E72D297353CC}">
              <c16:uniqueId val="{00000000-E0BA-44C7-B499-8B4CAB13C090}"/>
            </c:ext>
          </c:extLst>
        </c:ser>
        <c:ser>
          <c:idx val="1"/>
          <c:order val="1"/>
          <c:tx>
            <c:v>Port</c:v>
          </c:tx>
          <c:spPr>
            <a:ln w="12700" cap="rnd">
              <a:solidFill>
                <a:srgbClr val="FF0000"/>
              </a:solidFill>
              <a:round/>
            </a:ln>
            <a:effectLst/>
          </c:spPr>
          <c:marker>
            <c:symbol val="circle"/>
            <c:size val="3"/>
            <c:spPr>
              <a:solidFill>
                <a:srgbClr val="FF0000"/>
              </a:solidFill>
              <a:ln w="0">
                <a:solidFill>
                  <a:srgbClr val="FF0000"/>
                </a:solidFill>
              </a:ln>
              <a:effectLst/>
            </c:spPr>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Calculations!$AO$3:$AO$26</c:f>
              <c:numCache>
                <c:formatCode>General</c:formatCode>
                <c:ptCount val="24"/>
                <c:pt idx="0">
                  <c:v>1.375</c:v>
                </c:pt>
                <c:pt idx="1">
                  <c:v>1.02</c:v>
                </c:pt>
                <c:pt idx="2">
                  <c:v>1.173</c:v>
                </c:pt>
                <c:pt idx="3">
                  <c:v>1.3640000000000001</c:v>
                </c:pt>
                <c:pt idx="4">
                  <c:v>0.13900000000000001</c:v>
                </c:pt>
                <c:pt idx="5">
                  <c:v>3.8820000000000001</c:v>
                </c:pt>
                <c:pt idx="6">
                  <c:v>4.883</c:v>
                </c:pt>
                <c:pt idx="7">
                  <c:v>3.629</c:v>
                </c:pt>
                <c:pt idx="8">
                  <c:v>3.6150000000000002</c:v>
                </c:pt>
                <c:pt idx="9">
                  <c:v>5.77</c:v>
                </c:pt>
                <c:pt idx="10">
                  <c:v>3.7160000000000002</c:v>
                </c:pt>
                <c:pt idx="11">
                  <c:v>1.605</c:v>
                </c:pt>
                <c:pt idx="12">
                  <c:v>-2.5230000000000001</c:v>
                </c:pt>
                <c:pt idx="13">
                  <c:v>1.214</c:v>
                </c:pt>
                <c:pt idx="14">
                  <c:v>2.5190000000000001</c:v>
                </c:pt>
                <c:pt idx="15">
                  <c:v>3.8359999999999999</c:v>
                </c:pt>
                <c:pt idx="16">
                  <c:v>5.109</c:v>
                </c:pt>
                <c:pt idx="17">
                  <c:v>5.4320000000000004</c:v>
                </c:pt>
                <c:pt idx="18">
                  <c:v>5.532</c:v>
                </c:pt>
                <c:pt idx="19">
                  <c:v>5.2960000000000003</c:v>
                </c:pt>
                <c:pt idx="20">
                  <c:v>4.7729999999999997</c:v>
                </c:pt>
                <c:pt idx="21">
                  <c:v>4.0330000000000004</c:v>
                </c:pt>
                <c:pt idx="22">
                  <c:v>3.3250000000000002</c:v>
                </c:pt>
                <c:pt idx="23">
                  <c:v>2.4489999999999998</c:v>
                </c:pt>
              </c:numCache>
            </c:numRef>
          </c:yVal>
          <c:smooth val="1"/>
          <c:extLst>
            <c:ext xmlns:c16="http://schemas.microsoft.com/office/drawing/2014/chart" uri="{C3380CC4-5D6E-409C-BE32-E72D297353CC}">
              <c16:uniqueId val="{00000001-E0BA-44C7-B499-8B4CAB13C090}"/>
            </c:ext>
          </c:extLst>
        </c:ser>
        <c:ser>
          <c:idx val="2"/>
          <c:order val="2"/>
          <c:tx>
            <c:v>Ideal Velocity</c:v>
          </c:tx>
          <c:spPr>
            <a:ln w="9525" cap="rnd">
              <a:solidFill>
                <a:srgbClr val="0070C0"/>
              </a:solidFill>
              <a:round/>
            </a:ln>
            <a:effectLst/>
          </c:spPr>
          <c:marker>
            <c:symbol val="none"/>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Calculations!$AP$3:$AP$26</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yVal>
          <c:smooth val="1"/>
          <c:extLst>
            <c:ext xmlns:c16="http://schemas.microsoft.com/office/drawing/2014/chart" uri="{C3380CC4-5D6E-409C-BE32-E72D297353CC}">
              <c16:uniqueId val="{00000002-E0BA-44C7-B499-8B4CAB13C090}"/>
            </c:ext>
          </c:extLst>
        </c:ser>
        <c:dLbls>
          <c:showLegendKey val="0"/>
          <c:showVal val="0"/>
          <c:showCatName val="0"/>
          <c:showSerName val="0"/>
          <c:showPercent val="0"/>
          <c:showBubbleSize val="0"/>
        </c:dLbls>
        <c:axId val="389761328"/>
        <c:axId val="389768400"/>
      </c:scatterChart>
      <c:valAx>
        <c:axId val="389761328"/>
        <c:scaling>
          <c:orientation val="minMax"/>
          <c:max val="3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r>
                  <a:rPr lang="en-GB" sz="500" b="1"/>
                  <a:t>WOD Azimuths (</a:t>
                </a:r>
                <a:r>
                  <a:rPr lang="en-GB" sz="500" b="1">
                    <a:latin typeface="Calibri" panose="020F0502020204030204" pitchFamily="34" charset="0"/>
                  </a:rPr>
                  <a:t>°)</a:t>
                </a:r>
                <a:endParaRPr lang="en-GB" sz="5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389768400"/>
        <c:crossesAt val="-120"/>
        <c:crossBetween val="midCat"/>
        <c:majorUnit val="30"/>
      </c:valAx>
      <c:valAx>
        <c:axId val="389768400"/>
        <c:scaling>
          <c:orientation val="minMax"/>
          <c:max val="10"/>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r>
                  <a:rPr lang="en-GB" sz="500" b="1"/>
                  <a:t>Mean w Velocity</a:t>
                </a:r>
                <a:r>
                  <a:rPr lang="en-GB" sz="500" b="1" baseline="0"/>
                  <a:t> (m/s)</a:t>
                </a:r>
                <a:endParaRPr lang="en-GB" sz="5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389761328"/>
        <c:crosses val="autoZero"/>
        <c:crossBetween val="midCat"/>
        <c:majorUnit val="2"/>
      </c:valAx>
      <c:spPr>
        <a:noFill/>
        <a:ln>
          <a:noFill/>
        </a:ln>
        <a:effectLst/>
      </c:spPr>
    </c:plotArea>
    <c:legend>
      <c:legendPos val="r"/>
      <c:layout>
        <c:manualLayout>
          <c:xMode val="edge"/>
          <c:yMode val="edge"/>
          <c:x val="0.73617949040200648"/>
          <c:y val="0.61984552886303224"/>
          <c:w val="0.21224179038688867"/>
          <c:h val="0.22488757376665497"/>
        </c:manualLayout>
      </c:layout>
      <c:overlay val="1"/>
      <c:spPr>
        <a:noFill/>
        <a:ln>
          <a:noFill/>
        </a:ln>
        <a:effectLst/>
      </c:spPr>
      <c:txPr>
        <a:bodyPr rot="0" spcFirstLastPara="1" vertOverflow="ellipsis" vert="horz" wrap="square" anchor="ctr" anchorCtr="1"/>
        <a:lstStyle/>
        <a:p>
          <a:pPr>
            <a:defRPr sz="4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8304035524971"/>
          <c:y val="7.4738415545590436E-2"/>
          <c:w val="0.85385356242234423"/>
          <c:h val="0.77665689770841428"/>
        </c:manualLayout>
      </c:layout>
      <c:scatterChart>
        <c:scatterStyle val="smoothMarker"/>
        <c:varyColors val="0"/>
        <c:ser>
          <c:idx val="0"/>
          <c:order val="0"/>
          <c:tx>
            <c:v>Starboard</c:v>
          </c:tx>
          <c:spPr>
            <a:ln w="12700" cap="rnd">
              <a:solidFill>
                <a:srgbClr val="00B050"/>
              </a:solidFill>
              <a:round/>
            </a:ln>
            <a:effectLst/>
          </c:spPr>
          <c:marker>
            <c:symbol val="circle"/>
            <c:size val="3"/>
            <c:spPr>
              <a:solidFill>
                <a:srgbClr val="00B050"/>
              </a:solidFill>
              <a:ln w="0">
                <a:solidFill>
                  <a:srgbClr val="00B050"/>
                </a:solidFill>
              </a:ln>
              <a:effectLst/>
            </c:spPr>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Calculations!$AJ$3:$AJ$26</c:f>
              <c:numCache>
                <c:formatCode>General</c:formatCode>
                <c:ptCount val="24"/>
                <c:pt idx="0">
                  <c:v>17.786181518246124</c:v>
                </c:pt>
                <c:pt idx="1">
                  <c:v>16.783924362317652</c:v>
                </c:pt>
                <c:pt idx="2">
                  <c:v>16.415402827832157</c:v>
                </c:pt>
                <c:pt idx="3">
                  <c:v>16.978701746600059</c:v>
                </c:pt>
                <c:pt idx="4">
                  <c:v>18.285383917216507</c:v>
                </c:pt>
                <c:pt idx="5">
                  <c:v>18.641013840454065</c:v>
                </c:pt>
                <c:pt idx="6">
                  <c:v>18.48089911232676</c:v>
                </c:pt>
                <c:pt idx="7">
                  <c:v>19.055230882883574</c:v>
                </c:pt>
                <c:pt idx="8">
                  <c:v>20.261208354883475</c:v>
                </c:pt>
                <c:pt idx="9">
                  <c:v>20.792769175845724</c:v>
                </c:pt>
                <c:pt idx="10">
                  <c:v>21.426190048629735</c:v>
                </c:pt>
                <c:pt idx="11">
                  <c:v>21.818456338613878</c:v>
                </c:pt>
                <c:pt idx="12">
                  <c:v>13.501411074402556</c:v>
                </c:pt>
                <c:pt idx="13">
                  <c:v>2.8430661265612516</c:v>
                </c:pt>
                <c:pt idx="14">
                  <c:v>2.9822139426942527</c:v>
                </c:pt>
                <c:pt idx="15">
                  <c:v>3.4042411782950985</c:v>
                </c:pt>
                <c:pt idx="16">
                  <c:v>1.8158524169105814</c:v>
                </c:pt>
                <c:pt idx="17">
                  <c:v>19.670933328136723</c:v>
                </c:pt>
                <c:pt idx="18">
                  <c:v>20.3161665921502</c:v>
                </c:pt>
                <c:pt idx="19">
                  <c:v>21.854778356231389</c:v>
                </c:pt>
                <c:pt idx="20">
                  <c:v>23.145038539609306</c:v>
                </c:pt>
                <c:pt idx="21">
                  <c:v>22.328149273954615</c:v>
                </c:pt>
                <c:pt idx="22">
                  <c:v>20.795536083496383</c:v>
                </c:pt>
                <c:pt idx="23">
                  <c:v>19.15855884454778</c:v>
                </c:pt>
              </c:numCache>
            </c:numRef>
          </c:yVal>
          <c:smooth val="1"/>
          <c:extLst>
            <c:ext xmlns:c16="http://schemas.microsoft.com/office/drawing/2014/chart" uri="{C3380CC4-5D6E-409C-BE32-E72D297353CC}">
              <c16:uniqueId val="{00000000-2478-4BC3-B421-020397DFF0E6}"/>
            </c:ext>
          </c:extLst>
        </c:ser>
        <c:ser>
          <c:idx val="1"/>
          <c:order val="1"/>
          <c:tx>
            <c:v>Port</c:v>
          </c:tx>
          <c:spPr>
            <a:ln w="12700" cap="rnd">
              <a:solidFill>
                <a:srgbClr val="FF0000"/>
              </a:solidFill>
              <a:round/>
            </a:ln>
            <a:effectLst/>
          </c:spPr>
          <c:marker>
            <c:symbol val="circle"/>
            <c:size val="3"/>
            <c:spPr>
              <a:solidFill>
                <a:srgbClr val="FF0000"/>
              </a:solidFill>
              <a:ln w="0">
                <a:solidFill>
                  <a:srgbClr val="FF0000"/>
                </a:solidFill>
              </a:ln>
              <a:effectLst/>
            </c:spPr>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Calculations!$AK$3:$AK$26</c:f>
              <c:numCache>
                <c:formatCode>General</c:formatCode>
                <c:ptCount val="24"/>
                <c:pt idx="0">
                  <c:v>17.730871439385037</c:v>
                </c:pt>
                <c:pt idx="1">
                  <c:v>19.010925937470798</c:v>
                </c:pt>
                <c:pt idx="2">
                  <c:v>20.782590839450215</c:v>
                </c:pt>
                <c:pt idx="3">
                  <c:v>22.139520952360282</c:v>
                </c:pt>
                <c:pt idx="4">
                  <c:v>22.893964444805096</c:v>
                </c:pt>
                <c:pt idx="5">
                  <c:v>21.657679884973827</c:v>
                </c:pt>
                <c:pt idx="6">
                  <c:v>19.87803725220375</c:v>
                </c:pt>
                <c:pt idx="7">
                  <c:v>21.650404730628015</c:v>
                </c:pt>
                <c:pt idx="8">
                  <c:v>0.36123399618529817</c:v>
                </c:pt>
                <c:pt idx="9">
                  <c:v>3.0986610011422679</c:v>
                </c:pt>
                <c:pt idx="10">
                  <c:v>3.8122913057635039</c:v>
                </c:pt>
                <c:pt idx="11">
                  <c:v>1.8333349393932359</c:v>
                </c:pt>
                <c:pt idx="12">
                  <c:v>11.653503035568319</c:v>
                </c:pt>
                <c:pt idx="13">
                  <c:v>22.062766485642726</c:v>
                </c:pt>
                <c:pt idx="14">
                  <c:v>21.704382046029323</c:v>
                </c:pt>
                <c:pt idx="15">
                  <c:v>21.027022661327969</c:v>
                </c:pt>
                <c:pt idx="16">
                  <c:v>20.075742103344524</c:v>
                </c:pt>
                <c:pt idx="17">
                  <c:v>19.320782308177897</c:v>
                </c:pt>
                <c:pt idx="18">
                  <c:v>18.846814823730824</c:v>
                </c:pt>
                <c:pt idx="19">
                  <c:v>18.895251175890728</c:v>
                </c:pt>
                <c:pt idx="20">
                  <c:v>18.548587924691198</c:v>
                </c:pt>
                <c:pt idx="21">
                  <c:v>17.158078214065817</c:v>
                </c:pt>
                <c:pt idx="22">
                  <c:v>16.352585025004455</c:v>
                </c:pt>
                <c:pt idx="23">
                  <c:v>16.800550764781494</c:v>
                </c:pt>
              </c:numCache>
            </c:numRef>
          </c:yVal>
          <c:smooth val="1"/>
          <c:extLst>
            <c:ext xmlns:c16="http://schemas.microsoft.com/office/drawing/2014/chart" uri="{C3380CC4-5D6E-409C-BE32-E72D297353CC}">
              <c16:uniqueId val="{00000001-2478-4BC3-B421-020397DFF0E6}"/>
            </c:ext>
          </c:extLst>
        </c:ser>
        <c:ser>
          <c:idx val="2"/>
          <c:order val="2"/>
          <c:tx>
            <c:v>Ideal Velocity</c:v>
          </c:tx>
          <c:spPr>
            <a:ln w="9525" cap="rnd">
              <a:solidFill>
                <a:srgbClr val="0070C0"/>
              </a:solidFill>
              <a:round/>
            </a:ln>
            <a:effectLst/>
          </c:spPr>
          <c:marker>
            <c:symbol val="none"/>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Calculations!$AM$3:$AM$26</c:f>
              <c:numCache>
                <c:formatCode>General</c:formatCode>
                <c:ptCount val="24"/>
                <c:pt idx="0">
                  <c:v>19.824999999999999</c:v>
                </c:pt>
                <c:pt idx="1">
                  <c:v>19.824999999999999</c:v>
                </c:pt>
                <c:pt idx="2">
                  <c:v>19.824999999999999</c:v>
                </c:pt>
                <c:pt idx="3">
                  <c:v>19.824999999999999</c:v>
                </c:pt>
                <c:pt idx="4">
                  <c:v>19.824999999999999</c:v>
                </c:pt>
                <c:pt idx="5">
                  <c:v>19.824999999999999</c:v>
                </c:pt>
                <c:pt idx="6">
                  <c:v>19.824999999999999</c:v>
                </c:pt>
                <c:pt idx="7">
                  <c:v>19.824999999999999</c:v>
                </c:pt>
                <c:pt idx="8">
                  <c:v>19.824999999999999</c:v>
                </c:pt>
                <c:pt idx="9">
                  <c:v>19.824999999999999</c:v>
                </c:pt>
                <c:pt idx="10">
                  <c:v>19.824999999999999</c:v>
                </c:pt>
                <c:pt idx="11">
                  <c:v>19.824999999999999</c:v>
                </c:pt>
                <c:pt idx="12">
                  <c:v>19.824999999999999</c:v>
                </c:pt>
                <c:pt idx="13">
                  <c:v>19.824999999999999</c:v>
                </c:pt>
                <c:pt idx="14">
                  <c:v>19.824999999999999</c:v>
                </c:pt>
                <c:pt idx="15">
                  <c:v>19.824999999999999</c:v>
                </c:pt>
                <c:pt idx="16">
                  <c:v>19.824999999999999</c:v>
                </c:pt>
                <c:pt idx="17">
                  <c:v>19.824999999999999</c:v>
                </c:pt>
                <c:pt idx="18">
                  <c:v>19.824999999999999</c:v>
                </c:pt>
                <c:pt idx="19">
                  <c:v>19.824999999999999</c:v>
                </c:pt>
                <c:pt idx="20">
                  <c:v>19.824999999999999</c:v>
                </c:pt>
                <c:pt idx="21">
                  <c:v>19.824999999999999</c:v>
                </c:pt>
                <c:pt idx="22">
                  <c:v>19.824999999999999</c:v>
                </c:pt>
                <c:pt idx="23">
                  <c:v>19.824999999999999</c:v>
                </c:pt>
              </c:numCache>
            </c:numRef>
          </c:yVal>
          <c:smooth val="1"/>
          <c:extLst>
            <c:ext xmlns:c16="http://schemas.microsoft.com/office/drawing/2014/chart" uri="{C3380CC4-5D6E-409C-BE32-E72D297353CC}">
              <c16:uniqueId val="{00000002-2478-4BC3-B421-020397DFF0E6}"/>
            </c:ext>
          </c:extLst>
        </c:ser>
        <c:dLbls>
          <c:showLegendKey val="0"/>
          <c:showVal val="0"/>
          <c:showCatName val="0"/>
          <c:showSerName val="0"/>
          <c:showPercent val="0"/>
          <c:showBubbleSize val="0"/>
        </c:dLbls>
        <c:axId val="389772208"/>
        <c:axId val="389771120"/>
      </c:scatterChart>
      <c:valAx>
        <c:axId val="389772208"/>
        <c:scaling>
          <c:orientation val="minMax"/>
          <c:max val="3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r>
                  <a:rPr lang="en-GB" sz="500" b="1"/>
                  <a:t>WOD Azimuths (</a:t>
                </a:r>
                <a:r>
                  <a:rPr lang="en-GB" sz="500" b="1">
                    <a:latin typeface="Calibri" panose="020F0502020204030204" pitchFamily="34" charset="0"/>
                  </a:rPr>
                  <a:t>°)</a:t>
                </a:r>
                <a:endParaRPr lang="en-GB" sz="5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389771120"/>
        <c:crossesAt val="-5"/>
        <c:crossBetween val="midCat"/>
        <c:majorUnit val="30"/>
      </c:valAx>
      <c:valAx>
        <c:axId val="38977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r>
                  <a:rPr lang="en-GB" sz="500" b="1"/>
                  <a:t>Mean uv</a:t>
                </a:r>
                <a:r>
                  <a:rPr lang="en-GB" sz="500" b="1" baseline="0"/>
                  <a:t> V</a:t>
                </a:r>
                <a:r>
                  <a:rPr lang="en-GB" sz="500" b="1"/>
                  <a:t>elocity</a:t>
                </a:r>
                <a:r>
                  <a:rPr lang="en-GB" sz="500" b="1" baseline="0"/>
                  <a:t> (m/s)</a:t>
                </a:r>
                <a:endParaRPr lang="en-GB" sz="5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389772208"/>
        <c:crosses val="autoZero"/>
        <c:crossBetween val="midCat"/>
      </c:valAx>
      <c:spPr>
        <a:noFill/>
        <a:ln>
          <a:noFill/>
        </a:ln>
        <a:effectLst/>
      </c:spPr>
    </c:plotArea>
    <c:legend>
      <c:legendPos val="r"/>
      <c:layout>
        <c:manualLayout>
          <c:xMode val="edge"/>
          <c:yMode val="edge"/>
          <c:x val="0.72067435669920143"/>
          <c:y val="0.60188591497345922"/>
          <c:w val="0.22264827190718808"/>
          <c:h val="0.21363711262549581"/>
        </c:manualLayout>
      </c:layout>
      <c:overlay val="1"/>
      <c:spPr>
        <a:solidFill>
          <a:schemeClr val="bg1"/>
        </a:solidFill>
        <a:ln>
          <a:solidFill>
            <a:schemeClr val="tx1"/>
          </a:solidFill>
        </a:ln>
        <a:effectLst/>
      </c:spPr>
      <c:txPr>
        <a:bodyPr rot="0" spcFirstLastPara="1" vertOverflow="ellipsis" vert="horz" wrap="square" anchor="ctr" anchorCtr="1"/>
        <a:lstStyle/>
        <a:p>
          <a:pPr>
            <a:defRPr sz="4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2680217442686"/>
          <c:y val="6.1680801850424058E-2"/>
          <c:w val="0.84503654131392403"/>
          <c:h val="0.80043710804460932"/>
        </c:manualLayout>
      </c:layout>
      <c:scatterChart>
        <c:scatterStyle val="smoothMarker"/>
        <c:varyColors val="0"/>
        <c:ser>
          <c:idx val="0"/>
          <c:order val="0"/>
          <c:tx>
            <c:v>Starboard</c:v>
          </c:tx>
          <c:spPr>
            <a:ln w="12700" cap="rnd">
              <a:solidFill>
                <a:srgbClr val="00B050"/>
              </a:solidFill>
              <a:round/>
            </a:ln>
            <a:effectLst/>
          </c:spPr>
          <c:marker>
            <c:symbol val="circle"/>
            <c:size val="3"/>
            <c:spPr>
              <a:solidFill>
                <a:srgbClr val="00B050"/>
              </a:solidFill>
              <a:ln w="0">
                <a:solidFill>
                  <a:srgbClr val="00B050"/>
                </a:solidFill>
              </a:ln>
              <a:effectLst/>
            </c:spPr>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Calculations!$AH$3:$AH$26</c:f>
              <c:numCache>
                <c:formatCode>General</c:formatCode>
                <c:ptCount val="24"/>
                <c:pt idx="0">
                  <c:v>9.9622606763802573</c:v>
                </c:pt>
                <c:pt idx="1">
                  <c:v>11.516804547675264</c:v>
                </c:pt>
                <c:pt idx="2">
                  <c:v>34.606853420808243</c:v>
                </c:pt>
                <c:pt idx="3">
                  <c:v>56.83593628767499</c:v>
                </c:pt>
                <c:pt idx="4">
                  <c:v>74.625334912690604</c:v>
                </c:pt>
                <c:pt idx="5">
                  <c:v>89.157792109245364</c:v>
                </c:pt>
                <c:pt idx="6">
                  <c:v>102.76688862297551</c:v>
                </c:pt>
                <c:pt idx="7">
                  <c:v>129.05774168536695</c:v>
                </c:pt>
                <c:pt idx="8">
                  <c:v>126.81786508838329</c:v>
                </c:pt>
                <c:pt idx="9">
                  <c:v>139.80668374378504</c:v>
                </c:pt>
                <c:pt idx="10">
                  <c:v>153.19576933347571</c:v>
                </c:pt>
                <c:pt idx="11">
                  <c:v>167.55749649287341</c:v>
                </c:pt>
                <c:pt idx="12">
                  <c:v>186.05853979293249</c:v>
                </c:pt>
                <c:pt idx="13">
                  <c:v>30.407302983671897</c:v>
                </c:pt>
                <c:pt idx="14">
                  <c:v>80.348166533195752</c:v>
                </c:pt>
                <c:pt idx="15">
                  <c:v>47.428552692574321</c:v>
                </c:pt>
                <c:pt idx="16">
                  <c:v>69.968369727998066</c:v>
                </c:pt>
                <c:pt idx="17">
                  <c:v>258.51412841585852</c:v>
                </c:pt>
                <c:pt idx="18">
                  <c:v>268.01699915892567</c:v>
                </c:pt>
                <c:pt idx="19">
                  <c:v>276.46034006930552</c:v>
                </c:pt>
                <c:pt idx="20">
                  <c:v>285.53020650387788</c:v>
                </c:pt>
                <c:pt idx="21">
                  <c:v>297.11016232617686</c:v>
                </c:pt>
                <c:pt idx="22">
                  <c:v>312.07445396917751</c:v>
                </c:pt>
                <c:pt idx="23">
                  <c:v>330.35601430724603</c:v>
                </c:pt>
              </c:numCache>
            </c:numRef>
          </c:yVal>
          <c:smooth val="1"/>
          <c:extLst>
            <c:ext xmlns:c16="http://schemas.microsoft.com/office/drawing/2014/chart" uri="{C3380CC4-5D6E-409C-BE32-E72D297353CC}">
              <c16:uniqueId val="{00000000-B99E-4E71-A2A4-1CBFAA6AE4D2}"/>
            </c:ext>
          </c:extLst>
        </c:ser>
        <c:ser>
          <c:idx val="1"/>
          <c:order val="1"/>
          <c:tx>
            <c:v>Port</c:v>
          </c:tx>
          <c:spPr>
            <a:ln w="12700" cap="rnd">
              <a:solidFill>
                <a:srgbClr val="FF0000"/>
              </a:solidFill>
              <a:round/>
            </a:ln>
            <a:effectLst/>
          </c:spPr>
          <c:marker>
            <c:symbol val="circle"/>
            <c:size val="3"/>
            <c:spPr>
              <a:solidFill>
                <a:srgbClr val="FF0000"/>
              </a:solidFill>
              <a:ln w="0">
                <a:solidFill>
                  <a:srgbClr val="FF0000"/>
                </a:solidFill>
              </a:ln>
              <a:effectLst/>
            </c:spPr>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Calculations!$AI$3:$AI$26</c:f>
              <c:numCache>
                <c:formatCode>General</c:formatCode>
                <c:ptCount val="24"/>
                <c:pt idx="0">
                  <c:v>10.229988604440868</c:v>
                </c:pt>
                <c:pt idx="1">
                  <c:v>30.43085762352365</c:v>
                </c:pt>
                <c:pt idx="2">
                  <c:v>48.983948343904466</c:v>
                </c:pt>
                <c:pt idx="3">
                  <c:v>63.877065689608457</c:v>
                </c:pt>
                <c:pt idx="4">
                  <c:v>75.836289809110724</c:v>
                </c:pt>
                <c:pt idx="5">
                  <c:v>85.240532577021895</c:v>
                </c:pt>
                <c:pt idx="6">
                  <c:v>93.637105790519939</c:v>
                </c:pt>
                <c:pt idx="7">
                  <c:v>114.34615934434565</c:v>
                </c:pt>
                <c:pt idx="8">
                  <c:v>218.93228937092383</c:v>
                </c:pt>
                <c:pt idx="9">
                  <c:v>285.0767287969951</c:v>
                </c:pt>
                <c:pt idx="10">
                  <c:v>275.61488341813282</c:v>
                </c:pt>
                <c:pt idx="11">
                  <c:v>345.01624137732642</c:v>
                </c:pt>
                <c:pt idx="12">
                  <c:v>170.75106589743314</c:v>
                </c:pt>
                <c:pt idx="13">
                  <c:v>191.9705127278755</c:v>
                </c:pt>
                <c:pt idx="14">
                  <c:v>205.98656409744933</c:v>
                </c:pt>
                <c:pt idx="15">
                  <c:v>219.34538933629577</c:v>
                </c:pt>
                <c:pt idx="16">
                  <c:v>232.79561392191707</c:v>
                </c:pt>
                <c:pt idx="17">
                  <c:v>245.11550026734994</c:v>
                </c:pt>
                <c:pt idx="18">
                  <c:v>257.42898521984159</c:v>
                </c:pt>
                <c:pt idx="19">
                  <c:v>271.47385286156572</c:v>
                </c:pt>
                <c:pt idx="20">
                  <c:v>285.37215596473709</c:v>
                </c:pt>
                <c:pt idx="21">
                  <c:v>303.01210837290279</c:v>
                </c:pt>
                <c:pt idx="22">
                  <c:v>324.85211665200922</c:v>
                </c:pt>
                <c:pt idx="23">
                  <c:v>348.52954933782024</c:v>
                </c:pt>
              </c:numCache>
            </c:numRef>
          </c:yVal>
          <c:smooth val="1"/>
          <c:extLst>
            <c:ext xmlns:c16="http://schemas.microsoft.com/office/drawing/2014/chart" uri="{C3380CC4-5D6E-409C-BE32-E72D297353CC}">
              <c16:uniqueId val="{00000001-B99E-4E71-A2A4-1CBFAA6AE4D2}"/>
            </c:ext>
          </c:extLst>
        </c:ser>
        <c:ser>
          <c:idx val="2"/>
          <c:order val="2"/>
          <c:tx>
            <c:v>Ideal Angle</c:v>
          </c:tx>
          <c:spPr>
            <a:ln w="9525" cap="rnd">
              <a:solidFill>
                <a:srgbClr val="0070C0"/>
              </a:solidFill>
              <a:round/>
            </a:ln>
            <a:effectLst/>
          </c:spPr>
          <c:marker>
            <c:symbol val="none"/>
          </c:marker>
          <c:xVal>
            <c:numRef>
              <c:f>Calculations!$AG$3:$AG$26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xVal>
          <c:yVal>
            <c:numRef>
              <c:f>Calculations!$AL$3:$AL$26</c:f>
              <c:numCache>
                <c:formatCode>General</c:formatCode>
                <c:ptCount val="24"/>
                <c:pt idx="0">
                  <c:v>0</c:v>
                </c:pt>
                <c:pt idx="1">
                  <c:v>15</c:v>
                </c:pt>
                <c:pt idx="2">
                  <c:v>30</c:v>
                </c:pt>
                <c:pt idx="3">
                  <c:v>45</c:v>
                </c:pt>
                <c:pt idx="4">
                  <c:v>60</c:v>
                </c:pt>
                <c:pt idx="5">
                  <c:v>75</c:v>
                </c:pt>
                <c:pt idx="6">
                  <c:v>90</c:v>
                </c:pt>
                <c:pt idx="7">
                  <c:v>105</c:v>
                </c:pt>
                <c:pt idx="8">
                  <c:v>120</c:v>
                </c:pt>
                <c:pt idx="9">
                  <c:v>135</c:v>
                </c:pt>
                <c:pt idx="10">
                  <c:v>150</c:v>
                </c:pt>
                <c:pt idx="11">
                  <c:v>165</c:v>
                </c:pt>
                <c:pt idx="12">
                  <c:v>180</c:v>
                </c:pt>
                <c:pt idx="13">
                  <c:v>195</c:v>
                </c:pt>
                <c:pt idx="14">
                  <c:v>210</c:v>
                </c:pt>
                <c:pt idx="15">
                  <c:v>225</c:v>
                </c:pt>
                <c:pt idx="16">
                  <c:v>240</c:v>
                </c:pt>
                <c:pt idx="17">
                  <c:v>255</c:v>
                </c:pt>
                <c:pt idx="18">
                  <c:v>270</c:v>
                </c:pt>
                <c:pt idx="19">
                  <c:v>285</c:v>
                </c:pt>
                <c:pt idx="20">
                  <c:v>300</c:v>
                </c:pt>
                <c:pt idx="21">
                  <c:v>315</c:v>
                </c:pt>
                <c:pt idx="22">
                  <c:v>330</c:v>
                </c:pt>
                <c:pt idx="23">
                  <c:v>345</c:v>
                </c:pt>
              </c:numCache>
            </c:numRef>
          </c:yVal>
          <c:smooth val="1"/>
          <c:extLst>
            <c:ext xmlns:c16="http://schemas.microsoft.com/office/drawing/2014/chart" uri="{C3380CC4-5D6E-409C-BE32-E72D297353CC}">
              <c16:uniqueId val="{00000002-B99E-4E71-A2A4-1CBFAA6AE4D2}"/>
            </c:ext>
          </c:extLst>
        </c:ser>
        <c:dLbls>
          <c:showLegendKey val="0"/>
          <c:showVal val="0"/>
          <c:showCatName val="0"/>
          <c:showSerName val="0"/>
          <c:showPercent val="0"/>
          <c:showBubbleSize val="0"/>
        </c:dLbls>
        <c:axId val="389761872"/>
        <c:axId val="255835952"/>
      </c:scatterChart>
      <c:valAx>
        <c:axId val="389761872"/>
        <c:scaling>
          <c:orientation val="minMax"/>
          <c:max val="3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r>
                  <a:rPr lang="en-GB" sz="500" b="1"/>
                  <a:t>WOD Azimuths (</a:t>
                </a:r>
                <a:r>
                  <a:rPr lang="en-GB" sz="500" b="1">
                    <a:latin typeface="Calibri" panose="020F0502020204030204" pitchFamily="34" charset="0"/>
                  </a:rPr>
                  <a:t>°)</a:t>
                </a:r>
                <a:endParaRPr lang="en-GB" sz="5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255835952"/>
        <c:crossesAt val="-100"/>
        <c:crossBetween val="midCat"/>
        <c:majorUnit val="30"/>
      </c:valAx>
      <c:valAx>
        <c:axId val="255835952"/>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r>
                  <a:rPr lang="en-GB" sz="500" b="1"/>
                  <a:t>Angle</a:t>
                </a:r>
                <a:r>
                  <a:rPr lang="en-GB" sz="500" b="1" baseline="0"/>
                  <a:t>  (</a:t>
                </a:r>
                <a:r>
                  <a:rPr lang="en-GB" sz="500" b="1" baseline="0">
                    <a:latin typeface="Calibri" panose="020F0502020204030204" pitchFamily="34" charset="0"/>
                  </a:rPr>
                  <a:t>°</a:t>
                </a:r>
                <a:r>
                  <a:rPr lang="en-GB" sz="500" b="1" baseline="0"/>
                  <a:t>)</a:t>
                </a:r>
                <a:endParaRPr lang="en-GB" sz="500" b="1"/>
              </a:p>
            </c:rich>
          </c:tx>
          <c:overlay val="0"/>
          <c:spPr>
            <a:noFill/>
            <a:ln>
              <a:noFill/>
            </a:ln>
            <a:effectLst/>
          </c:sp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en-US"/>
          </a:p>
        </c:txPr>
        <c:crossAx val="389761872"/>
        <c:crosses val="autoZero"/>
        <c:crossBetween val="midCat"/>
      </c:valAx>
      <c:spPr>
        <a:noFill/>
        <a:ln>
          <a:noFill/>
        </a:ln>
        <a:effectLst/>
      </c:spPr>
    </c:plotArea>
    <c:legend>
      <c:legendPos val="r"/>
      <c:layout>
        <c:manualLayout>
          <c:xMode val="edge"/>
          <c:yMode val="edge"/>
          <c:x val="0.72303724988317997"/>
          <c:y val="0.61876506780847917"/>
          <c:w val="0.22316944487351514"/>
          <c:h val="0.21422741389488573"/>
        </c:manualLayout>
      </c:layout>
      <c:overlay val="1"/>
      <c:spPr>
        <a:solidFill>
          <a:schemeClr val="bg1"/>
        </a:solidFill>
        <a:ln>
          <a:solidFill>
            <a:schemeClr val="tx1"/>
          </a:solidFill>
        </a:ln>
        <a:effectLst/>
      </c:spPr>
      <c:txPr>
        <a:bodyPr rot="0" spcFirstLastPara="1" vertOverflow="ellipsis" vert="horz" wrap="square" anchor="ctr" anchorCtr="1"/>
        <a:lstStyle/>
        <a:p>
          <a:pPr>
            <a:defRPr sz="4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79174896952312E-2"/>
          <c:y val="3.3371925184404357E-2"/>
          <c:w val="0.88636372344631442"/>
          <c:h val="0.83972690891716406"/>
        </c:manualLayout>
      </c:layout>
      <c:scatterChart>
        <c:scatterStyle val="smoothMarker"/>
        <c:varyColors val="0"/>
        <c:ser>
          <c:idx val="2"/>
          <c:order val="0"/>
          <c:tx>
            <c:v>200% HH</c:v>
          </c:tx>
          <c:spPr>
            <a:ln w="25400">
              <a:solidFill>
                <a:srgbClr val="FF0000"/>
              </a:solidFill>
              <a:prstDash val="solid"/>
            </a:ln>
          </c:spPr>
          <c:marker>
            <c:symbol val="none"/>
          </c:marker>
          <c:xVal>
            <c:numRef>
              <c:f>'H00 27 knts Means &amp; Uns'!$B$4:$B$3003</c:f>
              <c:numCache>
                <c:formatCode>General</c:formatCode>
                <c:ptCount val="30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pt idx="757">
                  <c:v>7.58</c:v>
                </c:pt>
                <c:pt idx="758">
                  <c:v>7.59</c:v>
                </c:pt>
                <c:pt idx="759">
                  <c:v>7.6</c:v>
                </c:pt>
                <c:pt idx="760">
                  <c:v>7.61</c:v>
                </c:pt>
                <c:pt idx="761">
                  <c:v>7.62</c:v>
                </c:pt>
                <c:pt idx="762">
                  <c:v>7.63</c:v>
                </c:pt>
                <c:pt idx="763">
                  <c:v>7.64</c:v>
                </c:pt>
                <c:pt idx="764">
                  <c:v>7.65</c:v>
                </c:pt>
                <c:pt idx="765">
                  <c:v>7.66</c:v>
                </c:pt>
                <c:pt idx="766">
                  <c:v>7.67</c:v>
                </c:pt>
                <c:pt idx="767">
                  <c:v>7.68</c:v>
                </c:pt>
                <c:pt idx="768">
                  <c:v>7.69</c:v>
                </c:pt>
                <c:pt idx="769">
                  <c:v>7.7</c:v>
                </c:pt>
                <c:pt idx="770">
                  <c:v>7.71</c:v>
                </c:pt>
                <c:pt idx="771">
                  <c:v>7.72</c:v>
                </c:pt>
                <c:pt idx="772">
                  <c:v>7.73</c:v>
                </c:pt>
                <c:pt idx="773">
                  <c:v>7.74</c:v>
                </c:pt>
                <c:pt idx="774">
                  <c:v>7.75</c:v>
                </c:pt>
                <c:pt idx="775">
                  <c:v>7.76</c:v>
                </c:pt>
                <c:pt idx="776">
                  <c:v>7.77</c:v>
                </c:pt>
                <c:pt idx="777">
                  <c:v>7.78</c:v>
                </c:pt>
                <c:pt idx="778">
                  <c:v>7.79</c:v>
                </c:pt>
                <c:pt idx="779">
                  <c:v>7.8</c:v>
                </c:pt>
                <c:pt idx="780">
                  <c:v>7.81</c:v>
                </c:pt>
                <c:pt idx="781">
                  <c:v>7.82</c:v>
                </c:pt>
                <c:pt idx="782">
                  <c:v>7.83</c:v>
                </c:pt>
                <c:pt idx="783">
                  <c:v>7.84</c:v>
                </c:pt>
                <c:pt idx="784">
                  <c:v>7.85</c:v>
                </c:pt>
                <c:pt idx="785">
                  <c:v>7.86</c:v>
                </c:pt>
                <c:pt idx="786">
                  <c:v>7.87</c:v>
                </c:pt>
                <c:pt idx="787">
                  <c:v>7.88</c:v>
                </c:pt>
                <c:pt idx="788">
                  <c:v>7.89</c:v>
                </c:pt>
                <c:pt idx="789">
                  <c:v>7.9</c:v>
                </c:pt>
                <c:pt idx="790">
                  <c:v>7.91</c:v>
                </c:pt>
                <c:pt idx="791">
                  <c:v>7.92</c:v>
                </c:pt>
                <c:pt idx="792">
                  <c:v>7.93</c:v>
                </c:pt>
                <c:pt idx="793">
                  <c:v>7.94</c:v>
                </c:pt>
                <c:pt idx="794">
                  <c:v>7.95</c:v>
                </c:pt>
                <c:pt idx="795">
                  <c:v>7.96</c:v>
                </c:pt>
                <c:pt idx="796">
                  <c:v>7.97</c:v>
                </c:pt>
                <c:pt idx="797">
                  <c:v>7.98</c:v>
                </c:pt>
                <c:pt idx="798">
                  <c:v>7.99</c:v>
                </c:pt>
                <c:pt idx="799">
                  <c:v>8</c:v>
                </c:pt>
                <c:pt idx="800">
                  <c:v>8.01</c:v>
                </c:pt>
                <c:pt idx="801">
                  <c:v>8.02</c:v>
                </c:pt>
                <c:pt idx="802">
                  <c:v>8.0299999999999994</c:v>
                </c:pt>
                <c:pt idx="803">
                  <c:v>8.0399999999999991</c:v>
                </c:pt>
                <c:pt idx="804">
                  <c:v>8.0500000000000007</c:v>
                </c:pt>
                <c:pt idx="805">
                  <c:v>8.06</c:v>
                </c:pt>
                <c:pt idx="806">
                  <c:v>8.07</c:v>
                </c:pt>
                <c:pt idx="807">
                  <c:v>8.08</c:v>
                </c:pt>
                <c:pt idx="808">
                  <c:v>8.09</c:v>
                </c:pt>
                <c:pt idx="809">
                  <c:v>8.1</c:v>
                </c:pt>
                <c:pt idx="810">
                  <c:v>8.11</c:v>
                </c:pt>
                <c:pt idx="811">
                  <c:v>8.1199999999999992</c:v>
                </c:pt>
                <c:pt idx="812">
                  <c:v>8.1300000000000008</c:v>
                </c:pt>
                <c:pt idx="813">
                  <c:v>8.14</c:v>
                </c:pt>
                <c:pt idx="814">
                  <c:v>8.15</c:v>
                </c:pt>
                <c:pt idx="815">
                  <c:v>8.16</c:v>
                </c:pt>
                <c:pt idx="816">
                  <c:v>8.17</c:v>
                </c:pt>
                <c:pt idx="817">
                  <c:v>8.18</c:v>
                </c:pt>
                <c:pt idx="818">
                  <c:v>8.19</c:v>
                </c:pt>
                <c:pt idx="819">
                  <c:v>8.1999999999999993</c:v>
                </c:pt>
                <c:pt idx="820">
                  <c:v>8.2100000000000009</c:v>
                </c:pt>
                <c:pt idx="821">
                  <c:v>8.2200000000000006</c:v>
                </c:pt>
                <c:pt idx="822">
                  <c:v>8.23</c:v>
                </c:pt>
                <c:pt idx="823">
                  <c:v>8.24</c:v>
                </c:pt>
                <c:pt idx="824">
                  <c:v>8.25</c:v>
                </c:pt>
                <c:pt idx="825">
                  <c:v>8.26</c:v>
                </c:pt>
                <c:pt idx="826">
                  <c:v>8.27</c:v>
                </c:pt>
                <c:pt idx="827">
                  <c:v>8.2799999999999994</c:v>
                </c:pt>
                <c:pt idx="828">
                  <c:v>8.2899999999999991</c:v>
                </c:pt>
                <c:pt idx="829">
                  <c:v>8.3000000000000007</c:v>
                </c:pt>
                <c:pt idx="830">
                  <c:v>8.31</c:v>
                </c:pt>
                <c:pt idx="831">
                  <c:v>8.32</c:v>
                </c:pt>
                <c:pt idx="832">
                  <c:v>8.33</c:v>
                </c:pt>
                <c:pt idx="833">
                  <c:v>8.34</c:v>
                </c:pt>
                <c:pt idx="834">
                  <c:v>8.35</c:v>
                </c:pt>
                <c:pt idx="835">
                  <c:v>8.36</c:v>
                </c:pt>
                <c:pt idx="836">
                  <c:v>8.3699999999999992</c:v>
                </c:pt>
                <c:pt idx="837">
                  <c:v>8.3800000000000008</c:v>
                </c:pt>
                <c:pt idx="838">
                  <c:v>8.39</c:v>
                </c:pt>
                <c:pt idx="839">
                  <c:v>8.4</c:v>
                </c:pt>
                <c:pt idx="840">
                  <c:v>8.41</c:v>
                </c:pt>
                <c:pt idx="841">
                  <c:v>8.42</c:v>
                </c:pt>
                <c:pt idx="842">
                  <c:v>8.43</c:v>
                </c:pt>
                <c:pt idx="843">
                  <c:v>8.44</c:v>
                </c:pt>
                <c:pt idx="844">
                  <c:v>8.4499999999999993</c:v>
                </c:pt>
                <c:pt idx="845">
                  <c:v>8.4600000000000009</c:v>
                </c:pt>
                <c:pt idx="846">
                  <c:v>8.4700000000000006</c:v>
                </c:pt>
                <c:pt idx="847">
                  <c:v>8.48</c:v>
                </c:pt>
                <c:pt idx="848">
                  <c:v>8.49</c:v>
                </c:pt>
                <c:pt idx="849">
                  <c:v>8.5</c:v>
                </c:pt>
                <c:pt idx="850">
                  <c:v>8.51</c:v>
                </c:pt>
                <c:pt idx="851">
                  <c:v>8.52</c:v>
                </c:pt>
                <c:pt idx="852">
                  <c:v>8.5299999999999994</c:v>
                </c:pt>
                <c:pt idx="853">
                  <c:v>8.5399999999999991</c:v>
                </c:pt>
                <c:pt idx="854">
                  <c:v>8.5500000000000007</c:v>
                </c:pt>
                <c:pt idx="855">
                  <c:v>8.56</c:v>
                </c:pt>
                <c:pt idx="856">
                  <c:v>8.57</c:v>
                </c:pt>
                <c:pt idx="857">
                  <c:v>8.58</c:v>
                </c:pt>
                <c:pt idx="858">
                  <c:v>8.59</c:v>
                </c:pt>
                <c:pt idx="859">
                  <c:v>8.6</c:v>
                </c:pt>
                <c:pt idx="860">
                  <c:v>8.61</c:v>
                </c:pt>
                <c:pt idx="861">
                  <c:v>8.6199999999999992</c:v>
                </c:pt>
                <c:pt idx="862">
                  <c:v>8.6300000000000008</c:v>
                </c:pt>
                <c:pt idx="863">
                  <c:v>8.64</c:v>
                </c:pt>
                <c:pt idx="864">
                  <c:v>8.65</c:v>
                </c:pt>
                <c:pt idx="865">
                  <c:v>8.66</c:v>
                </c:pt>
                <c:pt idx="866">
                  <c:v>8.67</c:v>
                </c:pt>
                <c:pt idx="867">
                  <c:v>8.68</c:v>
                </c:pt>
                <c:pt idx="868">
                  <c:v>8.69</c:v>
                </c:pt>
                <c:pt idx="869">
                  <c:v>8.6999999999999993</c:v>
                </c:pt>
                <c:pt idx="870">
                  <c:v>8.7100000000000009</c:v>
                </c:pt>
                <c:pt idx="871">
                  <c:v>8.7200000000000006</c:v>
                </c:pt>
                <c:pt idx="872">
                  <c:v>8.73</c:v>
                </c:pt>
                <c:pt idx="873">
                  <c:v>8.74</c:v>
                </c:pt>
                <c:pt idx="874">
                  <c:v>8.75</c:v>
                </c:pt>
                <c:pt idx="875">
                  <c:v>8.76</c:v>
                </c:pt>
                <c:pt idx="876">
                  <c:v>8.77</c:v>
                </c:pt>
                <c:pt idx="877">
                  <c:v>8.7799999999999994</c:v>
                </c:pt>
                <c:pt idx="878">
                  <c:v>8.7899999999999991</c:v>
                </c:pt>
                <c:pt idx="879">
                  <c:v>8.8000000000000007</c:v>
                </c:pt>
                <c:pt idx="880">
                  <c:v>8.81</c:v>
                </c:pt>
                <c:pt idx="881">
                  <c:v>8.82</c:v>
                </c:pt>
                <c:pt idx="882">
                  <c:v>8.83</c:v>
                </c:pt>
                <c:pt idx="883">
                  <c:v>8.84</c:v>
                </c:pt>
                <c:pt idx="884">
                  <c:v>8.85</c:v>
                </c:pt>
                <c:pt idx="885">
                  <c:v>8.86</c:v>
                </c:pt>
                <c:pt idx="886">
                  <c:v>8.8699999999999992</c:v>
                </c:pt>
                <c:pt idx="887">
                  <c:v>8.8800000000000008</c:v>
                </c:pt>
                <c:pt idx="888">
                  <c:v>8.89</c:v>
                </c:pt>
                <c:pt idx="889">
                  <c:v>8.9</c:v>
                </c:pt>
                <c:pt idx="890">
                  <c:v>8.91</c:v>
                </c:pt>
                <c:pt idx="891">
                  <c:v>8.92</c:v>
                </c:pt>
                <c:pt idx="892">
                  <c:v>8.93</c:v>
                </c:pt>
                <c:pt idx="893">
                  <c:v>8.94</c:v>
                </c:pt>
                <c:pt idx="894">
                  <c:v>8.9499999999999993</c:v>
                </c:pt>
                <c:pt idx="895">
                  <c:v>8.9600000000000009</c:v>
                </c:pt>
                <c:pt idx="896">
                  <c:v>8.9700000000000006</c:v>
                </c:pt>
                <c:pt idx="897">
                  <c:v>8.98</c:v>
                </c:pt>
                <c:pt idx="898">
                  <c:v>8.99</c:v>
                </c:pt>
                <c:pt idx="899">
                  <c:v>9</c:v>
                </c:pt>
                <c:pt idx="900">
                  <c:v>9.01</c:v>
                </c:pt>
                <c:pt idx="901">
                  <c:v>9.02</c:v>
                </c:pt>
                <c:pt idx="902">
                  <c:v>9.0299999999999994</c:v>
                </c:pt>
                <c:pt idx="903">
                  <c:v>9.0399999999999991</c:v>
                </c:pt>
                <c:pt idx="904">
                  <c:v>9.0500000000000007</c:v>
                </c:pt>
                <c:pt idx="905">
                  <c:v>9.06</c:v>
                </c:pt>
                <c:pt idx="906">
                  <c:v>9.07</c:v>
                </c:pt>
                <c:pt idx="907">
                  <c:v>9.08</c:v>
                </c:pt>
                <c:pt idx="908">
                  <c:v>9.09</c:v>
                </c:pt>
                <c:pt idx="909">
                  <c:v>9.1</c:v>
                </c:pt>
                <c:pt idx="910">
                  <c:v>9.11</c:v>
                </c:pt>
                <c:pt idx="911">
                  <c:v>9.1199999999999992</c:v>
                </c:pt>
                <c:pt idx="912">
                  <c:v>9.1300000000000008</c:v>
                </c:pt>
                <c:pt idx="913">
                  <c:v>9.14</c:v>
                </c:pt>
                <c:pt idx="914">
                  <c:v>9.15</c:v>
                </c:pt>
                <c:pt idx="915">
                  <c:v>9.16</c:v>
                </c:pt>
                <c:pt idx="916">
                  <c:v>9.17</c:v>
                </c:pt>
                <c:pt idx="917">
                  <c:v>9.18</c:v>
                </c:pt>
                <c:pt idx="918">
                  <c:v>9.19</c:v>
                </c:pt>
                <c:pt idx="919">
                  <c:v>9.1999999999999993</c:v>
                </c:pt>
                <c:pt idx="920">
                  <c:v>9.2100000000000009</c:v>
                </c:pt>
                <c:pt idx="921">
                  <c:v>9.2200000000000006</c:v>
                </c:pt>
                <c:pt idx="922">
                  <c:v>9.23</c:v>
                </c:pt>
                <c:pt idx="923">
                  <c:v>9.24</c:v>
                </c:pt>
                <c:pt idx="924">
                  <c:v>9.25</c:v>
                </c:pt>
                <c:pt idx="925">
                  <c:v>9.26</c:v>
                </c:pt>
                <c:pt idx="926">
                  <c:v>9.27</c:v>
                </c:pt>
                <c:pt idx="927">
                  <c:v>9.2799999999999994</c:v>
                </c:pt>
                <c:pt idx="928">
                  <c:v>9.2899999999999991</c:v>
                </c:pt>
                <c:pt idx="929">
                  <c:v>9.3000000000000007</c:v>
                </c:pt>
                <c:pt idx="930">
                  <c:v>9.31</c:v>
                </c:pt>
                <c:pt idx="931">
                  <c:v>9.32</c:v>
                </c:pt>
                <c:pt idx="932">
                  <c:v>9.33</c:v>
                </c:pt>
                <c:pt idx="933">
                  <c:v>9.34</c:v>
                </c:pt>
                <c:pt idx="934">
                  <c:v>9.35</c:v>
                </c:pt>
                <c:pt idx="935">
                  <c:v>9.36</c:v>
                </c:pt>
                <c:pt idx="936">
                  <c:v>9.3699999999999992</c:v>
                </c:pt>
                <c:pt idx="937">
                  <c:v>9.3800000000000008</c:v>
                </c:pt>
                <c:pt idx="938">
                  <c:v>9.39</c:v>
                </c:pt>
                <c:pt idx="939">
                  <c:v>9.4</c:v>
                </c:pt>
                <c:pt idx="940">
                  <c:v>9.41</c:v>
                </c:pt>
                <c:pt idx="941">
                  <c:v>9.42</c:v>
                </c:pt>
                <c:pt idx="942">
                  <c:v>9.43</c:v>
                </c:pt>
                <c:pt idx="943">
                  <c:v>9.44</c:v>
                </c:pt>
                <c:pt idx="944">
                  <c:v>9.4499999999999993</c:v>
                </c:pt>
                <c:pt idx="945">
                  <c:v>9.4600000000000009</c:v>
                </c:pt>
                <c:pt idx="946">
                  <c:v>9.4700000000000006</c:v>
                </c:pt>
                <c:pt idx="947">
                  <c:v>9.48</c:v>
                </c:pt>
                <c:pt idx="948">
                  <c:v>9.49</c:v>
                </c:pt>
                <c:pt idx="949">
                  <c:v>9.5</c:v>
                </c:pt>
                <c:pt idx="950">
                  <c:v>9.51</c:v>
                </c:pt>
                <c:pt idx="951">
                  <c:v>9.52</c:v>
                </c:pt>
                <c:pt idx="952">
                  <c:v>9.5299999999999994</c:v>
                </c:pt>
                <c:pt idx="953">
                  <c:v>9.5399999999999991</c:v>
                </c:pt>
                <c:pt idx="954">
                  <c:v>9.5500000000000007</c:v>
                </c:pt>
                <c:pt idx="955">
                  <c:v>9.56</c:v>
                </c:pt>
                <c:pt idx="956">
                  <c:v>9.57</c:v>
                </c:pt>
                <c:pt idx="957">
                  <c:v>9.58</c:v>
                </c:pt>
                <c:pt idx="958">
                  <c:v>9.59</c:v>
                </c:pt>
                <c:pt idx="959">
                  <c:v>9.6</c:v>
                </c:pt>
                <c:pt idx="960">
                  <c:v>9.61</c:v>
                </c:pt>
                <c:pt idx="961">
                  <c:v>9.6199999999999992</c:v>
                </c:pt>
                <c:pt idx="962">
                  <c:v>9.6300000000000008</c:v>
                </c:pt>
                <c:pt idx="963">
                  <c:v>9.64</c:v>
                </c:pt>
                <c:pt idx="964">
                  <c:v>9.65</c:v>
                </c:pt>
                <c:pt idx="965">
                  <c:v>9.66</c:v>
                </c:pt>
                <c:pt idx="966">
                  <c:v>9.67</c:v>
                </c:pt>
                <c:pt idx="967">
                  <c:v>9.68</c:v>
                </c:pt>
                <c:pt idx="968">
                  <c:v>9.69</c:v>
                </c:pt>
                <c:pt idx="969">
                  <c:v>9.6999999999999993</c:v>
                </c:pt>
                <c:pt idx="970">
                  <c:v>9.7100000000000009</c:v>
                </c:pt>
                <c:pt idx="971">
                  <c:v>9.7200000000000006</c:v>
                </c:pt>
                <c:pt idx="972">
                  <c:v>9.73</c:v>
                </c:pt>
                <c:pt idx="973">
                  <c:v>9.74</c:v>
                </c:pt>
                <c:pt idx="974">
                  <c:v>9.75</c:v>
                </c:pt>
                <c:pt idx="975">
                  <c:v>9.76</c:v>
                </c:pt>
                <c:pt idx="976">
                  <c:v>9.77</c:v>
                </c:pt>
                <c:pt idx="977">
                  <c:v>9.7799999999999994</c:v>
                </c:pt>
                <c:pt idx="978">
                  <c:v>9.7899999999999991</c:v>
                </c:pt>
                <c:pt idx="979">
                  <c:v>9.8000000000000007</c:v>
                </c:pt>
                <c:pt idx="980">
                  <c:v>9.81</c:v>
                </c:pt>
                <c:pt idx="981">
                  <c:v>9.82</c:v>
                </c:pt>
                <c:pt idx="982">
                  <c:v>9.83</c:v>
                </c:pt>
                <c:pt idx="983">
                  <c:v>9.84</c:v>
                </c:pt>
                <c:pt idx="984">
                  <c:v>9.85</c:v>
                </c:pt>
                <c:pt idx="985">
                  <c:v>9.86</c:v>
                </c:pt>
                <c:pt idx="986">
                  <c:v>9.8699999999999992</c:v>
                </c:pt>
                <c:pt idx="987">
                  <c:v>9.8800000000000008</c:v>
                </c:pt>
                <c:pt idx="988">
                  <c:v>9.89</c:v>
                </c:pt>
                <c:pt idx="989">
                  <c:v>9.9</c:v>
                </c:pt>
                <c:pt idx="990">
                  <c:v>9.91</c:v>
                </c:pt>
                <c:pt idx="991">
                  <c:v>9.92</c:v>
                </c:pt>
                <c:pt idx="992">
                  <c:v>9.93</c:v>
                </c:pt>
                <c:pt idx="993">
                  <c:v>9.94</c:v>
                </c:pt>
                <c:pt idx="994">
                  <c:v>9.9499999999999993</c:v>
                </c:pt>
                <c:pt idx="995">
                  <c:v>9.9600000000000009</c:v>
                </c:pt>
                <c:pt idx="996">
                  <c:v>9.9700000000000006</c:v>
                </c:pt>
                <c:pt idx="997">
                  <c:v>9.98</c:v>
                </c:pt>
                <c:pt idx="998">
                  <c:v>9.99</c:v>
                </c:pt>
                <c:pt idx="999">
                  <c:v>10</c:v>
                </c:pt>
                <c:pt idx="1000">
                  <c:v>10.01</c:v>
                </c:pt>
                <c:pt idx="1001">
                  <c:v>10.02</c:v>
                </c:pt>
                <c:pt idx="1002">
                  <c:v>10.029999999999999</c:v>
                </c:pt>
                <c:pt idx="1003">
                  <c:v>10.039999999999999</c:v>
                </c:pt>
                <c:pt idx="1004">
                  <c:v>10.050000000000001</c:v>
                </c:pt>
                <c:pt idx="1005">
                  <c:v>10.06</c:v>
                </c:pt>
                <c:pt idx="1006">
                  <c:v>10.07</c:v>
                </c:pt>
                <c:pt idx="1007">
                  <c:v>10.08</c:v>
                </c:pt>
                <c:pt idx="1008">
                  <c:v>10.09</c:v>
                </c:pt>
                <c:pt idx="1009">
                  <c:v>10.1</c:v>
                </c:pt>
                <c:pt idx="1010">
                  <c:v>10.11</c:v>
                </c:pt>
                <c:pt idx="1011">
                  <c:v>10.119999999999999</c:v>
                </c:pt>
                <c:pt idx="1012">
                  <c:v>10.130000000000001</c:v>
                </c:pt>
                <c:pt idx="1013">
                  <c:v>10.14</c:v>
                </c:pt>
                <c:pt idx="1014">
                  <c:v>10.15</c:v>
                </c:pt>
                <c:pt idx="1015">
                  <c:v>10.16</c:v>
                </c:pt>
                <c:pt idx="1016">
                  <c:v>10.17</c:v>
                </c:pt>
                <c:pt idx="1017">
                  <c:v>10.18</c:v>
                </c:pt>
                <c:pt idx="1018">
                  <c:v>10.19</c:v>
                </c:pt>
                <c:pt idx="1019">
                  <c:v>10.199999999999999</c:v>
                </c:pt>
                <c:pt idx="1020">
                  <c:v>10.210000000000001</c:v>
                </c:pt>
                <c:pt idx="1021">
                  <c:v>10.220000000000001</c:v>
                </c:pt>
                <c:pt idx="1022">
                  <c:v>10.23</c:v>
                </c:pt>
                <c:pt idx="1023">
                  <c:v>10.24</c:v>
                </c:pt>
                <c:pt idx="1024">
                  <c:v>10.25</c:v>
                </c:pt>
                <c:pt idx="1025">
                  <c:v>10.26</c:v>
                </c:pt>
                <c:pt idx="1026">
                  <c:v>10.27</c:v>
                </c:pt>
                <c:pt idx="1027">
                  <c:v>10.28</c:v>
                </c:pt>
                <c:pt idx="1028">
                  <c:v>10.29</c:v>
                </c:pt>
                <c:pt idx="1029">
                  <c:v>10.3</c:v>
                </c:pt>
                <c:pt idx="1030">
                  <c:v>10.31</c:v>
                </c:pt>
                <c:pt idx="1031">
                  <c:v>10.32</c:v>
                </c:pt>
                <c:pt idx="1032">
                  <c:v>10.33</c:v>
                </c:pt>
                <c:pt idx="1033">
                  <c:v>10.34</c:v>
                </c:pt>
                <c:pt idx="1034">
                  <c:v>10.35</c:v>
                </c:pt>
                <c:pt idx="1035">
                  <c:v>10.36</c:v>
                </c:pt>
                <c:pt idx="1036">
                  <c:v>10.37</c:v>
                </c:pt>
                <c:pt idx="1037">
                  <c:v>10.38</c:v>
                </c:pt>
                <c:pt idx="1038">
                  <c:v>10.39</c:v>
                </c:pt>
                <c:pt idx="1039">
                  <c:v>10.4</c:v>
                </c:pt>
                <c:pt idx="1040">
                  <c:v>10.41</c:v>
                </c:pt>
                <c:pt idx="1041">
                  <c:v>10.42</c:v>
                </c:pt>
                <c:pt idx="1042">
                  <c:v>10.43</c:v>
                </c:pt>
                <c:pt idx="1043">
                  <c:v>10.44</c:v>
                </c:pt>
                <c:pt idx="1044">
                  <c:v>10.45</c:v>
                </c:pt>
                <c:pt idx="1045">
                  <c:v>10.46</c:v>
                </c:pt>
                <c:pt idx="1046">
                  <c:v>10.47</c:v>
                </c:pt>
                <c:pt idx="1047">
                  <c:v>10.48</c:v>
                </c:pt>
                <c:pt idx="1048">
                  <c:v>10.49</c:v>
                </c:pt>
                <c:pt idx="1049">
                  <c:v>10.5</c:v>
                </c:pt>
                <c:pt idx="1050">
                  <c:v>10.51</c:v>
                </c:pt>
                <c:pt idx="1051">
                  <c:v>10.52</c:v>
                </c:pt>
                <c:pt idx="1052">
                  <c:v>10.53</c:v>
                </c:pt>
                <c:pt idx="1053">
                  <c:v>10.54</c:v>
                </c:pt>
                <c:pt idx="1054">
                  <c:v>10.55</c:v>
                </c:pt>
                <c:pt idx="1055">
                  <c:v>10.56</c:v>
                </c:pt>
                <c:pt idx="1056">
                  <c:v>10.57</c:v>
                </c:pt>
                <c:pt idx="1057">
                  <c:v>10.58</c:v>
                </c:pt>
                <c:pt idx="1058">
                  <c:v>10.59</c:v>
                </c:pt>
                <c:pt idx="1059">
                  <c:v>10.6</c:v>
                </c:pt>
                <c:pt idx="1060">
                  <c:v>10.61</c:v>
                </c:pt>
                <c:pt idx="1061">
                  <c:v>10.62</c:v>
                </c:pt>
                <c:pt idx="1062">
                  <c:v>10.63</c:v>
                </c:pt>
                <c:pt idx="1063">
                  <c:v>10.64</c:v>
                </c:pt>
                <c:pt idx="1064">
                  <c:v>10.65</c:v>
                </c:pt>
                <c:pt idx="1065">
                  <c:v>10.66</c:v>
                </c:pt>
                <c:pt idx="1066">
                  <c:v>10.67</c:v>
                </c:pt>
                <c:pt idx="1067">
                  <c:v>10.68</c:v>
                </c:pt>
                <c:pt idx="1068">
                  <c:v>10.69</c:v>
                </c:pt>
                <c:pt idx="1069">
                  <c:v>10.7</c:v>
                </c:pt>
                <c:pt idx="1070">
                  <c:v>10.71</c:v>
                </c:pt>
                <c:pt idx="1071">
                  <c:v>10.72</c:v>
                </c:pt>
                <c:pt idx="1072">
                  <c:v>10.73</c:v>
                </c:pt>
                <c:pt idx="1073">
                  <c:v>10.74</c:v>
                </c:pt>
                <c:pt idx="1074">
                  <c:v>10.75</c:v>
                </c:pt>
                <c:pt idx="1075">
                  <c:v>10.76</c:v>
                </c:pt>
                <c:pt idx="1076">
                  <c:v>10.77</c:v>
                </c:pt>
                <c:pt idx="1077">
                  <c:v>10.78</c:v>
                </c:pt>
                <c:pt idx="1078">
                  <c:v>10.79</c:v>
                </c:pt>
                <c:pt idx="1079">
                  <c:v>10.8</c:v>
                </c:pt>
                <c:pt idx="1080">
                  <c:v>10.81</c:v>
                </c:pt>
                <c:pt idx="1081">
                  <c:v>10.82</c:v>
                </c:pt>
                <c:pt idx="1082">
                  <c:v>10.83</c:v>
                </c:pt>
                <c:pt idx="1083">
                  <c:v>10.84</c:v>
                </c:pt>
                <c:pt idx="1084">
                  <c:v>10.85</c:v>
                </c:pt>
                <c:pt idx="1085">
                  <c:v>10.86</c:v>
                </c:pt>
                <c:pt idx="1086">
                  <c:v>10.87</c:v>
                </c:pt>
                <c:pt idx="1087">
                  <c:v>10.88</c:v>
                </c:pt>
                <c:pt idx="1088">
                  <c:v>10.89</c:v>
                </c:pt>
                <c:pt idx="1089">
                  <c:v>10.9</c:v>
                </c:pt>
                <c:pt idx="1090">
                  <c:v>10.91</c:v>
                </c:pt>
                <c:pt idx="1091">
                  <c:v>10.92</c:v>
                </c:pt>
                <c:pt idx="1092">
                  <c:v>10.93</c:v>
                </c:pt>
                <c:pt idx="1093">
                  <c:v>10.94</c:v>
                </c:pt>
                <c:pt idx="1094">
                  <c:v>10.95</c:v>
                </c:pt>
                <c:pt idx="1095">
                  <c:v>10.96</c:v>
                </c:pt>
                <c:pt idx="1096">
                  <c:v>10.97</c:v>
                </c:pt>
                <c:pt idx="1097">
                  <c:v>10.98</c:v>
                </c:pt>
                <c:pt idx="1098">
                  <c:v>10.99</c:v>
                </c:pt>
                <c:pt idx="1099">
                  <c:v>11</c:v>
                </c:pt>
                <c:pt idx="1100">
                  <c:v>11.01</c:v>
                </c:pt>
                <c:pt idx="1101">
                  <c:v>11.02</c:v>
                </c:pt>
                <c:pt idx="1102">
                  <c:v>11.03</c:v>
                </c:pt>
                <c:pt idx="1103">
                  <c:v>11.04</c:v>
                </c:pt>
                <c:pt idx="1104">
                  <c:v>11.05</c:v>
                </c:pt>
                <c:pt idx="1105">
                  <c:v>11.06</c:v>
                </c:pt>
                <c:pt idx="1106">
                  <c:v>11.07</c:v>
                </c:pt>
                <c:pt idx="1107">
                  <c:v>11.08</c:v>
                </c:pt>
                <c:pt idx="1108">
                  <c:v>11.09</c:v>
                </c:pt>
                <c:pt idx="1109">
                  <c:v>11.1</c:v>
                </c:pt>
                <c:pt idx="1110">
                  <c:v>11.11</c:v>
                </c:pt>
                <c:pt idx="1111">
                  <c:v>11.12</c:v>
                </c:pt>
                <c:pt idx="1112">
                  <c:v>11.13</c:v>
                </c:pt>
                <c:pt idx="1113">
                  <c:v>11.14</c:v>
                </c:pt>
                <c:pt idx="1114">
                  <c:v>11.15</c:v>
                </c:pt>
                <c:pt idx="1115">
                  <c:v>11.16</c:v>
                </c:pt>
                <c:pt idx="1116">
                  <c:v>11.17</c:v>
                </c:pt>
                <c:pt idx="1117">
                  <c:v>11.18</c:v>
                </c:pt>
                <c:pt idx="1118">
                  <c:v>11.19</c:v>
                </c:pt>
                <c:pt idx="1119">
                  <c:v>11.2</c:v>
                </c:pt>
                <c:pt idx="1120">
                  <c:v>11.21</c:v>
                </c:pt>
                <c:pt idx="1121">
                  <c:v>11.22</c:v>
                </c:pt>
                <c:pt idx="1122">
                  <c:v>11.23</c:v>
                </c:pt>
                <c:pt idx="1123">
                  <c:v>11.24</c:v>
                </c:pt>
                <c:pt idx="1124">
                  <c:v>11.25</c:v>
                </c:pt>
                <c:pt idx="1125">
                  <c:v>11.26</c:v>
                </c:pt>
                <c:pt idx="1126">
                  <c:v>11.27</c:v>
                </c:pt>
                <c:pt idx="1127">
                  <c:v>11.28</c:v>
                </c:pt>
                <c:pt idx="1128">
                  <c:v>11.29</c:v>
                </c:pt>
                <c:pt idx="1129">
                  <c:v>11.3</c:v>
                </c:pt>
                <c:pt idx="1130">
                  <c:v>11.31</c:v>
                </c:pt>
                <c:pt idx="1131">
                  <c:v>11.32</c:v>
                </c:pt>
                <c:pt idx="1132">
                  <c:v>11.33</c:v>
                </c:pt>
                <c:pt idx="1133">
                  <c:v>11.34</c:v>
                </c:pt>
                <c:pt idx="1134">
                  <c:v>11.35</c:v>
                </c:pt>
                <c:pt idx="1135">
                  <c:v>11.36</c:v>
                </c:pt>
                <c:pt idx="1136">
                  <c:v>11.37</c:v>
                </c:pt>
                <c:pt idx="1137">
                  <c:v>11.38</c:v>
                </c:pt>
                <c:pt idx="1138">
                  <c:v>11.39</c:v>
                </c:pt>
                <c:pt idx="1139">
                  <c:v>11.4</c:v>
                </c:pt>
                <c:pt idx="1140">
                  <c:v>11.41</c:v>
                </c:pt>
                <c:pt idx="1141">
                  <c:v>11.42</c:v>
                </c:pt>
                <c:pt idx="1142">
                  <c:v>11.43</c:v>
                </c:pt>
                <c:pt idx="1143">
                  <c:v>11.44</c:v>
                </c:pt>
                <c:pt idx="1144">
                  <c:v>11.45</c:v>
                </c:pt>
                <c:pt idx="1145">
                  <c:v>11.46</c:v>
                </c:pt>
                <c:pt idx="1146">
                  <c:v>11.47</c:v>
                </c:pt>
                <c:pt idx="1147">
                  <c:v>11.48</c:v>
                </c:pt>
                <c:pt idx="1148">
                  <c:v>11.49</c:v>
                </c:pt>
                <c:pt idx="1149">
                  <c:v>11.5</c:v>
                </c:pt>
                <c:pt idx="1150">
                  <c:v>11.51</c:v>
                </c:pt>
                <c:pt idx="1151">
                  <c:v>11.52</c:v>
                </c:pt>
                <c:pt idx="1152">
                  <c:v>11.53</c:v>
                </c:pt>
                <c:pt idx="1153">
                  <c:v>11.54</c:v>
                </c:pt>
                <c:pt idx="1154">
                  <c:v>11.55</c:v>
                </c:pt>
                <c:pt idx="1155">
                  <c:v>11.56</c:v>
                </c:pt>
                <c:pt idx="1156">
                  <c:v>11.57</c:v>
                </c:pt>
                <c:pt idx="1157">
                  <c:v>11.58</c:v>
                </c:pt>
                <c:pt idx="1158">
                  <c:v>11.59</c:v>
                </c:pt>
                <c:pt idx="1159">
                  <c:v>11.6</c:v>
                </c:pt>
                <c:pt idx="1160">
                  <c:v>11.61</c:v>
                </c:pt>
                <c:pt idx="1161">
                  <c:v>11.62</c:v>
                </c:pt>
                <c:pt idx="1162">
                  <c:v>11.63</c:v>
                </c:pt>
                <c:pt idx="1163">
                  <c:v>11.64</c:v>
                </c:pt>
                <c:pt idx="1164">
                  <c:v>11.65</c:v>
                </c:pt>
                <c:pt idx="1165">
                  <c:v>11.66</c:v>
                </c:pt>
                <c:pt idx="1166">
                  <c:v>11.67</c:v>
                </c:pt>
                <c:pt idx="1167">
                  <c:v>11.68</c:v>
                </c:pt>
                <c:pt idx="1168">
                  <c:v>11.69</c:v>
                </c:pt>
                <c:pt idx="1169">
                  <c:v>11.7</c:v>
                </c:pt>
                <c:pt idx="1170">
                  <c:v>11.71</c:v>
                </c:pt>
                <c:pt idx="1171">
                  <c:v>11.72</c:v>
                </c:pt>
                <c:pt idx="1172">
                  <c:v>11.73</c:v>
                </c:pt>
                <c:pt idx="1173">
                  <c:v>11.74</c:v>
                </c:pt>
                <c:pt idx="1174">
                  <c:v>11.75</c:v>
                </c:pt>
                <c:pt idx="1175">
                  <c:v>11.76</c:v>
                </c:pt>
                <c:pt idx="1176">
                  <c:v>11.77</c:v>
                </c:pt>
                <c:pt idx="1177">
                  <c:v>11.78</c:v>
                </c:pt>
                <c:pt idx="1178">
                  <c:v>11.79</c:v>
                </c:pt>
                <c:pt idx="1179">
                  <c:v>11.8</c:v>
                </c:pt>
                <c:pt idx="1180">
                  <c:v>11.81</c:v>
                </c:pt>
                <c:pt idx="1181">
                  <c:v>11.82</c:v>
                </c:pt>
                <c:pt idx="1182">
                  <c:v>11.83</c:v>
                </c:pt>
                <c:pt idx="1183">
                  <c:v>11.84</c:v>
                </c:pt>
                <c:pt idx="1184">
                  <c:v>11.85</c:v>
                </c:pt>
                <c:pt idx="1185">
                  <c:v>11.86</c:v>
                </c:pt>
                <c:pt idx="1186">
                  <c:v>11.87</c:v>
                </c:pt>
                <c:pt idx="1187">
                  <c:v>11.88</c:v>
                </c:pt>
                <c:pt idx="1188">
                  <c:v>11.89</c:v>
                </c:pt>
                <c:pt idx="1189">
                  <c:v>11.9</c:v>
                </c:pt>
                <c:pt idx="1190">
                  <c:v>11.91</c:v>
                </c:pt>
                <c:pt idx="1191">
                  <c:v>11.92</c:v>
                </c:pt>
                <c:pt idx="1192">
                  <c:v>11.93</c:v>
                </c:pt>
                <c:pt idx="1193">
                  <c:v>11.94</c:v>
                </c:pt>
                <c:pt idx="1194">
                  <c:v>11.95</c:v>
                </c:pt>
                <c:pt idx="1195">
                  <c:v>11.96</c:v>
                </c:pt>
                <c:pt idx="1196">
                  <c:v>11.97</c:v>
                </c:pt>
                <c:pt idx="1197">
                  <c:v>11.98</c:v>
                </c:pt>
                <c:pt idx="1198">
                  <c:v>11.99</c:v>
                </c:pt>
                <c:pt idx="1199">
                  <c:v>12</c:v>
                </c:pt>
                <c:pt idx="1200">
                  <c:v>12.01</c:v>
                </c:pt>
                <c:pt idx="1201">
                  <c:v>12.02</c:v>
                </c:pt>
                <c:pt idx="1202">
                  <c:v>12.03</c:v>
                </c:pt>
                <c:pt idx="1203">
                  <c:v>12.04</c:v>
                </c:pt>
                <c:pt idx="1204">
                  <c:v>12.05</c:v>
                </c:pt>
                <c:pt idx="1205">
                  <c:v>12.06</c:v>
                </c:pt>
                <c:pt idx="1206">
                  <c:v>12.07</c:v>
                </c:pt>
                <c:pt idx="1207">
                  <c:v>12.08</c:v>
                </c:pt>
                <c:pt idx="1208">
                  <c:v>12.09</c:v>
                </c:pt>
                <c:pt idx="1209">
                  <c:v>12.1</c:v>
                </c:pt>
                <c:pt idx="1210">
                  <c:v>12.11</c:v>
                </c:pt>
                <c:pt idx="1211">
                  <c:v>12.12</c:v>
                </c:pt>
                <c:pt idx="1212">
                  <c:v>12.13</c:v>
                </c:pt>
                <c:pt idx="1213">
                  <c:v>12.14</c:v>
                </c:pt>
                <c:pt idx="1214">
                  <c:v>12.15</c:v>
                </c:pt>
                <c:pt idx="1215">
                  <c:v>12.16</c:v>
                </c:pt>
                <c:pt idx="1216">
                  <c:v>12.17</c:v>
                </c:pt>
                <c:pt idx="1217">
                  <c:v>12.18</c:v>
                </c:pt>
                <c:pt idx="1218">
                  <c:v>12.19</c:v>
                </c:pt>
                <c:pt idx="1219">
                  <c:v>12.2</c:v>
                </c:pt>
                <c:pt idx="1220">
                  <c:v>12.21</c:v>
                </c:pt>
                <c:pt idx="1221">
                  <c:v>12.22</c:v>
                </c:pt>
                <c:pt idx="1222">
                  <c:v>12.23</c:v>
                </c:pt>
                <c:pt idx="1223">
                  <c:v>12.24</c:v>
                </c:pt>
                <c:pt idx="1224">
                  <c:v>12.25</c:v>
                </c:pt>
                <c:pt idx="1225">
                  <c:v>12.26</c:v>
                </c:pt>
                <c:pt idx="1226">
                  <c:v>12.27</c:v>
                </c:pt>
                <c:pt idx="1227">
                  <c:v>12.28</c:v>
                </c:pt>
                <c:pt idx="1228">
                  <c:v>12.29</c:v>
                </c:pt>
                <c:pt idx="1229">
                  <c:v>12.3</c:v>
                </c:pt>
                <c:pt idx="1230">
                  <c:v>12.31</c:v>
                </c:pt>
                <c:pt idx="1231">
                  <c:v>12.32</c:v>
                </c:pt>
                <c:pt idx="1232">
                  <c:v>12.33</c:v>
                </c:pt>
                <c:pt idx="1233">
                  <c:v>12.34</c:v>
                </c:pt>
                <c:pt idx="1234">
                  <c:v>12.35</c:v>
                </c:pt>
                <c:pt idx="1235">
                  <c:v>12.36</c:v>
                </c:pt>
                <c:pt idx="1236">
                  <c:v>12.37</c:v>
                </c:pt>
                <c:pt idx="1237">
                  <c:v>12.38</c:v>
                </c:pt>
                <c:pt idx="1238">
                  <c:v>12.39</c:v>
                </c:pt>
                <c:pt idx="1239">
                  <c:v>12.4</c:v>
                </c:pt>
                <c:pt idx="1240">
                  <c:v>12.41</c:v>
                </c:pt>
                <c:pt idx="1241">
                  <c:v>12.42</c:v>
                </c:pt>
                <c:pt idx="1242">
                  <c:v>12.43</c:v>
                </c:pt>
                <c:pt idx="1243">
                  <c:v>12.44</c:v>
                </c:pt>
                <c:pt idx="1244">
                  <c:v>12.45</c:v>
                </c:pt>
                <c:pt idx="1245">
                  <c:v>12.46</c:v>
                </c:pt>
                <c:pt idx="1246">
                  <c:v>12.47</c:v>
                </c:pt>
                <c:pt idx="1247">
                  <c:v>12.48</c:v>
                </c:pt>
                <c:pt idx="1248">
                  <c:v>12.49</c:v>
                </c:pt>
                <c:pt idx="1249">
                  <c:v>12.5</c:v>
                </c:pt>
                <c:pt idx="1250">
                  <c:v>12.51</c:v>
                </c:pt>
                <c:pt idx="1251">
                  <c:v>12.52</c:v>
                </c:pt>
                <c:pt idx="1252">
                  <c:v>12.53</c:v>
                </c:pt>
                <c:pt idx="1253">
                  <c:v>12.54</c:v>
                </c:pt>
                <c:pt idx="1254">
                  <c:v>12.55</c:v>
                </c:pt>
                <c:pt idx="1255">
                  <c:v>12.56</c:v>
                </c:pt>
                <c:pt idx="1256">
                  <c:v>12.57</c:v>
                </c:pt>
                <c:pt idx="1257">
                  <c:v>12.58</c:v>
                </c:pt>
                <c:pt idx="1258">
                  <c:v>12.59</c:v>
                </c:pt>
                <c:pt idx="1259">
                  <c:v>12.6</c:v>
                </c:pt>
                <c:pt idx="1260">
                  <c:v>12.61</c:v>
                </c:pt>
                <c:pt idx="1261">
                  <c:v>12.62</c:v>
                </c:pt>
                <c:pt idx="1262">
                  <c:v>12.63</c:v>
                </c:pt>
                <c:pt idx="1263">
                  <c:v>12.64</c:v>
                </c:pt>
                <c:pt idx="1264">
                  <c:v>12.65</c:v>
                </c:pt>
                <c:pt idx="1265">
                  <c:v>12.66</c:v>
                </c:pt>
                <c:pt idx="1266">
                  <c:v>12.67</c:v>
                </c:pt>
                <c:pt idx="1267">
                  <c:v>12.68</c:v>
                </c:pt>
                <c:pt idx="1268">
                  <c:v>12.69</c:v>
                </c:pt>
                <c:pt idx="1269">
                  <c:v>12.7</c:v>
                </c:pt>
                <c:pt idx="1270">
                  <c:v>12.71</c:v>
                </c:pt>
                <c:pt idx="1271">
                  <c:v>12.72</c:v>
                </c:pt>
                <c:pt idx="1272">
                  <c:v>12.73</c:v>
                </c:pt>
                <c:pt idx="1273">
                  <c:v>12.74</c:v>
                </c:pt>
                <c:pt idx="1274">
                  <c:v>12.75</c:v>
                </c:pt>
                <c:pt idx="1275">
                  <c:v>12.76</c:v>
                </c:pt>
                <c:pt idx="1276">
                  <c:v>12.77</c:v>
                </c:pt>
                <c:pt idx="1277">
                  <c:v>12.78</c:v>
                </c:pt>
                <c:pt idx="1278">
                  <c:v>12.79</c:v>
                </c:pt>
                <c:pt idx="1279">
                  <c:v>12.8</c:v>
                </c:pt>
                <c:pt idx="1280">
                  <c:v>12.81</c:v>
                </c:pt>
                <c:pt idx="1281">
                  <c:v>12.82</c:v>
                </c:pt>
                <c:pt idx="1282">
                  <c:v>12.83</c:v>
                </c:pt>
                <c:pt idx="1283">
                  <c:v>12.84</c:v>
                </c:pt>
                <c:pt idx="1284">
                  <c:v>12.85</c:v>
                </c:pt>
                <c:pt idx="1285">
                  <c:v>12.86</c:v>
                </c:pt>
                <c:pt idx="1286">
                  <c:v>12.87</c:v>
                </c:pt>
                <c:pt idx="1287">
                  <c:v>12.88</c:v>
                </c:pt>
                <c:pt idx="1288">
                  <c:v>12.89</c:v>
                </c:pt>
                <c:pt idx="1289">
                  <c:v>12.9</c:v>
                </c:pt>
                <c:pt idx="1290">
                  <c:v>12.91</c:v>
                </c:pt>
                <c:pt idx="1291">
                  <c:v>12.92</c:v>
                </c:pt>
                <c:pt idx="1292">
                  <c:v>12.93</c:v>
                </c:pt>
                <c:pt idx="1293">
                  <c:v>12.94</c:v>
                </c:pt>
                <c:pt idx="1294">
                  <c:v>12.95</c:v>
                </c:pt>
                <c:pt idx="1295">
                  <c:v>12.96</c:v>
                </c:pt>
                <c:pt idx="1296">
                  <c:v>12.97</c:v>
                </c:pt>
                <c:pt idx="1297">
                  <c:v>12.98</c:v>
                </c:pt>
                <c:pt idx="1298">
                  <c:v>12.99</c:v>
                </c:pt>
                <c:pt idx="1299">
                  <c:v>13</c:v>
                </c:pt>
                <c:pt idx="1300">
                  <c:v>13.01</c:v>
                </c:pt>
                <c:pt idx="1301">
                  <c:v>13.02</c:v>
                </c:pt>
                <c:pt idx="1302">
                  <c:v>13.03</c:v>
                </c:pt>
                <c:pt idx="1303">
                  <c:v>13.04</c:v>
                </c:pt>
                <c:pt idx="1304">
                  <c:v>13.05</c:v>
                </c:pt>
                <c:pt idx="1305">
                  <c:v>13.06</c:v>
                </c:pt>
                <c:pt idx="1306">
                  <c:v>13.07</c:v>
                </c:pt>
                <c:pt idx="1307">
                  <c:v>13.08</c:v>
                </c:pt>
                <c:pt idx="1308">
                  <c:v>13.09</c:v>
                </c:pt>
                <c:pt idx="1309">
                  <c:v>13.1</c:v>
                </c:pt>
                <c:pt idx="1310">
                  <c:v>13.11</c:v>
                </c:pt>
                <c:pt idx="1311">
                  <c:v>13.12</c:v>
                </c:pt>
                <c:pt idx="1312">
                  <c:v>13.13</c:v>
                </c:pt>
                <c:pt idx="1313">
                  <c:v>13.14</c:v>
                </c:pt>
                <c:pt idx="1314">
                  <c:v>13.15</c:v>
                </c:pt>
                <c:pt idx="1315">
                  <c:v>13.16</c:v>
                </c:pt>
                <c:pt idx="1316">
                  <c:v>13.17</c:v>
                </c:pt>
                <c:pt idx="1317">
                  <c:v>13.18</c:v>
                </c:pt>
                <c:pt idx="1318">
                  <c:v>13.19</c:v>
                </c:pt>
                <c:pt idx="1319">
                  <c:v>13.2</c:v>
                </c:pt>
                <c:pt idx="1320">
                  <c:v>13.21</c:v>
                </c:pt>
                <c:pt idx="1321">
                  <c:v>13.22</c:v>
                </c:pt>
                <c:pt idx="1322">
                  <c:v>13.23</c:v>
                </c:pt>
                <c:pt idx="1323">
                  <c:v>13.24</c:v>
                </c:pt>
                <c:pt idx="1324">
                  <c:v>13.25</c:v>
                </c:pt>
                <c:pt idx="1325">
                  <c:v>13.26</c:v>
                </c:pt>
                <c:pt idx="1326">
                  <c:v>13.27</c:v>
                </c:pt>
                <c:pt idx="1327">
                  <c:v>13.28</c:v>
                </c:pt>
                <c:pt idx="1328">
                  <c:v>13.29</c:v>
                </c:pt>
                <c:pt idx="1329">
                  <c:v>13.3</c:v>
                </c:pt>
                <c:pt idx="1330">
                  <c:v>13.31</c:v>
                </c:pt>
                <c:pt idx="1331">
                  <c:v>13.32</c:v>
                </c:pt>
                <c:pt idx="1332">
                  <c:v>13.33</c:v>
                </c:pt>
                <c:pt idx="1333">
                  <c:v>13.34</c:v>
                </c:pt>
                <c:pt idx="1334">
                  <c:v>13.35</c:v>
                </c:pt>
                <c:pt idx="1335">
                  <c:v>13.36</c:v>
                </c:pt>
                <c:pt idx="1336">
                  <c:v>13.37</c:v>
                </c:pt>
                <c:pt idx="1337">
                  <c:v>13.38</c:v>
                </c:pt>
                <c:pt idx="1338">
                  <c:v>13.39</c:v>
                </c:pt>
                <c:pt idx="1339">
                  <c:v>13.4</c:v>
                </c:pt>
                <c:pt idx="1340">
                  <c:v>13.41</c:v>
                </c:pt>
                <c:pt idx="1341">
                  <c:v>13.42</c:v>
                </c:pt>
                <c:pt idx="1342">
                  <c:v>13.43</c:v>
                </c:pt>
                <c:pt idx="1343">
                  <c:v>13.44</c:v>
                </c:pt>
                <c:pt idx="1344">
                  <c:v>13.45</c:v>
                </c:pt>
                <c:pt idx="1345">
                  <c:v>13.46</c:v>
                </c:pt>
                <c:pt idx="1346">
                  <c:v>13.47</c:v>
                </c:pt>
                <c:pt idx="1347">
                  <c:v>13.48</c:v>
                </c:pt>
                <c:pt idx="1348">
                  <c:v>13.49</c:v>
                </c:pt>
                <c:pt idx="1349">
                  <c:v>13.5</c:v>
                </c:pt>
                <c:pt idx="1350">
                  <c:v>13.51</c:v>
                </c:pt>
                <c:pt idx="1351">
                  <c:v>13.52</c:v>
                </c:pt>
                <c:pt idx="1352">
                  <c:v>13.53</c:v>
                </c:pt>
                <c:pt idx="1353">
                  <c:v>13.54</c:v>
                </c:pt>
                <c:pt idx="1354">
                  <c:v>13.55</c:v>
                </c:pt>
                <c:pt idx="1355">
                  <c:v>13.56</c:v>
                </c:pt>
                <c:pt idx="1356">
                  <c:v>13.57</c:v>
                </c:pt>
                <c:pt idx="1357">
                  <c:v>13.58</c:v>
                </c:pt>
                <c:pt idx="1358">
                  <c:v>13.59</c:v>
                </c:pt>
                <c:pt idx="1359">
                  <c:v>13.6</c:v>
                </c:pt>
                <c:pt idx="1360">
                  <c:v>13.61</c:v>
                </c:pt>
                <c:pt idx="1361">
                  <c:v>13.62</c:v>
                </c:pt>
                <c:pt idx="1362">
                  <c:v>13.63</c:v>
                </c:pt>
                <c:pt idx="1363">
                  <c:v>13.64</c:v>
                </c:pt>
                <c:pt idx="1364">
                  <c:v>13.65</c:v>
                </c:pt>
                <c:pt idx="1365">
                  <c:v>13.66</c:v>
                </c:pt>
                <c:pt idx="1366">
                  <c:v>13.67</c:v>
                </c:pt>
                <c:pt idx="1367">
                  <c:v>13.68</c:v>
                </c:pt>
                <c:pt idx="1368">
                  <c:v>13.69</c:v>
                </c:pt>
                <c:pt idx="1369">
                  <c:v>13.7</c:v>
                </c:pt>
                <c:pt idx="1370">
                  <c:v>13.71</c:v>
                </c:pt>
                <c:pt idx="1371">
                  <c:v>13.72</c:v>
                </c:pt>
                <c:pt idx="1372">
                  <c:v>13.73</c:v>
                </c:pt>
                <c:pt idx="1373">
                  <c:v>13.74</c:v>
                </c:pt>
                <c:pt idx="1374">
                  <c:v>13.75</c:v>
                </c:pt>
                <c:pt idx="1375">
                  <c:v>13.76</c:v>
                </c:pt>
                <c:pt idx="1376">
                  <c:v>13.77</c:v>
                </c:pt>
                <c:pt idx="1377">
                  <c:v>13.78</c:v>
                </c:pt>
                <c:pt idx="1378">
                  <c:v>13.79</c:v>
                </c:pt>
                <c:pt idx="1379">
                  <c:v>13.8</c:v>
                </c:pt>
                <c:pt idx="1380">
                  <c:v>13.81</c:v>
                </c:pt>
                <c:pt idx="1381">
                  <c:v>13.82</c:v>
                </c:pt>
                <c:pt idx="1382">
                  <c:v>13.83</c:v>
                </c:pt>
                <c:pt idx="1383">
                  <c:v>13.84</c:v>
                </c:pt>
                <c:pt idx="1384">
                  <c:v>13.85</c:v>
                </c:pt>
                <c:pt idx="1385">
                  <c:v>13.86</c:v>
                </c:pt>
                <c:pt idx="1386">
                  <c:v>13.87</c:v>
                </c:pt>
                <c:pt idx="1387">
                  <c:v>13.88</c:v>
                </c:pt>
                <c:pt idx="1388">
                  <c:v>13.89</c:v>
                </c:pt>
                <c:pt idx="1389">
                  <c:v>13.9</c:v>
                </c:pt>
                <c:pt idx="1390">
                  <c:v>13.91</c:v>
                </c:pt>
                <c:pt idx="1391">
                  <c:v>13.92</c:v>
                </c:pt>
                <c:pt idx="1392">
                  <c:v>13.93</c:v>
                </c:pt>
                <c:pt idx="1393">
                  <c:v>13.94</c:v>
                </c:pt>
                <c:pt idx="1394">
                  <c:v>13.95</c:v>
                </c:pt>
                <c:pt idx="1395">
                  <c:v>13.96</c:v>
                </c:pt>
                <c:pt idx="1396">
                  <c:v>13.97</c:v>
                </c:pt>
                <c:pt idx="1397">
                  <c:v>13.98</c:v>
                </c:pt>
                <c:pt idx="1398">
                  <c:v>13.99</c:v>
                </c:pt>
                <c:pt idx="1399">
                  <c:v>14</c:v>
                </c:pt>
                <c:pt idx="1400">
                  <c:v>14.01</c:v>
                </c:pt>
                <c:pt idx="1401">
                  <c:v>14.02</c:v>
                </c:pt>
                <c:pt idx="1402">
                  <c:v>14.03</c:v>
                </c:pt>
                <c:pt idx="1403">
                  <c:v>14.04</c:v>
                </c:pt>
                <c:pt idx="1404">
                  <c:v>14.05</c:v>
                </c:pt>
                <c:pt idx="1405">
                  <c:v>14.06</c:v>
                </c:pt>
                <c:pt idx="1406">
                  <c:v>14.07</c:v>
                </c:pt>
                <c:pt idx="1407">
                  <c:v>14.08</c:v>
                </c:pt>
                <c:pt idx="1408">
                  <c:v>14.09</c:v>
                </c:pt>
                <c:pt idx="1409">
                  <c:v>14.1</c:v>
                </c:pt>
                <c:pt idx="1410">
                  <c:v>14.11</c:v>
                </c:pt>
                <c:pt idx="1411">
                  <c:v>14.12</c:v>
                </c:pt>
                <c:pt idx="1412">
                  <c:v>14.13</c:v>
                </c:pt>
                <c:pt idx="1413">
                  <c:v>14.14</c:v>
                </c:pt>
                <c:pt idx="1414">
                  <c:v>14.15</c:v>
                </c:pt>
                <c:pt idx="1415">
                  <c:v>14.16</c:v>
                </c:pt>
                <c:pt idx="1416">
                  <c:v>14.17</c:v>
                </c:pt>
                <c:pt idx="1417">
                  <c:v>14.18</c:v>
                </c:pt>
                <c:pt idx="1418">
                  <c:v>14.19</c:v>
                </c:pt>
                <c:pt idx="1419">
                  <c:v>14.2</c:v>
                </c:pt>
                <c:pt idx="1420">
                  <c:v>14.21</c:v>
                </c:pt>
                <c:pt idx="1421">
                  <c:v>14.22</c:v>
                </c:pt>
                <c:pt idx="1422">
                  <c:v>14.23</c:v>
                </c:pt>
                <c:pt idx="1423">
                  <c:v>14.24</c:v>
                </c:pt>
                <c:pt idx="1424">
                  <c:v>14.25</c:v>
                </c:pt>
                <c:pt idx="1425">
                  <c:v>14.26</c:v>
                </c:pt>
                <c:pt idx="1426">
                  <c:v>14.27</c:v>
                </c:pt>
                <c:pt idx="1427">
                  <c:v>14.28</c:v>
                </c:pt>
                <c:pt idx="1428">
                  <c:v>14.29</c:v>
                </c:pt>
                <c:pt idx="1429">
                  <c:v>14.3</c:v>
                </c:pt>
                <c:pt idx="1430">
                  <c:v>14.31</c:v>
                </c:pt>
                <c:pt idx="1431">
                  <c:v>14.32</c:v>
                </c:pt>
                <c:pt idx="1432">
                  <c:v>14.33</c:v>
                </c:pt>
                <c:pt idx="1433">
                  <c:v>14.34</c:v>
                </c:pt>
                <c:pt idx="1434">
                  <c:v>14.35</c:v>
                </c:pt>
                <c:pt idx="1435">
                  <c:v>14.36</c:v>
                </c:pt>
                <c:pt idx="1436">
                  <c:v>14.37</c:v>
                </c:pt>
                <c:pt idx="1437">
                  <c:v>14.38</c:v>
                </c:pt>
                <c:pt idx="1438">
                  <c:v>14.39</c:v>
                </c:pt>
                <c:pt idx="1439">
                  <c:v>14.4</c:v>
                </c:pt>
                <c:pt idx="1440">
                  <c:v>14.41</c:v>
                </c:pt>
                <c:pt idx="1441">
                  <c:v>14.42</c:v>
                </c:pt>
                <c:pt idx="1442">
                  <c:v>14.43</c:v>
                </c:pt>
                <c:pt idx="1443">
                  <c:v>14.44</c:v>
                </c:pt>
                <c:pt idx="1444">
                  <c:v>14.45</c:v>
                </c:pt>
                <c:pt idx="1445">
                  <c:v>14.46</c:v>
                </c:pt>
                <c:pt idx="1446">
                  <c:v>14.47</c:v>
                </c:pt>
                <c:pt idx="1447">
                  <c:v>14.48</c:v>
                </c:pt>
                <c:pt idx="1448">
                  <c:v>14.49</c:v>
                </c:pt>
                <c:pt idx="1449">
                  <c:v>14.5</c:v>
                </c:pt>
                <c:pt idx="1450">
                  <c:v>14.51</c:v>
                </c:pt>
                <c:pt idx="1451">
                  <c:v>14.52</c:v>
                </c:pt>
                <c:pt idx="1452">
                  <c:v>14.53</c:v>
                </c:pt>
                <c:pt idx="1453">
                  <c:v>14.54</c:v>
                </c:pt>
                <c:pt idx="1454">
                  <c:v>14.55</c:v>
                </c:pt>
                <c:pt idx="1455">
                  <c:v>14.56</c:v>
                </c:pt>
                <c:pt idx="1456">
                  <c:v>14.57</c:v>
                </c:pt>
                <c:pt idx="1457">
                  <c:v>14.58</c:v>
                </c:pt>
                <c:pt idx="1458">
                  <c:v>14.59</c:v>
                </c:pt>
                <c:pt idx="1459">
                  <c:v>14.6</c:v>
                </c:pt>
                <c:pt idx="1460">
                  <c:v>14.61</c:v>
                </c:pt>
                <c:pt idx="1461">
                  <c:v>14.62</c:v>
                </c:pt>
                <c:pt idx="1462">
                  <c:v>14.63</c:v>
                </c:pt>
                <c:pt idx="1463">
                  <c:v>14.64</c:v>
                </c:pt>
                <c:pt idx="1464">
                  <c:v>14.65</c:v>
                </c:pt>
                <c:pt idx="1465">
                  <c:v>14.66</c:v>
                </c:pt>
                <c:pt idx="1466">
                  <c:v>14.67</c:v>
                </c:pt>
                <c:pt idx="1467">
                  <c:v>14.68</c:v>
                </c:pt>
                <c:pt idx="1468">
                  <c:v>14.69</c:v>
                </c:pt>
                <c:pt idx="1469">
                  <c:v>14.7</c:v>
                </c:pt>
                <c:pt idx="1470">
                  <c:v>14.71</c:v>
                </c:pt>
                <c:pt idx="1471">
                  <c:v>14.72</c:v>
                </c:pt>
                <c:pt idx="1472">
                  <c:v>14.73</c:v>
                </c:pt>
                <c:pt idx="1473">
                  <c:v>14.74</c:v>
                </c:pt>
                <c:pt idx="1474">
                  <c:v>14.75</c:v>
                </c:pt>
                <c:pt idx="1475">
                  <c:v>14.76</c:v>
                </c:pt>
                <c:pt idx="1476">
                  <c:v>14.77</c:v>
                </c:pt>
                <c:pt idx="1477">
                  <c:v>14.78</c:v>
                </c:pt>
                <c:pt idx="1478">
                  <c:v>14.79</c:v>
                </c:pt>
                <c:pt idx="1479">
                  <c:v>14.8</c:v>
                </c:pt>
                <c:pt idx="1480">
                  <c:v>14.81</c:v>
                </c:pt>
                <c:pt idx="1481">
                  <c:v>14.82</c:v>
                </c:pt>
                <c:pt idx="1482">
                  <c:v>14.83</c:v>
                </c:pt>
                <c:pt idx="1483">
                  <c:v>14.84</c:v>
                </c:pt>
                <c:pt idx="1484">
                  <c:v>14.85</c:v>
                </c:pt>
                <c:pt idx="1485">
                  <c:v>14.86</c:v>
                </c:pt>
                <c:pt idx="1486">
                  <c:v>14.87</c:v>
                </c:pt>
                <c:pt idx="1487">
                  <c:v>14.88</c:v>
                </c:pt>
                <c:pt idx="1488">
                  <c:v>14.89</c:v>
                </c:pt>
                <c:pt idx="1489">
                  <c:v>14.9</c:v>
                </c:pt>
                <c:pt idx="1490">
                  <c:v>14.91</c:v>
                </c:pt>
                <c:pt idx="1491">
                  <c:v>14.92</c:v>
                </c:pt>
                <c:pt idx="1492">
                  <c:v>14.93</c:v>
                </c:pt>
                <c:pt idx="1493">
                  <c:v>14.94</c:v>
                </c:pt>
                <c:pt idx="1494">
                  <c:v>14.95</c:v>
                </c:pt>
                <c:pt idx="1495">
                  <c:v>14.96</c:v>
                </c:pt>
                <c:pt idx="1496">
                  <c:v>14.97</c:v>
                </c:pt>
                <c:pt idx="1497">
                  <c:v>14.98</c:v>
                </c:pt>
                <c:pt idx="1498">
                  <c:v>14.99</c:v>
                </c:pt>
                <c:pt idx="1499">
                  <c:v>15</c:v>
                </c:pt>
                <c:pt idx="1500">
                  <c:v>15.01</c:v>
                </c:pt>
                <c:pt idx="1501">
                  <c:v>15.02</c:v>
                </c:pt>
                <c:pt idx="1502">
                  <c:v>15.03</c:v>
                </c:pt>
                <c:pt idx="1503">
                  <c:v>15.04</c:v>
                </c:pt>
                <c:pt idx="1504">
                  <c:v>15.05</c:v>
                </c:pt>
                <c:pt idx="1505">
                  <c:v>15.06</c:v>
                </c:pt>
                <c:pt idx="1506">
                  <c:v>15.07</c:v>
                </c:pt>
                <c:pt idx="1507">
                  <c:v>15.08</c:v>
                </c:pt>
                <c:pt idx="1508">
                  <c:v>15.09</c:v>
                </c:pt>
                <c:pt idx="1509">
                  <c:v>15.1</c:v>
                </c:pt>
                <c:pt idx="1510">
                  <c:v>15.11</c:v>
                </c:pt>
                <c:pt idx="1511">
                  <c:v>15.12</c:v>
                </c:pt>
                <c:pt idx="1512">
                  <c:v>15.13</c:v>
                </c:pt>
                <c:pt idx="1513">
                  <c:v>15.14</c:v>
                </c:pt>
                <c:pt idx="1514">
                  <c:v>15.15</c:v>
                </c:pt>
                <c:pt idx="1515">
                  <c:v>15.16</c:v>
                </c:pt>
                <c:pt idx="1516">
                  <c:v>15.17</c:v>
                </c:pt>
                <c:pt idx="1517">
                  <c:v>15.18</c:v>
                </c:pt>
                <c:pt idx="1518">
                  <c:v>15.19</c:v>
                </c:pt>
                <c:pt idx="1519">
                  <c:v>15.2</c:v>
                </c:pt>
                <c:pt idx="1520">
                  <c:v>15.21</c:v>
                </c:pt>
                <c:pt idx="1521">
                  <c:v>15.22</c:v>
                </c:pt>
                <c:pt idx="1522">
                  <c:v>15.23</c:v>
                </c:pt>
                <c:pt idx="1523">
                  <c:v>15.24</c:v>
                </c:pt>
                <c:pt idx="1524">
                  <c:v>15.25</c:v>
                </c:pt>
                <c:pt idx="1525">
                  <c:v>15.26</c:v>
                </c:pt>
                <c:pt idx="1526">
                  <c:v>15.27</c:v>
                </c:pt>
                <c:pt idx="1527">
                  <c:v>15.28</c:v>
                </c:pt>
                <c:pt idx="1528">
                  <c:v>15.29</c:v>
                </c:pt>
                <c:pt idx="1529">
                  <c:v>15.3</c:v>
                </c:pt>
                <c:pt idx="1530">
                  <c:v>15.31</c:v>
                </c:pt>
                <c:pt idx="1531">
                  <c:v>15.32</c:v>
                </c:pt>
                <c:pt idx="1532">
                  <c:v>15.33</c:v>
                </c:pt>
                <c:pt idx="1533">
                  <c:v>15.34</c:v>
                </c:pt>
                <c:pt idx="1534">
                  <c:v>15.35</c:v>
                </c:pt>
                <c:pt idx="1535">
                  <c:v>15.36</c:v>
                </c:pt>
                <c:pt idx="1536">
                  <c:v>15.37</c:v>
                </c:pt>
                <c:pt idx="1537">
                  <c:v>15.38</c:v>
                </c:pt>
                <c:pt idx="1538">
                  <c:v>15.39</c:v>
                </c:pt>
                <c:pt idx="1539">
                  <c:v>15.4</c:v>
                </c:pt>
                <c:pt idx="1540">
                  <c:v>15.41</c:v>
                </c:pt>
                <c:pt idx="1541">
                  <c:v>15.42</c:v>
                </c:pt>
                <c:pt idx="1542">
                  <c:v>15.43</c:v>
                </c:pt>
                <c:pt idx="1543">
                  <c:v>15.44</c:v>
                </c:pt>
                <c:pt idx="1544">
                  <c:v>15.45</c:v>
                </c:pt>
                <c:pt idx="1545">
                  <c:v>15.46</c:v>
                </c:pt>
                <c:pt idx="1546">
                  <c:v>15.47</c:v>
                </c:pt>
                <c:pt idx="1547">
                  <c:v>15.48</c:v>
                </c:pt>
                <c:pt idx="1548">
                  <c:v>15.49</c:v>
                </c:pt>
                <c:pt idx="1549">
                  <c:v>15.5</c:v>
                </c:pt>
                <c:pt idx="1550">
                  <c:v>15.51</c:v>
                </c:pt>
                <c:pt idx="1551">
                  <c:v>15.52</c:v>
                </c:pt>
                <c:pt idx="1552">
                  <c:v>15.53</c:v>
                </c:pt>
                <c:pt idx="1553">
                  <c:v>15.54</c:v>
                </c:pt>
                <c:pt idx="1554">
                  <c:v>15.55</c:v>
                </c:pt>
                <c:pt idx="1555">
                  <c:v>15.56</c:v>
                </c:pt>
                <c:pt idx="1556">
                  <c:v>15.57</c:v>
                </c:pt>
                <c:pt idx="1557">
                  <c:v>15.58</c:v>
                </c:pt>
                <c:pt idx="1558">
                  <c:v>15.59</c:v>
                </c:pt>
                <c:pt idx="1559">
                  <c:v>15.6</c:v>
                </c:pt>
                <c:pt idx="1560">
                  <c:v>15.61</c:v>
                </c:pt>
                <c:pt idx="1561">
                  <c:v>15.62</c:v>
                </c:pt>
                <c:pt idx="1562">
                  <c:v>15.63</c:v>
                </c:pt>
                <c:pt idx="1563">
                  <c:v>15.64</c:v>
                </c:pt>
                <c:pt idx="1564">
                  <c:v>15.65</c:v>
                </c:pt>
                <c:pt idx="1565">
                  <c:v>15.66</c:v>
                </c:pt>
                <c:pt idx="1566">
                  <c:v>15.67</c:v>
                </c:pt>
                <c:pt idx="1567">
                  <c:v>15.68</c:v>
                </c:pt>
                <c:pt idx="1568">
                  <c:v>15.69</c:v>
                </c:pt>
                <c:pt idx="1569">
                  <c:v>15.7</c:v>
                </c:pt>
                <c:pt idx="1570">
                  <c:v>15.71</c:v>
                </c:pt>
                <c:pt idx="1571">
                  <c:v>15.72</c:v>
                </c:pt>
                <c:pt idx="1572">
                  <c:v>15.73</c:v>
                </c:pt>
                <c:pt idx="1573">
                  <c:v>15.74</c:v>
                </c:pt>
                <c:pt idx="1574">
                  <c:v>15.75</c:v>
                </c:pt>
                <c:pt idx="1575">
                  <c:v>15.76</c:v>
                </c:pt>
                <c:pt idx="1576">
                  <c:v>15.77</c:v>
                </c:pt>
                <c:pt idx="1577">
                  <c:v>15.78</c:v>
                </c:pt>
                <c:pt idx="1578">
                  <c:v>15.79</c:v>
                </c:pt>
                <c:pt idx="1579">
                  <c:v>15.8</c:v>
                </c:pt>
                <c:pt idx="1580">
                  <c:v>15.81</c:v>
                </c:pt>
                <c:pt idx="1581">
                  <c:v>15.82</c:v>
                </c:pt>
                <c:pt idx="1582">
                  <c:v>15.83</c:v>
                </c:pt>
                <c:pt idx="1583">
                  <c:v>15.84</c:v>
                </c:pt>
                <c:pt idx="1584">
                  <c:v>15.85</c:v>
                </c:pt>
                <c:pt idx="1585">
                  <c:v>15.86</c:v>
                </c:pt>
                <c:pt idx="1586">
                  <c:v>15.87</c:v>
                </c:pt>
                <c:pt idx="1587">
                  <c:v>15.88</c:v>
                </c:pt>
                <c:pt idx="1588">
                  <c:v>15.89</c:v>
                </c:pt>
                <c:pt idx="1589">
                  <c:v>15.9</c:v>
                </c:pt>
                <c:pt idx="1590">
                  <c:v>15.91</c:v>
                </c:pt>
                <c:pt idx="1591">
                  <c:v>15.92</c:v>
                </c:pt>
                <c:pt idx="1592">
                  <c:v>15.93</c:v>
                </c:pt>
                <c:pt idx="1593">
                  <c:v>15.94</c:v>
                </c:pt>
                <c:pt idx="1594">
                  <c:v>15.95</c:v>
                </c:pt>
                <c:pt idx="1595">
                  <c:v>15.96</c:v>
                </c:pt>
                <c:pt idx="1596">
                  <c:v>15.97</c:v>
                </c:pt>
                <c:pt idx="1597">
                  <c:v>15.98</c:v>
                </c:pt>
                <c:pt idx="1598">
                  <c:v>15.99</c:v>
                </c:pt>
                <c:pt idx="1599">
                  <c:v>16</c:v>
                </c:pt>
                <c:pt idx="1600">
                  <c:v>16.010000000000002</c:v>
                </c:pt>
                <c:pt idx="1601">
                  <c:v>16.02</c:v>
                </c:pt>
                <c:pt idx="1602">
                  <c:v>16.03</c:v>
                </c:pt>
                <c:pt idx="1603">
                  <c:v>16.04</c:v>
                </c:pt>
                <c:pt idx="1604">
                  <c:v>16.05</c:v>
                </c:pt>
                <c:pt idx="1605">
                  <c:v>16.059999999999999</c:v>
                </c:pt>
                <c:pt idx="1606">
                  <c:v>16.07</c:v>
                </c:pt>
                <c:pt idx="1607">
                  <c:v>16.079999999999998</c:v>
                </c:pt>
                <c:pt idx="1608">
                  <c:v>16.09</c:v>
                </c:pt>
                <c:pt idx="1609">
                  <c:v>16.100000000000001</c:v>
                </c:pt>
                <c:pt idx="1610">
                  <c:v>16.11</c:v>
                </c:pt>
                <c:pt idx="1611">
                  <c:v>16.12</c:v>
                </c:pt>
                <c:pt idx="1612">
                  <c:v>16.13</c:v>
                </c:pt>
                <c:pt idx="1613">
                  <c:v>16.14</c:v>
                </c:pt>
                <c:pt idx="1614">
                  <c:v>16.149999999999999</c:v>
                </c:pt>
                <c:pt idx="1615">
                  <c:v>16.16</c:v>
                </c:pt>
                <c:pt idx="1616">
                  <c:v>16.170000000000002</c:v>
                </c:pt>
                <c:pt idx="1617">
                  <c:v>16.18</c:v>
                </c:pt>
                <c:pt idx="1618">
                  <c:v>16.190000000000001</c:v>
                </c:pt>
                <c:pt idx="1619">
                  <c:v>16.2</c:v>
                </c:pt>
                <c:pt idx="1620">
                  <c:v>16.21</c:v>
                </c:pt>
                <c:pt idx="1621">
                  <c:v>16.22</c:v>
                </c:pt>
                <c:pt idx="1622">
                  <c:v>16.23</c:v>
                </c:pt>
                <c:pt idx="1623">
                  <c:v>16.239999999999998</c:v>
                </c:pt>
                <c:pt idx="1624">
                  <c:v>16.25</c:v>
                </c:pt>
                <c:pt idx="1625">
                  <c:v>16.260000000000002</c:v>
                </c:pt>
                <c:pt idx="1626">
                  <c:v>16.27</c:v>
                </c:pt>
                <c:pt idx="1627">
                  <c:v>16.28</c:v>
                </c:pt>
                <c:pt idx="1628">
                  <c:v>16.29</c:v>
                </c:pt>
                <c:pt idx="1629">
                  <c:v>16.3</c:v>
                </c:pt>
                <c:pt idx="1630">
                  <c:v>16.309999999999999</c:v>
                </c:pt>
                <c:pt idx="1631">
                  <c:v>16.32</c:v>
                </c:pt>
                <c:pt idx="1632">
                  <c:v>16.329999999999998</c:v>
                </c:pt>
                <c:pt idx="1633">
                  <c:v>16.34</c:v>
                </c:pt>
                <c:pt idx="1634">
                  <c:v>16.350000000000001</c:v>
                </c:pt>
                <c:pt idx="1635">
                  <c:v>16.36</c:v>
                </c:pt>
                <c:pt idx="1636">
                  <c:v>16.37</c:v>
                </c:pt>
                <c:pt idx="1637">
                  <c:v>16.38</c:v>
                </c:pt>
                <c:pt idx="1638">
                  <c:v>16.39</c:v>
                </c:pt>
                <c:pt idx="1639">
                  <c:v>16.399999999999999</c:v>
                </c:pt>
                <c:pt idx="1640">
                  <c:v>16.41</c:v>
                </c:pt>
                <c:pt idx="1641">
                  <c:v>16.420000000000002</c:v>
                </c:pt>
                <c:pt idx="1642">
                  <c:v>16.43</c:v>
                </c:pt>
                <c:pt idx="1643">
                  <c:v>16.440000000000001</c:v>
                </c:pt>
                <c:pt idx="1644">
                  <c:v>16.45</c:v>
                </c:pt>
                <c:pt idx="1645">
                  <c:v>16.46</c:v>
                </c:pt>
                <c:pt idx="1646">
                  <c:v>16.47</c:v>
                </c:pt>
                <c:pt idx="1647">
                  <c:v>16.48</c:v>
                </c:pt>
                <c:pt idx="1648">
                  <c:v>16.489999999999998</c:v>
                </c:pt>
                <c:pt idx="1649">
                  <c:v>16.5</c:v>
                </c:pt>
                <c:pt idx="1650">
                  <c:v>16.510000000000002</c:v>
                </c:pt>
                <c:pt idx="1651">
                  <c:v>16.52</c:v>
                </c:pt>
                <c:pt idx="1652">
                  <c:v>16.53</c:v>
                </c:pt>
                <c:pt idx="1653">
                  <c:v>16.54</c:v>
                </c:pt>
                <c:pt idx="1654">
                  <c:v>16.55</c:v>
                </c:pt>
                <c:pt idx="1655">
                  <c:v>16.559999999999999</c:v>
                </c:pt>
                <c:pt idx="1656">
                  <c:v>16.57</c:v>
                </c:pt>
                <c:pt idx="1657">
                  <c:v>16.579999999999998</c:v>
                </c:pt>
                <c:pt idx="1658">
                  <c:v>16.59</c:v>
                </c:pt>
                <c:pt idx="1659">
                  <c:v>16.600000000000001</c:v>
                </c:pt>
                <c:pt idx="1660">
                  <c:v>16.61</c:v>
                </c:pt>
                <c:pt idx="1661">
                  <c:v>16.62</c:v>
                </c:pt>
                <c:pt idx="1662">
                  <c:v>16.63</c:v>
                </c:pt>
                <c:pt idx="1663">
                  <c:v>16.64</c:v>
                </c:pt>
                <c:pt idx="1664">
                  <c:v>16.649999999999999</c:v>
                </c:pt>
                <c:pt idx="1665">
                  <c:v>16.66</c:v>
                </c:pt>
                <c:pt idx="1666">
                  <c:v>16.670000000000002</c:v>
                </c:pt>
                <c:pt idx="1667">
                  <c:v>16.68</c:v>
                </c:pt>
                <c:pt idx="1668">
                  <c:v>16.690000000000001</c:v>
                </c:pt>
                <c:pt idx="1669">
                  <c:v>16.7</c:v>
                </c:pt>
                <c:pt idx="1670">
                  <c:v>16.71</c:v>
                </c:pt>
                <c:pt idx="1671">
                  <c:v>16.72</c:v>
                </c:pt>
                <c:pt idx="1672">
                  <c:v>16.73</c:v>
                </c:pt>
                <c:pt idx="1673">
                  <c:v>16.739999999999998</c:v>
                </c:pt>
                <c:pt idx="1674">
                  <c:v>16.75</c:v>
                </c:pt>
                <c:pt idx="1675">
                  <c:v>16.760000000000002</c:v>
                </c:pt>
                <c:pt idx="1676">
                  <c:v>16.77</c:v>
                </c:pt>
                <c:pt idx="1677">
                  <c:v>16.78</c:v>
                </c:pt>
                <c:pt idx="1678">
                  <c:v>16.79</c:v>
                </c:pt>
                <c:pt idx="1679">
                  <c:v>16.8</c:v>
                </c:pt>
                <c:pt idx="1680">
                  <c:v>16.809999999999999</c:v>
                </c:pt>
                <c:pt idx="1681">
                  <c:v>16.82</c:v>
                </c:pt>
                <c:pt idx="1682">
                  <c:v>16.829999999999998</c:v>
                </c:pt>
                <c:pt idx="1683">
                  <c:v>16.84</c:v>
                </c:pt>
                <c:pt idx="1684">
                  <c:v>16.850000000000001</c:v>
                </c:pt>
                <c:pt idx="1685">
                  <c:v>16.86</c:v>
                </c:pt>
                <c:pt idx="1686">
                  <c:v>16.87</c:v>
                </c:pt>
                <c:pt idx="1687">
                  <c:v>16.88</c:v>
                </c:pt>
                <c:pt idx="1688">
                  <c:v>16.89</c:v>
                </c:pt>
                <c:pt idx="1689">
                  <c:v>16.899999999999999</c:v>
                </c:pt>
                <c:pt idx="1690">
                  <c:v>16.91</c:v>
                </c:pt>
                <c:pt idx="1691">
                  <c:v>16.920000000000002</c:v>
                </c:pt>
                <c:pt idx="1692">
                  <c:v>16.93</c:v>
                </c:pt>
                <c:pt idx="1693">
                  <c:v>16.940000000000001</c:v>
                </c:pt>
                <c:pt idx="1694">
                  <c:v>16.95</c:v>
                </c:pt>
                <c:pt idx="1695">
                  <c:v>16.96</c:v>
                </c:pt>
                <c:pt idx="1696">
                  <c:v>16.97</c:v>
                </c:pt>
                <c:pt idx="1697">
                  <c:v>16.98</c:v>
                </c:pt>
                <c:pt idx="1698">
                  <c:v>16.989999999999998</c:v>
                </c:pt>
                <c:pt idx="1699">
                  <c:v>17</c:v>
                </c:pt>
                <c:pt idx="1700">
                  <c:v>17.010000000000002</c:v>
                </c:pt>
                <c:pt idx="1701">
                  <c:v>17.02</c:v>
                </c:pt>
                <c:pt idx="1702">
                  <c:v>17.03</c:v>
                </c:pt>
                <c:pt idx="1703">
                  <c:v>17.04</c:v>
                </c:pt>
                <c:pt idx="1704">
                  <c:v>17.05</c:v>
                </c:pt>
                <c:pt idx="1705">
                  <c:v>17.059999999999999</c:v>
                </c:pt>
                <c:pt idx="1706">
                  <c:v>17.07</c:v>
                </c:pt>
                <c:pt idx="1707">
                  <c:v>17.079999999999998</c:v>
                </c:pt>
                <c:pt idx="1708">
                  <c:v>17.09</c:v>
                </c:pt>
                <c:pt idx="1709">
                  <c:v>17.100000000000001</c:v>
                </c:pt>
                <c:pt idx="1710">
                  <c:v>17.11</c:v>
                </c:pt>
                <c:pt idx="1711">
                  <c:v>17.12</c:v>
                </c:pt>
                <c:pt idx="1712">
                  <c:v>17.13</c:v>
                </c:pt>
                <c:pt idx="1713">
                  <c:v>17.14</c:v>
                </c:pt>
                <c:pt idx="1714">
                  <c:v>17.149999999999999</c:v>
                </c:pt>
                <c:pt idx="1715">
                  <c:v>17.16</c:v>
                </c:pt>
                <c:pt idx="1716">
                  <c:v>17.170000000000002</c:v>
                </c:pt>
                <c:pt idx="1717">
                  <c:v>17.18</c:v>
                </c:pt>
                <c:pt idx="1718">
                  <c:v>17.190000000000001</c:v>
                </c:pt>
                <c:pt idx="1719">
                  <c:v>17.2</c:v>
                </c:pt>
                <c:pt idx="1720">
                  <c:v>17.21</c:v>
                </c:pt>
                <c:pt idx="1721">
                  <c:v>17.22</c:v>
                </c:pt>
                <c:pt idx="1722">
                  <c:v>17.23</c:v>
                </c:pt>
                <c:pt idx="1723">
                  <c:v>17.239999999999998</c:v>
                </c:pt>
                <c:pt idx="1724">
                  <c:v>17.25</c:v>
                </c:pt>
                <c:pt idx="1725">
                  <c:v>17.260000000000002</c:v>
                </c:pt>
                <c:pt idx="1726">
                  <c:v>17.27</c:v>
                </c:pt>
                <c:pt idx="1727">
                  <c:v>17.28</c:v>
                </c:pt>
                <c:pt idx="1728">
                  <c:v>17.29</c:v>
                </c:pt>
                <c:pt idx="1729">
                  <c:v>17.3</c:v>
                </c:pt>
                <c:pt idx="1730">
                  <c:v>17.309999999999999</c:v>
                </c:pt>
                <c:pt idx="1731">
                  <c:v>17.32</c:v>
                </c:pt>
                <c:pt idx="1732">
                  <c:v>17.329999999999998</c:v>
                </c:pt>
                <c:pt idx="1733">
                  <c:v>17.34</c:v>
                </c:pt>
                <c:pt idx="1734">
                  <c:v>17.350000000000001</c:v>
                </c:pt>
                <c:pt idx="1735">
                  <c:v>17.36</c:v>
                </c:pt>
                <c:pt idx="1736">
                  <c:v>17.37</c:v>
                </c:pt>
                <c:pt idx="1737">
                  <c:v>17.38</c:v>
                </c:pt>
                <c:pt idx="1738">
                  <c:v>17.39</c:v>
                </c:pt>
                <c:pt idx="1739">
                  <c:v>17.399999999999999</c:v>
                </c:pt>
                <c:pt idx="1740">
                  <c:v>17.41</c:v>
                </c:pt>
                <c:pt idx="1741">
                  <c:v>17.420000000000002</c:v>
                </c:pt>
                <c:pt idx="1742">
                  <c:v>17.43</c:v>
                </c:pt>
                <c:pt idx="1743">
                  <c:v>17.440000000000001</c:v>
                </c:pt>
                <c:pt idx="1744">
                  <c:v>17.45</c:v>
                </c:pt>
                <c:pt idx="1745">
                  <c:v>17.46</c:v>
                </c:pt>
                <c:pt idx="1746">
                  <c:v>17.47</c:v>
                </c:pt>
                <c:pt idx="1747">
                  <c:v>17.48</c:v>
                </c:pt>
                <c:pt idx="1748">
                  <c:v>17.489999999999998</c:v>
                </c:pt>
                <c:pt idx="1749">
                  <c:v>17.5</c:v>
                </c:pt>
                <c:pt idx="1750">
                  <c:v>17.510000000000002</c:v>
                </c:pt>
                <c:pt idx="1751">
                  <c:v>17.52</c:v>
                </c:pt>
                <c:pt idx="1752">
                  <c:v>17.53</c:v>
                </c:pt>
                <c:pt idx="1753">
                  <c:v>17.54</c:v>
                </c:pt>
                <c:pt idx="1754">
                  <c:v>17.55</c:v>
                </c:pt>
                <c:pt idx="1755">
                  <c:v>17.559999999999999</c:v>
                </c:pt>
                <c:pt idx="1756">
                  <c:v>17.57</c:v>
                </c:pt>
                <c:pt idx="1757">
                  <c:v>17.579999999999998</c:v>
                </c:pt>
                <c:pt idx="1758">
                  <c:v>17.59</c:v>
                </c:pt>
                <c:pt idx="1759">
                  <c:v>17.600000000000001</c:v>
                </c:pt>
                <c:pt idx="1760">
                  <c:v>17.61</c:v>
                </c:pt>
                <c:pt idx="1761">
                  <c:v>17.62</c:v>
                </c:pt>
                <c:pt idx="1762">
                  <c:v>17.63</c:v>
                </c:pt>
                <c:pt idx="1763">
                  <c:v>17.64</c:v>
                </c:pt>
                <c:pt idx="1764">
                  <c:v>17.649999999999999</c:v>
                </c:pt>
                <c:pt idx="1765">
                  <c:v>17.66</c:v>
                </c:pt>
                <c:pt idx="1766">
                  <c:v>17.670000000000002</c:v>
                </c:pt>
                <c:pt idx="1767">
                  <c:v>17.68</c:v>
                </c:pt>
                <c:pt idx="1768">
                  <c:v>17.690000000000001</c:v>
                </c:pt>
                <c:pt idx="1769">
                  <c:v>17.7</c:v>
                </c:pt>
                <c:pt idx="1770">
                  <c:v>17.71</c:v>
                </c:pt>
                <c:pt idx="1771">
                  <c:v>17.72</c:v>
                </c:pt>
                <c:pt idx="1772">
                  <c:v>17.73</c:v>
                </c:pt>
                <c:pt idx="1773">
                  <c:v>17.739999999999998</c:v>
                </c:pt>
                <c:pt idx="1774">
                  <c:v>17.75</c:v>
                </c:pt>
                <c:pt idx="1775">
                  <c:v>17.760000000000002</c:v>
                </c:pt>
                <c:pt idx="1776">
                  <c:v>17.77</c:v>
                </c:pt>
                <c:pt idx="1777">
                  <c:v>17.78</c:v>
                </c:pt>
                <c:pt idx="1778">
                  <c:v>17.79</c:v>
                </c:pt>
                <c:pt idx="1779">
                  <c:v>17.8</c:v>
                </c:pt>
                <c:pt idx="1780">
                  <c:v>17.809999999999999</c:v>
                </c:pt>
                <c:pt idx="1781">
                  <c:v>17.82</c:v>
                </c:pt>
                <c:pt idx="1782">
                  <c:v>17.829999999999998</c:v>
                </c:pt>
                <c:pt idx="1783">
                  <c:v>17.84</c:v>
                </c:pt>
                <c:pt idx="1784">
                  <c:v>17.850000000000001</c:v>
                </c:pt>
                <c:pt idx="1785">
                  <c:v>17.86</c:v>
                </c:pt>
                <c:pt idx="1786">
                  <c:v>17.87</c:v>
                </c:pt>
                <c:pt idx="1787">
                  <c:v>17.88</c:v>
                </c:pt>
                <c:pt idx="1788">
                  <c:v>17.89</c:v>
                </c:pt>
                <c:pt idx="1789">
                  <c:v>17.899999999999999</c:v>
                </c:pt>
                <c:pt idx="1790">
                  <c:v>17.91</c:v>
                </c:pt>
                <c:pt idx="1791">
                  <c:v>17.920000000000002</c:v>
                </c:pt>
                <c:pt idx="1792">
                  <c:v>17.93</c:v>
                </c:pt>
                <c:pt idx="1793">
                  <c:v>17.940000000000001</c:v>
                </c:pt>
                <c:pt idx="1794">
                  <c:v>17.95</c:v>
                </c:pt>
                <c:pt idx="1795">
                  <c:v>17.96</c:v>
                </c:pt>
                <c:pt idx="1796">
                  <c:v>17.97</c:v>
                </c:pt>
                <c:pt idx="1797">
                  <c:v>17.98</c:v>
                </c:pt>
                <c:pt idx="1798">
                  <c:v>17.989999999999998</c:v>
                </c:pt>
                <c:pt idx="1799">
                  <c:v>18</c:v>
                </c:pt>
                <c:pt idx="1800">
                  <c:v>18.010000000000002</c:v>
                </c:pt>
                <c:pt idx="1801">
                  <c:v>18.02</c:v>
                </c:pt>
                <c:pt idx="1802">
                  <c:v>18.03</c:v>
                </c:pt>
                <c:pt idx="1803">
                  <c:v>18.04</c:v>
                </c:pt>
                <c:pt idx="1804">
                  <c:v>18.05</c:v>
                </c:pt>
                <c:pt idx="1805">
                  <c:v>18.059999999999999</c:v>
                </c:pt>
                <c:pt idx="1806">
                  <c:v>18.07</c:v>
                </c:pt>
                <c:pt idx="1807">
                  <c:v>18.079999999999998</c:v>
                </c:pt>
                <c:pt idx="1808">
                  <c:v>18.09</c:v>
                </c:pt>
                <c:pt idx="1809">
                  <c:v>18.100000000000001</c:v>
                </c:pt>
                <c:pt idx="1810">
                  <c:v>18.11</c:v>
                </c:pt>
                <c:pt idx="1811">
                  <c:v>18.12</c:v>
                </c:pt>
                <c:pt idx="1812">
                  <c:v>18.13</c:v>
                </c:pt>
                <c:pt idx="1813">
                  <c:v>18.14</c:v>
                </c:pt>
                <c:pt idx="1814">
                  <c:v>18.149999999999999</c:v>
                </c:pt>
                <c:pt idx="1815">
                  <c:v>18.16</c:v>
                </c:pt>
                <c:pt idx="1816">
                  <c:v>18.170000000000002</c:v>
                </c:pt>
                <c:pt idx="1817">
                  <c:v>18.18</c:v>
                </c:pt>
                <c:pt idx="1818">
                  <c:v>18.190000000000001</c:v>
                </c:pt>
                <c:pt idx="1819">
                  <c:v>18.2</c:v>
                </c:pt>
                <c:pt idx="1820">
                  <c:v>18.21</c:v>
                </c:pt>
                <c:pt idx="1821">
                  <c:v>18.22</c:v>
                </c:pt>
                <c:pt idx="1822">
                  <c:v>18.23</c:v>
                </c:pt>
                <c:pt idx="1823">
                  <c:v>18.239999999999998</c:v>
                </c:pt>
                <c:pt idx="1824">
                  <c:v>18.25</c:v>
                </c:pt>
                <c:pt idx="1825">
                  <c:v>18.260000000000002</c:v>
                </c:pt>
                <c:pt idx="1826">
                  <c:v>18.27</c:v>
                </c:pt>
                <c:pt idx="1827">
                  <c:v>18.28</c:v>
                </c:pt>
                <c:pt idx="1828">
                  <c:v>18.29</c:v>
                </c:pt>
                <c:pt idx="1829">
                  <c:v>18.3</c:v>
                </c:pt>
                <c:pt idx="1830">
                  <c:v>18.309999999999999</c:v>
                </c:pt>
                <c:pt idx="1831">
                  <c:v>18.32</c:v>
                </c:pt>
                <c:pt idx="1832">
                  <c:v>18.329999999999998</c:v>
                </c:pt>
                <c:pt idx="1833">
                  <c:v>18.34</c:v>
                </c:pt>
                <c:pt idx="1834">
                  <c:v>18.350000000000001</c:v>
                </c:pt>
                <c:pt idx="1835">
                  <c:v>18.36</c:v>
                </c:pt>
                <c:pt idx="1836">
                  <c:v>18.37</c:v>
                </c:pt>
                <c:pt idx="1837">
                  <c:v>18.38</c:v>
                </c:pt>
                <c:pt idx="1838">
                  <c:v>18.39</c:v>
                </c:pt>
                <c:pt idx="1839">
                  <c:v>18.399999999999999</c:v>
                </c:pt>
                <c:pt idx="1840">
                  <c:v>18.41</c:v>
                </c:pt>
                <c:pt idx="1841">
                  <c:v>18.420000000000002</c:v>
                </c:pt>
                <c:pt idx="1842">
                  <c:v>18.43</c:v>
                </c:pt>
                <c:pt idx="1843">
                  <c:v>18.440000000000001</c:v>
                </c:pt>
                <c:pt idx="1844">
                  <c:v>18.45</c:v>
                </c:pt>
                <c:pt idx="1845">
                  <c:v>18.46</c:v>
                </c:pt>
                <c:pt idx="1846">
                  <c:v>18.47</c:v>
                </c:pt>
                <c:pt idx="1847">
                  <c:v>18.48</c:v>
                </c:pt>
                <c:pt idx="1848">
                  <c:v>18.489999999999998</c:v>
                </c:pt>
                <c:pt idx="1849">
                  <c:v>18.5</c:v>
                </c:pt>
                <c:pt idx="1850">
                  <c:v>18.510000000000002</c:v>
                </c:pt>
                <c:pt idx="1851">
                  <c:v>18.52</c:v>
                </c:pt>
                <c:pt idx="1852">
                  <c:v>18.53</c:v>
                </c:pt>
                <c:pt idx="1853">
                  <c:v>18.54</c:v>
                </c:pt>
                <c:pt idx="1854">
                  <c:v>18.55</c:v>
                </c:pt>
                <c:pt idx="1855">
                  <c:v>18.559999999999999</c:v>
                </c:pt>
                <c:pt idx="1856">
                  <c:v>18.57</c:v>
                </c:pt>
                <c:pt idx="1857">
                  <c:v>18.579999999999998</c:v>
                </c:pt>
                <c:pt idx="1858">
                  <c:v>18.59</c:v>
                </c:pt>
                <c:pt idx="1859">
                  <c:v>18.600000000000001</c:v>
                </c:pt>
                <c:pt idx="1860">
                  <c:v>18.61</c:v>
                </c:pt>
                <c:pt idx="1861">
                  <c:v>18.62</c:v>
                </c:pt>
                <c:pt idx="1862">
                  <c:v>18.63</c:v>
                </c:pt>
                <c:pt idx="1863">
                  <c:v>18.64</c:v>
                </c:pt>
                <c:pt idx="1864">
                  <c:v>18.649999999999999</c:v>
                </c:pt>
                <c:pt idx="1865">
                  <c:v>18.66</c:v>
                </c:pt>
                <c:pt idx="1866">
                  <c:v>18.670000000000002</c:v>
                </c:pt>
                <c:pt idx="1867">
                  <c:v>18.68</c:v>
                </c:pt>
                <c:pt idx="1868">
                  <c:v>18.690000000000001</c:v>
                </c:pt>
                <c:pt idx="1869">
                  <c:v>18.7</c:v>
                </c:pt>
                <c:pt idx="1870">
                  <c:v>18.71</c:v>
                </c:pt>
                <c:pt idx="1871">
                  <c:v>18.72</c:v>
                </c:pt>
                <c:pt idx="1872">
                  <c:v>18.73</c:v>
                </c:pt>
                <c:pt idx="1873">
                  <c:v>18.739999999999998</c:v>
                </c:pt>
                <c:pt idx="1874">
                  <c:v>18.75</c:v>
                </c:pt>
                <c:pt idx="1875">
                  <c:v>18.760000000000002</c:v>
                </c:pt>
                <c:pt idx="1876">
                  <c:v>18.77</c:v>
                </c:pt>
                <c:pt idx="1877">
                  <c:v>18.78</c:v>
                </c:pt>
                <c:pt idx="1878">
                  <c:v>18.79</c:v>
                </c:pt>
                <c:pt idx="1879">
                  <c:v>18.8</c:v>
                </c:pt>
                <c:pt idx="1880">
                  <c:v>18.809999999999999</c:v>
                </c:pt>
                <c:pt idx="1881">
                  <c:v>18.82</c:v>
                </c:pt>
                <c:pt idx="1882">
                  <c:v>18.829999999999998</c:v>
                </c:pt>
                <c:pt idx="1883">
                  <c:v>18.84</c:v>
                </c:pt>
                <c:pt idx="1884">
                  <c:v>18.850000000000001</c:v>
                </c:pt>
                <c:pt idx="1885">
                  <c:v>18.86</c:v>
                </c:pt>
                <c:pt idx="1886">
                  <c:v>18.87</c:v>
                </c:pt>
                <c:pt idx="1887">
                  <c:v>18.88</c:v>
                </c:pt>
                <c:pt idx="1888">
                  <c:v>18.89</c:v>
                </c:pt>
                <c:pt idx="1889">
                  <c:v>18.899999999999999</c:v>
                </c:pt>
                <c:pt idx="1890">
                  <c:v>18.91</c:v>
                </c:pt>
                <c:pt idx="1891">
                  <c:v>18.920000000000002</c:v>
                </c:pt>
                <c:pt idx="1892">
                  <c:v>18.93</c:v>
                </c:pt>
                <c:pt idx="1893">
                  <c:v>18.940000000000001</c:v>
                </c:pt>
                <c:pt idx="1894">
                  <c:v>18.95</c:v>
                </c:pt>
                <c:pt idx="1895">
                  <c:v>18.96</c:v>
                </c:pt>
                <c:pt idx="1896">
                  <c:v>18.97</c:v>
                </c:pt>
                <c:pt idx="1897">
                  <c:v>18.98</c:v>
                </c:pt>
                <c:pt idx="1898">
                  <c:v>18.989999999999998</c:v>
                </c:pt>
                <c:pt idx="1899">
                  <c:v>19</c:v>
                </c:pt>
                <c:pt idx="1900">
                  <c:v>19.010000000000002</c:v>
                </c:pt>
                <c:pt idx="1901">
                  <c:v>19.02</c:v>
                </c:pt>
                <c:pt idx="1902">
                  <c:v>19.03</c:v>
                </c:pt>
                <c:pt idx="1903">
                  <c:v>19.04</c:v>
                </c:pt>
                <c:pt idx="1904">
                  <c:v>19.05</c:v>
                </c:pt>
                <c:pt idx="1905">
                  <c:v>19.059999999999999</c:v>
                </c:pt>
                <c:pt idx="1906">
                  <c:v>19.07</c:v>
                </c:pt>
                <c:pt idx="1907">
                  <c:v>19.079999999999998</c:v>
                </c:pt>
                <c:pt idx="1908">
                  <c:v>19.09</c:v>
                </c:pt>
                <c:pt idx="1909">
                  <c:v>19.100000000000001</c:v>
                </c:pt>
                <c:pt idx="1910">
                  <c:v>19.11</c:v>
                </c:pt>
                <c:pt idx="1911">
                  <c:v>19.12</c:v>
                </c:pt>
                <c:pt idx="1912">
                  <c:v>19.13</c:v>
                </c:pt>
                <c:pt idx="1913">
                  <c:v>19.14</c:v>
                </c:pt>
                <c:pt idx="1914">
                  <c:v>19.149999999999999</c:v>
                </c:pt>
                <c:pt idx="1915">
                  <c:v>19.16</c:v>
                </c:pt>
                <c:pt idx="1916">
                  <c:v>19.170000000000002</c:v>
                </c:pt>
                <c:pt idx="1917">
                  <c:v>19.18</c:v>
                </c:pt>
                <c:pt idx="1918">
                  <c:v>19.190000000000001</c:v>
                </c:pt>
                <c:pt idx="1919">
                  <c:v>19.2</c:v>
                </c:pt>
                <c:pt idx="1920">
                  <c:v>19.21</c:v>
                </c:pt>
                <c:pt idx="1921">
                  <c:v>19.22</c:v>
                </c:pt>
                <c:pt idx="1922">
                  <c:v>19.23</c:v>
                </c:pt>
                <c:pt idx="1923">
                  <c:v>19.239999999999998</c:v>
                </c:pt>
                <c:pt idx="1924">
                  <c:v>19.25</c:v>
                </c:pt>
                <c:pt idx="1925">
                  <c:v>19.260000000000002</c:v>
                </c:pt>
                <c:pt idx="1926">
                  <c:v>19.27</c:v>
                </c:pt>
                <c:pt idx="1927">
                  <c:v>19.28</c:v>
                </c:pt>
                <c:pt idx="1928">
                  <c:v>19.29</c:v>
                </c:pt>
                <c:pt idx="1929">
                  <c:v>19.3</c:v>
                </c:pt>
                <c:pt idx="1930">
                  <c:v>19.309999999999999</c:v>
                </c:pt>
                <c:pt idx="1931">
                  <c:v>19.32</c:v>
                </c:pt>
                <c:pt idx="1932">
                  <c:v>19.329999999999998</c:v>
                </c:pt>
                <c:pt idx="1933">
                  <c:v>19.34</c:v>
                </c:pt>
                <c:pt idx="1934">
                  <c:v>19.350000000000001</c:v>
                </c:pt>
                <c:pt idx="1935">
                  <c:v>19.36</c:v>
                </c:pt>
                <c:pt idx="1936">
                  <c:v>19.37</c:v>
                </c:pt>
                <c:pt idx="1937">
                  <c:v>19.38</c:v>
                </c:pt>
                <c:pt idx="1938">
                  <c:v>19.39</c:v>
                </c:pt>
                <c:pt idx="1939">
                  <c:v>19.399999999999999</c:v>
                </c:pt>
                <c:pt idx="1940">
                  <c:v>19.41</c:v>
                </c:pt>
                <c:pt idx="1941">
                  <c:v>19.420000000000002</c:v>
                </c:pt>
                <c:pt idx="1942">
                  <c:v>19.43</c:v>
                </c:pt>
                <c:pt idx="1943">
                  <c:v>19.440000000000001</c:v>
                </c:pt>
                <c:pt idx="1944">
                  <c:v>19.45</c:v>
                </c:pt>
                <c:pt idx="1945">
                  <c:v>19.46</c:v>
                </c:pt>
                <c:pt idx="1946">
                  <c:v>19.47</c:v>
                </c:pt>
                <c:pt idx="1947">
                  <c:v>19.48</c:v>
                </c:pt>
                <c:pt idx="1948">
                  <c:v>19.489999999999998</c:v>
                </c:pt>
                <c:pt idx="1949">
                  <c:v>19.5</c:v>
                </c:pt>
                <c:pt idx="1950">
                  <c:v>19.510000000000002</c:v>
                </c:pt>
                <c:pt idx="1951">
                  <c:v>19.52</c:v>
                </c:pt>
                <c:pt idx="1952">
                  <c:v>19.53</c:v>
                </c:pt>
                <c:pt idx="1953">
                  <c:v>19.54</c:v>
                </c:pt>
                <c:pt idx="1954">
                  <c:v>19.55</c:v>
                </c:pt>
                <c:pt idx="1955">
                  <c:v>19.559999999999999</c:v>
                </c:pt>
                <c:pt idx="1956">
                  <c:v>19.57</c:v>
                </c:pt>
                <c:pt idx="1957">
                  <c:v>19.579999999999998</c:v>
                </c:pt>
                <c:pt idx="1958">
                  <c:v>19.59</c:v>
                </c:pt>
                <c:pt idx="1959">
                  <c:v>19.600000000000001</c:v>
                </c:pt>
                <c:pt idx="1960">
                  <c:v>19.61</c:v>
                </c:pt>
                <c:pt idx="1961">
                  <c:v>19.62</c:v>
                </c:pt>
                <c:pt idx="1962">
                  <c:v>19.63</c:v>
                </c:pt>
                <c:pt idx="1963">
                  <c:v>19.64</c:v>
                </c:pt>
                <c:pt idx="1964">
                  <c:v>19.649999999999999</c:v>
                </c:pt>
                <c:pt idx="1965">
                  <c:v>19.66</c:v>
                </c:pt>
                <c:pt idx="1966">
                  <c:v>19.670000000000002</c:v>
                </c:pt>
                <c:pt idx="1967">
                  <c:v>19.68</c:v>
                </c:pt>
                <c:pt idx="1968">
                  <c:v>19.690000000000001</c:v>
                </c:pt>
                <c:pt idx="1969">
                  <c:v>19.7</c:v>
                </c:pt>
                <c:pt idx="1970">
                  <c:v>19.71</c:v>
                </c:pt>
                <c:pt idx="1971">
                  <c:v>19.72</c:v>
                </c:pt>
                <c:pt idx="1972">
                  <c:v>19.73</c:v>
                </c:pt>
                <c:pt idx="1973">
                  <c:v>19.739999999999998</c:v>
                </c:pt>
                <c:pt idx="1974">
                  <c:v>19.75</c:v>
                </c:pt>
                <c:pt idx="1975">
                  <c:v>19.760000000000002</c:v>
                </c:pt>
                <c:pt idx="1976">
                  <c:v>19.77</c:v>
                </c:pt>
                <c:pt idx="1977">
                  <c:v>19.78</c:v>
                </c:pt>
                <c:pt idx="1978">
                  <c:v>19.79</c:v>
                </c:pt>
                <c:pt idx="1979">
                  <c:v>19.8</c:v>
                </c:pt>
                <c:pt idx="1980">
                  <c:v>19.809999999999999</c:v>
                </c:pt>
                <c:pt idx="1981">
                  <c:v>19.82</c:v>
                </c:pt>
                <c:pt idx="1982">
                  <c:v>19.829999999999998</c:v>
                </c:pt>
                <c:pt idx="1983">
                  <c:v>19.84</c:v>
                </c:pt>
                <c:pt idx="1984">
                  <c:v>19.850000000000001</c:v>
                </c:pt>
                <c:pt idx="1985">
                  <c:v>19.86</c:v>
                </c:pt>
                <c:pt idx="1986">
                  <c:v>19.87</c:v>
                </c:pt>
                <c:pt idx="1987">
                  <c:v>19.88</c:v>
                </c:pt>
                <c:pt idx="1988">
                  <c:v>19.89</c:v>
                </c:pt>
                <c:pt idx="1989">
                  <c:v>19.899999999999999</c:v>
                </c:pt>
                <c:pt idx="1990">
                  <c:v>19.91</c:v>
                </c:pt>
                <c:pt idx="1991">
                  <c:v>19.920000000000002</c:v>
                </c:pt>
                <c:pt idx="1992">
                  <c:v>19.93</c:v>
                </c:pt>
                <c:pt idx="1993">
                  <c:v>19.940000000000001</c:v>
                </c:pt>
                <c:pt idx="1994">
                  <c:v>19.95</c:v>
                </c:pt>
                <c:pt idx="1995">
                  <c:v>19.96</c:v>
                </c:pt>
                <c:pt idx="1996">
                  <c:v>19.97</c:v>
                </c:pt>
                <c:pt idx="1997">
                  <c:v>19.98</c:v>
                </c:pt>
                <c:pt idx="1998">
                  <c:v>19.989999999999998</c:v>
                </c:pt>
                <c:pt idx="1999">
                  <c:v>20</c:v>
                </c:pt>
                <c:pt idx="2000">
                  <c:v>20.010000000000002</c:v>
                </c:pt>
                <c:pt idx="2001">
                  <c:v>20.02</c:v>
                </c:pt>
                <c:pt idx="2002">
                  <c:v>20.03</c:v>
                </c:pt>
                <c:pt idx="2003">
                  <c:v>20.04</c:v>
                </c:pt>
                <c:pt idx="2004">
                  <c:v>20.05</c:v>
                </c:pt>
                <c:pt idx="2005">
                  <c:v>20.059999999999999</c:v>
                </c:pt>
                <c:pt idx="2006">
                  <c:v>20.07</c:v>
                </c:pt>
                <c:pt idx="2007">
                  <c:v>20.079999999999998</c:v>
                </c:pt>
                <c:pt idx="2008">
                  <c:v>20.09</c:v>
                </c:pt>
                <c:pt idx="2009">
                  <c:v>20.100000000000001</c:v>
                </c:pt>
                <c:pt idx="2010">
                  <c:v>20.11</c:v>
                </c:pt>
                <c:pt idx="2011">
                  <c:v>20.12</c:v>
                </c:pt>
                <c:pt idx="2012">
                  <c:v>20.13</c:v>
                </c:pt>
                <c:pt idx="2013">
                  <c:v>20.14</c:v>
                </c:pt>
                <c:pt idx="2014">
                  <c:v>20.149999999999999</c:v>
                </c:pt>
                <c:pt idx="2015">
                  <c:v>20.16</c:v>
                </c:pt>
                <c:pt idx="2016">
                  <c:v>20.170000000000002</c:v>
                </c:pt>
                <c:pt idx="2017">
                  <c:v>20.18</c:v>
                </c:pt>
                <c:pt idx="2018">
                  <c:v>20.190000000000001</c:v>
                </c:pt>
                <c:pt idx="2019">
                  <c:v>20.2</c:v>
                </c:pt>
                <c:pt idx="2020">
                  <c:v>20.21</c:v>
                </c:pt>
                <c:pt idx="2021">
                  <c:v>20.22</c:v>
                </c:pt>
                <c:pt idx="2022">
                  <c:v>20.23</c:v>
                </c:pt>
                <c:pt idx="2023">
                  <c:v>20.239999999999998</c:v>
                </c:pt>
                <c:pt idx="2024">
                  <c:v>20.25</c:v>
                </c:pt>
                <c:pt idx="2025">
                  <c:v>20.260000000000002</c:v>
                </c:pt>
                <c:pt idx="2026">
                  <c:v>20.27</c:v>
                </c:pt>
                <c:pt idx="2027">
                  <c:v>20.28</c:v>
                </c:pt>
                <c:pt idx="2028">
                  <c:v>20.29</c:v>
                </c:pt>
                <c:pt idx="2029">
                  <c:v>20.3</c:v>
                </c:pt>
                <c:pt idx="2030">
                  <c:v>20.309999999999999</c:v>
                </c:pt>
                <c:pt idx="2031">
                  <c:v>20.32</c:v>
                </c:pt>
                <c:pt idx="2032">
                  <c:v>20.329999999999998</c:v>
                </c:pt>
                <c:pt idx="2033">
                  <c:v>20.34</c:v>
                </c:pt>
                <c:pt idx="2034">
                  <c:v>20.350000000000001</c:v>
                </c:pt>
                <c:pt idx="2035">
                  <c:v>20.36</c:v>
                </c:pt>
                <c:pt idx="2036">
                  <c:v>20.37</c:v>
                </c:pt>
                <c:pt idx="2037">
                  <c:v>20.38</c:v>
                </c:pt>
                <c:pt idx="2038">
                  <c:v>20.39</c:v>
                </c:pt>
                <c:pt idx="2039">
                  <c:v>20.399999999999999</c:v>
                </c:pt>
                <c:pt idx="2040">
                  <c:v>20.41</c:v>
                </c:pt>
                <c:pt idx="2041">
                  <c:v>20.420000000000002</c:v>
                </c:pt>
                <c:pt idx="2042">
                  <c:v>20.43</c:v>
                </c:pt>
                <c:pt idx="2043">
                  <c:v>20.440000000000001</c:v>
                </c:pt>
                <c:pt idx="2044">
                  <c:v>20.45</c:v>
                </c:pt>
                <c:pt idx="2045">
                  <c:v>20.46</c:v>
                </c:pt>
                <c:pt idx="2046">
                  <c:v>20.47</c:v>
                </c:pt>
                <c:pt idx="2047">
                  <c:v>20.48</c:v>
                </c:pt>
                <c:pt idx="2048">
                  <c:v>20.49</c:v>
                </c:pt>
                <c:pt idx="2049">
                  <c:v>20.5</c:v>
                </c:pt>
                <c:pt idx="2050">
                  <c:v>20.51</c:v>
                </c:pt>
                <c:pt idx="2051">
                  <c:v>20.52</c:v>
                </c:pt>
                <c:pt idx="2052">
                  <c:v>20.53</c:v>
                </c:pt>
                <c:pt idx="2053">
                  <c:v>20.54</c:v>
                </c:pt>
                <c:pt idx="2054">
                  <c:v>20.55</c:v>
                </c:pt>
                <c:pt idx="2055">
                  <c:v>20.56</c:v>
                </c:pt>
                <c:pt idx="2056">
                  <c:v>20.57</c:v>
                </c:pt>
                <c:pt idx="2057">
                  <c:v>20.58</c:v>
                </c:pt>
                <c:pt idx="2058">
                  <c:v>20.59</c:v>
                </c:pt>
                <c:pt idx="2059">
                  <c:v>20.6</c:v>
                </c:pt>
                <c:pt idx="2060">
                  <c:v>20.61</c:v>
                </c:pt>
                <c:pt idx="2061">
                  <c:v>20.62</c:v>
                </c:pt>
                <c:pt idx="2062">
                  <c:v>20.63</c:v>
                </c:pt>
                <c:pt idx="2063">
                  <c:v>20.64</c:v>
                </c:pt>
                <c:pt idx="2064">
                  <c:v>20.65</c:v>
                </c:pt>
                <c:pt idx="2065">
                  <c:v>20.66</c:v>
                </c:pt>
                <c:pt idx="2066">
                  <c:v>20.67</c:v>
                </c:pt>
                <c:pt idx="2067">
                  <c:v>20.68</c:v>
                </c:pt>
                <c:pt idx="2068">
                  <c:v>20.69</c:v>
                </c:pt>
                <c:pt idx="2069">
                  <c:v>20.7</c:v>
                </c:pt>
                <c:pt idx="2070">
                  <c:v>20.71</c:v>
                </c:pt>
                <c:pt idx="2071">
                  <c:v>20.72</c:v>
                </c:pt>
                <c:pt idx="2072">
                  <c:v>20.73</c:v>
                </c:pt>
                <c:pt idx="2073">
                  <c:v>20.74</c:v>
                </c:pt>
                <c:pt idx="2074">
                  <c:v>20.75</c:v>
                </c:pt>
                <c:pt idx="2075">
                  <c:v>20.76</c:v>
                </c:pt>
                <c:pt idx="2076">
                  <c:v>20.77</c:v>
                </c:pt>
                <c:pt idx="2077">
                  <c:v>20.78</c:v>
                </c:pt>
                <c:pt idx="2078">
                  <c:v>20.79</c:v>
                </c:pt>
                <c:pt idx="2079">
                  <c:v>20.8</c:v>
                </c:pt>
                <c:pt idx="2080">
                  <c:v>20.81</c:v>
                </c:pt>
                <c:pt idx="2081">
                  <c:v>20.82</c:v>
                </c:pt>
                <c:pt idx="2082">
                  <c:v>20.83</c:v>
                </c:pt>
                <c:pt idx="2083">
                  <c:v>20.84</c:v>
                </c:pt>
                <c:pt idx="2084">
                  <c:v>20.85</c:v>
                </c:pt>
                <c:pt idx="2085">
                  <c:v>20.86</c:v>
                </c:pt>
                <c:pt idx="2086">
                  <c:v>20.87</c:v>
                </c:pt>
                <c:pt idx="2087">
                  <c:v>20.88</c:v>
                </c:pt>
                <c:pt idx="2088">
                  <c:v>20.89</c:v>
                </c:pt>
                <c:pt idx="2089">
                  <c:v>20.9</c:v>
                </c:pt>
                <c:pt idx="2090">
                  <c:v>20.91</c:v>
                </c:pt>
                <c:pt idx="2091">
                  <c:v>20.92</c:v>
                </c:pt>
                <c:pt idx="2092">
                  <c:v>20.93</c:v>
                </c:pt>
                <c:pt idx="2093">
                  <c:v>20.94</c:v>
                </c:pt>
                <c:pt idx="2094">
                  <c:v>20.95</c:v>
                </c:pt>
                <c:pt idx="2095">
                  <c:v>20.96</c:v>
                </c:pt>
                <c:pt idx="2096">
                  <c:v>20.97</c:v>
                </c:pt>
                <c:pt idx="2097">
                  <c:v>20.98</c:v>
                </c:pt>
                <c:pt idx="2098">
                  <c:v>20.99</c:v>
                </c:pt>
                <c:pt idx="2099">
                  <c:v>21</c:v>
                </c:pt>
                <c:pt idx="2100">
                  <c:v>21.01</c:v>
                </c:pt>
                <c:pt idx="2101">
                  <c:v>21.02</c:v>
                </c:pt>
                <c:pt idx="2102">
                  <c:v>21.03</c:v>
                </c:pt>
                <c:pt idx="2103">
                  <c:v>21.04</c:v>
                </c:pt>
                <c:pt idx="2104">
                  <c:v>21.05</c:v>
                </c:pt>
                <c:pt idx="2105">
                  <c:v>21.06</c:v>
                </c:pt>
                <c:pt idx="2106">
                  <c:v>21.07</c:v>
                </c:pt>
                <c:pt idx="2107">
                  <c:v>21.08</c:v>
                </c:pt>
                <c:pt idx="2108">
                  <c:v>21.09</c:v>
                </c:pt>
                <c:pt idx="2109">
                  <c:v>21.1</c:v>
                </c:pt>
                <c:pt idx="2110">
                  <c:v>21.11</c:v>
                </c:pt>
                <c:pt idx="2111">
                  <c:v>21.12</c:v>
                </c:pt>
                <c:pt idx="2112">
                  <c:v>21.13</c:v>
                </c:pt>
                <c:pt idx="2113">
                  <c:v>21.14</c:v>
                </c:pt>
                <c:pt idx="2114">
                  <c:v>21.15</c:v>
                </c:pt>
                <c:pt idx="2115">
                  <c:v>21.16</c:v>
                </c:pt>
                <c:pt idx="2116">
                  <c:v>21.17</c:v>
                </c:pt>
                <c:pt idx="2117">
                  <c:v>21.18</c:v>
                </c:pt>
                <c:pt idx="2118">
                  <c:v>21.19</c:v>
                </c:pt>
                <c:pt idx="2119">
                  <c:v>21.2</c:v>
                </c:pt>
                <c:pt idx="2120">
                  <c:v>21.21</c:v>
                </c:pt>
                <c:pt idx="2121">
                  <c:v>21.22</c:v>
                </c:pt>
                <c:pt idx="2122">
                  <c:v>21.23</c:v>
                </c:pt>
                <c:pt idx="2123">
                  <c:v>21.24</c:v>
                </c:pt>
                <c:pt idx="2124">
                  <c:v>21.25</c:v>
                </c:pt>
                <c:pt idx="2125">
                  <c:v>21.26</c:v>
                </c:pt>
                <c:pt idx="2126">
                  <c:v>21.27</c:v>
                </c:pt>
                <c:pt idx="2127">
                  <c:v>21.28</c:v>
                </c:pt>
                <c:pt idx="2128">
                  <c:v>21.29</c:v>
                </c:pt>
                <c:pt idx="2129">
                  <c:v>21.3</c:v>
                </c:pt>
                <c:pt idx="2130">
                  <c:v>21.31</c:v>
                </c:pt>
                <c:pt idx="2131">
                  <c:v>21.32</c:v>
                </c:pt>
                <c:pt idx="2132">
                  <c:v>21.33</c:v>
                </c:pt>
                <c:pt idx="2133">
                  <c:v>21.34</c:v>
                </c:pt>
                <c:pt idx="2134">
                  <c:v>21.35</c:v>
                </c:pt>
                <c:pt idx="2135">
                  <c:v>21.36</c:v>
                </c:pt>
                <c:pt idx="2136">
                  <c:v>21.37</c:v>
                </c:pt>
                <c:pt idx="2137">
                  <c:v>21.38</c:v>
                </c:pt>
                <c:pt idx="2138">
                  <c:v>21.39</c:v>
                </c:pt>
                <c:pt idx="2139">
                  <c:v>21.4</c:v>
                </c:pt>
                <c:pt idx="2140">
                  <c:v>21.41</c:v>
                </c:pt>
                <c:pt idx="2141">
                  <c:v>21.42</c:v>
                </c:pt>
                <c:pt idx="2142">
                  <c:v>21.43</c:v>
                </c:pt>
                <c:pt idx="2143">
                  <c:v>21.44</c:v>
                </c:pt>
                <c:pt idx="2144">
                  <c:v>21.45</c:v>
                </c:pt>
                <c:pt idx="2145">
                  <c:v>21.46</c:v>
                </c:pt>
                <c:pt idx="2146">
                  <c:v>21.47</c:v>
                </c:pt>
                <c:pt idx="2147">
                  <c:v>21.48</c:v>
                </c:pt>
                <c:pt idx="2148">
                  <c:v>21.49</c:v>
                </c:pt>
                <c:pt idx="2149">
                  <c:v>21.5</c:v>
                </c:pt>
                <c:pt idx="2150">
                  <c:v>21.51</c:v>
                </c:pt>
                <c:pt idx="2151">
                  <c:v>21.52</c:v>
                </c:pt>
                <c:pt idx="2152">
                  <c:v>21.53</c:v>
                </c:pt>
                <c:pt idx="2153">
                  <c:v>21.54</c:v>
                </c:pt>
                <c:pt idx="2154">
                  <c:v>21.55</c:v>
                </c:pt>
                <c:pt idx="2155">
                  <c:v>21.56</c:v>
                </c:pt>
                <c:pt idx="2156">
                  <c:v>21.57</c:v>
                </c:pt>
                <c:pt idx="2157">
                  <c:v>21.58</c:v>
                </c:pt>
                <c:pt idx="2158">
                  <c:v>21.59</c:v>
                </c:pt>
                <c:pt idx="2159">
                  <c:v>21.6</c:v>
                </c:pt>
                <c:pt idx="2160">
                  <c:v>21.61</c:v>
                </c:pt>
                <c:pt idx="2161">
                  <c:v>21.62</c:v>
                </c:pt>
                <c:pt idx="2162">
                  <c:v>21.63</c:v>
                </c:pt>
                <c:pt idx="2163">
                  <c:v>21.64</c:v>
                </c:pt>
                <c:pt idx="2164">
                  <c:v>21.65</c:v>
                </c:pt>
                <c:pt idx="2165">
                  <c:v>21.66</c:v>
                </c:pt>
                <c:pt idx="2166">
                  <c:v>21.67</c:v>
                </c:pt>
                <c:pt idx="2167">
                  <c:v>21.68</c:v>
                </c:pt>
                <c:pt idx="2168">
                  <c:v>21.69</c:v>
                </c:pt>
                <c:pt idx="2169">
                  <c:v>21.7</c:v>
                </c:pt>
                <c:pt idx="2170">
                  <c:v>21.71</c:v>
                </c:pt>
                <c:pt idx="2171">
                  <c:v>21.72</c:v>
                </c:pt>
                <c:pt idx="2172">
                  <c:v>21.73</c:v>
                </c:pt>
                <c:pt idx="2173">
                  <c:v>21.74</c:v>
                </c:pt>
                <c:pt idx="2174">
                  <c:v>21.75</c:v>
                </c:pt>
                <c:pt idx="2175">
                  <c:v>21.76</c:v>
                </c:pt>
                <c:pt idx="2176">
                  <c:v>21.77</c:v>
                </c:pt>
                <c:pt idx="2177">
                  <c:v>21.78</c:v>
                </c:pt>
                <c:pt idx="2178">
                  <c:v>21.79</c:v>
                </c:pt>
                <c:pt idx="2179">
                  <c:v>21.8</c:v>
                </c:pt>
                <c:pt idx="2180">
                  <c:v>21.81</c:v>
                </c:pt>
                <c:pt idx="2181">
                  <c:v>21.82</c:v>
                </c:pt>
                <c:pt idx="2182">
                  <c:v>21.83</c:v>
                </c:pt>
                <c:pt idx="2183">
                  <c:v>21.84</c:v>
                </c:pt>
                <c:pt idx="2184">
                  <c:v>21.85</c:v>
                </c:pt>
                <c:pt idx="2185">
                  <c:v>21.86</c:v>
                </c:pt>
                <c:pt idx="2186">
                  <c:v>21.87</c:v>
                </c:pt>
                <c:pt idx="2187">
                  <c:v>21.88</c:v>
                </c:pt>
                <c:pt idx="2188">
                  <c:v>21.89</c:v>
                </c:pt>
                <c:pt idx="2189">
                  <c:v>21.9</c:v>
                </c:pt>
                <c:pt idx="2190">
                  <c:v>21.91</c:v>
                </c:pt>
                <c:pt idx="2191">
                  <c:v>21.92</c:v>
                </c:pt>
                <c:pt idx="2192">
                  <c:v>21.93</c:v>
                </c:pt>
                <c:pt idx="2193">
                  <c:v>21.94</c:v>
                </c:pt>
                <c:pt idx="2194">
                  <c:v>21.95</c:v>
                </c:pt>
                <c:pt idx="2195">
                  <c:v>21.96</c:v>
                </c:pt>
                <c:pt idx="2196">
                  <c:v>21.97</c:v>
                </c:pt>
                <c:pt idx="2197">
                  <c:v>21.98</c:v>
                </c:pt>
                <c:pt idx="2198">
                  <c:v>21.99</c:v>
                </c:pt>
                <c:pt idx="2199">
                  <c:v>22</c:v>
                </c:pt>
                <c:pt idx="2200">
                  <c:v>22.01</c:v>
                </c:pt>
                <c:pt idx="2201">
                  <c:v>22.02</c:v>
                </c:pt>
                <c:pt idx="2202">
                  <c:v>22.03</c:v>
                </c:pt>
                <c:pt idx="2203">
                  <c:v>22.04</c:v>
                </c:pt>
                <c:pt idx="2204">
                  <c:v>22.05</c:v>
                </c:pt>
                <c:pt idx="2205">
                  <c:v>22.06</c:v>
                </c:pt>
                <c:pt idx="2206">
                  <c:v>22.07</c:v>
                </c:pt>
                <c:pt idx="2207">
                  <c:v>22.08</c:v>
                </c:pt>
                <c:pt idx="2208">
                  <c:v>22.09</c:v>
                </c:pt>
                <c:pt idx="2209">
                  <c:v>22.1</c:v>
                </c:pt>
                <c:pt idx="2210">
                  <c:v>22.11</c:v>
                </c:pt>
                <c:pt idx="2211">
                  <c:v>22.12</c:v>
                </c:pt>
                <c:pt idx="2212">
                  <c:v>22.13</c:v>
                </c:pt>
                <c:pt idx="2213">
                  <c:v>22.14</c:v>
                </c:pt>
                <c:pt idx="2214">
                  <c:v>22.15</c:v>
                </c:pt>
                <c:pt idx="2215">
                  <c:v>22.16</c:v>
                </c:pt>
                <c:pt idx="2216">
                  <c:v>22.17</c:v>
                </c:pt>
                <c:pt idx="2217">
                  <c:v>22.18</c:v>
                </c:pt>
                <c:pt idx="2218">
                  <c:v>22.19</c:v>
                </c:pt>
                <c:pt idx="2219">
                  <c:v>22.2</c:v>
                </c:pt>
                <c:pt idx="2220">
                  <c:v>22.21</c:v>
                </c:pt>
                <c:pt idx="2221">
                  <c:v>22.22</c:v>
                </c:pt>
                <c:pt idx="2222">
                  <c:v>22.23</c:v>
                </c:pt>
                <c:pt idx="2223">
                  <c:v>22.24</c:v>
                </c:pt>
                <c:pt idx="2224">
                  <c:v>22.25</c:v>
                </c:pt>
                <c:pt idx="2225">
                  <c:v>22.26</c:v>
                </c:pt>
                <c:pt idx="2226">
                  <c:v>22.27</c:v>
                </c:pt>
                <c:pt idx="2227">
                  <c:v>22.28</c:v>
                </c:pt>
                <c:pt idx="2228">
                  <c:v>22.29</c:v>
                </c:pt>
                <c:pt idx="2229">
                  <c:v>22.3</c:v>
                </c:pt>
                <c:pt idx="2230">
                  <c:v>22.31</c:v>
                </c:pt>
                <c:pt idx="2231">
                  <c:v>22.32</c:v>
                </c:pt>
                <c:pt idx="2232">
                  <c:v>22.33</c:v>
                </c:pt>
                <c:pt idx="2233">
                  <c:v>22.34</c:v>
                </c:pt>
                <c:pt idx="2234">
                  <c:v>22.35</c:v>
                </c:pt>
                <c:pt idx="2235">
                  <c:v>22.36</c:v>
                </c:pt>
                <c:pt idx="2236">
                  <c:v>22.37</c:v>
                </c:pt>
                <c:pt idx="2237">
                  <c:v>22.38</c:v>
                </c:pt>
                <c:pt idx="2238">
                  <c:v>22.39</c:v>
                </c:pt>
                <c:pt idx="2239">
                  <c:v>22.4</c:v>
                </c:pt>
                <c:pt idx="2240">
                  <c:v>22.41</c:v>
                </c:pt>
                <c:pt idx="2241">
                  <c:v>22.42</c:v>
                </c:pt>
                <c:pt idx="2242">
                  <c:v>22.43</c:v>
                </c:pt>
                <c:pt idx="2243">
                  <c:v>22.44</c:v>
                </c:pt>
                <c:pt idx="2244">
                  <c:v>22.45</c:v>
                </c:pt>
                <c:pt idx="2245">
                  <c:v>22.46</c:v>
                </c:pt>
                <c:pt idx="2246">
                  <c:v>22.47</c:v>
                </c:pt>
                <c:pt idx="2247">
                  <c:v>22.48</c:v>
                </c:pt>
                <c:pt idx="2248">
                  <c:v>22.49</c:v>
                </c:pt>
                <c:pt idx="2249">
                  <c:v>22.5</c:v>
                </c:pt>
                <c:pt idx="2250">
                  <c:v>22.51</c:v>
                </c:pt>
                <c:pt idx="2251">
                  <c:v>22.52</c:v>
                </c:pt>
                <c:pt idx="2252">
                  <c:v>22.53</c:v>
                </c:pt>
                <c:pt idx="2253">
                  <c:v>22.54</c:v>
                </c:pt>
                <c:pt idx="2254">
                  <c:v>22.55</c:v>
                </c:pt>
                <c:pt idx="2255">
                  <c:v>22.56</c:v>
                </c:pt>
                <c:pt idx="2256">
                  <c:v>22.57</c:v>
                </c:pt>
                <c:pt idx="2257">
                  <c:v>22.58</c:v>
                </c:pt>
                <c:pt idx="2258">
                  <c:v>22.59</c:v>
                </c:pt>
                <c:pt idx="2259">
                  <c:v>22.6</c:v>
                </c:pt>
                <c:pt idx="2260">
                  <c:v>22.61</c:v>
                </c:pt>
                <c:pt idx="2261">
                  <c:v>22.62</c:v>
                </c:pt>
                <c:pt idx="2262">
                  <c:v>22.63</c:v>
                </c:pt>
                <c:pt idx="2263">
                  <c:v>22.64</c:v>
                </c:pt>
                <c:pt idx="2264">
                  <c:v>22.65</c:v>
                </c:pt>
                <c:pt idx="2265">
                  <c:v>22.66</c:v>
                </c:pt>
                <c:pt idx="2266">
                  <c:v>22.67</c:v>
                </c:pt>
                <c:pt idx="2267">
                  <c:v>22.68</c:v>
                </c:pt>
                <c:pt idx="2268">
                  <c:v>22.69</c:v>
                </c:pt>
                <c:pt idx="2269">
                  <c:v>22.7</c:v>
                </c:pt>
                <c:pt idx="2270">
                  <c:v>22.71</c:v>
                </c:pt>
                <c:pt idx="2271">
                  <c:v>22.72</c:v>
                </c:pt>
                <c:pt idx="2272">
                  <c:v>22.73</c:v>
                </c:pt>
                <c:pt idx="2273">
                  <c:v>22.74</c:v>
                </c:pt>
                <c:pt idx="2274">
                  <c:v>22.75</c:v>
                </c:pt>
                <c:pt idx="2275">
                  <c:v>22.76</c:v>
                </c:pt>
                <c:pt idx="2276">
                  <c:v>22.77</c:v>
                </c:pt>
                <c:pt idx="2277">
                  <c:v>22.78</c:v>
                </c:pt>
                <c:pt idx="2278">
                  <c:v>22.79</c:v>
                </c:pt>
                <c:pt idx="2279">
                  <c:v>22.8</c:v>
                </c:pt>
                <c:pt idx="2280">
                  <c:v>22.81</c:v>
                </c:pt>
                <c:pt idx="2281">
                  <c:v>22.82</c:v>
                </c:pt>
                <c:pt idx="2282">
                  <c:v>22.83</c:v>
                </c:pt>
                <c:pt idx="2283">
                  <c:v>22.84</c:v>
                </c:pt>
                <c:pt idx="2284">
                  <c:v>22.85</c:v>
                </c:pt>
                <c:pt idx="2285">
                  <c:v>22.86</c:v>
                </c:pt>
                <c:pt idx="2286">
                  <c:v>22.87</c:v>
                </c:pt>
                <c:pt idx="2287">
                  <c:v>22.88</c:v>
                </c:pt>
                <c:pt idx="2288">
                  <c:v>22.89</c:v>
                </c:pt>
                <c:pt idx="2289">
                  <c:v>22.9</c:v>
                </c:pt>
                <c:pt idx="2290">
                  <c:v>22.91</c:v>
                </c:pt>
                <c:pt idx="2291">
                  <c:v>22.92</c:v>
                </c:pt>
                <c:pt idx="2292">
                  <c:v>22.93</c:v>
                </c:pt>
                <c:pt idx="2293">
                  <c:v>22.94</c:v>
                </c:pt>
                <c:pt idx="2294">
                  <c:v>22.95</c:v>
                </c:pt>
                <c:pt idx="2295">
                  <c:v>22.96</c:v>
                </c:pt>
                <c:pt idx="2296">
                  <c:v>22.97</c:v>
                </c:pt>
                <c:pt idx="2297">
                  <c:v>22.98</c:v>
                </c:pt>
                <c:pt idx="2298">
                  <c:v>22.99</c:v>
                </c:pt>
                <c:pt idx="2299">
                  <c:v>23</c:v>
                </c:pt>
                <c:pt idx="2300">
                  <c:v>23.01</c:v>
                </c:pt>
                <c:pt idx="2301">
                  <c:v>23.02</c:v>
                </c:pt>
                <c:pt idx="2302">
                  <c:v>23.03</c:v>
                </c:pt>
                <c:pt idx="2303">
                  <c:v>23.04</c:v>
                </c:pt>
                <c:pt idx="2304">
                  <c:v>23.05</c:v>
                </c:pt>
                <c:pt idx="2305">
                  <c:v>23.06</c:v>
                </c:pt>
                <c:pt idx="2306">
                  <c:v>23.07</c:v>
                </c:pt>
                <c:pt idx="2307">
                  <c:v>23.08</c:v>
                </c:pt>
                <c:pt idx="2308">
                  <c:v>23.09</c:v>
                </c:pt>
                <c:pt idx="2309">
                  <c:v>23.1</c:v>
                </c:pt>
                <c:pt idx="2310">
                  <c:v>23.11</c:v>
                </c:pt>
                <c:pt idx="2311">
                  <c:v>23.12</c:v>
                </c:pt>
                <c:pt idx="2312">
                  <c:v>23.13</c:v>
                </c:pt>
                <c:pt idx="2313">
                  <c:v>23.14</c:v>
                </c:pt>
                <c:pt idx="2314">
                  <c:v>23.15</c:v>
                </c:pt>
                <c:pt idx="2315">
                  <c:v>23.16</c:v>
                </c:pt>
                <c:pt idx="2316">
                  <c:v>23.17</c:v>
                </c:pt>
                <c:pt idx="2317">
                  <c:v>23.18</c:v>
                </c:pt>
                <c:pt idx="2318">
                  <c:v>23.19</c:v>
                </c:pt>
                <c:pt idx="2319">
                  <c:v>23.2</c:v>
                </c:pt>
                <c:pt idx="2320">
                  <c:v>23.21</c:v>
                </c:pt>
                <c:pt idx="2321">
                  <c:v>23.22</c:v>
                </c:pt>
                <c:pt idx="2322">
                  <c:v>23.23</c:v>
                </c:pt>
                <c:pt idx="2323">
                  <c:v>23.24</c:v>
                </c:pt>
                <c:pt idx="2324">
                  <c:v>23.25</c:v>
                </c:pt>
                <c:pt idx="2325">
                  <c:v>23.26</c:v>
                </c:pt>
                <c:pt idx="2326">
                  <c:v>23.27</c:v>
                </c:pt>
                <c:pt idx="2327">
                  <c:v>23.28</c:v>
                </c:pt>
                <c:pt idx="2328">
                  <c:v>23.29</c:v>
                </c:pt>
                <c:pt idx="2329">
                  <c:v>23.3</c:v>
                </c:pt>
                <c:pt idx="2330">
                  <c:v>23.31</c:v>
                </c:pt>
                <c:pt idx="2331">
                  <c:v>23.32</c:v>
                </c:pt>
                <c:pt idx="2332">
                  <c:v>23.33</c:v>
                </c:pt>
                <c:pt idx="2333">
                  <c:v>23.34</c:v>
                </c:pt>
                <c:pt idx="2334">
                  <c:v>23.35</c:v>
                </c:pt>
                <c:pt idx="2335">
                  <c:v>23.36</c:v>
                </c:pt>
                <c:pt idx="2336">
                  <c:v>23.37</c:v>
                </c:pt>
                <c:pt idx="2337">
                  <c:v>23.38</c:v>
                </c:pt>
                <c:pt idx="2338">
                  <c:v>23.39</c:v>
                </c:pt>
                <c:pt idx="2339">
                  <c:v>23.4</c:v>
                </c:pt>
                <c:pt idx="2340">
                  <c:v>23.41</c:v>
                </c:pt>
                <c:pt idx="2341">
                  <c:v>23.42</c:v>
                </c:pt>
                <c:pt idx="2342">
                  <c:v>23.43</c:v>
                </c:pt>
                <c:pt idx="2343">
                  <c:v>23.44</c:v>
                </c:pt>
                <c:pt idx="2344">
                  <c:v>23.45</c:v>
                </c:pt>
                <c:pt idx="2345">
                  <c:v>23.46</c:v>
                </c:pt>
                <c:pt idx="2346">
                  <c:v>23.47</c:v>
                </c:pt>
                <c:pt idx="2347">
                  <c:v>23.48</c:v>
                </c:pt>
                <c:pt idx="2348">
                  <c:v>23.49</c:v>
                </c:pt>
                <c:pt idx="2349">
                  <c:v>23.5</c:v>
                </c:pt>
                <c:pt idx="2350">
                  <c:v>23.51</c:v>
                </c:pt>
                <c:pt idx="2351">
                  <c:v>23.52</c:v>
                </c:pt>
                <c:pt idx="2352">
                  <c:v>23.53</c:v>
                </c:pt>
                <c:pt idx="2353">
                  <c:v>23.54</c:v>
                </c:pt>
                <c:pt idx="2354">
                  <c:v>23.55</c:v>
                </c:pt>
                <c:pt idx="2355">
                  <c:v>23.56</c:v>
                </c:pt>
                <c:pt idx="2356">
                  <c:v>23.57</c:v>
                </c:pt>
                <c:pt idx="2357">
                  <c:v>23.58</c:v>
                </c:pt>
                <c:pt idx="2358">
                  <c:v>23.59</c:v>
                </c:pt>
                <c:pt idx="2359">
                  <c:v>23.6</c:v>
                </c:pt>
                <c:pt idx="2360">
                  <c:v>23.61</c:v>
                </c:pt>
                <c:pt idx="2361">
                  <c:v>23.62</c:v>
                </c:pt>
                <c:pt idx="2362">
                  <c:v>23.63</c:v>
                </c:pt>
                <c:pt idx="2363">
                  <c:v>23.64</c:v>
                </c:pt>
                <c:pt idx="2364">
                  <c:v>23.65</c:v>
                </c:pt>
                <c:pt idx="2365">
                  <c:v>23.66</c:v>
                </c:pt>
                <c:pt idx="2366">
                  <c:v>23.67</c:v>
                </c:pt>
                <c:pt idx="2367">
                  <c:v>23.68</c:v>
                </c:pt>
                <c:pt idx="2368">
                  <c:v>23.69</c:v>
                </c:pt>
                <c:pt idx="2369">
                  <c:v>23.7</c:v>
                </c:pt>
                <c:pt idx="2370">
                  <c:v>23.71</c:v>
                </c:pt>
                <c:pt idx="2371">
                  <c:v>23.72</c:v>
                </c:pt>
                <c:pt idx="2372">
                  <c:v>23.73</c:v>
                </c:pt>
                <c:pt idx="2373">
                  <c:v>23.74</c:v>
                </c:pt>
                <c:pt idx="2374">
                  <c:v>23.75</c:v>
                </c:pt>
                <c:pt idx="2375">
                  <c:v>23.76</c:v>
                </c:pt>
                <c:pt idx="2376">
                  <c:v>23.77</c:v>
                </c:pt>
                <c:pt idx="2377">
                  <c:v>23.78</c:v>
                </c:pt>
                <c:pt idx="2378">
                  <c:v>23.79</c:v>
                </c:pt>
                <c:pt idx="2379">
                  <c:v>23.8</c:v>
                </c:pt>
                <c:pt idx="2380">
                  <c:v>23.81</c:v>
                </c:pt>
                <c:pt idx="2381">
                  <c:v>23.82</c:v>
                </c:pt>
                <c:pt idx="2382">
                  <c:v>23.83</c:v>
                </c:pt>
                <c:pt idx="2383">
                  <c:v>23.84</c:v>
                </c:pt>
                <c:pt idx="2384">
                  <c:v>23.85</c:v>
                </c:pt>
                <c:pt idx="2385">
                  <c:v>23.86</c:v>
                </c:pt>
                <c:pt idx="2386">
                  <c:v>23.87</c:v>
                </c:pt>
                <c:pt idx="2387">
                  <c:v>23.88</c:v>
                </c:pt>
                <c:pt idx="2388">
                  <c:v>23.89</c:v>
                </c:pt>
                <c:pt idx="2389">
                  <c:v>23.9</c:v>
                </c:pt>
                <c:pt idx="2390">
                  <c:v>23.91</c:v>
                </c:pt>
                <c:pt idx="2391">
                  <c:v>23.92</c:v>
                </c:pt>
                <c:pt idx="2392">
                  <c:v>23.93</c:v>
                </c:pt>
                <c:pt idx="2393">
                  <c:v>23.94</c:v>
                </c:pt>
                <c:pt idx="2394">
                  <c:v>23.95</c:v>
                </c:pt>
                <c:pt idx="2395">
                  <c:v>23.96</c:v>
                </c:pt>
                <c:pt idx="2396">
                  <c:v>23.97</c:v>
                </c:pt>
                <c:pt idx="2397">
                  <c:v>23.98</c:v>
                </c:pt>
                <c:pt idx="2398">
                  <c:v>23.99</c:v>
                </c:pt>
                <c:pt idx="2399">
                  <c:v>24</c:v>
                </c:pt>
                <c:pt idx="2400">
                  <c:v>24.01</c:v>
                </c:pt>
                <c:pt idx="2401">
                  <c:v>24.02</c:v>
                </c:pt>
                <c:pt idx="2402">
                  <c:v>24.03</c:v>
                </c:pt>
                <c:pt idx="2403">
                  <c:v>24.04</c:v>
                </c:pt>
                <c:pt idx="2404">
                  <c:v>24.05</c:v>
                </c:pt>
                <c:pt idx="2405">
                  <c:v>24.06</c:v>
                </c:pt>
                <c:pt idx="2406">
                  <c:v>24.07</c:v>
                </c:pt>
                <c:pt idx="2407">
                  <c:v>24.08</c:v>
                </c:pt>
                <c:pt idx="2408">
                  <c:v>24.09</c:v>
                </c:pt>
                <c:pt idx="2409">
                  <c:v>24.1</c:v>
                </c:pt>
                <c:pt idx="2410">
                  <c:v>24.11</c:v>
                </c:pt>
                <c:pt idx="2411">
                  <c:v>24.12</c:v>
                </c:pt>
                <c:pt idx="2412">
                  <c:v>24.13</c:v>
                </c:pt>
                <c:pt idx="2413">
                  <c:v>24.14</c:v>
                </c:pt>
                <c:pt idx="2414">
                  <c:v>24.15</c:v>
                </c:pt>
                <c:pt idx="2415">
                  <c:v>24.16</c:v>
                </c:pt>
                <c:pt idx="2416">
                  <c:v>24.17</c:v>
                </c:pt>
                <c:pt idx="2417">
                  <c:v>24.18</c:v>
                </c:pt>
                <c:pt idx="2418">
                  <c:v>24.19</c:v>
                </c:pt>
                <c:pt idx="2419">
                  <c:v>24.2</c:v>
                </c:pt>
                <c:pt idx="2420">
                  <c:v>24.21</c:v>
                </c:pt>
                <c:pt idx="2421">
                  <c:v>24.22</c:v>
                </c:pt>
                <c:pt idx="2422">
                  <c:v>24.23</c:v>
                </c:pt>
                <c:pt idx="2423">
                  <c:v>24.24</c:v>
                </c:pt>
                <c:pt idx="2424">
                  <c:v>24.25</c:v>
                </c:pt>
                <c:pt idx="2425">
                  <c:v>24.26</c:v>
                </c:pt>
                <c:pt idx="2426">
                  <c:v>24.27</c:v>
                </c:pt>
                <c:pt idx="2427">
                  <c:v>24.28</c:v>
                </c:pt>
                <c:pt idx="2428">
                  <c:v>24.29</c:v>
                </c:pt>
                <c:pt idx="2429">
                  <c:v>24.3</c:v>
                </c:pt>
                <c:pt idx="2430">
                  <c:v>24.31</c:v>
                </c:pt>
                <c:pt idx="2431">
                  <c:v>24.32</c:v>
                </c:pt>
                <c:pt idx="2432">
                  <c:v>24.33</c:v>
                </c:pt>
                <c:pt idx="2433">
                  <c:v>24.34</c:v>
                </c:pt>
                <c:pt idx="2434">
                  <c:v>24.35</c:v>
                </c:pt>
                <c:pt idx="2435">
                  <c:v>24.36</c:v>
                </c:pt>
                <c:pt idx="2436">
                  <c:v>24.37</c:v>
                </c:pt>
                <c:pt idx="2437">
                  <c:v>24.38</c:v>
                </c:pt>
                <c:pt idx="2438">
                  <c:v>24.39</c:v>
                </c:pt>
                <c:pt idx="2439">
                  <c:v>24.4</c:v>
                </c:pt>
                <c:pt idx="2440">
                  <c:v>24.41</c:v>
                </c:pt>
                <c:pt idx="2441">
                  <c:v>24.42</c:v>
                </c:pt>
                <c:pt idx="2442">
                  <c:v>24.43</c:v>
                </c:pt>
                <c:pt idx="2443">
                  <c:v>24.44</c:v>
                </c:pt>
                <c:pt idx="2444">
                  <c:v>24.45</c:v>
                </c:pt>
                <c:pt idx="2445">
                  <c:v>24.46</c:v>
                </c:pt>
                <c:pt idx="2446">
                  <c:v>24.47</c:v>
                </c:pt>
                <c:pt idx="2447">
                  <c:v>24.48</c:v>
                </c:pt>
                <c:pt idx="2448">
                  <c:v>24.49</c:v>
                </c:pt>
                <c:pt idx="2449">
                  <c:v>24.5</c:v>
                </c:pt>
                <c:pt idx="2450">
                  <c:v>24.51</c:v>
                </c:pt>
                <c:pt idx="2451">
                  <c:v>24.52</c:v>
                </c:pt>
                <c:pt idx="2452">
                  <c:v>24.53</c:v>
                </c:pt>
                <c:pt idx="2453">
                  <c:v>24.54</c:v>
                </c:pt>
                <c:pt idx="2454">
                  <c:v>24.55</c:v>
                </c:pt>
                <c:pt idx="2455">
                  <c:v>24.56</c:v>
                </c:pt>
                <c:pt idx="2456">
                  <c:v>24.57</c:v>
                </c:pt>
                <c:pt idx="2457">
                  <c:v>24.58</c:v>
                </c:pt>
                <c:pt idx="2458">
                  <c:v>24.59</c:v>
                </c:pt>
                <c:pt idx="2459">
                  <c:v>24.6</c:v>
                </c:pt>
                <c:pt idx="2460">
                  <c:v>24.61</c:v>
                </c:pt>
                <c:pt idx="2461">
                  <c:v>24.62</c:v>
                </c:pt>
                <c:pt idx="2462">
                  <c:v>24.63</c:v>
                </c:pt>
                <c:pt idx="2463">
                  <c:v>24.64</c:v>
                </c:pt>
                <c:pt idx="2464">
                  <c:v>24.65</c:v>
                </c:pt>
                <c:pt idx="2465">
                  <c:v>24.66</c:v>
                </c:pt>
                <c:pt idx="2466">
                  <c:v>24.67</c:v>
                </c:pt>
                <c:pt idx="2467">
                  <c:v>24.6799999999999</c:v>
                </c:pt>
                <c:pt idx="2468">
                  <c:v>24.689999999999898</c:v>
                </c:pt>
                <c:pt idx="2469">
                  <c:v>24.6999999999999</c:v>
                </c:pt>
                <c:pt idx="2470">
                  <c:v>24.709999999999901</c:v>
                </c:pt>
                <c:pt idx="2471">
                  <c:v>24.719999999999899</c:v>
                </c:pt>
                <c:pt idx="2472">
                  <c:v>24.729999999999901</c:v>
                </c:pt>
                <c:pt idx="2473">
                  <c:v>24.739999999999899</c:v>
                </c:pt>
                <c:pt idx="2474">
                  <c:v>24.749999999999901</c:v>
                </c:pt>
                <c:pt idx="2475">
                  <c:v>24.759999999999899</c:v>
                </c:pt>
                <c:pt idx="2476">
                  <c:v>24.7699999999999</c:v>
                </c:pt>
                <c:pt idx="2477">
                  <c:v>24.779999999999902</c:v>
                </c:pt>
                <c:pt idx="2478">
                  <c:v>24.7899999999999</c:v>
                </c:pt>
                <c:pt idx="2479">
                  <c:v>24.799999999999901</c:v>
                </c:pt>
                <c:pt idx="2480">
                  <c:v>24.809999999999899</c:v>
                </c:pt>
                <c:pt idx="2481">
                  <c:v>24.819999999999901</c:v>
                </c:pt>
                <c:pt idx="2482">
                  <c:v>24.829999999999899</c:v>
                </c:pt>
                <c:pt idx="2483">
                  <c:v>24.8399999999999</c:v>
                </c:pt>
                <c:pt idx="2484">
                  <c:v>24.849999999999898</c:v>
                </c:pt>
                <c:pt idx="2485">
                  <c:v>24.8599999999999</c:v>
                </c:pt>
                <c:pt idx="2486">
                  <c:v>24.869999999999902</c:v>
                </c:pt>
                <c:pt idx="2487">
                  <c:v>24.8799999999999</c:v>
                </c:pt>
                <c:pt idx="2488">
                  <c:v>24.889999999999901</c:v>
                </c:pt>
                <c:pt idx="2489">
                  <c:v>24.899999999999899</c:v>
                </c:pt>
                <c:pt idx="2490">
                  <c:v>24.909999999999901</c:v>
                </c:pt>
                <c:pt idx="2491">
                  <c:v>24.919999999999899</c:v>
                </c:pt>
                <c:pt idx="2492">
                  <c:v>24.9299999999999</c:v>
                </c:pt>
                <c:pt idx="2493">
                  <c:v>24.939999999999898</c:v>
                </c:pt>
                <c:pt idx="2494">
                  <c:v>24.9499999999999</c:v>
                </c:pt>
                <c:pt idx="2495">
                  <c:v>24.959999999999901</c:v>
                </c:pt>
                <c:pt idx="2496">
                  <c:v>24.969999999999899</c:v>
                </c:pt>
                <c:pt idx="2497">
                  <c:v>24.979999999999901</c:v>
                </c:pt>
                <c:pt idx="2498">
                  <c:v>24.989999999999899</c:v>
                </c:pt>
                <c:pt idx="2499">
                  <c:v>24.999999999999901</c:v>
                </c:pt>
                <c:pt idx="2500">
                  <c:v>25.009999999999899</c:v>
                </c:pt>
                <c:pt idx="2501">
                  <c:v>25.0199999999999</c:v>
                </c:pt>
                <c:pt idx="2502">
                  <c:v>25.029999999999902</c:v>
                </c:pt>
                <c:pt idx="2503">
                  <c:v>25.0399999999999</c:v>
                </c:pt>
                <c:pt idx="2504">
                  <c:v>25.049999999999901</c:v>
                </c:pt>
                <c:pt idx="2505">
                  <c:v>25.059999999999899</c:v>
                </c:pt>
                <c:pt idx="2506">
                  <c:v>25.069999999999901</c:v>
                </c:pt>
                <c:pt idx="2507">
                  <c:v>25.079999999999899</c:v>
                </c:pt>
                <c:pt idx="2508">
                  <c:v>25.0899999999999</c:v>
                </c:pt>
                <c:pt idx="2509">
                  <c:v>25.099999999999898</c:v>
                </c:pt>
                <c:pt idx="2510">
                  <c:v>25.1099999999999</c:v>
                </c:pt>
                <c:pt idx="2511">
                  <c:v>25.119999999999902</c:v>
                </c:pt>
                <c:pt idx="2512">
                  <c:v>25.1299999999999</c:v>
                </c:pt>
                <c:pt idx="2513">
                  <c:v>25.139999999999901</c:v>
                </c:pt>
                <c:pt idx="2514">
                  <c:v>25.149999999999899</c:v>
                </c:pt>
                <c:pt idx="2515">
                  <c:v>25.159999999999901</c:v>
                </c:pt>
                <c:pt idx="2516">
                  <c:v>25.169999999999899</c:v>
                </c:pt>
                <c:pt idx="2517">
                  <c:v>25.1799999999999</c:v>
                </c:pt>
                <c:pt idx="2518">
                  <c:v>25.189999999999799</c:v>
                </c:pt>
                <c:pt idx="2519">
                  <c:v>25.1999999999998</c:v>
                </c:pt>
                <c:pt idx="2520">
                  <c:v>25.209999999999798</c:v>
                </c:pt>
                <c:pt idx="2521">
                  <c:v>25.2199999999998</c:v>
                </c:pt>
                <c:pt idx="2522">
                  <c:v>25.229999999999801</c:v>
                </c:pt>
                <c:pt idx="2523">
                  <c:v>25.239999999999799</c:v>
                </c:pt>
                <c:pt idx="2524">
                  <c:v>25.249999999999801</c:v>
                </c:pt>
                <c:pt idx="2525">
                  <c:v>25.259999999999799</c:v>
                </c:pt>
                <c:pt idx="2526">
                  <c:v>25.269999999999801</c:v>
                </c:pt>
                <c:pt idx="2527">
                  <c:v>25.279999999999799</c:v>
                </c:pt>
                <c:pt idx="2528">
                  <c:v>25.2899999999998</c:v>
                </c:pt>
                <c:pt idx="2529">
                  <c:v>25.299999999999802</c:v>
                </c:pt>
                <c:pt idx="2530">
                  <c:v>25.3099999999998</c:v>
                </c:pt>
                <c:pt idx="2531">
                  <c:v>25.319999999999801</c:v>
                </c:pt>
                <c:pt idx="2532">
                  <c:v>25.329999999999799</c:v>
                </c:pt>
                <c:pt idx="2533">
                  <c:v>25.339999999999801</c:v>
                </c:pt>
                <c:pt idx="2534">
                  <c:v>25.349999999999799</c:v>
                </c:pt>
                <c:pt idx="2535">
                  <c:v>25.3599999999998</c:v>
                </c:pt>
                <c:pt idx="2536">
                  <c:v>25.369999999999798</c:v>
                </c:pt>
                <c:pt idx="2537">
                  <c:v>25.3799999999998</c:v>
                </c:pt>
                <c:pt idx="2538">
                  <c:v>25.389999999999802</c:v>
                </c:pt>
                <c:pt idx="2539">
                  <c:v>25.3999999999998</c:v>
                </c:pt>
                <c:pt idx="2540">
                  <c:v>25.409999999999801</c:v>
                </c:pt>
                <c:pt idx="2541">
                  <c:v>25.419999999999799</c:v>
                </c:pt>
                <c:pt idx="2542">
                  <c:v>25.429999999999801</c:v>
                </c:pt>
                <c:pt idx="2543">
                  <c:v>25.439999999999799</c:v>
                </c:pt>
                <c:pt idx="2544">
                  <c:v>25.4499999999998</c:v>
                </c:pt>
                <c:pt idx="2545">
                  <c:v>25.459999999999798</c:v>
                </c:pt>
                <c:pt idx="2546">
                  <c:v>25.4699999999998</c:v>
                </c:pt>
                <c:pt idx="2547">
                  <c:v>25.479999999999801</c:v>
                </c:pt>
                <c:pt idx="2548">
                  <c:v>25.489999999999799</c:v>
                </c:pt>
                <c:pt idx="2549">
                  <c:v>25.499999999999801</c:v>
                </c:pt>
                <c:pt idx="2550">
                  <c:v>25.509999999999799</c:v>
                </c:pt>
                <c:pt idx="2551">
                  <c:v>25.519999999999801</c:v>
                </c:pt>
                <c:pt idx="2552">
                  <c:v>25.529999999999799</c:v>
                </c:pt>
                <c:pt idx="2553">
                  <c:v>25.5399999999998</c:v>
                </c:pt>
                <c:pt idx="2554">
                  <c:v>25.549999999999802</c:v>
                </c:pt>
                <c:pt idx="2555">
                  <c:v>25.5599999999998</c:v>
                </c:pt>
                <c:pt idx="2556">
                  <c:v>25.569999999999801</c:v>
                </c:pt>
                <c:pt idx="2557">
                  <c:v>25.579999999999799</c:v>
                </c:pt>
                <c:pt idx="2558">
                  <c:v>25.589999999999801</c:v>
                </c:pt>
                <c:pt idx="2559">
                  <c:v>25.599999999999799</c:v>
                </c:pt>
                <c:pt idx="2560">
                  <c:v>25.6099999999998</c:v>
                </c:pt>
                <c:pt idx="2561">
                  <c:v>25.619999999999798</c:v>
                </c:pt>
                <c:pt idx="2562">
                  <c:v>25.6299999999998</c:v>
                </c:pt>
                <c:pt idx="2563">
                  <c:v>25.639999999999802</c:v>
                </c:pt>
                <c:pt idx="2564">
                  <c:v>25.6499999999998</c:v>
                </c:pt>
                <c:pt idx="2565">
                  <c:v>25.659999999999801</c:v>
                </c:pt>
                <c:pt idx="2566">
                  <c:v>25.669999999999799</c:v>
                </c:pt>
                <c:pt idx="2567">
                  <c:v>25.679999999999801</c:v>
                </c:pt>
                <c:pt idx="2568">
                  <c:v>25.689999999999799</c:v>
                </c:pt>
                <c:pt idx="2569">
                  <c:v>25.6999999999998</c:v>
                </c:pt>
                <c:pt idx="2570">
                  <c:v>25.709999999999699</c:v>
                </c:pt>
                <c:pt idx="2571">
                  <c:v>25.7199999999997</c:v>
                </c:pt>
                <c:pt idx="2572">
                  <c:v>25.729999999999698</c:v>
                </c:pt>
                <c:pt idx="2573">
                  <c:v>25.7399999999997</c:v>
                </c:pt>
                <c:pt idx="2574">
                  <c:v>25.749999999999702</c:v>
                </c:pt>
                <c:pt idx="2575">
                  <c:v>25.7599999999997</c:v>
                </c:pt>
                <c:pt idx="2576">
                  <c:v>25.769999999999701</c:v>
                </c:pt>
                <c:pt idx="2577">
                  <c:v>25.779999999999699</c:v>
                </c:pt>
                <c:pt idx="2578">
                  <c:v>25.789999999999701</c:v>
                </c:pt>
                <c:pt idx="2579">
                  <c:v>25.799999999999699</c:v>
                </c:pt>
                <c:pt idx="2580">
                  <c:v>25.8099999999997</c:v>
                </c:pt>
                <c:pt idx="2581">
                  <c:v>25.819999999999698</c:v>
                </c:pt>
                <c:pt idx="2582">
                  <c:v>25.8299999999997</c:v>
                </c:pt>
                <c:pt idx="2583">
                  <c:v>25.839999999999701</c:v>
                </c:pt>
                <c:pt idx="2584">
                  <c:v>25.849999999999699</c:v>
                </c:pt>
                <c:pt idx="2585">
                  <c:v>25.859999999999701</c:v>
                </c:pt>
                <c:pt idx="2586">
                  <c:v>25.869999999999699</c:v>
                </c:pt>
                <c:pt idx="2587">
                  <c:v>25.879999999999701</c:v>
                </c:pt>
                <c:pt idx="2588">
                  <c:v>25.889999999999699</c:v>
                </c:pt>
                <c:pt idx="2589">
                  <c:v>25.8999999999997</c:v>
                </c:pt>
                <c:pt idx="2590">
                  <c:v>25.909999999999702</c:v>
                </c:pt>
                <c:pt idx="2591">
                  <c:v>25.9199999999997</c:v>
                </c:pt>
                <c:pt idx="2592">
                  <c:v>25.929999999999701</c:v>
                </c:pt>
                <c:pt idx="2593">
                  <c:v>25.939999999999699</c:v>
                </c:pt>
                <c:pt idx="2594">
                  <c:v>25.949999999999701</c:v>
                </c:pt>
                <c:pt idx="2595">
                  <c:v>25.959999999999699</c:v>
                </c:pt>
                <c:pt idx="2596">
                  <c:v>25.9699999999997</c:v>
                </c:pt>
                <c:pt idx="2597">
                  <c:v>25.979999999999698</c:v>
                </c:pt>
                <c:pt idx="2598">
                  <c:v>25.9899999999997</c:v>
                </c:pt>
                <c:pt idx="2599">
                  <c:v>25.999999999999702</c:v>
                </c:pt>
                <c:pt idx="2600">
                  <c:v>26.0099999999997</c:v>
                </c:pt>
                <c:pt idx="2601">
                  <c:v>26.019999999999701</c:v>
                </c:pt>
                <c:pt idx="2602">
                  <c:v>26.029999999999699</c:v>
                </c:pt>
                <c:pt idx="2603">
                  <c:v>26.039999999999701</c:v>
                </c:pt>
                <c:pt idx="2604">
                  <c:v>26.049999999999699</c:v>
                </c:pt>
                <c:pt idx="2605">
                  <c:v>26.0599999999997</c:v>
                </c:pt>
                <c:pt idx="2606">
                  <c:v>26.069999999999698</c:v>
                </c:pt>
                <c:pt idx="2607">
                  <c:v>26.0799999999997</c:v>
                </c:pt>
                <c:pt idx="2608">
                  <c:v>26.089999999999701</c:v>
                </c:pt>
                <c:pt idx="2609">
                  <c:v>26.099999999999699</c:v>
                </c:pt>
                <c:pt idx="2610">
                  <c:v>26.109999999999701</c:v>
                </c:pt>
                <c:pt idx="2611">
                  <c:v>26.119999999999699</c:v>
                </c:pt>
                <c:pt idx="2612">
                  <c:v>26.129999999999701</c:v>
                </c:pt>
                <c:pt idx="2613">
                  <c:v>26.139999999999699</c:v>
                </c:pt>
                <c:pt idx="2614">
                  <c:v>26.1499999999997</c:v>
                </c:pt>
                <c:pt idx="2615">
                  <c:v>26.159999999999702</c:v>
                </c:pt>
                <c:pt idx="2616">
                  <c:v>26.1699999999997</c:v>
                </c:pt>
                <c:pt idx="2617">
                  <c:v>26.179999999999701</c:v>
                </c:pt>
                <c:pt idx="2618">
                  <c:v>26.189999999999699</c:v>
                </c:pt>
                <c:pt idx="2619">
                  <c:v>26.199999999999701</c:v>
                </c:pt>
                <c:pt idx="2620">
                  <c:v>26.209999999999599</c:v>
                </c:pt>
                <c:pt idx="2621">
                  <c:v>26.219999999999601</c:v>
                </c:pt>
                <c:pt idx="2622">
                  <c:v>26.229999999999599</c:v>
                </c:pt>
                <c:pt idx="2623">
                  <c:v>26.239999999999601</c:v>
                </c:pt>
                <c:pt idx="2624">
                  <c:v>26.249999999999599</c:v>
                </c:pt>
                <c:pt idx="2625">
                  <c:v>26.2599999999996</c:v>
                </c:pt>
                <c:pt idx="2626">
                  <c:v>26.269999999999602</c:v>
                </c:pt>
                <c:pt idx="2627">
                  <c:v>26.2799999999996</c:v>
                </c:pt>
                <c:pt idx="2628">
                  <c:v>26.289999999999601</c:v>
                </c:pt>
                <c:pt idx="2629">
                  <c:v>26.299999999999599</c:v>
                </c:pt>
                <c:pt idx="2630">
                  <c:v>26.309999999999601</c:v>
                </c:pt>
                <c:pt idx="2631">
                  <c:v>26.319999999999599</c:v>
                </c:pt>
                <c:pt idx="2632">
                  <c:v>26.3299999999996</c:v>
                </c:pt>
                <c:pt idx="2633">
                  <c:v>26.339999999999598</c:v>
                </c:pt>
                <c:pt idx="2634">
                  <c:v>26.3499999999996</c:v>
                </c:pt>
                <c:pt idx="2635">
                  <c:v>26.359999999999602</c:v>
                </c:pt>
                <c:pt idx="2636">
                  <c:v>26.3699999999996</c:v>
                </c:pt>
                <c:pt idx="2637">
                  <c:v>26.379999999999601</c:v>
                </c:pt>
                <c:pt idx="2638">
                  <c:v>26.389999999999599</c:v>
                </c:pt>
                <c:pt idx="2639">
                  <c:v>26.399999999999601</c:v>
                </c:pt>
                <c:pt idx="2640">
                  <c:v>26.409999999999599</c:v>
                </c:pt>
                <c:pt idx="2641">
                  <c:v>26.4199999999996</c:v>
                </c:pt>
                <c:pt idx="2642">
                  <c:v>26.429999999999598</c:v>
                </c:pt>
                <c:pt idx="2643">
                  <c:v>26.4399999999996</c:v>
                </c:pt>
                <c:pt idx="2644">
                  <c:v>26.449999999999601</c:v>
                </c:pt>
                <c:pt idx="2645">
                  <c:v>26.459999999999599</c:v>
                </c:pt>
                <c:pt idx="2646">
                  <c:v>26.469999999999601</c:v>
                </c:pt>
                <c:pt idx="2647">
                  <c:v>26.479999999999599</c:v>
                </c:pt>
                <c:pt idx="2648">
                  <c:v>26.489999999999601</c:v>
                </c:pt>
                <c:pt idx="2649">
                  <c:v>26.499999999999599</c:v>
                </c:pt>
                <c:pt idx="2650">
                  <c:v>26.5099999999996</c:v>
                </c:pt>
                <c:pt idx="2651">
                  <c:v>26.519999999999602</c:v>
                </c:pt>
                <c:pt idx="2652">
                  <c:v>26.5299999999996</c:v>
                </c:pt>
                <c:pt idx="2653">
                  <c:v>26.539999999999601</c:v>
                </c:pt>
                <c:pt idx="2654">
                  <c:v>26.549999999999599</c:v>
                </c:pt>
                <c:pt idx="2655">
                  <c:v>26.559999999999601</c:v>
                </c:pt>
                <c:pt idx="2656">
                  <c:v>26.569999999999599</c:v>
                </c:pt>
                <c:pt idx="2657">
                  <c:v>26.5799999999996</c:v>
                </c:pt>
                <c:pt idx="2658">
                  <c:v>26.589999999999598</c:v>
                </c:pt>
                <c:pt idx="2659">
                  <c:v>26.5999999999996</c:v>
                </c:pt>
                <c:pt idx="2660">
                  <c:v>26.609999999999602</c:v>
                </c:pt>
                <c:pt idx="2661">
                  <c:v>26.6199999999996</c:v>
                </c:pt>
                <c:pt idx="2662">
                  <c:v>26.629999999999601</c:v>
                </c:pt>
                <c:pt idx="2663">
                  <c:v>26.639999999999599</c:v>
                </c:pt>
                <c:pt idx="2664">
                  <c:v>26.649999999999601</c:v>
                </c:pt>
                <c:pt idx="2665">
                  <c:v>26.659999999999599</c:v>
                </c:pt>
                <c:pt idx="2666">
                  <c:v>26.6699999999996</c:v>
                </c:pt>
                <c:pt idx="2667">
                  <c:v>26.679999999999598</c:v>
                </c:pt>
                <c:pt idx="2668">
                  <c:v>26.6899999999996</c:v>
                </c:pt>
                <c:pt idx="2669">
                  <c:v>26.699999999999601</c:v>
                </c:pt>
                <c:pt idx="2670">
                  <c:v>26.7099999999995</c:v>
                </c:pt>
                <c:pt idx="2671">
                  <c:v>26.719999999999501</c:v>
                </c:pt>
                <c:pt idx="2672">
                  <c:v>26.729999999999499</c:v>
                </c:pt>
                <c:pt idx="2673">
                  <c:v>26.739999999999501</c:v>
                </c:pt>
                <c:pt idx="2674">
                  <c:v>26.749999999999499</c:v>
                </c:pt>
                <c:pt idx="2675">
                  <c:v>26.759999999999501</c:v>
                </c:pt>
                <c:pt idx="2676">
                  <c:v>26.769999999999499</c:v>
                </c:pt>
                <c:pt idx="2677">
                  <c:v>26.7799999999995</c:v>
                </c:pt>
                <c:pt idx="2678">
                  <c:v>26.789999999999502</c:v>
                </c:pt>
                <c:pt idx="2679">
                  <c:v>26.7999999999995</c:v>
                </c:pt>
                <c:pt idx="2680">
                  <c:v>26.809999999999501</c:v>
                </c:pt>
                <c:pt idx="2681">
                  <c:v>26.819999999999499</c:v>
                </c:pt>
                <c:pt idx="2682">
                  <c:v>26.829999999999501</c:v>
                </c:pt>
                <c:pt idx="2683">
                  <c:v>26.839999999999499</c:v>
                </c:pt>
                <c:pt idx="2684">
                  <c:v>26.8499999999995</c:v>
                </c:pt>
                <c:pt idx="2685">
                  <c:v>26.859999999999498</c:v>
                </c:pt>
                <c:pt idx="2686">
                  <c:v>26.8699999999995</c:v>
                </c:pt>
                <c:pt idx="2687">
                  <c:v>26.879999999999502</c:v>
                </c:pt>
                <c:pt idx="2688">
                  <c:v>26.8899999999995</c:v>
                </c:pt>
                <c:pt idx="2689">
                  <c:v>26.899999999999501</c:v>
                </c:pt>
                <c:pt idx="2690">
                  <c:v>26.909999999999499</c:v>
                </c:pt>
                <c:pt idx="2691">
                  <c:v>26.919999999999501</c:v>
                </c:pt>
                <c:pt idx="2692">
                  <c:v>26.929999999999499</c:v>
                </c:pt>
                <c:pt idx="2693">
                  <c:v>26.9399999999995</c:v>
                </c:pt>
                <c:pt idx="2694">
                  <c:v>26.949999999999498</c:v>
                </c:pt>
                <c:pt idx="2695">
                  <c:v>26.9599999999995</c:v>
                </c:pt>
                <c:pt idx="2696">
                  <c:v>26.969999999999501</c:v>
                </c:pt>
                <c:pt idx="2697">
                  <c:v>26.979999999999499</c:v>
                </c:pt>
                <c:pt idx="2698">
                  <c:v>26.989999999999501</c:v>
                </c:pt>
                <c:pt idx="2699">
                  <c:v>26.999999999999499</c:v>
                </c:pt>
                <c:pt idx="2700">
                  <c:v>27.009999999999501</c:v>
                </c:pt>
                <c:pt idx="2701">
                  <c:v>27.019999999999499</c:v>
                </c:pt>
                <c:pt idx="2702">
                  <c:v>27.0299999999995</c:v>
                </c:pt>
                <c:pt idx="2703">
                  <c:v>27.039999999999502</c:v>
                </c:pt>
                <c:pt idx="2704">
                  <c:v>27.0499999999995</c:v>
                </c:pt>
                <c:pt idx="2705">
                  <c:v>27.059999999999501</c:v>
                </c:pt>
                <c:pt idx="2706">
                  <c:v>27.069999999999499</c:v>
                </c:pt>
                <c:pt idx="2707">
                  <c:v>27.079999999999501</c:v>
                </c:pt>
                <c:pt idx="2708">
                  <c:v>27.089999999999499</c:v>
                </c:pt>
                <c:pt idx="2709">
                  <c:v>27.0999999999995</c:v>
                </c:pt>
                <c:pt idx="2710">
                  <c:v>27.109999999999498</c:v>
                </c:pt>
                <c:pt idx="2711">
                  <c:v>27.1199999999995</c:v>
                </c:pt>
                <c:pt idx="2712">
                  <c:v>27.129999999999502</c:v>
                </c:pt>
                <c:pt idx="2713">
                  <c:v>27.1399999999995</c:v>
                </c:pt>
                <c:pt idx="2714">
                  <c:v>27.149999999999501</c:v>
                </c:pt>
                <c:pt idx="2715">
                  <c:v>27.159999999999499</c:v>
                </c:pt>
                <c:pt idx="2716">
                  <c:v>27.169999999999501</c:v>
                </c:pt>
                <c:pt idx="2717">
                  <c:v>27.179999999999499</c:v>
                </c:pt>
                <c:pt idx="2718">
                  <c:v>27.1899999999995</c:v>
                </c:pt>
                <c:pt idx="2719">
                  <c:v>27.199999999999498</c:v>
                </c:pt>
                <c:pt idx="2720">
                  <c:v>27.2099999999994</c:v>
                </c:pt>
                <c:pt idx="2721">
                  <c:v>27.219999999999398</c:v>
                </c:pt>
                <c:pt idx="2722">
                  <c:v>27.2299999999994</c:v>
                </c:pt>
                <c:pt idx="2723">
                  <c:v>27.239999999999402</c:v>
                </c:pt>
                <c:pt idx="2724">
                  <c:v>27.2499999999994</c:v>
                </c:pt>
                <c:pt idx="2725">
                  <c:v>27.259999999999401</c:v>
                </c:pt>
                <c:pt idx="2726">
                  <c:v>27.269999999999399</c:v>
                </c:pt>
                <c:pt idx="2727">
                  <c:v>27.279999999999401</c:v>
                </c:pt>
                <c:pt idx="2728">
                  <c:v>27.289999999999399</c:v>
                </c:pt>
                <c:pt idx="2729">
                  <c:v>27.2999999999994</c:v>
                </c:pt>
                <c:pt idx="2730">
                  <c:v>27.309999999999398</c:v>
                </c:pt>
                <c:pt idx="2731">
                  <c:v>27.3199999999994</c:v>
                </c:pt>
                <c:pt idx="2732">
                  <c:v>27.329999999999401</c:v>
                </c:pt>
                <c:pt idx="2733">
                  <c:v>27.339999999999399</c:v>
                </c:pt>
                <c:pt idx="2734">
                  <c:v>27.349999999999401</c:v>
                </c:pt>
                <c:pt idx="2735">
                  <c:v>27.359999999999399</c:v>
                </c:pt>
                <c:pt idx="2736">
                  <c:v>27.369999999999401</c:v>
                </c:pt>
                <c:pt idx="2737">
                  <c:v>27.379999999999399</c:v>
                </c:pt>
                <c:pt idx="2738">
                  <c:v>27.3899999999994</c:v>
                </c:pt>
                <c:pt idx="2739">
                  <c:v>27.399999999999402</c:v>
                </c:pt>
                <c:pt idx="2740">
                  <c:v>27.4099999999994</c:v>
                </c:pt>
                <c:pt idx="2741">
                  <c:v>27.419999999999401</c:v>
                </c:pt>
                <c:pt idx="2742">
                  <c:v>27.429999999999399</c:v>
                </c:pt>
                <c:pt idx="2743">
                  <c:v>27.439999999999401</c:v>
                </c:pt>
                <c:pt idx="2744">
                  <c:v>27.449999999999399</c:v>
                </c:pt>
                <c:pt idx="2745">
                  <c:v>27.4599999999994</c:v>
                </c:pt>
                <c:pt idx="2746">
                  <c:v>27.469999999999398</c:v>
                </c:pt>
                <c:pt idx="2747">
                  <c:v>27.4799999999994</c:v>
                </c:pt>
                <c:pt idx="2748">
                  <c:v>27.489999999999402</c:v>
                </c:pt>
                <c:pt idx="2749">
                  <c:v>27.4999999999994</c:v>
                </c:pt>
                <c:pt idx="2750">
                  <c:v>27.509999999999401</c:v>
                </c:pt>
                <c:pt idx="2751">
                  <c:v>27.519999999999399</c:v>
                </c:pt>
                <c:pt idx="2752">
                  <c:v>27.529999999999401</c:v>
                </c:pt>
                <c:pt idx="2753">
                  <c:v>27.539999999999399</c:v>
                </c:pt>
                <c:pt idx="2754">
                  <c:v>27.5499999999994</c:v>
                </c:pt>
                <c:pt idx="2755">
                  <c:v>27.559999999999398</c:v>
                </c:pt>
                <c:pt idx="2756">
                  <c:v>27.5699999999994</c:v>
                </c:pt>
                <c:pt idx="2757">
                  <c:v>27.579999999999401</c:v>
                </c:pt>
                <c:pt idx="2758">
                  <c:v>27.589999999999399</c:v>
                </c:pt>
                <c:pt idx="2759">
                  <c:v>27.599999999999401</c:v>
                </c:pt>
                <c:pt idx="2760">
                  <c:v>27.609999999999399</c:v>
                </c:pt>
                <c:pt idx="2761">
                  <c:v>27.619999999999401</c:v>
                </c:pt>
                <c:pt idx="2762">
                  <c:v>27.629999999999399</c:v>
                </c:pt>
                <c:pt idx="2763">
                  <c:v>27.6399999999994</c:v>
                </c:pt>
                <c:pt idx="2764">
                  <c:v>27.649999999999402</c:v>
                </c:pt>
                <c:pt idx="2765">
                  <c:v>27.6599999999994</c:v>
                </c:pt>
                <c:pt idx="2766">
                  <c:v>27.669999999999401</c:v>
                </c:pt>
                <c:pt idx="2767">
                  <c:v>27.679999999999399</c:v>
                </c:pt>
                <c:pt idx="2768">
                  <c:v>27.689999999999401</c:v>
                </c:pt>
                <c:pt idx="2769">
                  <c:v>27.699999999999399</c:v>
                </c:pt>
                <c:pt idx="2770">
                  <c:v>27.7099999999994</c:v>
                </c:pt>
                <c:pt idx="2771">
                  <c:v>27.719999999999299</c:v>
                </c:pt>
                <c:pt idx="2772">
                  <c:v>27.729999999999301</c:v>
                </c:pt>
                <c:pt idx="2773">
                  <c:v>27.739999999999299</c:v>
                </c:pt>
                <c:pt idx="2774">
                  <c:v>27.7499999999993</c:v>
                </c:pt>
                <c:pt idx="2775">
                  <c:v>27.759999999999302</c:v>
                </c:pt>
                <c:pt idx="2776">
                  <c:v>27.7699999999993</c:v>
                </c:pt>
                <c:pt idx="2777">
                  <c:v>27.779999999999301</c:v>
                </c:pt>
                <c:pt idx="2778">
                  <c:v>27.789999999999299</c:v>
                </c:pt>
                <c:pt idx="2779">
                  <c:v>27.799999999999301</c:v>
                </c:pt>
                <c:pt idx="2780">
                  <c:v>27.809999999999299</c:v>
                </c:pt>
                <c:pt idx="2781">
                  <c:v>27.8199999999993</c:v>
                </c:pt>
                <c:pt idx="2782">
                  <c:v>27.829999999999298</c:v>
                </c:pt>
                <c:pt idx="2783">
                  <c:v>27.8399999999993</c:v>
                </c:pt>
                <c:pt idx="2784">
                  <c:v>27.849999999999302</c:v>
                </c:pt>
                <c:pt idx="2785">
                  <c:v>27.8599999999993</c:v>
                </c:pt>
                <c:pt idx="2786">
                  <c:v>27.869999999999301</c:v>
                </c:pt>
                <c:pt idx="2787">
                  <c:v>27.879999999999299</c:v>
                </c:pt>
                <c:pt idx="2788">
                  <c:v>27.889999999999301</c:v>
                </c:pt>
                <c:pt idx="2789">
                  <c:v>27.899999999999299</c:v>
                </c:pt>
                <c:pt idx="2790">
                  <c:v>27.9099999999993</c:v>
                </c:pt>
                <c:pt idx="2791">
                  <c:v>27.919999999999298</c:v>
                </c:pt>
                <c:pt idx="2792">
                  <c:v>27.9299999999993</c:v>
                </c:pt>
                <c:pt idx="2793">
                  <c:v>27.939999999999301</c:v>
                </c:pt>
                <c:pt idx="2794">
                  <c:v>27.949999999999299</c:v>
                </c:pt>
                <c:pt idx="2795">
                  <c:v>27.959999999999301</c:v>
                </c:pt>
                <c:pt idx="2796">
                  <c:v>27.969999999999299</c:v>
                </c:pt>
                <c:pt idx="2797">
                  <c:v>27.979999999999301</c:v>
                </c:pt>
                <c:pt idx="2798">
                  <c:v>27.989999999999299</c:v>
                </c:pt>
                <c:pt idx="2799">
                  <c:v>27.9999999999993</c:v>
                </c:pt>
                <c:pt idx="2800">
                  <c:v>28.009999999999302</c:v>
                </c:pt>
                <c:pt idx="2801">
                  <c:v>28.0199999999993</c:v>
                </c:pt>
                <c:pt idx="2802">
                  <c:v>28.029999999999301</c:v>
                </c:pt>
                <c:pt idx="2803">
                  <c:v>28.039999999999299</c:v>
                </c:pt>
                <c:pt idx="2804">
                  <c:v>28.049999999999301</c:v>
                </c:pt>
                <c:pt idx="2805">
                  <c:v>28.059999999999299</c:v>
                </c:pt>
                <c:pt idx="2806">
                  <c:v>28.0699999999993</c:v>
                </c:pt>
                <c:pt idx="2807">
                  <c:v>28.079999999999298</c:v>
                </c:pt>
                <c:pt idx="2808">
                  <c:v>28.0899999999993</c:v>
                </c:pt>
                <c:pt idx="2809">
                  <c:v>28.099999999999302</c:v>
                </c:pt>
                <c:pt idx="2810">
                  <c:v>28.1099999999993</c:v>
                </c:pt>
                <c:pt idx="2811">
                  <c:v>28.119999999999301</c:v>
                </c:pt>
                <c:pt idx="2812">
                  <c:v>28.129999999999299</c:v>
                </c:pt>
                <c:pt idx="2813">
                  <c:v>28.139999999999301</c:v>
                </c:pt>
                <c:pt idx="2814">
                  <c:v>28.149999999999299</c:v>
                </c:pt>
                <c:pt idx="2815">
                  <c:v>28.1599999999993</c:v>
                </c:pt>
                <c:pt idx="2816">
                  <c:v>28.169999999999298</c:v>
                </c:pt>
                <c:pt idx="2817">
                  <c:v>28.1799999999993</c:v>
                </c:pt>
                <c:pt idx="2818">
                  <c:v>28.189999999999301</c:v>
                </c:pt>
                <c:pt idx="2819">
                  <c:v>28.199999999999299</c:v>
                </c:pt>
                <c:pt idx="2820">
                  <c:v>28.209999999999301</c:v>
                </c:pt>
                <c:pt idx="2821">
                  <c:v>28.2199999999992</c:v>
                </c:pt>
                <c:pt idx="2822">
                  <c:v>28.229999999999201</c:v>
                </c:pt>
                <c:pt idx="2823">
                  <c:v>28.239999999999199</c:v>
                </c:pt>
                <c:pt idx="2824">
                  <c:v>28.249999999999201</c:v>
                </c:pt>
                <c:pt idx="2825">
                  <c:v>28.259999999999199</c:v>
                </c:pt>
                <c:pt idx="2826">
                  <c:v>28.2699999999992</c:v>
                </c:pt>
                <c:pt idx="2827">
                  <c:v>28.279999999999198</c:v>
                </c:pt>
                <c:pt idx="2828">
                  <c:v>28.2899999999992</c:v>
                </c:pt>
                <c:pt idx="2829">
                  <c:v>28.299999999999201</c:v>
                </c:pt>
                <c:pt idx="2830">
                  <c:v>28.309999999999199</c:v>
                </c:pt>
                <c:pt idx="2831">
                  <c:v>28.319999999999201</c:v>
                </c:pt>
                <c:pt idx="2832">
                  <c:v>28.329999999999199</c:v>
                </c:pt>
                <c:pt idx="2833">
                  <c:v>28.3399999999992</c:v>
                </c:pt>
                <c:pt idx="2834">
                  <c:v>28.349999999999199</c:v>
                </c:pt>
                <c:pt idx="2835">
                  <c:v>28.3599999999992</c:v>
                </c:pt>
                <c:pt idx="2836">
                  <c:v>28.369999999999202</c:v>
                </c:pt>
                <c:pt idx="2837">
                  <c:v>28.3799999999992</c:v>
                </c:pt>
                <c:pt idx="2838">
                  <c:v>28.389999999999201</c:v>
                </c:pt>
                <c:pt idx="2839">
                  <c:v>28.399999999999199</c:v>
                </c:pt>
                <c:pt idx="2840">
                  <c:v>28.409999999999201</c:v>
                </c:pt>
                <c:pt idx="2841">
                  <c:v>28.419999999999199</c:v>
                </c:pt>
                <c:pt idx="2842">
                  <c:v>28.4299999999992</c:v>
                </c:pt>
                <c:pt idx="2843">
                  <c:v>28.439999999999198</c:v>
                </c:pt>
                <c:pt idx="2844">
                  <c:v>28.4499999999992</c:v>
                </c:pt>
                <c:pt idx="2845">
                  <c:v>28.459999999999201</c:v>
                </c:pt>
                <c:pt idx="2846">
                  <c:v>28.4699999999992</c:v>
                </c:pt>
                <c:pt idx="2847">
                  <c:v>28.479999999999201</c:v>
                </c:pt>
                <c:pt idx="2848">
                  <c:v>28.489999999999199</c:v>
                </c:pt>
                <c:pt idx="2849">
                  <c:v>28.499999999999201</c:v>
                </c:pt>
                <c:pt idx="2850">
                  <c:v>28.509999999999199</c:v>
                </c:pt>
                <c:pt idx="2851">
                  <c:v>28.5199999999992</c:v>
                </c:pt>
                <c:pt idx="2852">
                  <c:v>28.529999999999198</c:v>
                </c:pt>
                <c:pt idx="2853">
                  <c:v>28.5399999999992</c:v>
                </c:pt>
                <c:pt idx="2854">
                  <c:v>28.549999999999201</c:v>
                </c:pt>
                <c:pt idx="2855">
                  <c:v>28.559999999999199</c:v>
                </c:pt>
                <c:pt idx="2856">
                  <c:v>28.569999999999201</c:v>
                </c:pt>
                <c:pt idx="2857">
                  <c:v>28.579999999999199</c:v>
                </c:pt>
                <c:pt idx="2858">
                  <c:v>28.5899999999992</c:v>
                </c:pt>
                <c:pt idx="2859">
                  <c:v>28.599999999999199</c:v>
                </c:pt>
                <c:pt idx="2860">
                  <c:v>28.6099999999992</c:v>
                </c:pt>
                <c:pt idx="2861">
                  <c:v>28.619999999999202</c:v>
                </c:pt>
                <c:pt idx="2862">
                  <c:v>28.6299999999992</c:v>
                </c:pt>
                <c:pt idx="2863">
                  <c:v>28.639999999999201</c:v>
                </c:pt>
                <c:pt idx="2864">
                  <c:v>28.649999999999199</c:v>
                </c:pt>
                <c:pt idx="2865">
                  <c:v>28.659999999999201</c:v>
                </c:pt>
                <c:pt idx="2866">
                  <c:v>28.669999999999199</c:v>
                </c:pt>
                <c:pt idx="2867">
                  <c:v>28.6799999999992</c:v>
                </c:pt>
                <c:pt idx="2868">
                  <c:v>28.689999999999198</c:v>
                </c:pt>
                <c:pt idx="2869">
                  <c:v>28.6999999999992</c:v>
                </c:pt>
                <c:pt idx="2870">
                  <c:v>28.709999999999201</c:v>
                </c:pt>
                <c:pt idx="2871">
                  <c:v>28.7199999999991</c:v>
                </c:pt>
                <c:pt idx="2872">
                  <c:v>28.729999999999102</c:v>
                </c:pt>
                <c:pt idx="2873">
                  <c:v>28.7399999999991</c:v>
                </c:pt>
                <c:pt idx="2874">
                  <c:v>28.749999999999101</c:v>
                </c:pt>
                <c:pt idx="2875">
                  <c:v>28.759999999999099</c:v>
                </c:pt>
                <c:pt idx="2876">
                  <c:v>28.769999999999101</c:v>
                </c:pt>
                <c:pt idx="2877">
                  <c:v>28.779999999999099</c:v>
                </c:pt>
                <c:pt idx="2878">
                  <c:v>28.7899999999991</c:v>
                </c:pt>
                <c:pt idx="2879">
                  <c:v>28.799999999999098</c:v>
                </c:pt>
                <c:pt idx="2880">
                  <c:v>28.8099999999991</c:v>
                </c:pt>
                <c:pt idx="2881">
                  <c:v>28.819999999999101</c:v>
                </c:pt>
                <c:pt idx="2882">
                  <c:v>28.829999999999099</c:v>
                </c:pt>
                <c:pt idx="2883">
                  <c:v>28.839999999999101</c:v>
                </c:pt>
                <c:pt idx="2884">
                  <c:v>28.849999999999099</c:v>
                </c:pt>
                <c:pt idx="2885">
                  <c:v>28.859999999999101</c:v>
                </c:pt>
                <c:pt idx="2886">
                  <c:v>28.869999999999099</c:v>
                </c:pt>
                <c:pt idx="2887">
                  <c:v>28.8799999999991</c:v>
                </c:pt>
                <c:pt idx="2888">
                  <c:v>28.889999999999102</c:v>
                </c:pt>
                <c:pt idx="2889">
                  <c:v>28.8999999999991</c:v>
                </c:pt>
                <c:pt idx="2890">
                  <c:v>28.909999999999101</c:v>
                </c:pt>
                <c:pt idx="2891">
                  <c:v>28.919999999999099</c:v>
                </c:pt>
                <c:pt idx="2892">
                  <c:v>28.929999999999101</c:v>
                </c:pt>
                <c:pt idx="2893">
                  <c:v>28.939999999999099</c:v>
                </c:pt>
                <c:pt idx="2894">
                  <c:v>28.9499999999991</c:v>
                </c:pt>
                <c:pt idx="2895">
                  <c:v>28.959999999999098</c:v>
                </c:pt>
                <c:pt idx="2896">
                  <c:v>28.9699999999991</c:v>
                </c:pt>
                <c:pt idx="2897">
                  <c:v>28.979999999999102</c:v>
                </c:pt>
                <c:pt idx="2898">
                  <c:v>28.9899999999991</c:v>
                </c:pt>
                <c:pt idx="2899">
                  <c:v>28.999999999999101</c:v>
                </c:pt>
                <c:pt idx="2900">
                  <c:v>29.009999999999099</c:v>
                </c:pt>
                <c:pt idx="2901">
                  <c:v>29.019999999999101</c:v>
                </c:pt>
                <c:pt idx="2902">
                  <c:v>29.029999999999099</c:v>
                </c:pt>
                <c:pt idx="2903">
                  <c:v>29.0399999999991</c:v>
                </c:pt>
                <c:pt idx="2904">
                  <c:v>29.049999999999098</c:v>
                </c:pt>
                <c:pt idx="2905">
                  <c:v>29.0599999999991</c:v>
                </c:pt>
                <c:pt idx="2906">
                  <c:v>29.069999999999101</c:v>
                </c:pt>
                <c:pt idx="2907">
                  <c:v>29.079999999999099</c:v>
                </c:pt>
                <c:pt idx="2908">
                  <c:v>29.089999999999101</c:v>
                </c:pt>
                <c:pt idx="2909">
                  <c:v>29.099999999999099</c:v>
                </c:pt>
                <c:pt idx="2910">
                  <c:v>29.109999999999101</c:v>
                </c:pt>
                <c:pt idx="2911">
                  <c:v>29.119999999999099</c:v>
                </c:pt>
                <c:pt idx="2912">
                  <c:v>29.1299999999991</c:v>
                </c:pt>
                <c:pt idx="2913">
                  <c:v>29.139999999999102</c:v>
                </c:pt>
                <c:pt idx="2914">
                  <c:v>29.1499999999991</c:v>
                </c:pt>
                <c:pt idx="2915">
                  <c:v>29.159999999999101</c:v>
                </c:pt>
                <c:pt idx="2916">
                  <c:v>29.169999999999</c:v>
                </c:pt>
                <c:pt idx="2917">
                  <c:v>29.179999999999101</c:v>
                </c:pt>
                <c:pt idx="2918">
                  <c:v>29.189999999999099</c:v>
                </c:pt>
                <c:pt idx="2919">
                  <c:v>29.1999999999991</c:v>
                </c:pt>
                <c:pt idx="2920">
                  <c:v>29.209999999999098</c:v>
                </c:pt>
                <c:pt idx="2921">
                  <c:v>29.2199999999991</c:v>
                </c:pt>
                <c:pt idx="2922">
                  <c:v>29.229999999998999</c:v>
                </c:pt>
                <c:pt idx="2923">
                  <c:v>29.239999999999</c:v>
                </c:pt>
                <c:pt idx="2924">
                  <c:v>29.249999999999002</c:v>
                </c:pt>
                <c:pt idx="2925">
                  <c:v>29.259999999999</c:v>
                </c:pt>
                <c:pt idx="2926">
                  <c:v>29.269999999999001</c:v>
                </c:pt>
                <c:pt idx="2927">
                  <c:v>29.279999999998999</c:v>
                </c:pt>
                <c:pt idx="2928">
                  <c:v>29.289999999999001</c:v>
                </c:pt>
                <c:pt idx="2929">
                  <c:v>29.299999999998999</c:v>
                </c:pt>
                <c:pt idx="2930">
                  <c:v>29.309999999999</c:v>
                </c:pt>
                <c:pt idx="2931">
                  <c:v>29.319999999998998</c:v>
                </c:pt>
                <c:pt idx="2932">
                  <c:v>29.329999999999</c:v>
                </c:pt>
                <c:pt idx="2933">
                  <c:v>29.339999999999002</c:v>
                </c:pt>
                <c:pt idx="2934">
                  <c:v>29.349999999999</c:v>
                </c:pt>
                <c:pt idx="2935">
                  <c:v>29.359999999999001</c:v>
                </c:pt>
                <c:pt idx="2936">
                  <c:v>29.369999999998999</c:v>
                </c:pt>
                <c:pt idx="2937">
                  <c:v>29.379999999999001</c:v>
                </c:pt>
                <c:pt idx="2938">
                  <c:v>29.389999999998999</c:v>
                </c:pt>
                <c:pt idx="2939">
                  <c:v>29.399999999999</c:v>
                </c:pt>
                <c:pt idx="2940">
                  <c:v>29.409999999998998</c:v>
                </c:pt>
                <c:pt idx="2941">
                  <c:v>29.419999999999</c:v>
                </c:pt>
                <c:pt idx="2942">
                  <c:v>29.429999999999001</c:v>
                </c:pt>
                <c:pt idx="2943">
                  <c:v>29.439999999998999</c:v>
                </c:pt>
                <c:pt idx="2944">
                  <c:v>29.449999999999001</c:v>
                </c:pt>
                <c:pt idx="2945">
                  <c:v>29.459999999998999</c:v>
                </c:pt>
                <c:pt idx="2946">
                  <c:v>29.469999999999001</c:v>
                </c:pt>
                <c:pt idx="2947">
                  <c:v>29.479999999998999</c:v>
                </c:pt>
                <c:pt idx="2948">
                  <c:v>29.489999999999</c:v>
                </c:pt>
                <c:pt idx="2949">
                  <c:v>29.499999999999002</c:v>
                </c:pt>
                <c:pt idx="2950">
                  <c:v>29.509999999999</c:v>
                </c:pt>
                <c:pt idx="2951">
                  <c:v>29.519999999999001</c:v>
                </c:pt>
                <c:pt idx="2952">
                  <c:v>29.529999999998999</c:v>
                </c:pt>
                <c:pt idx="2953">
                  <c:v>29.539999999999001</c:v>
                </c:pt>
                <c:pt idx="2954">
                  <c:v>29.549999999998999</c:v>
                </c:pt>
                <c:pt idx="2955">
                  <c:v>29.559999999999</c:v>
                </c:pt>
                <c:pt idx="2956">
                  <c:v>29.569999999998998</c:v>
                </c:pt>
                <c:pt idx="2957">
                  <c:v>29.579999999999</c:v>
                </c:pt>
                <c:pt idx="2958">
                  <c:v>29.589999999999002</c:v>
                </c:pt>
                <c:pt idx="2959">
                  <c:v>29.599999999999</c:v>
                </c:pt>
                <c:pt idx="2960">
                  <c:v>29.609999999999001</c:v>
                </c:pt>
                <c:pt idx="2961">
                  <c:v>29.619999999998999</c:v>
                </c:pt>
                <c:pt idx="2962">
                  <c:v>29.629999999999001</c:v>
                </c:pt>
                <c:pt idx="2963">
                  <c:v>29.639999999998999</c:v>
                </c:pt>
                <c:pt idx="2964">
                  <c:v>29.649999999999</c:v>
                </c:pt>
                <c:pt idx="2965">
                  <c:v>29.659999999998998</c:v>
                </c:pt>
                <c:pt idx="2966">
                  <c:v>29.669999999999</c:v>
                </c:pt>
                <c:pt idx="2967">
                  <c:v>29.679999999999001</c:v>
                </c:pt>
                <c:pt idx="2968">
                  <c:v>29.689999999998999</c:v>
                </c:pt>
                <c:pt idx="2969">
                  <c:v>29.699999999999001</c:v>
                </c:pt>
                <c:pt idx="2970">
                  <c:v>29.709999999998999</c:v>
                </c:pt>
                <c:pt idx="2971">
                  <c:v>29.719999999999001</c:v>
                </c:pt>
                <c:pt idx="2972">
                  <c:v>29.729999999998899</c:v>
                </c:pt>
                <c:pt idx="2973">
                  <c:v>29.739999999998901</c:v>
                </c:pt>
                <c:pt idx="2974">
                  <c:v>29.749999999998899</c:v>
                </c:pt>
                <c:pt idx="2975">
                  <c:v>29.7599999999989</c:v>
                </c:pt>
                <c:pt idx="2976">
                  <c:v>29.769999999998898</c:v>
                </c:pt>
                <c:pt idx="2977">
                  <c:v>29.7799999999989</c:v>
                </c:pt>
                <c:pt idx="2978">
                  <c:v>29.789999999998901</c:v>
                </c:pt>
                <c:pt idx="2979">
                  <c:v>29.799999999998899</c:v>
                </c:pt>
                <c:pt idx="2980">
                  <c:v>29.809999999998901</c:v>
                </c:pt>
                <c:pt idx="2981">
                  <c:v>29.819999999998899</c:v>
                </c:pt>
                <c:pt idx="2982">
                  <c:v>29.829999999998901</c:v>
                </c:pt>
                <c:pt idx="2983">
                  <c:v>29.839999999998899</c:v>
                </c:pt>
                <c:pt idx="2984">
                  <c:v>29.8499999999989</c:v>
                </c:pt>
                <c:pt idx="2985">
                  <c:v>29.859999999998902</c:v>
                </c:pt>
                <c:pt idx="2986">
                  <c:v>29.8699999999989</c:v>
                </c:pt>
                <c:pt idx="2987">
                  <c:v>29.879999999998901</c:v>
                </c:pt>
                <c:pt idx="2988">
                  <c:v>29.889999999998899</c:v>
                </c:pt>
                <c:pt idx="2989">
                  <c:v>29.899999999998901</c:v>
                </c:pt>
                <c:pt idx="2990">
                  <c:v>29.909999999998899</c:v>
                </c:pt>
                <c:pt idx="2991">
                  <c:v>29.9199999999989</c:v>
                </c:pt>
                <c:pt idx="2992">
                  <c:v>29.929999999998898</c:v>
                </c:pt>
                <c:pt idx="2993">
                  <c:v>29.9399999999989</c:v>
                </c:pt>
                <c:pt idx="2994">
                  <c:v>29.949999999998902</c:v>
                </c:pt>
                <c:pt idx="2995">
                  <c:v>29.9599999999989</c:v>
                </c:pt>
                <c:pt idx="2996">
                  <c:v>29.969999999998901</c:v>
                </c:pt>
                <c:pt idx="2997">
                  <c:v>29.979999999998899</c:v>
                </c:pt>
                <c:pt idx="2998">
                  <c:v>29.989999999998901</c:v>
                </c:pt>
                <c:pt idx="2999">
                  <c:v>29.999999999998899</c:v>
                </c:pt>
              </c:numCache>
            </c:numRef>
          </c:xVal>
          <c:yVal>
            <c:numRef>
              <c:f>'H00 27 knts Means &amp; Uns'!$BM$4:$BM$3003</c:f>
              <c:numCache>
                <c:formatCode>General</c:formatCode>
                <c:ptCount val="3000"/>
                <c:pt idx="0">
                  <c:v>5.2992065429680224</c:v>
                </c:pt>
                <c:pt idx="1">
                  <c:v>5.255383300781034</c:v>
                </c:pt>
                <c:pt idx="2">
                  <c:v>5.2117431640619998</c:v>
                </c:pt>
                <c:pt idx="3">
                  <c:v>5.1685302734369998</c:v>
                </c:pt>
                <c:pt idx="4">
                  <c:v>5.1256835937500114</c:v>
                </c:pt>
                <c:pt idx="5">
                  <c:v>5.0834472656250114</c:v>
                </c:pt>
                <c:pt idx="6">
                  <c:v>5.041760253906034</c:v>
                </c:pt>
                <c:pt idx="7">
                  <c:v>5.000744628906034</c:v>
                </c:pt>
                <c:pt idx="8">
                  <c:v>4.9605224609369998</c:v>
                </c:pt>
                <c:pt idx="9">
                  <c:v>4.9212158203119998</c:v>
                </c:pt>
                <c:pt idx="10">
                  <c:v>4.8829467773430224</c:v>
                </c:pt>
                <c:pt idx="11">
                  <c:v>4.8458374023430224</c:v>
                </c:pt>
                <c:pt idx="12">
                  <c:v>4.8099487304680224</c:v>
                </c:pt>
                <c:pt idx="13">
                  <c:v>4.775402832031034</c:v>
                </c:pt>
                <c:pt idx="14">
                  <c:v>4.7424743652339885</c:v>
                </c:pt>
                <c:pt idx="15">
                  <c:v>4.711193847656034</c:v>
                </c:pt>
                <c:pt idx="16">
                  <c:v>4.6818359375000114</c:v>
                </c:pt>
                <c:pt idx="17">
                  <c:v>4.6544311523430224</c:v>
                </c:pt>
                <c:pt idx="18">
                  <c:v>4.629162597656034</c:v>
                </c:pt>
                <c:pt idx="19">
                  <c:v>4.6061523437500114</c:v>
                </c:pt>
                <c:pt idx="20">
                  <c:v>4.5852783203119998</c:v>
                </c:pt>
                <c:pt idx="21">
                  <c:v>4.5666320800780227</c:v>
                </c:pt>
                <c:pt idx="22">
                  <c:v>4.5501831054680224</c:v>
                </c:pt>
                <c:pt idx="23">
                  <c:v>4.5360229492180224</c:v>
                </c:pt>
                <c:pt idx="24">
                  <c:v>4.5242126464839885</c:v>
                </c:pt>
                <c:pt idx="25">
                  <c:v>4.5147827148430224</c:v>
                </c:pt>
                <c:pt idx="26">
                  <c:v>4.507824707031034</c:v>
                </c:pt>
                <c:pt idx="27">
                  <c:v>4.5033081054680224</c:v>
                </c:pt>
                <c:pt idx="28">
                  <c:v>4.5012939453119998</c:v>
                </c:pt>
                <c:pt idx="29">
                  <c:v>4.501721191406034</c:v>
                </c:pt>
                <c:pt idx="30">
                  <c:v>4.504650878906034</c:v>
                </c:pt>
                <c:pt idx="31">
                  <c:v>4.5100830078119998</c:v>
                </c:pt>
                <c:pt idx="32">
                  <c:v>4.518078613281034</c:v>
                </c:pt>
                <c:pt idx="33">
                  <c:v>4.5283630371089885</c:v>
                </c:pt>
                <c:pt idx="34">
                  <c:v>4.5409667968750114</c:v>
                </c:pt>
                <c:pt idx="35">
                  <c:v>4.5557983398430224</c:v>
                </c:pt>
                <c:pt idx="36">
                  <c:v>4.5728881835930224</c:v>
                </c:pt>
                <c:pt idx="37">
                  <c:v>4.5922058105460337</c:v>
                </c:pt>
                <c:pt idx="38">
                  <c:v>4.613781738281034</c:v>
                </c:pt>
                <c:pt idx="39">
                  <c:v>4.6375549316400111</c:v>
                </c:pt>
                <c:pt idx="40">
                  <c:v>4.6634643554680224</c:v>
                </c:pt>
                <c:pt idx="41">
                  <c:v>4.6914794921869998</c:v>
                </c:pt>
                <c:pt idx="42">
                  <c:v>4.7213256835930224</c:v>
                </c:pt>
                <c:pt idx="43">
                  <c:v>4.7530639648430224</c:v>
                </c:pt>
                <c:pt idx="44">
                  <c:v>4.7863281250000114</c:v>
                </c:pt>
                <c:pt idx="45">
                  <c:v>4.821057128906034</c:v>
                </c:pt>
                <c:pt idx="46">
                  <c:v>4.857189941406034</c:v>
                </c:pt>
                <c:pt idx="47">
                  <c:v>4.8946655273430224</c:v>
                </c:pt>
                <c:pt idx="48">
                  <c:v>4.933361816406034</c:v>
                </c:pt>
                <c:pt idx="49">
                  <c:v>4.9732177734369998</c:v>
                </c:pt>
                <c:pt idx="50">
                  <c:v>5.0140502929680224</c:v>
                </c:pt>
                <c:pt idx="51">
                  <c:v>5.0557983398430224</c:v>
                </c:pt>
                <c:pt idx="52">
                  <c:v>5.0982177734369998</c:v>
                </c:pt>
                <c:pt idx="53">
                  <c:v>5.141369628906034</c:v>
                </c:pt>
                <c:pt idx="54">
                  <c:v>5.1851013183589885</c:v>
                </c:pt>
                <c:pt idx="55">
                  <c:v>5.2292297363280227</c:v>
                </c:pt>
                <c:pt idx="56">
                  <c:v>5.2737548828119998</c:v>
                </c:pt>
                <c:pt idx="57">
                  <c:v>5.3183410644530227</c:v>
                </c:pt>
                <c:pt idx="58">
                  <c:v>5.3631103515619998</c:v>
                </c:pt>
                <c:pt idx="59">
                  <c:v>5.4079101562500114</c:v>
                </c:pt>
                <c:pt idx="60">
                  <c:v>5.4525878906250114</c:v>
                </c:pt>
                <c:pt idx="61">
                  <c:v>5.497326660156034</c:v>
                </c:pt>
                <c:pt idx="62">
                  <c:v>5.5419128417960337</c:v>
                </c:pt>
                <c:pt idx="63">
                  <c:v>5.5863769531250114</c:v>
                </c:pt>
                <c:pt idx="64">
                  <c:v>5.6305664062500114</c:v>
                </c:pt>
                <c:pt idx="65">
                  <c:v>5.6744506835930224</c:v>
                </c:pt>
                <c:pt idx="66">
                  <c:v>5.718029785156034</c:v>
                </c:pt>
                <c:pt idx="67">
                  <c:v>5.7611206054680224</c:v>
                </c:pt>
                <c:pt idx="68">
                  <c:v>5.8039062500000114</c:v>
                </c:pt>
                <c:pt idx="69">
                  <c:v>5.8461425781250114</c:v>
                </c:pt>
                <c:pt idx="70">
                  <c:v>5.8878906250000114</c:v>
                </c:pt>
                <c:pt idx="71">
                  <c:v>5.9290893554680224</c:v>
                </c:pt>
                <c:pt idx="72">
                  <c:v>5.969738769531034</c:v>
                </c:pt>
                <c:pt idx="73">
                  <c:v>6.009777832031034</c:v>
                </c:pt>
                <c:pt idx="74">
                  <c:v>6.049328613281034</c:v>
                </c:pt>
                <c:pt idx="75">
                  <c:v>6.0881774902339885</c:v>
                </c:pt>
                <c:pt idx="76">
                  <c:v>6.1264160156250114</c:v>
                </c:pt>
                <c:pt idx="77">
                  <c:v>6.1639831542960337</c:v>
                </c:pt>
                <c:pt idx="78">
                  <c:v>6.2009704589839885</c:v>
                </c:pt>
                <c:pt idx="79">
                  <c:v>6.2371948242180224</c:v>
                </c:pt>
                <c:pt idx="80">
                  <c:v>6.2728698730460337</c:v>
                </c:pt>
                <c:pt idx="81">
                  <c:v>6.3078430175780227</c:v>
                </c:pt>
                <c:pt idx="82">
                  <c:v>6.3421752929680224</c:v>
                </c:pt>
                <c:pt idx="83">
                  <c:v>6.3759277343750114</c:v>
                </c:pt>
                <c:pt idx="84">
                  <c:v>6.4090698242180224</c:v>
                </c:pt>
                <c:pt idx="85">
                  <c:v>6.4416320800780227</c:v>
                </c:pt>
                <c:pt idx="86">
                  <c:v>6.4737060546869998</c:v>
                </c:pt>
                <c:pt idx="87">
                  <c:v>6.5052917480460337</c:v>
                </c:pt>
                <c:pt idx="88">
                  <c:v>6.536389160156034</c:v>
                </c:pt>
                <c:pt idx="89">
                  <c:v>6.567150878906034</c:v>
                </c:pt>
                <c:pt idx="90">
                  <c:v>6.5974853515619998</c:v>
                </c:pt>
                <c:pt idx="91">
                  <c:v>6.6275146484369998</c:v>
                </c:pt>
                <c:pt idx="92">
                  <c:v>6.657238769531034</c:v>
                </c:pt>
                <c:pt idx="93">
                  <c:v>6.6867187500000114</c:v>
                </c:pt>
                <c:pt idx="94">
                  <c:v>6.7159240722650111</c:v>
                </c:pt>
                <c:pt idx="95">
                  <c:v>6.7450073242180224</c:v>
                </c:pt>
                <c:pt idx="96">
                  <c:v>6.7738769531250114</c:v>
                </c:pt>
                <c:pt idx="97">
                  <c:v>6.8026550292960337</c:v>
                </c:pt>
                <c:pt idx="98">
                  <c:v>6.8312500000000114</c:v>
                </c:pt>
                <c:pt idx="99">
                  <c:v>6.8597534179680224</c:v>
                </c:pt>
                <c:pt idx="100">
                  <c:v>6.8880126953119998</c:v>
                </c:pt>
                <c:pt idx="101">
                  <c:v>6.916027832031034</c:v>
                </c:pt>
                <c:pt idx="102">
                  <c:v>6.943859863281034</c:v>
                </c:pt>
                <c:pt idx="103">
                  <c:v>6.971447753906034</c:v>
                </c:pt>
                <c:pt idx="104">
                  <c:v>6.9986694335930224</c:v>
                </c:pt>
                <c:pt idx="105">
                  <c:v>7.0255554199210337</c:v>
                </c:pt>
                <c:pt idx="106">
                  <c:v>7.052014160156034</c:v>
                </c:pt>
                <c:pt idx="107">
                  <c:v>7.0780761718750114</c:v>
                </c:pt>
                <c:pt idx="108">
                  <c:v>7.1035888671869998</c:v>
                </c:pt>
                <c:pt idx="109">
                  <c:v>7.1285522460930224</c:v>
                </c:pt>
                <c:pt idx="110">
                  <c:v>7.1529663085930224</c:v>
                </c:pt>
                <c:pt idx="111">
                  <c:v>7.1766479492180224</c:v>
                </c:pt>
                <c:pt idx="112">
                  <c:v>7.1996887207030227</c:v>
                </c:pt>
                <c:pt idx="113">
                  <c:v>7.2220886230460337</c:v>
                </c:pt>
                <c:pt idx="114">
                  <c:v>7.2437255859369998</c:v>
                </c:pt>
                <c:pt idx="115">
                  <c:v>7.2647216796869998</c:v>
                </c:pt>
                <c:pt idx="116">
                  <c:v>7.2849853515619998</c:v>
                </c:pt>
                <c:pt idx="117">
                  <c:v>7.3045166015619998</c:v>
                </c:pt>
                <c:pt idx="118">
                  <c:v>7.3231323242180224</c:v>
                </c:pt>
                <c:pt idx="119">
                  <c:v>7.3409545898430224</c:v>
                </c:pt>
                <c:pt idx="120">
                  <c:v>7.357922363281034</c:v>
                </c:pt>
                <c:pt idx="121">
                  <c:v>7.374035644531034</c:v>
                </c:pt>
                <c:pt idx="122">
                  <c:v>7.3891113281250114</c:v>
                </c:pt>
                <c:pt idx="123">
                  <c:v>7.4031799316400111</c:v>
                </c:pt>
                <c:pt idx="124">
                  <c:v>7.4162109375000114</c:v>
                </c:pt>
                <c:pt idx="125">
                  <c:v>7.4280517578119998</c:v>
                </c:pt>
                <c:pt idx="126">
                  <c:v>7.4387939453119998</c:v>
                </c:pt>
                <c:pt idx="127">
                  <c:v>7.4482238769530227</c:v>
                </c:pt>
                <c:pt idx="128">
                  <c:v>7.4564025878900111</c:v>
                </c:pt>
                <c:pt idx="129">
                  <c:v>7.4632690429680224</c:v>
                </c:pt>
                <c:pt idx="130">
                  <c:v>7.468762207031034</c:v>
                </c:pt>
                <c:pt idx="131">
                  <c:v>7.4729431152339885</c:v>
                </c:pt>
                <c:pt idx="132">
                  <c:v>7.4757202148430224</c:v>
                </c:pt>
                <c:pt idx="133">
                  <c:v>7.4770019531250114</c:v>
                </c:pt>
                <c:pt idx="134">
                  <c:v>7.4767578125000114</c:v>
                </c:pt>
                <c:pt idx="135">
                  <c:v>7.4749572753900111</c:v>
                </c:pt>
                <c:pt idx="136">
                  <c:v>7.4715087890619998</c:v>
                </c:pt>
                <c:pt idx="137">
                  <c:v>7.466320800781034</c:v>
                </c:pt>
                <c:pt idx="138">
                  <c:v>7.4594238281250114</c:v>
                </c:pt>
                <c:pt idx="139">
                  <c:v>7.4507568359369998</c:v>
                </c:pt>
                <c:pt idx="140">
                  <c:v>7.4403808593750114</c:v>
                </c:pt>
                <c:pt idx="141">
                  <c:v>7.4281127929680224</c:v>
                </c:pt>
                <c:pt idx="142">
                  <c:v>7.414318847656034</c:v>
                </c:pt>
                <c:pt idx="143">
                  <c:v>7.399182128906034</c:v>
                </c:pt>
                <c:pt idx="144">
                  <c:v>7.3827636718750114</c:v>
                </c:pt>
                <c:pt idx="145">
                  <c:v>7.3650634765619998</c:v>
                </c:pt>
                <c:pt idx="146">
                  <c:v>7.3459289550780227</c:v>
                </c:pt>
                <c:pt idx="147">
                  <c:v>7.3253906250000114</c:v>
                </c:pt>
                <c:pt idx="148">
                  <c:v>7.3035705566400111</c:v>
                </c:pt>
                <c:pt idx="149">
                  <c:v>7.280285644531034</c:v>
                </c:pt>
                <c:pt idx="150">
                  <c:v>7.2555664062500114</c:v>
                </c:pt>
                <c:pt idx="151">
                  <c:v>7.2294128417960337</c:v>
                </c:pt>
                <c:pt idx="152">
                  <c:v>7.201916503906034</c:v>
                </c:pt>
                <c:pt idx="153">
                  <c:v>7.1732299804680224</c:v>
                </c:pt>
                <c:pt idx="154">
                  <c:v>7.1432617187500114</c:v>
                </c:pt>
                <c:pt idx="155">
                  <c:v>7.1121032714839885</c:v>
                </c:pt>
                <c:pt idx="156">
                  <c:v>7.0797851562500114</c:v>
                </c:pt>
                <c:pt idx="157">
                  <c:v>7.0463378906250114</c:v>
                </c:pt>
                <c:pt idx="158">
                  <c:v>7.0119445800780227</c:v>
                </c:pt>
                <c:pt idx="159">
                  <c:v>6.9765136718750114</c:v>
                </c:pt>
                <c:pt idx="160">
                  <c:v>6.9403503417960337</c:v>
                </c:pt>
                <c:pt idx="161">
                  <c:v>6.9033935546869998</c:v>
                </c:pt>
                <c:pt idx="162">
                  <c:v>6.8660400390619998</c:v>
                </c:pt>
                <c:pt idx="163">
                  <c:v>6.8284729003900111</c:v>
                </c:pt>
                <c:pt idx="164">
                  <c:v>6.7906616210930224</c:v>
                </c:pt>
                <c:pt idx="165">
                  <c:v>6.7525146484369998</c:v>
                </c:pt>
                <c:pt idx="166">
                  <c:v>6.7140625000000114</c:v>
                </c:pt>
                <c:pt idx="167">
                  <c:v>6.6754272460930224</c:v>
                </c:pt>
                <c:pt idx="168">
                  <c:v>6.6366699218750114</c:v>
                </c:pt>
                <c:pt idx="169">
                  <c:v>6.5979736328119998</c:v>
                </c:pt>
                <c:pt idx="170">
                  <c:v>6.5594604492180224</c:v>
                </c:pt>
                <c:pt idx="171">
                  <c:v>6.5210693359369998</c:v>
                </c:pt>
                <c:pt idx="172">
                  <c:v>6.482922363281034</c:v>
                </c:pt>
                <c:pt idx="173">
                  <c:v>6.4451721191400111</c:v>
                </c:pt>
                <c:pt idx="174">
                  <c:v>6.4077880859369998</c:v>
                </c:pt>
                <c:pt idx="175">
                  <c:v>6.3708007812500114</c:v>
                </c:pt>
                <c:pt idx="176">
                  <c:v>6.334484863281034</c:v>
                </c:pt>
                <c:pt idx="177">
                  <c:v>6.298840332031034</c:v>
                </c:pt>
                <c:pt idx="178">
                  <c:v>6.263928222656034</c:v>
                </c:pt>
                <c:pt idx="179">
                  <c:v>6.2297180175780227</c:v>
                </c:pt>
                <c:pt idx="180">
                  <c:v>6.1962402343750114</c:v>
                </c:pt>
                <c:pt idx="181">
                  <c:v>6.1634643554680224</c:v>
                </c:pt>
                <c:pt idx="182">
                  <c:v>6.1314208984369998</c:v>
                </c:pt>
                <c:pt idx="183">
                  <c:v>6.1002014160150111</c:v>
                </c:pt>
                <c:pt idx="184">
                  <c:v>6.0696838378900111</c:v>
                </c:pt>
                <c:pt idx="185">
                  <c:v>6.0399902343750114</c:v>
                </c:pt>
                <c:pt idx="186">
                  <c:v>6.010998535156034</c:v>
                </c:pt>
                <c:pt idx="187">
                  <c:v>5.9827697753900111</c:v>
                </c:pt>
                <c:pt idx="188">
                  <c:v>5.9552734375000114</c:v>
                </c:pt>
                <c:pt idx="189">
                  <c:v>5.9286010742180224</c:v>
                </c:pt>
                <c:pt idx="190">
                  <c:v>5.902600097656034</c:v>
                </c:pt>
                <c:pt idx="191">
                  <c:v>5.8773925781250114</c:v>
                </c:pt>
                <c:pt idx="192">
                  <c:v>5.8529174804680224</c:v>
                </c:pt>
                <c:pt idx="193">
                  <c:v>5.829113769531034</c:v>
                </c:pt>
                <c:pt idx="194">
                  <c:v>5.8060119628900111</c:v>
                </c:pt>
                <c:pt idx="195">
                  <c:v>5.7835510253900111</c:v>
                </c:pt>
                <c:pt idx="196">
                  <c:v>5.7617919921869998</c:v>
                </c:pt>
                <c:pt idx="197">
                  <c:v>5.7406433105460337</c:v>
                </c:pt>
                <c:pt idx="198">
                  <c:v>5.7201354980460337</c:v>
                </c:pt>
                <c:pt idx="199">
                  <c:v>5.7002685546869998</c:v>
                </c:pt>
                <c:pt idx="200">
                  <c:v>5.6810424804680224</c:v>
                </c:pt>
                <c:pt idx="201">
                  <c:v>5.6624267578119998</c:v>
                </c:pt>
                <c:pt idx="202">
                  <c:v>5.6444213867180224</c:v>
                </c:pt>
                <c:pt idx="203">
                  <c:v>5.626965332031034</c:v>
                </c:pt>
                <c:pt idx="204">
                  <c:v>5.6100280761710337</c:v>
                </c:pt>
                <c:pt idx="205">
                  <c:v>5.5935791015619998</c:v>
                </c:pt>
                <c:pt idx="206">
                  <c:v>5.5776794433589885</c:v>
                </c:pt>
                <c:pt idx="207">
                  <c:v>5.562268066406034</c:v>
                </c:pt>
                <c:pt idx="208">
                  <c:v>5.5473144531250114</c:v>
                </c:pt>
                <c:pt idx="209">
                  <c:v>5.5327575683589885</c:v>
                </c:pt>
                <c:pt idx="210">
                  <c:v>5.5186889648430224</c:v>
                </c:pt>
                <c:pt idx="211">
                  <c:v>5.5050170898430224</c:v>
                </c:pt>
                <c:pt idx="212">
                  <c:v>5.491711425781034</c:v>
                </c:pt>
                <c:pt idx="213">
                  <c:v>5.4788024902339885</c:v>
                </c:pt>
                <c:pt idx="214">
                  <c:v>5.4662902832030227</c:v>
                </c:pt>
                <c:pt idx="215">
                  <c:v>5.4540527343750114</c:v>
                </c:pt>
                <c:pt idx="216">
                  <c:v>5.4422119140619998</c:v>
                </c:pt>
                <c:pt idx="217">
                  <c:v>5.4306457519530227</c:v>
                </c:pt>
                <c:pt idx="218">
                  <c:v>5.419445800781034</c:v>
                </c:pt>
                <c:pt idx="219">
                  <c:v>5.4085205078119998</c:v>
                </c:pt>
                <c:pt idx="220">
                  <c:v>5.397961425781034</c:v>
                </c:pt>
                <c:pt idx="221">
                  <c:v>5.3877685546869998</c:v>
                </c:pt>
                <c:pt idx="222">
                  <c:v>5.3778808593750114</c:v>
                </c:pt>
                <c:pt idx="223">
                  <c:v>5.368420410156034</c:v>
                </c:pt>
                <c:pt idx="224">
                  <c:v>5.3592956542960337</c:v>
                </c:pt>
                <c:pt idx="225">
                  <c:v>5.3505065917960337</c:v>
                </c:pt>
                <c:pt idx="226">
                  <c:v>5.3422058105460337</c:v>
                </c:pt>
                <c:pt idx="227">
                  <c:v>5.3342712402339885</c:v>
                </c:pt>
                <c:pt idx="228">
                  <c:v>5.3267333984369998</c:v>
                </c:pt>
                <c:pt idx="229">
                  <c:v>5.319592285156034</c:v>
                </c:pt>
                <c:pt idx="230">
                  <c:v>5.3128784179680224</c:v>
                </c:pt>
                <c:pt idx="231">
                  <c:v>5.3066223144530227</c:v>
                </c:pt>
                <c:pt idx="232">
                  <c:v>5.300793457031034</c:v>
                </c:pt>
                <c:pt idx="233">
                  <c:v>5.295422363281034</c:v>
                </c:pt>
                <c:pt idx="234">
                  <c:v>5.2904785156250114</c:v>
                </c:pt>
                <c:pt idx="235">
                  <c:v>5.2859924316400111</c:v>
                </c:pt>
                <c:pt idx="236">
                  <c:v>5.2820556640619998</c:v>
                </c:pt>
                <c:pt idx="237">
                  <c:v>5.278576660156034</c:v>
                </c:pt>
                <c:pt idx="238">
                  <c:v>5.275646972656034</c:v>
                </c:pt>
                <c:pt idx="239">
                  <c:v>5.2733276367180224</c:v>
                </c:pt>
                <c:pt idx="240">
                  <c:v>5.2715576171869998</c:v>
                </c:pt>
                <c:pt idx="241">
                  <c:v>5.2703979492180224</c:v>
                </c:pt>
                <c:pt idx="242">
                  <c:v>5.269787597656034</c:v>
                </c:pt>
                <c:pt idx="243">
                  <c:v>5.2697570800780227</c:v>
                </c:pt>
                <c:pt idx="244">
                  <c:v>5.270275878906034</c:v>
                </c:pt>
                <c:pt idx="245">
                  <c:v>5.2714355468750114</c:v>
                </c:pt>
                <c:pt idx="246">
                  <c:v>5.2730834960930224</c:v>
                </c:pt>
                <c:pt idx="247">
                  <c:v>5.275402832031034</c:v>
                </c:pt>
                <c:pt idx="248">
                  <c:v>5.2782714843750114</c:v>
                </c:pt>
                <c:pt idx="249">
                  <c:v>5.281750488281034</c:v>
                </c:pt>
                <c:pt idx="250">
                  <c:v>5.2858398437500114</c:v>
                </c:pt>
                <c:pt idx="251">
                  <c:v>5.2905090332030227</c:v>
                </c:pt>
                <c:pt idx="252">
                  <c:v>5.2957885742180224</c:v>
                </c:pt>
                <c:pt idx="253">
                  <c:v>5.3016784667960337</c:v>
                </c:pt>
                <c:pt idx="254">
                  <c:v>5.3081787109369998</c:v>
                </c:pt>
                <c:pt idx="255">
                  <c:v>5.3153198242180224</c:v>
                </c:pt>
                <c:pt idx="256">
                  <c:v>5.3230712890619998</c:v>
                </c:pt>
                <c:pt idx="257">
                  <c:v>5.3314331054680224</c:v>
                </c:pt>
                <c:pt idx="258">
                  <c:v>5.3404968261710337</c:v>
                </c:pt>
                <c:pt idx="259">
                  <c:v>5.3501708984369998</c:v>
                </c:pt>
                <c:pt idx="260">
                  <c:v>5.3605468750000114</c:v>
                </c:pt>
                <c:pt idx="261">
                  <c:v>5.371594238281034</c:v>
                </c:pt>
                <c:pt idx="262">
                  <c:v>5.383312988281034</c:v>
                </c:pt>
                <c:pt idx="263">
                  <c:v>5.3957031250000114</c:v>
                </c:pt>
                <c:pt idx="264">
                  <c:v>5.4088256835930224</c:v>
                </c:pt>
                <c:pt idx="265">
                  <c:v>5.4225585937500114</c:v>
                </c:pt>
                <c:pt idx="266">
                  <c:v>5.4369628906250114</c:v>
                </c:pt>
                <c:pt idx="267">
                  <c:v>5.4520690917960337</c:v>
                </c:pt>
                <c:pt idx="268">
                  <c:v>5.467785644531034</c:v>
                </c:pt>
                <c:pt idx="269">
                  <c:v>5.4839904785150111</c:v>
                </c:pt>
                <c:pt idx="270">
                  <c:v>5.5007141113280227</c:v>
                </c:pt>
                <c:pt idx="271">
                  <c:v>5.5177734375000114</c:v>
                </c:pt>
                <c:pt idx="272">
                  <c:v>5.535168457031034</c:v>
                </c:pt>
                <c:pt idx="273">
                  <c:v>5.5528076171869998</c:v>
                </c:pt>
                <c:pt idx="274">
                  <c:v>5.5706298828119998</c:v>
                </c:pt>
                <c:pt idx="275">
                  <c:v>5.5886962890619998</c:v>
                </c:pt>
                <c:pt idx="276">
                  <c:v>5.6068847656250114</c:v>
                </c:pt>
                <c:pt idx="277">
                  <c:v>5.625256347656034</c:v>
                </c:pt>
                <c:pt idx="278">
                  <c:v>5.6436279296869998</c:v>
                </c:pt>
                <c:pt idx="279">
                  <c:v>5.6620910644530227</c:v>
                </c:pt>
                <c:pt idx="280">
                  <c:v>5.6806152343750114</c:v>
                </c:pt>
                <c:pt idx="281">
                  <c:v>5.6991088867180224</c:v>
                </c:pt>
                <c:pt idx="282">
                  <c:v>5.717541503906034</c:v>
                </c:pt>
                <c:pt idx="283">
                  <c:v>5.7359130859369998</c:v>
                </c:pt>
                <c:pt idx="284">
                  <c:v>5.7541320800780227</c:v>
                </c:pt>
                <c:pt idx="285">
                  <c:v>5.7721984863280227</c:v>
                </c:pt>
                <c:pt idx="286">
                  <c:v>5.790051269531034</c:v>
                </c:pt>
                <c:pt idx="287">
                  <c:v>5.8075683593750114</c:v>
                </c:pt>
                <c:pt idx="288">
                  <c:v>5.8246887207030227</c:v>
                </c:pt>
                <c:pt idx="289">
                  <c:v>5.8413513183589885</c:v>
                </c:pt>
                <c:pt idx="290">
                  <c:v>5.8574951171869998</c:v>
                </c:pt>
                <c:pt idx="291">
                  <c:v>5.873059082031034</c:v>
                </c:pt>
                <c:pt idx="292">
                  <c:v>5.8879821777339885</c:v>
                </c:pt>
                <c:pt idx="293">
                  <c:v>5.902111816406034</c:v>
                </c:pt>
                <c:pt idx="294">
                  <c:v>5.9154174804680224</c:v>
                </c:pt>
                <c:pt idx="295">
                  <c:v>5.9278381347650111</c:v>
                </c:pt>
                <c:pt idx="296">
                  <c:v>5.9393432617180224</c:v>
                </c:pt>
                <c:pt idx="297">
                  <c:v>5.9498413085930224</c:v>
                </c:pt>
                <c:pt idx="298">
                  <c:v>5.9594238281250114</c:v>
                </c:pt>
                <c:pt idx="299">
                  <c:v>5.9678466796869998</c:v>
                </c:pt>
                <c:pt idx="300">
                  <c:v>5.9751403808589885</c:v>
                </c:pt>
                <c:pt idx="301">
                  <c:v>5.9812744140619998</c:v>
                </c:pt>
                <c:pt idx="302">
                  <c:v>5.9861572265619998</c:v>
                </c:pt>
                <c:pt idx="303">
                  <c:v>5.989758300781034</c:v>
                </c:pt>
                <c:pt idx="304">
                  <c:v>5.9920776367180224</c:v>
                </c:pt>
                <c:pt idx="305">
                  <c:v>5.992932128906034</c:v>
                </c:pt>
                <c:pt idx="306">
                  <c:v>5.9924133300780227</c:v>
                </c:pt>
                <c:pt idx="307">
                  <c:v>5.9903991699210337</c:v>
                </c:pt>
                <c:pt idx="308">
                  <c:v>5.9868896484369998</c:v>
                </c:pt>
                <c:pt idx="309">
                  <c:v>5.981701660156034</c:v>
                </c:pt>
                <c:pt idx="310">
                  <c:v>5.9749572753900111</c:v>
                </c:pt>
                <c:pt idx="311">
                  <c:v>5.9665039062500114</c:v>
                </c:pt>
                <c:pt idx="312">
                  <c:v>5.956311035156034</c:v>
                </c:pt>
                <c:pt idx="313">
                  <c:v>5.944348144531034</c:v>
                </c:pt>
                <c:pt idx="314">
                  <c:v>5.9305541992180224</c:v>
                </c:pt>
                <c:pt idx="315">
                  <c:v>5.9149902343750114</c:v>
                </c:pt>
                <c:pt idx="316">
                  <c:v>5.8976562500000114</c:v>
                </c:pt>
                <c:pt idx="317">
                  <c:v>5.8786132812500114</c:v>
                </c:pt>
                <c:pt idx="318">
                  <c:v>5.8578613281250114</c:v>
                </c:pt>
                <c:pt idx="319">
                  <c:v>5.835461425781034</c:v>
                </c:pt>
                <c:pt idx="320">
                  <c:v>5.8113525390619998</c:v>
                </c:pt>
                <c:pt idx="321">
                  <c:v>5.7855957031250114</c:v>
                </c:pt>
                <c:pt idx="322">
                  <c:v>5.7582824707030227</c:v>
                </c:pt>
                <c:pt idx="323">
                  <c:v>5.7293823242180224</c:v>
                </c:pt>
                <c:pt idx="324">
                  <c:v>5.698986816406034</c:v>
                </c:pt>
                <c:pt idx="325">
                  <c:v>5.6671264648430224</c:v>
                </c:pt>
                <c:pt idx="326">
                  <c:v>5.6339233398430224</c:v>
                </c:pt>
                <c:pt idx="327">
                  <c:v>5.5992553710930224</c:v>
                </c:pt>
                <c:pt idx="328">
                  <c:v>5.5634277343750114</c:v>
                </c:pt>
                <c:pt idx="329">
                  <c:v>5.5262878417960337</c:v>
                </c:pt>
                <c:pt idx="330">
                  <c:v>5.488049316406034</c:v>
                </c:pt>
                <c:pt idx="331">
                  <c:v>5.4486511230460337</c:v>
                </c:pt>
                <c:pt idx="332">
                  <c:v>5.4082458496089885</c:v>
                </c:pt>
                <c:pt idx="333">
                  <c:v>5.3668029785150111</c:v>
                </c:pt>
                <c:pt idx="334">
                  <c:v>5.3245361328119998</c:v>
                </c:pt>
                <c:pt idx="335">
                  <c:v>5.2813537597650111</c:v>
                </c:pt>
                <c:pt idx="336">
                  <c:v>5.2373779296869998</c:v>
                </c:pt>
                <c:pt idx="337">
                  <c:v>5.192639160156034</c:v>
                </c:pt>
                <c:pt idx="338">
                  <c:v>5.1473205566400111</c:v>
                </c:pt>
                <c:pt idx="339">
                  <c:v>5.101330566406034</c:v>
                </c:pt>
                <c:pt idx="340">
                  <c:v>5.0547607421869998</c:v>
                </c:pt>
                <c:pt idx="341">
                  <c:v>5.0077026367180224</c:v>
                </c:pt>
                <c:pt idx="342">
                  <c:v>4.9601562500000114</c:v>
                </c:pt>
                <c:pt idx="343">
                  <c:v>4.9121826171869998</c:v>
                </c:pt>
                <c:pt idx="344">
                  <c:v>4.8639038085930224</c:v>
                </c:pt>
                <c:pt idx="345">
                  <c:v>4.8152893066400111</c:v>
                </c:pt>
                <c:pt idx="346">
                  <c:v>4.7664306640619998</c:v>
                </c:pt>
                <c:pt idx="347">
                  <c:v>4.7174804687500114</c:v>
                </c:pt>
                <c:pt idx="348">
                  <c:v>4.6683471679680224</c:v>
                </c:pt>
                <c:pt idx="349">
                  <c:v>4.6192443847650111</c:v>
                </c:pt>
                <c:pt idx="350">
                  <c:v>4.5702026367180224</c:v>
                </c:pt>
                <c:pt idx="351">
                  <c:v>4.5213439941400111</c:v>
                </c:pt>
                <c:pt idx="352">
                  <c:v>4.4726074218750114</c:v>
                </c:pt>
                <c:pt idx="353">
                  <c:v>4.4242065429680224</c:v>
                </c:pt>
                <c:pt idx="354">
                  <c:v>4.376232910156034</c:v>
                </c:pt>
                <c:pt idx="355">
                  <c:v>4.328625488281034</c:v>
                </c:pt>
                <c:pt idx="356">
                  <c:v>4.2816284179680224</c:v>
                </c:pt>
                <c:pt idx="357">
                  <c:v>4.2352111816400111</c:v>
                </c:pt>
                <c:pt idx="358">
                  <c:v>4.1894042968750114</c:v>
                </c:pt>
                <c:pt idx="359">
                  <c:v>4.1441772460930224</c:v>
                </c:pt>
                <c:pt idx="360">
                  <c:v>4.0997436523430224</c:v>
                </c:pt>
                <c:pt idx="361">
                  <c:v>4.0560119628900111</c:v>
                </c:pt>
                <c:pt idx="362">
                  <c:v>4.0130737304680224</c:v>
                </c:pt>
                <c:pt idx="363">
                  <c:v>3.970959472656034</c:v>
                </c:pt>
                <c:pt idx="364">
                  <c:v>3.9295776367180224</c:v>
                </c:pt>
                <c:pt idx="365">
                  <c:v>3.8891113281250114</c:v>
                </c:pt>
                <c:pt idx="366">
                  <c:v>3.8494995117180224</c:v>
                </c:pt>
                <c:pt idx="367">
                  <c:v>3.810803222656034</c:v>
                </c:pt>
                <c:pt idx="368">
                  <c:v>3.772961425781034</c:v>
                </c:pt>
                <c:pt idx="369">
                  <c:v>3.736096191406034</c:v>
                </c:pt>
                <c:pt idx="370">
                  <c:v>3.7001464843750114</c:v>
                </c:pt>
                <c:pt idx="371">
                  <c:v>3.6652343750000114</c:v>
                </c:pt>
                <c:pt idx="372">
                  <c:v>3.6312377929680224</c:v>
                </c:pt>
                <c:pt idx="373">
                  <c:v>3.5982788085930224</c:v>
                </c:pt>
                <c:pt idx="374">
                  <c:v>3.5662963867180224</c:v>
                </c:pt>
                <c:pt idx="375">
                  <c:v>3.5353820800780227</c:v>
                </c:pt>
                <c:pt idx="376">
                  <c:v>3.5054748535150111</c:v>
                </c:pt>
                <c:pt idx="377">
                  <c:v>3.4766357421869998</c:v>
                </c:pt>
                <c:pt idx="378">
                  <c:v>3.4486816406250114</c:v>
                </c:pt>
                <c:pt idx="379">
                  <c:v>3.4217041015619998</c:v>
                </c:pt>
                <c:pt idx="380">
                  <c:v>3.3956726074210337</c:v>
                </c:pt>
                <c:pt idx="381">
                  <c:v>3.370617675781034</c:v>
                </c:pt>
                <c:pt idx="382">
                  <c:v>3.3465087890619998</c:v>
                </c:pt>
                <c:pt idx="383">
                  <c:v>3.323254394531034</c:v>
                </c:pt>
                <c:pt idx="384">
                  <c:v>3.300793457031034</c:v>
                </c:pt>
                <c:pt idx="385">
                  <c:v>3.2791870117180224</c:v>
                </c:pt>
                <c:pt idx="386">
                  <c:v>3.2583740234369998</c:v>
                </c:pt>
                <c:pt idx="387">
                  <c:v>3.2384155273430224</c:v>
                </c:pt>
                <c:pt idx="388">
                  <c:v>3.2191589355460337</c:v>
                </c:pt>
                <c:pt idx="389">
                  <c:v>3.200695800781034</c:v>
                </c:pt>
                <c:pt idx="390">
                  <c:v>3.1828125000000114</c:v>
                </c:pt>
                <c:pt idx="391">
                  <c:v>3.165783691406034</c:v>
                </c:pt>
                <c:pt idx="392">
                  <c:v>3.149426269531034</c:v>
                </c:pt>
                <c:pt idx="393">
                  <c:v>3.133801269531034</c:v>
                </c:pt>
                <c:pt idx="394">
                  <c:v>3.1188781738280227</c:v>
                </c:pt>
                <c:pt idx="395">
                  <c:v>3.1045654296869998</c:v>
                </c:pt>
                <c:pt idx="396">
                  <c:v>3.0908935546869998</c:v>
                </c:pt>
                <c:pt idx="397">
                  <c:v>3.0779235839839885</c:v>
                </c:pt>
                <c:pt idx="398">
                  <c:v>3.0655639648430224</c:v>
                </c:pt>
                <c:pt idx="399">
                  <c:v>3.053723144531034</c:v>
                </c:pt>
                <c:pt idx="400">
                  <c:v>3.0424316406250114</c:v>
                </c:pt>
                <c:pt idx="401">
                  <c:v>3.0316894531250114</c:v>
                </c:pt>
                <c:pt idx="402">
                  <c:v>3.0214355468750114</c:v>
                </c:pt>
                <c:pt idx="403">
                  <c:v>3.0115478515619998</c:v>
                </c:pt>
                <c:pt idx="404">
                  <c:v>3.0020568847650111</c:v>
                </c:pt>
                <c:pt idx="405">
                  <c:v>2.9929016113280227</c:v>
                </c:pt>
                <c:pt idx="406">
                  <c:v>2.9839294433589885</c:v>
                </c:pt>
                <c:pt idx="407">
                  <c:v>2.9751708984369998</c:v>
                </c:pt>
                <c:pt idx="408">
                  <c:v>2.9666564941400111</c:v>
                </c:pt>
                <c:pt idx="409">
                  <c:v>2.9583251953119998</c:v>
                </c:pt>
                <c:pt idx="410">
                  <c:v>2.9500854492180224</c:v>
                </c:pt>
                <c:pt idx="411">
                  <c:v>2.9417236328119998</c:v>
                </c:pt>
                <c:pt idx="412">
                  <c:v>2.9331787109369998</c:v>
                </c:pt>
                <c:pt idx="413">
                  <c:v>2.9244506835930224</c:v>
                </c:pt>
                <c:pt idx="414">
                  <c:v>2.9156005859369998</c:v>
                </c:pt>
                <c:pt idx="415">
                  <c:v>2.9065368652339885</c:v>
                </c:pt>
                <c:pt idx="416">
                  <c:v>2.8973205566400111</c:v>
                </c:pt>
                <c:pt idx="417">
                  <c:v>2.887951660156034</c:v>
                </c:pt>
                <c:pt idx="418">
                  <c:v>2.878430175781034</c:v>
                </c:pt>
                <c:pt idx="419">
                  <c:v>2.8687866210930224</c:v>
                </c:pt>
                <c:pt idx="420">
                  <c:v>2.8593261718750114</c:v>
                </c:pt>
                <c:pt idx="421">
                  <c:v>2.850109863281034</c:v>
                </c:pt>
                <c:pt idx="422">
                  <c:v>2.8412902832030227</c:v>
                </c:pt>
                <c:pt idx="423">
                  <c:v>2.833020019531034</c:v>
                </c:pt>
                <c:pt idx="424">
                  <c:v>2.8253295898430224</c:v>
                </c:pt>
                <c:pt idx="425">
                  <c:v>2.8181884765619998</c:v>
                </c:pt>
                <c:pt idx="426">
                  <c:v>2.811779785156034</c:v>
                </c:pt>
                <c:pt idx="427">
                  <c:v>2.806164550781034</c:v>
                </c:pt>
                <c:pt idx="428">
                  <c:v>2.8013427734369998</c:v>
                </c:pt>
                <c:pt idx="429">
                  <c:v>2.7974670410150111</c:v>
                </c:pt>
                <c:pt idx="430">
                  <c:v>2.7945068359369998</c:v>
                </c:pt>
                <c:pt idx="431">
                  <c:v>2.792492675781034</c:v>
                </c:pt>
                <c:pt idx="432">
                  <c:v>2.7914550781250114</c:v>
                </c:pt>
                <c:pt idx="433">
                  <c:v>2.7913330078119998</c:v>
                </c:pt>
                <c:pt idx="434">
                  <c:v>2.7921569824210337</c:v>
                </c:pt>
                <c:pt idx="435">
                  <c:v>2.7940185546869998</c:v>
                </c:pt>
                <c:pt idx="436">
                  <c:v>2.7970703125000114</c:v>
                </c:pt>
                <c:pt idx="437">
                  <c:v>2.801525878906034</c:v>
                </c:pt>
                <c:pt idx="438">
                  <c:v>2.8076904296869998</c:v>
                </c:pt>
                <c:pt idx="439">
                  <c:v>2.8158691406250114</c:v>
                </c:pt>
                <c:pt idx="440">
                  <c:v>2.8262451171869998</c:v>
                </c:pt>
                <c:pt idx="441">
                  <c:v>2.8390014648430224</c:v>
                </c:pt>
                <c:pt idx="442">
                  <c:v>2.8541076660150111</c:v>
                </c:pt>
                <c:pt idx="443">
                  <c:v>2.8716552734369998</c:v>
                </c:pt>
                <c:pt idx="444">
                  <c:v>2.8918273925780227</c:v>
                </c:pt>
                <c:pt idx="445">
                  <c:v>2.9146850585930224</c:v>
                </c:pt>
                <c:pt idx="446">
                  <c:v>2.9403808593750114</c:v>
                </c:pt>
                <c:pt idx="447">
                  <c:v>2.969006347656034</c:v>
                </c:pt>
                <c:pt idx="448">
                  <c:v>3.0006530761710337</c:v>
                </c:pt>
                <c:pt idx="449">
                  <c:v>3.0355346679680224</c:v>
                </c:pt>
                <c:pt idx="450">
                  <c:v>3.0736206054680224</c:v>
                </c:pt>
                <c:pt idx="451">
                  <c:v>3.1151245117180224</c:v>
                </c:pt>
                <c:pt idx="452">
                  <c:v>3.160168457031034</c:v>
                </c:pt>
                <c:pt idx="453">
                  <c:v>3.2088745117180224</c:v>
                </c:pt>
                <c:pt idx="454">
                  <c:v>3.261242675781034</c:v>
                </c:pt>
                <c:pt idx="455">
                  <c:v>3.3173339843750114</c:v>
                </c:pt>
                <c:pt idx="456">
                  <c:v>3.3773315429680224</c:v>
                </c:pt>
                <c:pt idx="457">
                  <c:v>3.4413269042960337</c:v>
                </c:pt>
                <c:pt idx="458">
                  <c:v>3.5094116210930224</c:v>
                </c:pt>
                <c:pt idx="459">
                  <c:v>3.5816467285150111</c:v>
                </c:pt>
                <c:pt idx="460">
                  <c:v>3.6580932617180224</c:v>
                </c:pt>
                <c:pt idx="461">
                  <c:v>3.7388427734369998</c:v>
                </c:pt>
                <c:pt idx="462">
                  <c:v>3.823986816406034</c:v>
                </c:pt>
                <c:pt idx="463">
                  <c:v>3.9136169433589885</c:v>
                </c:pt>
                <c:pt idx="464">
                  <c:v>4.007824707031034</c:v>
                </c:pt>
                <c:pt idx="465">
                  <c:v>4.1064880371089885</c:v>
                </c:pt>
                <c:pt idx="466">
                  <c:v>4.2096984863280227</c:v>
                </c:pt>
                <c:pt idx="467">
                  <c:v>4.3173339843750114</c:v>
                </c:pt>
                <c:pt idx="468">
                  <c:v>4.4292724609369998</c:v>
                </c:pt>
                <c:pt idx="469">
                  <c:v>4.5455444335930224</c:v>
                </c:pt>
                <c:pt idx="470">
                  <c:v>4.666027832031034</c:v>
                </c:pt>
                <c:pt idx="471">
                  <c:v>4.7906311035150111</c:v>
                </c:pt>
                <c:pt idx="472">
                  <c:v>4.9193237304680224</c:v>
                </c:pt>
                <c:pt idx="473">
                  <c:v>5.0519531250000114</c:v>
                </c:pt>
                <c:pt idx="474">
                  <c:v>5.1885192871089885</c:v>
                </c:pt>
                <c:pt idx="475">
                  <c:v>5.3289306640619998</c:v>
                </c:pt>
                <c:pt idx="476">
                  <c:v>5.4729736328119998</c:v>
                </c:pt>
                <c:pt idx="477">
                  <c:v>5.6204040527339885</c:v>
                </c:pt>
                <c:pt idx="478">
                  <c:v>5.7711608886710337</c:v>
                </c:pt>
                <c:pt idx="479">
                  <c:v>5.9250305175780227</c:v>
                </c:pt>
                <c:pt idx="480">
                  <c:v>6.0819213867180224</c:v>
                </c:pt>
                <c:pt idx="481">
                  <c:v>6.2416503906250114</c:v>
                </c:pt>
                <c:pt idx="482">
                  <c:v>6.404064941406034</c:v>
                </c:pt>
                <c:pt idx="483">
                  <c:v>6.5688903808589885</c:v>
                </c:pt>
                <c:pt idx="484">
                  <c:v>6.7360351562500114</c:v>
                </c:pt>
                <c:pt idx="485">
                  <c:v>6.9052246093750114</c:v>
                </c:pt>
                <c:pt idx="486">
                  <c:v>7.0763671875000114</c:v>
                </c:pt>
                <c:pt idx="487">
                  <c:v>7.2491882324210337</c:v>
                </c:pt>
                <c:pt idx="488">
                  <c:v>7.4234741210930224</c:v>
                </c:pt>
                <c:pt idx="489">
                  <c:v>7.5989501953119998</c:v>
                </c:pt>
                <c:pt idx="490">
                  <c:v>7.7753417968750114</c:v>
                </c:pt>
                <c:pt idx="491">
                  <c:v>7.952404785156034</c:v>
                </c:pt>
                <c:pt idx="492">
                  <c:v>8.129895019531034</c:v>
                </c:pt>
                <c:pt idx="493">
                  <c:v>8.3075073242180224</c:v>
                </c:pt>
                <c:pt idx="494">
                  <c:v>8.4850585937500114</c:v>
                </c:pt>
                <c:pt idx="495">
                  <c:v>8.6623046875000114</c:v>
                </c:pt>
                <c:pt idx="496">
                  <c:v>8.8390319824210337</c:v>
                </c:pt>
                <c:pt idx="497">
                  <c:v>9.0149658203119998</c:v>
                </c:pt>
                <c:pt idx="498">
                  <c:v>9.1898925781250114</c:v>
                </c:pt>
                <c:pt idx="499">
                  <c:v>9.3635986328119998</c:v>
                </c:pt>
                <c:pt idx="500">
                  <c:v>9.5356872558589885</c:v>
                </c:pt>
                <c:pt idx="501">
                  <c:v>9.7061889648430224</c:v>
                </c:pt>
                <c:pt idx="502">
                  <c:v>9.8748291015619998</c:v>
                </c:pt>
                <c:pt idx="503">
                  <c:v>10.041394042968022</c:v>
                </c:pt>
                <c:pt idx="504">
                  <c:v>10.205670166015011</c:v>
                </c:pt>
                <c:pt idx="505">
                  <c:v>10.367321777343022</c:v>
                </c:pt>
                <c:pt idx="506">
                  <c:v>10.526196289062</c:v>
                </c:pt>
                <c:pt idx="507">
                  <c:v>10.681835937500011</c:v>
                </c:pt>
                <c:pt idx="508">
                  <c:v>10.834027099608988</c:v>
                </c:pt>
                <c:pt idx="509">
                  <c:v>10.982617187500011</c:v>
                </c:pt>
                <c:pt idx="510">
                  <c:v>11.127636718750011</c:v>
                </c:pt>
                <c:pt idx="511">
                  <c:v>11.269055175781034</c:v>
                </c:pt>
                <c:pt idx="512">
                  <c:v>11.406689453125011</c:v>
                </c:pt>
                <c:pt idx="513">
                  <c:v>11.540356445312</c:v>
                </c:pt>
                <c:pt idx="514">
                  <c:v>11.669750976562</c:v>
                </c:pt>
                <c:pt idx="515">
                  <c:v>11.794506835937</c:v>
                </c:pt>
                <c:pt idx="516">
                  <c:v>11.914379882812</c:v>
                </c:pt>
                <c:pt idx="517">
                  <c:v>12.029248046875011</c:v>
                </c:pt>
                <c:pt idx="518">
                  <c:v>12.139050292968022</c:v>
                </c:pt>
                <c:pt idx="519">
                  <c:v>12.243603515625011</c:v>
                </c:pt>
                <c:pt idx="520">
                  <c:v>12.342999267578023</c:v>
                </c:pt>
                <c:pt idx="521">
                  <c:v>12.437176513671034</c:v>
                </c:pt>
                <c:pt idx="522">
                  <c:v>12.526013183593022</c:v>
                </c:pt>
                <c:pt idx="523">
                  <c:v>12.609448242187</c:v>
                </c:pt>
                <c:pt idx="524">
                  <c:v>12.687512207031034</c:v>
                </c:pt>
                <c:pt idx="525">
                  <c:v>12.759960937500011</c:v>
                </c:pt>
                <c:pt idx="526">
                  <c:v>12.826916503906034</c:v>
                </c:pt>
                <c:pt idx="527">
                  <c:v>12.888012695312</c:v>
                </c:pt>
                <c:pt idx="528">
                  <c:v>12.943249511718022</c:v>
                </c:pt>
                <c:pt idx="529">
                  <c:v>12.992413330078023</c:v>
                </c:pt>
                <c:pt idx="530">
                  <c:v>13.035351562500011</c:v>
                </c:pt>
                <c:pt idx="531">
                  <c:v>13.072033691406034</c:v>
                </c:pt>
                <c:pt idx="532">
                  <c:v>13.102368164062</c:v>
                </c:pt>
                <c:pt idx="533">
                  <c:v>13.126416015625011</c:v>
                </c:pt>
                <c:pt idx="534">
                  <c:v>13.143963623046034</c:v>
                </c:pt>
                <c:pt idx="535">
                  <c:v>13.155102539062</c:v>
                </c:pt>
                <c:pt idx="536">
                  <c:v>13.159863281250011</c:v>
                </c:pt>
                <c:pt idx="537">
                  <c:v>13.158337402343022</c:v>
                </c:pt>
                <c:pt idx="538">
                  <c:v>13.150402832031034</c:v>
                </c:pt>
                <c:pt idx="539">
                  <c:v>13.136181640625011</c:v>
                </c:pt>
                <c:pt idx="540">
                  <c:v>13.115612792968022</c:v>
                </c:pt>
                <c:pt idx="541">
                  <c:v>13.089001464843022</c:v>
                </c:pt>
                <c:pt idx="542">
                  <c:v>13.056469726562</c:v>
                </c:pt>
                <c:pt idx="543">
                  <c:v>13.018322753906034</c:v>
                </c:pt>
                <c:pt idx="544">
                  <c:v>12.974621582031034</c:v>
                </c:pt>
                <c:pt idx="545">
                  <c:v>12.925549316406034</c:v>
                </c:pt>
                <c:pt idx="546">
                  <c:v>12.871289062500011</c:v>
                </c:pt>
                <c:pt idx="547">
                  <c:v>12.811932373046034</c:v>
                </c:pt>
                <c:pt idx="548">
                  <c:v>12.747631835937</c:v>
                </c:pt>
                <c:pt idx="549">
                  <c:v>12.678631591796034</c:v>
                </c:pt>
                <c:pt idx="550">
                  <c:v>12.605175781250011</c:v>
                </c:pt>
                <c:pt idx="551">
                  <c:v>12.527172851562</c:v>
                </c:pt>
                <c:pt idx="552">
                  <c:v>12.444866943358988</c:v>
                </c:pt>
                <c:pt idx="553">
                  <c:v>12.358349609375011</c:v>
                </c:pt>
                <c:pt idx="554">
                  <c:v>12.267742919921034</c:v>
                </c:pt>
                <c:pt idx="555">
                  <c:v>12.173016357421034</c:v>
                </c:pt>
                <c:pt idx="556">
                  <c:v>12.074414062500011</c:v>
                </c:pt>
                <c:pt idx="557">
                  <c:v>11.971997070312</c:v>
                </c:pt>
                <c:pt idx="558">
                  <c:v>11.865979003906034</c:v>
                </c:pt>
                <c:pt idx="559">
                  <c:v>11.756542968750011</c:v>
                </c:pt>
                <c:pt idx="560">
                  <c:v>11.643872070312</c:v>
                </c:pt>
                <c:pt idx="561">
                  <c:v>11.528210449218022</c:v>
                </c:pt>
                <c:pt idx="562">
                  <c:v>11.409741210937</c:v>
                </c:pt>
                <c:pt idx="563">
                  <c:v>11.288739013671034</c:v>
                </c:pt>
                <c:pt idx="564">
                  <c:v>11.165264892578023</c:v>
                </c:pt>
                <c:pt idx="565">
                  <c:v>11.039501953125011</c:v>
                </c:pt>
                <c:pt idx="566">
                  <c:v>10.911389160156034</c:v>
                </c:pt>
                <c:pt idx="567">
                  <c:v>10.781262207031034</c:v>
                </c:pt>
                <c:pt idx="568">
                  <c:v>10.649121093750011</c:v>
                </c:pt>
                <c:pt idx="569">
                  <c:v>10.515148925781034</c:v>
                </c:pt>
                <c:pt idx="570">
                  <c:v>10.379528808593022</c:v>
                </c:pt>
                <c:pt idx="571">
                  <c:v>10.242413330078023</c:v>
                </c:pt>
                <c:pt idx="572">
                  <c:v>10.103985595703023</c:v>
                </c:pt>
                <c:pt idx="573">
                  <c:v>9.9645202636710337</c:v>
                </c:pt>
                <c:pt idx="574">
                  <c:v>9.8241699218750114</c:v>
                </c:pt>
                <c:pt idx="575">
                  <c:v>9.683117675781034</c:v>
                </c:pt>
                <c:pt idx="576">
                  <c:v>9.5415466308589885</c:v>
                </c:pt>
                <c:pt idx="577">
                  <c:v>9.399670410156034</c:v>
                </c:pt>
                <c:pt idx="578">
                  <c:v>9.2575500488280227</c:v>
                </c:pt>
                <c:pt idx="579">
                  <c:v>9.1154296875000114</c:v>
                </c:pt>
                <c:pt idx="580">
                  <c:v>8.973400878906034</c:v>
                </c:pt>
                <c:pt idx="581">
                  <c:v>8.8316467285150111</c:v>
                </c:pt>
                <c:pt idx="582">
                  <c:v>8.6902587890619998</c:v>
                </c:pt>
                <c:pt idx="583">
                  <c:v>8.5494812011710337</c:v>
                </c:pt>
                <c:pt idx="584">
                  <c:v>8.4093750000000114</c:v>
                </c:pt>
                <c:pt idx="585">
                  <c:v>8.2700927734369998</c:v>
                </c:pt>
                <c:pt idx="586">
                  <c:v>8.1316650390619998</c:v>
                </c:pt>
                <c:pt idx="587">
                  <c:v>7.9942138671869998</c:v>
                </c:pt>
                <c:pt idx="588">
                  <c:v>7.8578613281250114</c:v>
                </c:pt>
                <c:pt idx="589">
                  <c:v>7.7227294921869998</c:v>
                </c:pt>
                <c:pt idx="590">
                  <c:v>7.5889709472650111</c:v>
                </c:pt>
                <c:pt idx="591">
                  <c:v>7.4566162109369998</c:v>
                </c:pt>
                <c:pt idx="592">
                  <c:v>7.3258178710930224</c:v>
                </c:pt>
                <c:pt idx="593">
                  <c:v>7.1966674804680224</c:v>
                </c:pt>
                <c:pt idx="594">
                  <c:v>7.0692260742180224</c:v>
                </c:pt>
                <c:pt idx="595">
                  <c:v>6.9435546875000114</c:v>
                </c:pt>
                <c:pt idx="596">
                  <c:v>6.8197753906250114</c:v>
                </c:pt>
                <c:pt idx="597">
                  <c:v>6.6978576660150111</c:v>
                </c:pt>
                <c:pt idx="598">
                  <c:v>6.5778320312500114</c:v>
                </c:pt>
                <c:pt idx="599">
                  <c:v>6.4596984863280227</c:v>
                </c:pt>
                <c:pt idx="600">
                  <c:v>6.3434570312500114</c:v>
                </c:pt>
                <c:pt idx="601">
                  <c:v>6.2291992187500114</c:v>
                </c:pt>
                <c:pt idx="602">
                  <c:v>6.1170776367180224</c:v>
                </c:pt>
                <c:pt idx="603">
                  <c:v>6.007092285156034</c:v>
                </c:pt>
                <c:pt idx="604">
                  <c:v>5.8992736816400111</c:v>
                </c:pt>
                <c:pt idx="605">
                  <c:v>5.7936828613280227</c:v>
                </c:pt>
                <c:pt idx="606">
                  <c:v>5.6903808593750114</c:v>
                </c:pt>
                <c:pt idx="607">
                  <c:v>5.5893371582030227</c:v>
                </c:pt>
                <c:pt idx="608">
                  <c:v>5.4905517578119998</c:v>
                </c:pt>
                <c:pt idx="609">
                  <c:v>5.3941162109369998</c:v>
                </c:pt>
                <c:pt idx="610">
                  <c:v>5.3000000000000114</c:v>
                </c:pt>
                <c:pt idx="611">
                  <c:v>5.2081726074210337</c:v>
                </c:pt>
                <c:pt idx="612">
                  <c:v>5.1187255859369998</c:v>
                </c:pt>
                <c:pt idx="613">
                  <c:v>5.0316284179680224</c:v>
                </c:pt>
                <c:pt idx="614">
                  <c:v>4.9468200683589885</c:v>
                </c:pt>
                <c:pt idx="615">
                  <c:v>4.8643310546869998</c:v>
                </c:pt>
                <c:pt idx="616">
                  <c:v>4.7841613769530227</c:v>
                </c:pt>
                <c:pt idx="617">
                  <c:v>4.7061889648430224</c:v>
                </c:pt>
                <c:pt idx="618">
                  <c:v>4.6304443359369998</c:v>
                </c:pt>
                <c:pt idx="619">
                  <c:v>4.556896972656034</c:v>
                </c:pt>
                <c:pt idx="620">
                  <c:v>4.4855468750000114</c:v>
                </c:pt>
                <c:pt idx="621">
                  <c:v>4.416271972656034</c:v>
                </c:pt>
                <c:pt idx="622">
                  <c:v>4.349133300781034</c:v>
                </c:pt>
                <c:pt idx="623">
                  <c:v>4.2840698242180224</c:v>
                </c:pt>
                <c:pt idx="624">
                  <c:v>4.2210205078119998</c:v>
                </c:pt>
                <c:pt idx="625">
                  <c:v>4.1600463867180224</c:v>
                </c:pt>
                <c:pt idx="626">
                  <c:v>4.1009948730460337</c:v>
                </c:pt>
                <c:pt idx="627">
                  <c:v>4.0439270019530227</c:v>
                </c:pt>
                <c:pt idx="628">
                  <c:v>3.9887207031250114</c:v>
                </c:pt>
                <c:pt idx="629">
                  <c:v>3.9354370117180224</c:v>
                </c:pt>
                <c:pt idx="630">
                  <c:v>3.8839843750000114</c:v>
                </c:pt>
                <c:pt idx="631">
                  <c:v>3.8343627929680224</c:v>
                </c:pt>
                <c:pt idx="632">
                  <c:v>3.7864501953119998</c:v>
                </c:pt>
                <c:pt idx="633">
                  <c:v>3.7402770996089885</c:v>
                </c:pt>
                <c:pt idx="634">
                  <c:v>3.6958740234369998</c:v>
                </c:pt>
                <c:pt idx="635">
                  <c:v>3.6530273437500114</c:v>
                </c:pt>
                <c:pt idx="636">
                  <c:v>3.6118591308589885</c:v>
                </c:pt>
                <c:pt idx="637">
                  <c:v>3.572277832031034</c:v>
                </c:pt>
                <c:pt idx="638">
                  <c:v>3.534191894531034</c:v>
                </c:pt>
                <c:pt idx="639">
                  <c:v>3.4976318359369998</c:v>
                </c:pt>
                <c:pt idx="640">
                  <c:v>3.4625366210930224</c:v>
                </c:pt>
                <c:pt idx="641">
                  <c:v>3.428967285156034</c:v>
                </c:pt>
                <c:pt idx="642">
                  <c:v>3.396740722656034</c:v>
                </c:pt>
                <c:pt idx="643">
                  <c:v>3.365979003906034</c:v>
                </c:pt>
                <c:pt idx="644">
                  <c:v>3.3365600585930224</c:v>
                </c:pt>
                <c:pt idx="645">
                  <c:v>3.3085449218750114</c:v>
                </c:pt>
                <c:pt idx="646">
                  <c:v>3.2818725585930224</c:v>
                </c:pt>
                <c:pt idx="647">
                  <c:v>3.256604003906034</c:v>
                </c:pt>
                <c:pt idx="648">
                  <c:v>3.2325866699210337</c:v>
                </c:pt>
                <c:pt idx="649">
                  <c:v>3.2100341796869998</c:v>
                </c:pt>
                <c:pt idx="650">
                  <c:v>3.188732910156034</c:v>
                </c:pt>
                <c:pt idx="651">
                  <c:v>3.1688049316400111</c:v>
                </c:pt>
                <c:pt idx="652">
                  <c:v>3.1502807617180224</c:v>
                </c:pt>
                <c:pt idx="653">
                  <c:v>3.1330383300780227</c:v>
                </c:pt>
                <c:pt idx="654">
                  <c:v>3.1171691894530227</c:v>
                </c:pt>
                <c:pt idx="655">
                  <c:v>3.1026733398430224</c:v>
                </c:pt>
                <c:pt idx="656">
                  <c:v>3.0895202636710337</c:v>
                </c:pt>
                <c:pt idx="657">
                  <c:v>3.0778320312500114</c:v>
                </c:pt>
                <c:pt idx="658">
                  <c:v>3.0675781250000114</c:v>
                </c:pt>
                <c:pt idx="659">
                  <c:v>3.0587280273430224</c:v>
                </c:pt>
                <c:pt idx="660">
                  <c:v>3.0513732910150111</c:v>
                </c:pt>
                <c:pt idx="661">
                  <c:v>3.0454833984369998</c:v>
                </c:pt>
                <c:pt idx="662">
                  <c:v>3.0412109375000114</c:v>
                </c:pt>
                <c:pt idx="663">
                  <c:v>3.0384643554680224</c:v>
                </c:pt>
                <c:pt idx="664">
                  <c:v>3.0373046875000114</c:v>
                </c:pt>
                <c:pt idx="665">
                  <c:v>3.0377929687500114</c:v>
                </c:pt>
                <c:pt idx="666">
                  <c:v>3.0399902343750114</c:v>
                </c:pt>
                <c:pt idx="667">
                  <c:v>3.043957519531034</c:v>
                </c:pt>
                <c:pt idx="668">
                  <c:v>3.0497558593750114</c:v>
                </c:pt>
                <c:pt idx="669">
                  <c:v>3.0573242187500114</c:v>
                </c:pt>
                <c:pt idx="670">
                  <c:v>3.0669372558589885</c:v>
                </c:pt>
                <c:pt idx="671">
                  <c:v>3.078625488281034</c:v>
                </c:pt>
                <c:pt idx="672">
                  <c:v>3.0924804687500114</c:v>
                </c:pt>
                <c:pt idx="673">
                  <c:v>3.1085327148430224</c:v>
                </c:pt>
                <c:pt idx="674">
                  <c:v>3.1269042968750114</c:v>
                </c:pt>
                <c:pt idx="675">
                  <c:v>3.1475952148430224</c:v>
                </c:pt>
                <c:pt idx="676">
                  <c:v>3.170666503906034</c:v>
                </c:pt>
                <c:pt idx="677">
                  <c:v>3.196301269531034</c:v>
                </c:pt>
                <c:pt idx="678">
                  <c:v>3.2244384765619998</c:v>
                </c:pt>
                <c:pt idx="679">
                  <c:v>3.255139160156034</c:v>
                </c:pt>
                <c:pt idx="680">
                  <c:v>3.2885253906250114</c:v>
                </c:pt>
                <c:pt idx="681">
                  <c:v>3.3245971679680224</c:v>
                </c:pt>
                <c:pt idx="682">
                  <c:v>3.3634765625000114</c:v>
                </c:pt>
                <c:pt idx="683">
                  <c:v>3.4051330566400111</c:v>
                </c:pt>
                <c:pt idx="684">
                  <c:v>3.449719238281034</c:v>
                </c:pt>
                <c:pt idx="685">
                  <c:v>3.4971435546869998</c:v>
                </c:pt>
                <c:pt idx="686">
                  <c:v>3.547619628906034</c:v>
                </c:pt>
                <c:pt idx="687">
                  <c:v>3.6010559082030227</c:v>
                </c:pt>
                <c:pt idx="688">
                  <c:v>3.657482910156034</c:v>
                </c:pt>
                <c:pt idx="689">
                  <c:v>3.7169616699210337</c:v>
                </c:pt>
                <c:pt idx="690">
                  <c:v>3.7794921875000114</c:v>
                </c:pt>
                <c:pt idx="691">
                  <c:v>3.8451049804680224</c:v>
                </c:pt>
                <c:pt idx="692">
                  <c:v>3.9137390136710337</c:v>
                </c:pt>
                <c:pt idx="693">
                  <c:v>3.9854858398430224</c:v>
                </c:pt>
                <c:pt idx="694">
                  <c:v>4.060314941406034</c:v>
                </c:pt>
                <c:pt idx="695">
                  <c:v>4.1382568359369998</c:v>
                </c:pt>
                <c:pt idx="696">
                  <c:v>4.219250488281034</c:v>
                </c:pt>
                <c:pt idx="697">
                  <c:v>4.3034179687500114</c:v>
                </c:pt>
                <c:pt idx="698">
                  <c:v>4.3906982421869998</c:v>
                </c:pt>
                <c:pt idx="699">
                  <c:v>4.4810913085930224</c:v>
                </c:pt>
                <c:pt idx="700">
                  <c:v>4.5745971679680224</c:v>
                </c:pt>
                <c:pt idx="701">
                  <c:v>4.6710937500000114</c:v>
                </c:pt>
                <c:pt idx="702">
                  <c:v>4.7704589843750114</c:v>
                </c:pt>
                <c:pt idx="703">
                  <c:v>4.8726928710930224</c:v>
                </c:pt>
                <c:pt idx="704">
                  <c:v>4.9776733398430224</c:v>
                </c:pt>
                <c:pt idx="705">
                  <c:v>5.0854309082030227</c:v>
                </c:pt>
                <c:pt idx="706">
                  <c:v>5.1958740234369998</c:v>
                </c:pt>
                <c:pt idx="707">
                  <c:v>5.3089721679680224</c:v>
                </c:pt>
                <c:pt idx="708">
                  <c:v>5.424572753906034</c:v>
                </c:pt>
                <c:pt idx="709">
                  <c:v>5.5425537109369998</c:v>
                </c:pt>
                <c:pt idx="710">
                  <c:v>5.6629150390619998</c:v>
                </c:pt>
                <c:pt idx="711">
                  <c:v>5.7855957031250114</c:v>
                </c:pt>
                <c:pt idx="712">
                  <c:v>5.9103210449210337</c:v>
                </c:pt>
                <c:pt idx="713">
                  <c:v>6.037121582031034</c:v>
                </c:pt>
                <c:pt idx="714">
                  <c:v>6.1658447265619998</c:v>
                </c:pt>
                <c:pt idx="715">
                  <c:v>6.296398925781034</c:v>
                </c:pt>
                <c:pt idx="716">
                  <c:v>6.4286621093750114</c:v>
                </c:pt>
                <c:pt idx="717">
                  <c:v>6.5624816894530227</c:v>
                </c:pt>
                <c:pt idx="718">
                  <c:v>6.6977355957030227</c:v>
                </c:pt>
                <c:pt idx="719">
                  <c:v>6.8343322753900111</c:v>
                </c:pt>
                <c:pt idx="720">
                  <c:v>6.9720886230460337</c:v>
                </c:pt>
                <c:pt idx="721">
                  <c:v>7.1109130859369998</c:v>
                </c:pt>
                <c:pt idx="722">
                  <c:v>7.2506225585930224</c:v>
                </c:pt>
                <c:pt idx="723">
                  <c:v>7.3910949707030227</c:v>
                </c:pt>
                <c:pt idx="724">
                  <c:v>7.5321777343750114</c:v>
                </c:pt>
                <c:pt idx="725">
                  <c:v>7.6736877441400111</c:v>
                </c:pt>
                <c:pt idx="726">
                  <c:v>7.815441894531034</c:v>
                </c:pt>
                <c:pt idx="727">
                  <c:v>7.9572265625000114</c:v>
                </c:pt>
                <c:pt idx="728">
                  <c:v>8.0988281250000114</c:v>
                </c:pt>
                <c:pt idx="729">
                  <c:v>8.240002441406034</c:v>
                </c:pt>
                <c:pt idx="730">
                  <c:v>8.3805053710930224</c:v>
                </c:pt>
                <c:pt idx="731">
                  <c:v>8.520031738281034</c:v>
                </c:pt>
                <c:pt idx="732">
                  <c:v>8.6585205078119998</c:v>
                </c:pt>
                <c:pt idx="733">
                  <c:v>8.7957275390619998</c:v>
                </c:pt>
                <c:pt idx="734">
                  <c:v>8.9315917968750114</c:v>
                </c:pt>
                <c:pt idx="735">
                  <c:v>9.0661132812500114</c:v>
                </c:pt>
                <c:pt idx="736">
                  <c:v>9.199475097656034</c:v>
                </c:pt>
                <c:pt idx="737">
                  <c:v>9.3312805175780227</c:v>
                </c:pt>
                <c:pt idx="738">
                  <c:v>9.4612854003900111</c:v>
                </c:pt>
                <c:pt idx="739">
                  <c:v>9.588635253906034</c:v>
                </c:pt>
                <c:pt idx="740">
                  <c:v>9.7130249023430224</c:v>
                </c:pt>
                <c:pt idx="741">
                  <c:v>9.834240722656034</c:v>
                </c:pt>
                <c:pt idx="742">
                  <c:v>9.9522216796869998</c:v>
                </c:pt>
                <c:pt idx="743">
                  <c:v>10.066906738281034</c:v>
                </c:pt>
                <c:pt idx="744">
                  <c:v>10.178051757812</c:v>
                </c:pt>
                <c:pt idx="745">
                  <c:v>10.285595703125011</c:v>
                </c:pt>
                <c:pt idx="746">
                  <c:v>10.389385986328023</c:v>
                </c:pt>
                <c:pt idx="747">
                  <c:v>10.489392089843022</c:v>
                </c:pt>
                <c:pt idx="748">
                  <c:v>10.585522460937</c:v>
                </c:pt>
                <c:pt idx="749">
                  <c:v>10.677593994140011</c:v>
                </c:pt>
                <c:pt idx="750">
                  <c:v>10.765484619140011</c:v>
                </c:pt>
                <c:pt idx="751">
                  <c:v>10.848950195312</c:v>
                </c:pt>
                <c:pt idx="752">
                  <c:v>10.927868652343022</c:v>
                </c:pt>
                <c:pt idx="753">
                  <c:v>11.002026367187</c:v>
                </c:pt>
                <c:pt idx="754">
                  <c:v>11.071362304687</c:v>
                </c:pt>
                <c:pt idx="755">
                  <c:v>11.135632324218022</c:v>
                </c:pt>
                <c:pt idx="756">
                  <c:v>11.195141601562</c:v>
                </c:pt>
                <c:pt idx="757">
                  <c:v>11.249737548828023</c:v>
                </c:pt>
                <c:pt idx="758">
                  <c:v>11.299450683593022</c:v>
                </c:pt>
                <c:pt idx="759">
                  <c:v>11.344250488281034</c:v>
                </c:pt>
                <c:pt idx="760">
                  <c:v>11.383862304687</c:v>
                </c:pt>
                <c:pt idx="761">
                  <c:v>11.418164062500011</c:v>
                </c:pt>
                <c:pt idx="762">
                  <c:v>11.447003173828023</c:v>
                </c:pt>
                <c:pt idx="763">
                  <c:v>11.470166015625011</c:v>
                </c:pt>
                <c:pt idx="764">
                  <c:v>11.487500000000011</c:v>
                </c:pt>
                <c:pt idx="765">
                  <c:v>11.498913574218022</c:v>
                </c:pt>
                <c:pt idx="766">
                  <c:v>11.504345703125011</c:v>
                </c:pt>
                <c:pt idx="767">
                  <c:v>11.503613281250011</c:v>
                </c:pt>
                <c:pt idx="768">
                  <c:v>11.496655273437</c:v>
                </c:pt>
                <c:pt idx="769">
                  <c:v>11.483532714843022</c:v>
                </c:pt>
                <c:pt idx="770">
                  <c:v>11.464062500000011</c:v>
                </c:pt>
                <c:pt idx="771">
                  <c:v>11.438305664062</c:v>
                </c:pt>
                <c:pt idx="772">
                  <c:v>11.406140136718022</c:v>
                </c:pt>
                <c:pt idx="773">
                  <c:v>11.367718505858988</c:v>
                </c:pt>
                <c:pt idx="774">
                  <c:v>11.322857666015011</c:v>
                </c:pt>
                <c:pt idx="775">
                  <c:v>11.271679687500011</c:v>
                </c:pt>
                <c:pt idx="776">
                  <c:v>11.214184570312</c:v>
                </c:pt>
                <c:pt idx="777">
                  <c:v>11.150341796875011</c:v>
                </c:pt>
                <c:pt idx="778">
                  <c:v>11.080151367187</c:v>
                </c:pt>
                <c:pt idx="779">
                  <c:v>11.003552246093022</c:v>
                </c:pt>
                <c:pt idx="780">
                  <c:v>10.920635986328023</c:v>
                </c:pt>
                <c:pt idx="781">
                  <c:v>10.831555175781034</c:v>
                </c:pt>
                <c:pt idx="782">
                  <c:v>10.736401367187</c:v>
                </c:pt>
                <c:pt idx="783">
                  <c:v>10.635510253906034</c:v>
                </c:pt>
                <c:pt idx="784">
                  <c:v>10.528881835937</c:v>
                </c:pt>
                <c:pt idx="785">
                  <c:v>10.416729736328023</c:v>
                </c:pt>
                <c:pt idx="786">
                  <c:v>10.299267578125011</c:v>
                </c:pt>
                <c:pt idx="787">
                  <c:v>10.176647949218022</c:v>
                </c:pt>
                <c:pt idx="788">
                  <c:v>10.049084472656034</c:v>
                </c:pt>
                <c:pt idx="789">
                  <c:v>9.916760253906034</c:v>
                </c:pt>
                <c:pt idx="790">
                  <c:v>9.7798278808589885</c:v>
                </c:pt>
                <c:pt idx="791">
                  <c:v>9.6385009765619998</c:v>
                </c:pt>
                <c:pt idx="792">
                  <c:v>9.4929931640619998</c:v>
                </c:pt>
                <c:pt idx="793">
                  <c:v>9.3434265136710337</c:v>
                </c:pt>
                <c:pt idx="794">
                  <c:v>9.1899841308589885</c:v>
                </c:pt>
                <c:pt idx="795">
                  <c:v>9.0330627441400111</c:v>
                </c:pt>
                <c:pt idx="796">
                  <c:v>8.8727539062500114</c:v>
                </c:pt>
                <c:pt idx="797">
                  <c:v>8.7093322753900111</c:v>
                </c:pt>
                <c:pt idx="798">
                  <c:v>8.5430725097650111</c:v>
                </c:pt>
                <c:pt idx="799">
                  <c:v>8.374279785156034</c:v>
                </c:pt>
                <c:pt idx="800">
                  <c:v>8.2029541015619998</c:v>
                </c:pt>
                <c:pt idx="801">
                  <c:v>8.029553222656034</c:v>
                </c:pt>
                <c:pt idx="802">
                  <c:v>7.8543212890619998</c:v>
                </c:pt>
                <c:pt idx="803">
                  <c:v>7.6775634765619998</c:v>
                </c:pt>
                <c:pt idx="804">
                  <c:v>7.4996154785150111</c:v>
                </c:pt>
                <c:pt idx="805">
                  <c:v>7.3204467773430224</c:v>
                </c:pt>
                <c:pt idx="806">
                  <c:v>7.1403320312500114</c:v>
                </c:pt>
                <c:pt idx="807">
                  <c:v>6.9595458984369998</c:v>
                </c:pt>
                <c:pt idx="808">
                  <c:v>6.7783935546869998</c:v>
                </c:pt>
                <c:pt idx="809">
                  <c:v>6.5971191406250114</c:v>
                </c:pt>
                <c:pt idx="810">
                  <c:v>6.4159667968750114</c:v>
                </c:pt>
                <c:pt idx="811">
                  <c:v>6.2351501464839885</c:v>
                </c:pt>
                <c:pt idx="812">
                  <c:v>6.0548828125000114</c:v>
                </c:pt>
                <c:pt idx="813">
                  <c:v>5.8754394531250114</c:v>
                </c:pt>
                <c:pt idx="814">
                  <c:v>5.6972167968750114</c:v>
                </c:pt>
                <c:pt idx="815">
                  <c:v>5.5203369140619998</c:v>
                </c:pt>
                <c:pt idx="816">
                  <c:v>5.3451354980460337</c:v>
                </c:pt>
                <c:pt idx="817">
                  <c:v>5.1717651367180224</c:v>
                </c:pt>
                <c:pt idx="818">
                  <c:v>5.000500488281034</c:v>
                </c:pt>
                <c:pt idx="819">
                  <c:v>4.8315246582030227</c:v>
                </c:pt>
                <c:pt idx="820">
                  <c:v>4.6649291992180224</c:v>
                </c:pt>
                <c:pt idx="821">
                  <c:v>4.5008666992180224</c:v>
                </c:pt>
                <c:pt idx="822">
                  <c:v>4.3394897460930224</c:v>
                </c:pt>
                <c:pt idx="823">
                  <c:v>4.1809814453119998</c:v>
                </c:pt>
                <c:pt idx="824">
                  <c:v>4.0254943847650111</c:v>
                </c:pt>
                <c:pt idx="825">
                  <c:v>3.8731811523430224</c:v>
                </c:pt>
                <c:pt idx="826">
                  <c:v>3.7241638183589885</c:v>
                </c:pt>
                <c:pt idx="827">
                  <c:v>3.5785644531250114</c:v>
                </c:pt>
                <c:pt idx="828">
                  <c:v>3.4364135742180224</c:v>
                </c:pt>
                <c:pt idx="829">
                  <c:v>3.2979248046869998</c:v>
                </c:pt>
                <c:pt idx="830">
                  <c:v>3.1631591796869998</c:v>
                </c:pt>
                <c:pt idx="831">
                  <c:v>3.0321166992180224</c:v>
                </c:pt>
                <c:pt idx="832">
                  <c:v>2.9048583984369998</c:v>
                </c:pt>
                <c:pt idx="833">
                  <c:v>2.781262207031034</c:v>
                </c:pt>
                <c:pt idx="834">
                  <c:v>2.6614501953119998</c:v>
                </c:pt>
                <c:pt idx="835">
                  <c:v>2.5453002929680224</c:v>
                </c:pt>
                <c:pt idx="836">
                  <c:v>2.432873535156034</c:v>
                </c:pt>
                <c:pt idx="837">
                  <c:v>2.3241699218750114</c:v>
                </c:pt>
                <c:pt idx="838">
                  <c:v>2.2192810058589885</c:v>
                </c:pt>
                <c:pt idx="839">
                  <c:v>2.118176269531034</c:v>
                </c:pt>
                <c:pt idx="840">
                  <c:v>2.020764160156034</c:v>
                </c:pt>
                <c:pt idx="841">
                  <c:v>1.9271057128900111</c:v>
                </c:pt>
                <c:pt idx="842">
                  <c:v>1.8369873046869998</c:v>
                </c:pt>
                <c:pt idx="843">
                  <c:v>1.7503784179680224</c:v>
                </c:pt>
                <c:pt idx="844">
                  <c:v>1.6671264648430224</c:v>
                </c:pt>
                <c:pt idx="845">
                  <c:v>1.5872009277339885</c:v>
                </c:pt>
                <c:pt idx="846">
                  <c:v>1.5103881835930224</c:v>
                </c:pt>
                <c:pt idx="847">
                  <c:v>1.4366577148430224</c:v>
                </c:pt>
                <c:pt idx="848">
                  <c:v>1.3658569335930224</c:v>
                </c:pt>
                <c:pt idx="849">
                  <c:v>1.2979553222650111</c:v>
                </c:pt>
                <c:pt idx="850">
                  <c:v>1.2328613281250114</c:v>
                </c:pt>
                <c:pt idx="851">
                  <c:v>1.1703918457030227</c:v>
                </c:pt>
                <c:pt idx="852">
                  <c:v>1.1106689453119998</c:v>
                </c:pt>
                <c:pt idx="853">
                  <c:v>1.0536926269530227</c:v>
                </c:pt>
                <c:pt idx="854">
                  <c:v>0.99937133789001109</c:v>
                </c:pt>
                <c:pt idx="855">
                  <c:v>0.94779663085898846</c:v>
                </c:pt>
                <c:pt idx="856">
                  <c:v>0.8988159179680224</c:v>
                </c:pt>
                <c:pt idx="857">
                  <c:v>0.85252075195302268</c:v>
                </c:pt>
                <c:pt idx="858">
                  <c:v>0.80878906250001137</c:v>
                </c:pt>
                <c:pt idx="859">
                  <c:v>0.7674682617180224</c:v>
                </c:pt>
                <c:pt idx="860">
                  <c:v>0.72861938476501109</c:v>
                </c:pt>
                <c:pt idx="861">
                  <c:v>0.69208984375001137</c:v>
                </c:pt>
                <c:pt idx="862">
                  <c:v>0.657727050781034</c:v>
                </c:pt>
                <c:pt idx="863">
                  <c:v>0.62559204101501109</c:v>
                </c:pt>
                <c:pt idx="864">
                  <c:v>0.59556274414001109</c:v>
                </c:pt>
                <c:pt idx="865">
                  <c:v>0.56745605468699978</c:v>
                </c:pt>
                <c:pt idx="866">
                  <c:v>0.54118041992103372</c:v>
                </c:pt>
                <c:pt idx="867">
                  <c:v>0.516613769531034</c:v>
                </c:pt>
                <c:pt idx="868">
                  <c:v>0.49372558593699978</c:v>
                </c:pt>
                <c:pt idx="869">
                  <c:v>0.47236328125001137</c:v>
                </c:pt>
                <c:pt idx="870">
                  <c:v>0.45258789062501137</c:v>
                </c:pt>
                <c:pt idx="871">
                  <c:v>0.4342163085930224</c:v>
                </c:pt>
                <c:pt idx="872">
                  <c:v>0.41718750000001137</c:v>
                </c:pt>
                <c:pt idx="873">
                  <c:v>0.40140991210898846</c:v>
                </c:pt>
                <c:pt idx="874">
                  <c:v>0.38691406250001137</c:v>
                </c:pt>
                <c:pt idx="875">
                  <c:v>0.373547363281034</c:v>
                </c:pt>
                <c:pt idx="876">
                  <c:v>0.36127929687501137</c:v>
                </c:pt>
                <c:pt idx="877">
                  <c:v>0.35007934570302268</c:v>
                </c:pt>
                <c:pt idx="878">
                  <c:v>0.33970336914001109</c:v>
                </c:pt>
                <c:pt idx="879">
                  <c:v>0.33027343750001137</c:v>
                </c:pt>
                <c:pt idx="880">
                  <c:v>0.3216674804680224</c:v>
                </c:pt>
                <c:pt idx="881">
                  <c:v>0.31379394531199978</c:v>
                </c:pt>
                <c:pt idx="882">
                  <c:v>0.30671386718699978</c:v>
                </c:pt>
                <c:pt idx="883">
                  <c:v>0.30036621093699978</c:v>
                </c:pt>
                <c:pt idx="884">
                  <c:v>0.294689941406034</c:v>
                </c:pt>
                <c:pt idx="885">
                  <c:v>0.2896850585930224</c:v>
                </c:pt>
                <c:pt idx="886">
                  <c:v>0.28547363281199978</c:v>
                </c:pt>
                <c:pt idx="887">
                  <c:v>0.28190307617103372</c:v>
                </c:pt>
                <c:pt idx="888">
                  <c:v>0.279064941406034</c:v>
                </c:pt>
                <c:pt idx="889">
                  <c:v>0.27680664062501137</c:v>
                </c:pt>
                <c:pt idx="890">
                  <c:v>0.2752807617180224</c:v>
                </c:pt>
                <c:pt idx="891">
                  <c:v>0.27436523437501137</c:v>
                </c:pt>
                <c:pt idx="892">
                  <c:v>0.2740600585930224</c:v>
                </c:pt>
                <c:pt idx="893">
                  <c:v>0.2743041992180224</c:v>
                </c:pt>
                <c:pt idx="894">
                  <c:v>0.2752807617180224</c:v>
                </c:pt>
                <c:pt idx="895">
                  <c:v>0.276867675781034</c:v>
                </c:pt>
                <c:pt idx="896">
                  <c:v>0.27909545898398846</c:v>
                </c:pt>
                <c:pt idx="897">
                  <c:v>0.281994628906034</c:v>
                </c:pt>
                <c:pt idx="898">
                  <c:v>0.28559570312501137</c:v>
                </c:pt>
                <c:pt idx="899">
                  <c:v>0.28995971679603372</c:v>
                </c:pt>
                <c:pt idx="900">
                  <c:v>0.29511718750001137</c:v>
                </c:pt>
                <c:pt idx="901">
                  <c:v>0.3011596679680224</c:v>
                </c:pt>
                <c:pt idx="902">
                  <c:v>0.308117675781034</c:v>
                </c:pt>
                <c:pt idx="903">
                  <c:v>0.31614379882802268</c:v>
                </c:pt>
                <c:pt idx="904">
                  <c:v>0.32526855468699978</c:v>
                </c:pt>
                <c:pt idx="905">
                  <c:v>0.33549194335898846</c:v>
                </c:pt>
                <c:pt idx="906">
                  <c:v>0.346936035156034</c:v>
                </c:pt>
                <c:pt idx="907">
                  <c:v>0.359631347656034</c:v>
                </c:pt>
                <c:pt idx="908">
                  <c:v>0.37348632812501137</c:v>
                </c:pt>
                <c:pt idx="909">
                  <c:v>0.388684082031034</c:v>
                </c:pt>
                <c:pt idx="910">
                  <c:v>0.40513305664001109</c:v>
                </c:pt>
                <c:pt idx="911">
                  <c:v>0.42292480468699978</c:v>
                </c:pt>
                <c:pt idx="912">
                  <c:v>0.4420288085930224</c:v>
                </c:pt>
                <c:pt idx="913">
                  <c:v>0.462414550781034</c:v>
                </c:pt>
                <c:pt idx="914">
                  <c:v>0.484143066406034</c:v>
                </c:pt>
                <c:pt idx="915">
                  <c:v>0.50727539062501137</c:v>
                </c:pt>
                <c:pt idx="916">
                  <c:v>0.5318725585930224</c:v>
                </c:pt>
                <c:pt idx="917">
                  <c:v>0.55805664062501137</c:v>
                </c:pt>
                <c:pt idx="918">
                  <c:v>0.58576660156199978</c:v>
                </c:pt>
                <c:pt idx="919">
                  <c:v>0.61509399414001109</c:v>
                </c:pt>
                <c:pt idx="920">
                  <c:v>0.64606933593699978</c:v>
                </c:pt>
                <c:pt idx="921">
                  <c:v>0.67869262695302268</c:v>
                </c:pt>
                <c:pt idx="922">
                  <c:v>0.71296386718699978</c:v>
                </c:pt>
                <c:pt idx="923">
                  <c:v>0.74897460937501137</c:v>
                </c:pt>
                <c:pt idx="924">
                  <c:v>0.78669433593699978</c:v>
                </c:pt>
                <c:pt idx="925">
                  <c:v>0.82612304687501137</c:v>
                </c:pt>
                <c:pt idx="926">
                  <c:v>0.86729125976501109</c:v>
                </c:pt>
                <c:pt idx="927">
                  <c:v>0.91019897460898846</c:v>
                </c:pt>
                <c:pt idx="928">
                  <c:v>0.9549682617180224</c:v>
                </c:pt>
                <c:pt idx="929">
                  <c:v>1.001477050781034</c:v>
                </c:pt>
                <c:pt idx="930">
                  <c:v>1.0498779296869998</c:v>
                </c:pt>
                <c:pt idx="931">
                  <c:v>1.1000793457030227</c:v>
                </c:pt>
                <c:pt idx="932">
                  <c:v>1.152111816406034</c:v>
                </c:pt>
                <c:pt idx="933">
                  <c:v>1.2060058593750114</c:v>
                </c:pt>
                <c:pt idx="934">
                  <c:v>1.2617919921869998</c:v>
                </c:pt>
                <c:pt idx="935">
                  <c:v>1.3194702148430224</c:v>
                </c:pt>
                <c:pt idx="936">
                  <c:v>1.3791015625000114</c:v>
                </c:pt>
                <c:pt idx="937">
                  <c:v>1.440686035156034</c:v>
                </c:pt>
                <c:pt idx="938">
                  <c:v>1.5042846679680224</c:v>
                </c:pt>
                <c:pt idx="939">
                  <c:v>1.5698974609369998</c:v>
                </c:pt>
                <c:pt idx="940">
                  <c:v>1.637463378906034</c:v>
                </c:pt>
                <c:pt idx="941">
                  <c:v>1.707043457031034</c:v>
                </c:pt>
                <c:pt idx="942">
                  <c:v>1.7786071777339885</c:v>
                </c:pt>
                <c:pt idx="943">
                  <c:v>1.8521240234369998</c:v>
                </c:pt>
                <c:pt idx="944">
                  <c:v>1.9275634765619998</c:v>
                </c:pt>
                <c:pt idx="945">
                  <c:v>2.0048645019530227</c:v>
                </c:pt>
                <c:pt idx="946">
                  <c:v>2.0839355468750114</c:v>
                </c:pt>
                <c:pt idx="947">
                  <c:v>2.1647460937500114</c:v>
                </c:pt>
                <c:pt idx="948">
                  <c:v>2.2471435546869998</c:v>
                </c:pt>
                <c:pt idx="949">
                  <c:v>2.3310058593750114</c:v>
                </c:pt>
                <c:pt idx="950">
                  <c:v>2.4162414550780227</c:v>
                </c:pt>
                <c:pt idx="951">
                  <c:v>2.5028198242180224</c:v>
                </c:pt>
                <c:pt idx="952">
                  <c:v>2.5904968261710337</c:v>
                </c:pt>
                <c:pt idx="953">
                  <c:v>2.6792419433589885</c:v>
                </c:pt>
                <c:pt idx="954">
                  <c:v>2.7689025878900111</c:v>
                </c:pt>
                <c:pt idx="955">
                  <c:v>2.8593566894530227</c:v>
                </c:pt>
                <c:pt idx="956">
                  <c:v>2.9502685546869998</c:v>
                </c:pt>
                <c:pt idx="957">
                  <c:v>3.0416381835930224</c:v>
                </c:pt>
                <c:pt idx="958">
                  <c:v>3.133312988281034</c:v>
                </c:pt>
                <c:pt idx="959">
                  <c:v>3.2251708984369998</c:v>
                </c:pt>
                <c:pt idx="960">
                  <c:v>3.317150878906034</c:v>
                </c:pt>
                <c:pt idx="961">
                  <c:v>3.4088867187500114</c:v>
                </c:pt>
                <c:pt idx="962">
                  <c:v>3.5003784179680224</c:v>
                </c:pt>
                <c:pt idx="963">
                  <c:v>3.5914123535150111</c:v>
                </c:pt>
                <c:pt idx="964">
                  <c:v>3.681896972656034</c:v>
                </c:pt>
                <c:pt idx="965">
                  <c:v>3.7716186523430224</c:v>
                </c:pt>
                <c:pt idx="966">
                  <c:v>3.8605468750000114</c:v>
                </c:pt>
                <c:pt idx="967">
                  <c:v>3.948498535156034</c:v>
                </c:pt>
                <c:pt idx="968">
                  <c:v>4.035412597656034</c:v>
                </c:pt>
                <c:pt idx="969">
                  <c:v>4.121350097656034</c:v>
                </c:pt>
                <c:pt idx="970">
                  <c:v>4.2062500000000114</c:v>
                </c:pt>
                <c:pt idx="971">
                  <c:v>4.2901123046869998</c:v>
                </c:pt>
                <c:pt idx="972">
                  <c:v>4.3728759765619998</c:v>
                </c:pt>
                <c:pt idx="973">
                  <c:v>4.4544189453119998</c:v>
                </c:pt>
                <c:pt idx="974">
                  <c:v>4.5346191406250114</c:v>
                </c:pt>
                <c:pt idx="975">
                  <c:v>4.613293457031034</c:v>
                </c:pt>
                <c:pt idx="976">
                  <c:v>4.6904113769530227</c:v>
                </c:pt>
                <c:pt idx="977">
                  <c:v>4.7656066894530227</c:v>
                </c:pt>
                <c:pt idx="978">
                  <c:v>4.8388488769530227</c:v>
                </c:pt>
                <c:pt idx="979">
                  <c:v>4.9100463867180224</c:v>
                </c:pt>
                <c:pt idx="980">
                  <c:v>4.979260253906034</c:v>
                </c:pt>
                <c:pt idx="981">
                  <c:v>5.0463378906250114</c:v>
                </c:pt>
                <c:pt idx="982">
                  <c:v>5.1111877441400111</c:v>
                </c:pt>
                <c:pt idx="983">
                  <c:v>5.1736877441400111</c:v>
                </c:pt>
                <c:pt idx="984">
                  <c:v>5.2337768554680224</c:v>
                </c:pt>
                <c:pt idx="985">
                  <c:v>5.2913330078119998</c:v>
                </c:pt>
                <c:pt idx="986">
                  <c:v>5.3462646484369998</c:v>
                </c:pt>
                <c:pt idx="987">
                  <c:v>5.3985107421869998</c:v>
                </c:pt>
                <c:pt idx="988">
                  <c:v>5.4479492187500114</c:v>
                </c:pt>
                <c:pt idx="989">
                  <c:v>5.4945190429680224</c:v>
                </c:pt>
                <c:pt idx="990">
                  <c:v>5.5381896972650111</c:v>
                </c:pt>
                <c:pt idx="991">
                  <c:v>5.5789306640619998</c:v>
                </c:pt>
                <c:pt idx="992">
                  <c:v>5.6166503906250114</c:v>
                </c:pt>
                <c:pt idx="993">
                  <c:v>5.6515014648430224</c:v>
                </c:pt>
                <c:pt idx="994">
                  <c:v>5.6835449218750114</c:v>
                </c:pt>
                <c:pt idx="995">
                  <c:v>5.7128417968750114</c:v>
                </c:pt>
                <c:pt idx="996">
                  <c:v>5.7396362304680224</c:v>
                </c:pt>
                <c:pt idx="997">
                  <c:v>5.7639892578119998</c:v>
                </c:pt>
                <c:pt idx="998">
                  <c:v>5.7858398437500114</c:v>
                </c:pt>
                <c:pt idx="999">
                  <c:v>5.8054626464839885</c:v>
                </c:pt>
                <c:pt idx="1000">
                  <c:v>5.8227966308589885</c:v>
                </c:pt>
                <c:pt idx="1001">
                  <c:v>5.8379638671869998</c:v>
                </c:pt>
                <c:pt idx="1002">
                  <c:v>5.8508728027339885</c:v>
                </c:pt>
                <c:pt idx="1003">
                  <c:v>5.8615539550780227</c:v>
                </c:pt>
                <c:pt idx="1004">
                  <c:v>5.8699157714839885</c:v>
                </c:pt>
                <c:pt idx="1005">
                  <c:v>5.8760803222650111</c:v>
                </c:pt>
                <c:pt idx="1006">
                  <c:v>5.8802917480460337</c:v>
                </c:pt>
                <c:pt idx="1007">
                  <c:v>5.882580566406034</c:v>
                </c:pt>
                <c:pt idx="1008">
                  <c:v>5.8831909179680224</c:v>
                </c:pt>
                <c:pt idx="1009">
                  <c:v>5.882336425781034</c:v>
                </c:pt>
                <c:pt idx="1010">
                  <c:v>5.8799560546869998</c:v>
                </c:pt>
                <c:pt idx="1011">
                  <c:v>5.8762939453119998</c:v>
                </c:pt>
                <c:pt idx="1012">
                  <c:v>5.8714721679680224</c:v>
                </c:pt>
                <c:pt idx="1013">
                  <c:v>5.8656127929680224</c:v>
                </c:pt>
                <c:pt idx="1014">
                  <c:v>5.8588378906250114</c:v>
                </c:pt>
                <c:pt idx="1015">
                  <c:v>5.851330566406034</c:v>
                </c:pt>
                <c:pt idx="1016">
                  <c:v>5.843273925781034</c:v>
                </c:pt>
                <c:pt idx="1017">
                  <c:v>5.8348510742180224</c:v>
                </c:pt>
                <c:pt idx="1018">
                  <c:v>5.8262756347650111</c:v>
                </c:pt>
                <c:pt idx="1019">
                  <c:v>5.8178222656250114</c:v>
                </c:pt>
                <c:pt idx="1020">
                  <c:v>5.8097045898430224</c:v>
                </c:pt>
                <c:pt idx="1021">
                  <c:v>5.802014160156034</c:v>
                </c:pt>
                <c:pt idx="1022">
                  <c:v>5.794934082031034</c:v>
                </c:pt>
                <c:pt idx="1023">
                  <c:v>5.7885253906250114</c:v>
                </c:pt>
                <c:pt idx="1024">
                  <c:v>5.7830627441400111</c:v>
                </c:pt>
                <c:pt idx="1025">
                  <c:v>5.7786682128900111</c:v>
                </c:pt>
                <c:pt idx="1026">
                  <c:v>5.7754943847650111</c:v>
                </c:pt>
                <c:pt idx="1027">
                  <c:v>5.7737243652339885</c:v>
                </c:pt>
                <c:pt idx="1028">
                  <c:v>5.7735107421869998</c:v>
                </c:pt>
                <c:pt idx="1029">
                  <c:v>5.7750366210930224</c:v>
                </c:pt>
                <c:pt idx="1030">
                  <c:v>5.7783935546869998</c:v>
                </c:pt>
                <c:pt idx="1031">
                  <c:v>5.7838256835930224</c:v>
                </c:pt>
                <c:pt idx="1032">
                  <c:v>5.7913940429680224</c:v>
                </c:pt>
                <c:pt idx="1033">
                  <c:v>5.8010986328119998</c:v>
                </c:pt>
                <c:pt idx="1034">
                  <c:v>5.8131225585930224</c:v>
                </c:pt>
                <c:pt idx="1035">
                  <c:v>5.8275268554680224</c:v>
                </c:pt>
                <c:pt idx="1036">
                  <c:v>5.8442810058589885</c:v>
                </c:pt>
                <c:pt idx="1037">
                  <c:v>5.8634155273430224</c:v>
                </c:pt>
                <c:pt idx="1038">
                  <c:v>5.8852050781250114</c:v>
                </c:pt>
                <c:pt idx="1039">
                  <c:v>5.9095581054680224</c:v>
                </c:pt>
                <c:pt idx="1040">
                  <c:v>5.936535644531034</c:v>
                </c:pt>
                <c:pt idx="1041">
                  <c:v>5.9661987304680224</c:v>
                </c:pt>
                <c:pt idx="1042">
                  <c:v>5.9984863281250114</c:v>
                </c:pt>
                <c:pt idx="1043">
                  <c:v>6.033459472656034</c:v>
                </c:pt>
                <c:pt idx="1044">
                  <c:v>6.0712402343750114</c:v>
                </c:pt>
                <c:pt idx="1045">
                  <c:v>6.1116455078119998</c:v>
                </c:pt>
                <c:pt idx="1046">
                  <c:v>6.1547363281250114</c:v>
                </c:pt>
                <c:pt idx="1047">
                  <c:v>6.2006042480460337</c:v>
                </c:pt>
                <c:pt idx="1048">
                  <c:v>6.2492492675780227</c:v>
                </c:pt>
                <c:pt idx="1049">
                  <c:v>6.300549316406034</c:v>
                </c:pt>
                <c:pt idx="1050">
                  <c:v>6.3544128417960337</c:v>
                </c:pt>
                <c:pt idx="1051">
                  <c:v>6.4105957031250114</c:v>
                </c:pt>
                <c:pt idx="1052">
                  <c:v>6.4689453125000114</c:v>
                </c:pt>
                <c:pt idx="1053">
                  <c:v>6.5292480468750114</c:v>
                </c:pt>
                <c:pt idx="1054">
                  <c:v>6.5913818359369998</c:v>
                </c:pt>
                <c:pt idx="1055">
                  <c:v>6.6550720214839885</c:v>
                </c:pt>
                <c:pt idx="1056">
                  <c:v>6.7201049804680224</c:v>
                </c:pt>
                <c:pt idx="1057">
                  <c:v>6.7862670898430224</c:v>
                </c:pt>
                <c:pt idx="1058">
                  <c:v>6.8533142089839885</c:v>
                </c:pt>
                <c:pt idx="1059">
                  <c:v>6.9209716796869998</c:v>
                </c:pt>
                <c:pt idx="1060">
                  <c:v>6.989025878906034</c:v>
                </c:pt>
                <c:pt idx="1061">
                  <c:v>7.0570190429680224</c:v>
                </c:pt>
                <c:pt idx="1062">
                  <c:v>7.1248291015619998</c:v>
                </c:pt>
                <c:pt idx="1063">
                  <c:v>7.1922119140619998</c:v>
                </c:pt>
                <c:pt idx="1064">
                  <c:v>7.2588928222650111</c:v>
                </c:pt>
                <c:pt idx="1065">
                  <c:v>7.3248413085930224</c:v>
                </c:pt>
                <c:pt idx="1066">
                  <c:v>7.3901184082030227</c:v>
                </c:pt>
                <c:pt idx="1067">
                  <c:v>7.4546936035150111</c:v>
                </c:pt>
                <c:pt idx="1068">
                  <c:v>7.518322753906034</c:v>
                </c:pt>
                <c:pt idx="1069">
                  <c:v>7.5808837890619998</c:v>
                </c:pt>
                <c:pt idx="1070">
                  <c:v>7.6421325683589885</c:v>
                </c:pt>
                <c:pt idx="1071">
                  <c:v>7.7018554687500114</c:v>
                </c:pt>
                <c:pt idx="1072">
                  <c:v>7.7599914550780227</c:v>
                </c:pt>
                <c:pt idx="1073">
                  <c:v>7.8162963867180224</c:v>
                </c:pt>
                <c:pt idx="1074">
                  <c:v>7.8705871582030227</c:v>
                </c:pt>
                <c:pt idx="1075">
                  <c:v>7.922863769531034</c:v>
                </c:pt>
                <c:pt idx="1076">
                  <c:v>7.9730651855460337</c:v>
                </c:pt>
                <c:pt idx="1077">
                  <c:v>8.021008300781034</c:v>
                </c:pt>
                <c:pt idx="1078">
                  <c:v>8.0664794921869998</c:v>
                </c:pt>
                <c:pt idx="1079">
                  <c:v>8.1094482421869998</c:v>
                </c:pt>
                <c:pt idx="1080">
                  <c:v>8.1497924804680224</c:v>
                </c:pt>
                <c:pt idx="1081">
                  <c:v>8.1874511718750114</c:v>
                </c:pt>
                <c:pt idx="1082">
                  <c:v>8.2223632812500114</c:v>
                </c:pt>
                <c:pt idx="1083">
                  <c:v>8.2544677734369998</c:v>
                </c:pt>
                <c:pt idx="1084">
                  <c:v>8.2836425781250114</c:v>
                </c:pt>
                <c:pt idx="1085">
                  <c:v>8.3097351074210337</c:v>
                </c:pt>
                <c:pt idx="1086">
                  <c:v>8.3327453613280227</c:v>
                </c:pt>
                <c:pt idx="1087">
                  <c:v>8.3524902343750114</c:v>
                </c:pt>
                <c:pt idx="1088">
                  <c:v>8.368908691406034</c:v>
                </c:pt>
                <c:pt idx="1089">
                  <c:v>8.3819702148430224</c:v>
                </c:pt>
                <c:pt idx="1090">
                  <c:v>8.3916442871089885</c:v>
                </c:pt>
                <c:pt idx="1091">
                  <c:v>8.3978393554680224</c:v>
                </c:pt>
                <c:pt idx="1092">
                  <c:v>8.4006164550780227</c:v>
                </c:pt>
                <c:pt idx="1093">
                  <c:v>8.399914550781034</c:v>
                </c:pt>
                <c:pt idx="1094">
                  <c:v>8.3957946777339885</c:v>
                </c:pt>
                <c:pt idx="1095">
                  <c:v>8.3882263183589885</c:v>
                </c:pt>
                <c:pt idx="1096">
                  <c:v>8.3773315429680224</c:v>
                </c:pt>
                <c:pt idx="1097">
                  <c:v>8.3630798339839885</c:v>
                </c:pt>
                <c:pt idx="1098">
                  <c:v>8.3455322265619998</c:v>
                </c:pt>
                <c:pt idx="1099">
                  <c:v>8.3247497558589885</c:v>
                </c:pt>
                <c:pt idx="1100">
                  <c:v>8.3006713867180224</c:v>
                </c:pt>
                <c:pt idx="1101">
                  <c:v>8.2735107421869998</c:v>
                </c:pt>
                <c:pt idx="1102">
                  <c:v>8.2432373046869998</c:v>
                </c:pt>
                <c:pt idx="1103">
                  <c:v>8.209973144531034</c:v>
                </c:pt>
                <c:pt idx="1104">
                  <c:v>8.1738098144530227</c:v>
                </c:pt>
                <c:pt idx="1105">
                  <c:v>8.1348999023430224</c:v>
                </c:pt>
                <c:pt idx="1106">
                  <c:v>8.0931518554680224</c:v>
                </c:pt>
                <c:pt idx="1107">
                  <c:v>8.0487487792960337</c:v>
                </c:pt>
                <c:pt idx="1108">
                  <c:v>8.001721191406034</c:v>
                </c:pt>
                <c:pt idx="1109">
                  <c:v>7.952160644531034</c:v>
                </c:pt>
                <c:pt idx="1110">
                  <c:v>7.9002807617180224</c:v>
                </c:pt>
                <c:pt idx="1111">
                  <c:v>7.8461120605460337</c:v>
                </c:pt>
                <c:pt idx="1112">
                  <c:v>7.7897460937500114</c:v>
                </c:pt>
                <c:pt idx="1113">
                  <c:v>7.7312744140619998</c:v>
                </c:pt>
                <c:pt idx="1114">
                  <c:v>7.670910644531034</c:v>
                </c:pt>
                <c:pt idx="1115">
                  <c:v>7.6087158203119998</c:v>
                </c:pt>
                <c:pt idx="1116">
                  <c:v>7.5447509765619998</c:v>
                </c:pt>
                <c:pt idx="1117">
                  <c:v>7.4792297363280227</c:v>
                </c:pt>
                <c:pt idx="1118">
                  <c:v>7.4121826171869998</c:v>
                </c:pt>
                <c:pt idx="1119">
                  <c:v>7.343762207031034</c:v>
                </c:pt>
                <c:pt idx="1120">
                  <c:v>7.273937988281034</c:v>
                </c:pt>
                <c:pt idx="1121">
                  <c:v>7.202893066406034</c:v>
                </c:pt>
                <c:pt idx="1122">
                  <c:v>7.1307189941400111</c:v>
                </c:pt>
                <c:pt idx="1123">
                  <c:v>7.0574462890619998</c:v>
                </c:pt>
                <c:pt idx="1124">
                  <c:v>6.9832275390619998</c:v>
                </c:pt>
                <c:pt idx="1125">
                  <c:v>6.9081848144530227</c:v>
                </c:pt>
                <c:pt idx="1126">
                  <c:v>6.8324096679680224</c:v>
                </c:pt>
                <c:pt idx="1127">
                  <c:v>6.7559936523430224</c:v>
                </c:pt>
                <c:pt idx="1128">
                  <c:v>6.6790893554680224</c:v>
                </c:pt>
                <c:pt idx="1129">
                  <c:v>6.6018493652339885</c:v>
                </c:pt>
                <c:pt idx="1130">
                  <c:v>6.5242126464839885</c:v>
                </c:pt>
                <c:pt idx="1131">
                  <c:v>6.4464233398430224</c:v>
                </c:pt>
                <c:pt idx="1132">
                  <c:v>6.3685119628900111</c:v>
                </c:pt>
                <c:pt idx="1133">
                  <c:v>6.2906311035150111</c:v>
                </c:pt>
                <c:pt idx="1134">
                  <c:v>6.2127502441400111</c:v>
                </c:pt>
                <c:pt idx="1135">
                  <c:v>6.1350830078119998</c:v>
                </c:pt>
                <c:pt idx="1136">
                  <c:v>6.0575683593750114</c:v>
                </c:pt>
                <c:pt idx="1137">
                  <c:v>5.9803588867180224</c:v>
                </c:pt>
                <c:pt idx="1138">
                  <c:v>5.9034545898430224</c:v>
                </c:pt>
                <c:pt idx="1139">
                  <c:v>5.8270080566400111</c:v>
                </c:pt>
                <c:pt idx="1140">
                  <c:v>5.750988769531034</c:v>
                </c:pt>
                <c:pt idx="1141">
                  <c:v>5.6754882812500114</c:v>
                </c:pt>
                <c:pt idx="1142">
                  <c:v>5.6005065917960337</c:v>
                </c:pt>
                <c:pt idx="1143">
                  <c:v>5.5261962890619998</c:v>
                </c:pt>
                <c:pt idx="1144">
                  <c:v>5.4525878906250114</c:v>
                </c:pt>
                <c:pt idx="1145">
                  <c:v>5.379650878906034</c:v>
                </c:pt>
                <c:pt idx="1146">
                  <c:v>5.3075073242180224</c:v>
                </c:pt>
                <c:pt idx="1147">
                  <c:v>5.2360351562500114</c:v>
                </c:pt>
                <c:pt idx="1148">
                  <c:v>5.165295410156034</c:v>
                </c:pt>
                <c:pt idx="1149">
                  <c:v>5.0952880859369998</c:v>
                </c:pt>
                <c:pt idx="1150">
                  <c:v>5.0259521484369998</c:v>
                </c:pt>
                <c:pt idx="1151">
                  <c:v>4.9574707031250114</c:v>
                </c:pt>
                <c:pt idx="1152">
                  <c:v>4.8897216796869998</c:v>
                </c:pt>
                <c:pt idx="1153">
                  <c:v>4.822766113281034</c:v>
                </c:pt>
                <c:pt idx="1154">
                  <c:v>4.7566650390619998</c:v>
                </c:pt>
                <c:pt idx="1155">
                  <c:v>4.691418457031034</c:v>
                </c:pt>
                <c:pt idx="1156">
                  <c:v>4.6270874023430224</c:v>
                </c:pt>
                <c:pt idx="1157">
                  <c:v>4.5636718750000114</c:v>
                </c:pt>
                <c:pt idx="1158">
                  <c:v>4.501232910156034</c:v>
                </c:pt>
                <c:pt idx="1159">
                  <c:v>4.4397705078119998</c:v>
                </c:pt>
                <c:pt idx="1160">
                  <c:v>4.3792846679680224</c:v>
                </c:pt>
                <c:pt idx="1161">
                  <c:v>4.3197143554680224</c:v>
                </c:pt>
                <c:pt idx="1162">
                  <c:v>4.2611816406250114</c:v>
                </c:pt>
                <c:pt idx="1163">
                  <c:v>4.2035949707030227</c:v>
                </c:pt>
                <c:pt idx="1164">
                  <c:v>4.1468933105460337</c:v>
                </c:pt>
                <c:pt idx="1165">
                  <c:v>4.0911987304680224</c:v>
                </c:pt>
                <c:pt idx="1166">
                  <c:v>4.0364501953119998</c:v>
                </c:pt>
                <c:pt idx="1167">
                  <c:v>3.9825561523430224</c:v>
                </c:pt>
                <c:pt idx="1168">
                  <c:v>3.9296386718750114</c:v>
                </c:pt>
                <c:pt idx="1169">
                  <c:v>3.8775146484369998</c:v>
                </c:pt>
                <c:pt idx="1170">
                  <c:v>3.8263366699210337</c:v>
                </c:pt>
                <c:pt idx="1171">
                  <c:v>3.7759521484369998</c:v>
                </c:pt>
                <c:pt idx="1172">
                  <c:v>3.7263610839839885</c:v>
                </c:pt>
                <c:pt idx="1173">
                  <c:v>3.6775634765619998</c:v>
                </c:pt>
                <c:pt idx="1174">
                  <c:v>3.6295898437500114</c:v>
                </c:pt>
                <c:pt idx="1175">
                  <c:v>3.582287597656034</c:v>
                </c:pt>
                <c:pt idx="1176">
                  <c:v>3.5357177734369998</c:v>
                </c:pt>
                <c:pt idx="1177">
                  <c:v>3.4898803710930224</c:v>
                </c:pt>
                <c:pt idx="1178">
                  <c:v>3.4446228027339885</c:v>
                </c:pt>
                <c:pt idx="1179">
                  <c:v>3.4000366210930224</c:v>
                </c:pt>
                <c:pt idx="1180">
                  <c:v>3.3560302734369998</c:v>
                </c:pt>
                <c:pt idx="1181">
                  <c:v>3.3126342773430224</c:v>
                </c:pt>
                <c:pt idx="1182">
                  <c:v>3.269787597656034</c:v>
                </c:pt>
                <c:pt idx="1183">
                  <c:v>3.227551269531034</c:v>
                </c:pt>
                <c:pt idx="1184">
                  <c:v>3.1857421875000114</c:v>
                </c:pt>
                <c:pt idx="1185">
                  <c:v>3.1444824218750114</c:v>
                </c:pt>
                <c:pt idx="1186">
                  <c:v>3.1036499023430224</c:v>
                </c:pt>
                <c:pt idx="1187">
                  <c:v>3.063244628906034</c:v>
                </c:pt>
                <c:pt idx="1188">
                  <c:v>3.0233276367180224</c:v>
                </c:pt>
                <c:pt idx="1189">
                  <c:v>2.9837768554680224</c:v>
                </c:pt>
                <c:pt idx="1190">
                  <c:v>2.944592285156034</c:v>
                </c:pt>
                <c:pt idx="1191">
                  <c:v>2.905773925781034</c:v>
                </c:pt>
                <c:pt idx="1192">
                  <c:v>2.8673217773430224</c:v>
                </c:pt>
                <c:pt idx="1193">
                  <c:v>2.8291748046869998</c:v>
                </c:pt>
                <c:pt idx="1194">
                  <c:v>2.7913330078119998</c:v>
                </c:pt>
                <c:pt idx="1195">
                  <c:v>2.7538574218750114</c:v>
                </c:pt>
                <c:pt idx="1196">
                  <c:v>2.7166259765619998</c:v>
                </c:pt>
                <c:pt idx="1197">
                  <c:v>2.6797607421869998</c:v>
                </c:pt>
                <c:pt idx="1198">
                  <c:v>2.643078613281034</c:v>
                </c:pt>
                <c:pt idx="1199">
                  <c:v>2.6066406250000114</c:v>
                </c:pt>
                <c:pt idx="1200">
                  <c:v>2.5704467773430224</c:v>
                </c:pt>
                <c:pt idx="1201">
                  <c:v>2.534436035156034</c:v>
                </c:pt>
                <c:pt idx="1202">
                  <c:v>2.4987304687500114</c:v>
                </c:pt>
                <c:pt idx="1203">
                  <c:v>2.4630859375000114</c:v>
                </c:pt>
                <c:pt idx="1204">
                  <c:v>2.4276855468750114</c:v>
                </c:pt>
                <c:pt idx="1205">
                  <c:v>2.3925292968750114</c:v>
                </c:pt>
                <c:pt idx="1206">
                  <c:v>2.3575561523430224</c:v>
                </c:pt>
                <c:pt idx="1207">
                  <c:v>2.3228271484369998</c:v>
                </c:pt>
                <c:pt idx="1208">
                  <c:v>2.288342285156034</c:v>
                </c:pt>
                <c:pt idx="1209">
                  <c:v>2.2541015625000114</c:v>
                </c:pt>
                <c:pt idx="1210">
                  <c:v>2.2201049804680224</c:v>
                </c:pt>
                <c:pt idx="1211">
                  <c:v>2.1863525390619998</c:v>
                </c:pt>
                <c:pt idx="1212">
                  <c:v>2.152844238281034</c:v>
                </c:pt>
                <c:pt idx="1213">
                  <c:v>2.1195190429680224</c:v>
                </c:pt>
                <c:pt idx="1214">
                  <c:v>2.0865295410150111</c:v>
                </c:pt>
                <c:pt idx="1215">
                  <c:v>2.0537841796869998</c:v>
                </c:pt>
                <c:pt idx="1216">
                  <c:v>2.021252441406034</c:v>
                </c:pt>
                <c:pt idx="1217">
                  <c:v>1.989025878906034</c:v>
                </c:pt>
                <c:pt idx="1218">
                  <c:v>1.9571044921869998</c:v>
                </c:pt>
                <c:pt idx="1219">
                  <c:v>1.9253662109369998</c:v>
                </c:pt>
                <c:pt idx="1220">
                  <c:v>1.8939941406250114</c:v>
                </c:pt>
                <c:pt idx="1221">
                  <c:v>1.8629272460930224</c:v>
                </c:pt>
                <c:pt idx="1222">
                  <c:v>1.8321044921869998</c:v>
                </c:pt>
                <c:pt idx="1223">
                  <c:v>1.8016479492180224</c:v>
                </c:pt>
                <c:pt idx="1224">
                  <c:v>1.7714660644530227</c:v>
                </c:pt>
                <c:pt idx="1225">
                  <c:v>1.7415893554680224</c:v>
                </c:pt>
                <c:pt idx="1226">
                  <c:v>1.7120483398430224</c:v>
                </c:pt>
                <c:pt idx="1227">
                  <c:v>1.682873535156034</c:v>
                </c:pt>
                <c:pt idx="1228">
                  <c:v>1.6538818359369998</c:v>
                </c:pt>
                <c:pt idx="1229">
                  <c:v>1.6253173828119998</c:v>
                </c:pt>
                <c:pt idx="1230">
                  <c:v>1.5970275878900111</c:v>
                </c:pt>
                <c:pt idx="1231">
                  <c:v>1.569104003906034</c:v>
                </c:pt>
                <c:pt idx="1232">
                  <c:v>1.5415466308589885</c:v>
                </c:pt>
                <c:pt idx="1233">
                  <c:v>1.5142639160150111</c:v>
                </c:pt>
                <c:pt idx="1234">
                  <c:v>1.4873474121089885</c:v>
                </c:pt>
                <c:pt idx="1235">
                  <c:v>1.4607971191400111</c:v>
                </c:pt>
                <c:pt idx="1236">
                  <c:v>1.434582519531034</c:v>
                </c:pt>
                <c:pt idx="1237">
                  <c:v>1.408703613281034</c:v>
                </c:pt>
                <c:pt idx="1238">
                  <c:v>1.3831909179680224</c:v>
                </c:pt>
                <c:pt idx="1239">
                  <c:v>1.3579833984369998</c:v>
                </c:pt>
                <c:pt idx="1240">
                  <c:v>1.3331115722650111</c:v>
                </c:pt>
                <c:pt idx="1241">
                  <c:v>1.3085754394530227</c:v>
                </c:pt>
                <c:pt idx="1242">
                  <c:v>1.284436035156034</c:v>
                </c:pt>
                <c:pt idx="1243">
                  <c:v>1.2606323242180224</c:v>
                </c:pt>
                <c:pt idx="1244">
                  <c:v>1.2371948242180224</c:v>
                </c:pt>
                <c:pt idx="1245">
                  <c:v>1.214123535156034</c:v>
                </c:pt>
                <c:pt idx="1246">
                  <c:v>1.191418457031034</c:v>
                </c:pt>
                <c:pt idx="1247">
                  <c:v>1.1690795898430224</c:v>
                </c:pt>
                <c:pt idx="1248">
                  <c:v>1.1471069335930224</c:v>
                </c:pt>
                <c:pt idx="1249">
                  <c:v>1.1255615234369998</c:v>
                </c:pt>
                <c:pt idx="1250">
                  <c:v>1.104504394531034</c:v>
                </c:pt>
                <c:pt idx="1251">
                  <c:v>1.0838134765619998</c:v>
                </c:pt>
                <c:pt idx="1252">
                  <c:v>1.0635498046869998</c:v>
                </c:pt>
                <c:pt idx="1253">
                  <c:v>1.0437744140619998</c:v>
                </c:pt>
                <c:pt idx="1254">
                  <c:v>1.0244873046869998</c:v>
                </c:pt>
                <c:pt idx="1255">
                  <c:v>1.0055664062500114</c:v>
                </c:pt>
                <c:pt idx="1256">
                  <c:v>0.9871948242180224</c:v>
                </c:pt>
                <c:pt idx="1257">
                  <c:v>0.969250488281034</c:v>
                </c:pt>
                <c:pt idx="1258">
                  <c:v>0.9517944335930224</c:v>
                </c:pt>
                <c:pt idx="1259">
                  <c:v>0.934826660156034</c:v>
                </c:pt>
                <c:pt idx="1260">
                  <c:v>0.9183471679680224</c:v>
                </c:pt>
                <c:pt idx="1261">
                  <c:v>0.90229492187501137</c:v>
                </c:pt>
                <c:pt idx="1262">
                  <c:v>0.88679199218699978</c:v>
                </c:pt>
                <c:pt idx="1263">
                  <c:v>0.87180786132802268</c:v>
                </c:pt>
                <c:pt idx="1264">
                  <c:v>0.8573120117180224</c:v>
                </c:pt>
                <c:pt idx="1265">
                  <c:v>0.84330444335898846</c:v>
                </c:pt>
                <c:pt idx="1266">
                  <c:v>0.82978515625001137</c:v>
                </c:pt>
                <c:pt idx="1267">
                  <c:v>0.8167846679680224</c:v>
                </c:pt>
                <c:pt idx="1268">
                  <c:v>0.80427246093699978</c:v>
                </c:pt>
                <c:pt idx="1269">
                  <c:v>0.792248535156034</c:v>
                </c:pt>
                <c:pt idx="1270">
                  <c:v>0.78071289062501137</c:v>
                </c:pt>
                <c:pt idx="1271">
                  <c:v>0.7696655273430224</c:v>
                </c:pt>
                <c:pt idx="1272">
                  <c:v>0.7591674804680224</c:v>
                </c:pt>
                <c:pt idx="1273">
                  <c:v>0.7491577148430224</c:v>
                </c:pt>
                <c:pt idx="1274">
                  <c:v>0.7396362304680224</c:v>
                </c:pt>
                <c:pt idx="1275">
                  <c:v>0.7306030273430224</c:v>
                </c:pt>
                <c:pt idx="1276">
                  <c:v>0.7220581054680224</c:v>
                </c:pt>
                <c:pt idx="1277">
                  <c:v>0.714123535156034</c:v>
                </c:pt>
                <c:pt idx="1278">
                  <c:v>0.7066772460930224</c:v>
                </c:pt>
                <c:pt idx="1279">
                  <c:v>0.6998413085930224</c:v>
                </c:pt>
                <c:pt idx="1280">
                  <c:v>0.69346313476501109</c:v>
                </c:pt>
                <c:pt idx="1281">
                  <c:v>0.68772583007802268</c:v>
                </c:pt>
                <c:pt idx="1282">
                  <c:v>0.68256835937501137</c:v>
                </c:pt>
                <c:pt idx="1283">
                  <c:v>0.67792968750001137</c:v>
                </c:pt>
                <c:pt idx="1284">
                  <c:v>0.67390136718699978</c:v>
                </c:pt>
                <c:pt idx="1285">
                  <c:v>0.67048339843699978</c:v>
                </c:pt>
                <c:pt idx="1286">
                  <c:v>0.66767578125001137</c:v>
                </c:pt>
                <c:pt idx="1287">
                  <c:v>0.66547851562501137</c:v>
                </c:pt>
                <c:pt idx="1288">
                  <c:v>0.66386108398398846</c:v>
                </c:pt>
                <c:pt idx="1289">
                  <c:v>0.662854003906034</c:v>
                </c:pt>
                <c:pt idx="1290">
                  <c:v>0.662365722656034</c:v>
                </c:pt>
                <c:pt idx="1291">
                  <c:v>0.66257934570302268</c:v>
                </c:pt>
                <c:pt idx="1292">
                  <c:v>0.663342285156034</c:v>
                </c:pt>
                <c:pt idx="1293">
                  <c:v>0.6646850585930224</c:v>
                </c:pt>
                <c:pt idx="1294">
                  <c:v>0.6666381835930224</c:v>
                </c:pt>
                <c:pt idx="1295">
                  <c:v>0.66914062500001137</c:v>
                </c:pt>
                <c:pt idx="1296">
                  <c:v>0.6722534179680224</c:v>
                </c:pt>
                <c:pt idx="1297">
                  <c:v>0.67597656250001137</c:v>
                </c:pt>
                <c:pt idx="1298">
                  <c:v>0.68024902343699978</c:v>
                </c:pt>
                <c:pt idx="1299">
                  <c:v>0.68516235351501109</c:v>
                </c:pt>
                <c:pt idx="1300">
                  <c:v>0.69065551757802268</c:v>
                </c:pt>
                <c:pt idx="1301">
                  <c:v>0.69682006835898846</c:v>
                </c:pt>
                <c:pt idx="1302">
                  <c:v>0.70359497070302268</c:v>
                </c:pt>
                <c:pt idx="1303">
                  <c:v>0.71101074218699978</c:v>
                </c:pt>
                <c:pt idx="1304">
                  <c:v>0.71918945312501137</c:v>
                </c:pt>
                <c:pt idx="1305">
                  <c:v>0.7279174804680224</c:v>
                </c:pt>
                <c:pt idx="1306">
                  <c:v>0.73737792968699978</c:v>
                </c:pt>
                <c:pt idx="1307">
                  <c:v>0.747570800781034</c:v>
                </c:pt>
                <c:pt idx="1308">
                  <c:v>0.75852661132802268</c:v>
                </c:pt>
                <c:pt idx="1309">
                  <c:v>0.77021484375001137</c:v>
                </c:pt>
                <c:pt idx="1310">
                  <c:v>0.782727050781034</c:v>
                </c:pt>
                <c:pt idx="1311">
                  <c:v>0.7960327148430224</c:v>
                </c:pt>
                <c:pt idx="1312">
                  <c:v>0.81025390625001137</c:v>
                </c:pt>
                <c:pt idx="1313">
                  <c:v>0.82539062500001137</c:v>
                </c:pt>
                <c:pt idx="1314">
                  <c:v>0.8414428710930224</c:v>
                </c:pt>
                <c:pt idx="1315">
                  <c:v>0.85859375000001137</c:v>
                </c:pt>
                <c:pt idx="1316">
                  <c:v>0.87669067382802268</c:v>
                </c:pt>
                <c:pt idx="1317">
                  <c:v>0.89579467773398846</c:v>
                </c:pt>
                <c:pt idx="1318">
                  <c:v>0.91608886718699978</c:v>
                </c:pt>
                <c:pt idx="1319">
                  <c:v>0.93742065429603372</c:v>
                </c:pt>
                <c:pt idx="1320">
                  <c:v>0.95991210937501137</c:v>
                </c:pt>
                <c:pt idx="1321">
                  <c:v>0.9835327148430224</c:v>
                </c:pt>
                <c:pt idx="1322">
                  <c:v>1.0083435058589885</c:v>
                </c:pt>
                <c:pt idx="1323">
                  <c:v>1.0343139648430224</c:v>
                </c:pt>
                <c:pt idx="1324">
                  <c:v>1.0615661621089885</c:v>
                </c:pt>
                <c:pt idx="1325">
                  <c:v>1.0900390625000114</c:v>
                </c:pt>
                <c:pt idx="1326">
                  <c:v>1.1198242187500114</c:v>
                </c:pt>
                <c:pt idx="1327">
                  <c:v>1.1509216308589885</c:v>
                </c:pt>
                <c:pt idx="1328">
                  <c:v>1.183361816406034</c:v>
                </c:pt>
                <c:pt idx="1329">
                  <c:v>1.217053222656034</c:v>
                </c:pt>
                <c:pt idx="1330">
                  <c:v>1.2521484375000114</c:v>
                </c:pt>
                <c:pt idx="1331">
                  <c:v>1.2886474609369998</c:v>
                </c:pt>
                <c:pt idx="1332">
                  <c:v>1.3263671875000114</c:v>
                </c:pt>
                <c:pt idx="1333">
                  <c:v>1.3654602050780227</c:v>
                </c:pt>
                <c:pt idx="1334">
                  <c:v>1.4058959960930224</c:v>
                </c:pt>
                <c:pt idx="1335">
                  <c:v>1.4476135253900111</c:v>
                </c:pt>
                <c:pt idx="1336">
                  <c:v>1.4906433105460337</c:v>
                </c:pt>
                <c:pt idx="1337">
                  <c:v>1.5349853515619998</c:v>
                </c:pt>
                <c:pt idx="1338">
                  <c:v>1.5806396484369998</c:v>
                </c:pt>
                <c:pt idx="1339">
                  <c:v>1.6275146484369998</c:v>
                </c:pt>
                <c:pt idx="1340">
                  <c:v>1.6756713867180224</c:v>
                </c:pt>
                <c:pt idx="1341">
                  <c:v>1.7250793457030227</c:v>
                </c:pt>
                <c:pt idx="1342">
                  <c:v>1.7756774902339885</c:v>
                </c:pt>
                <c:pt idx="1343">
                  <c:v>1.8274658203119998</c:v>
                </c:pt>
                <c:pt idx="1344">
                  <c:v>1.8802917480460337</c:v>
                </c:pt>
                <c:pt idx="1345">
                  <c:v>1.9342163085930224</c:v>
                </c:pt>
                <c:pt idx="1346">
                  <c:v>1.989270019531034</c:v>
                </c:pt>
                <c:pt idx="1347">
                  <c:v>2.045422363281034</c:v>
                </c:pt>
                <c:pt idx="1348">
                  <c:v>2.102551269531034</c:v>
                </c:pt>
                <c:pt idx="1349">
                  <c:v>2.160656738281034</c:v>
                </c:pt>
                <c:pt idx="1350">
                  <c:v>2.219738769531034</c:v>
                </c:pt>
                <c:pt idx="1351">
                  <c:v>2.2796142578119998</c:v>
                </c:pt>
                <c:pt idx="1352">
                  <c:v>2.3403747558589885</c:v>
                </c:pt>
                <c:pt idx="1353">
                  <c:v>2.4018066406250114</c:v>
                </c:pt>
                <c:pt idx="1354">
                  <c:v>2.4639709472650111</c:v>
                </c:pt>
                <c:pt idx="1355">
                  <c:v>2.526867675781034</c:v>
                </c:pt>
                <c:pt idx="1356">
                  <c:v>2.5902832031250114</c:v>
                </c:pt>
                <c:pt idx="1357">
                  <c:v>2.6542480468750114</c:v>
                </c:pt>
                <c:pt idx="1358">
                  <c:v>2.7185791015619998</c:v>
                </c:pt>
                <c:pt idx="1359">
                  <c:v>2.7831542968750114</c:v>
                </c:pt>
                <c:pt idx="1360">
                  <c:v>2.8478820800780227</c:v>
                </c:pt>
                <c:pt idx="1361">
                  <c:v>2.9126403808589885</c:v>
                </c:pt>
                <c:pt idx="1362">
                  <c:v>2.9773986816400111</c:v>
                </c:pt>
                <c:pt idx="1363">
                  <c:v>3.0421264648430224</c:v>
                </c:pt>
                <c:pt idx="1364">
                  <c:v>3.1067932128900111</c:v>
                </c:pt>
                <c:pt idx="1365">
                  <c:v>3.1714599609369998</c:v>
                </c:pt>
                <c:pt idx="1366">
                  <c:v>3.2359741210930224</c:v>
                </c:pt>
                <c:pt idx="1367">
                  <c:v>3.3004272460930224</c:v>
                </c:pt>
                <c:pt idx="1368">
                  <c:v>3.3645751953119998</c:v>
                </c:pt>
                <c:pt idx="1369">
                  <c:v>3.4286010742180224</c:v>
                </c:pt>
                <c:pt idx="1370">
                  <c:v>3.492443847656034</c:v>
                </c:pt>
                <c:pt idx="1371">
                  <c:v>3.5560119628900111</c:v>
                </c:pt>
                <c:pt idx="1372">
                  <c:v>3.6193054199210337</c:v>
                </c:pt>
                <c:pt idx="1373">
                  <c:v>3.6822021484369998</c:v>
                </c:pt>
                <c:pt idx="1374">
                  <c:v>3.7447021484369998</c:v>
                </c:pt>
                <c:pt idx="1375">
                  <c:v>3.806652832031034</c:v>
                </c:pt>
                <c:pt idx="1376">
                  <c:v>3.8679931640619998</c:v>
                </c:pt>
                <c:pt idx="1377">
                  <c:v>3.928723144531034</c:v>
                </c:pt>
                <c:pt idx="1378">
                  <c:v>3.9886596679680224</c:v>
                </c:pt>
                <c:pt idx="1379">
                  <c:v>4.0478027343750114</c:v>
                </c:pt>
                <c:pt idx="1380">
                  <c:v>4.1061218261710337</c:v>
                </c:pt>
                <c:pt idx="1381">
                  <c:v>4.163586425781034</c:v>
                </c:pt>
                <c:pt idx="1382">
                  <c:v>4.2200744628900111</c:v>
                </c:pt>
                <c:pt idx="1383">
                  <c:v>4.2755859375000114</c:v>
                </c:pt>
                <c:pt idx="1384">
                  <c:v>4.3299987792960337</c:v>
                </c:pt>
                <c:pt idx="1385">
                  <c:v>4.3833435058589885</c:v>
                </c:pt>
                <c:pt idx="1386">
                  <c:v>4.435559082031034</c:v>
                </c:pt>
                <c:pt idx="1387">
                  <c:v>4.4866455078119998</c:v>
                </c:pt>
                <c:pt idx="1388">
                  <c:v>4.5364501953119998</c:v>
                </c:pt>
                <c:pt idx="1389">
                  <c:v>4.584973144531034</c:v>
                </c:pt>
                <c:pt idx="1390">
                  <c:v>4.6321228027339885</c:v>
                </c:pt>
                <c:pt idx="1391">
                  <c:v>4.677990722656034</c:v>
                </c:pt>
                <c:pt idx="1392">
                  <c:v>4.722668457031034</c:v>
                </c:pt>
                <c:pt idx="1393">
                  <c:v>4.7659118652339885</c:v>
                </c:pt>
                <c:pt idx="1394">
                  <c:v>4.8078125000000114</c:v>
                </c:pt>
                <c:pt idx="1395">
                  <c:v>4.8482788085930224</c:v>
                </c:pt>
                <c:pt idx="1396">
                  <c:v>4.8872497558589885</c:v>
                </c:pt>
                <c:pt idx="1397">
                  <c:v>4.9247558593750114</c:v>
                </c:pt>
                <c:pt idx="1398">
                  <c:v>4.9607666015619998</c:v>
                </c:pt>
                <c:pt idx="1399">
                  <c:v>4.9952819824210337</c:v>
                </c:pt>
                <c:pt idx="1400">
                  <c:v>5.0282409667960337</c:v>
                </c:pt>
                <c:pt idx="1401">
                  <c:v>5.0597045898430224</c:v>
                </c:pt>
                <c:pt idx="1402">
                  <c:v>5.0895507812500114</c:v>
                </c:pt>
                <c:pt idx="1403">
                  <c:v>5.1179016113280227</c:v>
                </c:pt>
                <c:pt idx="1404">
                  <c:v>5.1446350097650111</c:v>
                </c:pt>
                <c:pt idx="1405">
                  <c:v>5.1698730468750114</c:v>
                </c:pt>
                <c:pt idx="1406">
                  <c:v>5.1935241699210337</c:v>
                </c:pt>
                <c:pt idx="1407">
                  <c:v>5.2158020019530227</c:v>
                </c:pt>
                <c:pt idx="1408">
                  <c:v>5.2367675781250114</c:v>
                </c:pt>
                <c:pt idx="1409">
                  <c:v>5.2564208984369998</c:v>
                </c:pt>
                <c:pt idx="1410">
                  <c:v>5.2747924804680224</c:v>
                </c:pt>
                <c:pt idx="1411">
                  <c:v>5.2919128417960337</c:v>
                </c:pt>
                <c:pt idx="1412">
                  <c:v>5.3077514648430224</c:v>
                </c:pt>
                <c:pt idx="1413">
                  <c:v>5.322277832031034</c:v>
                </c:pt>
                <c:pt idx="1414">
                  <c:v>5.3355834960930224</c:v>
                </c:pt>
                <c:pt idx="1415">
                  <c:v>5.3475769042960337</c:v>
                </c:pt>
                <c:pt idx="1416">
                  <c:v>5.3583190917960337</c:v>
                </c:pt>
                <c:pt idx="1417">
                  <c:v>5.3677795410150111</c:v>
                </c:pt>
                <c:pt idx="1418">
                  <c:v>5.375988769531034</c:v>
                </c:pt>
                <c:pt idx="1419">
                  <c:v>5.3827636718750114</c:v>
                </c:pt>
                <c:pt idx="1420">
                  <c:v>5.3882263183589885</c:v>
                </c:pt>
                <c:pt idx="1421">
                  <c:v>5.3924072265619998</c:v>
                </c:pt>
                <c:pt idx="1422">
                  <c:v>5.3954895019530227</c:v>
                </c:pt>
                <c:pt idx="1423">
                  <c:v>5.3974426269530227</c:v>
                </c:pt>
                <c:pt idx="1424">
                  <c:v>5.3983276367180224</c:v>
                </c:pt>
                <c:pt idx="1425">
                  <c:v>5.3982666015619998</c:v>
                </c:pt>
                <c:pt idx="1426">
                  <c:v>5.3973510742180224</c:v>
                </c:pt>
                <c:pt idx="1427">
                  <c:v>5.3955810546869998</c:v>
                </c:pt>
                <c:pt idx="1428">
                  <c:v>5.3928955078119998</c:v>
                </c:pt>
                <c:pt idx="1429">
                  <c:v>5.3895385742180224</c:v>
                </c:pt>
                <c:pt idx="1430">
                  <c:v>5.3854797363280227</c:v>
                </c:pt>
                <c:pt idx="1431">
                  <c:v>5.3807495117180224</c:v>
                </c:pt>
                <c:pt idx="1432">
                  <c:v>5.3754394531250114</c:v>
                </c:pt>
                <c:pt idx="1433">
                  <c:v>5.3695495605460337</c:v>
                </c:pt>
                <c:pt idx="1434">
                  <c:v>5.3631103515619998</c:v>
                </c:pt>
                <c:pt idx="1435">
                  <c:v>5.3562438964839885</c:v>
                </c:pt>
                <c:pt idx="1436">
                  <c:v>5.3489501953119998</c:v>
                </c:pt>
                <c:pt idx="1437">
                  <c:v>5.3412597656250114</c:v>
                </c:pt>
                <c:pt idx="1438">
                  <c:v>5.3332946777339885</c:v>
                </c:pt>
                <c:pt idx="1439">
                  <c:v>5.3250244140619998</c:v>
                </c:pt>
                <c:pt idx="1440">
                  <c:v>5.3164794921869998</c:v>
                </c:pt>
                <c:pt idx="1441">
                  <c:v>5.3078125000000114</c:v>
                </c:pt>
                <c:pt idx="1442">
                  <c:v>5.2989929199210337</c:v>
                </c:pt>
                <c:pt idx="1443">
                  <c:v>5.290051269531034</c:v>
                </c:pt>
                <c:pt idx="1444">
                  <c:v>5.281018066406034</c:v>
                </c:pt>
                <c:pt idx="1445">
                  <c:v>5.271984863281034</c:v>
                </c:pt>
                <c:pt idx="1446">
                  <c:v>5.262951660156034</c:v>
                </c:pt>
                <c:pt idx="1447">
                  <c:v>5.253918457031034</c:v>
                </c:pt>
                <c:pt idx="1448">
                  <c:v>5.2450073242180224</c:v>
                </c:pt>
                <c:pt idx="1449">
                  <c:v>5.2361267089839885</c:v>
                </c:pt>
                <c:pt idx="1450">
                  <c:v>5.2273376464839885</c:v>
                </c:pt>
                <c:pt idx="1451">
                  <c:v>5.2187011718750114</c:v>
                </c:pt>
                <c:pt idx="1452">
                  <c:v>5.2102783203119998</c:v>
                </c:pt>
                <c:pt idx="1453">
                  <c:v>5.2020996093750114</c:v>
                </c:pt>
                <c:pt idx="1454">
                  <c:v>5.1941650390619998</c:v>
                </c:pt>
                <c:pt idx="1455">
                  <c:v>5.1865661621089885</c:v>
                </c:pt>
                <c:pt idx="1456">
                  <c:v>5.1792724609369998</c:v>
                </c:pt>
                <c:pt idx="1457">
                  <c:v>5.172375488281034</c:v>
                </c:pt>
                <c:pt idx="1458">
                  <c:v>5.1659362792960337</c:v>
                </c:pt>
                <c:pt idx="1459">
                  <c:v>5.1599548339839885</c:v>
                </c:pt>
                <c:pt idx="1460">
                  <c:v>5.1544921875000114</c:v>
                </c:pt>
                <c:pt idx="1461">
                  <c:v>5.1496093750000114</c:v>
                </c:pt>
                <c:pt idx="1462">
                  <c:v>5.145275878906034</c:v>
                </c:pt>
                <c:pt idx="1463">
                  <c:v>5.1417053222650111</c:v>
                </c:pt>
                <c:pt idx="1464">
                  <c:v>5.1388061523430224</c:v>
                </c:pt>
                <c:pt idx="1465">
                  <c:v>5.1366394042960337</c:v>
                </c:pt>
                <c:pt idx="1466">
                  <c:v>5.135266113281034</c:v>
                </c:pt>
                <c:pt idx="1467">
                  <c:v>5.134777832031034</c:v>
                </c:pt>
                <c:pt idx="1468">
                  <c:v>5.135266113281034</c:v>
                </c:pt>
                <c:pt idx="1469">
                  <c:v>5.1367919921869998</c:v>
                </c:pt>
                <c:pt idx="1470">
                  <c:v>5.1393554687500114</c:v>
                </c:pt>
                <c:pt idx="1471">
                  <c:v>5.1429565429680224</c:v>
                </c:pt>
                <c:pt idx="1472">
                  <c:v>5.147717285156034</c:v>
                </c:pt>
                <c:pt idx="1473">
                  <c:v>5.153576660156034</c:v>
                </c:pt>
                <c:pt idx="1474">
                  <c:v>5.1605957031250114</c:v>
                </c:pt>
                <c:pt idx="1475">
                  <c:v>5.1687438964839885</c:v>
                </c:pt>
                <c:pt idx="1476">
                  <c:v>5.1781127929680224</c:v>
                </c:pt>
                <c:pt idx="1477">
                  <c:v>5.1887023925780227</c:v>
                </c:pt>
                <c:pt idx="1478">
                  <c:v>5.2005126953119998</c:v>
                </c:pt>
                <c:pt idx="1479">
                  <c:v>5.2135742187500114</c:v>
                </c:pt>
                <c:pt idx="1480">
                  <c:v>5.2279479980460337</c:v>
                </c:pt>
                <c:pt idx="1481">
                  <c:v>5.2436035156250114</c:v>
                </c:pt>
                <c:pt idx="1482">
                  <c:v>5.2604492187500114</c:v>
                </c:pt>
                <c:pt idx="1483">
                  <c:v>5.2786376953119998</c:v>
                </c:pt>
                <c:pt idx="1484">
                  <c:v>5.2980468750000114</c:v>
                </c:pt>
                <c:pt idx="1485">
                  <c:v>5.3187377929680224</c:v>
                </c:pt>
                <c:pt idx="1486">
                  <c:v>5.3407104492180224</c:v>
                </c:pt>
                <c:pt idx="1487">
                  <c:v>5.3638732910150111</c:v>
                </c:pt>
                <c:pt idx="1488">
                  <c:v>5.3883178710930224</c:v>
                </c:pt>
                <c:pt idx="1489">
                  <c:v>5.4138916015619998</c:v>
                </c:pt>
                <c:pt idx="1490">
                  <c:v>5.4407470703119998</c:v>
                </c:pt>
                <c:pt idx="1491">
                  <c:v>5.4686401367180224</c:v>
                </c:pt>
                <c:pt idx="1492">
                  <c:v>5.4977539062500114</c:v>
                </c:pt>
                <c:pt idx="1493">
                  <c:v>5.5279663085930224</c:v>
                </c:pt>
                <c:pt idx="1494">
                  <c:v>5.559094238281034</c:v>
                </c:pt>
                <c:pt idx="1495">
                  <c:v>5.5911987304680224</c:v>
                </c:pt>
                <c:pt idx="1496">
                  <c:v>5.6241577148430224</c:v>
                </c:pt>
                <c:pt idx="1497">
                  <c:v>5.6579101562500114</c:v>
                </c:pt>
                <c:pt idx="1498">
                  <c:v>5.6923339843750114</c:v>
                </c:pt>
                <c:pt idx="1499">
                  <c:v>5.7273376464839885</c:v>
                </c:pt>
                <c:pt idx="1500">
                  <c:v>5.7628295898430224</c:v>
                </c:pt>
                <c:pt idx="1501">
                  <c:v>5.7988708496089885</c:v>
                </c:pt>
                <c:pt idx="1502">
                  <c:v>5.8354003906250114</c:v>
                </c:pt>
                <c:pt idx="1503">
                  <c:v>5.8723876953119998</c:v>
                </c:pt>
                <c:pt idx="1504">
                  <c:v>5.909680175781034</c:v>
                </c:pt>
                <c:pt idx="1505">
                  <c:v>5.9472167968750114</c:v>
                </c:pt>
                <c:pt idx="1506">
                  <c:v>5.9848144531250114</c:v>
                </c:pt>
                <c:pt idx="1507">
                  <c:v>6.0224426269530227</c:v>
                </c:pt>
                <c:pt idx="1508">
                  <c:v>6.0599182128900111</c:v>
                </c:pt>
                <c:pt idx="1509">
                  <c:v>6.0972412109369998</c:v>
                </c:pt>
                <c:pt idx="1510">
                  <c:v>6.1341979980460337</c:v>
                </c:pt>
                <c:pt idx="1511">
                  <c:v>6.170666503906034</c:v>
                </c:pt>
                <c:pt idx="1512">
                  <c:v>6.2067382812500114</c:v>
                </c:pt>
                <c:pt idx="1513">
                  <c:v>6.242199707031034</c:v>
                </c:pt>
                <c:pt idx="1514">
                  <c:v>6.277111816406034</c:v>
                </c:pt>
                <c:pt idx="1515">
                  <c:v>6.3112609863280227</c:v>
                </c:pt>
                <c:pt idx="1516">
                  <c:v>6.3445861816400111</c:v>
                </c:pt>
                <c:pt idx="1517">
                  <c:v>6.3769042968750114</c:v>
                </c:pt>
                <c:pt idx="1518">
                  <c:v>6.4080932617180224</c:v>
                </c:pt>
                <c:pt idx="1519">
                  <c:v>6.438000488281034</c:v>
                </c:pt>
                <c:pt idx="1520">
                  <c:v>6.4664123535150111</c:v>
                </c:pt>
                <c:pt idx="1521">
                  <c:v>6.4930541992180224</c:v>
                </c:pt>
                <c:pt idx="1522">
                  <c:v>6.5176513671869998</c:v>
                </c:pt>
                <c:pt idx="1523">
                  <c:v>6.540051269531034</c:v>
                </c:pt>
                <c:pt idx="1524">
                  <c:v>6.5599487304680224</c:v>
                </c:pt>
                <c:pt idx="1525">
                  <c:v>6.5772216796869998</c:v>
                </c:pt>
                <c:pt idx="1526">
                  <c:v>6.5916870117180224</c:v>
                </c:pt>
                <c:pt idx="1527">
                  <c:v>6.6030700683589885</c:v>
                </c:pt>
                <c:pt idx="1528">
                  <c:v>6.6112792968750114</c:v>
                </c:pt>
                <c:pt idx="1529">
                  <c:v>6.6161621093750114</c:v>
                </c:pt>
                <c:pt idx="1530">
                  <c:v>6.6176269531250114</c:v>
                </c:pt>
                <c:pt idx="1531">
                  <c:v>6.615490722656034</c:v>
                </c:pt>
                <c:pt idx="1532">
                  <c:v>6.6099365234369998</c:v>
                </c:pt>
                <c:pt idx="1533">
                  <c:v>6.6008117675780227</c:v>
                </c:pt>
                <c:pt idx="1534">
                  <c:v>6.5881164550780227</c:v>
                </c:pt>
                <c:pt idx="1535">
                  <c:v>6.5716979980460337</c:v>
                </c:pt>
                <c:pt idx="1536">
                  <c:v>6.551281738281034</c:v>
                </c:pt>
                <c:pt idx="1537">
                  <c:v>6.5267761230460337</c:v>
                </c:pt>
                <c:pt idx="1538">
                  <c:v>6.4981201171869998</c:v>
                </c:pt>
                <c:pt idx="1539">
                  <c:v>6.465344238281034</c:v>
                </c:pt>
                <c:pt idx="1540">
                  <c:v>6.4285400390619998</c:v>
                </c:pt>
                <c:pt idx="1541">
                  <c:v>6.3877685546869998</c:v>
                </c:pt>
                <c:pt idx="1542">
                  <c:v>6.3431823730460337</c:v>
                </c:pt>
                <c:pt idx="1543">
                  <c:v>6.2948120117180224</c:v>
                </c:pt>
                <c:pt idx="1544">
                  <c:v>6.2427795410150111</c:v>
                </c:pt>
                <c:pt idx="1545">
                  <c:v>6.1871765136710337</c:v>
                </c:pt>
                <c:pt idx="1546">
                  <c:v>6.1281250000000114</c:v>
                </c:pt>
                <c:pt idx="1547">
                  <c:v>6.065686035156034</c:v>
                </c:pt>
                <c:pt idx="1548">
                  <c:v>5.9995849609369998</c:v>
                </c:pt>
                <c:pt idx="1549">
                  <c:v>5.929943847656034</c:v>
                </c:pt>
                <c:pt idx="1550">
                  <c:v>5.8567626953119998</c:v>
                </c:pt>
                <c:pt idx="1551">
                  <c:v>5.7803771972650111</c:v>
                </c:pt>
                <c:pt idx="1552">
                  <c:v>5.7010925292960337</c:v>
                </c:pt>
                <c:pt idx="1553">
                  <c:v>5.6192749023430224</c:v>
                </c:pt>
                <c:pt idx="1554">
                  <c:v>5.5352294921869998</c:v>
                </c:pt>
                <c:pt idx="1555">
                  <c:v>5.4493530273430224</c:v>
                </c:pt>
                <c:pt idx="1556">
                  <c:v>5.3617675781250114</c:v>
                </c:pt>
                <c:pt idx="1557">
                  <c:v>5.2727783203119998</c:v>
                </c:pt>
                <c:pt idx="1558">
                  <c:v>5.1825378417960337</c:v>
                </c:pt>
                <c:pt idx="1559">
                  <c:v>5.0913818359369998</c:v>
                </c:pt>
                <c:pt idx="1560">
                  <c:v>4.999523925781034</c:v>
                </c:pt>
                <c:pt idx="1561">
                  <c:v>4.9072082519530227</c:v>
                </c:pt>
                <c:pt idx="1562">
                  <c:v>4.814709472656034</c:v>
                </c:pt>
                <c:pt idx="1563">
                  <c:v>4.722180175781034</c:v>
                </c:pt>
                <c:pt idx="1564">
                  <c:v>4.6300781250000114</c:v>
                </c:pt>
                <c:pt idx="1565">
                  <c:v>4.538342285156034</c:v>
                </c:pt>
                <c:pt idx="1566">
                  <c:v>4.4469421386710337</c:v>
                </c:pt>
                <c:pt idx="1567">
                  <c:v>4.3561523437500114</c:v>
                </c:pt>
                <c:pt idx="1568">
                  <c:v>4.2663085937500114</c:v>
                </c:pt>
                <c:pt idx="1569">
                  <c:v>4.1775634765619998</c:v>
                </c:pt>
                <c:pt idx="1570">
                  <c:v>4.0899169921869998</c:v>
                </c:pt>
                <c:pt idx="1571">
                  <c:v>4.0035827636710337</c:v>
                </c:pt>
                <c:pt idx="1572">
                  <c:v>3.9187744140619998</c:v>
                </c:pt>
                <c:pt idx="1573">
                  <c:v>3.8356750488280227</c:v>
                </c:pt>
                <c:pt idx="1574">
                  <c:v>3.7544677734369998</c:v>
                </c:pt>
                <c:pt idx="1575">
                  <c:v>3.6751220703119998</c:v>
                </c:pt>
                <c:pt idx="1576">
                  <c:v>3.5979736328119998</c:v>
                </c:pt>
                <c:pt idx="1577">
                  <c:v>3.5230224609369998</c:v>
                </c:pt>
                <c:pt idx="1578">
                  <c:v>3.450451660156034</c:v>
                </c:pt>
                <c:pt idx="1579">
                  <c:v>3.3803527832030227</c:v>
                </c:pt>
                <c:pt idx="1580">
                  <c:v>3.3128173828119998</c:v>
                </c:pt>
                <c:pt idx="1581">
                  <c:v>3.2479370117180224</c:v>
                </c:pt>
                <c:pt idx="1582">
                  <c:v>3.1856811523430224</c:v>
                </c:pt>
                <c:pt idx="1583">
                  <c:v>3.125988769531034</c:v>
                </c:pt>
                <c:pt idx="1584">
                  <c:v>3.0689208984369998</c:v>
                </c:pt>
                <c:pt idx="1585">
                  <c:v>3.0145996093750114</c:v>
                </c:pt>
                <c:pt idx="1586">
                  <c:v>2.9632080078119998</c:v>
                </c:pt>
                <c:pt idx="1587">
                  <c:v>2.9146850585930224</c:v>
                </c:pt>
                <c:pt idx="1588">
                  <c:v>2.8690917968750114</c:v>
                </c:pt>
                <c:pt idx="1589">
                  <c:v>2.8263671875000114</c:v>
                </c:pt>
                <c:pt idx="1590">
                  <c:v>2.7864196777339885</c:v>
                </c:pt>
                <c:pt idx="1591">
                  <c:v>2.7492187500000114</c:v>
                </c:pt>
                <c:pt idx="1592">
                  <c:v>2.7149169921869998</c:v>
                </c:pt>
                <c:pt idx="1593">
                  <c:v>2.683361816406034</c:v>
                </c:pt>
                <c:pt idx="1594">
                  <c:v>2.6548583984369998</c:v>
                </c:pt>
                <c:pt idx="1595">
                  <c:v>2.629162597656034</c:v>
                </c:pt>
                <c:pt idx="1596">
                  <c:v>2.606457519531034</c:v>
                </c:pt>
                <c:pt idx="1597">
                  <c:v>2.586682128906034</c:v>
                </c:pt>
                <c:pt idx="1598">
                  <c:v>2.5699584960930224</c:v>
                </c:pt>
                <c:pt idx="1599">
                  <c:v>2.556164550781034</c:v>
                </c:pt>
                <c:pt idx="1600">
                  <c:v>2.5452392578119998</c:v>
                </c:pt>
                <c:pt idx="1601">
                  <c:v>2.537121582031034</c:v>
                </c:pt>
                <c:pt idx="1602">
                  <c:v>2.5319641113280227</c:v>
                </c:pt>
                <c:pt idx="1603">
                  <c:v>2.5296752929680224</c:v>
                </c:pt>
                <c:pt idx="1604">
                  <c:v>2.5303466796869998</c:v>
                </c:pt>
                <c:pt idx="1605">
                  <c:v>2.5338256835930224</c:v>
                </c:pt>
                <c:pt idx="1606">
                  <c:v>2.5401123046869998</c:v>
                </c:pt>
                <c:pt idx="1607">
                  <c:v>2.5492065429680224</c:v>
                </c:pt>
                <c:pt idx="1608">
                  <c:v>2.5608642578119998</c:v>
                </c:pt>
                <c:pt idx="1609">
                  <c:v>2.5750549316400111</c:v>
                </c:pt>
                <c:pt idx="1610">
                  <c:v>2.5916259765619998</c:v>
                </c:pt>
                <c:pt idx="1611">
                  <c:v>2.6105468750000114</c:v>
                </c:pt>
                <c:pt idx="1612">
                  <c:v>2.631848144531034</c:v>
                </c:pt>
                <c:pt idx="1613">
                  <c:v>2.6553466796869998</c:v>
                </c:pt>
                <c:pt idx="1614">
                  <c:v>2.6811035156250114</c:v>
                </c:pt>
                <c:pt idx="1615">
                  <c:v>2.7089660644530227</c:v>
                </c:pt>
                <c:pt idx="1616">
                  <c:v>2.7387207031250114</c:v>
                </c:pt>
                <c:pt idx="1617">
                  <c:v>2.7702453613280227</c:v>
                </c:pt>
                <c:pt idx="1618">
                  <c:v>2.8033569335930224</c:v>
                </c:pt>
                <c:pt idx="1619">
                  <c:v>2.837902832031034</c:v>
                </c:pt>
                <c:pt idx="1620">
                  <c:v>2.8737304687500114</c:v>
                </c:pt>
                <c:pt idx="1621">
                  <c:v>2.9107177734369998</c:v>
                </c:pt>
                <c:pt idx="1622">
                  <c:v>2.9488037109369998</c:v>
                </c:pt>
                <c:pt idx="1623">
                  <c:v>2.9879882812500114</c:v>
                </c:pt>
                <c:pt idx="1624">
                  <c:v>3.0282104492180224</c:v>
                </c:pt>
                <c:pt idx="1625">
                  <c:v>3.069348144531034</c:v>
                </c:pt>
                <c:pt idx="1626">
                  <c:v>3.1114624023430224</c:v>
                </c:pt>
                <c:pt idx="1627">
                  <c:v>3.154309082031034</c:v>
                </c:pt>
                <c:pt idx="1628">
                  <c:v>3.1979187011710337</c:v>
                </c:pt>
                <c:pt idx="1629">
                  <c:v>3.2422302246089885</c:v>
                </c:pt>
                <c:pt idx="1630">
                  <c:v>3.287121582031034</c:v>
                </c:pt>
                <c:pt idx="1631">
                  <c:v>3.3325927734369998</c:v>
                </c:pt>
                <c:pt idx="1632">
                  <c:v>3.3785217285150111</c:v>
                </c:pt>
                <c:pt idx="1633">
                  <c:v>3.424816894531034</c:v>
                </c:pt>
                <c:pt idx="1634">
                  <c:v>3.4713867187500114</c:v>
                </c:pt>
                <c:pt idx="1635">
                  <c:v>3.5181396484369998</c:v>
                </c:pt>
                <c:pt idx="1636">
                  <c:v>3.5648925781250114</c:v>
                </c:pt>
                <c:pt idx="1637">
                  <c:v>3.6116455078119998</c:v>
                </c:pt>
                <c:pt idx="1638">
                  <c:v>3.6582458496089885</c:v>
                </c:pt>
                <c:pt idx="1639">
                  <c:v>3.7046936035150111</c:v>
                </c:pt>
                <c:pt idx="1640">
                  <c:v>3.750744628906034</c:v>
                </c:pt>
                <c:pt idx="1641">
                  <c:v>3.7963378906250114</c:v>
                </c:pt>
                <c:pt idx="1642">
                  <c:v>3.8413818359369998</c:v>
                </c:pt>
                <c:pt idx="1643">
                  <c:v>3.8856933593750114</c:v>
                </c:pt>
                <c:pt idx="1644">
                  <c:v>3.9293945312500114</c:v>
                </c:pt>
                <c:pt idx="1645">
                  <c:v>3.9722106933589885</c:v>
                </c:pt>
                <c:pt idx="1646">
                  <c:v>4.0144775390619998</c:v>
                </c:pt>
                <c:pt idx="1647">
                  <c:v>4.056164550781034</c:v>
                </c:pt>
                <c:pt idx="1648">
                  <c:v>4.0973327636710337</c:v>
                </c:pt>
                <c:pt idx="1649">
                  <c:v>4.1379211425780227</c:v>
                </c:pt>
                <c:pt idx="1650">
                  <c:v>4.1778686523430224</c:v>
                </c:pt>
                <c:pt idx="1651">
                  <c:v>4.2172363281250114</c:v>
                </c:pt>
                <c:pt idx="1652">
                  <c:v>4.255871582031034</c:v>
                </c:pt>
                <c:pt idx="1653">
                  <c:v>4.2938354492180224</c:v>
                </c:pt>
                <c:pt idx="1654">
                  <c:v>4.3311279296869998</c:v>
                </c:pt>
                <c:pt idx="1655">
                  <c:v>4.3678405761710337</c:v>
                </c:pt>
                <c:pt idx="1656">
                  <c:v>4.404309082031034</c:v>
                </c:pt>
                <c:pt idx="1657">
                  <c:v>4.4406250000000114</c:v>
                </c:pt>
                <c:pt idx="1658">
                  <c:v>4.4767578125000114</c:v>
                </c:pt>
                <c:pt idx="1659">
                  <c:v>4.5126464843750114</c:v>
                </c:pt>
                <c:pt idx="1660">
                  <c:v>4.5481689453119998</c:v>
                </c:pt>
                <c:pt idx="1661">
                  <c:v>4.5832031250000114</c:v>
                </c:pt>
                <c:pt idx="1662">
                  <c:v>4.6177490234369998</c:v>
                </c:pt>
                <c:pt idx="1663">
                  <c:v>4.6517456054680224</c:v>
                </c:pt>
                <c:pt idx="1664">
                  <c:v>4.6851623535150111</c:v>
                </c:pt>
                <c:pt idx="1665">
                  <c:v>4.7180603027339885</c:v>
                </c:pt>
                <c:pt idx="1666">
                  <c:v>4.750500488281034</c:v>
                </c:pt>
                <c:pt idx="1667">
                  <c:v>4.7826049804680224</c:v>
                </c:pt>
                <c:pt idx="1668">
                  <c:v>4.8143432617180224</c:v>
                </c:pt>
                <c:pt idx="1669">
                  <c:v>4.8457763671869998</c:v>
                </c:pt>
                <c:pt idx="1670">
                  <c:v>4.8769958496089885</c:v>
                </c:pt>
                <c:pt idx="1671">
                  <c:v>4.9080322265619998</c:v>
                </c:pt>
                <c:pt idx="1672">
                  <c:v>4.9389160156250114</c:v>
                </c:pt>
                <c:pt idx="1673">
                  <c:v>4.9696777343750114</c:v>
                </c:pt>
                <c:pt idx="1674">
                  <c:v>5.0004394531250114</c:v>
                </c:pt>
                <c:pt idx="1675">
                  <c:v>5.0311706542960337</c:v>
                </c:pt>
                <c:pt idx="1676">
                  <c:v>5.0620544433589885</c:v>
                </c:pt>
                <c:pt idx="1677">
                  <c:v>5.0930908203119998</c:v>
                </c:pt>
                <c:pt idx="1678">
                  <c:v>5.124279785156034</c:v>
                </c:pt>
                <c:pt idx="1679">
                  <c:v>5.155773925781034</c:v>
                </c:pt>
                <c:pt idx="1680">
                  <c:v>5.1875732421869998</c:v>
                </c:pt>
                <c:pt idx="1681">
                  <c:v>5.2196777343750114</c:v>
                </c:pt>
                <c:pt idx="1682">
                  <c:v>5.2523010253900111</c:v>
                </c:pt>
                <c:pt idx="1683">
                  <c:v>5.2853515625000114</c:v>
                </c:pt>
                <c:pt idx="1684">
                  <c:v>5.3189208984369998</c:v>
                </c:pt>
                <c:pt idx="1685">
                  <c:v>5.353039550781034</c:v>
                </c:pt>
                <c:pt idx="1686">
                  <c:v>5.3877990722650111</c:v>
                </c:pt>
                <c:pt idx="1687">
                  <c:v>5.4231689453119998</c:v>
                </c:pt>
                <c:pt idx="1688">
                  <c:v>5.4591491699210337</c:v>
                </c:pt>
                <c:pt idx="1689">
                  <c:v>5.4959228515619998</c:v>
                </c:pt>
                <c:pt idx="1690">
                  <c:v>5.5335205078119998</c:v>
                </c:pt>
                <c:pt idx="1691">
                  <c:v>5.5720642089839885</c:v>
                </c:pt>
                <c:pt idx="1692">
                  <c:v>5.6113708496089885</c:v>
                </c:pt>
                <c:pt idx="1693">
                  <c:v>5.6515625000000114</c:v>
                </c:pt>
                <c:pt idx="1694">
                  <c:v>5.692639160156034</c:v>
                </c:pt>
                <c:pt idx="1695">
                  <c:v>5.734631347656034</c:v>
                </c:pt>
                <c:pt idx="1696">
                  <c:v>5.7777221679680224</c:v>
                </c:pt>
                <c:pt idx="1697">
                  <c:v>5.821789550781034</c:v>
                </c:pt>
                <c:pt idx="1698">
                  <c:v>5.8670776367180224</c:v>
                </c:pt>
                <c:pt idx="1699">
                  <c:v>5.9135253906250114</c:v>
                </c:pt>
                <c:pt idx="1700">
                  <c:v>5.961193847656034</c:v>
                </c:pt>
                <c:pt idx="1701">
                  <c:v>6.0101440429680224</c:v>
                </c:pt>
                <c:pt idx="1702">
                  <c:v>6.0604370117180224</c:v>
                </c:pt>
                <c:pt idx="1703">
                  <c:v>6.1121948242180224</c:v>
                </c:pt>
                <c:pt idx="1704">
                  <c:v>6.1653869628900111</c:v>
                </c:pt>
                <c:pt idx="1705">
                  <c:v>6.2201049804680224</c:v>
                </c:pt>
                <c:pt idx="1706">
                  <c:v>6.276379394531034</c:v>
                </c:pt>
                <c:pt idx="1707">
                  <c:v>6.3341796875000114</c:v>
                </c:pt>
                <c:pt idx="1708">
                  <c:v>6.3936279296869998</c:v>
                </c:pt>
                <c:pt idx="1709">
                  <c:v>6.4547851562500114</c:v>
                </c:pt>
                <c:pt idx="1710">
                  <c:v>6.5176513671869998</c:v>
                </c:pt>
                <c:pt idx="1711">
                  <c:v>6.5821655273430224</c:v>
                </c:pt>
                <c:pt idx="1712">
                  <c:v>6.6483886718750114</c:v>
                </c:pt>
                <c:pt idx="1713">
                  <c:v>6.716320800781034</c:v>
                </c:pt>
                <c:pt idx="1714">
                  <c:v>6.7859619140619998</c:v>
                </c:pt>
                <c:pt idx="1715">
                  <c:v>6.8573730468750114</c:v>
                </c:pt>
                <c:pt idx="1716">
                  <c:v>6.930432128906034</c:v>
                </c:pt>
                <c:pt idx="1717">
                  <c:v>7.0053222656250114</c:v>
                </c:pt>
                <c:pt idx="1718">
                  <c:v>7.0818908691400111</c:v>
                </c:pt>
                <c:pt idx="1719">
                  <c:v>7.160168457031034</c:v>
                </c:pt>
                <c:pt idx="1720">
                  <c:v>7.2400634765619998</c:v>
                </c:pt>
                <c:pt idx="1721">
                  <c:v>7.3216369628900111</c:v>
                </c:pt>
                <c:pt idx="1722">
                  <c:v>7.4048583984369998</c:v>
                </c:pt>
                <c:pt idx="1723">
                  <c:v>7.4896972656250114</c:v>
                </c:pt>
                <c:pt idx="1724">
                  <c:v>7.5761230468750114</c:v>
                </c:pt>
                <c:pt idx="1725">
                  <c:v>7.664074707031034</c:v>
                </c:pt>
                <c:pt idx="1726">
                  <c:v>7.7534912109369998</c:v>
                </c:pt>
                <c:pt idx="1727">
                  <c:v>7.8443725585930224</c:v>
                </c:pt>
                <c:pt idx="1728">
                  <c:v>7.936535644531034</c:v>
                </c:pt>
                <c:pt idx="1729">
                  <c:v>8.0299804687500114</c:v>
                </c:pt>
                <c:pt idx="1730">
                  <c:v>8.1245849609369998</c:v>
                </c:pt>
                <c:pt idx="1731">
                  <c:v>8.2202880859369998</c:v>
                </c:pt>
                <c:pt idx="1732">
                  <c:v>8.3170898437500114</c:v>
                </c:pt>
                <c:pt idx="1733">
                  <c:v>8.4149291992180224</c:v>
                </c:pt>
                <c:pt idx="1734">
                  <c:v>8.5137451171869998</c:v>
                </c:pt>
                <c:pt idx="1735">
                  <c:v>8.6133850097650111</c:v>
                </c:pt>
                <c:pt idx="1736">
                  <c:v>8.7139404296869998</c:v>
                </c:pt>
                <c:pt idx="1737">
                  <c:v>8.8152282714839885</c:v>
                </c:pt>
                <c:pt idx="1738">
                  <c:v>8.9171875000000114</c:v>
                </c:pt>
                <c:pt idx="1739">
                  <c:v>9.0196960449210337</c:v>
                </c:pt>
                <c:pt idx="1740">
                  <c:v>9.122570800781034</c:v>
                </c:pt>
                <c:pt idx="1741">
                  <c:v>9.2256896972650111</c:v>
                </c:pt>
                <c:pt idx="1742">
                  <c:v>9.3289001464839885</c:v>
                </c:pt>
                <c:pt idx="1743">
                  <c:v>9.4320190429680224</c:v>
                </c:pt>
                <c:pt idx="1744">
                  <c:v>9.5348937988280227</c:v>
                </c:pt>
                <c:pt idx="1745">
                  <c:v>9.637463378906034</c:v>
                </c:pt>
                <c:pt idx="1746">
                  <c:v>9.7394226074210337</c:v>
                </c:pt>
                <c:pt idx="1747">
                  <c:v>9.8406188964839885</c:v>
                </c:pt>
                <c:pt idx="1748">
                  <c:v>9.9408081054680224</c:v>
                </c:pt>
                <c:pt idx="1749">
                  <c:v>10.039440917968022</c:v>
                </c:pt>
                <c:pt idx="1750">
                  <c:v>10.136395263671034</c:v>
                </c:pt>
                <c:pt idx="1751">
                  <c:v>10.231335449218022</c:v>
                </c:pt>
                <c:pt idx="1752">
                  <c:v>10.324230957031034</c:v>
                </c:pt>
                <c:pt idx="1753">
                  <c:v>10.415203857421034</c:v>
                </c:pt>
                <c:pt idx="1754">
                  <c:v>10.504223632812</c:v>
                </c:pt>
                <c:pt idx="1755">
                  <c:v>10.590954589843022</c:v>
                </c:pt>
                <c:pt idx="1756">
                  <c:v>10.675183105468022</c:v>
                </c:pt>
                <c:pt idx="1757">
                  <c:v>10.756726074218022</c:v>
                </c:pt>
                <c:pt idx="1758">
                  <c:v>10.835217285156034</c:v>
                </c:pt>
                <c:pt idx="1759">
                  <c:v>10.910534667968022</c:v>
                </c:pt>
                <c:pt idx="1760">
                  <c:v>10.982373046875011</c:v>
                </c:pt>
                <c:pt idx="1761">
                  <c:v>11.050854492187</c:v>
                </c:pt>
                <c:pt idx="1762">
                  <c:v>11.115917968750011</c:v>
                </c:pt>
                <c:pt idx="1763">
                  <c:v>11.177502441406034</c:v>
                </c:pt>
                <c:pt idx="1764">
                  <c:v>11.235455322265011</c:v>
                </c:pt>
                <c:pt idx="1765">
                  <c:v>11.289746093750011</c:v>
                </c:pt>
                <c:pt idx="1766">
                  <c:v>11.340100097656034</c:v>
                </c:pt>
                <c:pt idx="1767">
                  <c:v>11.386364746093022</c:v>
                </c:pt>
                <c:pt idx="1768">
                  <c:v>11.428356933593022</c:v>
                </c:pt>
                <c:pt idx="1769">
                  <c:v>11.465771484375011</c:v>
                </c:pt>
                <c:pt idx="1770">
                  <c:v>11.498486328125011</c:v>
                </c:pt>
                <c:pt idx="1771">
                  <c:v>11.526470947265011</c:v>
                </c:pt>
                <c:pt idx="1772">
                  <c:v>11.549694824218022</c:v>
                </c:pt>
                <c:pt idx="1773">
                  <c:v>11.567944335937</c:v>
                </c:pt>
                <c:pt idx="1774">
                  <c:v>11.581066894531034</c:v>
                </c:pt>
                <c:pt idx="1775">
                  <c:v>11.588757324218022</c:v>
                </c:pt>
                <c:pt idx="1776">
                  <c:v>11.590802001953023</c:v>
                </c:pt>
                <c:pt idx="1777">
                  <c:v>11.586895751953023</c:v>
                </c:pt>
                <c:pt idx="1778">
                  <c:v>11.576916503906034</c:v>
                </c:pt>
                <c:pt idx="1779">
                  <c:v>11.560559082031034</c:v>
                </c:pt>
                <c:pt idx="1780">
                  <c:v>11.537854003906034</c:v>
                </c:pt>
                <c:pt idx="1781">
                  <c:v>11.508862304687</c:v>
                </c:pt>
                <c:pt idx="1782">
                  <c:v>11.473461914062</c:v>
                </c:pt>
                <c:pt idx="1783">
                  <c:v>11.431744384765011</c:v>
                </c:pt>
                <c:pt idx="1784">
                  <c:v>11.383648681640011</c:v>
                </c:pt>
                <c:pt idx="1785">
                  <c:v>11.329235839843022</c:v>
                </c:pt>
                <c:pt idx="1786">
                  <c:v>11.268414306640011</c:v>
                </c:pt>
                <c:pt idx="1787">
                  <c:v>11.201306152343022</c:v>
                </c:pt>
                <c:pt idx="1788">
                  <c:v>11.128063964843022</c:v>
                </c:pt>
                <c:pt idx="1789">
                  <c:v>11.048931884765011</c:v>
                </c:pt>
                <c:pt idx="1790">
                  <c:v>10.964093017578023</c:v>
                </c:pt>
                <c:pt idx="1791">
                  <c:v>10.873425292968022</c:v>
                </c:pt>
                <c:pt idx="1792">
                  <c:v>10.776104736328023</c:v>
                </c:pt>
                <c:pt idx="1793">
                  <c:v>10.671826171875011</c:v>
                </c:pt>
                <c:pt idx="1794">
                  <c:v>10.560955810546034</c:v>
                </c:pt>
                <c:pt idx="1795">
                  <c:v>10.444042968750011</c:v>
                </c:pt>
                <c:pt idx="1796">
                  <c:v>10.321545410156034</c:v>
                </c:pt>
                <c:pt idx="1797">
                  <c:v>10.193798828125011</c:v>
                </c:pt>
                <c:pt idx="1798">
                  <c:v>10.061169433593022</c:v>
                </c:pt>
                <c:pt idx="1799">
                  <c:v>9.9239624023430224</c:v>
                </c:pt>
                <c:pt idx="1800">
                  <c:v>9.7826049804680224</c:v>
                </c:pt>
                <c:pt idx="1801">
                  <c:v>9.6373413085930224</c:v>
                </c:pt>
                <c:pt idx="1802">
                  <c:v>9.4884155273430224</c:v>
                </c:pt>
                <c:pt idx="1803">
                  <c:v>9.3363159179680224</c:v>
                </c:pt>
                <c:pt idx="1804">
                  <c:v>9.181164550781034</c:v>
                </c:pt>
                <c:pt idx="1805">
                  <c:v>9.0235107421869998</c:v>
                </c:pt>
                <c:pt idx="1806">
                  <c:v>8.8634155273430224</c:v>
                </c:pt>
                <c:pt idx="1807">
                  <c:v>8.7012756347650111</c:v>
                </c:pt>
                <c:pt idx="1808">
                  <c:v>8.5374267578119998</c:v>
                </c:pt>
                <c:pt idx="1809">
                  <c:v>8.3721740722650111</c:v>
                </c:pt>
                <c:pt idx="1810">
                  <c:v>8.2059448242180224</c:v>
                </c:pt>
                <c:pt idx="1811">
                  <c:v>8.0390136718750114</c:v>
                </c:pt>
                <c:pt idx="1812">
                  <c:v>7.871838378906034</c:v>
                </c:pt>
                <c:pt idx="1813">
                  <c:v>7.7047546386710337</c:v>
                </c:pt>
                <c:pt idx="1814">
                  <c:v>7.5383117675780227</c:v>
                </c:pt>
                <c:pt idx="1815">
                  <c:v>7.3727539062500114</c:v>
                </c:pt>
                <c:pt idx="1816">
                  <c:v>7.2086608886710337</c:v>
                </c:pt>
                <c:pt idx="1817">
                  <c:v>7.045910644531034</c:v>
                </c:pt>
                <c:pt idx="1818">
                  <c:v>6.8843200683589885</c:v>
                </c:pt>
                <c:pt idx="1819">
                  <c:v>6.7240112304680224</c:v>
                </c:pt>
                <c:pt idx="1820">
                  <c:v>6.565441894531034</c:v>
                </c:pt>
                <c:pt idx="1821">
                  <c:v>6.4088867187500114</c:v>
                </c:pt>
                <c:pt idx="1822">
                  <c:v>6.2547424316400111</c:v>
                </c:pt>
                <c:pt idx="1823">
                  <c:v>6.1031005859369998</c:v>
                </c:pt>
                <c:pt idx="1824">
                  <c:v>5.9540527343750114</c:v>
                </c:pt>
                <c:pt idx="1825">
                  <c:v>5.8077209472650111</c:v>
                </c:pt>
                <c:pt idx="1826">
                  <c:v>5.6641662597650111</c:v>
                </c:pt>
                <c:pt idx="1827">
                  <c:v>5.5235412597650111</c:v>
                </c:pt>
                <c:pt idx="1828">
                  <c:v>5.3860290527339885</c:v>
                </c:pt>
                <c:pt idx="1829">
                  <c:v>5.2518127441400111</c:v>
                </c:pt>
                <c:pt idx="1830">
                  <c:v>5.1209838867180224</c:v>
                </c:pt>
                <c:pt idx="1831">
                  <c:v>4.993664550781034</c:v>
                </c:pt>
                <c:pt idx="1832">
                  <c:v>4.8700683593750114</c:v>
                </c:pt>
                <c:pt idx="1833">
                  <c:v>4.750256347656034</c:v>
                </c:pt>
                <c:pt idx="1834">
                  <c:v>4.6344726562500114</c:v>
                </c:pt>
                <c:pt idx="1835">
                  <c:v>4.522717285156034</c:v>
                </c:pt>
                <c:pt idx="1836">
                  <c:v>4.4152343750000114</c:v>
                </c:pt>
                <c:pt idx="1837">
                  <c:v>4.3120849609369998</c:v>
                </c:pt>
                <c:pt idx="1838">
                  <c:v>4.2133605957030227</c:v>
                </c:pt>
                <c:pt idx="1839">
                  <c:v>4.119152832031034</c:v>
                </c:pt>
                <c:pt idx="1840">
                  <c:v>4.029553222656034</c:v>
                </c:pt>
                <c:pt idx="1841">
                  <c:v>3.944592285156034</c:v>
                </c:pt>
                <c:pt idx="1842">
                  <c:v>3.864270019531034</c:v>
                </c:pt>
                <c:pt idx="1843">
                  <c:v>3.7886474609369998</c:v>
                </c:pt>
                <c:pt idx="1844">
                  <c:v>3.7176635742180224</c:v>
                </c:pt>
                <c:pt idx="1845">
                  <c:v>3.6512573242180224</c:v>
                </c:pt>
                <c:pt idx="1846">
                  <c:v>3.589367675781034</c:v>
                </c:pt>
                <c:pt idx="1847">
                  <c:v>3.531994628906034</c:v>
                </c:pt>
                <c:pt idx="1848">
                  <c:v>3.4790466308589885</c:v>
                </c:pt>
                <c:pt idx="1849">
                  <c:v>3.4304931640619998</c:v>
                </c:pt>
                <c:pt idx="1850">
                  <c:v>3.3861816406250114</c:v>
                </c:pt>
                <c:pt idx="1851">
                  <c:v>3.3458984375000114</c:v>
                </c:pt>
                <c:pt idx="1852">
                  <c:v>3.3096435546869998</c:v>
                </c:pt>
                <c:pt idx="1853">
                  <c:v>3.2771728515619998</c:v>
                </c:pt>
                <c:pt idx="1854">
                  <c:v>3.2484863281250114</c:v>
                </c:pt>
                <c:pt idx="1855">
                  <c:v>3.223400878906034</c:v>
                </c:pt>
                <c:pt idx="1856">
                  <c:v>3.2017333984369998</c:v>
                </c:pt>
                <c:pt idx="1857">
                  <c:v>3.1833007812500114</c:v>
                </c:pt>
                <c:pt idx="1858">
                  <c:v>3.1677978515619998</c:v>
                </c:pt>
                <c:pt idx="1859">
                  <c:v>3.155041503906034</c:v>
                </c:pt>
                <c:pt idx="1860">
                  <c:v>3.1450012207030227</c:v>
                </c:pt>
                <c:pt idx="1861">
                  <c:v>3.1375549316400111</c:v>
                </c:pt>
                <c:pt idx="1862">
                  <c:v>3.1324890136710337</c:v>
                </c:pt>
                <c:pt idx="1863">
                  <c:v>3.1295898437500114</c:v>
                </c:pt>
                <c:pt idx="1864">
                  <c:v>3.1285522460930224</c:v>
                </c:pt>
                <c:pt idx="1865">
                  <c:v>3.1292846679680224</c:v>
                </c:pt>
                <c:pt idx="1866">
                  <c:v>3.1314819335930224</c:v>
                </c:pt>
                <c:pt idx="1867">
                  <c:v>3.135021972656034</c:v>
                </c:pt>
                <c:pt idx="1868">
                  <c:v>3.1398742675780227</c:v>
                </c:pt>
                <c:pt idx="1869">
                  <c:v>3.1458251953119998</c:v>
                </c:pt>
                <c:pt idx="1870">
                  <c:v>3.1528137207030227</c:v>
                </c:pt>
                <c:pt idx="1871">
                  <c:v>3.160656738281034</c:v>
                </c:pt>
                <c:pt idx="1872">
                  <c:v>3.1692626953119998</c:v>
                </c:pt>
                <c:pt idx="1873">
                  <c:v>3.1785400390619998</c:v>
                </c:pt>
                <c:pt idx="1874">
                  <c:v>3.1883056640619998</c:v>
                </c:pt>
                <c:pt idx="1875">
                  <c:v>3.198498535156034</c:v>
                </c:pt>
                <c:pt idx="1876">
                  <c:v>3.2091186523430224</c:v>
                </c:pt>
                <c:pt idx="1877">
                  <c:v>3.219982910156034</c:v>
                </c:pt>
                <c:pt idx="1878">
                  <c:v>3.2310607910150111</c:v>
                </c:pt>
                <c:pt idx="1879">
                  <c:v>3.2422302246089885</c:v>
                </c:pt>
                <c:pt idx="1880">
                  <c:v>3.2533081054680224</c:v>
                </c:pt>
                <c:pt idx="1881">
                  <c:v>3.264416503906034</c:v>
                </c:pt>
                <c:pt idx="1882">
                  <c:v>3.275402832031034</c:v>
                </c:pt>
                <c:pt idx="1883">
                  <c:v>3.2860839843750114</c:v>
                </c:pt>
                <c:pt idx="1884">
                  <c:v>3.2965515136710337</c:v>
                </c:pt>
                <c:pt idx="1885">
                  <c:v>3.306652832031034</c:v>
                </c:pt>
                <c:pt idx="1886">
                  <c:v>3.3162963867180224</c:v>
                </c:pt>
                <c:pt idx="1887">
                  <c:v>3.3255126953119998</c:v>
                </c:pt>
                <c:pt idx="1888">
                  <c:v>3.3341796875000114</c:v>
                </c:pt>
                <c:pt idx="1889">
                  <c:v>3.342297363281034</c:v>
                </c:pt>
                <c:pt idx="1890">
                  <c:v>3.349865722656034</c:v>
                </c:pt>
                <c:pt idx="1891">
                  <c:v>3.3570373535150111</c:v>
                </c:pt>
                <c:pt idx="1892">
                  <c:v>3.3636596679680224</c:v>
                </c:pt>
                <c:pt idx="1893">
                  <c:v>3.3696716308589885</c:v>
                </c:pt>
                <c:pt idx="1894">
                  <c:v>3.3749511718750114</c:v>
                </c:pt>
                <c:pt idx="1895">
                  <c:v>3.3794677734369998</c:v>
                </c:pt>
                <c:pt idx="1896">
                  <c:v>3.383068847656034</c:v>
                </c:pt>
                <c:pt idx="1897">
                  <c:v>3.3859069824210337</c:v>
                </c:pt>
                <c:pt idx="1898">
                  <c:v>3.3877685546869998</c:v>
                </c:pt>
                <c:pt idx="1899">
                  <c:v>3.3888366699210337</c:v>
                </c:pt>
                <c:pt idx="1900">
                  <c:v>3.3891113281250114</c:v>
                </c:pt>
                <c:pt idx="1901">
                  <c:v>3.3885925292960337</c:v>
                </c:pt>
                <c:pt idx="1902">
                  <c:v>3.3872802734369998</c:v>
                </c:pt>
                <c:pt idx="1903">
                  <c:v>3.385266113281034</c:v>
                </c:pt>
                <c:pt idx="1904">
                  <c:v>3.3825195312500114</c:v>
                </c:pt>
                <c:pt idx="1905">
                  <c:v>3.3790100097650111</c:v>
                </c:pt>
                <c:pt idx="1906">
                  <c:v>3.374768066406034</c:v>
                </c:pt>
                <c:pt idx="1907">
                  <c:v>3.3696716308589885</c:v>
                </c:pt>
                <c:pt idx="1908">
                  <c:v>3.3636596679680224</c:v>
                </c:pt>
                <c:pt idx="1909">
                  <c:v>3.3567626953119998</c:v>
                </c:pt>
                <c:pt idx="1910">
                  <c:v>3.3490112304680224</c:v>
                </c:pt>
                <c:pt idx="1911">
                  <c:v>3.3406494140619998</c:v>
                </c:pt>
                <c:pt idx="1912">
                  <c:v>3.331799316406034</c:v>
                </c:pt>
                <c:pt idx="1913">
                  <c:v>3.3223388671869998</c:v>
                </c:pt>
                <c:pt idx="1914">
                  <c:v>3.3123291015619998</c:v>
                </c:pt>
                <c:pt idx="1915">
                  <c:v>3.3018615722650111</c:v>
                </c:pt>
                <c:pt idx="1916">
                  <c:v>3.2909973144530227</c:v>
                </c:pt>
                <c:pt idx="1917">
                  <c:v>3.2797363281250114</c:v>
                </c:pt>
                <c:pt idx="1918">
                  <c:v>3.268078613281034</c:v>
                </c:pt>
                <c:pt idx="1919">
                  <c:v>3.2562377929680224</c:v>
                </c:pt>
                <c:pt idx="1920">
                  <c:v>3.2442749023430224</c:v>
                </c:pt>
                <c:pt idx="1921">
                  <c:v>3.2322509765619998</c:v>
                </c:pt>
                <c:pt idx="1922">
                  <c:v>3.2201049804680224</c:v>
                </c:pt>
                <c:pt idx="1923">
                  <c:v>3.2079284667960337</c:v>
                </c:pt>
                <c:pt idx="1924">
                  <c:v>3.1957519531250114</c:v>
                </c:pt>
                <c:pt idx="1925">
                  <c:v>3.1835449218750114</c:v>
                </c:pt>
                <c:pt idx="1926">
                  <c:v>3.1712768554680224</c:v>
                </c:pt>
                <c:pt idx="1927">
                  <c:v>3.1588562011710337</c:v>
                </c:pt>
                <c:pt idx="1928">
                  <c:v>3.1463134765619998</c:v>
                </c:pt>
                <c:pt idx="1929">
                  <c:v>3.1335876464839885</c:v>
                </c:pt>
                <c:pt idx="1930">
                  <c:v>3.1208007812500114</c:v>
                </c:pt>
                <c:pt idx="1931">
                  <c:v>3.107922363281034</c:v>
                </c:pt>
                <c:pt idx="1932">
                  <c:v>3.0950439453119998</c:v>
                </c:pt>
                <c:pt idx="1933">
                  <c:v>3.082043457031034</c:v>
                </c:pt>
                <c:pt idx="1934">
                  <c:v>3.0691345214839885</c:v>
                </c:pt>
                <c:pt idx="1935">
                  <c:v>3.0562561035150111</c:v>
                </c:pt>
                <c:pt idx="1936">
                  <c:v>3.0434997558589885</c:v>
                </c:pt>
                <c:pt idx="1937">
                  <c:v>3.0308349609369998</c:v>
                </c:pt>
                <c:pt idx="1938">
                  <c:v>3.018322753906034</c:v>
                </c:pt>
                <c:pt idx="1939">
                  <c:v>3.0059326171869998</c:v>
                </c:pt>
                <c:pt idx="1940">
                  <c:v>2.9938476562500114</c:v>
                </c:pt>
                <c:pt idx="1941">
                  <c:v>2.9818847656250114</c:v>
                </c:pt>
                <c:pt idx="1942">
                  <c:v>2.9701660156250114</c:v>
                </c:pt>
                <c:pt idx="1943">
                  <c:v>2.9587219238280227</c:v>
                </c:pt>
                <c:pt idx="1944">
                  <c:v>2.9474914550780227</c:v>
                </c:pt>
                <c:pt idx="1945">
                  <c:v>2.936535644531034</c:v>
                </c:pt>
                <c:pt idx="1946">
                  <c:v>2.9258239746089885</c:v>
                </c:pt>
                <c:pt idx="1947">
                  <c:v>2.9154479980460337</c:v>
                </c:pt>
                <c:pt idx="1948">
                  <c:v>2.9053466796869998</c:v>
                </c:pt>
                <c:pt idx="1949">
                  <c:v>2.895520019531034</c:v>
                </c:pt>
                <c:pt idx="1950">
                  <c:v>2.885998535156034</c:v>
                </c:pt>
                <c:pt idx="1951">
                  <c:v>2.8768432617180224</c:v>
                </c:pt>
                <c:pt idx="1952">
                  <c:v>2.8679931640619998</c:v>
                </c:pt>
                <c:pt idx="1953">
                  <c:v>2.8595092773430224</c:v>
                </c:pt>
                <c:pt idx="1954">
                  <c:v>2.851330566406034</c:v>
                </c:pt>
                <c:pt idx="1955">
                  <c:v>2.843518066406034</c:v>
                </c:pt>
                <c:pt idx="1956">
                  <c:v>2.8360717773430224</c:v>
                </c:pt>
                <c:pt idx="1957">
                  <c:v>2.8289916992180224</c:v>
                </c:pt>
                <c:pt idx="1958">
                  <c:v>2.8222167968750114</c:v>
                </c:pt>
                <c:pt idx="1959">
                  <c:v>2.8158386230460337</c:v>
                </c:pt>
                <c:pt idx="1960">
                  <c:v>2.8097656250000114</c:v>
                </c:pt>
                <c:pt idx="1961">
                  <c:v>2.8040283203119998</c:v>
                </c:pt>
                <c:pt idx="1962">
                  <c:v>2.7986572265619998</c:v>
                </c:pt>
                <c:pt idx="1963">
                  <c:v>2.7935913085930224</c:v>
                </c:pt>
                <c:pt idx="1964">
                  <c:v>2.788830566406034</c:v>
                </c:pt>
                <c:pt idx="1965">
                  <c:v>2.7844665527339885</c:v>
                </c:pt>
                <c:pt idx="1966">
                  <c:v>2.7804077148430224</c:v>
                </c:pt>
                <c:pt idx="1967">
                  <c:v>2.7766845703119998</c:v>
                </c:pt>
                <c:pt idx="1968">
                  <c:v>2.773205566406034</c:v>
                </c:pt>
                <c:pt idx="1969">
                  <c:v>2.7700927734369998</c:v>
                </c:pt>
                <c:pt idx="1970">
                  <c:v>2.7672241210930224</c:v>
                </c:pt>
                <c:pt idx="1971">
                  <c:v>2.7645996093750114</c:v>
                </c:pt>
                <c:pt idx="1972">
                  <c:v>2.7622802734369998</c:v>
                </c:pt>
                <c:pt idx="1973">
                  <c:v>2.7602050781250114</c:v>
                </c:pt>
                <c:pt idx="1974">
                  <c:v>2.7583740234369998</c:v>
                </c:pt>
                <c:pt idx="1975">
                  <c:v>2.7567871093750114</c:v>
                </c:pt>
                <c:pt idx="1976">
                  <c:v>2.7553527832030227</c:v>
                </c:pt>
                <c:pt idx="1977">
                  <c:v>2.7541015625000114</c:v>
                </c:pt>
                <c:pt idx="1978">
                  <c:v>2.7530639648430224</c:v>
                </c:pt>
                <c:pt idx="1979">
                  <c:v>2.7521789550780227</c:v>
                </c:pt>
                <c:pt idx="1980">
                  <c:v>2.7515075683589885</c:v>
                </c:pt>
                <c:pt idx="1981">
                  <c:v>2.7510498046869998</c:v>
                </c:pt>
                <c:pt idx="1982">
                  <c:v>2.750744628906034</c:v>
                </c:pt>
                <c:pt idx="1983">
                  <c:v>2.7506225585930224</c:v>
                </c:pt>
                <c:pt idx="1984">
                  <c:v>2.7506225585930224</c:v>
                </c:pt>
                <c:pt idx="1985">
                  <c:v>2.750744628906034</c:v>
                </c:pt>
                <c:pt idx="1986">
                  <c:v>2.7508666992180224</c:v>
                </c:pt>
                <c:pt idx="1987">
                  <c:v>2.7511718750000114</c:v>
                </c:pt>
                <c:pt idx="1988">
                  <c:v>2.751477050781034</c:v>
                </c:pt>
                <c:pt idx="1989">
                  <c:v>2.7518432617180224</c:v>
                </c:pt>
                <c:pt idx="1990">
                  <c:v>2.7522705078119998</c:v>
                </c:pt>
                <c:pt idx="1991">
                  <c:v>2.7527282714839885</c:v>
                </c:pt>
                <c:pt idx="1992">
                  <c:v>2.753186035156034</c:v>
                </c:pt>
                <c:pt idx="1993">
                  <c:v>2.753674316406034</c:v>
                </c:pt>
                <c:pt idx="1994">
                  <c:v>2.7541015625000114</c:v>
                </c:pt>
                <c:pt idx="1995">
                  <c:v>2.7545288085930224</c:v>
                </c:pt>
                <c:pt idx="1996">
                  <c:v>2.7549255371089885</c:v>
                </c:pt>
                <c:pt idx="1997">
                  <c:v>2.7553222656250114</c:v>
                </c:pt>
                <c:pt idx="1998">
                  <c:v>2.7556884765619998</c:v>
                </c:pt>
                <c:pt idx="1999">
                  <c:v>2.7560546875000114</c:v>
                </c:pt>
                <c:pt idx="2000">
                  <c:v>2.7563293457030227</c:v>
                </c:pt>
                <c:pt idx="2001">
                  <c:v>2.7566345214839885</c:v>
                </c:pt>
                <c:pt idx="2002">
                  <c:v>2.756848144531034</c:v>
                </c:pt>
                <c:pt idx="2003">
                  <c:v>2.7570312500000114</c:v>
                </c:pt>
                <c:pt idx="2004">
                  <c:v>2.7571533203119998</c:v>
                </c:pt>
                <c:pt idx="2005">
                  <c:v>2.7572448730460337</c:v>
                </c:pt>
                <c:pt idx="2006">
                  <c:v>2.7572753906250114</c:v>
                </c:pt>
                <c:pt idx="2007">
                  <c:v>2.7572448730460337</c:v>
                </c:pt>
                <c:pt idx="2008">
                  <c:v>2.7571533203119998</c:v>
                </c:pt>
                <c:pt idx="2009">
                  <c:v>2.7569702148430224</c:v>
                </c:pt>
                <c:pt idx="2010">
                  <c:v>2.7566650390619998</c:v>
                </c:pt>
                <c:pt idx="2011">
                  <c:v>2.7562988281250114</c:v>
                </c:pt>
                <c:pt idx="2012">
                  <c:v>2.755871582031034</c:v>
                </c:pt>
                <c:pt idx="2013">
                  <c:v>2.7552612304680224</c:v>
                </c:pt>
                <c:pt idx="2014">
                  <c:v>2.7545898437500114</c:v>
                </c:pt>
                <c:pt idx="2015">
                  <c:v>2.7537963867180224</c:v>
                </c:pt>
                <c:pt idx="2016">
                  <c:v>2.7528808593750114</c:v>
                </c:pt>
                <c:pt idx="2017">
                  <c:v>2.7519042968750114</c:v>
                </c:pt>
                <c:pt idx="2018">
                  <c:v>2.750744628906034</c:v>
                </c:pt>
                <c:pt idx="2019">
                  <c:v>2.749523925781034</c:v>
                </c:pt>
                <c:pt idx="2020">
                  <c:v>2.7481811523430224</c:v>
                </c:pt>
                <c:pt idx="2021">
                  <c:v>2.7467468261710337</c:v>
                </c:pt>
                <c:pt idx="2022">
                  <c:v>2.7452209472650111</c:v>
                </c:pt>
                <c:pt idx="2023">
                  <c:v>2.7435424804680224</c:v>
                </c:pt>
                <c:pt idx="2024">
                  <c:v>2.741711425781034</c:v>
                </c:pt>
                <c:pt idx="2025">
                  <c:v>2.739758300781034</c:v>
                </c:pt>
                <c:pt idx="2026">
                  <c:v>2.7376831054680224</c:v>
                </c:pt>
                <c:pt idx="2027">
                  <c:v>2.7354858398430224</c:v>
                </c:pt>
                <c:pt idx="2028">
                  <c:v>2.733166503906034</c:v>
                </c:pt>
                <c:pt idx="2029">
                  <c:v>2.7307861328119998</c:v>
                </c:pt>
                <c:pt idx="2030">
                  <c:v>2.7281616210930224</c:v>
                </c:pt>
                <c:pt idx="2031">
                  <c:v>2.7254760742180224</c:v>
                </c:pt>
                <c:pt idx="2032">
                  <c:v>2.7227905273430224</c:v>
                </c:pt>
                <c:pt idx="2033">
                  <c:v>2.7200439453119998</c:v>
                </c:pt>
                <c:pt idx="2034">
                  <c:v>2.717297363281034</c:v>
                </c:pt>
                <c:pt idx="2035">
                  <c:v>2.7145507812500114</c:v>
                </c:pt>
                <c:pt idx="2036">
                  <c:v>2.7118652343750114</c:v>
                </c:pt>
                <c:pt idx="2037">
                  <c:v>2.7092102050780227</c:v>
                </c:pt>
                <c:pt idx="2038">
                  <c:v>2.7066162109369998</c:v>
                </c:pt>
                <c:pt idx="2039">
                  <c:v>2.704113769531034</c:v>
                </c:pt>
                <c:pt idx="2040">
                  <c:v>2.7017028808589885</c:v>
                </c:pt>
                <c:pt idx="2041">
                  <c:v>2.6993225097650111</c:v>
                </c:pt>
                <c:pt idx="2042">
                  <c:v>2.6971557617180224</c:v>
                </c:pt>
                <c:pt idx="2043">
                  <c:v>2.695080566406034</c:v>
                </c:pt>
                <c:pt idx="2044">
                  <c:v>2.6931579589839885</c:v>
                </c:pt>
                <c:pt idx="2045">
                  <c:v>2.691418457031034</c:v>
                </c:pt>
                <c:pt idx="2046">
                  <c:v>2.6897705078119998</c:v>
                </c:pt>
                <c:pt idx="2047">
                  <c:v>2.6883361816400111</c:v>
                </c:pt>
                <c:pt idx="2048">
                  <c:v>2.6870849609369998</c:v>
                </c:pt>
                <c:pt idx="2049">
                  <c:v>2.6859863281250114</c:v>
                </c:pt>
                <c:pt idx="2050">
                  <c:v>2.685070800781034</c:v>
                </c:pt>
                <c:pt idx="2051">
                  <c:v>2.684338378906034</c:v>
                </c:pt>
                <c:pt idx="2052">
                  <c:v>2.6837585449210337</c:v>
                </c:pt>
                <c:pt idx="2053">
                  <c:v>2.683361816406034</c:v>
                </c:pt>
                <c:pt idx="2054">
                  <c:v>2.683117675781034</c:v>
                </c:pt>
                <c:pt idx="2055">
                  <c:v>2.6830566406250114</c:v>
                </c:pt>
                <c:pt idx="2056">
                  <c:v>2.683117675781034</c:v>
                </c:pt>
                <c:pt idx="2057">
                  <c:v>2.6833007812500114</c:v>
                </c:pt>
                <c:pt idx="2058">
                  <c:v>2.683605957031034</c:v>
                </c:pt>
                <c:pt idx="2059">
                  <c:v>2.6839721679680224</c:v>
                </c:pt>
                <c:pt idx="2060">
                  <c:v>2.6845214843750114</c:v>
                </c:pt>
                <c:pt idx="2061">
                  <c:v>2.6851928710930224</c:v>
                </c:pt>
                <c:pt idx="2062">
                  <c:v>2.6859863281250114</c:v>
                </c:pt>
                <c:pt idx="2063">
                  <c:v>2.6869934082030227</c:v>
                </c:pt>
                <c:pt idx="2064">
                  <c:v>2.6881225585930224</c:v>
                </c:pt>
                <c:pt idx="2065">
                  <c:v>2.689465332031034</c:v>
                </c:pt>
                <c:pt idx="2066">
                  <c:v>2.690930175781034</c:v>
                </c:pt>
                <c:pt idx="2067">
                  <c:v>2.692639160156034</c:v>
                </c:pt>
                <c:pt idx="2068">
                  <c:v>2.6945312500000114</c:v>
                </c:pt>
                <c:pt idx="2069">
                  <c:v>2.6966369628900111</c:v>
                </c:pt>
                <c:pt idx="2070">
                  <c:v>2.6988952636710337</c:v>
                </c:pt>
                <c:pt idx="2071">
                  <c:v>2.7013061523430224</c:v>
                </c:pt>
                <c:pt idx="2072">
                  <c:v>2.7039306640619998</c:v>
                </c:pt>
                <c:pt idx="2073">
                  <c:v>2.7067382812500114</c:v>
                </c:pt>
                <c:pt idx="2074">
                  <c:v>2.7096679687500114</c:v>
                </c:pt>
                <c:pt idx="2075">
                  <c:v>2.7128112792960337</c:v>
                </c:pt>
                <c:pt idx="2076">
                  <c:v>2.716076660156034</c:v>
                </c:pt>
                <c:pt idx="2077">
                  <c:v>2.7195251464839885</c:v>
                </c:pt>
                <c:pt idx="2078">
                  <c:v>2.7231262207030227</c:v>
                </c:pt>
                <c:pt idx="2079">
                  <c:v>2.7268493652339885</c:v>
                </c:pt>
                <c:pt idx="2080">
                  <c:v>2.7306640625000114</c:v>
                </c:pt>
                <c:pt idx="2081">
                  <c:v>2.734631347656034</c:v>
                </c:pt>
                <c:pt idx="2082">
                  <c:v>2.7387207031250114</c:v>
                </c:pt>
                <c:pt idx="2083">
                  <c:v>2.7428710937500114</c:v>
                </c:pt>
                <c:pt idx="2084">
                  <c:v>2.7471435546869998</c:v>
                </c:pt>
                <c:pt idx="2085">
                  <c:v>2.7515380859369998</c:v>
                </c:pt>
                <c:pt idx="2086">
                  <c:v>2.7560241699210337</c:v>
                </c:pt>
                <c:pt idx="2087">
                  <c:v>2.7606018066400111</c:v>
                </c:pt>
                <c:pt idx="2088">
                  <c:v>2.7653320312500114</c:v>
                </c:pt>
                <c:pt idx="2089">
                  <c:v>2.7701538085930224</c:v>
                </c:pt>
                <c:pt idx="2090">
                  <c:v>2.7749755859369998</c:v>
                </c:pt>
                <c:pt idx="2091">
                  <c:v>2.7799499511710337</c:v>
                </c:pt>
                <c:pt idx="2092">
                  <c:v>2.784924316406034</c:v>
                </c:pt>
                <c:pt idx="2093">
                  <c:v>2.790051269531034</c:v>
                </c:pt>
                <c:pt idx="2094">
                  <c:v>2.7951171875000114</c:v>
                </c:pt>
                <c:pt idx="2095">
                  <c:v>2.8002746582030227</c:v>
                </c:pt>
                <c:pt idx="2096">
                  <c:v>2.8054016113280227</c:v>
                </c:pt>
                <c:pt idx="2097">
                  <c:v>2.810559082031034</c:v>
                </c:pt>
                <c:pt idx="2098">
                  <c:v>2.8157165527339885</c:v>
                </c:pt>
                <c:pt idx="2099">
                  <c:v>2.8208740234369998</c:v>
                </c:pt>
                <c:pt idx="2100">
                  <c:v>2.8260620117180224</c:v>
                </c:pt>
                <c:pt idx="2101">
                  <c:v>2.8311889648430224</c:v>
                </c:pt>
                <c:pt idx="2102">
                  <c:v>2.8362548828119998</c:v>
                </c:pt>
                <c:pt idx="2103">
                  <c:v>2.8413513183589885</c:v>
                </c:pt>
                <c:pt idx="2104">
                  <c:v>2.8463256835930224</c:v>
                </c:pt>
                <c:pt idx="2105">
                  <c:v>2.851330566406034</c:v>
                </c:pt>
                <c:pt idx="2106">
                  <c:v>2.8562744140619998</c:v>
                </c:pt>
                <c:pt idx="2107">
                  <c:v>2.8611877441400111</c:v>
                </c:pt>
                <c:pt idx="2108">
                  <c:v>2.8660400390619998</c:v>
                </c:pt>
                <c:pt idx="2109">
                  <c:v>2.8708923339839885</c:v>
                </c:pt>
                <c:pt idx="2110">
                  <c:v>2.8756835937500114</c:v>
                </c:pt>
                <c:pt idx="2111">
                  <c:v>2.8804443359369998</c:v>
                </c:pt>
                <c:pt idx="2112">
                  <c:v>2.8851440429680224</c:v>
                </c:pt>
                <c:pt idx="2113">
                  <c:v>2.8898437500000114</c:v>
                </c:pt>
                <c:pt idx="2114">
                  <c:v>2.8944824218750114</c:v>
                </c:pt>
                <c:pt idx="2115">
                  <c:v>2.8991210937500114</c:v>
                </c:pt>
                <c:pt idx="2116">
                  <c:v>2.9037292480460337</c:v>
                </c:pt>
                <c:pt idx="2117">
                  <c:v>2.9083374023430224</c:v>
                </c:pt>
                <c:pt idx="2118">
                  <c:v>2.9129455566400111</c:v>
                </c:pt>
                <c:pt idx="2119">
                  <c:v>2.9176147460930224</c:v>
                </c:pt>
                <c:pt idx="2120">
                  <c:v>2.9223144531250114</c:v>
                </c:pt>
                <c:pt idx="2121">
                  <c:v>2.9271057128900111</c:v>
                </c:pt>
                <c:pt idx="2122">
                  <c:v>2.9320190429680224</c:v>
                </c:pt>
                <c:pt idx="2123">
                  <c:v>2.937023925781034</c:v>
                </c:pt>
                <c:pt idx="2124">
                  <c:v>2.9422729492180224</c:v>
                </c:pt>
                <c:pt idx="2125">
                  <c:v>2.9476745605460337</c:v>
                </c:pt>
                <c:pt idx="2126">
                  <c:v>2.9532592773430224</c:v>
                </c:pt>
                <c:pt idx="2127">
                  <c:v>2.9590576171869998</c:v>
                </c:pt>
                <c:pt idx="2128">
                  <c:v>2.965100097656034</c:v>
                </c:pt>
                <c:pt idx="2129">
                  <c:v>2.971447753906034</c:v>
                </c:pt>
                <c:pt idx="2130">
                  <c:v>2.9781921386710337</c:v>
                </c:pt>
                <c:pt idx="2131">
                  <c:v>2.9853027343750114</c:v>
                </c:pt>
                <c:pt idx="2132">
                  <c:v>2.992932128906034</c:v>
                </c:pt>
                <c:pt idx="2133">
                  <c:v>3.000988769531034</c:v>
                </c:pt>
                <c:pt idx="2134">
                  <c:v>3.0096557617180224</c:v>
                </c:pt>
                <c:pt idx="2135">
                  <c:v>3.0189941406250114</c:v>
                </c:pt>
                <c:pt idx="2136">
                  <c:v>3.0289428710930224</c:v>
                </c:pt>
                <c:pt idx="2137">
                  <c:v>3.039562988281034</c:v>
                </c:pt>
                <c:pt idx="2138">
                  <c:v>3.051037597656034</c:v>
                </c:pt>
                <c:pt idx="2139">
                  <c:v>3.063244628906034</c:v>
                </c:pt>
                <c:pt idx="2140">
                  <c:v>3.0763977050780227</c:v>
                </c:pt>
                <c:pt idx="2141">
                  <c:v>3.0904663085930224</c:v>
                </c:pt>
                <c:pt idx="2142">
                  <c:v>3.1055419921869998</c:v>
                </c:pt>
                <c:pt idx="2143">
                  <c:v>3.1216857910150111</c:v>
                </c:pt>
                <c:pt idx="2144">
                  <c:v>3.1390502929680224</c:v>
                </c:pt>
                <c:pt idx="2145">
                  <c:v>3.1575744628900111</c:v>
                </c:pt>
                <c:pt idx="2146">
                  <c:v>3.177502441406034</c:v>
                </c:pt>
                <c:pt idx="2147">
                  <c:v>3.198742675781034</c:v>
                </c:pt>
                <c:pt idx="2148">
                  <c:v>3.221447753906034</c:v>
                </c:pt>
                <c:pt idx="2149">
                  <c:v>3.2456787109369998</c:v>
                </c:pt>
                <c:pt idx="2150">
                  <c:v>3.2715270996089885</c:v>
                </c:pt>
                <c:pt idx="2151">
                  <c:v>3.2990234375000114</c:v>
                </c:pt>
                <c:pt idx="2152">
                  <c:v>3.3282592773430224</c:v>
                </c:pt>
                <c:pt idx="2153">
                  <c:v>3.3593566894530227</c:v>
                </c:pt>
                <c:pt idx="2154">
                  <c:v>3.392346191406034</c:v>
                </c:pt>
                <c:pt idx="2155">
                  <c:v>3.427258300781034</c:v>
                </c:pt>
                <c:pt idx="2156">
                  <c:v>3.4640930175780227</c:v>
                </c:pt>
                <c:pt idx="2157">
                  <c:v>3.5030639648430224</c:v>
                </c:pt>
                <c:pt idx="2158">
                  <c:v>3.5440490722650111</c:v>
                </c:pt>
                <c:pt idx="2159">
                  <c:v>3.5871398925780227</c:v>
                </c:pt>
                <c:pt idx="2160">
                  <c:v>3.6323669433589885</c:v>
                </c:pt>
                <c:pt idx="2161">
                  <c:v>3.679699707031034</c:v>
                </c:pt>
                <c:pt idx="2162">
                  <c:v>3.729260253906034</c:v>
                </c:pt>
                <c:pt idx="2163">
                  <c:v>3.7809875488280227</c:v>
                </c:pt>
                <c:pt idx="2164">
                  <c:v>3.8349121093750114</c:v>
                </c:pt>
                <c:pt idx="2165">
                  <c:v>3.8910644531250114</c:v>
                </c:pt>
                <c:pt idx="2166">
                  <c:v>3.9494445800780227</c:v>
                </c:pt>
                <c:pt idx="2167">
                  <c:v>4.010021972656034</c:v>
                </c:pt>
                <c:pt idx="2168">
                  <c:v>4.073010253906034</c:v>
                </c:pt>
                <c:pt idx="2169">
                  <c:v>4.1383483886710337</c:v>
                </c:pt>
                <c:pt idx="2170">
                  <c:v>4.206066894531034</c:v>
                </c:pt>
                <c:pt idx="2171">
                  <c:v>4.276135253906034</c:v>
                </c:pt>
                <c:pt idx="2172">
                  <c:v>4.3484619140619998</c:v>
                </c:pt>
                <c:pt idx="2173">
                  <c:v>4.423107910156034</c:v>
                </c:pt>
                <c:pt idx="2174">
                  <c:v>4.500012207031034</c:v>
                </c:pt>
                <c:pt idx="2175">
                  <c:v>4.5790527343750114</c:v>
                </c:pt>
                <c:pt idx="2176">
                  <c:v>4.660168457031034</c:v>
                </c:pt>
                <c:pt idx="2177">
                  <c:v>4.7433898925780227</c:v>
                </c:pt>
                <c:pt idx="2178">
                  <c:v>4.8284729003900111</c:v>
                </c:pt>
                <c:pt idx="2179">
                  <c:v>4.9154479980460337</c:v>
                </c:pt>
                <c:pt idx="2180">
                  <c:v>5.0042846679680224</c:v>
                </c:pt>
                <c:pt idx="2181">
                  <c:v>5.0948608398430224</c:v>
                </c:pt>
                <c:pt idx="2182">
                  <c:v>5.187023925781034</c:v>
                </c:pt>
                <c:pt idx="2183">
                  <c:v>5.2806518554680224</c:v>
                </c:pt>
                <c:pt idx="2184">
                  <c:v>5.375744628906034</c:v>
                </c:pt>
                <c:pt idx="2185">
                  <c:v>5.4720581054680224</c:v>
                </c:pt>
                <c:pt idx="2186">
                  <c:v>5.5694702148430224</c:v>
                </c:pt>
                <c:pt idx="2187">
                  <c:v>5.6679199218750114</c:v>
                </c:pt>
                <c:pt idx="2188">
                  <c:v>5.7672241210930224</c:v>
                </c:pt>
                <c:pt idx="2189">
                  <c:v>5.8672607421869998</c:v>
                </c:pt>
                <c:pt idx="2190">
                  <c:v>5.967785644531034</c:v>
                </c:pt>
                <c:pt idx="2191">
                  <c:v>6.068859863281034</c:v>
                </c:pt>
                <c:pt idx="2192">
                  <c:v>6.1702087402339885</c:v>
                </c:pt>
                <c:pt idx="2193">
                  <c:v>6.2718017578119998</c:v>
                </c:pt>
                <c:pt idx="2194">
                  <c:v>6.3734558105460337</c:v>
                </c:pt>
                <c:pt idx="2195">
                  <c:v>6.475109863281034</c:v>
                </c:pt>
                <c:pt idx="2196">
                  <c:v>6.576428222656034</c:v>
                </c:pt>
                <c:pt idx="2197">
                  <c:v>6.6774414062500114</c:v>
                </c:pt>
                <c:pt idx="2198">
                  <c:v>6.7779052734369998</c:v>
                </c:pt>
                <c:pt idx="2199">
                  <c:v>6.8776367187500114</c:v>
                </c:pt>
                <c:pt idx="2200">
                  <c:v>6.976330566406034</c:v>
                </c:pt>
                <c:pt idx="2201">
                  <c:v>7.0738952636710337</c:v>
                </c:pt>
                <c:pt idx="2202">
                  <c:v>7.1700866699210337</c:v>
                </c:pt>
                <c:pt idx="2203">
                  <c:v>7.2647827148430224</c:v>
                </c:pt>
                <c:pt idx="2204">
                  <c:v>7.3578613281250114</c:v>
                </c:pt>
                <c:pt idx="2205">
                  <c:v>7.4495361328119998</c:v>
                </c:pt>
                <c:pt idx="2206">
                  <c:v>7.5399291992180224</c:v>
                </c:pt>
                <c:pt idx="2207">
                  <c:v>7.6290405273430224</c:v>
                </c:pt>
                <c:pt idx="2208">
                  <c:v>7.7169311523430224</c:v>
                </c:pt>
                <c:pt idx="2209">
                  <c:v>7.803479003906034</c:v>
                </c:pt>
                <c:pt idx="2210">
                  <c:v>7.8885925292960337</c:v>
                </c:pt>
                <c:pt idx="2211">
                  <c:v>7.972180175781034</c:v>
                </c:pt>
                <c:pt idx="2212">
                  <c:v>8.0541198730460337</c:v>
                </c:pt>
                <c:pt idx="2213">
                  <c:v>8.1341674804680224</c:v>
                </c:pt>
                <c:pt idx="2214">
                  <c:v>8.2122314453119998</c:v>
                </c:pt>
                <c:pt idx="2215">
                  <c:v>8.2882202148430224</c:v>
                </c:pt>
                <c:pt idx="2216">
                  <c:v>8.3621337890619998</c:v>
                </c:pt>
                <c:pt idx="2217">
                  <c:v>8.4337890625000114</c:v>
                </c:pt>
                <c:pt idx="2218">
                  <c:v>8.5031250000000114</c:v>
                </c:pt>
                <c:pt idx="2219">
                  <c:v>8.5700500488280227</c:v>
                </c:pt>
                <c:pt idx="2220">
                  <c:v>8.6343505859369998</c:v>
                </c:pt>
                <c:pt idx="2221">
                  <c:v>8.6959960937500114</c:v>
                </c:pt>
                <c:pt idx="2222">
                  <c:v>8.7548339843750114</c:v>
                </c:pt>
                <c:pt idx="2223">
                  <c:v>8.8108337402339885</c:v>
                </c:pt>
                <c:pt idx="2224">
                  <c:v>8.8639038085930224</c:v>
                </c:pt>
                <c:pt idx="2225">
                  <c:v>8.9139526367180224</c:v>
                </c:pt>
                <c:pt idx="2226">
                  <c:v>8.9608886718750114</c:v>
                </c:pt>
                <c:pt idx="2227">
                  <c:v>9.0047119140619998</c:v>
                </c:pt>
                <c:pt idx="2228">
                  <c:v>9.0452392578119998</c:v>
                </c:pt>
                <c:pt idx="2229">
                  <c:v>9.0824401855460337</c:v>
                </c:pt>
                <c:pt idx="2230">
                  <c:v>9.116223144531034</c:v>
                </c:pt>
                <c:pt idx="2231">
                  <c:v>9.1467102050780227</c:v>
                </c:pt>
                <c:pt idx="2232">
                  <c:v>9.1737792968750114</c:v>
                </c:pt>
                <c:pt idx="2233">
                  <c:v>9.1976745605460337</c:v>
                </c:pt>
                <c:pt idx="2234">
                  <c:v>9.2186401367180224</c:v>
                </c:pt>
                <c:pt idx="2235">
                  <c:v>9.2364929199210337</c:v>
                </c:pt>
                <c:pt idx="2236">
                  <c:v>9.2513244628900111</c:v>
                </c:pt>
                <c:pt idx="2237">
                  <c:v>9.2630737304680224</c:v>
                </c:pt>
                <c:pt idx="2238">
                  <c:v>9.2716796875000114</c:v>
                </c:pt>
                <c:pt idx="2239">
                  <c:v>9.2770507812500114</c:v>
                </c:pt>
                <c:pt idx="2240">
                  <c:v>9.2792785644530227</c:v>
                </c:pt>
                <c:pt idx="2241">
                  <c:v>9.278332519531034</c:v>
                </c:pt>
                <c:pt idx="2242">
                  <c:v>9.2743041992180224</c:v>
                </c:pt>
                <c:pt idx="2243">
                  <c:v>9.2671936035150111</c:v>
                </c:pt>
                <c:pt idx="2244">
                  <c:v>9.2571228027339885</c:v>
                </c:pt>
                <c:pt idx="2245">
                  <c:v>9.2440307617180224</c:v>
                </c:pt>
                <c:pt idx="2246">
                  <c:v>9.2281005859369998</c:v>
                </c:pt>
                <c:pt idx="2247">
                  <c:v>9.2092712402339885</c:v>
                </c:pt>
                <c:pt idx="2248">
                  <c:v>9.1876953125000114</c:v>
                </c:pt>
                <c:pt idx="2249">
                  <c:v>9.1634033203119998</c:v>
                </c:pt>
                <c:pt idx="2250">
                  <c:v>9.1364257812500114</c:v>
                </c:pt>
                <c:pt idx="2251">
                  <c:v>9.1067626953119998</c:v>
                </c:pt>
                <c:pt idx="2252">
                  <c:v>9.0745361328119998</c:v>
                </c:pt>
                <c:pt idx="2253">
                  <c:v>9.0397460937500114</c:v>
                </c:pt>
                <c:pt idx="2254">
                  <c:v>9.002453613281034</c:v>
                </c:pt>
                <c:pt idx="2255">
                  <c:v>8.9626892089839885</c:v>
                </c:pt>
                <c:pt idx="2256">
                  <c:v>8.9205139160150111</c:v>
                </c:pt>
                <c:pt idx="2257">
                  <c:v>8.875988769531034</c:v>
                </c:pt>
                <c:pt idx="2258">
                  <c:v>8.8291442871089885</c:v>
                </c:pt>
                <c:pt idx="2259">
                  <c:v>8.780041503906034</c:v>
                </c:pt>
                <c:pt idx="2260">
                  <c:v>8.728771972656034</c:v>
                </c:pt>
                <c:pt idx="2261">
                  <c:v>8.6753662109369998</c:v>
                </c:pt>
                <c:pt idx="2262">
                  <c:v>8.619885253906034</c:v>
                </c:pt>
                <c:pt idx="2263">
                  <c:v>8.5624816894530227</c:v>
                </c:pt>
                <c:pt idx="2264">
                  <c:v>8.5030639648430224</c:v>
                </c:pt>
                <c:pt idx="2265">
                  <c:v>8.441906738281034</c:v>
                </c:pt>
                <c:pt idx="2266">
                  <c:v>8.3789794921869998</c:v>
                </c:pt>
                <c:pt idx="2267">
                  <c:v>8.3144042968750114</c:v>
                </c:pt>
                <c:pt idx="2268">
                  <c:v>8.2482727050780227</c:v>
                </c:pt>
                <c:pt idx="2269">
                  <c:v>8.180676269531034</c:v>
                </c:pt>
                <c:pt idx="2270">
                  <c:v>8.1116149902339885</c:v>
                </c:pt>
                <c:pt idx="2271">
                  <c:v>8.0413330078119998</c:v>
                </c:pt>
                <c:pt idx="2272">
                  <c:v>7.969738769531034</c:v>
                </c:pt>
                <c:pt idx="2273">
                  <c:v>7.896984863281034</c:v>
                </c:pt>
                <c:pt idx="2274">
                  <c:v>7.8230407714839885</c:v>
                </c:pt>
                <c:pt idx="2275">
                  <c:v>7.7480285644530227</c:v>
                </c:pt>
                <c:pt idx="2276">
                  <c:v>7.6720092773430224</c:v>
                </c:pt>
                <c:pt idx="2277">
                  <c:v>7.594982910156034</c:v>
                </c:pt>
                <c:pt idx="2278">
                  <c:v>7.5170410156250114</c:v>
                </c:pt>
                <c:pt idx="2279">
                  <c:v>7.4381835937500114</c:v>
                </c:pt>
                <c:pt idx="2280">
                  <c:v>7.3585327148430224</c:v>
                </c:pt>
                <c:pt idx="2281">
                  <c:v>7.2781494140619998</c:v>
                </c:pt>
                <c:pt idx="2282">
                  <c:v>7.197033691406034</c:v>
                </c:pt>
                <c:pt idx="2283">
                  <c:v>7.1153076171869998</c:v>
                </c:pt>
                <c:pt idx="2284">
                  <c:v>7.0330322265619998</c:v>
                </c:pt>
                <c:pt idx="2285">
                  <c:v>6.950207519531034</c:v>
                </c:pt>
                <c:pt idx="2286">
                  <c:v>6.8668945312500114</c:v>
                </c:pt>
                <c:pt idx="2287">
                  <c:v>6.7832763671869998</c:v>
                </c:pt>
                <c:pt idx="2288">
                  <c:v>6.6992919921869998</c:v>
                </c:pt>
                <c:pt idx="2289">
                  <c:v>6.6151245117180224</c:v>
                </c:pt>
                <c:pt idx="2290">
                  <c:v>6.530773925781034</c:v>
                </c:pt>
                <c:pt idx="2291">
                  <c:v>6.4463928222650111</c:v>
                </c:pt>
                <c:pt idx="2292">
                  <c:v>6.3620422363280227</c:v>
                </c:pt>
                <c:pt idx="2293">
                  <c:v>6.2777832031250114</c:v>
                </c:pt>
                <c:pt idx="2294">
                  <c:v>6.1936767578119998</c:v>
                </c:pt>
                <c:pt idx="2295">
                  <c:v>6.1097534179680224</c:v>
                </c:pt>
                <c:pt idx="2296">
                  <c:v>6.0260742187500114</c:v>
                </c:pt>
                <c:pt idx="2297">
                  <c:v>5.9427917480460337</c:v>
                </c:pt>
                <c:pt idx="2298">
                  <c:v>5.8599060058589885</c:v>
                </c:pt>
                <c:pt idx="2299">
                  <c:v>5.7775085449210337</c:v>
                </c:pt>
                <c:pt idx="2300">
                  <c:v>5.6957519531250114</c:v>
                </c:pt>
                <c:pt idx="2301">
                  <c:v>5.6146972656250114</c:v>
                </c:pt>
                <c:pt idx="2302">
                  <c:v>5.5346191406250114</c:v>
                </c:pt>
                <c:pt idx="2303">
                  <c:v>5.455578613281034</c:v>
                </c:pt>
                <c:pt idx="2304">
                  <c:v>5.3777282714839885</c:v>
                </c:pt>
                <c:pt idx="2305">
                  <c:v>5.301037597656034</c:v>
                </c:pt>
                <c:pt idx="2306">
                  <c:v>5.2256591796869998</c:v>
                </c:pt>
                <c:pt idx="2307">
                  <c:v>5.1514404296869998</c:v>
                </c:pt>
                <c:pt idx="2308">
                  <c:v>5.0785949707030227</c:v>
                </c:pt>
                <c:pt idx="2309">
                  <c:v>5.0070312500000114</c:v>
                </c:pt>
                <c:pt idx="2310">
                  <c:v>4.9367187500000114</c:v>
                </c:pt>
                <c:pt idx="2311">
                  <c:v>4.8676574707030227</c:v>
                </c:pt>
                <c:pt idx="2312">
                  <c:v>4.7997558593750114</c:v>
                </c:pt>
                <c:pt idx="2313">
                  <c:v>4.7328613281250114</c:v>
                </c:pt>
                <c:pt idx="2314">
                  <c:v>4.6669738769530227</c:v>
                </c:pt>
                <c:pt idx="2315">
                  <c:v>4.6023681640619998</c:v>
                </c:pt>
                <c:pt idx="2316">
                  <c:v>4.5391357421869998</c:v>
                </c:pt>
                <c:pt idx="2317">
                  <c:v>4.4771850585930224</c:v>
                </c:pt>
                <c:pt idx="2318">
                  <c:v>4.4166992187500114</c:v>
                </c:pt>
                <c:pt idx="2319">
                  <c:v>4.3576171875000114</c:v>
                </c:pt>
                <c:pt idx="2320">
                  <c:v>4.3000000000000114</c:v>
                </c:pt>
                <c:pt idx="2321">
                  <c:v>4.243908691406034</c:v>
                </c:pt>
                <c:pt idx="2322">
                  <c:v>4.1893432617180224</c:v>
                </c:pt>
                <c:pt idx="2323">
                  <c:v>4.1363342285150111</c:v>
                </c:pt>
                <c:pt idx="2324">
                  <c:v>4.0849121093750114</c:v>
                </c:pt>
                <c:pt idx="2325">
                  <c:v>4.0350769042960337</c:v>
                </c:pt>
                <c:pt idx="2326">
                  <c:v>3.9868896484369998</c:v>
                </c:pt>
                <c:pt idx="2327">
                  <c:v>3.9403808593750114</c:v>
                </c:pt>
                <c:pt idx="2328">
                  <c:v>3.895520019531034</c:v>
                </c:pt>
                <c:pt idx="2329">
                  <c:v>3.8522460937500114</c:v>
                </c:pt>
                <c:pt idx="2330">
                  <c:v>3.8104675292960337</c:v>
                </c:pt>
                <c:pt idx="2331">
                  <c:v>3.770275878906034</c:v>
                </c:pt>
                <c:pt idx="2332">
                  <c:v>3.7315795898430224</c:v>
                </c:pt>
                <c:pt idx="2333">
                  <c:v>3.6944396972650111</c:v>
                </c:pt>
                <c:pt idx="2334">
                  <c:v>3.658947753906034</c:v>
                </c:pt>
                <c:pt idx="2335">
                  <c:v>3.6251342773430224</c:v>
                </c:pt>
                <c:pt idx="2336">
                  <c:v>3.5930908203119998</c:v>
                </c:pt>
                <c:pt idx="2337">
                  <c:v>3.5627258300780227</c:v>
                </c:pt>
                <c:pt idx="2338">
                  <c:v>3.5341308593750114</c:v>
                </c:pt>
                <c:pt idx="2339">
                  <c:v>3.5072753906250114</c:v>
                </c:pt>
                <c:pt idx="2340">
                  <c:v>3.482189941406034</c:v>
                </c:pt>
                <c:pt idx="2341">
                  <c:v>3.4588134765619998</c:v>
                </c:pt>
                <c:pt idx="2342">
                  <c:v>3.4372070312500114</c:v>
                </c:pt>
                <c:pt idx="2343">
                  <c:v>3.4173400878900111</c:v>
                </c:pt>
                <c:pt idx="2344">
                  <c:v>3.3992431640619998</c:v>
                </c:pt>
                <c:pt idx="2345">
                  <c:v>3.3829467773430224</c:v>
                </c:pt>
                <c:pt idx="2346">
                  <c:v>3.368420410156034</c:v>
                </c:pt>
                <c:pt idx="2347">
                  <c:v>3.355725097656034</c:v>
                </c:pt>
                <c:pt idx="2348">
                  <c:v>3.3448608398430224</c:v>
                </c:pt>
                <c:pt idx="2349">
                  <c:v>3.3357360839839885</c:v>
                </c:pt>
                <c:pt idx="2350">
                  <c:v>3.3284423828119998</c:v>
                </c:pt>
                <c:pt idx="2351">
                  <c:v>3.3229492187500114</c:v>
                </c:pt>
                <c:pt idx="2352">
                  <c:v>3.3191650390619998</c:v>
                </c:pt>
                <c:pt idx="2353">
                  <c:v>3.3172729492180224</c:v>
                </c:pt>
                <c:pt idx="2354">
                  <c:v>3.3171203613280227</c:v>
                </c:pt>
                <c:pt idx="2355">
                  <c:v>3.3187377929680224</c:v>
                </c:pt>
                <c:pt idx="2356">
                  <c:v>3.3221862792960337</c:v>
                </c:pt>
                <c:pt idx="2357">
                  <c:v>3.3273742675780227</c:v>
                </c:pt>
                <c:pt idx="2358">
                  <c:v>3.3343017578119998</c:v>
                </c:pt>
                <c:pt idx="2359">
                  <c:v>3.3429687500000114</c:v>
                </c:pt>
                <c:pt idx="2360">
                  <c:v>3.3534057617180224</c:v>
                </c:pt>
                <c:pt idx="2361">
                  <c:v>3.3656127929680224</c:v>
                </c:pt>
                <c:pt idx="2362">
                  <c:v>3.3794677734369998</c:v>
                </c:pt>
                <c:pt idx="2363">
                  <c:v>3.3951538085930224</c:v>
                </c:pt>
                <c:pt idx="2364">
                  <c:v>3.4125488281250114</c:v>
                </c:pt>
                <c:pt idx="2365">
                  <c:v>3.4315917968750114</c:v>
                </c:pt>
                <c:pt idx="2366">
                  <c:v>3.4523742675780227</c:v>
                </c:pt>
                <c:pt idx="2367">
                  <c:v>3.4747741699210337</c:v>
                </c:pt>
                <c:pt idx="2368">
                  <c:v>3.4988525390619998</c:v>
                </c:pt>
                <c:pt idx="2369">
                  <c:v>3.5244873046869998</c:v>
                </c:pt>
                <c:pt idx="2370">
                  <c:v>3.5516174316400111</c:v>
                </c:pt>
                <c:pt idx="2371">
                  <c:v>3.5802734375000114</c:v>
                </c:pt>
                <c:pt idx="2372">
                  <c:v>3.610363769531034</c:v>
                </c:pt>
                <c:pt idx="2373">
                  <c:v>3.6418884277339885</c:v>
                </c:pt>
                <c:pt idx="2374">
                  <c:v>3.6747863769530227</c:v>
                </c:pt>
                <c:pt idx="2375">
                  <c:v>3.7090576171869998</c:v>
                </c:pt>
                <c:pt idx="2376">
                  <c:v>3.7446716308589885</c:v>
                </c:pt>
                <c:pt idx="2377">
                  <c:v>3.781750488281034</c:v>
                </c:pt>
                <c:pt idx="2378">
                  <c:v>3.8201416015619998</c:v>
                </c:pt>
                <c:pt idx="2379">
                  <c:v>3.859875488281034</c:v>
                </c:pt>
                <c:pt idx="2380">
                  <c:v>3.9008605957030227</c:v>
                </c:pt>
                <c:pt idx="2381">
                  <c:v>3.9429748535150111</c:v>
                </c:pt>
                <c:pt idx="2382">
                  <c:v>3.9861572265619998</c:v>
                </c:pt>
                <c:pt idx="2383">
                  <c:v>4.0304687500000114</c:v>
                </c:pt>
                <c:pt idx="2384">
                  <c:v>4.0756652832030227</c:v>
                </c:pt>
                <c:pt idx="2385">
                  <c:v>4.1217773437500114</c:v>
                </c:pt>
                <c:pt idx="2386">
                  <c:v>4.1686828613280227</c:v>
                </c:pt>
                <c:pt idx="2387">
                  <c:v>4.2163818359369998</c:v>
                </c:pt>
                <c:pt idx="2388">
                  <c:v>4.2648437500000114</c:v>
                </c:pt>
                <c:pt idx="2389">
                  <c:v>4.3139160156250114</c:v>
                </c:pt>
                <c:pt idx="2390">
                  <c:v>4.3635986328119998</c:v>
                </c:pt>
                <c:pt idx="2391">
                  <c:v>4.4137695312500114</c:v>
                </c:pt>
                <c:pt idx="2392">
                  <c:v>4.4643371582030227</c:v>
                </c:pt>
                <c:pt idx="2393">
                  <c:v>4.5152099609369998</c:v>
                </c:pt>
                <c:pt idx="2394">
                  <c:v>4.5663574218750114</c:v>
                </c:pt>
                <c:pt idx="2395">
                  <c:v>4.6176574707030227</c:v>
                </c:pt>
                <c:pt idx="2396">
                  <c:v>4.6691101074210337</c:v>
                </c:pt>
                <c:pt idx="2397">
                  <c:v>4.7205932617180224</c:v>
                </c:pt>
                <c:pt idx="2398">
                  <c:v>4.7721679687500114</c:v>
                </c:pt>
                <c:pt idx="2399">
                  <c:v>4.8236816406250114</c:v>
                </c:pt>
                <c:pt idx="2400">
                  <c:v>4.8751342773430224</c:v>
                </c:pt>
                <c:pt idx="2401">
                  <c:v>4.9264648437500114</c:v>
                </c:pt>
                <c:pt idx="2402">
                  <c:v>4.9776428222650111</c:v>
                </c:pt>
                <c:pt idx="2403">
                  <c:v>5.0285461425780227</c:v>
                </c:pt>
                <c:pt idx="2404">
                  <c:v>5.0791748046869998</c:v>
                </c:pt>
                <c:pt idx="2405">
                  <c:v>5.1295288085930224</c:v>
                </c:pt>
                <c:pt idx="2406">
                  <c:v>5.1793945312500114</c:v>
                </c:pt>
                <c:pt idx="2407">
                  <c:v>5.228771972656034</c:v>
                </c:pt>
                <c:pt idx="2408">
                  <c:v>5.2776611328119998</c:v>
                </c:pt>
                <c:pt idx="2409">
                  <c:v>5.325939941406034</c:v>
                </c:pt>
                <c:pt idx="2410">
                  <c:v>5.3736389160150111</c:v>
                </c:pt>
                <c:pt idx="2411">
                  <c:v>5.420666503906034</c:v>
                </c:pt>
                <c:pt idx="2412">
                  <c:v>5.4669311523430224</c:v>
                </c:pt>
                <c:pt idx="2413">
                  <c:v>5.5124938964839885</c:v>
                </c:pt>
                <c:pt idx="2414">
                  <c:v>5.5572326660150111</c:v>
                </c:pt>
                <c:pt idx="2415">
                  <c:v>5.6011169433589885</c:v>
                </c:pt>
                <c:pt idx="2416">
                  <c:v>5.644055175781034</c:v>
                </c:pt>
                <c:pt idx="2417">
                  <c:v>5.6861083984369998</c:v>
                </c:pt>
                <c:pt idx="2418">
                  <c:v>5.7271240234369998</c:v>
                </c:pt>
                <c:pt idx="2419">
                  <c:v>5.7670715332030227</c:v>
                </c:pt>
                <c:pt idx="2420">
                  <c:v>5.805920410156034</c:v>
                </c:pt>
                <c:pt idx="2421">
                  <c:v>5.8436096191400111</c:v>
                </c:pt>
                <c:pt idx="2422">
                  <c:v>5.8802001953119998</c:v>
                </c:pt>
                <c:pt idx="2423">
                  <c:v>5.9155700683589885</c:v>
                </c:pt>
                <c:pt idx="2424">
                  <c:v>5.9497802734369998</c:v>
                </c:pt>
                <c:pt idx="2425">
                  <c:v>5.982678222656034</c:v>
                </c:pt>
                <c:pt idx="2426">
                  <c:v>6.0143554687500114</c:v>
                </c:pt>
                <c:pt idx="2427">
                  <c:v>6.0448120117180224</c:v>
                </c:pt>
                <c:pt idx="2428">
                  <c:v>6.0741088867180224</c:v>
                </c:pt>
                <c:pt idx="2429">
                  <c:v>6.1021545410150111</c:v>
                </c:pt>
                <c:pt idx="2430">
                  <c:v>6.1289489746089885</c:v>
                </c:pt>
                <c:pt idx="2431">
                  <c:v>6.1545837402339885</c:v>
                </c:pt>
                <c:pt idx="2432">
                  <c:v>6.1789978027339885</c:v>
                </c:pt>
                <c:pt idx="2433">
                  <c:v>6.2021911621089885</c:v>
                </c:pt>
                <c:pt idx="2434">
                  <c:v>6.2241943359369998</c:v>
                </c:pt>
                <c:pt idx="2435">
                  <c:v>6.2449462890619998</c:v>
                </c:pt>
                <c:pt idx="2436">
                  <c:v>6.2644775390619998</c:v>
                </c:pt>
                <c:pt idx="2437">
                  <c:v>6.2829101562500114</c:v>
                </c:pt>
                <c:pt idx="2438">
                  <c:v>6.3001831054680224</c:v>
                </c:pt>
                <c:pt idx="2439">
                  <c:v>6.3162658691400111</c:v>
                </c:pt>
                <c:pt idx="2440">
                  <c:v>6.331311035156034</c:v>
                </c:pt>
                <c:pt idx="2441">
                  <c:v>6.345227050781034</c:v>
                </c:pt>
                <c:pt idx="2442">
                  <c:v>6.3581054687500114</c:v>
                </c:pt>
                <c:pt idx="2443">
                  <c:v>6.3700378417960337</c:v>
                </c:pt>
                <c:pt idx="2444">
                  <c:v>6.3809936523430224</c:v>
                </c:pt>
                <c:pt idx="2445">
                  <c:v>6.3910034179680224</c:v>
                </c:pt>
                <c:pt idx="2446">
                  <c:v>6.400158691406034</c:v>
                </c:pt>
                <c:pt idx="2447">
                  <c:v>6.4083679199210337</c:v>
                </c:pt>
                <c:pt idx="2448">
                  <c:v>6.4156921386710337</c:v>
                </c:pt>
                <c:pt idx="2449">
                  <c:v>6.4221923828119998</c:v>
                </c:pt>
                <c:pt idx="2450">
                  <c:v>6.427990722656034</c:v>
                </c:pt>
                <c:pt idx="2451">
                  <c:v>6.4330871582030227</c:v>
                </c:pt>
                <c:pt idx="2452">
                  <c:v>6.4376953125000114</c:v>
                </c:pt>
                <c:pt idx="2453">
                  <c:v>6.4417236328119998</c:v>
                </c:pt>
                <c:pt idx="2454">
                  <c:v>6.4452026367180224</c:v>
                </c:pt>
                <c:pt idx="2455">
                  <c:v>6.448254394531034</c:v>
                </c:pt>
                <c:pt idx="2456">
                  <c:v>6.4507568359369998</c:v>
                </c:pt>
                <c:pt idx="2457">
                  <c:v>6.4527709960930224</c:v>
                </c:pt>
                <c:pt idx="2458">
                  <c:v>6.4542358398430224</c:v>
                </c:pt>
                <c:pt idx="2459">
                  <c:v>6.4553039550780227</c:v>
                </c:pt>
                <c:pt idx="2460">
                  <c:v>6.4558837890619998</c:v>
                </c:pt>
                <c:pt idx="2461">
                  <c:v>6.456066894531034</c:v>
                </c:pt>
                <c:pt idx="2462">
                  <c:v>6.4558532714839885</c:v>
                </c:pt>
                <c:pt idx="2463">
                  <c:v>6.4551513671869998</c:v>
                </c:pt>
                <c:pt idx="2464">
                  <c:v>6.454113769531034</c:v>
                </c:pt>
                <c:pt idx="2465">
                  <c:v>6.452648925781034</c:v>
                </c:pt>
                <c:pt idx="2466">
                  <c:v>6.4507263183589885</c:v>
                </c:pt>
                <c:pt idx="2467">
                  <c:v>6.4483459472650111</c:v>
                </c:pt>
                <c:pt idx="2468">
                  <c:v>6.445568847656034</c:v>
                </c:pt>
                <c:pt idx="2469">
                  <c:v>6.442395019531034</c:v>
                </c:pt>
                <c:pt idx="2470">
                  <c:v>6.4388854980460337</c:v>
                </c:pt>
                <c:pt idx="2471">
                  <c:v>6.435070800781034</c:v>
                </c:pt>
                <c:pt idx="2472">
                  <c:v>6.4309509277339885</c:v>
                </c:pt>
                <c:pt idx="2473">
                  <c:v>6.4265563964839885</c:v>
                </c:pt>
                <c:pt idx="2474">
                  <c:v>6.421887207031034</c:v>
                </c:pt>
                <c:pt idx="2475">
                  <c:v>6.4169433593750114</c:v>
                </c:pt>
                <c:pt idx="2476">
                  <c:v>6.4115722656250114</c:v>
                </c:pt>
                <c:pt idx="2477">
                  <c:v>6.4058959960930224</c:v>
                </c:pt>
                <c:pt idx="2478">
                  <c:v>6.3997924804680224</c:v>
                </c:pt>
                <c:pt idx="2479">
                  <c:v>6.3934448242180224</c:v>
                </c:pt>
                <c:pt idx="2480">
                  <c:v>6.386730957031034</c:v>
                </c:pt>
                <c:pt idx="2481">
                  <c:v>6.379650878906034</c:v>
                </c:pt>
                <c:pt idx="2482">
                  <c:v>6.3721435546869998</c:v>
                </c:pt>
                <c:pt idx="2483">
                  <c:v>6.3642089843750114</c:v>
                </c:pt>
                <c:pt idx="2484">
                  <c:v>6.3559082031250114</c:v>
                </c:pt>
                <c:pt idx="2485">
                  <c:v>6.3470581054680224</c:v>
                </c:pt>
                <c:pt idx="2486">
                  <c:v>6.3377807617180224</c:v>
                </c:pt>
                <c:pt idx="2487">
                  <c:v>6.3279541015619998</c:v>
                </c:pt>
                <c:pt idx="2488">
                  <c:v>6.3175781250000114</c:v>
                </c:pt>
                <c:pt idx="2489">
                  <c:v>6.3065612792960337</c:v>
                </c:pt>
                <c:pt idx="2490">
                  <c:v>6.2949951171869998</c:v>
                </c:pt>
                <c:pt idx="2491">
                  <c:v>6.2826354980460337</c:v>
                </c:pt>
                <c:pt idx="2492">
                  <c:v>6.2696044921869998</c:v>
                </c:pt>
                <c:pt idx="2493">
                  <c:v>6.2558105468750114</c:v>
                </c:pt>
                <c:pt idx="2494">
                  <c:v>6.2411621093750114</c:v>
                </c:pt>
                <c:pt idx="2495">
                  <c:v>6.225598144531034</c:v>
                </c:pt>
                <c:pt idx="2496">
                  <c:v>6.2091796875000114</c:v>
                </c:pt>
                <c:pt idx="2497">
                  <c:v>6.1918457031250114</c:v>
                </c:pt>
                <c:pt idx="2498">
                  <c:v>6.1735656738280227</c:v>
                </c:pt>
                <c:pt idx="2499">
                  <c:v>6.1544921875000114</c:v>
                </c:pt>
                <c:pt idx="2500">
                  <c:v>6.1345947265619998</c:v>
                </c:pt>
                <c:pt idx="2501">
                  <c:v>6.114025878906034</c:v>
                </c:pt>
                <c:pt idx="2502">
                  <c:v>6.0928771972650111</c:v>
                </c:pt>
                <c:pt idx="2503">
                  <c:v>6.0712707519530227</c:v>
                </c:pt>
                <c:pt idx="2504">
                  <c:v>6.0491455078119998</c:v>
                </c:pt>
                <c:pt idx="2505">
                  <c:v>6.0265014648430224</c:v>
                </c:pt>
                <c:pt idx="2506">
                  <c:v>6.0030944824210337</c:v>
                </c:pt>
                <c:pt idx="2507">
                  <c:v>5.9786804199210337</c:v>
                </c:pt>
                <c:pt idx="2508">
                  <c:v>5.9533203125000114</c:v>
                </c:pt>
                <c:pt idx="2509">
                  <c:v>5.9268005371089885</c:v>
                </c:pt>
                <c:pt idx="2510">
                  <c:v>5.899182128906034</c:v>
                </c:pt>
                <c:pt idx="2511">
                  <c:v>5.870373535156034</c:v>
                </c:pt>
                <c:pt idx="2512">
                  <c:v>5.8403747558589885</c:v>
                </c:pt>
                <c:pt idx="2513">
                  <c:v>5.808605957031034</c:v>
                </c:pt>
                <c:pt idx="2514">
                  <c:v>5.7749755859369998</c:v>
                </c:pt>
                <c:pt idx="2515">
                  <c:v>5.7394531250000114</c:v>
                </c:pt>
                <c:pt idx="2516">
                  <c:v>5.7022827148430224</c:v>
                </c:pt>
                <c:pt idx="2517">
                  <c:v>5.6637084960930224</c:v>
                </c:pt>
                <c:pt idx="2518">
                  <c:v>5.6237304687500114</c:v>
                </c:pt>
                <c:pt idx="2519">
                  <c:v>5.5824401855460337</c:v>
                </c:pt>
                <c:pt idx="2520">
                  <c:v>5.5399291992180224</c:v>
                </c:pt>
                <c:pt idx="2521">
                  <c:v>5.4962280273430224</c:v>
                </c:pt>
                <c:pt idx="2522">
                  <c:v>5.4513671875000114</c:v>
                </c:pt>
                <c:pt idx="2523">
                  <c:v>5.4054687500000114</c:v>
                </c:pt>
                <c:pt idx="2524">
                  <c:v>5.358410644531034</c:v>
                </c:pt>
                <c:pt idx="2525">
                  <c:v>5.310070800781034</c:v>
                </c:pt>
                <c:pt idx="2526">
                  <c:v>5.260266113281034</c:v>
                </c:pt>
                <c:pt idx="2527">
                  <c:v>5.208752441406034</c:v>
                </c:pt>
                <c:pt idx="2528">
                  <c:v>5.1553466796869998</c:v>
                </c:pt>
                <c:pt idx="2529">
                  <c:v>5.1000488281250114</c:v>
                </c:pt>
                <c:pt idx="2530">
                  <c:v>5.042980957031034</c:v>
                </c:pt>
                <c:pt idx="2531">
                  <c:v>4.9843566894530227</c:v>
                </c:pt>
                <c:pt idx="2532">
                  <c:v>4.9241455078119998</c:v>
                </c:pt>
                <c:pt idx="2533">
                  <c:v>4.8623779296869998</c:v>
                </c:pt>
                <c:pt idx="2534">
                  <c:v>4.7991455078119998</c:v>
                </c:pt>
                <c:pt idx="2535">
                  <c:v>4.7344482421869998</c:v>
                </c:pt>
                <c:pt idx="2536">
                  <c:v>4.6683776855460337</c:v>
                </c:pt>
                <c:pt idx="2537">
                  <c:v>4.6009643554680224</c:v>
                </c:pt>
                <c:pt idx="2538">
                  <c:v>4.5323608398430224</c:v>
                </c:pt>
                <c:pt idx="2539">
                  <c:v>4.4625366210930224</c:v>
                </c:pt>
                <c:pt idx="2540">
                  <c:v>4.3916748046869998</c:v>
                </c:pt>
                <c:pt idx="2541">
                  <c:v>4.319836425781034</c:v>
                </c:pt>
                <c:pt idx="2542">
                  <c:v>4.2471130371089885</c:v>
                </c:pt>
                <c:pt idx="2543">
                  <c:v>4.1735351562500114</c:v>
                </c:pt>
                <c:pt idx="2544">
                  <c:v>4.0991943359369998</c:v>
                </c:pt>
                <c:pt idx="2545">
                  <c:v>4.024182128906034</c:v>
                </c:pt>
                <c:pt idx="2546">
                  <c:v>3.9486206054680224</c:v>
                </c:pt>
                <c:pt idx="2547">
                  <c:v>3.8725402832030227</c:v>
                </c:pt>
                <c:pt idx="2548">
                  <c:v>3.7960327148430224</c:v>
                </c:pt>
                <c:pt idx="2549">
                  <c:v>3.7191284179680224</c:v>
                </c:pt>
                <c:pt idx="2550">
                  <c:v>3.641857910156034</c:v>
                </c:pt>
                <c:pt idx="2551">
                  <c:v>3.5643127441400111</c:v>
                </c:pt>
                <c:pt idx="2552">
                  <c:v>3.4866455078119998</c:v>
                </c:pt>
                <c:pt idx="2553">
                  <c:v>3.4088867187500114</c:v>
                </c:pt>
                <c:pt idx="2554">
                  <c:v>3.3311889648430224</c:v>
                </c:pt>
                <c:pt idx="2555">
                  <c:v>3.253674316406034</c:v>
                </c:pt>
                <c:pt idx="2556">
                  <c:v>3.1764953613280227</c:v>
                </c:pt>
                <c:pt idx="2557">
                  <c:v>3.0996520996089885</c:v>
                </c:pt>
                <c:pt idx="2558">
                  <c:v>3.0233276367180224</c:v>
                </c:pt>
                <c:pt idx="2559">
                  <c:v>2.9477050781250114</c:v>
                </c:pt>
                <c:pt idx="2560">
                  <c:v>2.8728759765619998</c:v>
                </c:pt>
                <c:pt idx="2561">
                  <c:v>2.7988708496089885</c:v>
                </c:pt>
                <c:pt idx="2562">
                  <c:v>2.7259033203119998</c:v>
                </c:pt>
                <c:pt idx="2563">
                  <c:v>2.6540344238280227</c:v>
                </c:pt>
                <c:pt idx="2564">
                  <c:v>2.5832946777339885</c:v>
                </c:pt>
                <c:pt idx="2565">
                  <c:v>2.513684082031034</c:v>
                </c:pt>
                <c:pt idx="2566">
                  <c:v>2.4452026367180224</c:v>
                </c:pt>
                <c:pt idx="2567">
                  <c:v>2.3777587890619998</c:v>
                </c:pt>
                <c:pt idx="2568">
                  <c:v>2.3114746093750114</c:v>
                </c:pt>
                <c:pt idx="2569">
                  <c:v>2.2462585449210337</c:v>
                </c:pt>
                <c:pt idx="2570">
                  <c:v>2.1820800781250114</c:v>
                </c:pt>
                <c:pt idx="2571">
                  <c:v>2.1190307617180224</c:v>
                </c:pt>
                <c:pt idx="2572">
                  <c:v>2.057141113281034</c:v>
                </c:pt>
                <c:pt idx="2573">
                  <c:v>1.996350097656034</c:v>
                </c:pt>
                <c:pt idx="2574">
                  <c:v>1.9366577148430224</c:v>
                </c:pt>
                <c:pt idx="2575">
                  <c:v>1.878186035156034</c:v>
                </c:pt>
                <c:pt idx="2576">
                  <c:v>1.8208740234369998</c:v>
                </c:pt>
                <c:pt idx="2577">
                  <c:v>1.7647216796869998</c:v>
                </c:pt>
                <c:pt idx="2578">
                  <c:v>1.7097900390619998</c:v>
                </c:pt>
                <c:pt idx="2579">
                  <c:v>1.656018066406034</c:v>
                </c:pt>
                <c:pt idx="2580">
                  <c:v>1.603527832031034</c:v>
                </c:pt>
                <c:pt idx="2581">
                  <c:v>1.5521972656250114</c:v>
                </c:pt>
                <c:pt idx="2582">
                  <c:v>1.5020568847650111</c:v>
                </c:pt>
                <c:pt idx="2583">
                  <c:v>1.4531982421869998</c:v>
                </c:pt>
                <c:pt idx="2584">
                  <c:v>1.4055603027339885</c:v>
                </c:pt>
                <c:pt idx="2585">
                  <c:v>1.3591735839839885</c:v>
                </c:pt>
                <c:pt idx="2586">
                  <c:v>1.3140075683589885</c:v>
                </c:pt>
                <c:pt idx="2587">
                  <c:v>1.2701538085930224</c:v>
                </c:pt>
                <c:pt idx="2588">
                  <c:v>1.227551269531034</c:v>
                </c:pt>
                <c:pt idx="2589">
                  <c:v>1.186291503906034</c:v>
                </c:pt>
                <c:pt idx="2590">
                  <c:v>1.1463745117180224</c:v>
                </c:pt>
                <c:pt idx="2591">
                  <c:v>1.1077392578119998</c:v>
                </c:pt>
                <c:pt idx="2592">
                  <c:v>1.0704162597650111</c:v>
                </c:pt>
                <c:pt idx="2593">
                  <c:v>1.0344665527339885</c:v>
                </c:pt>
                <c:pt idx="2594">
                  <c:v>0.999768066406034</c:v>
                </c:pt>
                <c:pt idx="2595">
                  <c:v>0.96638183593699978</c:v>
                </c:pt>
                <c:pt idx="2596">
                  <c:v>0.934338378906034</c:v>
                </c:pt>
                <c:pt idx="2597">
                  <c:v>0.90363769531199978</c:v>
                </c:pt>
                <c:pt idx="2598">
                  <c:v>0.87424926757802268</c:v>
                </c:pt>
                <c:pt idx="2599">
                  <c:v>0.846203613281034</c:v>
                </c:pt>
                <c:pt idx="2600">
                  <c:v>0.81953125000001137</c:v>
                </c:pt>
                <c:pt idx="2601">
                  <c:v>0.794201660156034</c:v>
                </c:pt>
                <c:pt idx="2602">
                  <c:v>0.770275878906034</c:v>
                </c:pt>
                <c:pt idx="2603">
                  <c:v>0.74775390625001137</c:v>
                </c:pt>
                <c:pt idx="2604">
                  <c:v>0.72651367187501137</c:v>
                </c:pt>
                <c:pt idx="2605">
                  <c:v>0.706799316406034</c:v>
                </c:pt>
                <c:pt idx="2606">
                  <c:v>0.6883666992180224</c:v>
                </c:pt>
                <c:pt idx="2607">
                  <c:v>0.67133789062501137</c:v>
                </c:pt>
                <c:pt idx="2608">
                  <c:v>0.655773925781034</c:v>
                </c:pt>
                <c:pt idx="2609">
                  <c:v>0.64155273437501137</c:v>
                </c:pt>
                <c:pt idx="2610">
                  <c:v>0.6287963867180224</c:v>
                </c:pt>
                <c:pt idx="2611">
                  <c:v>0.6175659179680224</c:v>
                </c:pt>
                <c:pt idx="2612">
                  <c:v>0.6078002929680224</c:v>
                </c:pt>
                <c:pt idx="2613">
                  <c:v>0.59956054687501137</c:v>
                </c:pt>
                <c:pt idx="2614">
                  <c:v>0.59284667968699978</c:v>
                </c:pt>
                <c:pt idx="2615">
                  <c:v>0.58784179687501137</c:v>
                </c:pt>
                <c:pt idx="2616">
                  <c:v>0.58451538085898846</c:v>
                </c:pt>
                <c:pt idx="2617">
                  <c:v>0.58305053710898846</c:v>
                </c:pt>
                <c:pt idx="2618">
                  <c:v>0.58356933593699978</c:v>
                </c:pt>
                <c:pt idx="2619">
                  <c:v>0.586193847656034</c:v>
                </c:pt>
                <c:pt idx="2620">
                  <c:v>0.591076660156034</c:v>
                </c:pt>
                <c:pt idx="2621">
                  <c:v>0.5982788085930224</c:v>
                </c:pt>
                <c:pt idx="2622">
                  <c:v>0.6080444335930224</c:v>
                </c:pt>
                <c:pt idx="2623">
                  <c:v>0.62040405273398846</c:v>
                </c:pt>
                <c:pt idx="2624">
                  <c:v>0.635510253906034</c:v>
                </c:pt>
                <c:pt idx="2625">
                  <c:v>0.6534545898430224</c:v>
                </c:pt>
                <c:pt idx="2626">
                  <c:v>0.67438964843699978</c:v>
                </c:pt>
                <c:pt idx="2627">
                  <c:v>0.698498535156034</c:v>
                </c:pt>
                <c:pt idx="2628">
                  <c:v>0.725842285156034</c:v>
                </c:pt>
                <c:pt idx="2629">
                  <c:v>0.75654296875001137</c:v>
                </c:pt>
                <c:pt idx="2630">
                  <c:v>0.79072265625001137</c:v>
                </c:pt>
                <c:pt idx="2631">
                  <c:v>0.8285034179680224</c:v>
                </c:pt>
                <c:pt idx="2632">
                  <c:v>0.86991577148398846</c:v>
                </c:pt>
                <c:pt idx="2633">
                  <c:v>0.91499023437501137</c:v>
                </c:pt>
                <c:pt idx="2634">
                  <c:v>0.96394042968699978</c:v>
                </c:pt>
                <c:pt idx="2635">
                  <c:v>1.0167968750000114</c:v>
                </c:pt>
                <c:pt idx="2636">
                  <c:v>1.0736816406250114</c:v>
                </c:pt>
                <c:pt idx="2637">
                  <c:v>1.1347167968750114</c:v>
                </c:pt>
                <c:pt idx="2638">
                  <c:v>1.1999023437500114</c:v>
                </c:pt>
                <c:pt idx="2639">
                  <c:v>1.2693603515619998</c:v>
                </c:pt>
                <c:pt idx="2640">
                  <c:v>1.3431213378900111</c:v>
                </c:pt>
                <c:pt idx="2641">
                  <c:v>1.4210327148430224</c:v>
                </c:pt>
                <c:pt idx="2642">
                  <c:v>1.503186035156034</c:v>
                </c:pt>
                <c:pt idx="2643">
                  <c:v>1.5893371582030227</c:v>
                </c:pt>
                <c:pt idx="2644">
                  <c:v>1.679455566406034</c:v>
                </c:pt>
                <c:pt idx="2645">
                  <c:v>1.7733581542960337</c:v>
                </c:pt>
                <c:pt idx="2646">
                  <c:v>1.8708007812500114</c:v>
                </c:pt>
                <c:pt idx="2647">
                  <c:v>1.9716308593750114</c:v>
                </c:pt>
                <c:pt idx="2648">
                  <c:v>2.0755432128900111</c:v>
                </c:pt>
                <c:pt idx="2649">
                  <c:v>2.1824462890619998</c:v>
                </c:pt>
                <c:pt idx="2650">
                  <c:v>2.292004394531034</c:v>
                </c:pt>
                <c:pt idx="2651">
                  <c:v>2.404064941406034</c:v>
                </c:pt>
                <c:pt idx="2652">
                  <c:v>2.5185058593750114</c:v>
                </c:pt>
                <c:pt idx="2653">
                  <c:v>2.6349609375000114</c:v>
                </c:pt>
                <c:pt idx="2654">
                  <c:v>2.752941894531034</c:v>
                </c:pt>
                <c:pt idx="2655">
                  <c:v>2.872326660156034</c:v>
                </c:pt>
                <c:pt idx="2656">
                  <c:v>2.9927185058589885</c:v>
                </c:pt>
                <c:pt idx="2657">
                  <c:v>3.1139648437500114</c:v>
                </c:pt>
                <c:pt idx="2658">
                  <c:v>3.235607910156034</c:v>
                </c:pt>
                <c:pt idx="2659">
                  <c:v>3.3575561523430224</c:v>
                </c:pt>
                <c:pt idx="2660">
                  <c:v>3.479748535156034</c:v>
                </c:pt>
                <c:pt idx="2661">
                  <c:v>3.602062988281034</c:v>
                </c:pt>
                <c:pt idx="2662">
                  <c:v>3.7242858886710337</c:v>
                </c:pt>
                <c:pt idx="2663">
                  <c:v>3.8460205078119998</c:v>
                </c:pt>
                <c:pt idx="2664">
                  <c:v>3.9669311523430224</c:v>
                </c:pt>
                <c:pt idx="2665">
                  <c:v>4.0865600585930224</c:v>
                </c:pt>
                <c:pt idx="2666">
                  <c:v>4.2049072265619998</c:v>
                </c:pt>
                <c:pt idx="2667">
                  <c:v>4.3219726562500114</c:v>
                </c:pt>
                <c:pt idx="2668">
                  <c:v>4.4372985839839885</c:v>
                </c:pt>
                <c:pt idx="2669">
                  <c:v>4.550549316406034</c:v>
                </c:pt>
                <c:pt idx="2670">
                  <c:v>4.6613586425780227</c:v>
                </c:pt>
                <c:pt idx="2671">
                  <c:v>4.7692382812500114</c:v>
                </c:pt>
                <c:pt idx="2672">
                  <c:v>4.8739135742180224</c:v>
                </c:pt>
                <c:pt idx="2673">
                  <c:v>4.9750793457030227</c:v>
                </c:pt>
                <c:pt idx="2674">
                  <c:v>5.0724609375000114</c:v>
                </c:pt>
                <c:pt idx="2675">
                  <c:v>5.165783691406034</c:v>
                </c:pt>
                <c:pt idx="2676">
                  <c:v>5.2549560546869998</c:v>
                </c:pt>
                <c:pt idx="2677">
                  <c:v>5.3399169921869998</c:v>
                </c:pt>
                <c:pt idx="2678">
                  <c:v>5.4206054687500114</c:v>
                </c:pt>
                <c:pt idx="2679">
                  <c:v>5.4969299316400111</c:v>
                </c:pt>
                <c:pt idx="2680">
                  <c:v>5.5687988281250114</c:v>
                </c:pt>
                <c:pt idx="2681">
                  <c:v>5.6366699218750114</c:v>
                </c:pt>
                <c:pt idx="2682">
                  <c:v>5.7006347656250114</c:v>
                </c:pt>
                <c:pt idx="2683">
                  <c:v>5.7606018066400111</c:v>
                </c:pt>
                <c:pt idx="2684">
                  <c:v>5.8163574218750114</c:v>
                </c:pt>
                <c:pt idx="2685">
                  <c:v>5.8676269531250114</c:v>
                </c:pt>
                <c:pt idx="2686">
                  <c:v>5.9142578125000114</c:v>
                </c:pt>
                <c:pt idx="2687">
                  <c:v>5.9560363769530227</c:v>
                </c:pt>
                <c:pt idx="2688">
                  <c:v>5.992932128906034</c:v>
                </c:pt>
                <c:pt idx="2689">
                  <c:v>6.0250061035150111</c:v>
                </c:pt>
                <c:pt idx="2690">
                  <c:v>6.0521667480460337</c:v>
                </c:pt>
                <c:pt idx="2691">
                  <c:v>6.074475097656034</c:v>
                </c:pt>
                <c:pt idx="2692">
                  <c:v>6.0920227050780227</c:v>
                </c:pt>
                <c:pt idx="2693">
                  <c:v>6.1048095703119998</c:v>
                </c:pt>
                <c:pt idx="2694">
                  <c:v>6.1129882812500114</c:v>
                </c:pt>
                <c:pt idx="2695">
                  <c:v>6.1166809082030227</c:v>
                </c:pt>
                <c:pt idx="2696">
                  <c:v>6.1161010742180224</c:v>
                </c:pt>
                <c:pt idx="2697">
                  <c:v>6.1113708496089885</c:v>
                </c:pt>
                <c:pt idx="2698">
                  <c:v>6.1026123046869998</c:v>
                </c:pt>
                <c:pt idx="2699">
                  <c:v>6.0897949218750114</c:v>
                </c:pt>
                <c:pt idx="2700">
                  <c:v>6.073010253906034</c:v>
                </c:pt>
                <c:pt idx="2701">
                  <c:v>6.052502441406034</c:v>
                </c:pt>
                <c:pt idx="2702">
                  <c:v>6.0282714843750114</c:v>
                </c:pt>
                <c:pt idx="2703">
                  <c:v>6.0004394531250114</c:v>
                </c:pt>
                <c:pt idx="2704">
                  <c:v>5.9691894531250114</c:v>
                </c:pt>
                <c:pt idx="2705">
                  <c:v>5.9346435546869998</c:v>
                </c:pt>
                <c:pt idx="2706">
                  <c:v>5.8969238281250114</c:v>
                </c:pt>
                <c:pt idx="2707">
                  <c:v>5.8563354492180224</c:v>
                </c:pt>
                <c:pt idx="2708">
                  <c:v>5.8128479003900111</c:v>
                </c:pt>
                <c:pt idx="2709">
                  <c:v>5.766613769531034</c:v>
                </c:pt>
                <c:pt idx="2710">
                  <c:v>5.7179077148430224</c:v>
                </c:pt>
                <c:pt idx="2711">
                  <c:v>5.666760253906034</c:v>
                </c:pt>
                <c:pt idx="2712">
                  <c:v>5.6134155273430224</c:v>
                </c:pt>
                <c:pt idx="2713">
                  <c:v>5.5580871582030227</c:v>
                </c:pt>
                <c:pt idx="2714">
                  <c:v>5.5008666992180224</c:v>
                </c:pt>
                <c:pt idx="2715">
                  <c:v>5.441906738281034</c:v>
                </c:pt>
                <c:pt idx="2716">
                  <c:v>5.3814208984369998</c:v>
                </c:pt>
                <c:pt idx="2717">
                  <c:v>5.3195007324210337</c:v>
                </c:pt>
                <c:pt idx="2718">
                  <c:v>5.256359863281034</c:v>
                </c:pt>
                <c:pt idx="2719">
                  <c:v>5.1922119140619998</c:v>
                </c:pt>
                <c:pt idx="2720">
                  <c:v>5.1271484375000114</c:v>
                </c:pt>
                <c:pt idx="2721">
                  <c:v>5.0612609863280227</c:v>
                </c:pt>
                <c:pt idx="2722">
                  <c:v>4.9947021484369998</c:v>
                </c:pt>
                <c:pt idx="2723">
                  <c:v>4.9274414062500114</c:v>
                </c:pt>
                <c:pt idx="2724">
                  <c:v>4.8597229003900111</c:v>
                </c:pt>
                <c:pt idx="2725">
                  <c:v>4.7915771484369998</c:v>
                </c:pt>
                <c:pt idx="2726">
                  <c:v>4.7232177734369998</c:v>
                </c:pt>
                <c:pt idx="2727">
                  <c:v>4.6547363281250114</c:v>
                </c:pt>
                <c:pt idx="2728">
                  <c:v>4.5863464355460337</c:v>
                </c:pt>
                <c:pt idx="2729">
                  <c:v>4.518078613281034</c:v>
                </c:pt>
                <c:pt idx="2730">
                  <c:v>4.4500854492180224</c:v>
                </c:pt>
                <c:pt idx="2731">
                  <c:v>4.3825195312500114</c:v>
                </c:pt>
                <c:pt idx="2732">
                  <c:v>4.3152893066400111</c:v>
                </c:pt>
                <c:pt idx="2733">
                  <c:v>4.2486694335930224</c:v>
                </c:pt>
                <c:pt idx="2734">
                  <c:v>4.1827514648430224</c:v>
                </c:pt>
                <c:pt idx="2735">
                  <c:v>4.1175659179680224</c:v>
                </c:pt>
                <c:pt idx="2736">
                  <c:v>4.0531127929680224</c:v>
                </c:pt>
                <c:pt idx="2737">
                  <c:v>3.9896972656250114</c:v>
                </c:pt>
                <c:pt idx="2738">
                  <c:v>3.927258300781034</c:v>
                </c:pt>
                <c:pt idx="2739">
                  <c:v>3.8660095214839885</c:v>
                </c:pt>
                <c:pt idx="2740">
                  <c:v>3.8060119628900111</c:v>
                </c:pt>
                <c:pt idx="2741">
                  <c:v>3.7472961425780227</c:v>
                </c:pt>
                <c:pt idx="2742">
                  <c:v>3.689953613281034</c:v>
                </c:pt>
                <c:pt idx="2743">
                  <c:v>3.6339843750000114</c:v>
                </c:pt>
                <c:pt idx="2744">
                  <c:v>3.5794494628900111</c:v>
                </c:pt>
                <c:pt idx="2745">
                  <c:v>3.5263183593750114</c:v>
                </c:pt>
                <c:pt idx="2746">
                  <c:v>3.474621582031034</c:v>
                </c:pt>
                <c:pt idx="2747">
                  <c:v>3.4243896484369998</c:v>
                </c:pt>
                <c:pt idx="2748">
                  <c:v>3.3755615234369998</c:v>
                </c:pt>
                <c:pt idx="2749">
                  <c:v>3.3281982421869998</c:v>
                </c:pt>
                <c:pt idx="2750">
                  <c:v>3.282238769531034</c:v>
                </c:pt>
                <c:pt idx="2751">
                  <c:v>3.2377136230460337</c:v>
                </c:pt>
                <c:pt idx="2752">
                  <c:v>3.1946533203119998</c:v>
                </c:pt>
                <c:pt idx="2753">
                  <c:v>3.1530273437500114</c:v>
                </c:pt>
                <c:pt idx="2754">
                  <c:v>3.1128662109369998</c:v>
                </c:pt>
                <c:pt idx="2755">
                  <c:v>3.0740478515619998</c:v>
                </c:pt>
                <c:pt idx="2756">
                  <c:v>3.036633300781034</c:v>
                </c:pt>
                <c:pt idx="2757">
                  <c:v>3.0005615234369998</c:v>
                </c:pt>
                <c:pt idx="2758">
                  <c:v>2.965832519531034</c:v>
                </c:pt>
                <c:pt idx="2759">
                  <c:v>2.9325073242180224</c:v>
                </c:pt>
                <c:pt idx="2760">
                  <c:v>2.9005859375000114</c:v>
                </c:pt>
                <c:pt idx="2761">
                  <c:v>2.8700683593750114</c:v>
                </c:pt>
                <c:pt idx="2762">
                  <c:v>2.8408935546869998</c:v>
                </c:pt>
                <c:pt idx="2763">
                  <c:v>2.8130615234369998</c:v>
                </c:pt>
                <c:pt idx="2764">
                  <c:v>2.7866027832030227</c:v>
                </c:pt>
                <c:pt idx="2765">
                  <c:v>2.761486816406034</c:v>
                </c:pt>
                <c:pt idx="2766">
                  <c:v>2.737561035156034</c:v>
                </c:pt>
                <c:pt idx="2767">
                  <c:v>2.7150390625000114</c:v>
                </c:pt>
                <c:pt idx="2768">
                  <c:v>2.6935852050780227</c:v>
                </c:pt>
                <c:pt idx="2769">
                  <c:v>2.6733215332030227</c:v>
                </c:pt>
                <c:pt idx="2770">
                  <c:v>2.6541870117180224</c:v>
                </c:pt>
                <c:pt idx="2771">
                  <c:v>2.6361511230460337</c:v>
                </c:pt>
                <c:pt idx="2772">
                  <c:v>2.619152832031034</c:v>
                </c:pt>
                <c:pt idx="2773">
                  <c:v>2.6031921386710337</c:v>
                </c:pt>
                <c:pt idx="2774">
                  <c:v>2.5883605957030227</c:v>
                </c:pt>
                <c:pt idx="2775">
                  <c:v>2.5744140625000114</c:v>
                </c:pt>
                <c:pt idx="2776">
                  <c:v>2.5614746093750114</c:v>
                </c:pt>
                <c:pt idx="2777">
                  <c:v>2.5494201660150111</c:v>
                </c:pt>
                <c:pt idx="2778">
                  <c:v>2.538342285156034</c:v>
                </c:pt>
                <c:pt idx="2779">
                  <c:v>2.5281494140619998</c:v>
                </c:pt>
                <c:pt idx="2780">
                  <c:v>2.518811035156034</c:v>
                </c:pt>
                <c:pt idx="2781">
                  <c:v>2.510266113281034</c:v>
                </c:pt>
                <c:pt idx="2782">
                  <c:v>2.5025146484369998</c:v>
                </c:pt>
                <c:pt idx="2783">
                  <c:v>2.4955566406250114</c:v>
                </c:pt>
                <c:pt idx="2784">
                  <c:v>2.4893005371089885</c:v>
                </c:pt>
                <c:pt idx="2785">
                  <c:v>2.4837768554680224</c:v>
                </c:pt>
                <c:pt idx="2786">
                  <c:v>2.479016113281034</c:v>
                </c:pt>
                <c:pt idx="2787">
                  <c:v>2.4748962402339885</c:v>
                </c:pt>
                <c:pt idx="2788">
                  <c:v>2.4715087890619998</c:v>
                </c:pt>
                <c:pt idx="2789">
                  <c:v>2.468762207031034</c:v>
                </c:pt>
                <c:pt idx="2790">
                  <c:v>2.4665954589839885</c:v>
                </c:pt>
                <c:pt idx="2791">
                  <c:v>2.465100097656034</c:v>
                </c:pt>
                <c:pt idx="2792">
                  <c:v>2.4641845703119998</c:v>
                </c:pt>
                <c:pt idx="2793">
                  <c:v>2.4637573242180224</c:v>
                </c:pt>
                <c:pt idx="2794">
                  <c:v>2.4640014648430224</c:v>
                </c:pt>
                <c:pt idx="2795">
                  <c:v>2.4647644042960337</c:v>
                </c:pt>
                <c:pt idx="2796">
                  <c:v>2.4661071777339885</c:v>
                </c:pt>
                <c:pt idx="2797">
                  <c:v>2.4679687500000114</c:v>
                </c:pt>
                <c:pt idx="2798">
                  <c:v>2.4703491210930224</c:v>
                </c:pt>
                <c:pt idx="2799">
                  <c:v>2.4733093261710337</c:v>
                </c:pt>
                <c:pt idx="2800">
                  <c:v>2.4767578125000114</c:v>
                </c:pt>
                <c:pt idx="2801">
                  <c:v>2.4806945800780227</c:v>
                </c:pt>
                <c:pt idx="2802">
                  <c:v>2.4851501464839885</c:v>
                </c:pt>
                <c:pt idx="2803">
                  <c:v>2.4901245117180224</c:v>
                </c:pt>
                <c:pt idx="2804">
                  <c:v>2.4955261230460337</c:v>
                </c:pt>
                <c:pt idx="2805">
                  <c:v>2.5014160156250114</c:v>
                </c:pt>
                <c:pt idx="2806">
                  <c:v>2.5077331542960337</c:v>
                </c:pt>
                <c:pt idx="2807">
                  <c:v>2.5144775390619998</c:v>
                </c:pt>
                <c:pt idx="2808">
                  <c:v>2.5216796875000114</c:v>
                </c:pt>
                <c:pt idx="2809">
                  <c:v>2.5293701171869998</c:v>
                </c:pt>
                <c:pt idx="2810">
                  <c:v>2.5374267578119998</c:v>
                </c:pt>
                <c:pt idx="2811">
                  <c:v>2.545910644531034</c:v>
                </c:pt>
                <c:pt idx="2812">
                  <c:v>2.5548217773430224</c:v>
                </c:pt>
                <c:pt idx="2813">
                  <c:v>2.564221191406034</c:v>
                </c:pt>
                <c:pt idx="2814">
                  <c:v>2.5739257812500114</c:v>
                </c:pt>
                <c:pt idx="2815">
                  <c:v>2.5841491699210337</c:v>
                </c:pt>
                <c:pt idx="2816">
                  <c:v>2.5947998046869998</c:v>
                </c:pt>
                <c:pt idx="2817">
                  <c:v>2.6059082031250114</c:v>
                </c:pt>
                <c:pt idx="2818">
                  <c:v>2.617443847656034</c:v>
                </c:pt>
                <c:pt idx="2819">
                  <c:v>2.629406738281034</c:v>
                </c:pt>
                <c:pt idx="2820">
                  <c:v>2.641857910156034</c:v>
                </c:pt>
                <c:pt idx="2821">
                  <c:v>2.6547363281250114</c:v>
                </c:pt>
                <c:pt idx="2822">
                  <c:v>2.6681030273430224</c:v>
                </c:pt>
                <c:pt idx="2823">
                  <c:v>2.681896972656034</c:v>
                </c:pt>
                <c:pt idx="2824">
                  <c:v>2.6962402343750114</c:v>
                </c:pt>
                <c:pt idx="2825">
                  <c:v>2.7111328125000114</c:v>
                </c:pt>
                <c:pt idx="2826">
                  <c:v>2.7265136718750114</c:v>
                </c:pt>
                <c:pt idx="2827">
                  <c:v>2.7425354003900111</c:v>
                </c:pt>
                <c:pt idx="2828">
                  <c:v>2.7591064453119998</c:v>
                </c:pt>
                <c:pt idx="2829">
                  <c:v>2.7762573242180224</c:v>
                </c:pt>
                <c:pt idx="2830">
                  <c:v>2.7940795898430224</c:v>
                </c:pt>
                <c:pt idx="2831">
                  <c:v>2.812512207031034</c:v>
                </c:pt>
                <c:pt idx="2832">
                  <c:v>2.8317382812500114</c:v>
                </c:pt>
                <c:pt idx="2833">
                  <c:v>2.8516357421869998</c:v>
                </c:pt>
                <c:pt idx="2834">
                  <c:v>2.872326660156034</c:v>
                </c:pt>
                <c:pt idx="2835">
                  <c:v>2.893811035156034</c:v>
                </c:pt>
                <c:pt idx="2836">
                  <c:v>2.9160888671869998</c:v>
                </c:pt>
                <c:pt idx="2837">
                  <c:v>2.939221191406034</c:v>
                </c:pt>
                <c:pt idx="2838">
                  <c:v>2.9632995605460337</c:v>
                </c:pt>
                <c:pt idx="2839">
                  <c:v>2.988293457031034</c:v>
                </c:pt>
                <c:pt idx="2840">
                  <c:v>3.014172363281034</c:v>
                </c:pt>
                <c:pt idx="2841">
                  <c:v>3.0410583496089885</c:v>
                </c:pt>
                <c:pt idx="2842">
                  <c:v>3.0689208984369998</c:v>
                </c:pt>
                <c:pt idx="2843">
                  <c:v>3.0978210449210337</c:v>
                </c:pt>
                <c:pt idx="2844">
                  <c:v>3.1277587890619998</c:v>
                </c:pt>
                <c:pt idx="2845">
                  <c:v>3.1587646484369998</c:v>
                </c:pt>
                <c:pt idx="2846">
                  <c:v>3.1908081054680224</c:v>
                </c:pt>
                <c:pt idx="2847">
                  <c:v>3.2240112304680224</c:v>
                </c:pt>
                <c:pt idx="2848">
                  <c:v>3.258312988281034</c:v>
                </c:pt>
                <c:pt idx="2849">
                  <c:v>3.2937438964839885</c:v>
                </c:pt>
                <c:pt idx="2850">
                  <c:v>3.330334472656034</c:v>
                </c:pt>
                <c:pt idx="2851">
                  <c:v>3.3681152343750114</c:v>
                </c:pt>
                <c:pt idx="2852">
                  <c:v>3.4071472167960337</c:v>
                </c:pt>
                <c:pt idx="2853">
                  <c:v>3.4474304199210337</c:v>
                </c:pt>
                <c:pt idx="2854">
                  <c:v>3.4889648437500114</c:v>
                </c:pt>
                <c:pt idx="2855">
                  <c:v>3.531750488281034</c:v>
                </c:pt>
                <c:pt idx="2856">
                  <c:v>3.5758789062500114</c:v>
                </c:pt>
                <c:pt idx="2857">
                  <c:v>3.6212280273430224</c:v>
                </c:pt>
                <c:pt idx="2858">
                  <c:v>3.6679199218750114</c:v>
                </c:pt>
                <c:pt idx="2859">
                  <c:v>3.7159851074210337</c:v>
                </c:pt>
                <c:pt idx="2860">
                  <c:v>3.7653320312500114</c:v>
                </c:pt>
                <c:pt idx="2861">
                  <c:v>3.8159912109369998</c:v>
                </c:pt>
                <c:pt idx="2862">
                  <c:v>3.867932128906034</c:v>
                </c:pt>
                <c:pt idx="2863">
                  <c:v>3.9212158203119998</c:v>
                </c:pt>
                <c:pt idx="2864">
                  <c:v>3.9757812500000114</c:v>
                </c:pt>
                <c:pt idx="2865">
                  <c:v>4.0316284179680224</c:v>
                </c:pt>
                <c:pt idx="2866">
                  <c:v>4.0887573242180224</c:v>
                </c:pt>
                <c:pt idx="2867">
                  <c:v>4.1470458984369998</c:v>
                </c:pt>
                <c:pt idx="2868">
                  <c:v>4.2066162109369998</c:v>
                </c:pt>
                <c:pt idx="2869">
                  <c:v>4.2672851562500114</c:v>
                </c:pt>
                <c:pt idx="2870">
                  <c:v>4.3291748046869998</c:v>
                </c:pt>
                <c:pt idx="2871">
                  <c:v>4.3921325683589885</c:v>
                </c:pt>
                <c:pt idx="2872">
                  <c:v>4.456066894531034</c:v>
                </c:pt>
                <c:pt idx="2873">
                  <c:v>4.5210388183589885</c:v>
                </c:pt>
                <c:pt idx="2874">
                  <c:v>4.586926269531034</c:v>
                </c:pt>
                <c:pt idx="2875">
                  <c:v>4.6536376953119998</c:v>
                </c:pt>
                <c:pt idx="2876">
                  <c:v>4.7211425781250114</c:v>
                </c:pt>
                <c:pt idx="2877">
                  <c:v>4.7894104003900111</c:v>
                </c:pt>
                <c:pt idx="2878">
                  <c:v>4.858410644531034</c:v>
                </c:pt>
                <c:pt idx="2879">
                  <c:v>4.9280517578119998</c:v>
                </c:pt>
                <c:pt idx="2880">
                  <c:v>4.9982421875000114</c:v>
                </c:pt>
                <c:pt idx="2881">
                  <c:v>5.0690124511710337</c:v>
                </c:pt>
                <c:pt idx="2882">
                  <c:v>5.140148925781034</c:v>
                </c:pt>
                <c:pt idx="2883">
                  <c:v>5.2117431640619998</c:v>
                </c:pt>
                <c:pt idx="2884">
                  <c:v>5.2836120605460337</c:v>
                </c:pt>
                <c:pt idx="2885">
                  <c:v>5.3556030273430224</c:v>
                </c:pt>
                <c:pt idx="2886">
                  <c:v>5.4278686523430224</c:v>
                </c:pt>
                <c:pt idx="2887">
                  <c:v>5.5001342773430224</c:v>
                </c:pt>
                <c:pt idx="2888">
                  <c:v>5.572277832031034</c:v>
                </c:pt>
                <c:pt idx="2889">
                  <c:v>5.6442077636710337</c:v>
                </c:pt>
                <c:pt idx="2890">
                  <c:v>5.7157714843750114</c:v>
                </c:pt>
                <c:pt idx="2891">
                  <c:v>5.7868164062500114</c:v>
                </c:pt>
                <c:pt idx="2892">
                  <c:v>5.8572814941400111</c:v>
                </c:pt>
                <c:pt idx="2893">
                  <c:v>5.9269531250000114</c:v>
                </c:pt>
                <c:pt idx="2894">
                  <c:v>5.9957397460930224</c:v>
                </c:pt>
                <c:pt idx="2895">
                  <c:v>6.063488769531034</c:v>
                </c:pt>
                <c:pt idx="2896">
                  <c:v>6.1300781250000114</c:v>
                </c:pt>
                <c:pt idx="2897">
                  <c:v>6.195324707031034</c:v>
                </c:pt>
                <c:pt idx="2898">
                  <c:v>6.259045410156034</c:v>
                </c:pt>
                <c:pt idx="2899">
                  <c:v>6.3209960937500114</c:v>
                </c:pt>
                <c:pt idx="2900">
                  <c:v>6.3810852050780227</c:v>
                </c:pt>
                <c:pt idx="2901">
                  <c:v>6.4390686035150111</c:v>
                </c:pt>
                <c:pt idx="2902">
                  <c:v>6.4947631835930224</c:v>
                </c:pt>
                <c:pt idx="2903">
                  <c:v>6.5484130859369998</c:v>
                </c:pt>
                <c:pt idx="2904">
                  <c:v>6.5999267578119998</c:v>
                </c:pt>
                <c:pt idx="2905">
                  <c:v>6.6493041992180224</c:v>
                </c:pt>
                <c:pt idx="2906">
                  <c:v>6.6964843750000114</c:v>
                </c:pt>
                <c:pt idx="2907">
                  <c:v>6.7413452148430224</c:v>
                </c:pt>
                <c:pt idx="2908">
                  <c:v>6.7837341308589885</c:v>
                </c:pt>
                <c:pt idx="2909">
                  <c:v>6.8236511230460337</c:v>
                </c:pt>
                <c:pt idx="2910">
                  <c:v>6.8609436035150111</c:v>
                </c:pt>
                <c:pt idx="2911">
                  <c:v>6.8955810546869998</c:v>
                </c:pt>
                <c:pt idx="2912">
                  <c:v>6.9274414062500114</c:v>
                </c:pt>
                <c:pt idx="2913">
                  <c:v>6.9564941406250114</c:v>
                </c:pt>
                <c:pt idx="2914">
                  <c:v>6.982678222656034</c:v>
                </c:pt>
                <c:pt idx="2915">
                  <c:v>7.0059326171869998</c:v>
                </c:pt>
                <c:pt idx="2916">
                  <c:v>7.026135253906034</c:v>
                </c:pt>
                <c:pt idx="2917">
                  <c:v>7.043225097656034</c:v>
                </c:pt>
                <c:pt idx="2918">
                  <c:v>7.057141113281034</c:v>
                </c:pt>
                <c:pt idx="2919">
                  <c:v>7.0677917480460337</c:v>
                </c:pt>
                <c:pt idx="2920">
                  <c:v>7.0751464843750114</c:v>
                </c:pt>
                <c:pt idx="2921">
                  <c:v>7.0791748046869998</c:v>
                </c:pt>
                <c:pt idx="2922">
                  <c:v>7.0797546386710337</c:v>
                </c:pt>
                <c:pt idx="2923">
                  <c:v>7.0768554687500114</c:v>
                </c:pt>
                <c:pt idx="2924">
                  <c:v>7.0705383300780227</c:v>
                </c:pt>
                <c:pt idx="2925">
                  <c:v>7.0607421875000114</c:v>
                </c:pt>
                <c:pt idx="2926">
                  <c:v>7.0475280761710337</c:v>
                </c:pt>
                <c:pt idx="2927">
                  <c:v>7.0308959960930224</c:v>
                </c:pt>
                <c:pt idx="2928">
                  <c:v>7.0109375000000114</c:v>
                </c:pt>
                <c:pt idx="2929">
                  <c:v>6.9875305175780227</c:v>
                </c:pt>
                <c:pt idx="2930">
                  <c:v>6.9608886718750114</c:v>
                </c:pt>
                <c:pt idx="2931">
                  <c:v>6.9309509277339885</c:v>
                </c:pt>
                <c:pt idx="2932">
                  <c:v>6.8978393554680224</c:v>
                </c:pt>
                <c:pt idx="2933">
                  <c:v>6.8615539550780227</c:v>
                </c:pt>
                <c:pt idx="2934">
                  <c:v>6.8222167968750114</c:v>
                </c:pt>
                <c:pt idx="2935">
                  <c:v>6.7799194335930224</c:v>
                </c:pt>
                <c:pt idx="2936">
                  <c:v>6.7347229003900111</c:v>
                </c:pt>
                <c:pt idx="2937">
                  <c:v>6.6867187500000114</c:v>
                </c:pt>
                <c:pt idx="2938">
                  <c:v>6.6360595703119998</c:v>
                </c:pt>
                <c:pt idx="2939">
                  <c:v>6.5828369140619998</c:v>
                </c:pt>
                <c:pt idx="2940">
                  <c:v>6.5271423339839885</c:v>
                </c:pt>
                <c:pt idx="2941">
                  <c:v>6.4691284179680224</c:v>
                </c:pt>
                <c:pt idx="2942">
                  <c:v>6.408947753906034</c:v>
                </c:pt>
                <c:pt idx="2943">
                  <c:v>6.3466613769530227</c:v>
                </c:pt>
                <c:pt idx="2944">
                  <c:v>6.282482910156034</c:v>
                </c:pt>
                <c:pt idx="2945">
                  <c:v>6.2164428710930224</c:v>
                </c:pt>
                <c:pt idx="2946">
                  <c:v>6.1488159179680224</c:v>
                </c:pt>
                <c:pt idx="2947">
                  <c:v>6.0797241210930224</c:v>
                </c:pt>
                <c:pt idx="2948">
                  <c:v>6.009289550781034</c:v>
                </c:pt>
                <c:pt idx="2949">
                  <c:v>5.9375732421869998</c:v>
                </c:pt>
                <c:pt idx="2950">
                  <c:v>5.8648498535150111</c:v>
                </c:pt>
                <c:pt idx="2951">
                  <c:v>5.7912109375000114</c:v>
                </c:pt>
                <c:pt idx="2952">
                  <c:v>5.716809082031034</c:v>
                </c:pt>
                <c:pt idx="2953">
                  <c:v>5.6418273925780227</c:v>
                </c:pt>
                <c:pt idx="2954">
                  <c:v>5.5662963867180224</c:v>
                </c:pt>
                <c:pt idx="2955">
                  <c:v>5.4903686523430224</c:v>
                </c:pt>
                <c:pt idx="2956">
                  <c:v>5.4141357421869998</c:v>
                </c:pt>
                <c:pt idx="2957">
                  <c:v>5.337902832031034</c:v>
                </c:pt>
                <c:pt idx="2958">
                  <c:v>5.2616088867180224</c:v>
                </c:pt>
                <c:pt idx="2959">
                  <c:v>5.1854370117180224</c:v>
                </c:pt>
                <c:pt idx="2960">
                  <c:v>5.1095703125000114</c:v>
                </c:pt>
                <c:pt idx="2961">
                  <c:v>5.0340698242180224</c:v>
                </c:pt>
                <c:pt idx="2962">
                  <c:v>4.958996582031034</c:v>
                </c:pt>
                <c:pt idx="2963">
                  <c:v>4.884533691406034</c:v>
                </c:pt>
                <c:pt idx="2964">
                  <c:v>4.8106201171869998</c:v>
                </c:pt>
                <c:pt idx="2965">
                  <c:v>4.7373474121089885</c:v>
                </c:pt>
                <c:pt idx="2966">
                  <c:v>4.6648681640619998</c:v>
                </c:pt>
                <c:pt idx="2967">
                  <c:v>4.5933044433589885</c:v>
                </c:pt>
                <c:pt idx="2968">
                  <c:v>4.5227783203119998</c:v>
                </c:pt>
                <c:pt idx="2969">
                  <c:v>4.4532897949210337</c:v>
                </c:pt>
                <c:pt idx="2970">
                  <c:v>4.385021972656034</c:v>
                </c:pt>
                <c:pt idx="2971">
                  <c:v>4.3180664062500114</c:v>
                </c:pt>
                <c:pt idx="2972">
                  <c:v>4.2525756835930224</c:v>
                </c:pt>
                <c:pt idx="2973">
                  <c:v>4.1886108398430224</c:v>
                </c:pt>
                <c:pt idx="2974">
                  <c:v>4.1262634277339885</c:v>
                </c:pt>
                <c:pt idx="2975">
                  <c:v>4.0655639648430224</c:v>
                </c:pt>
                <c:pt idx="2976">
                  <c:v>4.006604003906034</c:v>
                </c:pt>
                <c:pt idx="2977">
                  <c:v>3.9494445800780227</c:v>
                </c:pt>
                <c:pt idx="2978">
                  <c:v>3.8942382812500114</c:v>
                </c:pt>
                <c:pt idx="2979">
                  <c:v>3.8411376953119998</c:v>
                </c:pt>
                <c:pt idx="2980">
                  <c:v>3.790051269531034</c:v>
                </c:pt>
                <c:pt idx="2981">
                  <c:v>3.741223144531034</c:v>
                </c:pt>
                <c:pt idx="2982">
                  <c:v>3.6946533203119998</c:v>
                </c:pt>
                <c:pt idx="2983">
                  <c:v>3.6504638671869998</c:v>
                </c:pt>
                <c:pt idx="2984">
                  <c:v>3.6087158203119998</c:v>
                </c:pt>
                <c:pt idx="2985">
                  <c:v>3.5694702148430224</c:v>
                </c:pt>
                <c:pt idx="2986">
                  <c:v>3.5327880859369998</c:v>
                </c:pt>
                <c:pt idx="2987">
                  <c:v>3.4987609863280227</c:v>
                </c:pt>
                <c:pt idx="2988">
                  <c:v>3.467541503906034</c:v>
                </c:pt>
                <c:pt idx="2989">
                  <c:v>3.438977050781034</c:v>
                </c:pt>
                <c:pt idx="2990">
                  <c:v>3.4132812500000114</c:v>
                </c:pt>
                <c:pt idx="2991">
                  <c:v>3.3904846191400111</c:v>
                </c:pt>
                <c:pt idx="2992">
                  <c:v>3.3705566406250114</c:v>
                </c:pt>
                <c:pt idx="2993">
                  <c:v>3.3536804199210337</c:v>
                </c:pt>
                <c:pt idx="2994">
                  <c:v>3.3399169921869998</c:v>
                </c:pt>
                <c:pt idx="2995">
                  <c:v>3.3291748046869998</c:v>
                </c:pt>
                <c:pt idx="2996">
                  <c:v>3.321545410156034</c:v>
                </c:pt>
                <c:pt idx="2997">
                  <c:v>3.3169677734369998</c:v>
                </c:pt>
                <c:pt idx="2998">
                  <c:v>3.3155029296869998</c:v>
                </c:pt>
                <c:pt idx="2999">
                  <c:v>3.3172119140619998</c:v>
                </c:pt>
              </c:numCache>
            </c:numRef>
          </c:yVal>
          <c:smooth val="1"/>
          <c:extLst>
            <c:ext xmlns:c16="http://schemas.microsoft.com/office/drawing/2014/chart" uri="{C3380CC4-5D6E-409C-BE32-E72D297353CC}">
              <c16:uniqueId val="{00000000-123E-455C-AE97-AFB3305F27BC}"/>
            </c:ext>
          </c:extLst>
        </c:ser>
        <c:ser>
          <c:idx val="0"/>
          <c:order val="1"/>
          <c:tx>
            <c:v>250% HH</c:v>
          </c:tx>
          <c:spPr>
            <a:ln w="25400">
              <a:solidFill>
                <a:schemeClr val="accent5">
                  <a:lumMod val="75000"/>
                </a:schemeClr>
              </a:solidFill>
              <a:prstDash val="solid"/>
            </a:ln>
          </c:spPr>
          <c:marker>
            <c:symbol val="none"/>
          </c:marker>
          <c:xVal>
            <c:numRef>
              <c:f>'H00 27 knts Means &amp; Uns'!$B$4:$B$3003</c:f>
              <c:numCache>
                <c:formatCode>General</c:formatCode>
                <c:ptCount val="300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pt idx="750">
                  <c:v>7.51</c:v>
                </c:pt>
                <c:pt idx="751">
                  <c:v>7.52</c:v>
                </c:pt>
                <c:pt idx="752">
                  <c:v>7.53</c:v>
                </c:pt>
                <c:pt idx="753">
                  <c:v>7.54</c:v>
                </c:pt>
                <c:pt idx="754">
                  <c:v>7.55</c:v>
                </c:pt>
                <c:pt idx="755">
                  <c:v>7.56</c:v>
                </c:pt>
                <c:pt idx="756">
                  <c:v>7.57</c:v>
                </c:pt>
                <c:pt idx="757">
                  <c:v>7.58</c:v>
                </c:pt>
                <c:pt idx="758">
                  <c:v>7.59</c:v>
                </c:pt>
                <c:pt idx="759">
                  <c:v>7.6</c:v>
                </c:pt>
                <c:pt idx="760">
                  <c:v>7.61</c:v>
                </c:pt>
                <c:pt idx="761">
                  <c:v>7.62</c:v>
                </c:pt>
                <c:pt idx="762">
                  <c:v>7.63</c:v>
                </c:pt>
                <c:pt idx="763">
                  <c:v>7.64</c:v>
                </c:pt>
                <c:pt idx="764">
                  <c:v>7.65</c:v>
                </c:pt>
                <c:pt idx="765">
                  <c:v>7.66</c:v>
                </c:pt>
                <c:pt idx="766">
                  <c:v>7.67</c:v>
                </c:pt>
                <c:pt idx="767">
                  <c:v>7.68</c:v>
                </c:pt>
                <c:pt idx="768">
                  <c:v>7.69</c:v>
                </c:pt>
                <c:pt idx="769">
                  <c:v>7.7</c:v>
                </c:pt>
                <c:pt idx="770">
                  <c:v>7.71</c:v>
                </c:pt>
                <c:pt idx="771">
                  <c:v>7.72</c:v>
                </c:pt>
                <c:pt idx="772">
                  <c:v>7.73</c:v>
                </c:pt>
                <c:pt idx="773">
                  <c:v>7.74</c:v>
                </c:pt>
                <c:pt idx="774">
                  <c:v>7.75</c:v>
                </c:pt>
                <c:pt idx="775">
                  <c:v>7.76</c:v>
                </c:pt>
                <c:pt idx="776">
                  <c:v>7.77</c:v>
                </c:pt>
                <c:pt idx="777">
                  <c:v>7.78</c:v>
                </c:pt>
                <c:pt idx="778">
                  <c:v>7.79</c:v>
                </c:pt>
                <c:pt idx="779">
                  <c:v>7.8</c:v>
                </c:pt>
                <c:pt idx="780">
                  <c:v>7.81</c:v>
                </c:pt>
                <c:pt idx="781">
                  <c:v>7.82</c:v>
                </c:pt>
                <c:pt idx="782">
                  <c:v>7.83</c:v>
                </c:pt>
                <c:pt idx="783">
                  <c:v>7.84</c:v>
                </c:pt>
                <c:pt idx="784">
                  <c:v>7.85</c:v>
                </c:pt>
                <c:pt idx="785">
                  <c:v>7.86</c:v>
                </c:pt>
                <c:pt idx="786">
                  <c:v>7.87</c:v>
                </c:pt>
                <c:pt idx="787">
                  <c:v>7.88</c:v>
                </c:pt>
                <c:pt idx="788">
                  <c:v>7.89</c:v>
                </c:pt>
                <c:pt idx="789">
                  <c:v>7.9</c:v>
                </c:pt>
                <c:pt idx="790">
                  <c:v>7.91</c:v>
                </c:pt>
                <c:pt idx="791">
                  <c:v>7.92</c:v>
                </c:pt>
                <c:pt idx="792">
                  <c:v>7.93</c:v>
                </c:pt>
                <c:pt idx="793">
                  <c:v>7.94</c:v>
                </c:pt>
                <c:pt idx="794">
                  <c:v>7.95</c:v>
                </c:pt>
                <c:pt idx="795">
                  <c:v>7.96</c:v>
                </c:pt>
                <c:pt idx="796">
                  <c:v>7.97</c:v>
                </c:pt>
                <c:pt idx="797">
                  <c:v>7.98</c:v>
                </c:pt>
                <c:pt idx="798">
                  <c:v>7.99</c:v>
                </c:pt>
                <c:pt idx="799">
                  <c:v>8</c:v>
                </c:pt>
                <c:pt idx="800">
                  <c:v>8.01</c:v>
                </c:pt>
                <c:pt idx="801">
                  <c:v>8.02</c:v>
                </c:pt>
                <c:pt idx="802">
                  <c:v>8.0299999999999994</c:v>
                </c:pt>
                <c:pt idx="803">
                  <c:v>8.0399999999999991</c:v>
                </c:pt>
                <c:pt idx="804">
                  <c:v>8.0500000000000007</c:v>
                </c:pt>
                <c:pt idx="805">
                  <c:v>8.06</c:v>
                </c:pt>
                <c:pt idx="806">
                  <c:v>8.07</c:v>
                </c:pt>
                <c:pt idx="807">
                  <c:v>8.08</c:v>
                </c:pt>
                <c:pt idx="808">
                  <c:v>8.09</c:v>
                </c:pt>
                <c:pt idx="809">
                  <c:v>8.1</c:v>
                </c:pt>
                <c:pt idx="810">
                  <c:v>8.11</c:v>
                </c:pt>
                <c:pt idx="811">
                  <c:v>8.1199999999999992</c:v>
                </c:pt>
                <c:pt idx="812">
                  <c:v>8.1300000000000008</c:v>
                </c:pt>
                <c:pt idx="813">
                  <c:v>8.14</c:v>
                </c:pt>
                <c:pt idx="814">
                  <c:v>8.15</c:v>
                </c:pt>
                <c:pt idx="815">
                  <c:v>8.16</c:v>
                </c:pt>
                <c:pt idx="816">
                  <c:v>8.17</c:v>
                </c:pt>
                <c:pt idx="817">
                  <c:v>8.18</c:v>
                </c:pt>
                <c:pt idx="818">
                  <c:v>8.19</c:v>
                </c:pt>
                <c:pt idx="819">
                  <c:v>8.1999999999999993</c:v>
                </c:pt>
                <c:pt idx="820">
                  <c:v>8.2100000000000009</c:v>
                </c:pt>
                <c:pt idx="821">
                  <c:v>8.2200000000000006</c:v>
                </c:pt>
                <c:pt idx="822">
                  <c:v>8.23</c:v>
                </c:pt>
                <c:pt idx="823">
                  <c:v>8.24</c:v>
                </c:pt>
                <c:pt idx="824">
                  <c:v>8.25</c:v>
                </c:pt>
                <c:pt idx="825">
                  <c:v>8.26</c:v>
                </c:pt>
                <c:pt idx="826">
                  <c:v>8.27</c:v>
                </c:pt>
                <c:pt idx="827">
                  <c:v>8.2799999999999994</c:v>
                </c:pt>
                <c:pt idx="828">
                  <c:v>8.2899999999999991</c:v>
                </c:pt>
                <c:pt idx="829">
                  <c:v>8.3000000000000007</c:v>
                </c:pt>
                <c:pt idx="830">
                  <c:v>8.31</c:v>
                </c:pt>
                <c:pt idx="831">
                  <c:v>8.32</c:v>
                </c:pt>
                <c:pt idx="832">
                  <c:v>8.33</c:v>
                </c:pt>
                <c:pt idx="833">
                  <c:v>8.34</c:v>
                </c:pt>
                <c:pt idx="834">
                  <c:v>8.35</c:v>
                </c:pt>
                <c:pt idx="835">
                  <c:v>8.36</c:v>
                </c:pt>
                <c:pt idx="836">
                  <c:v>8.3699999999999992</c:v>
                </c:pt>
                <c:pt idx="837">
                  <c:v>8.3800000000000008</c:v>
                </c:pt>
                <c:pt idx="838">
                  <c:v>8.39</c:v>
                </c:pt>
                <c:pt idx="839">
                  <c:v>8.4</c:v>
                </c:pt>
                <c:pt idx="840">
                  <c:v>8.41</c:v>
                </c:pt>
                <c:pt idx="841">
                  <c:v>8.42</c:v>
                </c:pt>
                <c:pt idx="842">
                  <c:v>8.43</c:v>
                </c:pt>
                <c:pt idx="843">
                  <c:v>8.44</c:v>
                </c:pt>
                <c:pt idx="844">
                  <c:v>8.4499999999999993</c:v>
                </c:pt>
                <c:pt idx="845">
                  <c:v>8.4600000000000009</c:v>
                </c:pt>
                <c:pt idx="846">
                  <c:v>8.4700000000000006</c:v>
                </c:pt>
                <c:pt idx="847">
                  <c:v>8.48</c:v>
                </c:pt>
                <c:pt idx="848">
                  <c:v>8.49</c:v>
                </c:pt>
                <c:pt idx="849">
                  <c:v>8.5</c:v>
                </c:pt>
                <c:pt idx="850">
                  <c:v>8.51</c:v>
                </c:pt>
                <c:pt idx="851">
                  <c:v>8.52</c:v>
                </c:pt>
                <c:pt idx="852">
                  <c:v>8.5299999999999994</c:v>
                </c:pt>
                <c:pt idx="853">
                  <c:v>8.5399999999999991</c:v>
                </c:pt>
                <c:pt idx="854">
                  <c:v>8.5500000000000007</c:v>
                </c:pt>
                <c:pt idx="855">
                  <c:v>8.56</c:v>
                </c:pt>
                <c:pt idx="856">
                  <c:v>8.57</c:v>
                </c:pt>
                <c:pt idx="857">
                  <c:v>8.58</c:v>
                </c:pt>
                <c:pt idx="858">
                  <c:v>8.59</c:v>
                </c:pt>
                <c:pt idx="859">
                  <c:v>8.6</c:v>
                </c:pt>
                <c:pt idx="860">
                  <c:v>8.61</c:v>
                </c:pt>
                <c:pt idx="861">
                  <c:v>8.6199999999999992</c:v>
                </c:pt>
                <c:pt idx="862">
                  <c:v>8.6300000000000008</c:v>
                </c:pt>
                <c:pt idx="863">
                  <c:v>8.64</c:v>
                </c:pt>
                <c:pt idx="864">
                  <c:v>8.65</c:v>
                </c:pt>
                <c:pt idx="865">
                  <c:v>8.66</c:v>
                </c:pt>
                <c:pt idx="866">
                  <c:v>8.67</c:v>
                </c:pt>
                <c:pt idx="867">
                  <c:v>8.68</c:v>
                </c:pt>
                <c:pt idx="868">
                  <c:v>8.69</c:v>
                </c:pt>
                <c:pt idx="869">
                  <c:v>8.6999999999999993</c:v>
                </c:pt>
                <c:pt idx="870">
                  <c:v>8.7100000000000009</c:v>
                </c:pt>
                <c:pt idx="871">
                  <c:v>8.7200000000000006</c:v>
                </c:pt>
                <c:pt idx="872">
                  <c:v>8.73</c:v>
                </c:pt>
                <c:pt idx="873">
                  <c:v>8.74</c:v>
                </c:pt>
                <c:pt idx="874">
                  <c:v>8.75</c:v>
                </c:pt>
                <c:pt idx="875">
                  <c:v>8.76</c:v>
                </c:pt>
                <c:pt idx="876">
                  <c:v>8.77</c:v>
                </c:pt>
                <c:pt idx="877">
                  <c:v>8.7799999999999994</c:v>
                </c:pt>
                <c:pt idx="878">
                  <c:v>8.7899999999999991</c:v>
                </c:pt>
                <c:pt idx="879">
                  <c:v>8.8000000000000007</c:v>
                </c:pt>
                <c:pt idx="880">
                  <c:v>8.81</c:v>
                </c:pt>
                <c:pt idx="881">
                  <c:v>8.82</c:v>
                </c:pt>
                <c:pt idx="882">
                  <c:v>8.83</c:v>
                </c:pt>
                <c:pt idx="883">
                  <c:v>8.84</c:v>
                </c:pt>
                <c:pt idx="884">
                  <c:v>8.85</c:v>
                </c:pt>
                <c:pt idx="885">
                  <c:v>8.86</c:v>
                </c:pt>
                <c:pt idx="886">
                  <c:v>8.8699999999999992</c:v>
                </c:pt>
                <c:pt idx="887">
                  <c:v>8.8800000000000008</c:v>
                </c:pt>
                <c:pt idx="888">
                  <c:v>8.89</c:v>
                </c:pt>
                <c:pt idx="889">
                  <c:v>8.9</c:v>
                </c:pt>
                <c:pt idx="890">
                  <c:v>8.91</c:v>
                </c:pt>
                <c:pt idx="891">
                  <c:v>8.92</c:v>
                </c:pt>
                <c:pt idx="892">
                  <c:v>8.93</c:v>
                </c:pt>
                <c:pt idx="893">
                  <c:v>8.94</c:v>
                </c:pt>
                <c:pt idx="894">
                  <c:v>8.9499999999999993</c:v>
                </c:pt>
                <c:pt idx="895">
                  <c:v>8.9600000000000009</c:v>
                </c:pt>
                <c:pt idx="896">
                  <c:v>8.9700000000000006</c:v>
                </c:pt>
                <c:pt idx="897">
                  <c:v>8.98</c:v>
                </c:pt>
                <c:pt idx="898">
                  <c:v>8.99</c:v>
                </c:pt>
                <c:pt idx="899">
                  <c:v>9</c:v>
                </c:pt>
                <c:pt idx="900">
                  <c:v>9.01</c:v>
                </c:pt>
                <c:pt idx="901">
                  <c:v>9.02</c:v>
                </c:pt>
                <c:pt idx="902">
                  <c:v>9.0299999999999994</c:v>
                </c:pt>
                <c:pt idx="903">
                  <c:v>9.0399999999999991</c:v>
                </c:pt>
                <c:pt idx="904">
                  <c:v>9.0500000000000007</c:v>
                </c:pt>
                <c:pt idx="905">
                  <c:v>9.06</c:v>
                </c:pt>
                <c:pt idx="906">
                  <c:v>9.07</c:v>
                </c:pt>
                <c:pt idx="907">
                  <c:v>9.08</c:v>
                </c:pt>
                <c:pt idx="908">
                  <c:v>9.09</c:v>
                </c:pt>
                <c:pt idx="909">
                  <c:v>9.1</c:v>
                </c:pt>
                <c:pt idx="910">
                  <c:v>9.11</c:v>
                </c:pt>
                <c:pt idx="911">
                  <c:v>9.1199999999999992</c:v>
                </c:pt>
                <c:pt idx="912">
                  <c:v>9.1300000000000008</c:v>
                </c:pt>
                <c:pt idx="913">
                  <c:v>9.14</c:v>
                </c:pt>
                <c:pt idx="914">
                  <c:v>9.15</c:v>
                </c:pt>
                <c:pt idx="915">
                  <c:v>9.16</c:v>
                </c:pt>
                <c:pt idx="916">
                  <c:v>9.17</c:v>
                </c:pt>
                <c:pt idx="917">
                  <c:v>9.18</c:v>
                </c:pt>
                <c:pt idx="918">
                  <c:v>9.19</c:v>
                </c:pt>
                <c:pt idx="919">
                  <c:v>9.1999999999999993</c:v>
                </c:pt>
                <c:pt idx="920">
                  <c:v>9.2100000000000009</c:v>
                </c:pt>
                <c:pt idx="921">
                  <c:v>9.2200000000000006</c:v>
                </c:pt>
                <c:pt idx="922">
                  <c:v>9.23</c:v>
                </c:pt>
                <c:pt idx="923">
                  <c:v>9.24</c:v>
                </c:pt>
                <c:pt idx="924">
                  <c:v>9.25</c:v>
                </c:pt>
                <c:pt idx="925">
                  <c:v>9.26</c:v>
                </c:pt>
                <c:pt idx="926">
                  <c:v>9.27</c:v>
                </c:pt>
                <c:pt idx="927">
                  <c:v>9.2799999999999994</c:v>
                </c:pt>
                <c:pt idx="928">
                  <c:v>9.2899999999999991</c:v>
                </c:pt>
                <c:pt idx="929">
                  <c:v>9.3000000000000007</c:v>
                </c:pt>
                <c:pt idx="930">
                  <c:v>9.31</c:v>
                </c:pt>
                <c:pt idx="931">
                  <c:v>9.32</c:v>
                </c:pt>
                <c:pt idx="932">
                  <c:v>9.33</c:v>
                </c:pt>
                <c:pt idx="933">
                  <c:v>9.34</c:v>
                </c:pt>
                <c:pt idx="934">
                  <c:v>9.35</c:v>
                </c:pt>
                <c:pt idx="935">
                  <c:v>9.36</c:v>
                </c:pt>
                <c:pt idx="936">
                  <c:v>9.3699999999999992</c:v>
                </c:pt>
                <c:pt idx="937">
                  <c:v>9.3800000000000008</c:v>
                </c:pt>
                <c:pt idx="938">
                  <c:v>9.39</c:v>
                </c:pt>
                <c:pt idx="939">
                  <c:v>9.4</c:v>
                </c:pt>
                <c:pt idx="940">
                  <c:v>9.41</c:v>
                </c:pt>
                <c:pt idx="941">
                  <c:v>9.42</c:v>
                </c:pt>
                <c:pt idx="942">
                  <c:v>9.43</c:v>
                </c:pt>
                <c:pt idx="943">
                  <c:v>9.44</c:v>
                </c:pt>
                <c:pt idx="944">
                  <c:v>9.4499999999999993</c:v>
                </c:pt>
                <c:pt idx="945">
                  <c:v>9.4600000000000009</c:v>
                </c:pt>
                <c:pt idx="946">
                  <c:v>9.4700000000000006</c:v>
                </c:pt>
                <c:pt idx="947">
                  <c:v>9.48</c:v>
                </c:pt>
                <c:pt idx="948">
                  <c:v>9.49</c:v>
                </c:pt>
                <c:pt idx="949">
                  <c:v>9.5</c:v>
                </c:pt>
                <c:pt idx="950">
                  <c:v>9.51</c:v>
                </c:pt>
                <c:pt idx="951">
                  <c:v>9.52</c:v>
                </c:pt>
                <c:pt idx="952">
                  <c:v>9.5299999999999994</c:v>
                </c:pt>
                <c:pt idx="953">
                  <c:v>9.5399999999999991</c:v>
                </c:pt>
                <c:pt idx="954">
                  <c:v>9.5500000000000007</c:v>
                </c:pt>
                <c:pt idx="955">
                  <c:v>9.56</c:v>
                </c:pt>
                <c:pt idx="956">
                  <c:v>9.57</c:v>
                </c:pt>
                <c:pt idx="957">
                  <c:v>9.58</c:v>
                </c:pt>
                <c:pt idx="958">
                  <c:v>9.59</c:v>
                </c:pt>
                <c:pt idx="959">
                  <c:v>9.6</c:v>
                </c:pt>
                <c:pt idx="960">
                  <c:v>9.61</c:v>
                </c:pt>
                <c:pt idx="961">
                  <c:v>9.6199999999999992</c:v>
                </c:pt>
                <c:pt idx="962">
                  <c:v>9.6300000000000008</c:v>
                </c:pt>
                <c:pt idx="963">
                  <c:v>9.64</c:v>
                </c:pt>
                <c:pt idx="964">
                  <c:v>9.65</c:v>
                </c:pt>
                <c:pt idx="965">
                  <c:v>9.66</c:v>
                </c:pt>
                <c:pt idx="966">
                  <c:v>9.67</c:v>
                </c:pt>
                <c:pt idx="967">
                  <c:v>9.68</c:v>
                </c:pt>
                <c:pt idx="968">
                  <c:v>9.69</c:v>
                </c:pt>
                <c:pt idx="969">
                  <c:v>9.6999999999999993</c:v>
                </c:pt>
                <c:pt idx="970">
                  <c:v>9.7100000000000009</c:v>
                </c:pt>
                <c:pt idx="971">
                  <c:v>9.7200000000000006</c:v>
                </c:pt>
                <c:pt idx="972">
                  <c:v>9.73</c:v>
                </c:pt>
                <c:pt idx="973">
                  <c:v>9.74</c:v>
                </c:pt>
                <c:pt idx="974">
                  <c:v>9.75</c:v>
                </c:pt>
                <c:pt idx="975">
                  <c:v>9.76</c:v>
                </c:pt>
                <c:pt idx="976">
                  <c:v>9.77</c:v>
                </c:pt>
                <c:pt idx="977">
                  <c:v>9.7799999999999994</c:v>
                </c:pt>
                <c:pt idx="978">
                  <c:v>9.7899999999999991</c:v>
                </c:pt>
                <c:pt idx="979">
                  <c:v>9.8000000000000007</c:v>
                </c:pt>
                <c:pt idx="980">
                  <c:v>9.81</c:v>
                </c:pt>
                <c:pt idx="981">
                  <c:v>9.82</c:v>
                </c:pt>
                <c:pt idx="982">
                  <c:v>9.83</c:v>
                </c:pt>
                <c:pt idx="983">
                  <c:v>9.84</c:v>
                </c:pt>
                <c:pt idx="984">
                  <c:v>9.85</c:v>
                </c:pt>
                <c:pt idx="985">
                  <c:v>9.86</c:v>
                </c:pt>
                <c:pt idx="986">
                  <c:v>9.8699999999999992</c:v>
                </c:pt>
                <c:pt idx="987">
                  <c:v>9.8800000000000008</c:v>
                </c:pt>
                <c:pt idx="988">
                  <c:v>9.89</c:v>
                </c:pt>
                <c:pt idx="989">
                  <c:v>9.9</c:v>
                </c:pt>
                <c:pt idx="990">
                  <c:v>9.91</c:v>
                </c:pt>
                <c:pt idx="991">
                  <c:v>9.92</c:v>
                </c:pt>
                <c:pt idx="992">
                  <c:v>9.93</c:v>
                </c:pt>
                <c:pt idx="993">
                  <c:v>9.94</c:v>
                </c:pt>
                <c:pt idx="994">
                  <c:v>9.9499999999999993</c:v>
                </c:pt>
                <c:pt idx="995">
                  <c:v>9.9600000000000009</c:v>
                </c:pt>
                <c:pt idx="996">
                  <c:v>9.9700000000000006</c:v>
                </c:pt>
                <c:pt idx="997">
                  <c:v>9.98</c:v>
                </c:pt>
                <c:pt idx="998">
                  <c:v>9.99</c:v>
                </c:pt>
                <c:pt idx="999">
                  <c:v>10</c:v>
                </c:pt>
                <c:pt idx="1000">
                  <c:v>10.01</c:v>
                </c:pt>
                <c:pt idx="1001">
                  <c:v>10.02</c:v>
                </c:pt>
                <c:pt idx="1002">
                  <c:v>10.029999999999999</c:v>
                </c:pt>
                <c:pt idx="1003">
                  <c:v>10.039999999999999</c:v>
                </c:pt>
                <c:pt idx="1004">
                  <c:v>10.050000000000001</c:v>
                </c:pt>
                <c:pt idx="1005">
                  <c:v>10.06</c:v>
                </c:pt>
                <c:pt idx="1006">
                  <c:v>10.07</c:v>
                </c:pt>
                <c:pt idx="1007">
                  <c:v>10.08</c:v>
                </c:pt>
                <c:pt idx="1008">
                  <c:v>10.09</c:v>
                </c:pt>
                <c:pt idx="1009">
                  <c:v>10.1</c:v>
                </c:pt>
                <c:pt idx="1010">
                  <c:v>10.11</c:v>
                </c:pt>
                <c:pt idx="1011">
                  <c:v>10.119999999999999</c:v>
                </c:pt>
                <c:pt idx="1012">
                  <c:v>10.130000000000001</c:v>
                </c:pt>
                <c:pt idx="1013">
                  <c:v>10.14</c:v>
                </c:pt>
                <c:pt idx="1014">
                  <c:v>10.15</c:v>
                </c:pt>
                <c:pt idx="1015">
                  <c:v>10.16</c:v>
                </c:pt>
                <c:pt idx="1016">
                  <c:v>10.17</c:v>
                </c:pt>
                <c:pt idx="1017">
                  <c:v>10.18</c:v>
                </c:pt>
                <c:pt idx="1018">
                  <c:v>10.19</c:v>
                </c:pt>
                <c:pt idx="1019">
                  <c:v>10.199999999999999</c:v>
                </c:pt>
                <c:pt idx="1020">
                  <c:v>10.210000000000001</c:v>
                </c:pt>
                <c:pt idx="1021">
                  <c:v>10.220000000000001</c:v>
                </c:pt>
                <c:pt idx="1022">
                  <c:v>10.23</c:v>
                </c:pt>
                <c:pt idx="1023">
                  <c:v>10.24</c:v>
                </c:pt>
                <c:pt idx="1024">
                  <c:v>10.25</c:v>
                </c:pt>
                <c:pt idx="1025">
                  <c:v>10.26</c:v>
                </c:pt>
                <c:pt idx="1026">
                  <c:v>10.27</c:v>
                </c:pt>
                <c:pt idx="1027">
                  <c:v>10.28</c:v>
                </c:pt>
                <c:pt idx="1028">
                  <c:v>10.29</c:v>
                </c:pt>
                <c:pt idx="1029">
                  <c:v>10.3</c:v>
                </c:pt>
                <c:pt idx="1030">
                  <c:v>10.31</c:v>
                </c:pt>
                <c:pt idx="1031">
                  <c:v>10.32</c:v>
                </c:pt>
                <c:pt idx="1032">
                  <c:v>10.33</c:v>
                </c:pt>
                <c:pt idx="1033">
                  <c:v>10.34</c:v>
                </c:pt>
                <c:pt idx="1034">
                  <c:v>10.35</c:v>
                </c:pt>
                <c:pt idx="1035">
                  <c:v>10.36</c:v>
                </c:pt>
                <c:pt idx="1036">
                  <c:v>10.37</c:v>
                </c:pt>
                <c:pt idx="1037">
                  <c:v>10.38</c:v>
                </c:pt>
                <c:pt idx="1038">
                  <c:v>10.39</c:v>
                </c:pt>
                <c:pt idx="1039">
                  <c:v>10.4</c:v>
                </c:pt>
                <c:pt idx="1040">
                  <c:v>10.41</c:v>
                </c:pt>
                <c:pt idx="1041">
                  <c:v>10.42</c:v>
                </c:pt>
                <c:pt idx="1042">
                  <c:v>10.43</c:v>
                </c:pt>
                <c:pt idx="1043">
                  <c:v>10.44</c:v>
                </c:pt>
                <c:pt idx="1044">
                  <c:v>10.45</c:v>
                </c:pt>
                <c:pt idx="1045">
                  <c:v>10.46</c:v>
                </c:pt>
                <c:pt idx="1046">
                  <c:v>10.47</c:v>
                </c:pt>
                <c:pt idx="1047">
                  <c:v>10.48</c:v>
                </c:pt>
                <c:pt idx="1048">
                  <c:v>10.49</c:v>
                </c:pt>
                <c:pt idx="1049">
                  <c:v>10.5</c:v>
                </c:pt>
                <c:pt idx="1050">
                  <c:v>10.51</c:v>
                </c:pt>
                <c:pt idx="1051">
                  <c:v>10.52</c:v>
                </c:pt>
                <c:pt idx="1052">
                  <c:v>10.53</c:v>
                </c:pt>
                <c:pt idx="1053">
                  <c:v>10.54</c:v>
                </c:pt>
                <c:pt idx="1054">
                  <c:v>10.55</c:v>
                </c:pt>
                <c:pt idx="1055">
                  <c:v>10.56</c:v>
                </c:pt>
                <c:pt idx="1056">
                  <c:v>10.57</c:v>
                </c:pt>
                <c:pt idx="1057">
                  <c:v>10.58</c:v>
                </c:pt>
                <c:pt idx="1058">
                  <c:v>10.59</c:v>
                </c:pt>
                <c:pt idx="1059">
                  <c:v>10.6</c:v>
                </c:pt>
                <c:pt idx="1060">
                  <c:v>10.61</c:v>
                </c:pt>
                <c:pt idx="1061">
                  <c:v>10.62</c:v>
                </c:pt>
                <c:pt idx="1062">
                  <c:v>10.63</c:v>
                </c:pt>
                <c:pt idx="1063">
                  <c:v>10.64</c:v>
                </c:pt>
                <c:pt idx="1064">
                  <c:v>10.65</c:v>
                </c:pt>
                <c:pt idx="1065">
                  <c:v>10.66</c:v>
                </c:pt>
                <c:pt idx="1066">
                  <c:v>10.67</c:v>
                </c:pt>
                <c:pt idx="1067">
                  <c:v>10.68</c:v>
                </c:pt>
                <c:pt idx="1068">
                  <c:v>10.69</c:v>
                </c:pt>
                <c:pt idx="1069">
                  <c:v>10.7</c:v>
                </c:pt>
                <c:pt idx="1070">
                  <c:v>10.71</c:v>
                </c:pt>
                <c:pt idx="1071">
                  <c:v>10.72</c:v>
                </c:pt>
                <c:pt idx="1072">
                  <c:v>10.73</c:v>
                </c:pt>
                <c:pt idx="1073">
                  <c:v>10.74</c:v>
                </c:pt>
                <c:pt idx="1074">
                  <c:v>10.75</c:v>
                </c:pt>
                <c:pt idx="1075">
                  <c:v>10.76</c:v>
                </c:pt>
                <c:pt idx="1076">
                  <c:v>10.77</c:v>
                </c:pt>
                <c:pt idx="1077">
                  <c:v>10.78</c:v>
                </c:pt>
                <c:pt idx="1078">
                  <c:v>10.79</c:v>
                </c:pt>
                <c:pt idx="1079">
                  <c:v>10.8</c:v>
                </c:pt>
                <c:pt idx="1080">
                  <c:v>10.81</c:v>
                </c:pt>
                <c:pt idx="1081">
                  <c:v>10.82</c:v>
                </c:pt>
                <c:pt idx="1082">
                  <c:v>10.83</c:v>
                </c:pt>
                <c:pt idx="1083">
                  <c:v>10.84</c:v>
                </c:pt>
                <c:pt idx="1084">
                  <c:v>10.85</c:v>
                </c:pt>
                <c:pt idx="1085">
                  <c:v>10.86</c:v>
                </c:pt>
                <c:pt idx="1086">
                  <c:v>10.87</c:v>
                </c:pt>
                <c:pt idx="1087">
                  <c:v>10.88</c:v>
                </c:pt>
                <c:pt idx="1088">
                  <c:v>10.89</c:v>
                </c:pt>
                <c:pt idx="1089">
                  <c:v>10.9</c:v>
                </c:pt>
                <c:pt idx="1090">
                  <c:v>10.91</c:v>
                </c:pt>
                <c:pt idx="1091">
                  <c:v>10.92</c:v>
                </c:pt>
                <c:pt idx="1092">
                  <c:v>10.93</c:v>
                </c:pt>
                <c:pt idx="1093">
                  <c:v>10.94</c:v>
                </c:pt>
                <c:pt idx="1094">
                  <c:v>10.95</c:v>
                </c:pt>
                <c:pt idx="1095">
                  <c:v>10.96</c:v>
                </c:pt>
                <c:pt idx="1096">
                  <c:v>10.97</c:v>
                </c:pt>
                <c:pt idx="1097">
                  <c:v>10.98</c:v>
                </c:pt>
                <c:pt idx="1098">
                  <c:v>10.99</c:v>
                </c:pt>
                <c:pt idx="1099">
                  <c:v>11</c:v>
                </c:pt>
                <c:pt idx="1100">
                  <c:v>11.01</c:v>
                </c:pt>
                <c:pt idx="1101">
                  <c:v>11.02</c:v>
                </c:pt>
                <c:pt idx="1102">
                  <c:v>11.03</c:v>
                </c:pt>
                <c:pt idx="1103">
                  <c:v>11.04</c:v>
                </c:pt>
                <c:pt idx="1104">
                  <c:v>11.05</c:v>
                </c:pt>
                <c:pt idx="1105">
                  <c:v>11.06</c:v>
                </c:pt>
                <c:pt idx="1106">
                  <c:v>11.07</c:v>
                </c:pt>
                <c:pt idx="1107">
                  <c:v>11.08</c:v>
                </c:pt>
                <c:pt idx="1108">
                  <c:v>11.09</c:v>
                </c:pt>
                <c:pt idx="1109">
                  <c:v>11.1</c:v>
                </c:pt>
                <c:pt idx="1110">
                  <c:v>11.11</c:v>
                </c:pt>
                <c:pt idx="1111">
                  <c:v>11.12</c:v>
                </c:pt>
                <c:pt idx="1112">
                  <c:v>11.13</c:v>
                </c:pt>
                <c:pt idx="1113">
                  <c:v>11.14</c:v>
                </c:pt>
                <c:pt idx="1114">
                  <c:v>11.15</c:v>
                </c:pt>
                <c:pt idx="1115">
                  <c:v>11.16</c:v>
                </c:pt>
                <c:pt idx="1116">
                  <c:v>11.17</c:v>
                </c:pt>
                <c:pt idx="1117">
                  <c:v>11.18</c:v>
                </c:pt>
                <c:pt idx="1118">
                  <c:v>11.19</c:v>
                </c:pt>
                <c:pt idx="1119">
                  <c:v>11.2</c:v>
                </c:pt>
                <c:pt idx="1120">
                  <c:v>11.21</c:v>
                </c:pt>
                <c:pt idx="1121">
                  <c:v>11.22</c:v>
                </c:pt>
                <c:pt idx="1122">
                  <c:v>11.23</c:v>
                </c:pt>
                <c:pt idx="1123">
                  <c:v>11.24</c:v>
                </c:pt>
                <c:pt idx="1124">
                  <c:v>11.25</c:v>
                </c:pt>
                <c:pt idx="1125">
                  <c:v>11.26</c:v>
                </c:pt>
                <c:pt idx="1126">
                  <c:v>11.27</c:v>
                </c:pt>
                <c:pt idx="1127">
                  <c:v>11.28</c:v>
                </c:pt>
                <c:pt idx="1128">
                  <c:v>11.29</c:v>
                </c:pt>
                <c:pt idx="1129">
                  <c:v>11.3</c:v>
                </c:pt>
                <c:pt idx="1130">
                  <c:v>11.31</c:v>
                </c:pt>
                <c:pt idx="1131">
                  <c:v>11.32</c:v>
                </c:pt>
                <c:pt idx="1132">
                  <c:v>11.33</c:v>
                </c:pt>
                <c:pt idx="1133">
                  <c:v>11.34</c:v>
                </c:pt>
                <c:pt idx="1134">
                  <c:v>11.35</c:v>
                </c:pt>
                <c:pt idx="1135">
                  <c:v>11.36</c:v>
                </c:pt>
                <c:pt idx="1136">
                  <c:v>11.37</c:v>
                </c:pt>
                <c:pt idx="1137">
                  <c:v>11.38</c:v>
                </c:pt>
                <c:pt idx="1138">
                  <c:v>11.39</c:v>
                </c:pt>
                <c:pt idx="1139">
                  <c:v>11.4</c:v>
                </c:pt>
                <c:pt idx="1140">
                  <c:v>11.41</c:v>
                </c:pt>
                <c:pt idx="1141">
                  <c:v>11.42</c:v>
                </c:pt>
                <c:pt idx="1142">
                  <c:v>11.43</c:v>
                </c:pt>
                <c:pt idx="1143">
                  <c:v>11.44</c:v>
                </c:pt>
                <c:pt idx="1144">
                  <c:v>11.45</c:v>
                </c:pt>
                <c:pt idx="1145">
                  <c:v>11.46</c:v>
                </c:pt>
                <c:pt idx="1146">
                  <c:v>11.47</c:v>
                </c:pt>
                <c:pt idx="1147">
                  <c:v>11.48</c:v>
                </c:pt>
                <c:pt idx="1148">
                  <c:v>11.49</c:v>
                </c:pt>
                <c:pt idx="1149">
                  <c:v>11.5</c:v>
                </c:pt>
                <c:pt idx="1150">
                  <c:v>11.51</c:v>
                </c:pt>
                <c:pt idx="1151">
                  <c:v>11.52</c:v>
                </c:pt>
                <c:pt idx="1152">
                  <c:v>11.53</c:v>
                </c:pt>
                <c:pt idx="1153">
                  <c:v>11.54</c:v>
                </c:pt>
                <c:pt idx="1154">
                  <c:v>11.55</c:v>
                </c:pt>
                <c:pt idx="1155">
                  <c:v>11.56</c:v>
                </c:pt>
                <c:pt idx="1156">
                  <c:v>11.57</c:v>
                </c:pt>
                <c:pt idx="1157">
                  <c:v>11.58</c:v>
                </c:pt>
                <c:pt idx="1158">
                  <c:v>11.59</c:v>
                </c:pt>
                <c:pt idx="1159">
                  <c:v>11.6</c:v>
                </c:pt>
                <c:pt idx="1160">
                  <c:v>11.61</c:v>
                </c:pt>
                <c:pt idx="1161">
                  <c:v>11.62</c:v>
                </c:pt>
                <c:pt idx="1162">
                  <c:v>11.63</c:v>
                </c:pt>
                <c:pt idx="1163">
                  <c:v>11.64</c:v>
                </c:pt>
                <c:pt idx="1164">
                  <c:v>11.65</c:v>
                </c:pt>
                <c:pt idx="1165">
                  <c:v>11.66</c:v>
                </c:pt>
                <c:pt idx="1166">
                  <c:v>11.67</c:v>
                </c:pt>
                <c:pt idx="1167">
                  <c:v>11.68</c:v>
                </c:pt>
                <c:pt idx="1168">
                  <c:v>11.69</c:v>
                </c:pt>
                <c:pt idx="1169">
                  <c:v>11.7</c:v>
                </c:pt>
                <c:pt idx="1170">
                  <c:v>11.71</c:v>
                </c:pt>
                <c:pt idx="1171">
                  <c:v>11.72</c:v>
                </c:pt>
                <c:pt idx="1172">
                  <c:v>11.73</c:v>
                </c:pt>
                <c:pt idx="1173">
                  <c:v>11.74</c:v>
                </c:pt>
                <c:pt idx="1174">
                  <c:v>11.75</c:v>
                </c:pt>
                <c:pt idx="1175">
                  <c:v>11.76</c:v>
                </c:pt>
                <c:pt idx="1176">
                  <c:v>11.77</c:v>
                </c:pt>
                <c:pt idx="1177">
                  <c:v>11.78</c:v>
                </c:pt>
                <c:pt idx="1178">
                  <c:v>11.79</c:v>
                </c:pt>
                <c:pt idx="1179">
                  <c:v>11.8</c:v>
                </c:pt>
                <c:pt idx="1180">
                  <c:v>11.81</c:v>
                </c:pt>
                <c:pt idx="1181">
                  <c:v>11.82</c:v>
                </c:pt>
                <c:pt idx="1182">
                  <c:v>11.83</c:v>
                </c:pt>
                <c:pt idx="1183">
                  <c:v>11.84</c:v>
                </c:pt>
                <c:pt idx="1184">
                  <c:v>11.85</c:v>
                </c:pt>
                <c:pt idx="1185">
                  <c:v>11.86</c:v>
                </c:pt>
                <c:pt idx="1186">
                  <c:v>11.87</c:v>
                </c:pt>
                <c:pt idx="1187">
                  <c:v>11.88</c:v>
                </c:pt>
                <c:pt idx="1188">
                  <c:v>11.89</c:v>
                </c:pt>
                <c:pt idx="1189">
                  <c:v>11.9</c:v>
                </c:pt>
                <c:pt idx="1190">
                  <c:v>11.91</c:v>
                </c:pt>
                <c:pt idx="1191">
                  <c:v>11.92</c:v>
                </c:pt>
                <c:pt idx="1192">
                  <c:v>11.93</c:v>
                </c:pt>
                <c:pt idx="1193">
                  <c:v>11.94</c:v>
                </c:pt>
                <c:pt idx="1194">
                  <c:v>11.95</c:v>
                </c:pt>
                <c:pt idx="1195">
                  <c:v>11.96</c:v>
                </c:pt>
                <c:pt idx="1196">
                  <c:v>11.97</c:v>
                </c:pt>
                <c:pt idx="1197">
                  <c:v>11.98</c:v>
                </c:pt>
                <c:pt idx="1198">
                  <c:v>11.99</c:v>
                </c:pt>
                <c:pt idx="1199">
                  <c:v>12</c:v>
                </c:pt>
                <c:pt idx="1200">
                  <c:v>12.01</c:v>
                </c:pt>
                <c:pt idx="1201">
                  <c:v>12.02</c:v>
                </c:pt>
                <c:pt idx="1202">
                  <c:v>12.03</c:v>
                </c:pt>
                <c:pt idx="1203">
                  <c:v>12.04</c:v>
                </c:pt>
                <c:pt idx="1204">
                  <c:v>12.05</c:v>
                </c:pt>
                <c:pt idx="1205">
                  <c:v>12.06</c:v>
                </c:pt>
                <c:pt idx="1206">
                  <c:v>12.07</c:v>
                </c:pt>
                <c:pt idx="1207">
                  <c:v>12.08</c:v>
                </c:pt>
                <c:pt idx="1208">
                  <c:v>12.09</c:v>
                </c:pt>
                <c:pt idx="1209">
                  <c:v>12.1</c:v>
                </c:pt>
                <c:pt idx="1210">
                  <c:v>12.11</c:v>
                </c:pt>
                <c:pt idx="1211">
                  <c:v>12.12</c:v>
                </c:pt>
                <c:pt idx="1212">
                  <c:v>12.13</c:v>
                </c:pt>
                <c:pt idx="1213">
                  <c:v>12.14</c:v>
                </c:pt>
                <c:pt idx="1214">
                  <c:v>12.15</c:v>
                </c:pt>
                <c:pt idx="1215">
                  <c:v>12.16</c:v>
                </c:pt>
                <c:pt idx="1216">
                  <c:v>12.17</c:v>
                </c:pt>
                <c:pt idx="1217">
                  <c:v>12.18</c:v>
                </c:pt>
                <c:pt idx="1218">
                  <c:v>12.19</c:v>
                </c:pt>
                <c:pt idx="1219">
                  <c:v>12.2</c:v>
                </c:pt>
                <c:pt idx="1220">
                  <c:v>12.21</c:v>
                </c:pt>
                <c:pt idx="1221">
                  <c:v>12.22</c:v>
                </c:pt>
                <c:pt idx="1222">
                  <c:v>12.23</c:v>
                </c:pt>
                <c:pt idx="1223">
                  <c:v>12.24</c:v>
                </c:pt>
                <c:pt idx="1224">
                  <c:v>12.25</c:v>
                </c:pt>
                <c:pt idx="1225">
                  <c:v>12.26</c:v>
                </c:pt>
                <c:pt idx="1226">
                  <c:v>12.27</c:v>
                </c:pt>
                <c:pt idx="1227">
                  <c:v>12.28</c:v>
                </c:pt>
                <c:pt idx="1228">
                  <c:v>12.29</c:v>
                </c:pt>
                <c:pt idx="1229">
                  <c:v>12.3</c:v>
                </c:pt>
                <c:pt idx="1230">
                  <c:v>12.31</c:v>
                </c:pt>
                <c:pt idx="1231">
                  <c:v>12.32</c:v>
                </c:pt>
                <c:pt idx="1232">
                  <c:v>12.33</c:v>
                </c:pt>
                <c:pt idx="1233">
                  <c:v>12.34</c:v>
                </c:pt>
                <c:pt idx="1234">
                  <c:v>12.35</c:v>
                </c:pt>
                <c:pt idx="1235">
                  <c:v>12.36</c:v>
                </c:pt>
                <c:pt idx="1236">
                  <c:v>12.37</c:v>
                </c:pt>
                <c:pt idx="1237">
                  <c:v>12.38</c:v>
                </c:pt>
                <c:pt idx="1238">
                  <c:v>12.39</c:v>
                </c:pt>
                <c:pt idx="1239">
                  <c:v>12.4</c:v>
                </c:pt>
                <c:pt idx="1240">
                  <c:v>12.41</c:v>
                </c:pt>
                <c:pt idx="1241">
                  <c:v>12.42</c:v>
                </c:pt>
                <c:pt idx="1242">
                  <c:v>12.43</c:v>
                </c:pt>
                <c:pt idx="1243">
                  <c:v>12.44</c:v>
                </c:pt>
                <c:pt idx="1244">
                  <c:v>12.45</c:v>
                </c:pt>
                <c:pt idx="1245">
                  <c:v>12.46</c:v>
                </c:pt>
                <c:pt idx="1246">
                  <c:v>12.47</c:v>
                </c:pt>
                <c:pt idx="1247">
                  <c:v>12.48</c:v>
                </c:pt>
                <c:pt idx="1248">
                  <c:v>12.49</c:v>
                </c:pt>
                <c:pt idx="1249">
                  <c:v>12.5</c:v>
                </c:pt>
                <c:pt idx="1250">
                  <c:v>12.51</c:v>
                </c:pt>
                <c:pt idx="1251">
                  <c:v>12.52</c:v>
                </c:pt>
                <c:pt idx="1252">
                  <c:v>12.53</c:v>
                </c:pt>
                <c:pt idx="1253">
                  <c:v>12.54</c:v>
                </c:pt>
                <c:pt idx="1254">
                  <c:v>12.55</c:v>
                </c:pt>
                <c:pt idx="1255">
                  <c:v>12.56</c:v>
                </c:pt>
                <c:pt idx="1256">
                  <c:v>12.57</c:v>
                </c:pt>
                <c:pt idx="1257">
                  <c:v>12.58</c:v>
                </c:pt>
                <c:pt idx="1258">
                  <c:v>12.59</c:v>
                </c:pt>
                <c:pt idx="1259">
                  <c:v>12.6</c:v>
                </c:pt>
                <c:pt idx="1260">
                  <c:v>12.61</c:v>
                </c:pt>
                <c:pt idx="1261">
                  <c:v>12.62</c:v>
                </c:pt>
                <c:pt idx="1262">
                  <c:v>12.63</c:v>
                </c:pt>
                <c:pt idx="1263">
                  <c:v>12.64</c:v>
                </c:pt>
                <c:pt idx="1264">
                  <c:v>12.65</c:v>
                </c:pt>
                <c:pt idx="1265">
                  <c:v>12.66</c:v>
                </c:pt>
                <c:pt idx="1266">
                  <c:v>12.67</c:v>
                </c:pt>
                <c:pt idx="1267">
                  <c:v>12.68</c:v>
                </c:pt>
                <c:pt idx="1268">
                  <c:v>12.69</c:v>
                </c:pt>
                <c:pt idx="1269">
                  <c:v>12.7</c:v>
                </c:pt>
                <c:pt idx="1270">
                  <c:v>12.71</c:v>
                </c:pt>
                <c:pt idx="1271">
                  <c:v>12.72</c:v>
                </c:pt>
                <c:pt idx="1272">
                  <c:v>12.73</c:v>
                </c:pt>
                <c:pt idx="1273">
                  <c:v>12.74</c:v>
                </c:pt>
                <c:pt idx="1274">
                  <c:v>12.75</c:v>
                </c:pt>
                <c:pt idx="1275">
                  <c:v>12.76</c:v>
                </c:pt>
                <c:pt idx="1276">
                  <c:v>12.77</c:v>
                </c:pt>
                <c:pt idx="1277">
                  <c:v>12.78</c:v>
                </c:pt>
                <c:pt idx="1278">
                  <c:v>12.79</c:v>
                </c:pt>
                <c:pt idx="1279">
                  <c:v>12.8</c:v>
                </c:pt>
                <c:pt idx="1280">
                  <c:v>12.81</c:v>
                </c:pt>
                <c:pt idx="1281">
                  <c:v>12.82</c:v>
                </c:pt>
                <c:pt idx="1282">
                  <c:v>12.83</c:v>
                </c:pt>
                <c:pt idx="1283">
                  <c:v>12.84</c:v>
                </c:pt>
                <c:pt idx="1284">
                  <c:v>12.85</c:v>
                </c:pt>
                <c:pt idx="1285">
                  <c:v>12.86</c:v>
                </c:pt>
                <c:pt idx="1286">
                  <c:v>12.87</c:v>
                </c:pt>
                <c:pt idx="1287">
                  <c:v>12.88</c:v>
                </c:pt>
                <c:pt idx="1288">
                  <c:v>12.89</c:v>
                </c:pt>
                <c:pt idx="1289">
                  <c:v>12.9</c:v>
                </c:pt>
                <c:pt idx="1290">
                  <c:v>12.91</c:v>
                </c:pt>
                <c:pt idx="1291">
                  <c:v>12.92</c:v>
                </c:pt>
                <c:pt idx="1292">
                  <c:v>12.93</c:v>
                </c:pt>
                <c:pt idx="1293">
                  <c:v>12.94</c:v>
                </c:pt>
                <c:pt idx="1294">
                  <c:v>12.95</c:v>
                </c:pt>
                <c:pt idx="1295">
                  <c:v>12.96</c:v>
                </c:pt>
                <c:pt idx="1296">
                  <c:v>12.97</c:v>
                </c:pt>
                <c:pt idx="1297">
                  <c:v>12.98</c:v>
                </c:pt>
                <c:pt idx="1298">
                  <c:v>12.99</c:v>
                </c:pt>
                <c:pt idx="1299">
                  <c:v>13</c:v>
                </c:pt>
                <c:pt idx="1300">
                  <c:v>13.01</c:v>
                </c:pt>
                <c:pt idx="1301">
                  <c:v>13.02</c:v>
                </c:pt>
                <c:pt idx="1302">
                  <c:v>13.03</c:v>
                </c:pt>
                <c:pt idx="1303">
                  <c:v>13.04</c:v>
                </c:pt>
                <c:pt idx="1304">
                  <c:v>13.05</c:v>
                </c:pt>
                <c:pt idx="1305">
                  <c:v>13.06</c:v>
                </c:pt>
                <c:pt idx="1306">
                  <c:v>13.07</c:v>
                </c:pt>
                <c:pt idx="1307">
                  <c:v>13.08</c:v>
                </c:pt>
                <c:pt idx="1308">
                  <c:v>13.09</c:v>
                </c:pt>
                <c:pt idx="1309">
                  <c:v>13.1</c:v>
                </c:pt>
                <c:pt idx="1310">
                  <c:v>13.11</c:v>
                </c:pt>
                <c:pt idx="1311">
                  <c:v>13.12</c:v>
                </c:pt>
                <c:pt idx="1312">
                  <c:v>13.13</c:v>
                </c:pt>
                <c:pt idx="1313">
                  <c:v>13.14</c:v>
                </c:pt>
                <c:pt idx="1314">
                  <c:v>13.15</c:v>
                </c:pt>
                <c:pt idx="1315">
                  <c:v>13.16</c:v>
                </c:pt>
                <c:pt idx="1316">
                  <c:v>13.17</c:v>
                </c:pt>
                <c:pt idx="1317">
                  <c:v>13.18</c:v>
                </c:pt>
                <c:pt idx="1318">
                  <c:v>13.19</c:v>
                </c:pt>
                <c:pt idx="1319">
                  <c:v>13.2</c:v>
                </c:pt>
                <c:pt idx="1320">
                  <c:v>13.21</c:v>
                </c:pt>
                <c:pt idx="1321">
                  <c:v>13.22</c:v>
                </c:pt>
                <c:pt idx="1322">
                  <c:v>13.23</c:v>
                </c:pt>
                <c:pt idx="1323">
                  <c:v>13.24</c:v>
                </c:pt>
                <c:pt idx="1324">
                  <c:v>13.25</c:v>
                </c:pt>
                <c:pt idx="1325">
                  <c:v>13.26</c:v>
                </c:pt>
                <c:pt idx="1326">
                  <c:v>13.27</c:v>
                </c:pt>
                <c:pt idx="1327">
                  <c:v>13.28</c:v>
                </c:pt>
                <c:pt idx="1328">
                  <c:v>13.29</c:v>
                </c:pt>
                <c:pt idx="1329">
                  <c:v>13.3</c:v>
                </c:pt>
                <c:pt idx="1330">
                  <c:v>13.31</c:v>
                </c:pt>
                <c:pt idx="1331">
                  <c:v>13.32</c:v>
                </c:pt>
                <c:pt idx="1332">
                  <c:v>13.33</c:v>
                </c:pt>
                <c:pt idx="1333">
                  <c:v>13.34</c:v>
                </c:pt>
                <c:pt idx="1334">
                  <c:v>13.35</c:v>
                </c:pt>
                <c:pt idx="1335">
                  <c:v>13.36</c:v>
                </c:pt>
                <c:pt idx="1336">
                  <c:v>13.37</c:v>
                </c:pt>
                <c:pt idx="1337">
                  <c:v>13.38</c:v>
                </c:pt>
                <c:pt idx="1338">
                  <c:v>13.39</c:v>
                </c:pt>
                <c:pt idx="1339">
                  <c:v>13.4</c:v>
                </c:pt>
                <c:pt idx="1340">
                  <c:v>13.41</c:v>
                </c:pt>
                <c:pt idx="1341">
                  <c:v>13.42</c:v>
                </c:pt>
                <c:pt idx="1342">
                  <c:v>13.43</c:v>
                </c:pt>
                <c:pt idx="1343">
                  <c:v>13.44</c:v>
                </c:pt>
                <c:pt idx="1344">
                  <c:v>13.45</c:v>
                </c:pt>
                <c:pt idx="1345">
                  <c:v>13.46</c:v>
                </c:pt>
                <c:pt idx="1346">
                  <c:v>13.47</c:v>
                </c:pt>
                <c:pt idx="1347">
                  <c:v>13.48</c:v>
                </c:pt>
                <c:pt idx="1348">
                  <c:v>13.49</c:v>
                </c:pt>
                <c:pt idx="1349">
                  <c:v>13.5</c:v>
                </c:pt>
                <c:pt idx="1350">
                  <c:v>13.51</c:v>
                </c:pt>
                <c:pt idx="1351">
                  <c:v>13.52</c:v>
                </c:pt>
                <c:pt idx="1352">
                  <c:v>13.53</c:v>
                </c:pt>
                <c:pt idx="1353">
                  <c:v>13.54</c:v>
                </c:pt>
                <c:pt idx="1354">
                  <c:v>13.55</c:v>
                </c:pt>
                <c:pt idx="1355">
                  <c:v>13.56</c:v>
                </c:pt>
                <c:pt idx="1356">
                  <c:v>13.57</c:v>
                </c:pt>
                <c:pt idx="1357">
                  <c:v>13.58</c:v>
                </c:pt>
                <c:pt idx="1358">
                  <c:v>13.59</c:v>
                </c:pt>
                <c:pt idx="1359">
                  <c:v>13.6</c:v>
                </c:pt>
                <c:pt idx="1360">
                  <c:v>13.61</c:v>
                </c:pt>
                <c:pt idx="1361">
                  <c:v>13.62</c:v>
                </c:pt>
                <c:pt idx="1362">
                  <c:v>13.63</c:v>
                </c:pt>
                <c:pt idx="1363">
                  <c:v>13.64</c:v>
                </c:pt>
                <c:pt idx="1364">
                  <c:v>13.65</c:v>
                </c:pt>
                <c:pt idx="1365">
                  <c:v>13.66</c:v>
                </c:pt>
                <c:pt idx="1366">
                  <c:v>13.67</c:v>
                </c:pt>
                <c:pt idx="1367">
                  <c:v>13.68</c:v>
                </c:pt>
                <c:pt idx="1368">
                  <c:v>13.69</c:v>
                </c:pt>
                <c:pt idx="1369">
                  <c:v>13.7</c:v>
                </c:pt>
                <c:pt idx="1370">
                  <c:v>13.71</c:v>
                </c:pt>
                <c:pt idx="1371">
                  <c:v>13.72</c:v>
                </c:pt>
                <c:pt idx="1372">
                  <c:v>13.73</c:v>
                </c:pt>
                <c:pt idx="1373">
                  <c:v>13.74</c:v>
                </c:pt>
                <c:pt idx="1374">
                  <c:v>13.75</c:v>
                </c:pt>
                <c:pt idx="1375">
                  <c:v>13.76</c:v>
                </c:pt>
                <c:pt idx="1376">
                  <c:v>13.77</c:v>
                </c:pt>
                <c:pt idx="1377">
                  <c:v>13.78</c:v>
                </c:pt>
                <c:pt idx="1378">
                  <c:v>13.79</c:v>
                </c:pt>
                <c:pt idx="1379">
                  <c:v>13.8</c:v>
                </c:pt>
                <c:pt idx="1380">
                  <c:v>13.81</c:v>
                </c:pt>
                <c:pt idx="1381">
                  <c:v>13.82</c:v>
                </c:pt>
                <c:pt idx="1382">
                  <c:v>13.83</c:v>
                </c:pt>
                <c:pt idx="1383">
                  <c:v>13.84</c:v>
                </c:pt>
                <c:pt idx="1384">
                  <c:v>13.85</c:v>
                </c:pt>
                <c:pt idx="1385">
                  <c:v>13.86</c:v>
                </c:pt>
                <c:pt idx="1386">
                  <c:v>13.87</c:v>
                </c:pt>
                <c:pt idx="1387">
                  <c:v>13.88</c:v>
                </c:pt>
                <c:pt idx="1388">
                  <c:v>13.89</c:v>
                </c:pt>
                <c:pt idx="1389">
                  <c:v>13.9</c:v>
                </c:pt>
                <c:pt idx="1390">
                  <c:v>13.91</c:v>
                </c:pt>
                <c:pt idx="1391">
                  <c:v>13.92</c:v>
                </c:pt>
                <c:pt idx="1392">
                  <c:v>13.93</c:v>
                </c:pt>
                <c:pt idx="1393">
                  <c:v>13.94</c:v>
                </c:pt>
                <c:pt idx="1394">
                  <c:v>13.95</c:v>
                </c:pt>
                <c:pt idx="1395">
                  <c:v>13.96</c:v>
                </c:pt>
                <c:pt idx="1396">
                  <c:v>13.97</c:v>
                </c:pt>
                <c:pt idx="1397">
                  <c:v>13.98</c:v>
                </c:pt>
                <c:pt idx="1398">
                  <c:v>13.99</c:v>
                </c:pt>
                <c:pt idx="1399">
                  <c:v>14</c:v>
                </c:pt>
                <c:pt idx="1400">
                  <c:v>14.01</c:v>
                </c:pt>
                <c:pt idx="1401">
                  <c:v>14.02</c:v>
                </c:pt>
                <c:pt idx="1402">
                  <c:v>14.03</c:v>
                </c:pt>
                <c:pt idx="1403">
                  <c:v>14.04</c:v>
                </c:pt>
                <c:pt idx="1404">
                  <c:v>14.05</c:v>
                </c:pt>
                <c:pt idx="1405">
                  <c:v>14.06</c:v>
                </c:pt>
                <c:pt idx="1406">
                  <c:v>14.07</c:v>
                </c:pt>
                <c:pt idx="1407">
                  <c:v>14.08</c:v>
                </c:pt>
                <c:pt idx="1408">
                  <c:v>14.09</c:v>
                </c:pt>
                <c:pt idx="1409">
                  <c:v>14.1</c:v>
                </c:pt>
                <c:pt idx="1410">
                  <c:v>14.11</c:v>
                </c:pt>
                <c:pt idx="1411">
                  <c:v>14.12</c:v>
                </c:pt>
                <c:pt idx="1412">
                  <c:v>14.13</c:v>
                </c:pt>
                <c:pt idx="1413">
                  <c:v>14.14</c:v>
                </c:pt>
                <c:pt idx="1414">
                  <c:v>14.15</c:v>
                </c:pt>
                <c:pt idx="1415">
                  <c:v>14.16</c:v>
                </c:pt>
                <c:pt idx="1416">
                  <c:v>14.17</c:v>
                </c:pt>
                <c:pt idx="1417">
                  <c:v>14.18</c:v>
                </c:pt>
                <c:pt idx="1418">
                  <c:v>14.19</c:v>
                </c:pt>
                <c:pt idx="1419">
                  <c:v>14.2</c:v>
                </c:pt>
                <c:pt idx="1420">
                  <c:v>14.21</c:v>
                </c:pt>
                <c:pt idx="1421">
                  <c:v>14.22</c:v>
                </c:pt>
                <c:pt idx="1422">
                  <c:v>14.23</c:v>
                </c:pt>
                <c:pt idx="1423">
                  <c:v>14.24</c:v>
                </c:pt>
                <c:pt idx="1424">
                  <c:v>14.25</c:v>
                </c:pt>
                <c:pt idx="1425">
                  <c:v>14.26</c:v>
                </c:pt>
                <c:pt idx="1426">
                  <c:v>14.27</c:v>
                </c:pt>
                <c:pt idx="1427">
                  <c:v>14.28</c:v>
                </c:pt>
                <c:pt idx="1428">
                  <c:v>14.29</c:v>
                </c:pt>
                <c:pt idx="1429">
                  <c:v>14.3</c:v>
                </c:pt>
                <c:pt idx="1430">
                  <c:v>14.31</c:v>
                </c:pt>
                <c:pt idx="1431">
                  <c:v>14.32</c:v>
                </c:pt>
                <c:pt idx="1432">
                  <c:v>14.33</c:v>
                </c:pt>
                <c:pt idx="1433">
                  <c:v>14.34</c:v>
                </c:pt>
                <c:pt idx="1434">
                  <c:v>14.35</c:v>
                </c:pt>
                <c:pt idx="1435">
                  <c:v>14.36</c:v>
                </c:pt>
                <c:pt idx="1436">
                  <c:v>14.37</c:v>
                </c:pt>
                <c:pt idx="1437">
                  <c:v>14.38</c:v>
                </c:pt>
                <c:pt idx="1438">
                  <c:v>14.39</c:v>
                </c:pt>
                <c:pt idx="1439">
                  <c:v>14.4</c:v>
                </c:pt>
                <c:pt idx="1440">
                  <c:v>14.41</c:v>
                </c:pt>
                <c:pt idx="1441">
                  <c:v>14.42</c:v>
                </c:pt>
                <c:pt idx="1442">
                  <c:v>14.43</c:v>
                </c:pt>
                <c:pt idx="1443">
                  <c:v>14.44</c:v>
                </c:pt>
                <c:pt idx="1444">
                  <c:v>14.45</c:v>
                </c:pt>
                <c:pt idx="1445">
                  <c:v>14.46</c:v>
                </c:pt>
                <c:pt idx="1446">
                  <c:v>14.47</c:v>
                </c:pt>
                <c:pt idx="1447">
                  <c:v>14.48</c:v>
                </c:pt>
                <c:pt idx="1448">
                  <c:v>14.49</c:v>
                </c:pt>
                <c:pt idx="1449">
                  <c:v>14.5</c:v>
                </c:pt>
                <c:pt idx="1450">
                  <c:v>14.51</c:v>
                </c:pt>
                <c:pt idx="1451">
                  <c:v>14.52</c:v>
                </c:pt>
                <c:pt idx="1452">
                  <c:v>14.53</c:v>
                </c:pt>
                <c:pt idx="1453">
                  <c:v>14.54</c:v>
                </c:pt>
                <c:pt idx="1454">
                  <c:v>14.55</c:v>
                </c:pt>
                <c:pt idx="1455">
                  <c:v>14.56</c:v>
                </c:pt>
                <c:pt idx="1456">
                  <c:v>14.57</c:v>
                </c:pt>
                <c:pt idx="1457">
                  <c:v>14.58</c:v>
                </c:pt>
                <c:pt idx="1458">
                  <c:v>14.59</c:v>
                </c:pt>
                <c:pt idx="1459">
                  <c:v>14.6</c:v>
                </c:pt>
                <c:pt idx="1460">
                  <c:v>14.61</c:v>
                </c:pt>
                <c:pt idx="1461">
                  <c:v>14.62</c:v>
                </c:pt>
                <c:pt idx="1462">
                  <c:v>14.63</c:v>
                </c:pt>
                <c:pt idx="1463">
                  <c:v>14.64</c:v>
                </c:pt>
                <c:pt idx="1464">
                  <c:v>14.65</c:v>
                </c:pt>
                <c:pt idx="1465">
                  <c:v>14.66</c:v>
                </c:pt>
                <c:pt idx="1466">
                  <c:v>14.67</c:v>
                </c:pt>
                <c:pt idx="1467">
                  <c:v>14.68</c:v>
                </c:pt>
                <c:pt idx="1468">
                  <c:v>14.69</c:v>
                </c:pt>
                <c:pt idx="1469">
                  <c:v>14.7</c:v>
                </c:pt>
                <c:pt idx="1470">
                  <c:v>14.71</c:v>
                </c:pt>
                <c:pt idx="1471">
                  <c:v>14.72</c:v>
                </c:pt>
                <c:pt idx="1472">
                  <c:v>14.73</c:v>
                </c:pt>
                <c:pt idx="1473">
                  <c:v>14.74</c:v>
                </c:pt>
                <c:pt idx="1474">
                  <c:v>14.75</c:v>
                </c:pt>
                <c:pt idx="1475">
                  <c:v>14.76</c:v>
                </c:pt>
                <c:pt idx="1476">
                  <c:v>14.77</c:v>
                </c:pt>
                <c:pt idx="1477">
                  <c:v>14.78</c:v>
                </c:pt>
                <c:pt idx="1478">
                  <c:v>14.79</c:v>
                </c:pt>
                <c:pt idx="1479">
                  <c:v>14.8</c:v>
                </c:pt>
                <c:pt idx="1480">
                  <c:v>14.81</c:v>
                </c:pt>
                <c:pt idx="1481">
                  <c:v>14.82</c:v>
                </c:pt>
                <c:pt idx="1482">
                  <c:v>14.83</c:v>
                </c:pt>
                <c:pt idx="1483">
                  <c:v>14.84</c:v>
                </c:pt>
                <c:pt idx="1484">
                  <c:v>14.85</c:v>
                </c:pt>
                <c:pt idx="1485">
                  <c:v>14.86</c:v>
                </c:pt>
                <c:pt idx="1486">
                  <c:v>14.87</c:v>
                </c:pt>
                <c:pt idx="1487">
                  <c:v>14.88</c:v>
                </c:pt>
                <c:pt idx="1488">
                  <c:v>14.89</c:v>
                </c:pt>
                <c:pt idx="1489">
                  <c:v>14.9</c:v>
                </c:pt>
                <c:pt idx="1490">
                  <c:v>14.91</c:v>
                </c:pt>
                <c:pt idx="1491">
                  <c:v>14.92</c:v>
                </c:pt>
                <c:pt idx="1492">
                  <c:v>14.93</c:v>
                </c:pt>
                <c:pt idx="1493">
                  <c:v>14.94</c:v>
                </c:pt>
                <c:pt idx="1494">
                  <c:v>14.95</c:v>
                </c:pt>
                <c:pt idx="1495">
                  <c:v>14.96</c:v>
                </c:pt>
                <c:pt idx="1496">
                  <c:v>14.97</c:v>
                </c:pt>
                <c:pt idx="1497">
                  <c:v>14.98</c:v>
                </c:pt>
                <c:pt idx="1498">
                  <c:v>14.99</c:v>
                </c:pt>
                <c:pt idx="1499">
                  <c:v>15</c:v>
                </c:pt>
                <c:pt idx="1500">
                  <c:v>15.01</c:v>
                </c:pt>
                <c:pt idx="1501">
                  <c:v>15.02</c:v>
                </c:pt>
                <c:pt idx="1502">
                  <c:v>15.03</c:v>
                </c:pt>
                <c:pt idx="1503">
                  <c:v>15.04</c:v>
                </c:pt>
                <c:pt idx="1504">
                  <c:v>15.05</c:v>
                </c:pt>
                <c:pt idx="1505">
                  <c:v>15.06</c:v>
                </c:pt>
                <c:pt idx="1506">
                  <c:v>15.07</c:v>
                </c:pt>
                <c:pt idx="1507">
                  <c:v>15.08</c:v>
                </c:pt>
                <c:pt idx="1508">
                  <c:v>15.09</c:v>
                </c:pt>
                <c:pt idx="1509">
                  <c:v>15.1</c:v>
                </c:pt>
                <c:pt idx="1510">
                  <c:v>15.11</c:v>
                </c:pt>
                <c:pt idx="1511">
                  <c:v>15.12</c:v>
                </c:pt>
                <c:pt idx="1512">
                  <c:v>15.13</c:v>
                </c:pt>
                <c:pt idx="1513">
                  <c:v>15.14</c:v>
                </c:pt>
                <c:pt idx="1514">
                  <c:v>15.15</c:v>
                </c:pt>
                <c:pt idx="1515">
                  <c:v>15.16</c:v>
                </c:pt>
                <c:pt idx="1516">
                  <c:v>15.17</c:v>
                </c:pt>
                <c:pt idx="1517">
                  <c:v>15.18</c:v>
                </c:pt>
                <c:pt idx="1518">
                  <c:v>15.19</c:v>
                </c:pt>
                <c:pt idx="1519">
                  <c:v>15.2</c:v>
                </c:pt>
                <c:pt idx="1520">
                  <c:v>15.21</c:v>
                </c:pt>
                <c:pt idx="1521">
                  <c:v>15.22</c:v>
                </c:pt>
                <c:pt idx="1522">
                  <c:v>15.23</c:v>
                </c:pt>
                <c:pt idx="1523">
                  <c:v>15.24</c:v>
                </c:pt>
                <c:pt idx="1524">
                  <c:v>15.25</c:v>
                </c:pt>
                <c:pt idx="1525">
                  <c:v>15.26</c:v>
                </c:pt>
                <c:pt idx="1526">
                  <c:v>15.27</c:v>
                </c:pt>
                <c:pt idx="1527">
                  <c:v>15.28</c:v>
                </c:pt>
                <c:pt idx="1528">
                  <c:v>15.29</c:v>
                </c:pt>
                <c:pt idx="1529">
                  <c:v>15.3</c:v>
                </c:pt>
                <c:pt idx="1530">
                  <c:v>15.31</c:v>
                </c:pt>
                <c:pt idx="1531">
                  <c:v>15.32</c:v>
                </c:pt>
                <c:pt idx="1532">
                  <c:v>15.33</c:v>
                </c:pt>
                <c:pt idx="1533">
                  <c:v>15.34</c:v>
                </c:pt>
                <c:pt idx="1534">
                  <c:v>15.35</c:v>
                </c:pt>
                <c:pt idx="1535">
                  <c:v>15.36</c:v>
                </c:pt>
                <c:pt idx="1536">
                  <c:v>15.37</c:v>
                </c:pt>
                <c:pt idx="1537">
                  <c:v>15.38</c:v>
                </c:pt>
                <c:pt idx="1538">
                  <c:v>15.39</c:v>
                </c:pt>
                <c:pt idx="1539">
                  <c:v>15.4</c:v>
                </c:pt>
                <c:pt idx="1540">
                  <c:v>15.41</c:v>
                </c:pt>
                <c:pt idx="1541">
                  <c:v>15.42</c:v>
                </c:pt>
                <c:pt idx="1542">
                  <c:v>15.43</c:v>
                </c:pt>
                <c:pt idx="1543">
                  <c:v>15.44</c:v>
                </c:pt>
                <c:pt idx="1544">
                  <c:v>15.45</c:v>
                </c:pt>
                <c:pt idx="1545">
                  <c:v>15.46</c:v>
                </c:pt>
                <c:pt idx="1546">
                  <c:v>15.47</c:v>
                </c:pt>
                <c:pt idx="1547">
                  <c:v>15.48</c:v>
                </c:pt>
                <c:pt idx="1548">
                  <c:v>15.49</c:v>
                </c:pt>
                <c:pt idx="1549">
                  <c:v>15.5</c:v>
                </c:pt>
                <c:pt idx="1550">
                  <c:v>15.51</c:v>
                </c:pt>
                <c:pt idx="1551">
                  <c:v>15.52</c:v>
                </c:pt>
                <c:pt idx="1552">
                  <c:v>15.53</c:v>
                </c:pt>
                <c:pt idx="1553">
                  <c:v>15.54</c:v>
                </c:pt>
                <c:pt idx="1554">
                  <c:v>15.55</c:v>
                </c:pt>
                <c:pt idx="1555">
                  <c:v>15.56</c:v>
                </c:pt>
                <c:pt idx="1556">
                  <c:v>15.57</c:v>
                </c:pt>
                <c:pt idx="1557">
                  <c:v>15.58</c:v>
                </c:pt>
                <c:pt idx="1558">
                  <c:v>15.59</c:v>
                </c:pt>
                <c:pt idx="1559">
                  <c:v>15.6</c:v>
                </c:pt>
                <c:pt idx="1560">
                  <c:v>15.61</c:v>
                </c:pt>
                <c:pt idx="1561">
                  <c:v>15.62</c:v>
                </c:pt>
                <c:pt idx="1562">
                  <c:v>15.63</c:v>
                </c:pt>
                <c:pt idx="1563">
                  <c:v>15.64</c:v>
                </c:pt>
                <c:pt idx="1564">
                  <c:v>15.65</c:v>
                </c:pt>
                <c:pt idx="1565">
                  <c:v>15.66</c:v>
                </c:pt>
                <c:pt idx="1566">
                  <c:v>15.67</c:v>
                </c:pt>
                <c:pt idx="1567">
                  <c:v>15.68</c:v>
                </c:pt>
                <c:pt idx="1568">
                  <c:v>15.69</c:v>
                </c:pt>
                <c:pt idx="1569">
                  <c:v>15.7</c:v>
                </c:pt>
                <c:pt idx="1570">
                  <c:v>15.71</c:v>
                </c:pt>
                <c:pt idx="1571">
                  <c:v>15.72</c:v>
                </c:pt>
                <c:pt idx="1572">
                  <c:v>15.73</c:v>
                </c:pt>
                <c:pt idx="1573">
                  <c:v>15.74</c:v>
                </c:pt>
                <c:pt idx="1574">
                  <c:v>15.75</c:v>
                </c:pt>
                <c:pt idx="1575">
                  <c:v>15.76</c:v>
                </c:pt>
                <c:pt idx="1576">
                  <c:v>15.77</c:v>
                </c:pt>
                <c:pt idx="1577">
                  <c:v>15.78</c:v>
                </c:pt>
                <c:pt idx="1578">
                  <c:v>15.79</c:v>
                </c:pt>
                <c:pt idx="1579">
                  <c:v>15.8</c:v>
                </c:pt>
                <c:pt idx="1580">
                  <c:v>15.81</c:v>
                </c:pt>
                <c:pt idx="1581">
                  <c:v>15.82</c:v>
                </c:pt>
                <c:pt idx="1582">
                  <c:v>15.83</c:v>
                </c:pt>
                <c:pt idx="1583">
                  <c:v>15.84</c:v>
                </c:pt>
                <c:pt idx="1584">
                  <c:v>15.85</c:v>
                </c:pt>
                <c:pt idx="1585">
                  <c:v>15.86</c:v>
                </c:pt>
                <c:pt idx="1586">
                  <c:v>15.87</c:v>
                </c:pt>
                <c:pt idx="1587">
                  <c:v>15.88</c:v>
                </c:pt>
                <c:pt idx="1588">
                  <c:v>15.89</c:v>
                </c:pt>
                <c:pt idx="1589">
                  <c:v>15.9</c:v>
                </c:pt>
                <c:pt idx="1590">
                  <c:v>15.91</c:v>
                </c:pt>
                <c:pt idx="1591">
                  <c:v>15.92</c:v>
                </c:pt>
                <c:pt idx="1592">
                  <c:v>15.93</c:v>
                </c:pt>
                <c:pt idx="1593">
                  <c:v>15.94</c:v>
                </c:pt>
                <c:pt idx="1594">
                  <c:v>15.95</c:v>
                </c:pt>
                <c:pt idx="1595">
                  <c:v>15.96</c:v>
                </c:pt>
                <c:pt idx="1596">
                  <c:v>15.97</c:v>
                </c:pt>
                <c:pt idx="1597">
                  <c:v>15.98</c:v>
                </c:pt>
                <c:pt idx="1598">
                  <c:v>15.99</c:v>
                </c:pt>
                <c:pt idx="1599">
                  <c:v>16</c:v>
                </c:pt>
                <c:pt idx="1600">
                  <c:v>16.010000000000002</c:v>
                </c:pt>
                <c:pt idx="1601">
                  <c:v>16.02</c:v>
                </c:pt>
                <c:pt idx="1602">
                  <c:v>16.03</c:v>
                </c:pt>
                <c:pt idx="1603">
                  <c:v>16.04</c:v>
                </c:pt>
                <c:pt idx="1604">
                  <c:v>16.05</c:v>
                </c:pt>
                <c:pt idx="1605">
                  <c:v>16.059999999999999</c:v>
                </c:pt>
                <c:pt idx="1606">
                  <c:v>16.07</c:v>
                </c:pt>
                <c:pt idx="1607">
                  <c:v>16.079999999999998</c:v>
                </c:pt>
                <c:pt idx="1608">
                  <c:v>16.09</c:v>
                </c:pt>
                <c:pt idx="1609">
                  <c:v>16.100000000000001</c:v>
                </c:pt>
                <c:pt idx="1610">
                  <c:v>16.11</c:v>
                </c:pt>
                <c:pt idx="1611">
                  <c:v>16.12</c:v>
                </c:pt>
                <c:pt idx="1612">
                  <c:v>16.13</c:v>
                </c:pt>
                <c:pt idx="1613">
                  <c:v>16.14</c:v>
                </c:pt>
                <c:pt idx="1614">
                  <c:v>16.149999999999999</c:v>
                </c:pt>
                <c:pt idx="1615">
                  <c:v>16.16</c:v>
                </c:pt>
                <c:pt idx="1616">
                  <c:v>16.170000000000002</c:v>
                </c:pt>
                <c:pt idx="1617">
                  <c:v>16.18</c:v>
                </c:pt>
                <c:pt idx="1618">
                  <c:v>16.190000000000001</c:v>
                </c:pt>
                <c:pt idx="1619">
                  <c:v>16.2</c:v>
                </c:pt>
                <c:pt idx="1620">
                  <c:v>16.21</c:v>
                </c:pt>
                <c:pt idx="1621">
                  <c:v>16.22</c:v>
                </c:pt>
                <c:pt idx="1622">
                  <c:v>16.23</c:v>
                </c:pt>
                <c:pt idx="1623">
                  <c:v>16.239999999999998</c:v>
                </c:pt>
                <c:pt idx="1624">
                  <c:v>16.25</c:v>
                </c:pt>
                <c:pt idx="1625">
                  <c:v>16.260000000000002</c:v>
                </c:pt>
                <c:pt idx="1626">
                  <c:v>16.27</c:v>
                </c:pt>
                <c:pt idx="1627">
                  <c:v>16.28</c:v>
                </c:pt>
                <c:pt idx="1628">
                  <c:v>16.29</c:v>
                </c:pt>
                <c:pt idx="1629">
                  <c:v>16.3</c:v>
                </c:pt>
                <c:pt idx="1630">
                  <c:v>16.309999999999999</c:v>
                </c:pt>
                <c:pt idx="1631">
                  <c:v>16.32</c:v>
                </c:pt>
                <c:pt idx="1632">
                  <c:v>16.329999999999998</c:v>
                </c:pt>
                <c:pt idx="1633">
                  <c:v>16.34</c:v>
                </c:pt>
                <c:pt idx="1634">
                  <c:v>16.350000000000001</c:v>
                </c:pt>
                <c:pt idx="1635">
                  <c:v>16.36</c:v>
                </c:pt>
                <c:pt idx="1636">
                  <c:v>16.37</c:v>
                </c:pt>
                <c:pt idx="1637">
                  <c:v>16.38</c:v>
                </c:pt>
                <c:pt idx="1638">
                  <c:v>16.39</c:v>
                </c:pt>
                <c:pt idx="1639">
                  <c:v>16.399999999999999</c:v>
                </c:pt>
                <c:pt idx="1640">
                  <c:v>16.41</c:v>
                </c:pt>
                <c:pt idx="1641">
                  <c:v>16.420000000000002</c:v>
                </c:pt>
                <c:pt idx="1642">
                  <c:v>16.43</c:v>
                </c:pt>
                <c:pt idx="1643">
                  <c:v>16.440000000000001</c:v>
                </c:pt>
                <c:pt idx="1644">
                  <c:v>16.45</c:v>
                </c:pt>
                <c:pt idx="1645">
                  <c:v>16.46</c:v>
                </c:pt>
                <c:pt idx="1646">
                  <c:v>16.47</c:v>
                </c:pt>
                <c:pt idx="1647">
                  <c:v>16.48</c:v>
                </c:pt>
                <c:pt idx="1648">
                  <c:v>16.489999999999998</c:v>
                </c:pt>
                <c:pt idx="1649">
                  <c:v>16.5</c:v>
                </c:pt>
                <c:pt idx="1650">
                  <c:v>16.510000000000002</c:v>
                </c:pt>
                <c:pt idx="1651">
                  <c:v>16.52</c:v>
                </c:pt>
                <c:pt idx="1652">
                  <c:v>16.53</c:v>
                </c:pt>
                <c:pt idx="1653">
                  <c:v>16.54</c:v>
                </c:pt>
                <c:pt idx="1654">
                  <c:v>16.55</c:v>
                </c:pt>
                <c:pt idx="1655">
                  <c:v>16.559999999999999</c:v>
                </c:pt>
                <c:pt idx="1656">
                  <c:v>16.57</c:v>
                </c:pt>
                <c:pt idx="1657">
                  <c:v>16.579999999999998</c:v>
                </c:pt>
                <c:pt idx="1658">
                  <c:v>16.59</c:v>
                </c:pt>
                <c:pt idx="1659">
                  <c:v>16.600000000000001</c:v>
                </c:pt>
                <c:pt idx="1660">
                  <c:v>16.61</c:v>
                </c:pt>
                <c:pt idx="1661">
                  <c:v>16.62</c:v>
                </c:pt>
                <c:pt idx="1662">
                  <c:v>16.63</c:v>
                </c:pt>
                <c:pt idx="1663">
                  <c:v>16.64</c:v>
                </c:pt>
                <c:pt idx="1664">
                  <c:v>16.649999999999999</c:v>
                </c:pt>
                <c:pt idx="1665">
                  <c:v>16.66</c:v>
                </c:pt>
                <c:pt idx="1666">
                  <c:v>16.670000000000002</c:v>
                </c:pt>
                <c:pt idx="1667">
                  <c:v>16.68</c:v>
                </c:pt>
                <c:pt idx="1668">
                  <c:v>16.690000000000001</c:v>
                </c:pt>
                <c:pt idx="1669">
                  <c:v>16.7</c:v>
                </c:pt>
                <c:pt idx="1670">
                  <c:v>16.71</c:v>
                </c:pt>
                <c:pt idx="1671">
                  <c:v>16.72</c:v>
                </c:pt>
                <c:pt idx="1672">
                  <c:v>16.73</c:v>
                </c:pt>
                <c:pt idx="1673">
                  <c:v>16.739999999999998</c:v>
                </c:pt>
                <c:pt idx="1674">
                  <c:v>16.75</c:v>
                </c:pt>
                <c:pt idx="1675">
                  <c:v>16.760000000000002</c:v>
                </c:pt>
                <c:pt idx="1676">
                  <c:v>16.77</c:v>
                </c:pt>
                <c:pt idx="1677">
                  <c:v>16.78</c:v>
                </c:pt>
                <c:pt idx="1678">
                  <c:v>16.79</c:v>
                </c:pt>
                <c:pt idx="1679">
                  <c:v>16.8</c:v>
                </c:pt>
                <c:pt idx="1680">
                  <c:v>16.809999999999999</c:v>
                </c:pt>
                <c:pt idx="1681">
                  <c:v>16.82</c:v>
                </c:pt>
                <c:pt idx="1682">
                  <c:v>16.829999999999998</c:v>
                </c:pt>
                <c:pt idx="1683">
                  <c:v>16.84</c:v>
                </c:pt>
                <c:pt idx="1684">
                  <c:v>16.850000000000001</c:v>
                </c:pt>
                <c:pt idx="1685">
                  <c:v>16.86</c:v>
                </c:pt>
                <c:pt idx="1686">
                  <c:v>16.87</c:v>
                </c:pt>
                <c:pt idx="1687">
                  <c:v>16.88</c:v>
                </c:pt>
                <c:pt idx="1688">
                  <c:v>16.89</c:v>
                </c:pt>
                <c:pt idx="1689">
                  <c:v>16.899999999999999</c:v>
                </c:pt>
                <c:pt idx="1690">
                  <c:v>16.91</c:v>
                </c:pt>
                <c:pt idx="1691">
                  <c:v>16.920000000000002</c:v>
                </c:pt>
                <c:pt idx="1692">
                  <c:v>16.93</c:v>
                </c:pt>
                <c:pt idx="1693">
                  <c:v>16.940000000000001</c:v>
                </c:pt>
                <c:pt idx="1694">
                  <c:v>16.95</c:v>
                </c:pt>
                <c:pt idx="1695">
                  <c:v>16.96</c:v>
                </c:pt>
                <c:pt idx="1696">
                  <c:v>16.97</c:v>
                </c:pt>
                <c:pt idx="1697">
                  <c:v>16.98</c:v>
                </c:pt>
                <c:pt idx="1698">
                  <c:v>16.989999999999998</c:v>
                </c:pt>
                <c:pt idx="1699">
                  <c:v>17</c:v>
                </c:pt>
                <c:pt idx="1700">
                  <c:v>17.010000000000002</c:v>
                </c:pt>
                <c:pt idx="1701">
                  <c:v>17.02</c:v>
                </c:pt>
                <c:pt idx="1702">
                  <c:v>17.03</c:v>
                </c:pt>
                <c:pt idx="1703">
                  <c:v>17.04</c:v>
                </c:pt>
                <c:pt idx="1704">
                  <c:v>17.05</c:v>
                </c:pt>
                <c:pt idx="1705">
                  <c:v>17.059999999999999</c:v>
                </c:pt>
                <c:pt idx="1706">
                  <c:v>17.07</c:v>
                </c:pt>
                <c:pt idx="1707">
                  <c:v>17.079999999999998</c:v>
                </c:pt>
                <c:pt idx="1708">
                  <c:v>17.09</c:v>
                </c:pt>
                <c:pt idx="1709">
                  <c:v>17.100000000000001</c:v>
                </c:pt>
                <c:pt idx="1710">
                  <c:v>17.11</c:v>
                </c:pt>
                <c:pt idx="1711">
                  <c:v>17.12</c:v>
                </c:pt>
                <c:pt idx="1712">
                  <c:v>17.13</c:v>
                </c:pt>
                <c:pt idx="1713">
                  <c:v>17.14</c:v>
                </c:pt>
                <c:pt idx="1714">
                  <c:v>17.149999999999999</c:v>
                </c:pt>
                <c:pt idx="1715">
                  <c:v>17.16</c:v>
                </c:pt>
                <c:pt idx="1716">
                  <c:v>17.170000000000002</c:v>
                </c:pt>
                <c:pt idx="1717">
                  <c:v>17.18</c:v>
                </c:pt>
                <c:pt idx="1718">
                  <c:v>17.190000000000001</c:v>
                </c:pt>
                <c:pt idx="1719">
                  <c:v>17.2</c:v>
                </c:pt>
                <c:pt idx="1720">
                  <c:v>17.21</c:v>
                </c:pt>
                <c:pt idx="1721">
                  <c:v>17.22</c:v>
                </c:pt>
                <c:pt idx="1722">
                  <c:v>17.23</c:v>
                </c:pt>
                <c:pt idx="1723">
                  <c:v>17.239999999999998</c:v>
                </c:pt>
                <c:pt idx="1724">
                  <c:v>17.25</c:v>
                </c:pt>
                <c:pt idx="1725">
                  <c:v>17.260000000000002</c:v>
                </c:pt>
                <c:pt idx="1726">
                  <c:v>17.27</c:v>
                </c:pt>
                <c:pt idx="1727">
                  <c:v>17.28</c:v>
                </c:pt>
                <c:pt idx="1728">
                  <c:v>17.29</c:v>
                </c:pt>
                <c:pt idx="1729">
                  <c:v>17.3</c:v>
                </c:pt>
                <c:pt idx="1730">
                  <c:v>17.309999999999999</c:v>
                </c:pt>
                <c:pt idx="1731">
                  <c:v>17.32</c:v>
                </c:pt>
                <c:pt idx="1732">
                  <c:v>17.329999999999998</c:v>
                </c:pt>
                <c:pt idx="1733">
                  <c:v>17.34</c:v>
                </c:pt>
                <c:pt idx="1734">
                  <c:v>17.350000000000001</c:v>
                </c:pt>
                <c:pt idx="1735">
                  <c:v>17.36</c:v>
                </c:pt>
                <c:pt idx="1736">
                  <c:v>17.37</c:v>
                </c:pt>
                <c:pt idx="1737">
                  <c:v>17.38</c:v>
                </c:pt>
                <c:pt idx="1738">
                  <c:v>17.39</c:v>
                </c:pt>
                <c:pt idx="1739">
                  <c:v>17.399999999999999</c:v>
                </c:pt>
                <c:pt idx="1740">
                  <c:v>17.41</c:v>
                </c:pt>
                <c:pt idx="1741">
                  <c:v>17.420000000000002</c:v>
                </c:pt>
                <c:pt idx="1742">
                  <c:v>17.43</c:v>
                </c:pt>
                <c:pt idx="1743">
                  <c:v>17.440000000000001</c:v>
                </c:pt>
                <c:pt idx="1744">
                  <c:v>17.45</c:v>
                </c:pt>
                <c:pt idx="1745">
                  <c:v>17.46</c:v>
                </c:pt>
                <c:pt idx="1746">
                  <c:v>17.47</c:v>
                </c:pt>
                <c:pt idx="1747">
                  <c:v>17.48</c:v>
                </c:pt>
                <c:pt idx="1748">
                  <c:v>17.489999999999998</c:v>
                </c:pt>
                <c:pt idx="1749">
                  <c:v>17.5</c:v>
                </c:pt>
                <c:pt idx="1750">
                  <c:v>17.510000000000002</c:v>
                </c:pt>
                <c:pt idx="1751">
                  <c:v>17.52</c:v>
                </c:pt>
                <c:pt idx="1752">
                  <c:v>17.53</c:v>
                </c:pt>
                <c:pt idx="1753">
                  <c:v>17.54</c:v>
                </c:pt>
                <c:pt idx="1754">
                  <c:v>17.55</c:v>
                </c:pt>
                <c:pt idx="1755">
                  <c:v>17.559999999999999</c:v>
                </c:pt>
                <c:pt idx="1756">
                  <c:v>17.57</c:v>
                </c:pt>
                <c:pt idx="1757">
                  <c:v>17.579999999999998</c:v>
                </c:pt>
                <c:pt idx="1758">
                  <c:v>17.59</c:v>
                </c:pt>
                <c:pt idx="1759">
                  <c:v>17.600000000000001</c:v>
                </c:pt>
                <c:pt idx="1760">
                  <c:v>17.61</c:v>
                </c:pt>
                <c:pt idx="1761">
                  <c:v>17.62</c:v>
                </c:pt>
                <c:pt idx="1762">
                  <c:v>17.63</c:v>
                </c:pt>
                <c:pt idx="1763">
                  <c:v>17.64</c:v>
                </c:pt>
                <c:pt idx="1764">
                  <c:v>17.649999999999999</c:v>
                </c:pt>
                <c:pt idx="1765">
                  <c:v>17.66</c:v>
                </c:pt>
                <c:pt idx="1766">
                  <c:v>17.670000000000002</c:v>
                </c:pt>
                <c:pt idx="1767">
                  <c:v>17.68</c:v>
                </c:pt>
                <c:pt idx="1768">
                  <c:v>17.690000000000001</c:v>
                </c:pt>
                <c:pt idx="1769">
                  <c:v>17.7</c:v>
                </c:pt>
                <c:pt idx="1770">
                  <c:v>17.71</c:v>
                </c:pt>
                <c:pt idx="1771">
                  <c:v>17.72</c:v>
                </c:pt>
                <c:pt idx="1772">
                  <c:v>17.73</c:v>
                </c:pt>
                <c:pt idx="1773">
                  <c:v>17.739999999999998</c:v>
                </c:pt>
                <c:pt idx="1774">
                  <c:v>17.75</c:v>
                </c:pt>
                <c:pt idx="1775">
                  <c:v>17.760000000000002</c:v>
                </c:pt>
                <c:pt idx="1776">
                  <c:v>17.77</c:v>
                </c:pt>
                <c:pt idx="1777">
                  <c:v>17.78</c:v>
                </c:pt>
                <c:pt idx="1778">
                  <c:v>17.79</c:v>
                </c:pt>
                <c:pt idx="1779">
                  <c:v>17.8</c:v>
                </c:pt>
                <c:pt idx="1780">
                  <c:v>17.809999999999999</c:v>
                </c:pt>
                <c:pt idx="1781">
                  <c:v>17.82</c:v>
                </c:pt>
                <c:pt idx="1782">
                  <c:v>17.829999999999998</c:v>
                </c:pt>
                <c:pt idx="1783">
                  <c:v>17.84</c:v>
                </c:pt>
                <c:pt idx="1784">
                  <c:v>17.850000000000001</c:v>
                </c:pt>
                <c:pt idx="1785">
                  <c:v>17.86</c:v>
                </c:pt>
                <c:pt idx="1786">
                  <c:v>17.87</c:v>
                </c:pt>
                <c:pt idx="1787">
                  <c:v>17.88</c:v>
                </c:pt>
                <c:pt idx="1788">
                  <c:v>17.89</c:v>
                </c:pt>
                <c:pt idx="1789">
                  <c:v>17.899999999999999</c:v>
                </c:pt>
                <c:pt idx="1790">
                  <c:v>17.91</c:v>
                </c:pt>
                <c:pt idx="1791">
                  <c:v>17.920000000000002</c:v>
                </c:pt>
                <c:pt idx="1792">
                  <c:v>17.93</c:v>
                </c:pt>
                <c:pt idx="1793">
                  <c:v>17.940000000000001</c:v>
                </c:pt>
                <c:pt idx="1794">
                  <c:v>17.95</c:v>
                </c:pt>
                <c:pt idx="1795">
                  <c:v>17.96</c:v>
                </c:pt>
                <c:pt idx="1796">
                  <c:v>17.97</c:v>
                </c:pt>
                <c:pt idx="1797">
                  <c:v>17.98</c:v>
                </c:pt>
                <c:pt idx="1798">
                  <c:v>17.989999999999998</c:v>
                </c:pt>
                <c:pt idx="1799">
                  <c:v>18</c:v>
                </c:pt>
                <c:pt idx="1800">
                  <c:v>18.010000000000002</c:v>
                </c:pt>
                <c:pt idx="1801">
                  <c:v>18.02</c:v>
                </c:pt>
                <c:pt idx="1802">
                  <c:v>18.03</c:v>
                </c:pt>
                <c:pt idx="1803">
                  <c:v>18.04</c:v>
                </c:pt>
                <c:pt idx="1804">
                  <c:v>18.05</c:v>
                </c:pt>
                <c:pt idx="1805">
                  <c:v>18.059999999999999</c:v>
                </c:pt>
                <c:pt idx="1806">
                  <c:v>18.07</c:v>
                </c:pt>
                <c:pt idx="1807">
                  <c:v>18.079999999999998</c:v>
                </c:pt>
                <c:pt idx="1808">
                  <c:v>18.09</c:v>
                </c:pt>
                <c:pt idx="1809">
                  <c:v>18.100000000000001</c:v>
                </c:pt>
                <c:pt idx="1810">
                  <c:v>18.11</c:v>
                </c:pt>
                <c:pt idx="1811">
                  <c:v>18.12</c:v>
                </c:pt>
                <c:pt idx="1812">
                  <c:v>18.13</c:v>
                </c:pt>
                <c:pt idx="1813">
                  <c:v>18.14</c:v>
                </c:pt>
                <c:pt idx="1814">
                  <c:v>18.149999999999999</c:v>
                </c:pt>
                <c:pt idx="1815">
                  <c:v>18.16</c:v>
                </c:pt>
                <c:pt idx="1816">
                  <c:v>18.170000000000002</c:v>
                </c:pt>
                <c:pt idx="1817">
                  <c:v>18.18</c:v>
                </c:pt>
                <c:pt idx="1818">
                  <c:v>18.190000000000001</c:v>
                </c:pt>
                <c:pt idx="1819">
                  <c:v>18.2</c:v>
                </c:pt>
                <c:pt idx="1820">
                  <c:v>18.21</c:v>
                </c:pt>
                <c:pt idx="1821">
                  <c:v>18.22</c:v>
                </c:pt>
                <c:pt idx="1822">
                  <c:v>18.23</c:v>
                </c:pt>
                <c:pt idx="1823">
                  <c:v>18.239999999999998</c:v>
                </c:pt>
                <c:pt idx="1824">
                  <c:v>18.25</c:v>
                </c:pt>
                <c:pt idx="1825">
                  <c:v>18.260000000000002</c:v>
                </c:pt>
                <c:pt idx="1826">
                  <c:v>18.27</c:v>
                </c:pt>
                <c:pt idx="1827">
                  <c:v>18.28</c:v>
                </c:pt>
                <c:pt idx="1828">
                  <c:v>18.29</c:v>
                </c:pt>
                <c:pt idx="1829">
                  <c:v>18.3</c:v>
                </c:pt>
                <c:pt idx="1830">
                  <c:v>18.309999999999999</c:v>
                </c:pt>
                <c:pt idx="1831">
                  <c:v>18.32</c:v>
                </c:pt>
                <c:pt idx="1832">
                  <c:v>18.329999999999998</c:v>
                </c:pt>
                <c:pt idx="1833">
                  <c:v>18.34</c:v>
                </c:pt>
                <c:pt idx="1834">
                  <c:v>18.350000000000001</c:v>
                </c:pt>
                <c:pt idx="1835">
                  <c:v>18.36</c:v>
                </c:pt>
                <c:pt idx="1836">
                  <c:v>18.37</c:v>
                </c:pt>
                <c:pt idx="1837">
                  <c:v>18.38</c:v>
                </c:pt>
                <c:pt idx="1838">
                  <c:v>18.39</c:v>
                </c:pt>
                <c:pt idx="1839">
                  <c:v>18.399999999999999</c:v>
                </c:pt>
                <c:pt idx="1840">
                  <c:v>18.41</c:v>
                </c:pt>
                <c:pt idx="1841">
                  <c:v>18.420000000000002</c:v>
                </c:pt>
                <c:pt idx="1842">
                  <c:v>18.43</c:v>
                </c:pt>
                <c:pt idx="1843">
                  <c:v>18.440000000000001</c:v>
                </c:pt>
                <c:pt idx="1844">
                  <c:v>18.45</c:v>
                </c:pt>
                <c:pt idx="1845">
                  <c:v>18.46</c:v>
                </c:pt>
                <c:pt idx="1846">
                  <c:v>18.47</c:v>
                </c:pt>
                <c:pt idx="1847">
                  <c:v>18.48</c:v>
                </c:pt>
                <c:pt idx="1848">
                  <c:v>18.489999999999998</c:v>
                </c:pt>
                <c:pt idx="1849">
                  <c:v>18.5</c:v>
                </c:pt>
                <c:pt idx="1850">
                  <c:v>18.510000000000002</c:v>
                </c:pt>
                <c:pt idx="1851">
                  <c:v>18.52</c:v>
                </c:pt>
                <c:pt idx="1852">
                  <c:v>18.53</c:v>
                </c:pt>
                <c:pt idx="1853">
                  <c:v>18.54</c:v>
                </c:pt>
                <c:pt idx="1854">
                  <c:v>18.55</c:v>
                </c:pt>
                <c:pt idx="1855">
                  <c:v>18.559999999999999</c:v>
                </c:pt>
                <c:pt idx="1856">
                  <c:v>18.57</c:v>
                </c:pt>
                <c:pt idx="1857">
                  <c:v>18.579999999999998</c:v>
                </c:pt>
                <c:pt idx="1858">
                  <c:v>18.59</c:v>
                </c:pt>
                <c:pt idx="1859">
                  <c:v>18.600000000000001</c:v>
                </c:pt>
                <c:pt idx="1860">
                  <c:v>18.61</c:v>
                </c:pt>
                <c:pt idx="1861">
                  <c:v>18.62</c:v>
                </c:pt>
                <c:pt idx="1862">
                  <c:v>18.63</c:v>
                </c:pt>
                <c:pt idx="1863">
                  <c:v>18.64</c:v>
                </c:pt>
                <c:pt idx="1864">
                  <c:v>18.649999999999999</c:v>
                </c:pt>
                <c:pt idx="1865">
                  <c:v>18.66</c:v>
                </c:pt>
                <c:pt idx="1866">
                  <c:v>18.670000000000002</c:v>
                </c:pt>
                <c:pt idx="1867">
                  <c:v>18.68</c:v>
                </c:pt>
                <c:pt idx="1868">
                  <c:v>18.690000000000001</c:v>
                </c:pt>
                <c:pt idx="1869">
                  <c:v>18.7</c:v>
                </c:pt>
                <c:pt idx="1870">
                  <c:v>18.71</c:v>
                </c:pt>
                <c:pt idx="1871">
                  <c:v>18.72</c:v>
                </c:pt>
                <c:pt idx="1872">
                  <c:v>18.73</c:v>
                </c:pt>
                <c:pt idx="1873">
                  <c:v>18.739999999999998</c:v>
                </c:pt>
                <c:pt idx="1874">
                  <c:v>18.75</c:v>
                </c:pt>
                <c:pt idx="1875">
                  <c:v>18.760000000000002</c:v>
                </c:pt>
                <c:pt idx="1876">
                  <c:v>18.77</c:v>
                </c:pt>
                <c:pt idx="1877">
                  <c:v>18.78</c:v>
                </c:pt>
                <c:pt idx="1878">
                  <c:v>18.79</c:v>
                </c:pt>
                <c:pt idx="1879">
                  <c:v>18.8</c:v>
                </c:pt>
                <c:pt idx="1880">
                  <c:v>18.809999999999999</c:v>
                </c:pt>
                <c:pt idx="1881">
                  <c:v>18.82</c:v>
                </c:pt>
                <c:pt idx="1882">
                  <c:v>18.829999999999998</c:v>
                </c:pt>
                <c:pt idx="1883">
                  <c:v>18.84</c:v>
                </c:pt>
                <c:pt idx="1884">
                  <c:v>18.850000000000001</c:v>
                </c:pt>
                <c:pt idx="1885">
                  <c:v>18.86</c:v>
                </c:pt>
                <c:pt idx="1886">
                  <c:v>18.87</c:v>
                </c:pt>
                <c:pt idx="1887">
                  <c:v>18.88</c:v>
                </c:pt>
                <c:pt idx="1888">
                  <c:v>18.89</c:v>
                </c:pt>
                <c:pt idx="1889">
                  <c:v>18.899999999999999</c:v>
                </c:pt>
                <c:pt idx="1890">
                  <c:v>18.91</c:v>
                </c:pt>
                <c:pt idx="1891">
                  <c:v>18.920000000000002</c:v>
                </c:pt>
                <c:pt idx="1892">
                  <c:v>18.93</c:v>
                </c:pt>
                <c:pt idx="1893">
                  <c:v>18.940000000000001</c:v>
                </c:pt>
                <c:pt idx="1894">
                  <c:v>18.95</c:v>
                </c:pt>
                <c:pt idx="1895">
                  <c:v>18.96</c:v>
                </c:pt>
                <c:pt idx="1896">
                  <c:v>18.97</c:v>
                </c:pt>
                <c:pt idx="1897">
                  <c:v>18.98</c:v>
                </c:pt>
                <c:pt idx="1898">
                  <c:v>18.989999999999998</c:v>
                </c:pt>
                <c:pt idx="1899">
                  <c:v>19</c:v>
                </c:pt>
                <c:pt idx="1900">
                  <c:v>19.010000000000002</c:v>
                </c:pt>
                <c:pt idx="1901">
                  <c:v>19.02</c:v>
                </c:pt>
                <c:pt idx="1902">
                  <c:v>19.03</c:v>
                </c:pt>
                <c:pt idx="1903">
                  <c:v>19.04</c:v>
                </c:pt>
                <c:pt idx="1904">
                  <c:v>19.05</c:v>
                </c:pt>
                <c:pt idx="1905">
                  <c:v>19.059999999999999</c:v>
                </c:pt>
                <c:pt idx="1906">
                  <c:v>19.07</c:v>
                </c:pt>
                <c:pt idx="1907">
                  <c:v>19.079999999999998</c:v>
                </c:pt>
                <c:pt idx="1908">
                  <c:v>19.09</c:v>
                </c:pt>
                <c:pt idx="1909">
                  <c:v>19.100000000000001</c:v>
                </c:pt>
                <c:pt idx="1910">
                  <c:v>19.11</c:v>
                </c:pt>
                <c:pt idx="1911">
                  <c:v>19.12</c:v>
                </c:pt>
                <c:pt idx="1912">
                  <c:v>19.13</c:v>
                </c:pt>
                <c:pt idx="1913">
                  <c:v>19.14</c:v>
                </c:pt>
                <c:pt idx="1914">
                  <c:v>19.149999999999999</c:v>
                </c:pt>
                <c:pt idx="1915">
                  <c:v>19.16</c:v>
                </c:pt>
                <c:pt idx="1916">
                  <c:v>19.170000000000002</c:v>
                </c:pt>
                <c:pt idx="1917">
                  <c:v>19.18</c:v>
                </c:pt>
                <c:pt idx="1918">
                  <c:v>19.190000000000001</c:v>
                </c:pt>
                <c:pt idx="1919">
                  <c:v>19.2</c:v>
                </c:pt>
                <c:pt idx="1920">
                  <c:v>19.21</c:v>
                </c:pt>
                <c:pt idx="1921">
                  <c:v>19.22</c:v>
                </c:pt>
                <c:pt idx="1922">
                  <c:v>19.23</c:v>
                </c:pt>
                <c:pt idx="1923">
                  <c:v>19.239999999999998</c:v>
                </c:pt>
                <c:pt idx="1924">
                  <c:v>19.25</c:v>
                </c:pt>
                <c:pt idx="1925">
                  <c:v>19.260000000000002</c:v>
                </c:pt>
                <c:pt idx="1926">
                  <c:v>19.27</c:v>
                </c:pt>
                <c:pt idx="1927">
                  <c:v>19.28</c:v>
                </c:pt>
                <c:pt idx="1928">
                  <c:v>19.29</c:v>
                </c:pt>
                <c:pt idx="1929">
                  <c:v>19.3</c:v>
                </c:pt>
                <c:pt idx="1930">
                  <c:v>19.309999999999999</c:v>
                </c:pt>
                <c:pt idx="1931">
                  <c:v>19.32</c:v>
                </c:pt>
                <c:pt idx="1932">
                  <c:v>19.329999999999998</c:v>
                </c:pt>
                <c:pt idx="1933">
                  <c:v>19.34</c:v>
                </c:pt>
                <c:pt idx="1934">
                  <c:v>19.350000000000001</c:v>
                </c:pt>
                <c:pt idx="1935">
                  <c:v>19.36</c:v>
                </c:pt>
                <c:pt idx="1936">
                  <c:v>19.37</c:v>
                </c:pt>
                <c:pt idx="1937">
                  <c:v>19.38</c:v>
                </c:pt>
                <c:pt idx="1938">
                  <c:v>19.39</c:v>
                </c:pt>
                <c:pt idx="1939">
                  <c:v>19.399999999999999</c:v>
                </c:pt>
                <c:pt idx="1940">
                  <c:v>19.41</c:v>
                </c:pt>
                <c:pt idx="1941">
                  <c:v>19.420000000000002</c:v>
                </c:pt>
                <c:pt idx="1942">
                  <c:v>19.43</c:v>
                </c:pt>
                <c:pt idx="1943">
                  <c:v>19.440000000000001</c:v>
                </c:pt>
                <c:pt idx="1944">
                  <c:v>19.45</c:v>
                </c:pt>
                <c:pt idx="1945">
                  <c:v>19.46</c:v>
                </c:pt>
                <c:pt idx="1946">
                  <c:v>19.47</c:v>
                </c:pt>
                <c:pt idx="1947">
                  <c:v>19.48</c:v>
                </c:pt>
                <c:pt idx="1948">
                  <c:v>19.489999999999998</c:v>
                </c:pt>
                <c:pt idx="1949">
                  <c:v>19.5</c:v>
                </c:pt>
                <c:pt idx="1950">
                  <c:v>19.510000000000002</c:v>
                </c:pt>
                <c:pt idx="1951">
                  <c:v>19.52</c:v>
                </c:pt>
                <c:pt idx="1952">
                  <c:v>19.53</c:v>
                </c:pt>
                <c:pt idx="1953">
                  <c:v>19.54</c:v>
                </c:pt>
                <c:pt idx="1954">
                  <c:v>19.55</c:v>
                </c:pt>
                <c:pt idx="1955">
                  <c:v>19.559999999999999</c:v>
                </c:pt>
                <c:pt idx="1956">
                  <c:v>19.57</c:v>
                </c:pt>
                <c:pt idx="1957">
                  <c:v>19.579999999999998</c:v>
                </c:pt>
                <c:pt idx="1958">
                  <c:v>19.59</c:v>
                </c:pt>
                <c:pt idx="1959">
                  <c:v>19.600000000000001</c:v>
                </c:pt>
                <c:pt idx="1960">
                  <c:v>19.61</c:v>
                </c:pt>
                <c:pt idx="1961">
                  <c:v>19.62</c:v>
                </c:pt>
                <c:pt idx="1962">
                  <c:v>19.63</c:v>
                </c:pt>
                <c:pt idx="1963">
                  <c:v>19.64</c:v>
                </c:pt>
                <c:pt idx="1964">
                  <c:v>19.649999999999999</c:v>
                </c:pt>
                <c:pt idx="1965">
                  <c:v>19.66</c:v>
                </c:pt>
                <c:pt idx="1966">
                  <c:v>19.670000000000002</c:v>
                </c:pt>
                <c:pt idx="1967">
                  <c:v>19.68</c:v>
                </c:pt>
                <c:pt idx="1968">
                  <c:v>19.690000000000001</c:v>
                </c:pt>
                <c:pt idx="1969">
                  <c:v>19.7</c:v>
                </c:pt>
                <c:pt idx="1970">
                  <c:v>19.71</c:v>
                </c:pt>
                <c:pt idx="1971">
                  <c:v>19.72</c:v>
                </c:pt>
                <c:pt idx="1972">
                  <c:v>19.73</c:v>
                </c:pt>
                <c:pt idx="1973">
                  <c:v>19.739999999999998</c:v>
                </c:pt>
                <c:pt idx="1974">
                  <c:v>19.75</c:v>
                </c:pt>
                <c:pt idx="1975">
                  <c:v>19.760000000000002</c:v>
                </c:pt>
                <c:pt idx="1976">
                  <c:v>19.77</c:v>
                </c:pt>
                <c:pt idx="1977">
                  <c:v>19.78</c:v>
                </c:pt>
                <c:pt idx="1978">
                  <c:v>19.79</c:v>
                </c:pt>
                <c:pt idx="1979">
                  <c:v>19.8</c:v>
                </c:pt>
                <c:pt idx="1980">
                  <c:v>19.809999999999999</c:v>
                </c:pt>
                <c:pt idx="1981">
                  <c:v>19.82</c:v>
                </c:pt>
                <c:pt idx="1982">
                  <c:v>19.829999999999998</c:v>
                </c:pt>
                <c:pt idx="1983">
                  <c:v>19.84</c:v>
                </c:pt>
                <c:pt idx="1984">
                  <c:v>19.850000000000001</c:v>
                </c:pt>
                <c:pt idx="1985">
                  <c:v>19.86</c:v>
                </c:pt>
                <c:pt idx="1986">
                  <c:v>19.87</c:v>
                </c:pt>
                <c:pt idx="1987">
                  <c:v>19.88</c:v>
                </c:pt>
                <c:pt idx="1988">
                  <c:v>19.89</c:v>
                </c:pt>
                <c:pt idx="1989">
                  <c:v>19.899999999999999</c:v>
                </c:pt>
                <c:pt idx="1990">
                  <c:v>19.91</c:v>
                </c:pt>
                <c:pt idx="1991">
                  <c:v>19.920000000000002</c:v>
                </c:pt>
                <c:pt idx="1992">
                  <c:v>19.93</c:v>
                </c:pt>
                <c:pt idx="1993">
                  <c:v>19.940000000000001</c:v>
                </c:pt>
                <c:pt idx="1994">
                  <c:v>19.95</c:v>
                </c:pt>
                <c:pt idx="1995">
                  <c:v>19.96</c:v>
                </c:pt>
                <c:pt idx="1996">
                  <c:v>19.97</c:v>
                </c:pt>
                <c:pt idx="1997">
                  <c:v>19.98</c:v>
                </c:pt>
                <c:pt idx="1998">
                  <c:v>19.989999999999998</c:v>
                </c:pt>
                <c:pt idx="1999">
                  <c:v>20</c:v>
                </c:pt>
                <c:pt idx="2000">
                  <c:v>20.010000000000002</c:v>
                </c:pt>
                <c:pt idx="2001">
                  <c:v>20.02</c:v>
                </c:pt>
                <c:pt idx="2002">
                  <c:v>20.03</c:v>
                </c:pt>
                <c:pt idx="2003">
                  <c:v>20.04</c:v>
                </c:pt>
                <c:pt idx="2004">
                  <c:v>20.05</c:v>
                </c:pt>
                <c:pt idx="2005">
                  <c:v>20.059999999999999</c:v>
                </c:pt>
                <c:pt idx="2006">
                  <c:v>20.07</c:v>
                </c:pt>
                <c:pt idx="2007">
                  <c:v>20.079999999999998</c:v>
                </c:pt>
                <c:pt idx="2008">
                  <c:v>20.09</c:v>
                </c:pt>
                <c:pt idx="2009">
                  <c:v>20.100000000000001</c:v>
                </c:pt>
                <c:pt idx="2010">
                  <c:v>20.11</c:v>
                </c:pt>
                <c:pt idx="2011">
                  <c:v>20.12</c:v>
                </c:pt>
                <c:pt idx="2012">
                  <c:v>20.13</c:v>
                </c:pt>
                <c:pt idx="2013">
                  <c:v>20.14</c:v>
                </c:pt>
                <c:pt idx="2014">
                  <c:v>20.149999999999999</c:v>
                </c:pt>
                <c:pt idx="2015">
                  <c:v>20.16</c:v>
                </c:pt>
                <c:pt idx="2016">
                  <c:v>20.170000000000002</c:v>
                </c:pt>
                <c:pt idx="2017">
                  <c:v>20.18</c:v>
                </c:pt>
                <c:pt idx="2018">
                  <c:v>20.190000000000001</c:v>
                </c:pt>
                <c:pt idx="2019">
                  <c:v>20.2</c:v>
                </c:pt>
                <c:pt idx="2020">
                  <c:v>20.21</c:v>
                </c:pt>
                <c:pt idx="2021">
                  <c:v>20.22</c:v>
                </c:pt>
                <c:pt idx="2022">
                  <c:v>20.23</c:v>
                </c:pt>
                <c:pt idx="2023">
                  <c:v>20.239999999999998</c:v>
                </c:pt>
                <c:pt idx="2024">
                  <c:v>20.25</c:v>
                </c:pt>
                <c:pt idx="2025">
                  <c:v>20.260000000000002</c:v>
                </c:pt>
                <c:pt idx="2026">
                  <c:v>20.27</c:v>
                </c:pt>
                <c:pt idx="2027">
                  <c:v>20.28</c:v>
                </c:pt>
                <c:pt idx="2028">
                  <c:v>20.29</c:v>
                </c:pt>
                <c:pt idx="2029">
                  <c:v>20.3</c:v>
                </c:pt>
                <c:pt idx="2030">
                  <c:v>20.309999999999999</c:v>
                </c:pt>
                <c:pt idx="2031">
                  <c:v>20.32</c:v>
                </c:pt>
                <c:pt idx="2032">
                  <c:v>20.329999999999998</c:v>
                </c:pt>
                <c:pt idx="2033">
                  <c:v>20.34</c:v>
                </c:pt>
                <c:pt idx="2034">
                  <c:v>20.350000000000001</c:v>
                </c:pt>
                <c:pt idx="2035">
                  <c:v>20.36</c:v>
                </c:pt>
                <c:pt idx="2036">
                  <c:v>20.37</c:v>
                </c:pt>
                <c:pt idx="2037">
                  <c:v>20.38</c:v>
                </c:pt>
                <c:pt idx="2038">
                  <c:v>20.39</c:v>
                </c:pt>
                <c:pt idx="2039">
                  <c:v>20.399999999999999</c:v>
                </c:pt>
                <c:pt idx="2040">
                  <c:v>20.41</c:v>
                </c:pt>
                <c:pt idx="2041">
                  <c:v>20.420000000000002</c:v>
                </c:pt>
                <c:pt idx="2042">
                  <c:v>20.43</c:v>
                </c:pt>
                <c:pt idx="2043">
                  <c:v>20.440000000000001</c:v>
                </c:pt>
                <c:pt idx="2044">
                  <c:v>20.45</c:v>
                </c:pt>
                <c:pt idx="2045">
                  <c:v>20.46</c:v>
                </c:pt>
                <c:pt idx="2046">
                  <c:v>20.47</c:v>
                </c:pt>
                <c:pt idx="2047">
                  <c:v>20.48</c:v>
                </c:pt>
                <c:pt idx="2048">
                  <c:v>20.49</c:v>
                </c:pt>
                <c:pt idx="2049">
                  <c:v>20.5</c:v>
                </c:pt>
                <c:pt idx="2050">
                  <c:v>20.51</c:v>
                </c:pt>
                <c:pt idx="2051">
                  <c:v>20.52</c:v>
                </c:pt>
                <c:pt idx="2052">
                  <c:v>20.53</c:v>
                </c:pt>
                <c:pt idx="2053">
                  <c:v>20.54</c:v>
                </c:pt>
                <c:pt idx="2054">
                  <c:v>20.55</c:v>
                </c:pt>
                <c:pt idx="2055">
                  <c:v>20.56</c:v>
                </c:pt>
                <c:pt idx="2056">
                  <c:v>20.57</c:v>
                </c:pt>
                <c:pt idx="2057">
                  <c:v>20.58</c:v>
                </c:pt>
                <c:pt idx="2058">
                  <c:v>20.59</c:v>
                </c:pt>
                <c:pt idx="2059">
                  <c:v>20.6</c:v>
                </c:pt>
                <c:pt idx="2060">
                  <c:v>20.61</c:v>
                </c:pt>
                <c:pt idx="2061">
                  <c:v>20.62</c:v>
                </c:pt>
                <c:pt idx="2062">
                  <c:v>20.63</c:v>
                </c:pt>
                <c:pt idx="2063">
                  <c:v>20.64</c:v>
                </c:pt>
                <c:pt idx="2064">
                  <c:v>20.65</c:v>
                </c:pt>
                <c:pt idx="2065">
                  <c:v>20.66</c:v>
                </c:pt>
                <c:pt idx="2066">
                  <c:v>20.67</c:v>
                </c:pt>
                <c:pt idx="2067">
                  <c:v>20.68</c:v>
                </c:pt>
                <c:pt idx="2068">
                  <c:v>20.69</c:v>
                </c:pt>
                <c:pt idx="2069">
                  <c:v>20.7</c:v>
                </c:pt>
                <c:pt idx="2070">
                  <c:v>20.71</c:v>
                </c:pt>
                <c:pt idx="2071">
                  <c:v>20.72</c:v>
                </c:pt>
                <c:pt idx="2072">
                  <c:v>20.73</c:v>
                </c:pt>
                <c:pt idx="2073">
                  <c:v>20.74</c:v>
                </c:pt>
                <c:pt idx="2074">
                  <c:v>20.75</c:v>
                </c:pt>
                <c:pt idx="2075">
                  <c:v>20.76</c:v>
                </c:pt>
                <c:pt idx="2076">
                  <c:v>20.77</c:v>
                </c:pt>
                <c:pt idx="2077">
                  <c:v>20.78</c:v>
                </c:pt>
                <c:pt idx="2078">
                  <c:v>20.79</c:v>
                </c:pt>
                <c:pt idx="2079">
                  <c:v>20.8</c:v>
                </c:pt>
                <c:pt idx="2080">
                  <c:v>20.81</c:v>
                </c:pt>
                <c:pt idx="2081">
                  <c:v>20.82</c:v>
                </c:pt>
                <c:pt idx="2082">
                  <c:v>20.83</c:v>
                </c:pt>
                <c:pt idx="2083">
                  <c:v>20.84</c:v>
                </c:pt>
                <c:pt idx="2084">
                  <c:v>20.85</c:v>
                </c:pt>
                <c:pt idx="2085">
                  <c:v>20.86</c:v>
                </c:pt>
                <c:pt idx="2086">
                  <c:v>20.87</c:v>
                </c:pt>
                <c:pt idx="2087">
                  <c:v>20.88</c:v>
                </c:pt>
                <c:pt idx="2088">
                  <c:v>20.89</c:v>
                </c:pt>
                <c:pt idx="2089">
                  <c:v>20.9</c:v>
                </c:pt>
                <c:pt idx="2090">
                  <c:v>20.91</c:v>
                </c:pt>
                <c:pt idx="2091">
                  <c:v>20.92</c:v>
                </c:pt>
                <c:pt idx="2092">
                  <c:v>20.93</c:v>
                </c:pt>
                <c:pt idx="2093">
                  <c:v>20.94</c:v>
                </c:pt>
                <c:pt idx="2094">
                  <c:v>20.95</c:v>
                </c:pt>
                <c:pt idx="2095">
                  <c:v>20.96</c:v>
                </c:pt>
                <c:pt idx="2096">
                  <c:v>20.97</c:v>
                </c:pt>
                <c:pt idx="2097">
                  <c:v>20.98</c:v>
                </c:pt>
                <c:pt idx="2098">
                  <c:v>20.99</c:v>
                </c:pt>
                <c:pt idx="2099">
                  <c:v>21</c:v>
                </c:pt>
                <c:pt idx="2100">
                  <c:v>21.01</c:v>
                </c:pt>
                <c:pt idx="2101">
                  <c:v>21.02</c:v>
                </c:pt>
                <c:pt idx="2102">
                  <c:v>21.03</c:v>
                </c:pt>
                <c:pt idx="2103">
                  <c:v>21.04</c:v>
                </c:pt>
                <c:pt idx="2104">
                  <c:v>21.05</c:v>
                </c:pt>
                <c:pt idx="2105">
                  <c:v>21.06</c:v>
                </c:pt>
                <c:pt idx="2106">
                  <c:v>21.07</c:v>
                </c:pt>
                <c:pt idx="2107">
                  <c:v>21.08</c:v>
                </c:pt>
                <c:pt idx="2108">
                  <c:v>21.09</c:v>
                </c:pt>
                <c:pt idx="2109">
                  <c:v>21.1</c:v>
                </c:pt>
                <c:pt idx="2110">
                  <c:v>21.11</c:v>
                </c:pt>
                <c:pt idx="2111">
                  <c:v>21.12</c:v>
                </c:pt>
                <c:pt idx="2112">
                  <c:v>21.13</c:v>
                </c:pt>
                <c:pt idx="2113">
                  <c:v>21.14</c:v>
                </c:pt>
                <c:pt idx="2114">
                  <c:v>21.15</c:v>
                </c:pt>
                <c:pt idx="2115">
                  <c:v>21.16</c:v>
                </c:pt>
                <c:pt idx="2116">
                  <c:v>21.17</c:v>
                </c:pt>
                <c:pt idx="2117">
                  <c:v>21.18</c:v>
                </c:pt>
                <c:pt idx="2118">
                  <c:v>21.19</c:v>
                </c:pt>
                <c:pt idx="2119">
                  <c:v>21.2</c:v>
                </c:pt>
                <c:pt idx="2120">
                  <c:v>21.21</c:v>
                </c:pt>
                <c:pt idx="2121">
                  <c:v>21.22</c:v>
                </c:pt>
                <c:pt idx="2122">
                  <c:v>21.23</c:v>
                </c:pt>
                <c:pt idx="2123">
                  <c:v>21.24</c:v>
                </c:pt>
                <c:pt idx="2124">
                  <c:v>21.25</c:v>
                </c:pt>
                <c:pt idx="2125">
                  <c:v>21.26</c:v>
                </c:pt>
                <c:pt idx="2126">
                  <c:v>21.27</c:v>
                </c:pt>
                <c:pt idx="2127">
                  <c:v>21.28</c:v>
                </c:pt>
                <c:pt idx="2128">
                  <c:v>21.29</c:v>
                </c:pt>
                <c:pt idx="2129">
                  <c:v>21.3</c:v>
                </c:pt>
                <c:pt idx="2130">
                  <c:v>21.31</c:v>
                </c:pt>
                <c:pt idx="2131">
                  <c:v>21.32</c:v>
                </c:pt>
                <c:pt idx="2132">
                  <c:v>21.33</c:v>
                </c:pt>
                <c:pt idx="2133">
                  <c:v>21.34</c:v>
                </c:pt>
                <c:pt idx="2134">
                  <c:v>21.35</c:v>
                </c:pt>
                <c:pt idx="2135">
                  <c:v>21.36</c:v>
                </c:pt>
                <c:pt idx="2136">
                  <c:v>21.37</c:v>
                </c:pt>
                <c:pt idx="2137">
                  <c:v>21.38</c:v>
                </c:pt>
                <c:pt idx="2138">
                  <c:v>21.39</c:v>
                </c:pt>
                <c:pt idx="2139">
                  <c:v>21.4</c:v>
                </c:pt>
                <c:pt idx="2140">
                  <c:v>21.41</c:v>
                </c:pt>
                <c:pt idx="2141">
                  <c:v>21.42</c:v>
                </c:pt>
                <c:pt idx="2142">
                  <c:v>21.43</c:v>
                </c:pt>
                <c:pt idx="2143">
                  <c:v>21.44</c:v>
                </c:pt>
                <c:pt idx="2144">
                  <c:v>21.45</c:v>
                </c:pt>
                <c:pt idx="2145">
                  <c:v>21.46</c:v>
                </c:pt>
                <c:pt idx="2146">
                  <c:v>21.47</c:v>
                </c:pt>
                <c:pt idx="2147">
                  <c:v>21.48</c:v>
                </c:pt>
                <c:pt idx="2148">
                  <c:v>21.49</c:v>
                </c:pt>
                <c:pt idx="2149">
                  <c:v>21.5</c:v>
                </c:pt>
                <c:pt idx="2150">
                  <c:v>21.51</c:v>
                </c:pt>
                <c:pt idx="2151">
                  <c:v>21.52</c:v>
                </c:pt>
                <c:pt idx="2152">
                  <c:v>21.53</c:v>
                </c:pt>
                <c:pt idx="2153">
                  <c:v>21.54</c:v>
                </c:pt>
                <c:pt idx="2154">
                  <c:v>21.55</c:v>
                </c:pt>
                <c:pt idx="2155">
                  <c:v>21.56</c:v>
                </c:pt>
                <c:pt idx="2156">
                  <c:v>21.57</c:v>
                </c:pt>
                <c:pt idx="2157">
                  <c:v>21.58</c:v>
                </c:pt>
                <c:pt idx="2158">
                  <c:v>21.59</c:v>
                </c:pt>
                <c:pt idx="2159">
                  <c:v>21.6</c:v>
                </c:pt>
                <c:pt idx="2160">
                  <c:v>21.61</c:v>
                </c:pt>
                <c:pt idx="2161">
                  <c:v>21.62</c:v>
                </c:pt>
                <c:pt idx="2162">
                  <c:v>21.63</c:v>
                </c:pt>
                <c:pt idx="2163">
                  <c:v>21.64</c:v>
                </c:pt>
                <c:pt idx="2164">
                  <c:v>21.65</c:v>
                </c:pt>
                <c:pt idx="2165">
                  <c:v>21.66</c:v>
                </c:pt>
                <c:pt idx="2166">
                  <c:v>21.67</c:v>
                </c:pt>
                <c:pt idx="2167">
                  <c:v>21.68</c:v>
                </c:pt>
                <c:pt idx="2168">
                  <c:v>21.69</c:v>
                </c:pt>
                <c:pt idx="2169">
                  <c:v>21.7</c:v>
                </c:pt>
                <c:pt idx="2170">
                  <c:v>21.71</c:v>
                </c:pt>
                <c:pt idx="2171">
                  <c:v>21.72</c:v>
                </c:pt>
                <c:pt idx="2172">
                  <c:v>21.73</c:v>
                </c:pt>
                <c:pt idx="2173">
                  <c:v>21.74</c:v>
                </c:pt>
                <c:pt idx="2174">
                  <c:v>21.75</c:v>
                </c:pt>
                <c:pt idx="2175">
                  <c:v>21.76</c:v>
                </c:pt>
                <c:pt idx="2176">
                  <c:v>21.77</c:v>
                </c:pt>
                <c:pt idx="2177">
                  <c:v>21.78</c:v>
                </c:pt>
                <c:pt idx="2178">
                  <c:v>21.79</c:v>
                </c:pt>
                <c:pt idx="2179">
                  <c:v>21.8</c:v>
                </c:pt>
                <c:pt idx="2180">
                  <c:v>21.81</c:v>
                </c:pt>
                <c:pt idx="2181">
                  <c:v>21.82</c:v>
                </c:pt>
                <c:pt idx="2182">
                  <c:v>21.83</c:v>
                </c:pt>
                <c:pt idx="2183">
                  <c:v>21.84</c:v>
                </c:pt>
                <c:pt idx="2184">
                  <c:v>21.85</c:v>
                </c:pt>
                <c:pt idx="2185">
                  <c:v>21.86</c:v>
                </c:pt>
                <c:pt idx="2186">
                  <c:v>21.87</c:v>
                </c:pt>
                <c:pt idx="2187">
                  <c:v>21.88</c:v>
                </c:pt>
                <c:pt idx="2188">
                  <c:v>21.89</c:v>
                </c:pt>
                <c:pt idx="2189">
                  <c:v>21.9</c:v>
                </c:pt>
                <c:pt idx="2190">
                  <c:v>21.91</c:v>
                </c:pt>
                <c:pt idx="2191">
                  <c:v>21.92</c:v>
                </c:pt>
                <c:pt idx="2192">
                  <c:v>21.93</c:v>
                </c:pt>
                <c:pt idx="2193">
                  <c:v>21.94</c:v>
                </c:pt>
                <c:pt idx="2194">
                  <c:v>21.95</c:v>
                </c:pt>
                <c:pt idx="2195">
                  <c:v>21.96</c:v>
                </c:pt>
                <c:pt idx="2196">
                  <c:v>21.97</c:v>
                </c:pt>
                <c:pt idx="2197">
                  <c:v>21.98</c:v>
                </c:pt>
                <c:pt idx="2198">
                  <c:v>21.99</c:v>
                </c:pt>
                <c:pt idx="2199">
                  <c:v>22</c:v>
                </c:pt>
                <c:pt idx="2200">
                  <c:v>22.01</c:v>
                </c:pt>
                <c:pt idx="2201">
                  <c:v>22.02</c:v>
                </c:pt>
                <c:pt idx="2202">
                  <c:v>22.03</c:v>
                </c:pt>
                <c:pt idx="2203">
                  <c:v>22.04</c:v>
                </c:pt>
                <c:pt idx="2204">
                  <c:v>22.05</c:v>
                </c:pt>
                <c:pt idx="2205">
                  <c:v>22.06</c:v>
                </c:pt>
                <c:pt idx="2206">
                  <c:v>22.07</c:v>
                </c:pt>
                <c:pt idx="2207">
                  <c:v>22.08</c:v>
                </c:pt>
                <c:pt idx="2208">
                  <c:v>22.09</c:v>
                </c:pt>
                <c:pt idx="2209">
                  <c:v>22.1</c:v>
                </c:pt>
                <c:pt idx="2210">
                  <c:v>22.11</c:v>
                </c:pt>
                <c:pt idx="2211">
                  <c:v>22.12</c:v>
                </c:pt>
                <c:pt idx="2212">
                  <c:v>22.13</c:v>
                </c:pt>
                <c:pt idx="2213">
                  <c:v>22.14</c:v>
                </c:pt>
                <c:pt idx="2214">
                  <c:v>22.15</c:v>
                </c:pt>
                <c:pt idx="2215">
                  <c:v>22.16</c:v>
                </c:pt>
                <c:pt idx="2216">
                  <c:v>22.17</c:v>
                </c:pt>
                <c:pt idx="2217">
                  <c:v>22.18</c:v>
                </c:pt>
                <c:pt idx="2218">
                  <c:v>22.19</c:v>
                </c:pt>
                <c:pt idx="2219">
                  <c:v>22.2</c:v>
                </c:pt>
                <c:pt idx="2220">
                  <c:v>22.21</c:v>
                </c:pt>
                <c:pt idx="2221">
                  <c:v>22.22</c:v>
                </c:pt>
                <c:pt idx="2222">
                  <c:v>22.23</c:v>
                </c:pt>
                <c:pt idx="2223">
                  <c:v>22.24</c:v>
                </c:pt>
                <c:pt idx="2224">
                  <c:v>22.25</c:v>
                </c:pt>
                <c:pt idx="2225">
                  <c:v>22.26</c:v>
                </c:pt>
                <c:pt idx="2226">
                  <c:v>22.27</c:v>
                </c:pt>
                <c:pt idx="2227">
                  <c:v>22.28</c:v>
                </c:pt>
                <c:pt idx="2228">
                  <c:v>22.29</c:v>
                </c:pt>
                <c:pt idx="2229">
                  <c:v>22.3</c:v>
                </c:pt>
                <c:pt idx="2230">
                  <c:v>22.31</c:v>
                </c:pt>
                <c:pt idx="2231">
                  <c:v>22.32</c:v>
                </c:pt>
                <c:pt idx="2232">
                  <c:v>22.33</c:v>
                </c:pt>
                <c:pt idx="2233">
                  <c:v>22.34</c:v>
                </c:pt>
                <c:pt idx="2234">
                  <c:v>22.35</c:v>
                </c:pt>
                <c:pt idx="2235">
                  <c:v>22.36</c:v>
                </c:pt>
                <c:pt idx="2236">
                  <c:v>22.37</c:v>
                </c:pt>
                <c:pt idx="2237">
                  <c:v>22.38</c:v>
                </c:pt>
                <c:pt idx="2238">
                  <c:v>22.39</c:v>
                </c:pt>
                <c:pt idx="2239">
                  <c:v>22.4</c:v>
                </c:pt>
                <c:pt idx="2240">
                  <c:v>22.41</c:v>
                </c:pt>
                <c:pt idx="2241">
                  <c:v>22.42</c:v>
                </c:pt>
                <c:pt idx="2242">
                  <c:v>22.43</c:v>
                </c:pt>
                <c:pt idx="2243">
                  <c:v>22.44</c:v>
                </c:pt>
                <c:pt idx="2244">
                  <c:v>22.45</c:v>
                </c:pt>
                <c:pt idx="2245">
                  <c:v>22.46</c:v>
                </c:pt>
                <c:pt idx="2246">
                  <c:v>22.47</c:v>
                </c:pt>
                <c:pt idx="2247">
                  <c:v>22.48</c:v>
                </c:pt>
                <c:pt idx="2248">
                  <c:v>22.49</c:v>
                </c:pt>
                <c:pt idx="2249">
                  <c:v>22.5</c:v>
                </c:pt>
                <c:pt idx="2250">
                  <c:v>22.51</c:v>
                </c:pt>
                <c:pt idx="2251">
                  <c:v>22.52</c:v>
                </c:pt>
                <c:pt idx="2252">
                  <c:v>22.53</c:v>
                </c:pt>
                <c:pt idx="2253">
                  <c:v>22.54</c:v>
                </c:pt>
                <c:pt idx="2254">
                  <c:v>22.55</c:v>
                </c:pt>
                <c:pt idx="2255">
                  <c:v>22.56</c:v>
                </c:pt>
                <c:pt idx="2256">
                  <c:v>22.57</c:v>
                </c:pt>
                <c:pt idx="2257">
                  <c:v>22.58</c:v>
                </c:pt>
                <c:pt idx="2258">
                  <c:v>22.59</c:v>
                </c:pt>
                <c:pt idx="2259">
                  <c:v>22.6</c:v>
                </c:pt>
                <c:pt idx="2260">
                  <c:v>22.61</c:v>
                </c:pt>
                <c:pt idx="2261">
                  <c:v>22.62</c:v>
                </c:pt>
                <c:pt idx="2262">
                  <c:v>22.63</c:v>
                </c:pt>
                <c:pt idx="2263">
                  <c:v>22.64</c:v>
                </c:pt>
                <c:pt idx="2264">
                  <c:v>22.65</c:v>
                </c:pt>
                <c:pt idx="2265">
                  <c:v>22.66</c:v>
                </c:pt>
                <c:pt idx="2266">
                  <c:v>22.67</c:v>
                </c:pt>
                <c:pt idx="2267">
                  <c:v>22.68</c:v>
                </c:pt>
                <c:pt idx="2268">
                  <c:v>22.69</c:v>
                </c:pt>
                <c:pt idx="2269">
                  <c:v>22.7</c:v>
                </c:pt>
                <c:pt idx="2270">
                  <c:v>22.71</c:v>
                </c:pt>
                <c:pt idx="2271">
                  <c:v>22.72</c:v>
                </c:pt>
                <c:pt idx="2272">
                  <c:v>22.73</c:v>
                </c:pt>
                <c:pt idx="2273">
                  <c:v>22.74</c:v>
                </c:pt>
                <c:pt idx="2274">
                  <c:v>22.75</c:v>
                </c:pt>
                <c:pt idx="2275">
                  <c:v>22.76</c:v>
                </c:pt>
                <c:pt idx="2276">
                  <c:v>22.77</c:v>
                </c:pt>
                <c:pt idx="2277">
                  <c:v>22.78</c:v>
                </c:pt>
                <c:pt idx="2278">
                  <c:v>22.79</c:v>
                </c:pt>
                <c:pt idx="2279">
                  <c:v>22.8</c:v>
                </c:pt>
                <c:pt idx="2280">
                  <c:v>22.81</c:v>
                </c:pt>
                <c:pt idx="2281">
                  <c:v>22.82</c:v>
                </c:pt>
                <c:pt idx="2282">
                  <c:v>22.83</c:v>
                </c:pt>
                <c:pt idx="2283">
                  <c:v>22.84</c:v>
                </c:pt>
                <c:pt idx="2284">
                  <c:v>22.85</c:v>
                </c:pt>
                <c:pt idx="2285">
                  <c:v>22.86</c:v>
                </c:pt>
                <c:pt idx="2286">
                  <c:v>22.87</c:v>
                </c:pt>
                <c:pt idx="2287">
                  <c:v>22.88</c:v>
                </c:pt>
                <c:pt idx="2288">
                  <c:v>22.89</c:v>
                </c:pt>
                <c:pt idx="2289">
                  <c:v>22.9</c:v>
                </c:pt>
                <c:pt idx="2290">
                  <c:v>22.91</c:v>
                </c:pt>
                <c:pt idx="2291">
                  <c:v>22.92</c:v>
                </c:pt>
                <c:pt idx="2292">
                  <c:v>22.93</c:v>
                </c:pt>
                <c:pt idx="2293">
                  <c:v>22.94</c:v>
                </c:pt>
                <c:pt idx="2294">
                  <c:v>22.95</c:v>
                </c:pt>
                <c:pt idx="2295">
                  <c:v>22.96</c:v>
                </c:pt>
                <c:pt idx="2296">
                  <c:v>22.97</c:v>
                </c:pt>
                <c:pt idx="2297">
                  <c:v>22.98</c:v>
                </c:pt>
                <c:pt idx="2298">
                  <c:v>22.99</c:v>
                </c:pt>
                <c:pt idx="2299">
                  <c:v>23</c:v>
                </c:pt>
                <c:pt idx="2300">
                  <c:v>23.01</c:v>
                </c:pt>
                <c:pt idx="2301">
                  <c:v>23.02</c:v>
                </c:pt>
                <c:pt idx="2302">
                  <c:v>23.03</c:v>
                </c:pt>
                <c:pt idx="2303">
                  <c:v>23.04</c:v>
                </c:pt>
                <c:pt idx="2304">
                  <c:v>23.05</c:v>
                </c:pt>
                <c:pt idx="2305">
                  <c:v>23.06</c:v>
                </c:pt>
                <c:pt idx="2306">
                  <c:v>23.07</c:v>
                </c:pt>
                <c:pt idx="2307">
                  <c:v>23.08</c:v>
                </c:pt>
                <c:pt idx="2308">
                  <c:v>23.09</c:v>
                </c:pt>
                <c:pt idx="2309">
                  <c:v>23.1</c:v>
                </c:pt>
                <c:pt idx="2310">
                  <c:v>23.11</c:v>
                </c:pt>
                <c:pt idx="2311">
                  <c:v>23.12</c:v>
                </c:pt>
                <c:pt idx="2312">
                  <c:v>23.13</c:v>
                </c:pt>
                <c:pt idx="2313">
                  <c:v>23.14</c:v>
                </c:pt>
                <c:pt idx="2314">
                  <c:v>23.15</c:v>
                </c:pt>
                <c:pt idx="2315">
                  <c:v>23.16</c:v>
                </c:pt>
                <c:pt idx="2316">
                  <c:v>23.17</c:v>
                </c:pt>
                <c:pt idx="2317">
                  <c:v>23.18</c:v>
                </c:pt>
                <c:pt idx="2318">
                  <c:v>23.19</c:v>
                </c:pt>
                <c:pt idx="2319">
                  <c:v>23.2</c:v>
                </c:pt>
                <c:pt idx="2320">
                  <c:v>23.21</c:v>
                </c:pt>
                <c:pt idx="2321">
                  <c:v>23.22</c:v>
                </c:pt>
                <c:pt idx="2322">
                  <c:v>23.23</c:v>
                </c:pt>
                <c:pt idx="2323">
                  <c:v>23.24</c:v>
                </c:pt>
                <c:pt idx="2324">
                  <c:v>23.25</c:v>
                </c:pt>
                <c:pt idx="2325">
                  <c:v>23.26</c:v>
                </c:pt>
                <c:pt idx="2326">
                  <c:v>23.27</c:v>
                </c:pt>
                <c:pt idx="2327">
                  <c:v>23.28</c:v>
                </c:pt>
                <c:pt idx="2328">
                  <c:v>23.29</c:v>
                </c:pt>
                <c:pt idx="2329">
                  <c:v>23.3</c:v>
                </c:pt>
                <c:pt idx="2330">
                  <c:v>23.31</c:v>
                </c:pt>
                <c:pt idx="2331">
                  <c:v>23.32</c:v>
                </c:pt>
                <c:pt idx="2332">
                  <c:v>23.33</c:v>
                </c:pt>
                <c:pt idx="2333">
                  <c:v>23.34</c:v>
                </c:pt>
                <c:pt idx="2334">
                  <c:v>23.35</c:v>
                </c:pt>
                <c:pt idx="2335">
                  <c:v>23.36</c:v>
                </c:pt>
                <c:pt idx="2336">
                  <c:v>23.37</c:v>
                </c:pt>
                <c:pt idx="2337">
                  <c:v>23.38</c:v>
                </c:pt>
                <c:pt idx="2338">
                  <c:v>23.39</c:v>
                </c:pt>
                <c:pt idx="2339">
                  <c:v>23.4</c:v>
                </c:pt>
                <c:pt idx="2340">
                  <c:v>23.41</c:v>
                </c:pt>
                <c:pt idx="2341">
                  <c:v>23.42</c:v>
                </c:pt>
                <c:pt idx="2342">
                  <c:v>23.43</c:v>
                </c:pt>
                <c:pt idx="2343">
                  <c:v>23.44</c:v>
                </c:pt>
                <c:pt idx="2344">
                  <c:v>23.45</c:v>
                </c:pt>
                <c:pt idx="2345">
                  <c:v>23.46</c:v>
                </c:pt>
                <c:pt idx="2346">
                  <c:v>23.47</c:v>
                </c:pt>
                <c:pt idx="2347">
                  <c:v>23.48</c:v>
                </c:pt>
                <c:pt idx="2348">
                  <c:v>23.49</c:v>
                </c:pt>
                <c:pt idx="2349">
                  <c:v>23.5</c:v>
                </c:pt>
                <c:pt idx="2350">
                  <c:v>23.51</c:v>
                </c:pt>
                <c:pt idx="2351">
                  <c:v>23.52</c:v>
                </c:pt>
                <c:pt idx="2352">
                  <c:v>23.53</c:v>
                </c:pt>
                <c:pt idx="2353">
                  <c:v>23.54</c:v>
                </c:pt>
                <c:pt idx="2354">
                  <c:v>23.55</c:v>
                </c:pt>
                <c:pt idx="2355">
                  <c:v>23.56</c:v>
                </c:pt>
                <c:pt idx="2356">
                  <c:v>23.57</c:v>
                </c:pt>
                <c:pt idx="2357">
                  <c:v>23.58</c:v>
                </c:pt>
                <c:pt idx="2358">
                  <c:v>23.59</c:v>
                </c:pt>
                <c:pt idx="2359">
                  <c:v>23.6</c:v>
                </c:pt>
                <c:pt idx="2360">
                  <c:v>23.61</c:v>
                </c:pt>
                <c:pt idx="2361">
                  <c:v>23.62</c:v>
                </c:pt>
                <c:pt idx="2362">
                  <c:v>23.63</c:v>
                </c:pt>
                <c:pt idx="2363">
                  <c:v>23.64</c:v>
                </c:pt>
                <c:pt idx="2364">
                  <c:v>23.65</c:v>
                </c:pt>
                <c:pt idx="2365">
                  <c:v>23.66</c:v>
                </c:pt>
                <c:pt idx="2366">
                  <c:v>23.67</c:v>
                </c:pt>
                <c:pt idx="2367">
                  <c:v>23.68</c:v>
                </c:pt>
                <c:pt idx="2368">
                  <c:v>23.69</c:v>
                </c:pt>
                <c:pt idx="2369">
                  <c:v>23.7</c:v>
                </c:pt>
                <c:pt idx="2370">
                  <c:v>23.71</c:v>
                </c:pt>
                <c:pt idx="2371">
                  <c:v>23.72</c:v>
                </c:pt>
                <c:pt idx="2372">
                  <c:v>23.73</c:v>
                </c:pt>
                <c:pt idx="2373">
                  <c:v>23.74</c:v>
                </c:pt>
                <c:pt idx="2374">
                  <c:v>23.75</c:v>
                </c:pt>
                <c:pt idx="2375">
                  <c:v>23.76</c:v>
                </c:pt>
                <c:pt idx="2376">
                  <c:v>23.77</c:v>
                </c:pt>
                <c:pt idx="2377">
                  <c:v>23.78</c:v>
                </c:pt>
                <c:pt idx="2378">
                  <c:v>23.79</c:v>
                </c:pt>
                <c:pt idx="2379">
                  <c:v>23.8</c:v>
                </c:pt>
                <c:pt idx="2380">
                  <c:v>23.81</c:v>
                </c:pt>
                <c:pt idx="2381">
                  <c:v>23.82</c:v>
                </c:pt>
                <c:pt idx="2382">
                  <c:v>23.83</c:v>
                </c:pt>
                <c:pt idx="2383">
                  <c:v>23.84</c:v>
                </c:pt>
                <c:pt idx="2384">
                  <c:v>23.85</c:v>
                </c:pt>
                <c:pt idx="2385">
                  <c:v>23.86</c:v>
                </c:pt>
                <c:pt idx="2386">
                  <c:v>23.87</c:v>
                </c:pt>
                <c:pt idx="2387">
                  <c:v>23.88</c:v>
                </c:pt>
                <c:pt idx="2388">
                  <c:v>23.89</c:v>
                </c:pt>
                <c:pt idx="2389">
                  <c:v>23.9</c:v>
                </c:pt>
                <c:pt idx="2390">
                  <c:v>23.91</c:v>
                </c:pt>
                <c:pt idx="2391">
                  <c:v>23.92</c:v>
                </c:pt>
                <c:pt idx="2392">
                  <c:v>23.93</c:v>
                </c:pt>
                <c:pt idx="2393">
                  <c:v>23.94</c:v>
                </c:pt>
                <c:pt idx="2394">
                  <c:v>23.95</c:v>
                </c:pt>
                <c:pt idx="2395">
                  <c:v>23.96</c:v>
                </c:pt>
                <c:pt idx="2396">
                  <c:v>23.97</c:v>
                </c:pt>
                <c:pt idx="2397">
                  <c:v>23.98</c:v>
                </c:pt>
                <c:pt idx="2398">
                  <c:v>23.99</c:v>
                </c:pt>
                <c:pt idx="2399">
                  <c:v>24</c:v>
                </c:pt>
                <c:pt idx="2400">
                  <c:v>24.01</c:v>
                </c:pt>
                <c:pt idx="2401">
                  <c:v>24.02</c:v>
                </c:pt>
                <c:pt idx="2402">
                  <c:v>24.03</c:v>
                </c:pt>
                <c:pt idx="2403">
                  <c:v>24.04</c:v>
                </c:pt>
                <c:pt idx="2404">
                  <c:v>24.05</c:v>
                </c:pt>
                <c:pt idx="2405">
                  <c:v>24.06</c:v>
                </c:pt>
                <c:pt idx="2406">
                  <c:v>24.07</c:v>
                </c:pt>
                <c:pt idx="2407">
                  <c:v>24.08</c:v>
                </c:pt>
                <c:pt idx="2408">
                  <c:v>24.09</c:v>
                </c:pt>
                <c:pt idx="2409">
                  <c:v>24.1</c:v>
                </c:pt>
                <c:pt idx="2410">
                  <c:v>24.11</c:v>
                </c:pt>
                <c:pt idx="2411">
                  <c:v>24.12</c:v>
                </c:pt>
                <c:pt idx="2412">
                  <c:v>24.13</c:v>
                </c:pt>
                <c:pt idx="2413">
                  <c:v>24.14</c:v>
                </c:pt>
                <c:pt idx="2414">
                  <c:v>24.15</c:v>
                </c:pt>
                <c:pt idx="2415">
                  <c:v>24.16</c:v>
                </c:pt>
                <c:pt idx="2416">
                  <c:v>24.17</c:v>
                </c:pt>
                <c:pt idx="2417">
                  <c:v>24.18</c:v>
                </c:pt>
                <c:pt idx="2418">
                  <c:v>24.19</c:v>
                </c:pt>
                <c:pt idx="2419">
                  <c:v>24.2</c:v>
                </c:pt>
                <c:pt idx="2420">
                  <c:v>24.21</c:v>
                </c:pt>
                <c:pt idx="2421">
                  <c:v>24.22</c:v>
                </c:pt>
                <c:pt idx="2422">
                  <c:v>24.23</c:v>
                </c:pt>
                <c:pt idx="2423">
                  <c:v>24.24</c:v>
                </c:pt>
                <c:pt idx="2424">
                  <c:v>24.25</c:v>
                </c:pt>
                <c:pt idx="2425">
                  <c:v>24.26</c:v>
                </c:pt>
                <c:pt idx="2426">
                  <c:v>24.27</c:v>
                </c:pt>
                <c:pt idx="2427">
                  <c:v>24.28</c:v>
                </c:pt>
                <c:pt idx="2428">
                  <c:v>24.29</c:v>
                </c:pt>
                <c:pt idx="2429">
                  <c:v>24.3</c:v>
                </c:pt>
                <c:pt idx="2430">
                  <c:v>24.31</c:v>
                </c:pt>
                <c:pt idx="2431">
                  <c:v>24.32</c:v>
                </c:pt>
                <c:pt idx="2432">
                  <c:v>24.33</c:v>
                </c:pt>
                <c:pt idx="2433">
                  <c:v>24.34</c:v>
                </c:pt>
                <c:pt idx="2434">
                  <c:v>24.35</c:v>
                </c:pt>
                <c:pt idx="2435">
                  <c:v>24.36</c:v>
                </c:pt>
                <c:pt idx="2436">
                  <c:v>24.37</c:v>
                </c:pt>
                <c:pt idx="2437">
                  <c:v>24.38</c:v>
                </c:pt>
                <c:pt idx="2438">
                  <c:v>24.39</c:v>
                </c:pt>
                <c:pt idx="2439">
                  <c:v>24.4</c:v>
                </c:pt>
                <c:pt idx="2440">
                  <c:v>24.41</c:v>
                </c:pt>
                <c:pt idx="2441">
                  <c:v>24.42</c:v>
                </c:pt>
                <c:pt idx="2442">
                  <c:v>24.43</c:v>
                </c:pt>
                <c:pt idx="2443">
                  <c:v>24.44</c:v>
                </c:pt>
                <c:pt idx="2444">
                  <c:v>24.45</c:v>
                </c:pt>
                <c:pt idx="2445">
                  <c:v>24.46</c:v>
                </c:pt>
                <c:pt idx="2446">
                  <c:v>24.47</c:v>
                </c:pt>
                <c:pt idx="2447">
                  <c:v>24.48</c:v>
                </c:pt>
                <c:pt idx="2448">
                  <c:v>24.49</c:v>
                </c:pt>
                <c:pt idx="2449">
                  <c:v>24.5</c:v>
                </c:pt>
                <c:pt idx="2450">
                  <c:v>24.51</c:v>
                </c:pt>
                <c:pt idx="2451">
                  <c:v>24.52</c:v>
                </c:pt>
                <c:pt idx="2452">
                  <c:v>24.53</c:v>
                </c:pt>
                <c:pt idx="2453">
                  <c:v>24.54</c:v>
                </c:pt>
                <c:pt idx="2454">
                  <c:v>24.55</c:v>
                </c:pt>
                <c:pt idx="2455">
                  <c:v>24.56</c:v>
                </c:pt>
                <c:pt idx="2456">
                  <c:v>24.57</c:v>
                </c:pt>
                <c:pt idx="2457">
                  <c:v>24.58</c:v>
                </c:pt>
                <c:pt idx="2458">
                  <c:v>24.59</c:v>
                </c:pt>
                <c:pt idx="2459">
                  <c:v>24.6</c:v>
                </c:pt>
                <c:pt idx="2460">
                  <c:v>24.61</c:v>
                </c:pt>
                <c:pt idx="2461">
                  <c:v>24.62</c:v>
                </c:pt>
                <c:pt idx="2462">
                  <c:v>24.63</c:v>
                </c:pt>
                <c:pt idx="2463">
                  <c:v>24.64</c:v>
                </c:pt>
                <c:pt idx="2464">
                  <c:v>24.65</c:v>
                </c:pt>
                <c:pt idx="2465">
                  <c:v>24.66</c:v>
                </c:pt>
                <c:pt idx="2466">
                  <c:v>24.67</c:v>
                </c:pt>
                <c:pt idx="2467">
                  <c:v>24.6799999999999</c:v>
                </c:pt>
                <c:pt idx="2468">
                  <c:v>24.689999999999898</c:v>
                </c:pt>
                <c:pt idx="2469">
                  <c:v>24.6999999999999</c:v>
                </c:pt>
                <c:pt idx="2470">
                  <c:v>24.709999999999901</c:v>
                </c:pt>
                <c:pt idx="2471">
                  <c:v>24.719999999999899</c:v>
                </c:pt>
                <c:pt idx="2472">
                  <c:v>24.729999999999901</c:v>
                </c:pt>
                <c:pt idx="2473">
                  <c:v>24.739999999999899</c:v>
                </c:pt>
                <c:pt idx="2474">
                  <c:v>24.749999999999901</c:v>
                </c:pt>
                <c:pt idx="2475">
                  <c:v>24.759999999999899</c:v>
                </c:pt>
                <c:pt idx="2476">
                  <c:v>24.7699999999999</c:v>
                </c:pt>
                <c:pt idx="2477">
                  <c:v>24.779999999999902</c:v>
                </c:pt>
                <c:pt idx="2478">
                  <c:v>24.7899999999999</c:v>
                </c:pt>
                <c:pt idx="2479">
                  <c:v>24.799999999999901</c:v>
                </c:pt>
                <c:pt idx="2480">
                  <c:v>24.809999999999899</c:v>
                </c:pt>
                <c:pt idx="2481">
                  <c:v>24.819999999999901</c:v>
                </c:pt>
                <c:pt idx="2482">
                  <c:v>24.829999999999899</c:v>
                </c:pt>
                <c:pt idx="2483">
                  <c:v>24.8399999999999</c:v>
                </c:pt>
                <c:pt idx="2484">
                  <c:v>24.849999999999898</c:v>
                </c:pt>
                <c:pt idx="2485">
                  <c:v>24.8599999999999</c:v>
                </c:pt>
                <c:pt idx="2486">
                  <c:v>24.869999999999902</c:v>
                </c:pt>
                <c:pt idx="2487">
                  <c:v>24.8799999999999</c:v>
                </c:pt>
                <c:pt idx="2488">
                  <c:v>24.889999999999901</c:v>
                </c:pt>
                <c:pt idx="2489">
                  <c:v>24.899999999999899</c:v>
                </c:pt>
                <c:pt idx="2490">
                  <c:v>24.909999999999901</c:v>
                </c:pt>
                <c:pt idx="2491">
                  <c:v>24.919999999999899</c:v>
                </c:pt>
                <c:pt idx="2492">
                  <c:v>24.9299999999999</c:v>
                </c:pt>
                <c:pt idx="2493">
                  <c:v>24.939999999999898</c:v>
                </c:pt>
                <c:pt idx="2494">
                  <c:v>24.9499999999999</c:v>
                </c:pt>
                <c:pt idx="2495">
                  <c:v>24.959999999999901</c:v>
                </c:pt>
                <c:pt idx="2496">
                  <c:v>24.969999999999899</c:v>
                </c:pt>
                <c:pt idx="2497">
                  <c:v>24.979999999999901</c:v>
                </c:pt>
                <c:pt idx="2498">
                  <c:v>24.989999999999899</c:v>
                </c:pt>
                <c:pt idx="2499">
                  <c:v>24.999999999999901</c:v>
                </c:pt>
                <c:pt idx="2500">
                  <c:v>25.009999999999899</c:v>
                </c:pt>
                <c:pt idx="2501">
                  <c:v>25.0199999999999</c:v>
                </c:pt>
                <c:pt idx="2502">
                  <c:v>25.029999999999902</c:v>
                </c:pt>
                <c:pt idx="2503">
                  <c:v>25.0399999999999</c:v>
                </c:pt>
                <c:pt idx="2504">
                  <c:v>25.049999999999901</c:v>
                </c:pt>
                <c:pt idx="2505">
                  <c:v>25.059999999999899</c:v>
                </c:pt>
                <c:pt idx="2506">
                  <c:v>25.069999999999901</c:v>
                </c:pt>
                <c:pt idx="2507">
                  <c:v>25.079999999999899</c:v>
                </c:pt>
                <c:pt idx="2508">
                  <c:v>25.0899999999999</c:v>
                </c:pt>
                <c:pt idx="2509">
                  <c:v>25.099999999999898</c:v>
                </c:pt>
                <c:pt idx="2510">
                  <c:v>25.1099999999999</c:v>
                </c:pt>
                <c:pt idx="2511">
                  <c:v>25.119999999999902</c:v>
                </c:pt>
                <c:pt idx="2512">
                  <c:v>25.1299999999999</c:v>
                </c:pt>
                <c:pt idx="2513">
                  <c:v>25.139999999999901</c:v>
                </c:pt>
                <c:pt idx="2514">
                  <c:v>25.149999999999899</c:v>
                </c:pt>
                <c:pt idx="2515">
                  <c:v>25.159999999999901</c:v>
                </c:pt>
                <c:pt idx="2516">
                  <c:v>25.169999999999899</c:v>
                </c:pt>
                <c:pt idx="2517">
                  <c:v>25.1799999999999</c:v>
                </c:pt>
                <c:pt idx="2518">
                  <c:v>25.189999999999799</c:v>
                </c:pt>
                <c:pt idx="2519">
                  <c:v>25.1999999999998</c:v>
                </c:pt>
                <c:pt idx="2520">
                  <c:v>25.209999999999798</c:v>
                </c:pt>
                <c:pt idx="2521">
                  <c:v>25.2199999999998</c:v>
                </c:pt>
                <c:pt idx="2522">
                  <c:v>25.229999999999801</c:v>
                </c:pt>
                <c:pt idx="2523">
                  <c:v>25.239999999999799</c:v>
                </c:pt>
                <c:pt idx="2524">
                  <c:v>25.249999999999801</c:v>
                </c:pt>
                <c:pt idx="2525">
                  <c:v>25.259999999999799</c:v>
                </c:pt>
                <c:pt idx="2526">
                  <c:v>25.269999999999801</c:v>
                </c:pt>
                <c:pt idx="2527">
                  <c:v>25.279999999999799</c:v>
                </c:pt>
                <c:pt idx="2528">
                  <c:v>25.2899999999998</c:v>
                </c:pt>
                <c:pt idx="2529">
                  <c:v>25.299999999999802</c:v>
                </c:pt>
                <c:pt idx="2530">
                  <c:v>25.3099999999998</c:v>
                </c:pt>
                <c:pt idx="2531">
                  <c:v>25.319999999999801</c:v>
                </c:pt>
                <c:pt idx="2532">
                  <c:v>25.329999999999799</c:v>
                </c:pt>
                <c:pt idx="2533">
                  <c:v>25.339999999999801</c:v>
                </c:pt>
                <c:pt idx="2534">
                  <c:v>25.349999999999799</c:v>
                </c:pt>
                <c:pt idx="2535">
                  <c:v>25.3599999999998</c:v>
                </c:pt>
                <c:pt idx="2536">
                  <c:v>25.369999999999798</c:v>
                </c:pt>
                <c:pt idx="2537">
                  <c:v>25.3799999999998</c:v>
                </c:pt>
                <c:pt idx="2538">
                  <c:v>25.389999999999802</c:v>
                </c:pt>
                <c:pt idx="2539">
                  <c:v>25.3999999999998</c:v>
                </c:pt>
                <c:pt idx="2540">
                  <c:v>25.409999999999801</c:v>
                </c:pt>
                <c:pt idx="2541">
                  <c:v>25.419999999999799</c:v>
                </c:pt>
                <c:pt idx="2542">
                  <c:v>25.429999999999801</c:v>
                </c:pt>
                <c:pt idx="2543">
                  <c:v>25.439999999999799</c:v>
                </c:pt>
                <c:pt idx="2544">
                  <c:v>25.4499999999998</c:v>
                </c:pt>
                <c:pt idx="2545">
                  <c:v>25.459999999999798</c:v>
                </c:pt>
                <c:pt idx="2546">
                  <c:v>25.4699999999998</c:v>
                </c:pt>
                <c:pt idx="2547">
                  <c:v>25.479999999999801</c:v>
                </c:pt>
                <c:pt idx="2548">
                  <c:v>25.489999999999799</c:v>
                </c:pt>
                <c:pt idx="2549">
                  <c:v>25.499999999999801</c:v>
                </c:pt>
                <c:pt idx="2550">
                  <c:v>25.509999999999799</c:v>
                </c:pt>
                <c:pt idx="2551">
                  <c:v>25.519999999999801</c:v>
                </c:pt>
                <c:pt idx="2552">
                  <c:v>25.529999999999799</c:v>
                </c:pt>
                <c:pt idx="2553">
                  <c:v>25.5399999999998</c:v>
                </c:pt>
                <c:pt idx="2554">
                  <c:v>25.549999999999802</c:v>
                </c:pt>
                <c:pt idx="2555">
                  <c:v>25.5599999999998</c:v>
                </c:pt>
                <c:pt idx="2556">
                  <c:v>25.569999999999801</c:v>
                </c:pt>
                <c:pt idx="2557">
                  <c:v>25.579999999999799</c:v>
                </c:pt>
                <c:pt idx="2558">
                  <c:v>25.589999999999801</c:v>
                </c:pt>
                <c:pt idx="2559">
                  <c:v>25.599999999999799</c:v>
                </c:pt>
                <c:pt idx="2560">
                  <c:v>25.6099999999998</c:v>
                </c:pt>
                <c:pt idx="2561">
                  <c:v>25.619999999999798</c:v>
                </c:pt>
                <c:pt idx="2562">
                  <c:v>25.6299999999998</c:v>
                </c:pt>
                <c:pt idx="2563">
                  <c:v>25.639999999999802</c:v>
                </c:pt>
                <c:pt idx="2564">
                  <c:v>25.6499999999998</c:v>
                </c:pt>
                <c:pt idx="2565">
                  <c:v>25.659999999999801</c:v>
                </c:pt>
                <c:pt idx="2566">
                  <c:v>25.669999999999799</c:v>
                </c:pt>
                <c:pt idx="2567">
                  <c:v>25.679999999999801</c:v>
                </c:pt>
                <c:pt idx="2568">
                  <c:v>25.689999999999799</c:v>
                </c:pt>
                <c:pt idx="2569">
                  <c:v>25.6999999999998</c:v>
                </c:pt>
                <c:pt idx="2570">
                  <c:v>25.709999999999699</c:v>
                </c:pt>
                <c:pt idx="2571">
                  <c:v>25.7199999999997</c:v>
                </c:pt>
                <c:pt idx="2572">
                  <c:v>25.729999999999698</c:v>
                </c:pt>
                <c:pt idx="2573">
                  <c:v>25.7399999999997</c:v>
                </c:pt>
                <c:pt idx="2574">
                  <c:v>25.749999999999702</c:v>
                </c:pt>
                <c:pt idx="2575">
                  <c:v>25.7599999999997</c:v>
                </c:pt>
                <c:pt idx="2576">
                  <c:v>25.769999999999701</c:v>
                </c:pt>
                <c:pt idx="2577">
                  <c:v>25.779999999999699</c:v>
                </c:pt>
                <c:pt idx="2578">
                  <c:v>25.789999999999701</c:v>
                </c:pt>
                <c:pt idx="2579">
                  <c:v>25.799999999999699</c:v>
                </c:pt>
                <c:pt idx="2580">
                  <c:v>25.8099999999997</c:v>
                </c:pt>
                <c:pt idx="2581">
                  <c:v>25.819999999999698</c:v>
                </c:pt>
                <c:pt idx="2582">
                  <c:v>25.8299999999997</c:v>
                </c:pt>
                <c:pt idx="2583">
                  <c:v>25.839999999999701</c:v>
                </c:pt>
                <c:pt idx="2584">
                  <c:v>25.849999999999699</c:v>
                </c:pt>
                <c:pt idx="2585">
                  <c:v>25.859999999999701</c:v>
                </c:pt>
                <c:pt idx="2586">
                  <c:v>25.869999999999699</c:v>
                </c:pt>
                <c:pt idx="2587">
                  <c:v>25.879999999999701</c:v>
                </c:pt>
                <c:pt idx="2588">
                  <c:v>25.889999999999699</c:v>
                </c:pt>
                <c:pt idx="2589">
                  <c:v>25.8999999999997</c:v>
                </c:pt>
                <c:pt idx="2590">
                  <c:v>25.909999999999702</c:v>
                </c:pt>
                <c:pt idx="2591">
                  <c:v>25.9199999999997</c:v>
                </c:pt>
                <c:pt idx="2592">
                  <c:v>25.929999999999701</c:v>
                </c:pt>
                <c:pt idx="2593">
                  <c:v>25.939999999999699</c:v>
                </c:pt>
                <c:pt idx="2594">
                  <c:v>25.949999999999701</c:v>
                </c:pt>
                <c:pt idx="2595">
                  <c:v>25.959999999999699</c:v>
                </c:pt>
                <c:pt idx="2596">
                  <c:v>25.9699999999997</c:v>
                </c:pt>
                <c:pt idx="2597">
                  <c:v>25.979999999999698</c:v>
                </c:pt>
                <c:pt idx="2598">
                  <c:v>25.9899999999997</c:v>
                </c:pt>
                <c:pt idx="2599">
                  <c:v>25.999999999999702</c:v>
                </c:pt>
                <c:pt idx="2600">
                  <c:v>26.0099999999997</c:v>
                </c:pt>
                <c:pt idx="2601">
                  <c:v>26.019999999999701</c:v>
                </c:pt>
                <c:pt idx="2602">
                  <c:v>26.029999999999699</c:v>
                </c:pt>
                <c:pt idx="2603">
                  <c:v>26.039999999999701</c:v>
                </c:pt>
                <c:pt idx="2604">
                  <c:v>26.049999999999699</c:v>
                </c:pt>
                <c:pt idx="2605">
                  <c:v>26.0599999999997</c:v>
                </c:pt>
                <c:pt idx="2606">
                  <c:v>26.069999999999698</c:v>
                </c:pt>
                <c:pt idx="2607">
                  <c:v>26.0799999999997</c:v>
                </c:pt>
                <c:pt idx="2608">
                  <c:v>26.089999999999701</c:v>
                </c:pt>
                <c:pt idx="2609">
                  <c:v>26.099999999999699</c:v>
                </c:pt>
                <c:pt idx="2610">
                  <c:v>26.109999999999701</c:v>
                </c:pt>
                <c:pt idx="2611">
                  <c:v>26.119999999999699</c:v>
                </c:pt>
                <c:pt idx="2612">
                  <c:v>26.129999999999701</c:v>
                </c:pt>
                <c:pt idx="2613">
                  <c:v>26.139999999999699</c:v>
                </c:pt>
                <c:pt idx="2614">
                  <c:v>26.1499999999997</c:v>
                </c:pt>
                <c:pt idx="2615">
                  <c:v>26.159999999999702</c:v>
                </c:pt>
                <c:pt idx="2616">
                  <c:v>26.1699999999997</c:v>
                </c:pt>
                <c:pt idx="2617">
                  <c:v>26.179999999999701</c:v>
                </c:pt>
                <c:pt idx="2618">
                  <c:v>26.189999999999699</c:v>
                </c:pt>
                <c:pt idx="2619">
                  <c:v>26.199999999999701</c:v>
                </c:pt>
                <c:pt idx="2620">
                  <c:v>26.209999999999599</c:v>
                </c:pt>
                <c:pt idx="2621">
                  <c:v>26.219999999999601</c:v>
                </c:pt>
                <c:pt idx="2622">
                  <c:v>26.229999999999599</c:v>
                </c:pt>
                <c:pt idx="2623">
                  <c:v>26.239999999999601</c:v>
                </c:pt>
                <c:pt idx="2624">
                  <c:v>26.249999999999599</c:v>
                </c:pt>
                <c:pt idx="2625">
                  <c:v>26.2599999999996</c:v>
                </c:pt>
                <c:pt idx="2626">
                  <c:v>26.269999999999602</c:v>
                </c:pt>
                <c:pt idx="2627">
                  <c:v>26.2799999999996</c:v>
                </c:pt>
                <c:pt idx="2628">
                  <c:v>26.289999999999601</c:v>
                </c:pt>
                <c:pt idx="2629">
                  <c:v>26.299999999999599</c:v>
                </c:pt>
                <c:pt idx="2630">
                  <c:v>26.309999999999601</c:v>
                </c:pt>
                <c:pt idx="2631">
                  <c:v>26.319999999999599</c:v>
                </c:pt>
                <c:pt idx="2632">
                  <c:v>26.3299999999996</c:v>
                </c:pt>
                <c:pt idx="2633">
                  <c:v>26.339999999999598</c:v>
                </c:pt>
                <c:pt idx="2634">
                  <c:v>26.3499999999996</c:v>
                </c:pt>
                <c:pt idx="2635">
                  <c:v>26.359999999999602</c:v>
                </c:pt>
                <c:pt idx="2636">
                  <c:v>26.3699999999996</c:v>
                </c:pt>
                <c:pt idx="2637">
                  <c:v>26.379999999999601</c:v>
                </c:pt>
                <c:pt idx="2638">
                  <c:v>26.389999999999599</c:v>
                </c:pt>
                <c:pt idx="2639">
                  <c:v>26.399999999999601</c:v>
                </c:pt>
                <c:pt idx="2640">
                  <c:v>26.409999999999599</c:v>
                </c:pt>
                <c:pt idx="2641">
                  <c:v>26.4199999999996</c:v>
                </c:pt>
                <c:pt idx="2642">
                  <c:v>26.429999999999598</c:v>
                </c:pt>
                <c:pt idx="2643">
                  <c:v>26.4399999999996</c:v>
                </c:pt>
                <c:pt idx="2644">
                  <c:v>26.449999999999601</c:v>
                </c:pt>
                <c:pt idx="2645">
                  <c:v>26.459999999999599</c:v>
                </c:pt>
                <c:pt idx="2646">
                  <c:v>26.469999999999601</c:v>
                </c:pt>
                <c:pt idx="2647">
                  <c:v>26.479999999999599</c:v>
                </c:pt>
                <c:pt idx="2648">
                  <c:v>26.489999999999601</c:v>
                </c:pt>
                <c:pt idx="2649">
                  <c:v>26.499999999999599</c:v>
                </c:pt>
                <c:pt idx="2650">
                  <c:v>26.5099999999996</c:v>
                </c:pt>
                <c:pt idx="2651">
                  <c:v>26.519999999999602</c:v>
                </c:pt>
                <c:pt idx="2652">
                  <c:v>26.5299999999996</c:v>
                </c:pt>
                <c:pt idx="2653">
                  <c:v>26.539999999999601</c:v>
                </c:pt>
                <c:pt idx="2654">
                  <c:v>26.549999999999599</c:v>
                </c:pt>
                <c:pt idx="2655">
                  <c:v>26.559999999999601</c:v>
                </c:pt>
                <c:pt idx="2656">
                  <c:v>26.569999999999599</c:v>
                </c:pt>
                <c:pt idx="2657">
                  <c:v>26.5799999999996</c:v>
                </c:pt>
                <c:pt idx="2658">
                  <c:v>26.589999999999598</c:v>
                </c:pt>
                <c:pt idx="2659">
                  <c:v>26.5999999999996</c:v>
                </c:pt>
                <c:pt idx="2660">
                  <c:v>26.609999999999602</c:v>
                </c:pt>
                <c:pt idx="2661">
                  <c:v>26.6199999999996</c:v>
                </c:pt>
                <c:pt idx="2662">
                  <c:v>26.629999999999601</c:v>
                </c:pt>
                <c:pt idx="2663">
                  <c:v>26.639999999999599</c:v>
                </c:pt>
                <c:pt idx="2664">
                  <c:v>26.649999999999601</c:v>
                </c:pt>
                <c:pt idx="2665">
                  <c:v>26.659999999999599</c:v>
                </c:pt>
                <c:pt idx="2666">
                  <c:v>26.6699999999996</c:v>
                </c:pt>
                <c:pt idx="2667">
                  <c:v>26.679999999999598</c:v>
                </c:pt>
                <c:pt idx="2668">
                  <c:v>26.6899999999996</c:v>
                </c:pt>
                <c:pt idx="2669">
                  <c:v>26.699999999999601</c:v>
                </c:pt>
                <c:pt idx="2670">
                  <c:v>26.7099999999995</c:v>
                </c:pt>
                <c:pt idx="2671">
                  <c:v>26.719999999999501</c:v>
                </c:pt>
                <c:pt idx="2672">
                  <c:v>26.729999999999499</c:v>
                </c:pt>
                <c:pt idx="2673">
                  <c:v>26.739999999999501</c:v>
                </c:pt>
                <c:pt idx="2674">
                  <c:v>26.749999999999499</c:v>
                </c:pt>
                <c:pt idx="2675">
                  <c:v>26.759999999999501</c:v>
                </c:pt>
                <c:pt idx="2676">
                  <c:v>26.769999999999499</c:v>
                </c:pt>
                <c:pt idx="2677">
                  <c:v>26.7799999999995</c:v>
                </c:pt>
                <c:pt idx="2678">
                  <c:v>26.789999999999502</c:v>
                </c:pt>
                <c:pt idx="2679">
                  <c:v>26.7999999999995</c:v>
                </c:pt>
                <c:pt idx="2680">
                  <c:v>26.809999999999501</c:v>
                </c:pt>
                <c:pt idx="2681">
                  <c:v>26.819999999999499</c:v>
                </c:pt>
                <c:pt idx="2682">
                  <c:v>26.829999999999501</c:v>
                </c:pt>
                <c:pt idx="2683">
                  <c:v>26.839999999999499</c:v>
                </c:pt>
                <c:pt idx="2684">
                  <c:v>26.8499999999995</c:v>
                </c:pt>
                <c:pt idx="2685">
                  <c:v>26.859999999999498</c:v>
                </c:pt>
                <c:pt idx="2686">
                  <c:v>26.8699999999995</c:v>
                </c:pt>
                <c:pt idx="2687">
                  <c:v>26.879999999999502</c:v>
                </c:pt>
                <c:pt idx="2688">
                  <c:v>26.8899999999995</c:v>
                </c:pt>
                <c:pt idx="2689">
                  <c:v>26.899999999999501</c:v>
                </c:pt>
                <c:pt idx="2690">
                  <c:v>26.909999999999499</c:v>
                </c:pt>
                <c:pt idx="2691">
                  <c:v>26.919999999999501</c:v>
                </c:pt>
                <c:pt idx="2692">
                  <c:v>26.929999999999499</c:v>
                </c:pt>
                <c:pt idx="2693">
                  <c:v>26.9399999999995</c:v>
                </c:pt>
                <c:pt idx="2694">
                  <c:v>26.949999999999498</c:v>
                </c:pt>
                <c:pt idx="2695">
                  <c:v>26.9599999999995</c:v>
                </c:pt>
                <c:pt idx="2696">
                  <c:v>26.969999999999501</c:v>
                </c:pt>
                <c:pt idx="2697">
                  <c:v>26.979999999999499</c:v>
                </c:pt>
                <c:pt idx="2698">
                  <c:v>26.989999999999501</c:v>
                </c:pt>
                <c:pt idx="2699">
                  <c:v>26.999999999999499</c:v>
                </c:pt>
                <c:pt idx="2700">
                  <c:v>27.009999999999501</c:v>
                </c:pt>
                <c:pt idx="2701">
                  <c:v>27.019999999999499</c:v>
                </c:pt>
                <c:pt idx="2702">
                  <c:v>27.0299999999995</c:v>
                </c:pt>
                <c:pt idx="2703">
                  <c:v>27.039999999999502</c:v>
                </c:pt>
                <c:pt idx="2704">
                  <c:v>27.0499999999995</c:v>
                </c:pt>
                <c:pt idx="2705">
                  <c:v>27.059999999999501</c:v>
                </c:pt>
                <c:pt idx="2706">
                  <c:v>27.069999999999499</c:v>
                </c:pt>
                <c:pt idx="2707">
                  <c:v>27.079999999999501</c:v>
                </c:pt>
                <c:pt idx="2708">
                  <c:v>27.089999999999499</c:v>
                </c:pt>
                <c:pt idx="2709">
                  <c:v>27.0999999999995</c:v>
                </c:pt>
                <c:pt idx="2710">
                  <c:v>27.109999999999498</c:v>
                </c:pt>
                <c:pt idx="2711">
                  <c:v>27.1199999999995</c:v>
                </c:pt>
                <c:pt idx="2712">
                  <c:v>27.129999999999502</c:v>
                </c:pt>
                <c:pt idx="2713">
                  <c:v>27.1399999999995</c:v>
                </c:pt>
                <c:pt idx="2714">
                  <c:v>27.149999999999501</c:v>
                </c:pt>
                <c:pt idx="2715">
                  <c:v>27.159999999999499</c:v>
                </c:pt>
                <c:pt idx="2716">
                  <c:v>27.169999999999501</c:v>
                </c:pt>
                <c:pt idx="2717">
                  <c:v>27.179999999999499</c:v>
                </c:pt>
                <c:pt idx="2718">
                  <c:v>27.1899999999995</c:v>
                </c:pt>
                <c:pt idx="2719">
                  <c:v>27.199999999999498</c:v>
                </c:pt>
                <c:pt idx="2720">
                  <c:v>27.2099999999994</c:v>
                </c:pt>
                <c:pt idx="2721">
                  <c:v>27.219999999999398</c:v>
                </c:pt>
                <c:pt idx="2722">
                  <c:v>27.2299999999994</c:v>
                </c:pt>
                <c:pt idx="2723">
                  <c:v>27.239999999999402</c:v>
                </c:pt>
                <c:pt idx="2724">
                  <c:v>27.2499999999994</c:v>
                </c:pt>
                <c:pt idx="2725">
                  <c:v>27.259999999999401</c:v>
                </c:pt>
                <c:pt idx="2726">
                  <c:v>27.269999999999399</c:v>
                </c:pt>
                <c:pt idx="2727">
                  <c:v>27.279999999999401</c:v>
                </c:pt>
                <c:pt idx="2728">
                  <c:v>27.289999999999399</c:v>
                </c:pt>
                <c:pt idx="2729">
                  <c:v>27.2999999999994</c:v>
                </c:pt>
                <c:pt idx="2730">
                  <c:v>27.309999999999398</c:v>
                </c:pt>
                <c:pt idx="2731">
                  <c:v>27.3199999999994</c:v>
                </c:pt>
                <c:pt idx="2732">
                  <c:v>27.329999999999401</c:v>
                </c:pt>
                <c:pt idx="2733">
                  <c:v>27.339999999999399</c:v>
                </c:pt>
                <c:pt idx="2734">
                  <c:v>27.349999999999401</c:v>
                </c:pt>
                <c:pt idx="2735">
                  <c:v>27.359999999999399</c:v>
                </c:pt>
                <c:pt idx="2736">
                  <c:v>27.369999999999401</c:v>
                </c:pt>
                <c:pt idx="2737">
                  <c:v>27.379999999999399</c:v>
                </c:pt>
                <c:pt idx="2738">
                  <c:v>27.3899999999994</c:v>
                </c:pt>
                <c:pt idx="2739">
                  <c:v>27.399999999999402</c:v>
                </c:pt>
                <c:pt idx="2740">
                  <c:v>27.4099999999994</c:v>
                </c:pt>
                <c:pt idx="2741">
                  <c:v>27.419999999999401</c:v>
                </c:pt>
                <c:pt idx="2742">
                  <c:v>27.429999999999399</c:v>
                </c:pt>
                <c:pt idx="2743">
                  <c:v>27.439999999999401</c:v>
                </c:pt>
                <c:pt idx="2744">
                  <c:v>27.449999999999399</c:v>
                </c:pt>
                <c:pt idx="2745">
                  <c:v>27.4599999999994</c:v>
                </c:pt>
                <c:pt idx="2746">
                  <c:v>27.469999999999398</c:v>
                </c:pt>
                <c:pt idx="2747">
                  <c:v>27.4799999999994</c:v>
                </c:pt>
                <c:pt idx="2748">
                  <c:v>27.489999999999402</c:v>
                </c:pt>
                <c:pt idx="2749">
                  <c:v>27.4999999999994</c:v>
                </c:pt>
                <c:pt idx="2750">
                  <c:v>27.509999999999401</c:v>
                </c:pt>
                <c:pt idx="2751">
                  <c:v>27.519999999999399</c:v>
                </c:pt>
                <c:pt idx="2752">
                  <c:v>27.529999999999401</c:v>
                </c:pt>
                <c:pt idx="2753">
                  <c:v>27.539999999999399</c:v>
                </c:pt>
                <c:pt idx="2754">
                  <c:v>27.5499999999994</c:v>
                </c:pt>
                <c:pt idx="2755">
                  <c:v>27.559999999999398</c:v>
                </c:pt>
                <c:pt idx="2756">
                  <c:v>27.5699999999994</c:v>
                </c:pt>
                <c:pt idx="2757">
                  <c:v>27.579999999999401</c:v>
                </c:pt>
                <c:pt idx="2758">
                  <c:v>27.589999999999399</c:v>
                </c:pt>
                <c:pt idx="2759">
                  <c:v>27.599999999999401</c:v>
                </c:pt>
                <c:pt idx="2760">
                  <c:v>27.609999999999399</c:v>
                </c:pt>
                <c:pt idx="2761">
                  <c:v>27.619999999999401</c:v>
                </c:pt>
                <c:pt idx="2762">
                  <c:v>27.629999999999399</c:v>
                </c:pt>
                <c:pt idx="2763">
                  <c:v>27.6399999999994</c:v>
                </c:pt>
                <c:pt idx="2764">
                  <c:v>27.649999999999402</c:v>
                </c:pt>
                <c:pt idx="2765">
                  <c:v>27.6599999999994</c:v>
                </c:pt>
                <c:pt idx="2766">
                  <c:v>27.669999999999401</c:v>
                </c:pt>
                <c:pt idx="2767">
                  <c:v>27.679999999999399</c:v>
                </c:pt>
                <c:pt idx="2768">
                  <c:v>27.689999999999401</c:v>
                </c:pt>
                <c:pt idx="2769">
                  <c:v>27.699999999999399</c:v>
                </c:pt>
                <c:pt idx="2770">
                  <c:v>27.7099999999994</c:v>
                </c:pt>
                <c:pt idx="2771">
                  <c:v>27.719999999999299</c:v>
                </c:pt>
                <c:pt idx="2772">
                  <c:v>27.729999999999301</c:v>
                </c:pt>
                <c:pt idx="2773">
                  <c:v>27.739999999999299</c:v>
                </c:pt>
                <c:pt idx="2774">
                  <c:v>27.7499999999993</c:v>
                </c:pt>
                <c:pt idx="2775">
                  <c:v>27.759999999999302</c:v>
                </c:pt>
                <c:pt idx="2776">
                  <c:v>27.7699999999993</c:v>
                </c:pt>
                <c:pt idx="2777">
                  <c:v>27.779999999999301</c:v>
                </c:pt>
                <c:pt idx="2778">
                  <c:v>27.789999999999299</c:v>
                </c:pt>
                <c:pt idx="2779">
                  <c:v>27.799999999999301</c:v>
                </c:pt>
                <c:pt idx="2780">
                  <c:v>27.809999999999299</c:v>
                </c:pt>
                <c:pt idx="2781">
                  <c:v>27.8199999999993</c:v>
                </c:pt>
                <c:pt idx="2782">
                  <c:v>27.829999999999298</c:v>
                </c:pt>
                <c:pt idx="2783">
                  <c:v>27.8399999999993</c:v>
                </c:pt>
                <c:pt idx="2784">
                  <c:v>27.849999999999302</c:v>
                </c:pt>
                <c:pt idx="2785">
                  <c:v>27.8599999999993</c:v>
                </c:pt>
                <c:pt idx="2786">
                  <c:v>27.869999999999301</c:v>
                </c:pt>
                <c:pt idx="2787">
                  <c:v>27.879999999999299</c:v>
                </c:pt>
                <c:pt idx="2788">
                  <c:v>27.889999999999301</c:v>
                </c:pt>
                <c:pt idx="2789">
                  <c:v>27.899999999999299</c:v>
                </c:pt>
                <c:pt idx="2790">
                  <c:v>27.9099999999993</c:v>
                </c:pt>
                <c:pt idx="2791">
                  <c:v>27.919999999999298</c:v>
                </c:pt>
                <c:pt idx="2792">
                  <c:v>27.9299999999993</c:v>
                </c:pt>
                <c:pt idx="2793">
                  <c:v>27.939999999999301</c:v>
                </c:pt>
                <c:pt idx="2794">
                  <c:v>27.949999999999299</c:v>
                </c:pt>
                <c:pt idx="2795">
                  <c:v>27.959999999999301</c:v>
                </c:pt>
                <c:pt idx="2796">
                  <c:v>27.969999999999299</c:v>
                </c:pt>
                <c:pt idx="2797">
                  <c:v>27.979999999999301</c:v>
                </c:pt>
                <c:pt idx="2798">
                  <c:v>27.989999999999299</c:v>
                </c:pt>
                <c:pt idx="2799">
                  <c:v>27.9999999999993</c:v>
                </c:pt>
                <c:pt idx="2800">
                  <c:v>28.009999999999302</c:v>
                </c:pt>
                <c:pt idx="2801">
                  <c:v>28.0199999999993</c:v>
                </c:pt>
                <c:pt idx="2802">
                  <c:v>28.029999999999301</c:v>
                </c:pt>
                <c:pt idx="2803">
                  <c:v>28.039999999999299</c:v>
                </c:pt>
                <c:pt idx="2804">
                  <c:v>28.049999999999301</c:v>
                </c:pt>
                <c:pt idx="2805">
                  <c:v>28.059999999999299</c:v>
                </c:pt>
                <c:pt idx="2806">
                  <c:v>28.0699999999993</c:v>
                </c:pt>
                <c:pt idx="2807">
                  <c:v>28.079999999999298</c:v>
                </c:pt>
                <c:pt idx="2808">
                  <c:v>28.0899999999993</c:v>
                </c:pt>
                <c:pt idx="2809">
                  <c:v>28.099999999999302</c:v>
                </c:pt>
                <c:pt idx="2810">
                  <c:v>28.1099999999993</c:v>
                </c:pt>
                <c:pt idx="2811">
                  <c:v>28.119999999999301</c:v>
                </c:pt>
                <c:pt idx="2812">
                  <c:v>28.129999999999299</c:v>
                </c:pt>
                <c:pt idx="2813">
                  <c:v>28.139999999999301</c:v>
                </c:pt>
                <c:pt idx="2814">
                  <c:v>28.149999999999299</c:v>
                </c:pt>
                <c:pt idx="2815">
                  <c:v>28.1599999999993</c:v>
                </c:pt>
                <c:pt idx="2816">
                  <c:v>28.169999999999298</c:v>
                </c:pt>
                <c:pt idx="2817">
                  <c:v>28.1799999999993</c:v>
                </c:pt>
                <c:pt idx="2818">
                  <c:v>28.189999999999301</c:v>
                </c:pt>
                <c:pt idx="2819">
                  <c:v>28.199999999999299</c:v>
                </c:pt>
                <c:pt idx="2820">
                  <c:v>28.209999999999301</c:v>
                </c:pt>
                <c:pt idx="2821">
                  <c:v>28.2199999999992</c:v>
                </c:pt>
                <c:pt idx="2822">
                  <c:v>28.229999999999201</c:v>
                </c:pt>
                <c:pt idx="2823">
                  <c:v>28.239999999999199</c:v>
                </c:pt>
                <c:pt idx="2824">
                  <c:v>28.249999999999201</c:v>
                </c:pt>
                <c:pt idx="2825">
                  <c:v>28.259999999999199</c:v>
                </c:pt>
                <c:pt idx="2826">
                  <c:v>28.2699999999992</c:v>
                </c:pt>
                <c:pt idx="2827">
                  <c:v>28.279999999999198</c:v>
                </c:pt>
                <c:pt idx="2828">
                  <c:v>28.2899999999992</c:v>
                </c:pt>
                <c:pt idx="2829">
                  <c:v>28.299999999999201</c:v>
                </c:pt>
                <c:pt idx="2830">
                  <c:v>28.309999999999199</c:v>
                </c:pt>
                <c:pt idx="2831">
                  <c:v>28.319999999999201</c:v>
                </c:pt>
                <c:pt idx="2832">
                  <c:v>28.329999999999199</c:v>
                </c:pt>
                <c:pt idx="2833">
                  <c:v>28.3399999999992</c:v>
                </c:pt>
                <c:pt idx="2834">
                  <c:v>28.349999999999199</c:v>
                </c:pt>
                <c:pt idx="2835">
                  <c:v>28.3599999999992</c:v>
                </c:pt>
                <c:pt idx="2836">
                  <c:v>28.369999999999202</c:v>
                </c:pt>
                <c:pt idx="2837">
                  <c:v>28.3799999999992</c:v>
                </c:pt>
                <c:pt idx="2838">
                  <c:v>28.389999999999201</c:v>
                </c:pt>
                <c:pt idx="2839">
                  <c:v>28.399999999999199</c:v>
                </c:pt>
                <c:pt idx="2840">
                  <c:v>28.409999999999201</c:v>
                </c:pt>
                <c:pt idx="2841">
                  <c:v>28.419999999999199</c:v>
                </c:pt>
                <c:pt idx="2842">
                  <c:v>28.4299999999992</c:v>
                </c:pt>
                <c:pt idx="2843">
                  <c:v>28.439999999999198</c:v>
                </c:pt>
                <c:pt idx="2844">
                  <c:v>28.4499999999992</c:v>
                </c:pt>
                <c:pt idx="2845">
                  <c:v>28.459999999999201</c:v>
                </c:pt>
                <c:pt idx="2846">
                  <c:v>28.4699999999992</c:v>
                </c:pt>
                <c:pt idx="2847">
                  <c:v>28.479999999999201</c:v>
                </c:pt>
                <c:pt idx="2848">
                  <c:v>28.489999999999199</c:v>
                </c:pt>
                <c:pt idx="2849">
                  <c:v>28.499999999999201</c:v>
                </c:pt>
                <c:pt idx="2850">
                  <c:v>28.509999999999199</c:v>
                </c:pt>
                <c:pt idx="2851">
                  <c:v>28.5199999999992</c:v>
                </c:pt>
                <c:pt idx="2852">
                  <c:v>28.529999999999198</c:v>
                </c:pt>
                <c:pt idx="2853">
                  <c:v>28.5399999999992</c:v>
                </c:pt>
                <c:pt idx="2854">
                  <c:v>28.549999999999201</c:v>
                </c:pt>
                <c:pt idx="2855">
                  <c:v>28.559999999999199</c:v>
                </c:pt>
                <c:pt idx="2856">
                  <c:v>28.569999999999201</c:v>
                </c:pt>
                <c:pt idx="2857">
                  <c:v>28.579999999999199</c:v>
                </c:pt>
                <c:pt idx="2858">
                  <c:v>28.5899999999992</c:v>
                </c:pt>
                <c:pt idx="2859">
                  <c:v>28.599999999999199</c:v>
                </c:pt>
                <c:pt idx="2860">
                  <c:v>28.6099999999992</c:v>
                </c:pt>
                <c:pt idx="2861">
                  <c:v>28.619999999999202</c:v>
                </c:pt>
                <c:pt idx="2862">
                  <c:v>28.6299999999992</c:v>
                </c:pt>
                <c:pt idx="2863">
                  <c:v>28.639999999999201</c:v>
                </c:pt>
                <c:pt idx="2864">
                  <c:v>28.649999999999199</c:v>
                </c:pt>
                <c:pt idx="2865">
                  <c:v>28.659999999999201</c:v>
                </c:pt>
                <c:pt idx="2866">
                  <c:v>28.669999999999199</c:v>
                </c:pt>
                <c:pt idx="2867">
                  <c:v>28.6799999999992</c:v>
                </c:pt>
                <c:pt idx="2868">
                  <c:v>28.689999999999198</c:v>
                </c:pt>
                <c:pt idx="2869">
                  <c:v>28.6999999999992</c:v>
                </c:pt>
                <c:pt idx="2870">
                  <c:v>28.709999999999201</c:v>
                </c:pt>
                <c:pt idx="2871">
                  <c:v>28.7199999999991</c:v>
                </c:pt>
                <c:pt idx="2872">
                  <c:v>28.729999999999102</c:v>
                </c:pt>
                <c:pt idx="2873">
                  <c:v>28.7399999999991</c:v>
                </c:pt>
                <c:pt idx="2874">
                  <c:v>28.749999999999101</c:v>
                </c:pt>
                <c:pt idx="2875">
                  <c:v>28.759999999999099</c:v>
                </c:pt>
                <c:pt idx="2876">
                  <c:v>28.769999999999101</c:v>
                </c:pt>
                <c:pt idx="2877">
                  <c:v>28.779999999999099</c:v>
                </c:pt>
                <c:pt idx="2878">
                  <c:v>28.7899999999991</c:v>
                </c:pt>
                <c:pt idx="2879">
                  <c:v>28.799999999999098</c:v>
                </c:pt>
                <c:pt idx="2880">
                  <c:v>28.8099999999991</c:v>
                </c:pt>
                <c:pt idx="2881">
                  <c:v>28.819999999999101</c:v>
                </c:pt>
                <c:pt idx="2882">
                  <c:v>28.829999999999099</c:v>
                </c:pt>
                <c:pt idx="2883">
                  <c:v>28.839999999999101</c:v>
                </c:pt>
                <c:pt idx="2884">
                  <c:v>28.849999999999099</c:v>
                </c:pt>
                <c:pt idx="2885">
                  <c:v>28.859999999999101</c:v>
                </c:pt>
                <c:pt idx="2886">
                  <c:v>28.869999999999099</c:v>
                </c:pt>
                <c:pt idx="2887">
                  <c:v>28.8799999999991</c:v>
                </c:pt>
                <c:pt idx="2888">
                  <c:v>28.889999999999102</c:v>
                </c:pt>
                <c:pt idx="2889">
                  <c:v>28.8999999999991</c:v>
                </c:pt>
                <c:pt idx="2890">
                  <c:v>28.909999999999101</c:v>
                </c:pt>
                <c:pt idx="2891">
                  <c:v>28.919999999999099</c:v>
                </c:pt>
                <c:pt idx="2892">
                  <c:v>28.929999999999101</c:v>
                </c:pt>
                <c:pt idx="2893">
                  <c:v>28.939999999999099</c:v>
                </c:pt>
                <c:pt idx="2894">
                  <c:v>28.9499999999991</c:v>
                </c:pt>
                <c:pt idx="2895">
                  <c:v>28.959999999999098</c:v>
                </c:pt>
                <c:pt idx="2896">
                  <c:v>28.9699999999991</c:v>
                </c:pt>
                <c:pt idx="2897">
                  <c:v>28.979999999999102</c:v>
                </c:pt>
                <c:pt idx="2898">
                  <c:v>28.9899999999991</c:v>
                </c:pt>
                <c:pt idx="2899">
                  <c:v>28.999999999999101</c:v>
                </c:pt>
                <c:pt idx="2900">
                  <c:v>29.009999999999099</c:v>
                </c:pt>
                <c:pt idx="2901">
                  <c:v>29.019999999999101</c:v>
                </c:pt>
                <c:pt idx="2902">
                  <c:v>29.029999999999099</c:v>
                </c:pt>
                <c:pt idx="2903">
                  <c:v>29.0399999999991</c:v>
                </c:pt>
                <c:pt idx="2904">
                  <c:v>29.049999999999098</c:v>
                </c:pt>
                <c:pt idx="2905">
                  <c:v>29.0599999999991</c:v>
                </c:pt>
                <c:pt idx="2906">
                  <c:v>29.069999999999101</c:v>
                </c:pt>
                <c:pt idx="2907">
                  <c:v>29.079999999999099</c:v>
                </c:pt>
                <c:pt idx="2908">
                  <c:v>29.089999999999101</c:v>
                </c:pt>
                <c:pt idx="2909">
                  <c:v>29.099999999999099</c:v>
                </c:pt>
                <c:pt idx="2910">
                  <c:v>29.109999999999101</c:v>
                </c:pt>
                <c:pt idx="2911">
                  <c:v>29.119999999999099</c:v>
                </c:pt>
                <c:pt idx="2912">
                  <c:v>29.1299999999991</c:v>
                </c:pt>
                <c:pt idx="2913">
                  <c:v>29.139999999999102</c:v>
                </c:pt>
                <c:pt idx="2914">
                  <c:v>29.1499999999991</c:v>
                </c:pt>
                <c:pt idx="2915">
                  <c:v>29.159999999999101</c:v>
                </c:pt>
                <c:pt idx="2916">
                  <c:v>29.169999999999</c:v>
                </c:pt>
                <c:pt idx="2917">
                  <c:v>29.179999999999101</c:v>
                </c:pt>
                <c:pt idx="2918">
                  <c:v>29.189999999999099</c:v>
                </c:pt>
                <c:pt idx="2919">
                  <c:v>29.1999999999991</c:v>
                </c:pt>
                <c:pt idx="2920">
                  <c:v>29.209999999999098</c:v>
                </c:pt>
                <c:pt idx="2921">
                  <c:v>29.2199999999991</c:v>
                </c:pt>
                <c:pt idx="2922">
                  <c:v>29.229999999998999</c:v>
                </c:pt>
                <c:pt idx="2923">
                  <c:v>29.239999999999</c:v>
                </c:pt>
                <c:pt idx="2924">
                  <c:v>29.249999999999002</c:v>
                </c:pt>
                <c:pt idx="2925">
                  <c:v>29.259999999999</c:v>
                </c:pt>
                <c:pt idx="2926">
                  <c:v>29.269999999999001</c:v>
                </c:pt>
                <c:pt idx="2927">
                  <c:v>29.279999999998999</c:v>
                </c:pt>
                <c:pt idx="2928">
                  <c:v>29.289999999999001</c:v>
                </c:pt>
                <c:pt idx="2929">
                  <c:v>29.299999999998999</c:v>
                </c:pt>
                <c:pt idx="2930">
                  <c:v>29.309999999999</c:v>
                </c:pt>
                <c:pt idx="2931">
                  <c:v>29.319999999998998</c:v>
                </c:pt>
                <c:pt idx="2932">
                  <c:v>29.329999999999</c:v>
                </c:pt>
                <c:pt idx="2933">
                  <c:v>29.339999999999002</c:v>
                </c:pt>
                <c:pt idx="2934">
                  <c:v>29.349999999999</c:v>
                </c:pt>
                <c:pt idx="2935">
                  <c:v>29.359999999999001</c:v>
                </c:pt>
                <c:pt idx="2936">
                  <c:v>29.369999999998999</c:v>
                </c:pt>
                <c:pt idx="2937">
                  <c:v>29.379999999999001</c:v>
                </c:pt>
                <c:pt idx="2938">
                  <c:v>29.389999999998999</c:v>
                </c:pt>
                <c:pt idx="2939">
                  <c:v>29.399999999999</c:v>
                </c:pt>
                <c:pt idx="2940">
                  <c:v>29.409999999998998</c:v>
                </c:pt>
                <c:pt idx="2941">
                  <c:v>29.419999999999</c:v>
                </c:pt>
                <c:pt idx="2942">
                  <c:v>29.429999999999001</c:v>
                </c:pt>
                <c:pt idx="2943">
                  <c:v>29.439999999998999</c:v>
                </c:pt>
                <c:pt idx="2944">
                  <c:v>29.449999999999001</c:v>
                </c:pt>
                <c:pt idx="2945">
                  <c:v>29.459999999998999</c:v>
                </c:pt>
                <c:pt idx="2946">
                  <c:v>29.469999999999001</c:v>
                </c:pt>
                <c:pt idx="2947">
                  <c:v>29.479999999998999</c:v>
                </c:pt>
                <c:pt idx="2948">
                  <c:v>29.489999999999</c:v>
                </c:pt>
                <c:pt idx="2949">
                  <c:v>29.499999999999002</c:v>
                </c:pt>
                <c:pt idx="2950">
                  <c:v>29.509999999999</c:v>
                </c:pt>
                <c:pt idx="2951">
                  <c:v>29.519999999999001</c:v>
                </c:pt>
                <c:pt idx="2952">
                  <c:v>29.529999999998999</c:v>
                </c:pt>
                <c:pt idx="2953">
                  <c:v>29.539999999999001</c:v>
                </c:pt>
                <c:pt idx="2954">
                  <c:v>29.549999999998999</c:v>
                </c:pt>
                <c:pt idx="2955">
                  <c:v>29.559999999999</c:v>
                </c:pt>
                <c:pt idx="2956">
                  <c:v>29.569999999998998</c:v>
                </c:pt>
                <c:pt idx="2957">
                  <c:v>29.579999999999</c:v>
                </c:pt>
                <c:pt idx="2958">
                  <c:v>29.589999999999002</c:v>
                </c:pt>
                <c:pt idx="2959">
                  <c:v>29.599999999999</c:v>
                </c:pt>
                <c:pt idx="2960">
                  <c:v>29.609999999999001</c:v>
                </c:pt>
                <c:pt idx="2961">
                  <c:v>29.619999999998999</c:v>
                </c:pt>
                <c:pt idx="2962">
                  <c:v>29.629999999999001</c:v>
                </c:pt>
                <c:pt idx="2963">
                  <c:v>29.639999999998999</c:v>
                </c:pt>
                <c:pt idx="2964">
                  <c:v>29.649999999999</c:v>
                </c:pt>
                <c:pt idx="2965">
                  <c:v>29.659999999998998</c:v>
                </c:pt>
                <c:pt idx="2966">
                  <c:v>29.669999999999</c:v>
                </c:pt>
                <c:pt idx="2967">
                  <c:v>29.679999999999001</c:v>
                </c:pt>
                <c:pt idx="2968">
                  <c:v>29.689999999998999</c:v>
                </c:pt>
                <c:pt idx="2969">
                  <c:v>29.699999999999001</c:v>
                </c:pt>
                <c:pt idx="2970">
                  <c:v>29.709999999998999</c:v>
                </c:pt>
                <c:pt idx="2971">
                  <c:v>29.719999999999001</c:v>
                </c:pt>
                <c:pt idx="2972">
                  <c:v>29.729999999998899</c:v>
                </c:pt>
                <c:pt idx="2973">
                  <c:v>29.739999999998901</c:v>
                </c:pt>
                <c:pt idx="2974">
                  <c:v>29.749999999998899</c:v>
                </c:pt>
                <c:pt idx="2975">
                  <c:v>29.7599999999989</c:v>
                </c:pt>
                <c:pt idx="2976">
                  <c:v>29.769999999998898</c:v>
                </c:pt>
                <c:pt idx="2977">
                  <c:v>29.7799999999989</c:v>
                </c:pt>
                <c:pt idx="2978">
                  <c:v>29.789999999998901</c:v>
                </c:pt>
                <c:pt idx="2979">
                  <c:v>29.799999999998899</c:v>
                </c:pt>
                <c:pt idx="2980">
                  <c:v>29.809999999998901</c:v>
                </c:pt>
                <c:pt idx="2981">
                  <c:v>29.819999999998899</c:v>
                </c:pt>
                <c:pt idx="2982">
                  <c:v>29.829999999998901</c:v>
                </c:pt>
                <c:pt idx="2983">
                  <c:v>29.839999999998899</c:v>
                </c:pt>
                <c:pt idx="2984">
                  <c:v>29.8499999999989</c:v>
                </c:pt>
                <c:pt idx="2985">
                  <c:v>29.859999999998902</c:v>
                </c:pt>
                <c:pt idx="2986">
                  <c:v>29.8699999999989</c:v>
                </c:pt>
                <c:pt idx="2987">
                  <c:v>29.879999999998901</c:v>
                </c:pt>
                <c:pt idx="2988">
                  <c:v>29.889999999998899</c:v>
                </c:pt>
                <c:pt idx="2989">
                  <c:v>29.899999999998901</c:v>
                </c:pt>
                <c:pt idx="2990">
                  <c:v>29.909999999998899</c:v>
                </c:pt>
                <c:pt idx="2991">
                  <c:v>29.9199999999989</c:v>
                </c:pt>
                <c:pt idx="2992">
                  <c:v>29.929999999998898</c:v>
                </c:pt>
                <c:pt idx="2993">
                  <c:v>29.9399999999989</c:v>
                </c:pt>
                <c:pt idx="2994">
                  <c:v>29.949999999998902</c:v>
                </c:pt>
                <c:pt idx="2995">
                  <c:v>29.9599999999989</c:v>
                </c:pt>
                <c:pt idx="2996">
                  <c:v>29.969999999998901</c:v>
                </c:pt>
                <c:pt idx="2997">
                  <c:v>29.979999999998899</c:v>
                </c:pt>
                <c:pt idx="2998">
                  <c:v>29.989999999998901</c:v>
                </c:pt>
                <c:pt idx="2999">
                  <c:v>29.999999999998899</c:v>
                </c:pt>
              </c:numCache>
            </c:numRef>
          </c:xVal>
          <c:yVal>
            <c:numRef>
              <c:f>'H00 27 knts Means &amp; Uns'!$BQ$4:$BQ$3003</c:f>
              <c:numCache>
                <c:formatCode>General</c:formatCode>
                <c:ptCount val="3000"/>
                <c:pt idx="0">
                  <c:v>5.083508300781034</c:v>
                </c:pt>
                <c:pt idx="1">
                  <c:v>5.1181457519530227</c:v>
                </c:pt>
                <c:pt idx="2">
                  <c:v>5.1533020019530227</c:v>
                </c:pt>
                <c:pt idx="3">
                  <c:v>5.1889160156250114</c:v>
                </c:pt>
                <c:pt idx="4">
                  <c:v>5.2247741699210337</c:v>
                </c:pt>
                <c:pt idx="5">
                  <c:v>5.260998535156034</c:v>
                </c:pt>
                <c:pt idx="6">
                  <c:v>5.297375488281034</c:v>
                </c:pt>
                <c:pt idx="7">
                  <c:v>5.3338439941400111</c:v>
                </c:pt>
                <c:pt idx="8">
                  <c:v>5.3702514648430224</c:v>
                </c:pt>
                <c:pt idx="9">
                  <c:v>5.4066284179680224</c:v>
                </c:pt>
                <c:pt idx="10">
                  <c:v>5.4427001953119998</c:v>
                </c:pt>
                <c:pt idx="11">
                  <c:v>5.4784667968750114</c:v>
                </c:pt>
                <c:pt idx="12">
                  <c:v>5.513928222656034</c:v>
                </c:pt>
                <c:pt idx="13">
                  <c:v>5.5488708496089885</c:v>
                </c:pt>
                <c:pt idx="14">
                  <c:v>5.5832946777339885</c:v>
                </c:pt>
                <c:pt idx="15">
                  <c:v>5.6171691894530227</c:v>
                </c:pt>
                <c:pt idx="16">
                  <c:v>5.6504943847650111</c:v>
                </c:pt>
                <c:pt idx="17">
                  <c:v>5.6830871582030227</c:v>
                </c:pt>
                <c:pt idx="18">
                  <c:v>5.7149169921869998</c:v>
                </c:pt>
                <c:pt idx="19">
                  <c:v>5.7460754394530227</c:v>
                </c:pt>
                <c:pt idx="20">
                  <c:v>5.776623535156034</c:v>
                </c:pt>
                <c:pt idx="21">
                  <c:v>5.8065307617180224</c:v>
                </c:pt>
                <c:pt idx="22">
                  <c:v>5.8356445312500114</c:v>
                </c:pt>
                <c:pt idx="23">
                  <c:v>5.8641174316400111</c:v>
                </c:pt>
                <c:pt idx="24">
                  <c:v>5.8916442871089885</c:v>
                </c:pt>
                <c:pt idx="25">
                  <c:v>5.9183166503900111</c:v>
                </c:pt>
                <c:pt idx="26">
                  <c:v>5.9439514160150111</c:v>
                </c:pt>
                <c:pt idx="27">
                  <c:v>5.968518066406034</c:v>
                </c:pt>
                <c:pt idx="28">
                  <c:v>5.991955566406034</c:v>
                </c:pt>
                <c:pt idx="29">
                  <c:v>6.0142944335930224</c:v>
                </c:pt>
                <c:pt idx="30">
                  <c:v>6.0353515625000114</c:v>
                </c:pt>
                <c:pt idx="31">
                  <c:v>6.055187988281034</c:v>
                </c:pt>
                <c:pt idx="32">
                  <c:v>6.0738342285150111</c:v>
                </c:pt>
                <c:pt idx="33">
                  <c:v>6.0911682128900111</c:v>
                </c:pt>
                <c:pt idx="34">
                  <c:v>6.107189941406034</c:v>
                </c:pt>
                <c:pt idx="35">
                  <c:v>6.1218994140619998</c:v>
                </c:pt>
                <c:pt idx="36">
                  <c:v>6.1353576660150111</c:v>
                </c:pt>
                <c:pt idx="37">
                  <c:v>6.1474426269530227</c:v>
                </c:pt>
                <c:pt idx="38">
                  <c:v>6.1583068847650111</c:v>
                </c:pt>
                <c:pt idx="39">
                  <c:v>6.1677978515619998</c:v>
                </c:pt>
                <c:pt idx="40">
                  <c:v>6.1760986328119998</c:v>
                </c:pt>
                <c:pt idx="41">
                  <c:v>6.1831787109369998</c:v>
                </c:pt>
                <c:pt idx="42">
                  <c:v>6.1890380859369998</c:v>
                </c:pt>
                <c:pt idx="43">
                  <c:v>6.1937377929680224</c:v>
                </c:pt>
                <c:pt idx="44">
                  <c:v>6.1972473144530227</c:v>
                </c:pt>
                <c:pt idx="45">
                  <c:v>6.1997802734369998</c:v>
                </c:pt>
                <c:pt idx="46">
                  <c:v>6.2011535644530227</c:v>
                </c:pt>
                <c:pt idx="47">
                  <c:v>6.2015502929680224</c:v>
                </c:pt>
                <c:pt idx="48">
                  <c:v>6.200939941406034</c:v>
                </c:pt>
                <c:pt idx="49">
                  <c:v>6.1994140625000114</c:v>
                </c:pt>
                <c:pt idx="50">
                  <c:v>6.1969421386710337</c:v>
                </c:pt>
                <c:pt idx="51">
                  <c:v>6.193615722656034</c:v>
                </c:pt>
                <c:pt idx="52">
                  <c:v>6.1893432617180224</c:v>
                </c:pt>
                <c:pt idx="53">
                  <c:v>6.184338378906034</c:v>
                </c:pt>
                <c:pt idx="54">
                  <c:v>6.1785095214839885</c:v>
                </c:pt>
                <c:pt idx="55">
                  <c:v>6.1719482421869998</c:v>
                </c:pt>
                <c:pt idx="56">
                  <c:v>6.164807128906034</c:v>
                </c:pt>
                <c:pt idx="57">
                  <c:v>6.1569641113280227</c:v>
                </c:pt>
                <c:pt idx="58">
                  <c:v>6.1485717773430224</c:v>
                </c:pt>
                <c:pt idx="59">
                  <c:v>6.139660644531034</c:v>
                </c:pt>
                <c:pt idx="60">
                  <c:v>6.1302612304680224</c:v>
                </c:pt>
                <c:pt idx="61">
                  <c:v>6.1204956054680224</c:v>
                </c:pt>
                <c:pt idx="62">
                  <c:v>6.1102722167960337</c:v>
                </c:pt>
                <c:pt idx="63">
                  <c:v>6.0996826171869998</c:v>
                </c:pt>
                <c:pt idx="64">
                  <c:v>6.0888488769530227</c:v>
                </c:pt>
                <c:pt idx="65">
                  <c:v>6.0778015136710337</c:v>
                </c:pt>
                <c:pt idx="66">
                  <c:v>6.0666015625000114</c:v>
                </c:pt>
                <c:pt idx="67">
                  <c:v>6.0553710937500114</c:v>
                </c:pt>
                <c:pt idx="68">
                  <c:v>6.0441101074210337</c:v>
                </c:pt>
                <c:pt idx="69">
                  <c:v>6.032971191406034</c:v>
                </c:pt>
                <c:pt idx="70">
                  <c:v>6.0219543457030227</c:v>
                </c:pt>
                <c:pt idx="71">
                  <c:v>6.011242675781034</c:v>
                </c:pt>
                <c:pt idx="72">
                  <c:v>6.0007751464839885</c:v>
                </c:pt>
                <c:pt idx="73">
                  <c:v>5.9906127929680224</c:v>
                </c:pt>
                <c:pt idx="74">
                  <c:v>5.980725097656034</c:v>
                </c:pt>
                <c:pt idx="75">
                  <c:v>5.9708984375000114</c:v>
                </c:pt>
                <c:pt idx="76">
                  <c:v>5.9613464355460337</c:v>
                </c:pt>
                <c:pt idx="77">
                  <c:v>5.9520690917960337</c:v>
                </c:pt>
                <c:pt idx="78">
                  <c:v>5.9430969238280227</c:v>
                </c:pt>
                <c:pt idx="79">
                  <c:v>5.9344299316400111</c:v>
                </c:pt>
                <c:pt idx="80">
                  <c:v>5.9261596679680224</c:v>
                </c:pt>
                <c:pt idx="81">
                  <c:v>5.9183166503900111</c:v>
                </c:pt>
                <c:pt idx="82">
                  <c:v>5.9108093261710337</c:v>
                </c:pt>
                <c:pt idx="83">
                  <c:v>5.9036682128900111</c:v>
                </c:pt>
                <c:pt idx="84">
                  <c:v>5.8969238281250114</c:v>
                </c:pt>
                <c:pt idx="85">
                  <c:v>5.8905761718750114</c:v>
                </c:pt>
                <c:pt idx="86">
                  <c:v>5.8846862792960337</c:v>
                </c:pt>
                <c:pt idx="87">
                  <c:v>5.8793762207030227</c:v>
                </c:pt>
                <c:pt idx="88">
                  <c:v>5.874523925781034</c:v>
                </c:pt>
                <c:pt idx="89">
                  <c:v>5.8701904296869998</c:v>
                </c:pt>
                <c:pt idx="90">
                  <c:v>5.8662841796869998</c:v>
                </c:pt>
                <c:pt idx="91">
                  <c:v>5.8627441406250114</c:v>
                </c:pt>
                <c:pt idx="92">
                  <c:v>5.8596923828119998</c:v>
                </c:pt>
                <c:pt idx="93">
                  <c:v>5.8570678710930224</c:v>
                </c:pt>
                <c:pt idx="94">
                  <c:v>5.8548706054680224</c:v>
                </c:pt>
                <c:pt idx="95">
                  <c:v>5.8531311035150111</c:v>
                </c:pt>
                <c:pt idx="96">
                  <c:v>5.8518493652339885</c:v>
                </c:pt>
                <c:pt idx="97">
                  <c:v>5.8510559082030227</c:v>
                </c:pt>
                <c:pt idx="98">
                  <c:v>5.8506896972650111</c:v>
                </c:pt>
                <c:pt idx="99">
                  <c:v>5.8507812500000114</c:v>
                </c:pt>
                <c:pt idx="100">
                  <c:v>5.8512695312500114</c:v>
                </c:pt>
                <c:pt idx="101">
                  <c:v>5.8521240234369998</c:v>
                </c:pt>
                <c:pt idx="102">
                  <c:v>5.853283691406034</c:v>
                </c:pt>
                <c:pt idx="103">
                  <c:v>5.8548095703119998</c:v>
                </c:pt>
                <c:pt idx="104">
                  <c:v>5.8565795898430224</c:v>
                </c:pt>
                <c:pt idx="105">
                  <c:v>5.8585632324210337</c:v>
                </c:pt>
                <c:pt idx="106">
                  <c:v>5.8607604980460337</c:v>
                </c:pt>
                <c:pt idx="107">
                  <c:v>5.8631103515619998</c:v>
                </c:pt>
                <c:pt idx="108">
                  <c:v>5.8656127929680224</c:v>
                </c:pt>
                <c:pt idx="109">
                  <c:v>5.8681457519530227</c:v>
                </c:pt>
                <c:pt idx="110">
                  <c:v>5.8706481933589885</c:v>
                </c:pt>
                <c:pt idx="111">
                  <c:v>5.8731506347650111</c:v>
                </c:pt>
                <c:pt idx="112">
                  <c:v>5.8755615234369998</c:v>
                </c:pt>
                <c:pt idx="113">
                  <c:v>5.8777587890619998</c:v>
                </c:pt>
                <c:pt idx="114">
                  <c:v>5.8797729492180224</c:v>
                </c:pt>
                <c:pt idx="115">
                  <c:v>5.881604003906034</c:v>
                </c:pt>
                <c:pt idx="116">
                  <c:v>5.8830993652339885</c:v>
                </c:pt>
                <c:pt idx="117">
                  <c:v>5.8842590332030227</c:v>
                </c:pt>
                <c:pt idx="118">
                  <c:v>5.8850830078119998</c:v>
                </c:pt>
                <c:pt idx="119">
                  <c:v>5.885510253906034</c:v>
                </c:pt>
                <c:pt idx="120">
                  <c:v>5.8854187011710337</c:v>
                </c:pt>
                <c:pt idx="121">
                  <c:v>5.8848083496089885</c:v>
                </c:pt>
                <c:pt idx="122">
                  <c:v>5.8837097167960337</c:v>
                </c:pt>
                <c:pt idx="123">
                  <c:v>5.8819702148430224</c:v>
                </c:pt>
                <c:pt idx="124">
                  <c:v>5.879650878906034</c:v>
                </c:pt>
                <c:pt idx="125">
                  <c:v>5.876721191406034</c:v>
                </c:pt>
                <c:pt idx="126">
                  <c:v>5.8731201171869998</c:v>
                </c:pt>
                <c:pt idx="127">
                  <c:v>5.8686950683589885</c:v>
                </c:pt>
                <c:pt idx="128">
                  <c:v>5.8635681152339885</c:v>
                </c:pt>
                <c:pt idx="129">
                  <c:v>5.857678222656034</c:v>
                </c:pt>
                <c:pt idx="130">
                  <c:v>5.8509643554680224</c:v>
                </c:pt>
                <c:pt idx="131">
                  <c:v>5.8435791015619998</c:v>
                </c:pt>
                <c:pt idx="132">
                  <c:v>5.8353088378900111</c:v>
                </c:pt>
                <c:pt idx="133">
                  <c:v>5.826184082031034</c:v>
                </c:pt>
                <c:pt idx="134">
                  <c:v>5.8162353515619998</c:v>
                </c:pt>
                <c:pt idx="135">
                  <c:v>5.8054016113280227</c:v>
                </c:pt>
                <c:pt idx="136">
                  <c:v>5.7938354492180224</c:v>
                </c:pt>
                <c:pt idx="137">
                  <c:v>5.7812927246089885</c:v>
                </c:pt>
                <c:pt idx="138">
                  <c:v>5.7680480957030227</c:v>
                </c:pt>
                <c:pt idx="139">
                  <c:v>5.7540405273430224</c:v>
                </c:pt>
                <c:pt idx="140">
                  <c:v>5.7393615722650111</c:v>
                </c:pt>
                <c:pt idx="141">
                  <c:v>5.7240417480460337</c:v>
                </c:pt>
                <c:pt idx="142">
                  <c:v>5.7080810546869998</c:v>
                </c:pt>
                <c:pt idx="143">
                  <c:v>5.6913574218750114</c:v>
                </c:pt>
                <c:pt idx="144">
                  <c:v>5.6740539550780227</c:v>
                </c:pt>
                <c:pt idx="145">
                  <c:v>5.6559875488280227</c:v>
                </c:pt>
                <c:pt idx="146">
                  <c:v>5.6372802734369998</c:v>
                </c:pt>
                <c:pt idx="147">
                  <c:v>5.6178710937500114</c:v>
                </c:pt>
                <c:pt idx="148">
                  <c:v>5.5978210449210337</c:v>
                </c:pt>
                <c:pt idx="149">
                  <c:v>5.577160644531034</c:v>
                </c:pt>
                <c:pt idx="150">
                  <c:v>5.5559509277339885</c:v>
                </c:pt>
                <c:pt idx="151">
                  <c:v>5.5341308593750114</c:v>
                </c:pt>
                <c:pt idx="152">
                  <c:v>5.5117004394530227</c:v>
                </c:pt>
                <c:pt idx="153">
                  <c:v>5.4888732910150111</c:v>
                </c:pt>
                <c:pt idx="154">
                  <c:v>5.465588378906034</c:v>
                </c:pt>
                <c:pt idx="155">
                  <c:v>5.4417541503900111</c:v>
                </c:pt>
                <c:pt idx="156">
                  <c:v>5.4175537109369998</c:v>
                </c:pt>
                <c:pt idx="157">
                  <c:v>5.3929870605460337</c:v>
                </c:pt>
                <c:pt idx="158">
                  <c:v>5.3680847167960337</c:v>
                </c:pt>
                <c:pt idx="159">
                  <c:v>5.3428771972650111</c:v>
                </c:pt>
                <c:pt idx="160">
                  <c:v>5.3174560546869998</c:v>
                </c:pt>
                <c:pt idx="161">
                  <c:v>5.2917907714839885</c:v>
                </c:pt>
                <c:pt idx="162">
                  <c:v>5.2659118652339885</c:v>
                </c:pt>
                <c:pt idx="163">
                  <c:v>5.2400329589839885</c:v>
                </c:pt>
                <c:pt idx="164">
                  <c:v>5.214123535156034</c:v>
                </c:pt>
                <c:pt idx="165">
                  <c:v>5.1881225585930224</c:v>
                </c:pt>
                <c:pt idx="166">
                  <c:v>5.1621826171869998</c:v>
                </c:pt>
                <c:pt idx="167">
                  <c:v>5.1363037109369998</c:v>
                </c:pt>
                <c:pt idx="168">
                  <c:v>5.1106384277339885</c:v>
                </c:pt>
                <c:pt idx="169">
                  <c:v>5.0850952148430224</c:v>
                </c:pt>
                <c:pt idx="170">
                  <c:v>5.0598571777339885</c:v>
                </c:pt>
                <c:pt idx="171">
                  <c:v>5.0348022460930224</c:v>
                </c:pt>
                <c:pt idx="172">
                  <c:v>5.0100524902339885</c:v>
                </c:pt>
                <c:pt idx="173">
                  <c:v>4.985607910156034</c:v>
                </c:pt>
                <c:pt idx="174">
                  <c:v>4.9615905761710337</c:v>
                </c:pt>
                <c:pt idx="175">
                  <c:v>4.9378784179680224</c:v>
                </c:pt>
                <c:pt idx="176">
                  <c:v>4.9145019531250114</c:v>
                </c:pt>
                <c:pt idx="177">
                  <c:v>4.8915832519530227</c:v>
                </c:pt>
                <c:pt idx="178">
                  <c:v>4.8690307617180224</c:v>
                </c:pt>
                <c:pt idx="179">
                  <c:v>4.8469055175780227</c:v>
                </c:pt>
                <c:pt idx="180">
                  <c:v>4.8252685546869998</c:v>
                </c:pt>
                <c:pt idx="181">
                  <c:v>4.804211425781034</c:v>
                </c:pt>
                <c:pt idx="182">
                  <c:v>4.783703613281034</c:v>
                </c:pt>
                <c:pt idx="183">
                  <c:v>4.7638061523430224</c:v>
                </c:pt>
                <c:pt idx="184">
                  <c:v>4.7444885253900111</c:v>
                </c:pt>
                <c:pt idx="185">
                  <c:v>4.7259033203119998</c:v>
                </c:pt>
                <c:pt idx="186">
                  <c:v>4.708020019531034</c:v>
                </c:pt>
                <c:pt idx="187">
                  <c:v>4.6908691406250114</c:v>
                </c:pt>
                <c:pt idx="188">
                  <c:v>4.6744201660150111</c:v>
                </c:pt>
                <c:pt idx="189">
                  <c:v>4.6587341308589885</c:v>
                </c:pt>
                <c:pt idx="190">
                  <c:v>4.6437500000000114</c:v>
                </c:pt>
                <c:pt idx="191">
                  <c:v>4.6296813964839885</c:v>
                </c:pt>
                <c:pt idx="192">
                  <c:v>4.6163452148430224</c:v>
                </c:pt>
                <c:pt idx="193">
                  <c:v>4.6038635253900111</c:v>
                </c:pt>
                <c:pt idx="194">
                  <c:v>4.5922058105460337</c:v>
                </c:pt>
                <c:pt idx="195">
                  <c:v>4.5813720703119998</c:v>
                </c:pt>
                <c:pt idx="196">
                  <c:v>4.5713928222650111</c:v>
                </c:pt>
                <c:pt idx="197">
                  <c:v>4.5622070312500114</c:v>
                </c:pt>
                <c:pt idx="198">
                  <c:v>4.5539062500000114</c:v>
                </c:pt>
                <c:pt idx="199">
                  <c:v>4.5464294433589885</c:v>
                </c:pt>
                <c:pt idx="200">
                  <c:v>4.5397460937500114</c:v>
                </c:pt>
                <c:pt idx="201">
                  <c:v>4.5338867187500114</c:v>
                </c:pt>
                <c:pt idx="202">
                  <c:v>4.5288818359369998</c:v>
                </c:pt>
                <c:pt idx="203">
                  <c:v>4.524670410156034</c:v>
                </c:pt>
                <c:pt idx="204">
                  <c:v>4.521252441406034</c:v>
                </c:pt>
                <c:pt idx="205">
                  <c:v>4.5186279296869998</c:v>
                </c:pt>
                <c:pt idx="206">
                  <c:v>4.5168273925780227</c:v>
                </c:pt>
                <c:pt idx="207">
                  <c:v>4.5157897949210337</c:v>
                </c:pt>
                <c:pt idx="208">
                  <c:v>4.5155151367180224</c:v>
                </c:pt>
                <c:pt idx="209">
                  <c:v>4.5160644531250114</c:v>
                </c:pt>
                <c:pt idx="210">
                  <c:v>4.517346191406034</c:v>
                </c:pt>
                <c:pt idx="211">
                  <c:v>4.5193908691400111</c:v>
                </c:pt>
                <c:pt idx="212">
                  <c:v>4.5221374511710337</c:v>
                </c:pt>
                <c:pt idx="213">
                  <c:v>4.5256774902339885</c:v>
                </c:pt>
                <c:pt idx="214">
                  <c:v>4.5299499511710337</c:v>
                </c:pt>
                <c:pt idx="215">
                  <c:v>4.5348022460930224</c:v>
                </c:pt>
                <c:pt idx="216">
                  <c:v>4.5404479980460337</c:v>
                </c:pt>
                <c:pt idx="217">
                  <c:v>4.5466735839839885</c:v>
                </c:pt>
                <c:pt idx="218">
                  <c:v>4.553479003906034</c:v>
                </c:pt>
                <c:pt idx="219">
                  <c:v>4.5609863281250114</c:v>
                </c:pt>
                <c:pt idx="220">
                  <c:v>4.5691650390619998</c:v>
                </c:pt>
                <c:pt idx="221">
                  <c:v>4.5779235839839885</c:v>
                </c:pt>
                <c:pt idx="222">
                  <c:v>4.5872619628900111</c:v>
                </c:pt>
                <c:pt idx="223">
                  <c:v>4.5972717285150111</c:v>
                </c:pt>
                <c:pt idx="224">
                  <c:v>4.6078308105460337</c:v>
                </c:pt>
                <c:pt idx="225">
                  <c:v>4.6190002441400111</c:v>
                </c:pt>
                <c:pt idx="226">
                  <c:v>4.6307189941400111</c:v>
                </c:pt>
                <c:pt idx="227">
                  <c:v>4.6430480957030227</c:v>
                </c:pt>
                <c:pt idx="228">
                  <c:v>4.6559265136710337</c:v>
                </c:pt>
                <c:pt idx="229">
                  <c:v>4.6693847656250114</c:v>
                </c:pt>
                <c:pt idx="230">
                  <c:v>4.6832702636710337</c:v>
                </c:pt>
                <c:pt idx="231">
                  <c:v>4.6977966308589885</c:v>
                </c:pt>
                <c:pt idx="232">
                  <c:v>4.7128112792960337</c:v>
                </c:pt>
                <c:pt idx="233">
                  <c:v>4.7284057617180224</c:v>
                </c:pt>
                <c:pt idx="234">
                  <c:v>4.7444274902339885</c:v>
                </c:pt>
                <c:pt idx="235">
                  <c:v>4.760998535156034</c:v>
                </c:pt>
                <c:pt idx="236">
                  <c:v>4.778088378906034</c:v>
                </c:pt>
                <c:pt idx="237">
                  <c:v>4.7955444335930224</c:v>
                </c:pt>
                <c:pt idx="238">
                  <c:v>4.8135192871089885</c:v>
                </c:pt>
                <c:pt idx="239">
                  <c:v>4.8318298339839885</c:v>
                </c:pt>
                <c:pt idx="240">
                  <c:v>4.850598144531034</c:v>
                </c:pt>
                <c:pt idx="241">
                  <c:v>4.869641113281034</c:v>
                </c:pt>
                <c:pt idx="242">
                  <c:v>4.8889892578119998</c:v>
                </c:pt>
                <c:pt idx="243">
                  <c:v>4.9085510253900111</c:v>
                </c:pt>
                <c:pt idx="244">
                  <c:v>4.9283569335930224</c:v>
                </c:pt>
                <c:pt idx="245">
                  <c:v>4.9482849121089885</c:v>
                </c:pt>
                <c:pt idx="246">
                  <c:v>4.9683959960930224</c:v>
                </c:pt>
                <c:pt idx="247">
                  <c:v>4.988781738281034</c:v>
                </c:pt>
                <c:pt idx="248">
                  <c:v>5.0094421386710337</c:v>
                </c:pt>
                <c:pt idx="249">
                  <c:v>5.0302246093750114</c:v>
                </c:pt>
                <c:pt idx="250">
                  <c:v>5.0513122558589885</c:v>
                </c:pt>
                <c:pt idx="251">
                  <c:v>5.072521972656034</c:v>
                </c:pt>
                <c:pt idx="252">
                  <c:v>5.0937927246089885</c:v>
                </c:pt>
                <c:pt idx="253">
                  <c:v>5.1150939941400111</c:v>
                </c:pt>
                <c:pt idx="254">
                  <c:v>5.1362731933589885</c:v>
                </c:pt>
                <c:pt idx="255">
                  <c:v>5.1573608398430224</c:v>
                </c:pt>
                <c:pt idx="256">
                  <c:v>5.1782653808589885</c:v>
                </c:pt>
                <c:pt idx="257">
                  <c:v>5.1990173339839885</c:v>
                </c:pt>
                <c:pt idx="258">
                  <c:v>5.2196166992180224</c:v>
                </c:pt>
                <c:pt idx="259">
                  <c:v>5.2402160644530227</c:v>
                </c:pt>
                <c:pt idx="260">
                  <c:v>5.2606933593750114</c:v>
                </c:pt>
                <c:pt idx="261">
                  <c:v>5.2811401367180224</c:v>
                </c:pt>
                <c:pt idx="262">
                  <c:v>5.3013732910150111</c:v>
                </c:pt>
                <c:pt idx="263">
                  <c:v>5.3215759277339885</c:v>
                </c:pt>
                <c:pt idx="264">
                  <c:v>5.3416870117180224</c:v>
                </c:pt>
                <c:pt idx="265">
                  <c:v>5.3616760253900111</c:v>
                </c:pt>
                <c:pt idx="266">
                  <c:v>5.3816345214839885</c:v>
                </c:pt>
                <c:pt idx="267">
                  <c:v>5.4014099121089885</c:v>
                </c:pt>
                <c:pt idx="268">
                  <c:v>5.4210021972650111</c:v>
                </c:pt>
                <c:pt idx="269">
                  <c:v>5.4403503417960337</c:v>
                </c:pt>
                <c:pt idx="270">
                  <c:v>5.4593933105460337</c:v>
                </c:pt>
                <c:pt idx="271">
                  <c:v>5.4781311035150111</c:v>
                </c:pt>
                <c:pt idx="272">
                  <c:v>5.4965026855460337</c:v>
                </c:pt>
                <c:pt idx="273">
                  <c:v>5.514416503906034</c:v>
                </c:pt>
                <c:pt idx="274">
                  <c:v>5.5318725585930224</c:v>
                </c:pt>
                <c:pt idx="275">
                  <c:v>5.5487487792960337</c:v>
                </c:pt>
                <c:pt idx="276">
                  <c:v>5.5649841308589885</c:v>
                </c:pt>
                <c:pt idx="277">
                  <c:v>5.5806701660150111</c:v>
                </c:pt>
                <c:pt idx="278">
                  <c:v>5.595715332031034</c:v>
                </c:pt>
                <c:pt idx="279">
                  <c:v>5.6101501464839885</c:v>
                </c:pt>
                <c:pt idx="280">
                  <c:v>5.6238830566400111</c:v>
                </c:pt>
                <c:pt idx="281">
                  <c:v>5.6368835449210337</c:v>
                </c:pt>
                <c:pt idx="282">
                  <c:v>5.6492126464839885</c:v>
                </c:pt>
                <c:pt idx="283">
                  <c:v>5.6606872558589885</c:v>
                </c:pt>
                <c:pt idx="284">
                  <c:v>5.6712463378900111</c:v>
                </c:pt>
                <c:pt idx="285">
                  <c:v>5.6808593750000114</c:v>
                </c:pt>
                <c:pt idx="286">
                  <c:v>5.689465332031034</c:v>
                </c:pt>
                <c:pt idx="287">
                  <c:v>5.6969421386710337</c:v>
                </c:pt>
                <c:pt idx="288">
                  <c:v>5.7032592773430224</c:v>
                </c:pt>
                <c:pt idx="289">
                  <c:v>5.7083862304680224</c:v>
                </c:pt>
                <c:pt idx="290">
                  <c:v>5.7123229980460337</c:v>
                </c:pt>
                <c:pt idx="291">
                  <c:v>5.7149780273430224</c:v>
                </c:pt>
                <c:pt idx="292">
                  <c:v>5.7162902832030227</c:v>
                </c:pt>
                <c:pt idx="293">
                  <c:v>5.716320800781034</c:v>
                </c:pt>
                <c:pt idx="294">
                  <c:v>5.7150390625000114</c:v>
                </c:pt>
                <c:pt idx="295">
                  <c:v>5.7123535156250114</c:v>
                </c:pt>
                <c:pt idx="296">
                  <c:v>5.7083862304680224</c:v>
                </c:pt>
                <c:pt idx="297">
                  <c:v>5.7029541015619998</c:v>
                </c:pt>
                <c:pt idx="298">
                  <c:v>5.6962402343750114</c:v>
                </c:pt>
                <c:pt idx="299">
                  <c:v>5.6880615234369998</c:v>
                </c:pt>
                <c:pt idx="300">
                  <c:v>5.678479003906034</c:v>
                </c:pt>
                <c:pt idx="301">
                  <c:v>5.667492675781034</c:v>
                </c:pt>
                <c:pt idx="302">
                  <c:v>5.6551025390619998</c:v>
                </c:pt>
                <c:pt idx="303">
                  <c:v>5.6412780761710337</c:v>
                </c:pt>
                <c:pt idx="304">
                  <c:v>5.6260498046869998</c:v>
                </c:pt>
                <c:pt idx="305">
                  <c:v>5.6093566894530227</c:v>
                </c:pt>
                <c:pt idx="306">
                  <c:v>5.5912597656250114</c:v>
                </c:pt>
                <c:pt idx="307">
                  <c:v>5.571789550781034</c:v>
                </c:pt>
                <c:pt idx="308">
                  <c:v>5.5508850097650111</c:v>
                </c:pt>
                <c:pt idx="309">
                  <c:v>5.5285461425780227</c:v>
                </c:pt>
                <c:pt idx="310">
                  <c:v>5.5048339843750114</c:v>
                </c:pt>
                <c:pt idx="311">
                  <c:v>5.4796569824210337</c:v>
                </c:pt>
                <c:pt idx="312">
                  <c:v>5.4530151367180224</c:v>
                </c:pt>
                <c:pt idx="313">
                  <c:v>5.4250000000000114</c:v>
                </c:pt>
                <c:pt idx="314">
                  <c:v>5.395520019531034</c:v>
                </c:pt>
                <c:pt idx="315">
                  <c:v>5.364758300781034</c:v>
                </c:pt>
                <c:pt idx="316">
                  <c:v>5.3326843261710337</c:v>
                </c:pt>
                <c:pt idx="317">
                  <c:v>5.2993591308589885</c:v>
                </c:pt>
                <c:pt idx="318">
                  <c:v>5.2648437500000114</c:v>
                </c:pt>
                <c:pt idx="319">
                  <c:v>5.2291076660150111</c:v>
                </c:pt>
                <c:pt idx="320">
                  <c:v>5.1921813964839885</c:v>
                </c:pt>
                <c:pt idx="321">
                  <c:v>5.154064941406034</c:v>
                </c:pt>
                <c:pt idx="322">
                  <c:v>5.1148193359369998</c:v>
                </c:pt>
                <c:pt idx="323">
                  <c:v>5.074475097656034</c:v>
                </c:pt>
                <c:pt idx="324">
                  <c:v>5.0331542968750114</c:v>
                </c:pt>
                <c:pt idx="325">
                  <c:v>4.990979003906034</c:v>
                </c:pt>
                <c:pt idx="326">
                  <c:v>4.9479492187500114</c:v>
                </c:pt>
                <c:pt idx="327">
                  <c:v>4.9042175292960337</c:v>
                </c:pt>
                <c:pt idx="328">
                  <c:v>4.8598144531250114</c:v>
                </c:pt>
                <c:pt idx="329">
                  <c:v>4.8149230957030227</c:v>
                </c:pt>
                <c:pt idx="330">
                  <c:v>4.7694213867180224</c:v>
                </c:pt>
                <c:pt idx="331">
                  <c:v>4.7236145019530227</c:v>
                </c:pt>
                <c:pt idx="332">
                  <c:v>4.6774414062500114</c:v>
                </c:pt>
                <c:pt idx="333">
                  <c:v>4.6310241699210337</c:v>
                </c:pt>
                <c:pt idx="334">
                  <c:v>4.5844543457030227</c:v>
                </c:pt>
                <c:pt idx="335">
                  <c:v>4.537854003906034</c:v>
                </c:pt>
                <c:pt idx="336">
                  <c:v>4.4913146972650111</c:v>
                </c:pt>
                <c:pt idx="337">
                  <c:v>4.4447143554680224</c:v>
                </c:pt>
                <c:pt idx="338">
                  <c:v>4.3982666015619998</c:v>
                </c:pt>
                <c:pt idx="339">
                  <c:v>4.3516662597650111</c:v>
                </c:pt>
                <c:pt idx="340">
                  <c:v>4.3050354003900111</c:v>
                </c:pt>
                <c:pt idx="341">
                  <c:v>4.2583435058589885</c:v>
                </c:pt>
                <c:pt idx="342">
                  <c:v>4.2118347167960337</c:v>
                </c:pt>
                <c:pt idx="343">
                  <c:v>4.1654479980460337</c:v>
                </c:pt>
                <c:pt idx="344">
                  <c:v>4.1194274902339885</c:v>
                </c:pt>
                <c:pt idx="345">
                  <c:v>4.073742675781034</c:v>
                </c:pt>
                <c:pt idx="346">
                  <c:v>4.028332519531034</c:v>
                </c:pt>
                <c:pt idx="347">
                  <c:v>3.983410644531034</c:v>
                </c:pt>
                <c:pt idx="348">
                  <c:v>3.9389160156250114</c:v>
                </c:pt>
                <c:pt idx="349">
                  <c:v>3.895031738281034</c:v>
                </c:pt>
                <c:pt idx="350">
                  <c:v>3.8518493652339885</c:v>
                </c:pt>
                <c:pt idx="351">
                  <c:v>3.809338378906034</c:v>
                </c:pt>
                <c:pt idx="352">
                  <c:v>3.7676513671869998</c:v>
                </c:pt>
                <c:pt idx="353">
                  <c:v>3.7267883300780227</c:v>
                </c:pt>
                <c:pt idx="354">
                  <c:v>3.6869628906250114</c:v>
                </c:pt>
                <c:pt idx="355">
                  <c:v>3.6481750488280227</c:v>
                </c:pt>
                <c:pt idx="356">
                  <c:v>3.6104553222650111</c:v>
                </c:pt>
                <c:pt idx="357">
                  <c:v>3.5739562988280227</c:v>
                </c:pt>
                <c:pt idx="358">
                  <c:v>3.5386779785150111</c:v>
                </c:pt>
                <c:pt idx="359">
                  <c:v>3.5046203613280227</c:v>
                </c:pt>
                <c:pt idx="360">
                  <c:v>3.4720275878900111</c:v>
                </c:pt>
                <c:pt idx="361">
                  <c:v>3.4408081054680224</c:v>
                </c:pt>
                <c:pt idx="362">
                  <c:v>3.4112060546869998</c:v>
                </c:pt>
                <c:pt idx="363">
                  <c:v>3.3831909179680224</c:v>
                </c:pt>
                <c:pt idx="364">
                  <c:v>3.3568237304680224</c:v>
                </c:pt>
                <c:pt idx="365">
                  <c:v>3.3321044921869998</c:v>
                </c:pt>
                <c:pt idx="366">
                  <c:v>3.3089416503900111</c:v>
                </c:pt>
                <c:pt idx="367">
                  <c:v>3.2874877929680224</c:v>
                </c:pt>
                <c:pt idx="368">
                  <c:v>3.267590332031034</c:v>
                </c:pt>
                <c:pt idx="369">
                  <c:v>3.2493103027339885</c:v>
                </c:pt>
                <c:pt idx="370">
                  <c:v>3.2326477050780227</c:v>
                </c:pt>
                <c:pt idx="371">
                  <c:v>3.2177246093750114</c:v>
                </c:pt>
                <c:pt idx="372">
                  <c:v>3.2044189453119998</c:v>
                </c:pt>
                <c:pt idx="373">
                  <c:v>3.1928222656250114</c:v>
                </c:pt>
                <c:pt idx="374">
                  <c:v>3.1829040527339885</c:v>
                </c:pt>
                <c:pt idx="375">
                  <c:v>3.1747253417960337</c:v>
                </c:pt>
                <c:pt idx="376">
                  <c:v>3.1681335449210337</c:v>
                </c:pt>
                <c:pt idx="377">
                  <c:v>3.1631896972650111</c:v>
                </c:pt>
                <c:pt idx="378">
                  <c:v>3.1600158691400111</c:v>
                </c:pt>
                <c:pt idx="379">
                  <c:v>3.1583984375000114</c:v>
                </c:pt>
                <c:pt idx="380">
                  <c:v>3.1583374023430224</c:v>
                </c:pt>
                <c:pt idx="381">
                  <c:v>3.1599853515619998</c:v>
                </c:pt>
                <c:pt idx="382">
                  <c:v>3.1630676269530227</c:v>
                </c:pt>
                <c:pt idx="383">
                  <c:v>3.1675537109369998</c:v>
                </c:pt>
                <c:pt idx="384">
                  <c:v>3.1734436035150111</c:v>
                </c:pt>
                <c:pt idx="385">
                  <c:v>3.1807678222650111</c:v>
                </c:pt>
                <c:pt idx="386">
                  <c:v>3.1893432617180224</c:v>
                </c:pt>
                <c:pt idx="387">
                  <c:v>3.1992004394530227</c:v>
                </c:pt>
                <c:pt idx="388">
                  <c:v>3.210217285156034</c:v>
                </c:pt>
                <c:pt idx="389">
                  <c:v>3.2224853515619998</c:v>
                </c:pt>
                <c:pt idx="390">
                  <c:v>3.2357604980460337</c:v>
                </c:pt>
                <c:pt idx="391">
                  <c:v>3.2502868652339885</c:v>
                </c:pt>
                <c:pt idx="392">
                  <c:v>3.2659118652339885</c:v>
                </c:pt>
                <c:pt idx="393">
                  <c:v>3.2825744628900111</c:v>
                </c:pt>
                <c:pt idx="394">
                  <c:v>3.3002136230460337</c:v>
                </c:pt>
                <c:pt idx="395">
                  <c:v>3.3189514160150111</c:v>
                </c:pt>
                <c:pt idx="396">
                  <c:v>3.338635253906034</c:v>
                </c:pt>
                <c:pt idx="397">
                  <c:v>3.3592956542960337</c:v>
                </c:pt>
                <c:pt idx="398">
                  <c:v>3.3807495117180224</c:v>
                </c:pt>
                <c:pt idx="399">
                  <c:v>3.403088378906034</c:v>
                </c:pt>
                <c:pt idx="400">
                  <c:v>3.4261901855460337</c:v>
                </c:pt>
                <c:pt idx="401">
                  <c:v>3.449963378906034</c:v>
                </c:pt>
                <c:pt idx="402">
                  <c:v>3.4744689941400111</c:v>
                </c:pt>
                <c:pt idx="403">
                  <c:v>3.4996154785150111</c:v>
                </c:pt>
                <c:pt idx="404">
                  <c:v>3.5253112792960337</c:v>
                </c:pt>
                <c:pt idx="405">
                  <c:v>3.551525878906034</c:v>
                </c:pt>
                <c:pt idx="406">
                  <c:v>3.5782592773430224</c:v>
                </c:pt>
                <c:pt idx="407">
                  <c:v>3.6053588867180224</c:v>
                </c:pt>
                <c:pt idx="408">
                  <c:v>3.6329467773430224</c:v>
                </c:pt>
                <c:pt idx="409">
                  <c:v>3.6608093261710337</c:v>
                </c:pt>
                <c:pt idx="410">
                  <c:v>3.6889160156250114</c:v>
                </c:pt>
                <c:pt idx="411">
                  <c:v>3.7172363281250114</c:v>
                </c:pt>
                <c:pt idx="412">
                  <c:v>3.7458312988280227</c:v>
                </c:pt>
                <c:pt idx="413">
                  <c:v>3.7746398925780227</c:v>
                </c:pt>
                <c:pt idx="414">
                  <c:v>3.8036315917960337</c:v>
                </c:pt>
                <c:pt idx="415">
                  <c:v>3.8326843261710337</c:v>
                </c:pt>
                <c:pt idx="416">
                  <c:v>3.8619201660150111</c:v>
                </c:pt>
                <c:pt idx="417">
                  <c:v>3.8910949707030227</c:v>
                </c:pt>
                <c:pt idx="418">
                  <c:v>3.9203308105460337</c:v>
                </c:pt>
                <c:pt idx="419">
                  <c:v>3.9495666503900111</c:v>
                </c:pt>
                <c:pt idx="420">
                  <c:v>3.9788024902339885</c:v>
                </c:pt>
                <c:pt idx="421">
                  <c:v>4.0080383300780227</c:v>
                </c:pt>
                <c:pt idx="422">
                  <c:v>4.0372436523430224</c:v>
                </c:pt>
                <c:pt idx="423">
                  <c:v>4.0663879394530227</c:v>
                </c:pt>
                <c:pt idx="424">
                  <c:v>4.095471191406034</c:v>
                </c:pt>
                <c:pt idx="425">
                  <c:v>4.1244628906250114</c:v>
                </c:pt>
                <c:pt idx="426">
                  <c:v>4.1533630371089885</c:v>
                </c:pt>
                <c:pt idx="427">
                  <c:v>4.1821716308589885</c:v>
                </c:pt>
                <c:pt idx="428">
                  <c:v>4.2107666015619998</c:v>
                </c:pt>
                <c:pt idx="429">
                  <c:v>4.2393615722650111</c:v>
                </c:pt>
                <c:pt idx="430">
                  <c:v>4.2676818847650111</c:v>
                </c:pt>
                <c:pt idx="431">
                  <c:v>4.2960021972650111</c:v>
                </c:pt>
                <c:pt idx="432">
                  <c:v>4.3241088867180224</c:v>
                </c:pt>
                <c:pt idx="433">
                  <c:v>4.3520935058589885</c:v>
                </c:pt>
                <c:pt idx="434">
                  <c:v>4.3800170898430224</c:v>
                </c:pt>
                <c:pt idx="435">
                  <c:v>4.4078186035150111</c:v>
                </c:pt>
                <c:pt idx="436">
                  <c:v>4.4355285644530227</c:v>
                </c:pt>
                <c:pt idx="437">
                  <c:v>4.4632385253900111</c:v>
                </c:pt>
                <c:pt idx="438">
                  <c:v>4.4908569335930224</c:v>
                </c:pt>
                <c:pt idx="439">
                  <c:v>4.5185363769530227</c:v>
                </c:pt>
                <c:pt idx="440">
                  <c:v>4.5461853027339885</c:v>
                </c:pt>
                <c:pt idx="441">
                  <c:v>4.5738647460930224</c:v>
                </c:pt>
                <c:pt idx="442">
                  <c:v>4.6016052246089885</c:v>
                </c:pt>
                <c:pt idx="443">
                  <c:v>4.6293457031250114</c:v>
                </c:pt>
                <c:pt idx="444">
                  <c:v>4.657238769531034</c:v>
                </c:pt>
                <c:pt idx="445">
                  <c:v>4.6852233886710337</c:v>
                </c:pt>
                <c:pt idx="446">
                  <c:v>4.7133605957030227</c:v>
                </c:pt>
                <c:pt idx="447">
                  <c:v>4.7415588378900111</c:v>
                </c:pt>
                <c:pt idx="448">
                  <c:v>4.7700622558589885</c:v>
                </c:pt>
                <c:pt idx="449">
                  <c:v>4.7986877441400111</c:v>
                </c:pt>
                <c:pt idx="450">
                  <c:v>4.8275573730460337</c:v>
                </c:pt>
                <c:pt idx="451">
                  <c:v>4.8565795898430224</c:v>
                </c:pt>
                <c:pt idx="452">
                  <c:v>4.885998535156034</c:v>
                </c:pt>
                <c:pt idx="453">
                  <c:v>4.9156005859369998</c:v>
                </c:pt>
                <c:pt idx="454">
                  <c:v>4.9454772949210337</c:v>
                </c:pt>
                <c:pt idx="455">
                  <c:v>4.9756286621089885</c:v>
                </c:pt>
                <c:pt idx="456">
                  <c:v>5.006115722656034</c:v>
                </c:pt>
                <c:pt idx="457">
                  <c:v>5.0369079589839885</c:v>
                </c:pt>
                <c:pt idx="458">
                  <c:v>5.0679443359369998</c:v>
                </c:pt>
                <c:pt idx="459">
                  <c:v>5.0993469238280227</c:v>
                </c:pt>
                <c:pt idx="460">
                  <c:v>5.1310241699210337</c:v>
                </c:pt>
                <c:pt idx="461">
                  <c:v>5.1630371093750114</c:v>
                </c:pt>
                <c:pt idx="462">
                  <c:v>5.1953552246089885</c:v>
                </c:pt>
                <c:pt idx="463">
                  <c:v>5.2279785156250114</c:v>
                </c:pt>
                <c:pt idx="464">
                  <c:v>5.2608459472650111</c:v>
                </c:pt>
                <c:pt idx="465">
                  <c:v>5.2941406250000114</c:v>
                </c:pt>
                <c:pt idx="466">
                  <c:v>5.327648925781034</c:v>
                </c:pt>
                <c:pt idx="467">
                  <c:v>5.3615234375000114</c:v>
                </c:pt>
                <c:pt idx="468">
                  <c:v>5.3956420898430224</c:v>
                </c:pt>
                <c:pt idx="469">
                  <c:v>5.4300964355460337</c:v>
                </c:pt>
                <c:pt idx="470">
                  <c:v>5.4648254394530227</c:v>
                </c:pt>
                <c:pt idx="471">
                  <c:v>5.4998291015619998</c:v>
                </c:pt>
                <c:pt idx="472">
                  <c:v>5.5350769042960337</c:v>
                </c:pt>
                <c:pt idx="473">
                  <c:v>5.5705383300780227</c:v>
                </c:pt>
                <c:pt idx="474">
                  <c:v>5.6063964843750114</c:v>
                </c:pt>
                <c:pt idx="475">
                  <c:v>5.6426208496089885</c:v>
                </c:pt>
                <c:pt idx="476">
                  <c:v>5.6791503906250114</c:v>
                </c:pt>
                <c:pt idx="477">
                  <c:v>5.7159851074210337</c:v>
                </c:pt>
                <c:pt idx="478">
                  <c:v>5.7530334472650111</c:v>
                </c:pt>
                <c:pt idx="479">
                  <c:v>5.7902648925780227</c:v>
                </c:pt>
                <c:pt idx="480">
                  <c:v>5.8276184082030227</c:v>
                </c:pt>
                <c:pt idx="481">
                  <c:v>5.8650939941400111</c:v>
                </c:pt>
                <c:pt idx="482">
                  <c:v>5.9025695800780227</c:v>
                </c:pt>
                <c:pt idx="483">
                  <c:v>5.9401062011710337</c:v>
                </c:pt>
                <c:pt idx="484">
                  <c:v>5.977551269531034</c:v>
                </c:pt>
                <c:pt idx="485">
                  <c:v>6.0149963378900111</c:v>
                </c:pt>
                <c:pt idx="486">
                  <c:v>6.0523498535150111</c:v>
                </c:pt>
                <c:pt idx="487">
                  <c:v>6.0896728515619998</c:v>
                </c:pt>
                <c:pt idx="488">
                  <c:v>6.1268737792960337</c:v>
                </c:pt>
                <c:pt idx="489">
                  <c:v>6.1638916015619998</c:v>
                </c:pt>
                <c:pt idx="490">
                  <c:v>6.2008483886710337</c:v>
                </c:pt>
                <c:pt idx="491">
                  <c:v>6.2375915527339885</c:v>
                </c:pt>
                <c:pt idx="492">
                  <c:v>6.2741516113280227</c:v>
                </c:pt>
                <c:pt idx="493">
                  <c:v>6.3104370117180224</c:v>
                </c:pt>
                <c:pt idx="494">
                  <c:v>6.3464172363280227</c:v>
                </c:pt>
                <c:pt idx="495">
                  <c:v>6.3820617675780227</c:v>
                </c:pt>
                <c:pt idx="496">
                  <c:v>6.4173706054680224</c:v>
                </c:pt>
                <c:pt idx="497">
                  <c:v>6.4522521972650111</c:v>
                </c:pt>
                <c:pt idx="498">
                  <c:v>6.4867370605460337</c:v>
                </c:pt>
                <c:pt idx="499">
                  <c:v>6.520764160156034</c:v>
                </c:pt>
                <c:pt idx="500">
                  <c:v>6.5542419433589885</c:v>
                </c:pt>
                <c:pt idx="501">
                  <c:v>6.5872009277339885</c:v>
                </c:pt>
                <c:pt idx="502">
                  <c:v>6.6194580078119998</c:v>
                </c:pt>
                <c:pt idx="503">
                  <c:v>6.6510131835930224</c:v>
                </c:pt>
                <c:pt idx="504">
                  <c:v>6.6818664550780227</c:v>
                </c:pt>
                <c:pt idx="505">
                  <c:v>6.7120178222650111</c:v>
                </c:pt>
                <c:pt idx="506">
                  <c:v>6.7414062500000114</c:v>
                </c:pt>
                <c:pt idx="507">
                  <c:v>6.7698486328119998</c:v>
                </c:pt>
                <c:pt idx="508">
                  <c:v>6.7975585937500114</c:v>
                </c:pt>
                <c:pt idx="509">
                  <c:v>6.8245361328119998</c:v>
                </c:pt>
                <c:pt idx="510">
                  <c:v>6.8505371093750114</c:v>
                </c:pt>
                <c:pt idx="511">
                  <c:v>6.8757141113280227</c:v>
                </c:pt>
                <c:pt idx="512">
                  <c:v>6.8999755859369998</c:v>
                </c:pt>
                <c:pt idx="513">
                  <c:v>6.9232604980460337</c:v>
                </c:pt>
                <c:pt idx="514">
                  <c:v>6.9456604003900111</c:v>
                </c:pt>
                <c:pt idx="515">
                  <c:v>6.9669616699210337</c:v>
                </c:pt>
                <c:pt idx="516">
                  <c:v>6.987316894531034</c:v>
                </c:pt>
                <c:pt idx="517">
                  <c:v>7.0065429687500114</c:v>
                </c:pt>
                <c:pt idx="518">
                  <c:v>7.0247009277339885</c:v>
                </c:pt>
                <c:pt idx="519">
                  <c:v>7.0418212890619998</c:v>
                </c:pt>
                <c:pt idx="520">
                  <c:v>7.0578430175780227</c:v>
                </c:pt>
                <c:pt idx="521">
                  <c:v>7.072766113281034</c:v>
                </c:pt>
                <c:pt idx="522">
                  <c:v>7.0865295410150111</c:v>
                </c:pt>
                <c:pt idx="523">
                  <c:v>7.0990417480460337</c:v>
                </c:pt>
                <c:pt idx="524">
                  <c:v>7.1103027343750114</c:v>
                </c:pt>
                <c:pt idx="525">
                  <c:v>7.1203125000000114</c:v>
                </c:pt>
                <c:pt idx="526">
                  <c:v>7.1289794921869998</c:v>
                </c:pt>
                <c:pt idx="527">
                  <c:v>7.1363647460930224</c:v>
                </c:pt>
                <c:pt idx="528">
                  <c:v>7.142346191406034</c:v>
                </c:pt>
                <c:pt idx="529">
                  <c:v>7.1469543457030227</c:v>
                </c:pt>
                <c:pt idx="530">
                  <c:v>7.1502197265619998</c:v>
                </c:pt>
                <c:pt idx="531">
                  <c:v>7.1519897460930224</c:v>
                </c:pt>
                <c:pt idx="532">
                  <c:v>7.1523254394530227</c:v>
                </c:pt>
                <c:pt idx="533">
                  <c:v>7.1512573242180224</c:v>
                </c:pt>
                <c:pt idx="534">
                  <c:v>7.1487854003900111</c:v>
                </c:pt>
                <c:pt idx="535">
                  <c:v>7.1448486328119998</c:v>
                </c:pt>
                <c:pt idx="536">
                  <c:v>7.1395690917960337</c:v>
                </c:pt>
                <c:pt idx="537">
                  <c:v>7.1328857421869998</c:v>
                </c:pt>
                <c:pt idx="538">
                  <c:v>7.124768066406034</c:v>
                </c:pt>
                <c:pt idx="539">
                  <c:v>7.1151855468750114</c:v>
                </c:pt>
                <c:pt idx="540">
                  <c:v>7.1041992187500114</c:v>
                </c:pt>
                <c:pt idx="541">
                  <c:v>7.0917785644530227</c:v>
                </c:pt>
                <c:pt idx="542">
                  <c:v>7.0779846191400111</c:v>
                </c:pt>
                <c:pt idx="543">
                  <c:v>7.062756347656034</c:v>
                </c:pt>
                <c:pt idx="544">
                  <c:v>7.0461242675780227</c:v>
                </c:pt>
                <c:pt idx="545">
                  <c:v>7.028088378906034</c:v>
                </c:pt>
                <c:pt idx="546">
                  <c:v>7.0086486816400111</c:v>
                </c:pt>
                <c:pt idx="547">
                  <c:v>6.9877746582030227</c:v>
                </c:pt>
                <c:pt idx="548">
                  <c:v>6.9654663085930224</c:v>
                </c:pt>
                <c:pt idx="549">
                  <c:v>6.9416931152339885</c:v>
                </c:pt>
                <c:pt idx="550">
                  <c:v>6.9163330078119998</c:v>
                </c:pt>
                <c:pt idx="551">
                  <c:v>6.8894470214839885</c:v>
                </c:pt>
                <c:pt idx="552">
                  <c:v>6.8612487792960337</c:v>
                </c:pt>
                <c:pt idx="553">
                  <c:v>6.8317382812500114</c:v>
                </c:pt>
                <c:pt idx="554">
                  <c:v>6.8009765625000114</c:v>
                </c:pt>
                <c:pt idx="555">
                  <c:v>6.7689331054680224</c:v>
                </c:pt>
                <c:pt idx="556">
                  <c:v>6.735607910156034</c:v>
                </c:pt>
                <c:pt idx="557">
                  <c:v>6.7011535644530227</c:v>
                </c:pt>
                <c:pt idx="558">
                  <c:v>6.665539550781034</c:v>
                </c:pt>
                <c:pt idx="559">
                  <c:v>6.6287048339839885</c:v>
                </c:pt>
                <c:pt idx="560">
                  <c:v>6.5908020019530227</c:v>
                </c:pt>
                <c:pt idx="561">
                  <c:v>6.5518310546869998</c:v>
                </c:pt>
                <c:pt idx="562">
                  <c:v>6.5117919921869998</c:v>
                </c:pt>
                <c:pt idx="563">
                  <c:v>6.4707763671869998</c:v>
                </c:pt>
                <c:pt idx="564">
                  <c:v>6.4288146972650111</c:v>
                </c:pt>
                <c:pt idx="565">
                  <c:v>6.3859375000000114</c:v>
                </c:pt>
                <c:pt idx="566">
                  <c:v>6.3419616699210337</c:v>
                </c:pt>
                <c:pt idx="567">
                  <c:v>6.2971618652339885</c:v>
                </c:pt>
                <c:pt idx="568">
                  <c:v>6.2514160156250114</c:v>
                </c:pt>
                <c:pt idx="569">
                  <c:v>6.2049072265619998</c:v>
                </c:pt>
                <c:pt idx="570">
                  <c:v>6.157482910156034</c:v>
                </c:pt>
                <c:pt idx="571">
                  <c:v>6.1092651367180224</c:v>
                </c:pt>
                <c:pt idx="572">
                  <c:v>6.060314941406034</c:v>
                </c:pt>
                <c:pt idx="573">
                  <c:v>6.010510253906034</c:v>
                </c:pt>
                <c:pt idx="574">
                  <c:v>5.9599426269530227</c:v>
                </c:pt>
                <c:pt idx="575">
                  <c:v>5.9087341308589885</c:v>
                </c:pt>
                <c:pt idx="576">
                  <c:v>5.8568542480460337</c:v>
                </c:pt>
                <c:pt idx="577">
                  <c:v>5.8043029785150111</c:v>
                </c:pt>
                <c:pt idx="578">
                  <c:v>5.7512023925780227</c:v>
                </c:pt>
                <c:pt idx="579">
                  <c:v>5.697521972656034</c:v>
                </c:pt>
                <c:pt idx="580">
                  <c:v>5.6434143066400111</c:v>
                </c:pt>
                <c:pt idx="581">
                  <c:v>5.5887268066400111</c:v>
                </c:pt>
                <c:pt idx="582">
                  <c:v>5.5337341308589885</c:v>
                </c:pt>
                <c:pt idx="583">
                  <c:v>5.4784667968750114</c:v>
                </c:pt>
                <c:pt idx="584">
                  <c:v>5.4228027343750114</c:v>
                </c:pt>
                <c:pt idx="585">
                  <c:v>5.3669860839839885</c:v>
                </c:pt>
                <c:pt idx="586">
                  <c:v>5.3109558105460337</c:v>
                </c:pt>
                <c:pt idx="587">
                  <c:v>5.2547424316400111</c:v>
                </c:pt>
                <c:pt idx="588">
                  <c:v>5.1983764648430224</c:v>
                </c:pt>
                <c:pt idx="589">
                  <c:v>5.141857910156034</c:v>
                </c:pt>
                <c:pt idx="590">
                  <c:v>5.0853393554680224</c:v>
                </c:pt>
                <c:pt idx="591">
                  <c:v>5.028820800781034</c:v>
                </c:pt>
                <c:pt idx="592">
                  <c:v>4.9722106933589885</c:v>
                </c:pt>
                <c:pt idx="593">
                  <c:v>4.9156921386710337</c:v>
                </c:pt>
                <c:pt idx="594">
                  <c:v>4.8592956542960337</c:v>
                </c:pt>
                <c:pt idx="595">
                  <c:v>4.8029296875000114</c:v>
                </c:pt>
                <c:pt idx="596">
                  <c:v>4.7468688964839885</c:v>
                </c:pt>
                <c:pt idx="597">
                  <c:v>4.6909606933589885</c:v>
                </c:pt>
                <c:pt idx="598">
                  <c:v>4.6352966308589885</c:v>
                </c:pt>
                <c:pt idx="599">
                  <c:v>4.5798767089839885</c:v>
                </c:pt>
                <c:pt idx="600">
                  <c:v>4.5247314453119998</c:v>
                </c:pt>
                <c:pt idx="601">
                  <c:v>4.469982910156034</c:v>
                </c:pt>
                <c:pt idx="602">
                  <c:v>4.415539550781034</c:v>
                </c:pt>
                <c:pt idx="603">
                  <c:v>4.3614929199210337</c:v>
                </c:pt>
                <c:pt idx="604">
                  <c:v>4.3079345703119998</c:v>
                </c:pt>
                <c:pt idx="605">
                  <c:v>4.2547119140619998</c:v>
                </c:pt>
                <c:pt idx="606">
                  <c:v>4.2020080566400111</c:v>
                </c:pt>
                <c:pt idx="607">
                  <c:v>4.1497009277339885</c:v>
                </c:pt>
                <c:pt idx="608">
                  <c:v>4.0980041503900111</c:v>
                </c:pt>
                <c:pt idx="609">
                  <c:v>4.0468566894530227</c:v>
                </c:pt>
                <c:pt idx="610">
                  <c:v>3.996350097656034</c:v>
                </c:pt>
                <c:pt idx="611">
                  <c:v>3.9464233398430224</c:v>
                </c:pt>
                <c:pt idx="612">
                  <c:v>3.8971679687500114</c:v>
                </c:pt>
                <c:pt idx="613">
                  <c:v>3.8485839843750114</c:v>
                </c:pt>
                <c:pt idx="614">
                  <c:v>3.8006713867180224</c:v>
                </c:pt>
                <c:pt idx="615">
                  <c:v>3.7534912109369998</c:v>
                </c:pt>
                <c:pt idx="616">
                  <c:v>3.7069213867180224</c:v>
                </c:pt>
                <c:pt idx="617">
                  <c:v>3.6610534667960337</c:v>
                </c:pt>
                <c:pt idx="618">
                  <c:v>3.6159484863280227</c:v>
                </c:pt>
                <c:pt idx="619">
                  <c:v>3.5714843750000114</c:v>
                </c:pt>
                <c:pt idx="620">
                  <c:v>3.527844238281034</c:v>
                </c:pt>
                <c:pt idx="621">
                  <c:v>3.4848449707030227</c:v>
                </c:pt>
                <c:pt idx="622">
                  <c:v>3.4425781250000114</c:v>
                </c:pt>
                <c:pt idx="623">
                  <c:v>3.4010742187500114</c:v>
                </c:pt>
                <c:pt idx="624">
                  <c:v>3.3602111816400111</c:v>
                </c:pt>
                <c:pt idx="625">
                  <c:v>3.3201110839839885</c:v>
                </c:pt>
                <c:pt idx="626">
                  <c:v>3.2807128906250114</c:v>
                </c:pt>
                <c:pt idx="627">
                  <c:v>3.2420776367180224</c:v>
                </c:pt>
                <c:pt idx="628">
                  <c:v>3.2041748046869998</c:v>
                </c:pt>
                <c:pt idx="629">
                  <c:v>3.1669433593750114</c:v>
                </c:pt>
                <c:pt idx="630">
                  <c:v>3.130383300781034</c:v>
                </c:pt>
                <c:pt idx="631">
                  <c:v>3.0945861816400111</c:v>
                </c:pt>
                <c:pt idx="632">
                  <c:v>3.0593688964839885</c:v>
                </c:pt>
                <c:pt idx="633">
                  <c:v>3.024914550781034</c:v>
                </c:pt>
                <c:pt idx="634">
                  <c:v>2.9911621093750114</c:v>
                </c:pt>
                <c:pt idx="635">
                  <c:v>2.9581115722650111</c:v>
                </c:pt>
                <c:pt idx="636">
                  <c:v>2.925793457031034</c:v>
                </c:pt>
                <c:pt idx="637">
                  <c:v>2.8942077636710337</c:v>
                </c:pt>
                <c:pt idx="638">
                  <c:v>2.8632019042960337</c:v>
                </c:pt>
                <c:pt idx="639">
                  <c:v>2.8328979492180224</c:v>
                </c:pt>
                <c:pt idx="640">
                  <c:v>2.803234863281034</c:v>
                </c:pt>
                <c:pt idx="641">
                  <c:v>2.7742431640619998</c:v>
                </c:pt>
                <c:pt idx="642">
                  <c:v>2.745861816406034</c:v>
                </c:pt>
                <c:pt idx="643">
                  <c:v>2.7181213378900111</c:v>
                </c:pt>
                <c:pt idx="644">
                  <c:v>2.6911437988280227</c:v>
                </c:pt>
                <c:pt idx="645">
                  <c:v>2.6647460937500114</c:v>
                </c:pt>
                <c:pt idx="646">
                  <c:v>2.6390808105460337</c:v>
                </c:pt>
                <c:pt idx="647">
                  <c:v>2.6142089843750114</c:v>
                </c:pt>
                <c:pt idx="648">
                  <c:v>2.5901306152339885</c:v>
                </c:pt>
                <c:pt idx="649">
                  <c:v>2.5667541503900111</c:v>
                </c:pt>
                <c:pt idx="650">
                  <c:v>2.5442321777339885</c:v>
                </c:pt>
                <c:pt idx="651">
                  <c:v>2.5225646972650111</c:v>
                </c:pt>
                <c:pt idx="652">
                  <c:v>2.5017517089839885</c:v>
                </c:pt>
                <c:pt idx="653">
                  <c:v>2.4819152832030227</c:v>
                </c:pt>
                <c:pt idx="654">
                  <c:v>2.4628723144530227</c:v>
                </c:pt>
                <c:pt idx="655">
                  <c:v>2.4448059082030227</c:v>
                </c:pt>
                <c:pt idx="656">
                  <c:v>2.4277770996089885</c:v>
                </c:pt>
                <c:pt idx="657">
                  <c:v>2.4116638183589885</c:v>
                </c:pt>
                <c:pt idx="658">
                  <c:v>2.3964355468750114</c:v>
                </c:pt>
                <c:pt idx="659">
                  <c:v>2.3822753906250114</c:v>
                </c:pt>
                <c:pt idx="660">
                  <c:v>2.3690612792960337</c:v>
                </c:pt>
                <c:pt idx="661">
                  <c:v>2.3568847656250114</c:v>
                </c:pt>
                <c:pt idx="662">
                  <c:v>2.3456542968750114</c:v>
                </c:pt>
                <c:pt idx="663">
                  <c:v>2.3355224609369998</c:v>
                </c:pt>
                <c:pt idx="664">
                  <c:v>2.3263977050780227</c:v>
                </c:pt>
                <c:pt idx="665">
                  <c:v>2.3184020996089885</c:v>
                </c:pt>
                <c:pt idx="666">
                  <c:v>2.3115051269530227</c:v>
                </c:pt>
                <c:pt idx="667">
                  <c:v>2.3057983398430224</c:v>
                </c:pt>
                <c:pt idx="668">
                  <c:v>2.3012512207030227</c:v>
                </c:pt>
                <c:pt idx="669">
                  <c:v>2.2979553222650111</c:v>
                </c:pt>
                <c:pt idx="670">
                  <c:v>2.2958801269530227</c:v>
                </c:pt>
                <c:pt idx="671">
                  <c:v>2.2950866699210337</c:v>
                </c:pt>
                <c:pt idx="672">
                  <c:v>2.2955444335930224</c:v>
                </c:pt>
                <c:pt idx="673">
                  <c:v>2.2972839355460337</c:v>
                </c:pt>
                <c:pt idx="674">
                  <c:v>2.3003967285150111</c:v>
                </c:pt>
                <c:pt idx="675">
                  <c:v>2.3048522949210337</c:v>
                </c:pt>
                <c:pt idx="676">
                  <c:v>2.3106201171869998</c:v>
                </c:pt>
                <c:pt idx="677">
                  <c:v>2.3177917480460337</c:v>
                </c:pt>
                <c:pt idx="678">
                  <c:v>2.3263061523430224</c:v>
                </c:pt>
                <c:pt idx="679">
                  <c:v>2.3361328125000114</c:v>
                </c:pt>
                <c:pt idx="680">
                  <c:v>2.3473937988280227</c:v>
                </c:pt>
                <c:pt idx="681">
                  <c:v>2.3599365234369998</c:v>
                </c:pt>
                <c:pt idx="682">
                  <c:v>2.3739746093750114</c:v>
                </c:pt>
                <c:pt idx="683">
                  <c:v>2.3893554687500114</c:v>
                </c:pt>
                <c:pt idx="684">
                  <c:v>2.4061096191400111</c:v>
                </c:pt>
                <c:pt idx="685">
                  <c:v>2.4242065429680224</c:v>
                </c:pt>
                <c:pt idx="686">
                  <c:v>2.443615722656034</c:v>
                </c:pt>
                <c:pt idx="687">
                  <c:v>2.4643371582030227</c:v>
                </c:pt>
                <c:pt idx="688">
                  <c:v>2.4862792968750114</c:v>
                </c:pt>
                <c:pt idx="689">
                  <c:v>2.5095031738280227</c:v>
                </c:pt>
                <c:pt idx="690">
                  <c:v>2.533947753906034</c:v>
                </c:pt>
                <c:pt idx="691">
                  <c:v>2.5595214843750114</c:v>
                </c:pt>
                <c:pt idx="692">
                  <c:v>2.5863464355460337</c:v>
                </c:pt>
                <c:pt idx="693">
                  <c:v>2.614270019531034</c:v>
                </c:pt>
                <c:pt idx="694">
                  <c:v>2.6433532714839885</c:v>
                </c:pt>
                <c:pt idx="695">
                  <c:v>2.6735656738280227</c:v>
                </c:pt>
                <c:pt idx="696">
                  <c:v>2.7049682617180224</c:v>
                </c:pt>
                <c:pt idx="697">
                  <c:v>2.7373474121089885</c:v>
                </c:pt>
                <c:pt idx="698">
                  <c:v>2.7709167480460337</c:v>
                </c:pt>
                <c:pt idx="699">
                  <c:v>2.805432128906034</c:v>
                </c:pt>
                <c:pt idx="700">
                  <c:v>2.8411071777339885</c:v>
                </c:pt>
                <c:pt idx="701">
                  <c:v>2.8776062011710337</c:v>
                </c:pt>
                <c:pt idx="702">
                  <c:v>2.9152038574210337</c:v>
                </c:pt>
                <c:pt idx="703">
                  <c:v>2.9536560058589885</c:v>
                </c:pt>
                <c:pt idx="704">
                  <c:v>2.9929931640619998</c:v>
                </c:pt>
                <c:pt idx="705">
                  <c:v>3.033215332031034</c:v>
                </c:pt>
                <c:pt idx="706">
                  <c:v>3.0742004394530227</c:v>
                </c:pt>
                <c:pt idx="707">
                  <c:v>3.1160095214839885</c:v>
                </c:pt>
                <c:pt idx="708">
                  <c:v>3.1585205078119998</c:v>
                </c:pt>
                <c:pt idx="709">
                  <c:v>3.2017639160150111</c:v>
                </c:pt>
                <c:pt idx="710">
                  <c:v>3.2456787109369998</c:v>
                </c:pt>
                <c:pt idx="711">
                  <c:v>3.2901733398430224</c:v>
                </c:pt>
                <c:pt idx="712">
                  <c:v>3.3352478027339885</c:v>
                </c:pt>
                <c:pt idx="713">
                  <c:v>3.3809326171869998</c:v>
                </c:pt>
                <c:pt idx="714">
                  <c:v>3.427014160156034</c:v>
                </c:pt>
                <c:pt idx="715">
                  <c:v>3.4734619140619998</c:v>
                </c:pt>
                <c:pt idx="716">
                  <c:v>3.5203674316400111</c:v>
                </c:pt>
                <c:pt idx="717">
                  <c:v>3.5674560546869998</c:v>
                </c:pt>
                <c:pt idx="718">
                  <c:v>3.6148193359369998</c:v>
                </c:pt>
                <c:pt idx="719">
                  <c:v>3.662365722656034</c:v>
                </c:pt>
                <c:pt idx="720">
                  <c:v>3.709973144531034</c:v>
                </c:pt>
                <c:pt idx="721">
                  <c:v>3.757580566406034</c:v>
                </c:pt>
                <c:pt idx="722">
                  <c:v>3.8051269531250114</c:v>
                </c:pt>
                <c:pt idx="723">
                  <c:v>3.852551269531034</c:v>
                </c:pt>
                <c:pt idx="724">
                  <c:v>3.8998535156250114</c:v>
                </c:pt>
                <c:pt idx="725">
                  <c:v>3.9468811035150111</c:v>
                </c:pt>
                <c:pt idx="726">
                  <c:v>3.9936950683589885</c:v>
                </c:pt>
                <c:pt idx="727">
                  <c:v>4.0402343750000114</c:v>
                </c:pt>
                <c:pt idx="728">
                  <c:v>4.086437988281034</c:v>
                </c:pt>
                <c:pt idx="729">
                  <c:v>4.1323059082030227</c:v>
                </c:pt>
                <c:pt idx="730">
                  <c:v>4.1777770996089885</c:v>
                </c:pt>
                <c:pt idx="731">
                  <c:v>4.2227905273430224</c:v>
                </c:pt>
                <c:pt idx="732">
                  <c:v>4.2673767089839885</c:v>
                </c:pt>
                <c:pt idx="733">
                  <c:v>4.3113525390619998</c:v>
                </c:pt>
                <c:pt idx="734">
                  <c:v>4.3548400878900111</c:v>
                </c:pt>
                <c:pt idx="735">
                  <c:v>4.3976257324210337</c:v>
                </c:pt>
                <c:pt idx="736">
                  <c:v>4.4398620605460337</c:v>
                </c:pt>
                <c:pt idx="737">
                  <c:v>4.4813659667960337</c:v>
                </c:pt>
                <c:pt idx="738">
                  <c:v>4.5221679687500114</c:v>
                </c:pt>
                <c:pt idx="739">
                  <c:v>4.5621154785150111</c:v>
                </c:pt>
                <c:pt idx="740">
                  <c:v>4.6011169433589885</c:v>
                </c:pt>
                <c:pt idx="741">
                  <c:v>4.639172363281034</c:v>
                </c:pt>
                <c:pt idx="742">
                  <c:v>4.6762512207030227</c:v>
                </c:pt>
                <c:pt idx="743">
                  <c:v>4.7122924804680224</c:v>
                </c:pt>
                <c:pt idx="744">
                  <c:v>4.747326660156034</c:v>
                </c:pt>
                <c:pt idx="745">
                  <c:v>4.7812927246089885</c:v>
                </c:pt>
                <c:pt idx="746">
                  <c:v>4.8140686035150111</c:v>
                </c:pt>
                <c:pt idx="747">
                  <c:v>4.8456542968750114</c:v>
                </c:pt>
                <c:pt idx="748">
                  <c:v>4.8760803222650111</c:v>
                </c:pt>
                <c:pt idx="749">
                  <c:v>4.9052551269530227</c:v>
                </c:pt>
                <c:pt idx="750">
                  <c:v>4.9330871582030227</c:v>
                </c:pt>
                <c:pt idx="751">
                  <c:v>4.9596069335930224</c:v>
                </c:pt>
                <c:pt idx="752">
                  <c:v>4.9847839355460337</c:v>
                </c:pt>
                <c:pt idx="753">
                  <c:v>5.0085266113280227</c:v>
                </c:pt>
                <c:pt idx="754">
                  <c:v>5.0308654785150111</c:v>
                </c:pt>
                <c:pt idx="755">
                  <c:v>5.0516784667960337</c:v>
                </c:pt>
                <c:pt idx="756">
                  <c:v>5.0710266113280227</c:v>
                </c:pt>
                <c:pt idx="757">
                  <c:v>5.0889404296869998</c:v>
                </c:pt>
                <c:pt idx="758">
                  <c:v>5.1053894042960337</c:v>
                </c:pt>
                <c:pt idx="759">
                  <c:v>5.1202819824210337</c:v>
                </c:pt>
                <c:pt idx="760">
                  <c:v>5.1337402343750114</c:v>
                </c:pt>
                <c:pt idx="761">
                  <c:v>5.1454895019530227</c:v>
                </c:pt>
                <c:pt idx="762">
                  <c:v>5.1556823730460337</c:v>
                </c:pt>
                <c:pt idx="763">
                  <c:v>5.1642272949210337</c:v>
                </c:pt>
                <c:pt idx="764">
                  <c:v>5.1711853027339885</c:v>
                </c:pt>
                <c:pt idx="765">
                  <c:v>5.1764343261710337</c:v>
                </c:pt>
                <c:pt idx="766">
                  <c:v>5.1799743652339885</c:v>
                </c:pt>
                <c:pt idx="767">
                  <c:v>5.1817138671869998</c:v>
                </c:pt>
                <c:pt idx="768">
                  <c:v>5.1817443847650111</c:v>
                </c:pt>
                <c:pt idx="769">
                  <c:v>5.1800354003900111</c:v>
                </c:pt>
                <c:pt idx="770">
                  <c:v>5.1764038085930224</c:v>
                </c:pt>
                <c:pt idx="771">
                  <c:v>5.1710327148430224</c:v>
                </c:pt>
                <c:pt idx="772">
                  <c:v>5.1637390136710337</c:v>
                </c:pt>
                <c:pt idx="773">
                  <c:v>5.1546752929680224</c:v>
                </c:pt>
                <c:pt idx="774">
                  <c:v>5.1436584472650111</c:v>
                </c:pt>
                <c:pt idx="775">
                  <c:v>5.1307800292960337</c:v>
                </c:pt>
                <c:pt idx="776">
                  <c:v>5.1160400390619998</c:v>
                </c:pt>
                <c:pt idx="777">
                  <c:v>5.099377441406034</c:v>
                </c:pt>
                <c:pt idx="778">
                  <c:v>5.0810058593750114</c:v>
                </c:pt>
                <c:pt idx="779">
                  <c:v>5.0607116699210337</c:v>
                </c:pt>
                <c:pt idx="780">
                  <c:v>5.0386779785150111</c:v>
                </c:pt>
                <c:pt idx="781">
                  <c:v>5.0148437500000114</c:v>
                </c:pt>
                <c:pt idx="782">
                  <c:v>4.9892395019530227</c:v>
                </c:pt>
                <c:pt idx="783">
                  <c:v>4.9619873046869998</c:v>
                </c:pt>
                <c:pt idx="784">
                  <c:v>4.9329650878900111</c:v>
                </c:pt>
                <c:pt idx="785">
                  <c:v>4.9022644042960337</c:v>
                </c:pt>
                <c:pt idx="786">
                  <c:v>4.8699462890619998</c:v>
                </c:pt>
                <c:pt idx="787">
                  <c:v>4.8360107421869998</c:v>
                </c:pt>
                <c:pt idx="788">
                  <c:v>4.8006408691400111</c:v>
                </c:pt>
                <c:pt idx="789">
                  <c:v>4.7638366699210337</c:v>
                </c:pt>
                <c:pt idx="790">
                  <c:v>4.7255676269530227</c:v>
                </c:pt>
                <c:pt idx="791">
                  <c:v>4.6859863281250114</c:v>
                </c:pt>
                <c:pt idx="792">
                  <c:v>4.6451843261710337</c:v>
                </c:pt>
                <c:pt idx="793">
                  <c:v>4.6031921386710337</c:v>
                </c:pt>
                <c:pt idx="794">
                  <c:v>4.5599792480460337</c:v>
                </c:pt>
                <c:pt idx="795">
                  <c:v>4.5158203125000114</c:v>
                </c:pt>
                <c:pt idx="796">
                  <c:v>4.4708374023430224</c:v>
                </c:pt>
                <c:pt idx="797">
                  <c:v>4.4250915527339885</c:v>
                </c:pt>
                <c:pt idx="798">
                  <c:v>4.3785217285150111</c:v>
                </c:pt>
                <c:pt idx="799">
                  <c:v>4.3312194824210337</c:v>
                </c:pt>
                <c:pt idx="800">
                  <c:v>4.283215332031034</c:v>
                </c:pt>
                <c:pt idx="801">
                  <c:v>4.2345703125000114</c:v>
                </c:pt>
                <c:pt idx="802">
                  <c:v>4.1855285644530227</c:v>
                </c:pt>
                <c:pt idx="803">
                  <c:v>4.1360595703119998</c:v>
                </c:pt>
                <c:pt idx="804">
                  <c:v>4.0862854003900111</c:v>
                </c:pt>
                <c:pt idx="805">
                  <c:v>4.0362365722650111</c:v>
                </c:pt>
                <c:pt idx="806">
                  <c:v>3.9861877441400111</c:v>
                </c:pt>
                <c:pt idx="807">
                  <c:v>3.936047363281034</c:v>
                </c:pt>
                <c:pt idx="808">
                  <c:v>3.8860900878900111</c:v>
                </c:pt>
                <c:pt idx="809">
                  <c:v>3.8363464355460337</c:v>
                </c:pt>
                <c:pt idx="810">
                  <c:v>3.7868469238280227</c:v>
                </c:pt>
                <c:pt idx="811">
                  <c:v>3.7377746582030227</c:v>
                </c:pt>
                <c:pt idx="812">
                  <c:v>3.6891906738280227</c:v>
                </c:pt>
                <c:pt idx="813">
                  <c:v>3.6410949707030227</c:v>
                </c:pt>
                <c:pt idx="814">
                  <c:v>3.5937011718750114</c:v>
                </c:pt>
                <c:pt idx="815">
                  <c:v>3.5470397949210337</c:v>
                </c:pt>
                <c:pt idx="816">
                  <c:v>3.5012023925780227</c:v>
                </c:pt>
                <c:pt idx="817">
                  <c:v>3.4562194824210337</c:v>
                </c:pt>
                <c:pt idx="818">
                  <c:v>3.4122436523430224</c:v>
                </c:pt>
                <c:pt idx="819">
                  <c:v>3.3693359375000114</c:v>
                </c:pt>
                <c:pt idx="820">
                  <c:v>3.3275878906250114</c:v>
                </c:pt>
                <c:pt idx="821">
                  <c:v>3.2869995117180224</c:v>
                </c:pt>
                <c:pt idx="822">
                  <c:v>3.2476623535150111</c:v>
                </c:pt>
                <c:pt idx="823">
                  <c:v>3.2097900390619998</c:v>
                </c:pt>
                <c:pt idx="824">
                  <c:v>3.1734436035150111</c:v>
                </c:pt>
                <c:pt idx="825">
                  <c:v>3.1387451171869998</c:v>
                </c:pt>
                <c:pt idx="826">
                  <c:v>3.1057861328119998</c:v>
                </c:pt>
                <c:pt idx="827">
                  <c:v>3.0746276855460337</c:v>
                </c:pt>
                <c:pt idx="828">
                  <c:v>3.0453918457030227</c:v>
                </c:pt>
                <c:pt idx="829">
                  <c:v>3.0181396484369998</c:v>
                </c:pt>
                <c:pt idx="830">
                  <c:v>2.9930236816400111</c:v>
                </c:pt>
                <c:pt idx="831">
                  <c:v>2.9701965332030227</c:v>
                </c:pt>
                <c:pt idx="832">
                  <c:v>2.9495666503900111</c:v>
                </c:pt>
                <c:pt idx="833">
                  <c:v>2.9311950683589885</c:v>
                </c:pt>
                <c:pt idx="834">
                  <c:v>2.9151733398430224</c:v>
                </c:pt>
                <c:pt idx="835">
                  <c:v>2.9013488769530227</c:v>
                </c:pt>
                <c:pt idx="836">
                  <c:v>2.8899658203119998</c:v>
                </c:pt>
                <c:pt idx="837">
                  <c:v>2.881115722656034</c:v>
                </c:pt>
                <c:pt idx="838">
                  <c:v>2.8747070312500114</c:v>
                </c:pt>
                <c:pt idx="839">
                  <c:v>2.8708007812500114</c:v>
                </c:pt>
                <c:pt idx="840">
                  <c:v>2.8693664550780227</c:v>
                </c:pt>
                <c:pt idx="841">
                  <c:v>2.8704956054680224</c:v>
                </c:pt>
                <c:pt idx="842">
                  <c:v>2.8740966796869998</c:v>
                </c:pt>
                <c:pt idx="843">
                  <c:v>2.8802307128900111</c:v>
                </c:pt>
                <c:pt idx="844">
                  <c:v>2.8887451171869998</c:v>
                </c:pt>
                <c:pt idx="845">
                  <c:v>2.899670410156034</c:v>
                </c:pt>
                <c:pt idx="846">
                  <c:v>2.9130371093750114</c:v>
                </c:pt>
                <c:pt idx="847">
                  <c:v>2.9287536621089885</c:v>
                </c:pt>
                <c:pt idx="848">
                  <c:v>2.9467285156250114</c:v>
                </c:pt>
                <c:pt idx="849">
                  <c:v>2.9669311523430224</c:v>
                </c:pt>
                <c:pt idx="850">
                  <c:v>2.9892089843750114</c:v>
                </c:pt>
                <c:pt idx="851">
                  <c:v>3.0136230468750114</c:v>
                </c:pt>
                <c:pt idx="852">
                  <c:v>3.0398986816400111</c:v>
                </c:pt>
                <c:pt idx="853">
                  <c:v>3.0680969238280227</c:v>
                </c:pt>
                <c:pt idx="854">
                  <c:v>3.0980041503900111</c:v>
                </c:pt>
                <c:pt idx="855">
                  <c:v>3.1295593261710337</c:v>
                </c:pt>
                <c:pt idx="856">
                  <c:v>3.1625183105460337</c:v>
                </c:pt>
                <c:pt idx="857">
                  <c:v>3.1969116210930224</c:v>
                </c:pt>
                <c:pt idx="858">
                  <c:v>3.2323730468750114</c:v>
                </c:pt>
                <c:pt idx="859">
                  <c:v>3.2689941406250114</c:v>
                </c:pt>
                <c:pt idx="860">
                  <c:v>3.3064697265619998</c:v>
                </c:pt>
                <c:pt idx="861">
                  <c:v>3.3447692871089885</c:v>
                </c:pt>
                <c:pt idx="862">
                  <c:v>3.3836791992180224</c:v>
                </c:pt>
                <c:pt idx="863">
                  <c:v>3.4232604980460337</c:v>
                </c:pt>
                <c:pt idx="864">
                  <c:v>3.463391113281034</c:v>
                </c:pt>
                <c:pt idx="865">
                  <c:v>3.5039794921869998</c:v>
                </c:pt>
                <c:pt idx="866">
                  <c:v>3.5448120117180224</c:v>
                </c:pt>
                <c:pt idx="867">
                  <c:v>3.5860107421869998</c:v>
                </c:pt>
                <c:pt idx="868">
                  <c:v>3.6273925781250114</c:v>
                </c:pt>
                <c:pt idx="869">
                  <c:v>3.6689270019530227</c:v>
                </c:pt>
                <c:pt idx="870">
                  <c:v>3.7104309082030227</c:v>
                </c:pt>
                <c:pt idx="871">
                  <c:v>3.7518432617180224</c:v>
                </c:pt>
                <c:pt idx="872">
                  <c:v>3.7931030273430224</c:v>
                </c:pt>
                <c:pt idx="873">
                  <c:v>3.833996582031034</c:v>
                </c:pt>
                <c:pt idx="874">
                  <c:v>3.874523925781034</c:v>
                </c:pt>
                <c:pt idx="875">
                  <c:v>3.9144409179680224</c:v>
                </c:pt>
                <c:pt idx="876">
                  <c:v>3.9535644531250114</c:v>
                </c:pt>
                <c:pt idx="877">
                  <c:v>3.9919250488280227</c:v>
                </c:pt>
                <c:pt idx="878">
                  <c:v>4.0291259765619998</c:v>
                </c:pt>
                <c:pt idx="879">
                  <c:v>4.0653503417960337</c:v>
                </c:pt>
                <c:pt idx="880">
                  <c:v>4.100354003906034</c:v>
                </c:pt>
                <c:pt idx="881">
                  <c:v>4.1342590332030227</c:v>
                </c:pt>
                <c:pt idx="882">
                  <c:v>4.1668518066400111</c:v>
                </c:pt>
                <c:pt idx="883">
                  <c:v>4.198254394531034</c:v>
                </c:pt>
                <c:pt idx="884">
                  <c:v>4.228283691406034</c:v>
                </c:pt>
                <c:pt idx="885">
                  <c:v>4.2569091796869998</c:v>
                </c:pt>
                <c:pt idx="886">
                  <c:v>4.284191894531034</c:v>
                </c:pt>
                <c:pt idx="887">
                  <c:v>4.310070800781034</c:v>
                </c:pt>
                <c:pt idx="888">
                  <c:v>4.3344543457030227</c:v>
                </c:pt>
                <c:pt idx="889">
                  <c:v>4.3574035644530227</c:v>
                </c:pt>
                <c:pt idx="890">
                  <c:v>4.3788269042960337</c:v>
                </c:pt>
                <c:pt idx="891">
                  <c:v>4.3988159179680224</c:v>
                </c:pt>
                <c:pt idx="892">
                  <c:v>4.4171875000000114</c:v>
                </c:pt>
                <c:pt idx="893">
                  <c:v>4.4340332031250114</c:v>
                </c:pt>
                <c:pt idx="894">
                  <c:v>4.4493530273430224</c:v>
                </c:pt>
                <c:pt idx="895">
                  <c:v>4.4631164550780227</c:v>
                </c:pt>
                <c:pt idx="896">
                  <c:v>4.4753845214839885</c:v>
                </c:pt>
                <c:pt idx="897">
                  <c:v>4.4861877441400111</c:v>
                </c:pt>
                <c:pt idx="898">
                  <c:v>4.4955566406250114</c:v>
                </c:pt>
                <c:pt idx="899">
                  <c:v>4.5035217285150111</c:v>
                </c:pt>
                <c:pt idx="900">
                  <c:v>4.5100830078119998</c:v>
                </c:pt>
                <c:pt idx="901">
                  <c:v>4.5153625488280227</c:v>
                </c:pt>
                <c:pt idx="902">
                  <c:v>4.519299316406034</c:v>
                </c:pt>
                <c:pt idx="903">
                  <c:v>4.5220458984369998</c:v>
                </c:pt>
                <c:pt idx="904">
                  <c:v>4.5235717773430224</c:v>
                </c:pt>
                <c:pt idx="905">
                  <c:v>4.5239990234369998</c:v>
                </c:pt>
                <c:pt idx="906">
                  <c:v>4.5233886718750114</c:v>
                </c:pt>
                <c:pt idx="907">
                  <c:v>4.5216796875000114</c:v>
                </c:pt>
                <c:pt idx="908">
                  <c:v>4.5189636230460337</c:v>
                </c:pt>
                <c:pt idx="909">
                  <c:v>4.5152709960930224</c:v>
                </c:pt>
                <c:pt idx="910">
                  <c:v>4.5106628417960337</c:v>
                </c:pt>
                <c:pt idx="911">
                  <c:v>4.5051696777339885</c:v>
                </c:pt>
                <c:pt idx="912">
                  <c:v>4.4989135742180224</c:v>
                </c:pt>
                <c:pt idx="913">
                  <c:v>4.4918945312500114</c:v>
                </c:pt>
                <c:pt idx="914">
                  <c:v>4.4842346191400111</c:v>
                </c:pt>
                <c:pt idx="915">
                  <c:v>4.4759338378900111</c:v>
                </c:pt>
                <c:pt idx="916">
                  <c:v>4.4672058105460337</c:v>
                </c:pt>
                <c:pt idx="917">
                  <c:v>4.4579895019530227</c:v>
                </c:pt>
                <c:pt idx="918">
                  <c:v>4.4484375000000114</c:v>
                </c:pt>
                <c:pt idx="919">
                  <c:v>4.4385803222650111</c:v>
                </c:pt>
                <c:pt idx="920">
                  <c:v>4.4285400390619998</c:v>
                </c:pt>
                <c:pt idx="921">
                  <c:v>4.4183166503900111</c:v>
                </c:pt>
                <c:pt idx="922">
                  <c:v>4.4080017089839885</c:v>
                </c:pt>
                <c:pt idx="923">
                  <c:v>4.3975646972650111</c:v>
                </c:pt>
                <c:pt idx="924">
                  <c:v>4.3869445800780227</c:v>
                </c:pt>
                <c:pt idx="925">
                  <c:v>4.3762634277339885</c:v>
                </c:pt>
                <c:pt idx="926">
                  <c:v>4.3656127929680224</c:v>
                </c:pt>
                <c:pt idx="927">
                  <c:v>4.3550537109369998</c:v>
                </c:pt>
                <c:pt idx="928">
                  <c:v>4.3446166992180224</c:v>
                </c:pt>
                <c:pt idx="929">
                  <c:v>4.3344238281250114</c:v>
                </c:pt>
                <c:pt idx="930">
                  <c:v>4.3245056152339885</c:v>
                </c:pt>
                <c:pt idx="931">
                  <c:v>4.3148925781250114</c:v>
                </c:pt>
                <c:pt idx="932">
                  <c:v>4.3056152343750114</c:v>
                </c:pt>
                <c:pt idx="933">
                  <c:v>4.2967041015619998</c:v>
                </c:pt>
                <c:pt idx="934">
                  <c:v>4.2882507324210337</c:v>
                </c:pt>
                <c:pt idx="935">
                  <c:v>4.2801940917960337</c:v>
                </c:pt>
                <c:pt idx="936">
                  <c:v>4.2725341796869998</c:v>
                </c:pt>
                <c:pt idx="937">
                  <c:v>4.2653625488280227</c:v>
                </c:pt>
                <c:pt idx="938">
                  <c:v>4.2585876464839885</c:v>
                </c:pt>
                <c:pt idx="939">
                  <c:v>4.2523315429680224</c:v>
                </c:pt>
                <c:pt idx="940">
                  <c:v>4.2465332031250114</c:v>
                </c:pt>
                <c:pt idx="941">
                  <c:v>4.241223144531034</c:v>
                </c:pt>
                <c:pt idx="942">
                  <c:v>4.2365234375000114</c:v>
                </c:pt>
                <c:pt idx="943">
                  <c:v>4.2324035644530227</c:v>
                </c:pt>
                <c:pt idx="944">
                  <c:v>4.2289550781250114</c:v>
                </c:pt>
                <c:pt idx="945">
                  <c:v>4.2262084960930224</c:v>
                </c:pt>
                <c:pt idx="946">
                  <c:v>4.2241027832030227</c:v>
                </c:pt>
                <c:pt idx="947">
                  <c:v>4.2227294921869998</c:v>
                </c:pt>
                <c:pt idx="948">
                  <c:v>4.2220581054680224</c:v>
                </c:pt>
                <c:pt idx="949">
                  <c:v>4.2222106933589885</c:v>
                </c:pt>
                <c:pt idx="950">
                  <c:v>4.2230957031250114</c:v>
                </c:pt>
                <c:pt idx="951">
                  <c:v>4.2247131347650111</c:v>
                </c:pt>
                <c:pt idx="952">
                  <c:v>4.2270324707030227</c:v>
                </c:pt>
                <c:pt idx="953">
                  <c:v>4.2301757812500114</c:v>
                </c:pt>
                <c:pt idx="954">
                  <c:v>4.2340515136710337</c:v>
                </c:pt>
                <c:pt idx="955">
                  <c:v>4.2387207031250114</c:v>
                </c:pt>
                <c:pt idx="956">
                  <c:v>4.2441833496089885</c:v>
                </c:pt>
                <c:pt idx="957">
                  <c:v>4.2504394531250114</c:v>
                </c:pt>
                <c:pt idx="958">
                  <c:v>4.2574890136710337</c:v>
                </c:pt>
                <c:pt idx="959">
                  <c:v>4.2653320312500114</c:v>
                </c:pt>
                <c:pt idx="960">
                  <c:v>4.273937988281034</c:v>
                </c:pt>
                <c:pt idx="961">
                  <c:v>4.2833068847650111</c:v>
                </c:pt>
                <c:pt idx="962">
                  <c:v>4.2933471679680224</c:v>
                </c:pt>
                <c:pt idx="963">
                  <c:v>4.3040588378900111</c:v>
                </c:pt>
                <c:pt idx="964">
                  <c:v>4.3154724121089885</c:v>
                </c:pt>
                <c:pt idx="965">
                  <c:v>4.3275268554680224</c:v>
                </c:pt>
                <c:pt idx="966">
                  <c:v>4.3402526855460337</c:v>
                </c:pt>
                <c:pt idx="967">
                  <c:v>4.3536804199210337</c:v>
                </c:pt>
                <c:pt idx="968">
                  <c:v>4.3677185058589885</c:v>
                </c:pt>
                <c:pt idx="969">
                  <c:v>4.3824584960930224</c:v>
                </c:pt>
                <c:pt idx="970">
                  <c:v>4.3977478027339885</c:v>
                </c:pt>
                <c:pt idx="971">
                  <c:v>4.4137084960930224</c:v>
                </c:pt>
                <c:pt idx="972">
                  <c:v>4.430187988281034</c:v>
                </c:pt>
                <c:pt idx="973">
                  <c:v>4.4473083496089885</c:v>
                </c:pt>
                <c:pt idx="974">
                  <c:v>4.464855957031034</c:v>
                </c:pt>
                <c:pt idx="975">
                  <c:v>4.482922363281034</c:v>
                </c:pt>
                <c:pt idx="976">
                  <c:v>4.5015075683589885</c:v>
                </c:pt>
                <c:pt idx="977">
                  <c:v>4.5204284667960337</c:v>
                </c:pt>
                <c:pt idx="978">
                  <c:v>4.5397766113280227</c:v>
                </c:pt>
                <c:pt idx="979">
                  <c:v>4.5594909667960337</c:v>
                </c:pt>
                <c:pt idx="980">
                  <c:v>4.5795715332030227</c:v>
                </c:pt>
                <c:pt idx="981">
                  <c:v>4.599865722656034</c:v>
                </c:pt>
                <c:pt idx="982">
                  <c:v>4.6204345703119998</c:v>
                </c:pt>
                <c:pt idx="983">
                  <c:v>4.6412170410150111</c:v>
                </c:pt>
                <c:pt idx="984">
                  <c:v>4.6622741699210337</c:v>
                </c:pt>
                <c:pt idx="985">
                  <c:v>4.6834228515619998</c:v>
                </c:pt>
                <c:pt idx="986">
                  <c:v>4.7046936035150111</c:v>
                </c:pt>
                <c:pt idx="987">
                  <c:v>4.7260559082030227</c:v>
                </c:pt>
                <c:pt idx="988">
                  <c:v>4.7474182128900111</c:v>
                </c:pt>
                <c:pt idx="989">
                  <c:v>4.7688415527339885</c:v>
                </c:pt>
                <c:pt idx="990">
                  <c:v>4.7902038574210337</c:v>
                </c:pt>
                <c:pt idx="991">
                  <c:v>4.8115661621089885</c:v>
                </c:pt>
                <c:pt idx="992">
                  <c:v>4.832775878906034</c:v>
                </c:pt>
                <c:pt idx="993">
                  <c:v>4.8539550781250114</c:v>
                </c:pt>
                <c:pt idx="994">
                  <c:v>4.8749206542960337</c:v>
                </c:pt>
                <c:pt idx="995">
                  <c:v>4.8956726074210337</c:v>
                </c:pt>
                <c:pt idx="996">
                  <c:v>4.9162414550780227</c:v>
                </c:pt>
                <c:pt idx="997">
                  <c:v>4.9365051269530227</c:v>
                </c:pt>
                <c:pt idx="998">
                  <c:v>4.9565246582030227</c:v>
                </c:pt>
                <c:pt idx="999">
                  <c:v>4.9762390136710337</c:v>
                </c:pt>
                <c:pt idx="1000">
                  <c:v>4.9955566406250114</c:v>
                </c:pt>
                <c:pt idx="1001">
                  <c:v>5.0144470214839885</c:v>
                </c:pt>
                <c:pt idx="1002">
                  <c:v>5.0328491210930224</c:v>
                </c:pt>
                <c:pt idx="1003">
                  <c:v>5.050793457031034</c:v>
                </c:pt>
                <c:pt idx="1004">
                  <c:v>5.068127441406034</c:v>
                </c:pt>
                <c:pt idx="1005">
                  <c:v>5.0848815917960337</c:v>
                </c:pt>
                <c:pt idx="1006">
                  <c:v>5.1010559082030227</c:v>
                </c:pt>
                <c:pt idx="1007">
                  <c:v>5.1165893554680224</c:v>
                </c:pt>
                <c:pt idx="1008">
                  <c:v>5.1314819335930224</c:v>
                </c:pt>
                <c:pt idx="1009">
                  <c:v>5.145764160156034</c:v>
                </c:pt>
                <c:pt idx="1010">
                  <c:v>5.1593750000000114</c:v>
                </c:pt>
                <c:pt idx="1011">
                  <c:v>5.1723144531250114</c:v>
                </c:pt>
                <c:pt idx="1012">
                  <c:v>5.1846740722650111</c:v>
                </c:pt>
                <c:pt idx="1013">
                  <c:v>5.1963928222650111</c:v>
                </c:pt>
                <c:pt idx="1014">
                  <c:v>5.2073791503900111</c:v>
                </c:pt>
                <c:pt idx="1015">
                  <c:v>5.2177551269530227</c:v>
                </c:pt>
                <c:pt idx="1016">
                  <c:v>5.2275207519530227</c:v>
                </c:pt>
                <c:pt idx="1017">
                  <c:v>5.236584472656034</c:v>
                </c:pt>
                <c:pt idx="1018">
                  <c:v>5.2449462890619998</c:v>
                </c:pt>
                <c:pt idx="1019">
                  <c:v>5.2528198242180224</c:v>
                </c:pt>
                <c:pt idx="1020">
                  <c:v>5.2599914550780227</c:v>
                </c:pt>
                <c:pt idx="1021">
                  <c:v>5.2664001464839885</c:v>
                </c:pt>
                <c:pt idx="1022">
                  <c:v>5.2721984863280227</c:v>
                </c:pt>
                <c:pt idx="1023">
                  <c:v>5.2772949218750114</c:v>
                </c:pt>
                <c:pt idx="1024">
                  <c:v>5.2817199707030227</c:v>
                </c:pt>
                <c:pt idx="1025">
                  <c:v>5.2854431152339885</c:v>
                </c:pt>
                <c:pt idx="1026">
                  <c:v>5.2886169433589885</c:v>
                </c:pt>
                <c:pt idx="1027">
                  <c:v>5.2911804199210337</c:v>
                </c:pt>
                <c:pt idx="1028">
                  <c:v>5.2931030273430224</c:v>
                </c:pt>
                <c:pt idx="1029">
                  <c:v>5.2945678710930224</c:v>
                </c:pt>
                <c:pt idx="1030">
                  <c:v>5.2954833984369998</c:v>
                </c:pt>
                <c:pt idx="1031">
                  <c:v>5.2958496093750114</c:v>
                </c:pt>
                <c:pt idx="1032">
                  <c:v>5.2956970214839885</c:v>
                </c:pt>
                <c:pt idx="1033">
                  <c:v>5.2951477050780227</c:v>
                </c:pt>
                <c:pt idx="1034">
                  <c:v>5.2941711425780227</c:v>
                </c:pt>
                <c:pt idx="1035">
                  <c:v>5.2926757812500114</c:v>
                </c:pt>
                <c:pt idx="1036">
                  <c:v>5.2906921386710337</c:v>
                </c:pt>
                <c:pt idx="1037">
                  <c:v>5.2881591796869998</c:v>
                </c:pt>
                <c:pt idx="1038">
                  <c:v>5.2851989746089885</c:v>
                </c:pt>
                <c:pt idx="1039">
                  <c:v>5.2818115234369998</c:v>
                </c:pt>
                <c:pt idx="1040">
                  <c:v>5.2779968261710337</c:v>
                </c:pt>
                <c:pt idx="1041">
                  <c:v>5.2738769531250114</c:v>
                </c:pt>
                <c:pt idx="1042">
                  <c:v>5.2694213867180224</c:v>
                </c:pt>
                <c:pt idx="1043">
                  <c:v>5.264660644531034</c:v>
                </c:pt>
                <c:pt idx="1044">
                  <c:v>5.2597167968750114</c:v>
                </c:pt>
                <c:pt idx="1045">
                  <c:v>5.2544982910150111</c:v>
                </c:pt>
                <c:pt idx="1046">
                  <c:v>5.2491271972650111</c:v>
                </c:pt>
                <c:pt idx="1047">
                  <c:v>5.2435729980460337</c:v>
                </c:pt>
                <c:pt idx="1048">
                  <c:v>5.2378967285150111</c:v>
                </c:pt>
                <c:pt idx="1049">
                  <c:v>5.2320678710930224</c:v>
                </c:pt>
                <c:pt idx="1050">
                  <c:v>5.2262084960930224</c:v>
                </c:pt>
                <c:pt idx="1051">
                  <c:v>5.2201660156250114</c:v>
                </c:pt>
                <c:pt idx="1052">
                  <c:v>5.2140930175780227</c:v>
                </c:pt>
                <c:pt idx="1053">
                  <c:v>5.2078674316400111</c:v>
                </c:pt>
                <c:pt idx="1054">
                  <c:v>5.2015808105460337</c:v>
                </c:pt>
                <c:pt idx="1055">
                  <c:v>5.1952026367180224</c:v>
                </c:pt>
                <c:pt idx="1056">
                  <c:v>5.1885498046869998</c:v>
                </c:pt>
                <c:pt idx="1057">
                  <c:v>5.1817443847650111</c:v>
                </c:pt>
                <c:pt idx="1058">
                  <c:v>5.1746032714839885</c:v>
                </c:pt>
                <c:pt idx="1059">
                  <c:v>5.1671875000000114</c:v>
                </c:pt>
                <c:pt idx="1060">
                  <c:v>5.1594665527339885</c:v>
                </c:pt>
                <c:pt idx="1061">
                  <c:v>5.1514099121089885</c:v>
                </c:pt>
                <c:pt idx="1062">
                  <c:v>5.1431396484369998</c:v>
                </c:pt>
                <c:pt idx="1063">
                  <c:v>5.1345642089839885</c:v>
                </c:pt>
                <c:pt idx="1064">
                  <c:v>5.1257751464839885</c:v>
                </c:pt>
                <c:pt idx="1065">
                  <c:v>5.1167724609369998</c:v>
                </c:pt>
                <c:pt idx="1066">
                  <c:v>5.1075256347650111</c:v>
                </c:pt>
                <c:pt idx="1067">
                  <c:v>5.0980346679680224</c:v>
                </c:pt>
                <c:pt idx="1068">
                  <c:v>5.0883300781250114</c:v>
                </c:pt>
                <c:pt idx="1069">
                  <c:v>5.0784118652339885</c:v>
                </c:pt>
                <c:pt idx="1070">
                  <c:v>5.0683105468750114</c:v>
                </c:pt>
                <c:pt idx="1071">
                  <c:v>5.0579040527339885</c:v>
                </c:pt>
                <c:pt idx="1072">
                  <c:v>5.0473144531250114</c:v>
                </c:pt>
                <c:pt idx="1073">
                  <c:v>5.036389160156034</c:v>
                </c:pt>
                <c:pt idx="1074">
                  <c:v>5.0251281738280227</c:v>
                </c:pt>
                <c:pt idx="1075">
                  <c:v>5.013439941406034</c:v>
                </c:pt>
                <c:pt idx="1076">
                  <c:v>5.0012939453119998</c:v>
                </c:pt>
                <c:pt idx="1077">
                  <c:v>4.9886596679680224</c:v>
                </c:pt>
                <c:pt idx="1078">
                  <c:v>4.975598144531034</c:v>
                </c:pt>
                <c:pt idx="1079">
                  <c:v>4.9619873046869998</c:v>
                </c:pt>
                <c:pt idx="1080">
                  <c:v>4.9478881835930224</c:v>
                </c:pt>
                <c:pt idx="1081">
                  <c:v>4.9332702636710337</c:v>
                </c:pt>
                <c:pt idx="1082">
                  <c:v>4.9181945800780227</c:v>
                </c:pt>
                <c:pt idx="1083">
                  <c:v>4.9026306152339885</c:v>
                </c:pt>
                <c:pt idx="1084">
                  <c:v>4.8865478515619998</c:v>
                </c:pt>
                <c:pt idx="1085">
                  <c:v>4.8700073242180224</c:v>
                </c:pt>
                <c:pt idx="1086">
                  <c:v>4.853039550781034</c:v>
                </c:pt>
                <c:pt idx="1087">
                  <c:v>4.8356750488280227</c:v>
                </c:pt>
                <c:pt idx="1088">
                  <c:v>4.8179443359369998</c:v>
                </c:pt>
                <c:pt idx="1089">
                  <c:v>4.7999694824210337</c:v>
                </c:pt>
                <c:pt idx="1090">
                  <c:v>4.7816589355460337</c:v>
                </c:pt>
                <c:pt idx="1091">
                  <c:v>4.7630737304680224</c:v>
                </c:pt>
                <c:pt idx="1092">
                  <c:v>4.7440917968750114</c:v>
                </c:pt>
                <c:pt idx="1093">
                  <c:v>4.7247436523430224</c:v>
                </c:pt>
                <c:pt idx="1094">
                  <c:v>4.705090332031034</c:v>
                </c:pt>
                <c:pt idx="1095">
                  <c:v>4.685070800781034</c:v>
                </c:pt>
                <c:pt idx="1096">
                  <c:v>4.6647155761710337</c:v>
                </c:pt>
                <c:pt idx="1097">
                  <c:v>4.6439331054680224</c:v>
                </c:pt>
                <c:pt idx="1098">
                  <c:v>4.6226318359369998</c:v>
                </c:pt>
                <c:pt idx="1099">
                  <c:v>4.6009338378900111</c:v>
                </c:pt>
                <c:pt idx="1100">
                  <c:v>4.5786865234369998</c:v>
                </c:pt>
                <c:pt idx="1101">
                  <c:v>4.5559814453119998</c:v>
                </c:pt>
                <c:pt idx="1102">
                  <c:v>4.5327880859369998</c:v>
                </c:pt>
                <c:pt idx="1103">
                  <c:v>4.5090759277339885</c:v>
                </c:pt>
                <c:pt idx="1104">
                  <c:v>4.4849060058589885</c:v>
                </c:pt>
                <c:pt idx="1105">
                  <c:v>4.4602783203119998</c:v>
                </c:pt>
                <c:pt idx="1106">
                  <c:v>4.4351928710930224</c:v>
                </c:pt>
                <c:pt idx="1107">
                  <c:v>4.409680175781034</c:v>
                </c:pt>
                <c:pt idx="1108">
                  <c:v>4.3836791992180224</c:v>
                </c:pt>
                <c:pt idx="1109">
                  <c:v>4.3572814941400111</c:v>
                </c:pt>
                <c:pt idx="1110">
                  <c:v>4.3303955078119998</c:v>
                </c:pt>
                <c:pt idx="1111">
                  <c:v>4.3030212402339885</c:v>
                </c:pt>
                <c:pt idx="1112">
                  <c:v>4.2752502441400111</c:v>
                </c:pt>
                <c:pt idx="1113">
                  <c:v>4.2470214843750114</c:v>
                </c:pt>
                <c:pt idx="1114">
                  <c:v>4.2183959960930224</c:v>
                </c:pt>
                <c:pt idx="1115">
                  <c:v>4.1894042968750114</c:v>
                </c:pt>
                <c:pt idx="1116">
                  <c:v>4.1600158691400111</c:v>
                </c:pt>
                <c:pt idx="1117">
                  <c:v>4.1302001953119998</c:v>
                </c:pt>
                <c:pt idx="1118">
                  <c:v>4.1000183105460337</c:v>
                </c:pt>
                <c:pt idx="1119">
                  <c:v>4.0695617675780227</c:v>
                </c:pt>
                <c:pt idx="1120">
                  <c:v>4.0387084960930224</c:v>
                </c:pt>
                <c:pt idx="1121">
                  <c:v>4.0075195312500114</c:v>
                </c:pt>
                <c:pt idx="1122">
                  <c:v>3.9759338378900111</c:v>
                </c:pt>
                <c:pt idx="1123">
                  <c:v>3.943859863281034</c:v>
                </c:pt>
                <c:pt idx="1124">
                  <c:v>3.9114196777339885</c:v>
                </c:pt>
                <c:pt idx="1125">
                  <c:v>3.8784912109369998</c:v>
                </c:pt>
                <c:pt idx="1126">
                  <c:v>3.8450134277339885</c:v>
                </c:pt>
                <c:pt idx="1127">
                  <c:v>3.8110168457030227</c:v>
                </c:pt>
                <c:pt idx="1128">
                  <c:v>3.7764709472650111</c:v>
                </c:pt>
                <c:pt idx="1129">
                  <c:v>3.7414978027339885</c:v>
                </c:pt>
                <c:pt idx="1130">
                  <c:v>3.7062805175780227</c:v>
                </c:pt>
                <c:pt idx="1131">
                  <c:v>3.6708190917960337</c:v>
                </c:pt>
                <c:pt idx="1132">
                  <c:v>3.6353271484369998</c:v>
                </c:pt>
                <c:pt idx="1133">
                  <c:v>3.5996826171869998</c:v>
                </c:pt>
                <c:pt idx="1134">
                  <c:v>3.5640075683589885</c:v>
                </c:pt>
                <c:pt idx="1135">
                  <c:v>3.5281799316400111</c:v>
                </c:pt>
                <c:pt idx="1136">
                  <c:v>3.4923828125000114</c:v>
                </c:pt>
                <c:pt idx="1137">
                  <c:v>3.4566772460930224</c:v>
                </c:pt>
                <c:pt idx="1138">
                  <c:v>3.4210021972650111</c:v>
                </c:pt>
                <c:pt idx="1139">
                  <c:v>3.3853576660150111</c:v>
                </c:pt>
                <c:pt idx="1140">
                  <c:v>3.3497436523430224</c:v>
                </c:pt>
                <c:pt idx="1141">
                  <c:v>3.3140686035150111</c:v>
                </c:pt>
                <c:pt idx="1142">
                  <c:v>3.2782714843750114</c:v>
                </c:pt>
                <c:pt idx="1143">
                  <c:v>3.2425048828119998</c:v>
                </c:pt>
                <c:pt idx="1144">
                  <c:v>3.2066772460930224</c:v>
                </c:pt>
                <c:pt idx="1145">
                  <c:v>3.1708801269530227</c:v>
                </c:pt>
                <c:pt idx="1146">
                  <c:v>3.1354187011710337</c:v>
                </c:pt>
                <c:pt idx="1147">
                  <c:v>3.1002014160150111</c:v>
                </c:pt>
                <c:pt idx="1148">
                  <c:v>3.0653808593750114</c:v>
                </c:pt>
                <c:pt idx="1149">
                  <c:v>3.0308654785150111</c:v>
                </c:pt>
                <c:pt idx="1150">
                  <c:v>2.996594238281034</c:v>
                </c:pt>
                <c:pt idx="1151">
                  <c:v>2.9627197265619998</c:v>
                </c:pt>
                <c:pt idx="1152">
                  <c:v>2.9290893554680224</c:v>
                </c:pt>
                <c:pt idx="1153">
                  <c:v>2.8956726074210337</c:v>
                </c:pt>
                <c:pt idx="1154">
                  <c:v>2.862561035156034</c:v>
                </c:pt>
                <c:pt idx="1155">
                  <c:v>2.8294799804680224</c:v>
                </c:pt>
                <c:pt idx="1156">
                  <c:v>2.7966125488280227</c:v>
                </c:pt>
                <c:pt idx="1157">
                  <c:v>2.7638061523430224</c:v>
                </c:pt>
                <c:pt idx="1158">
                  <c:v>2.7311218261710337</c:v>
                </c:pt>
                <c:pt idx="1159">
                  <c:v>2.6985290527339885</c:v>
                </c:pt>
                <c:pt idx="1160">
                  <c:v>2.6660583496089885</c:v>
                </c:pt>
                <c:pt idx="1161">
                  <c:v>2.6336486816400111</c:v>
                </c:pt>
                <c:pt idx="1162">
                  <c:v>2.6013610839839885</c:v>
                </c:pt>
                <c:pt idx="1163">
                  <c:v>2.569104003906034</c:v>
                </c:pt>
                <c:pt idx="1164">
                  <c:v>2.5370605468750114</c:v>
                </c:pt>
                <c:pt idx="1165">
                  <c:v>2.5050170898430224</c:v>
                </c:pt>
                <c:pt idx="1166">
                  <c:v>2.4732177734369998</c:v>
                </c:pt>
                <c:pt idx="1167">
                  <c:v>2.4416320800780227</c:v>
                </c:pt>
                <c:pt idx="1168">
                  <c:v>2.4101379394530227</c:v>
                </c:pt>
                <c:pt idx="1169">
                  <c:v>2.378918457031034</c:v>
                </c:pt>
                <c:pt idx="1170">
                  <c:v>2.3478820800780227</c:v>
                </c:pt>
                <c:pt idx="1171">
                  <c:v>2.3170593261710337</c:v>
                </c:pt>
                <c:pt idx="1172">
                  <c:v>2.2865112304680224</c:v>
                </c:pt>
                <c:pt idx="1173">
                  <c:v>2.2561462402339885</c:v>
                </c:pt>
                <c:pt idx="1174">
                  <c:v>2.2261169433589885</c:v>
                </c:pt>
                <c:pt idx="1175">
                  <c:v>2.1963623046869998</c:v>
                </c:pt>
                <c:pt idx="1176">
                  <c:v>2.1669128417960337</c:v>
                </c:pt>
                <c:pt idx="1177">
                  <c:v>2.1377990722650111</c:v>
                </c:pt>
                <c:pt idx="1178">
                  <c:v>2.1090515136710337</c:v>
                </c:pt>
                <c:pt idx="1179">
                  <c:v>2.0807922363280227</c:v>
                </c:pt>
                <c:pt idx="1180">
                  <c:v>2.0529296875000114</c:v>
                </c:pt>
                <c:pt idx="1181">
                  <c:v>2.0255249023430224</c:v>
                </c:pt>
                <c:pt idx="1182">
                  <c:v>1.9983642578119998</c:v>
                </c:pt>
                <c:pt idx="1183">
                  <c:v>1.9714782714839885</c:v>
                </c:pt>
                <c:pt idx="1184">
                  <c:v>1.944836425781034</c:v>
                </c:pt>
                <c:pt idx="1185">
                  <c:v>1.9183776855460337</c:v>
                </c:pt>
                <c:pt idx="1186">
                  <c:v>1.8921936035150111</c:v>
                </c:pt>
                <c:pt idx="1187">
                  <c:v>1.866223144531034</c:v>
                </c:pt>
                <c:pt idx="1188">
                  <c:v>1.8405578613280227</c:v>
                </c:pt>
                <c:pt idx="1189">
                  <c:v>1.8151062011710337</c:v>
                </c:pt>
                <c:pt idx="1190">
                  <c:v>1.7900207519530227</c:v>
                </c:pt>
                <c:pt idx="1191">
                  <c:v>1.7650573730460337</c:v>
                </c:pt>
                <c:pt idx="1192">
                  <c:v>1.7404602050780227</c:v>
                </c:pt>
                <c:pt idx="1193">
                  <c:v>1.7161987304680224</c:v>
                </c:pt>
                <c:pt idx="1194">
                  <c:v>1.6921203613280227</c:v>
                </c:pt>
                <c:pt idx="1195">
                  <c:v>1.6683166503900111</c:v>
                </c:pt>
                <c:pt idx="1196">
                  <c:v>1.6446655273430224</c:v>
                </c:pt>
                <c:pt idx="1197">
                  <c:v>1.6212890625000114</c:v>
                </c:pt>
                <c:pt idx="1198">
                  <c:v>1.5980346679680224</c:v>
                </c:pt>
                <c:pt idx="1199">
                  <c:v>1.5750549316400111</c:v>
                </c:pt>
                <c:pt idx="1200">
                  <c:v>1.5522888183589885</c:v>
                </c:pt>
                <c:pt idx="1201">
                  <c:v>1.5297668457030227</c:v>
                </c:pt>
                <c:pt idx="1202">
                  <c:v>1.5074279785150111</c:v>
                </c:pt>
                <c:pt idx="1203">
                  <c:v>1.4853942871089885</c:v>
                </c:pt>
                <c:pt idx="1204">
                  <c:v>1.463635253906034</c:v>
                </c:pt>
                <c:pt idx="1205">
                  <c:v>1.442150878906034</c:v>
                </c:pt>
                <c:pt idx="1206">
                  <c:v>1.4210632324210337</c:v>
                </c:pt>
                <c:pt idx="1207">
                  <c:v>1.4003417968750114</c:v>
                </c:pt>
                <c:pt idx="1208">
                  <c:v>1.3799865722650111</c:v>
                </c:pt>
                <c:pt idx="1209">
                  <c:v>1.3600585937500114</c:v>
                </c:pt>
                <c:pt idx="1210">
                  <c:v>1.3405273437500114</c:v>
                </c:pt>
                <c:pt idx="1211">
                  <c:v>1.3213928222650111</c:v>
                </c:pt>
                <c:pt idx="1212">
                  <c:v>1.3026245117180224</c:v>
                </c:pt>
                <c:pt idx="1213">
                  <c:v>1.2842834472650111</c:v>
                </c:pt>
                <c:pt idx="1214">
                  <c:v>1.266369628906034</c:v>
                </c:pt>
                <c:pt idx="1215">
                  <c:v>1.2488220214839885</c:v>
                </c:pt>
                <c:pt idx="1216">
                  <c:v>1.2317932128900111</c:v>
                </c:pt>
                <c:pt idx="1217">
                  <c:v>1.2151306152339885</c:v>
                </c:pt>
                <c:pt idx="1218">
                  <c:v>1.198986816406034</c:v>
                </c:pt>
                <c:pt idx="1219">
                  <c:v>1.1832702636710337</c:v>
                </c:pt>
                <c:pt idx="1220">
                  <c:v>1.1680114746089885</c:v>
                </c:pt>
                <c:pt idx="1221">
                  <c:v>1.153332519531034</c:v>
                </c:pt>
                <c:pt idx="1222">
                  <c:v>1.1390502929680224</c:v>
                </c:pt>
                <c:pt idx="1223">
                  <c:v>1.1253479003900111</c:v>
                </c:pt>
                <c:pt idx="1224">
                  <c:v>1.1121948242180224</c:v>
                </c:pt>
                <c:pt idx="1225">
                  <c:v>1.0994995117180224</c:v>
                </c:pt>
                <c:pt idx="1226">
                  <c:v>1.0873535156250114</c:v>
                </c:pt>
                <c:pt idx="1227">
                  <c:v>1.0758178710930224</c:v>
                </c:pt>
                <c:pt idx="1228">
                  <c:v>1.0648315429680224</c:v>
                </c:pt>
                <c:pt idx="1229">
                  <c:v>1.0543334960930224</c:v>
                </c:pt>
                <c:pt idx="1230">
                  <c:v>1.0444152832030227</c:v>
                </c:pt>
                <c:pt idx="1231">
                  <c:v>1.0349853515619998</c:v>
                </c:pt>
                <c:pt idx="1232">
                  <c:v>1.0260742187500114</c:v>
                </c:pt>
                <c:pt idx="1233">
                  <c:v>1.0177429199210337</c:v>
                </c:pt>
                <c:pt idx="1234">
                  <c:v>1.010021972656034</c:v>
                </c:pt>
                <c:pt idx="1235">
                  <c:v>1.0028198242180224</c:v>
                </c:pt>
                <c:pt idx="1236">
                  <c:v>0.9962280273430224</c:v>
                </c:pt>
                <c:pt idx="1237">
                  <c:v>0.9903686523430224</c:v>
                </c:pt>
                <c:pt idx="1238">
                  <c:v>0.98505859375001137</c:v>
                </c:pt>
                <c:pt idx="1239">
                  <c:v>0.98038940429603372</c:v>
                </c:pt>
                <c:pt idx="1240">
                  <c:v>0.976330566406034</c:v>
                </c:pt>
                <c:pt idx="1241">
                  <c:v>0.97285156250001137</c:v>
                </c:pt>
                <c:pt idx="1242">
                  <c:v>0.97004394531199978</c:v>
                </c:pt>
                <c:pt idx="1243">
                  <c:v>0.96796875000001137</c:v>
                </c:pt>
                <c:pt idx="1244">
                  <c:v>0.96650390625001137</c:v>
                </c:pt>
                <c:pt idx="1245">
                  <c:v>0.96580200195302268</c:v>
                </c:pt>
                <c:pt idx="1246">
                  <c:v>0.96580200195302268</c:v>
                </c:pt>
                <c:pt idx="1247">
                  <c:v>0.96653442382802268</c:v>
                </c:pt>
                <c:pt idx="1248">
                  <c:v>0.968029785156034</c:v>
                </c:pt>
                <c:pt idx="1249">
                  <c:v>0.97044067382802268</c:v>
                </c:pt>
                <c:pt idx="1250">
                  <c:v>0.97355346679603372</c:v>
                </c:pt>
                <c:pt idx="1251">
                  <c:v>0.97761230468699978</c:v>
                </c:pt>
                <c:pt idx="1252">
                  <c:v>0.98264770507802268</c:v>
                </c:pt>
                <c:pt idx="1253">
                  <c:v>0.98856811523398846</c:v>
                </c:pt>
                <c:pt idx="1254">
                  <c:v>0.99540405273398846</c:v>
                </c:pt>
                <c:pt idx="1255">
                  <c:v>1.0032775878900111</c:v>
                </c:pt>
                <c:pt idx="1256">
                  <c:v>1.0120971679680224</c:v>
                </c:pt>
                <c:pt idx="1257">
                  <c:v>1.0218627929680224</c:v>
                </c:pt>
                <c:pt idx="1258">
                  <c:v>1.0326660156250114</c:v>
                </c:pt>
                <c:pt idx="1259">
                  <c:v>1.0444763183589885</c:v>
                </c:pt>
                <c:pt idx="1260">
                  <c:v>1.0573242187500114</c:v>
                </c:pt>
                <c:pt idx="1261">
                  <c:v>1.0712097167960337</c:v>
                </c:pt>
                <c:pt idx="1262">
                  <c:v>1.0861022949210337</c:v>
                </c:pt>
                <c:pt idx="1263">
                  <c:v>1.1020324707030227</c:v>
                </c:pt>
                <c:pt idx="1264">
                  <c:v>1.1190002441400111</c:v>
                </c:pt>
                <c:pt idx="1265">
                  <c:v>1.1370056152339885</c:v>
                </c:pt>
                <c:pt idx="1266">
                  <c:v>1.1559570312500114</c:v>
                </c:pt>
                <c:pt idx="1267">
                  <c:v>1.1758850097650111</c:v>
                </c:pt>
                <c:pt idx="1268">
                  <c:v>1.1968505859369998</c:v>
                </c:pt>
                <c:pt idx="1269">
                  <c:v>1.2187011718750114</c:v>
                </c:pt>
                <c:pt idx="1270">
                  <c:v>1.2416198730460337</c:v>
                </c:pt>
                <c:pt idx="1271">
                  <c:v>1.2653320312500114</c:v>
                </c:pt>
                <c:pt idx="1272">
                  <c:v>1.2900817871089885</c:v>
                </c:pt>
                <c:pt idx="1273">
                  <c:v>1.3157470703119998</c:v>
                </c:pt>
                <c:pt idx="1274">
                  <c:v>1.3423278808589885</c:v>
                </c:pt>
                <c:pt idx="1275">
                  <c:v>1.369885253906034</c:v>
                </c:pt>
                <c:pt idx="1276">
                  <c:v>1.3982971191400111</c:v>
                </c:pt>
                <c:pt idx="1277">
                  <c:v>1.4276245117180224</c:v>
                </c:pt>
                <c:pt idx="1278">
                  <c:v>1.4578674316400111</c:v>
                </c:pt>
                <c:pt idx="1279">
                  <c:v>1.4890869140619998</c:v>
                </c:pt>
                <c:pt idx="1280">
                  <c:v>1.5210998535150111</c:v>
                </c:pt>
                <c:pt idx="1281">
                  <c:v>1.5539978027339885</c:v>
                </c:pt>
                <c:pt idx="1282">
                  <c:v>1.5877807617180224</c:v>
                </c:pt>
                <c:pt idx="1283">
                  <c:v>1.622326660156034</c:v>
                </c:pt>
                <c:pt idx="1284">
                  <c:v>1.6576965332030227</c:v>
                </c:pt>
                <c:pt idx="1285">
                  <c:v>1.6937683105460337</c:v>
                </c:pt>
                <c:pt idx="1286">
                  <c:v>1.7305419921869998</c:v>
                </c:pt>
                <c:pt idx="1287">
                  <c:v>1.7680175781250114</c:v>
                </c:pt>
                <c:pt idx="1288">
                  <c:v>1.8061950683589885</c:v>
                </c:pt>
                <c:pt idx="1289">
                  <c:v>1.8449218750000114</c:v>
                </c:pt>
                <c:pt idx="1290">
                  <c:v>1.8843505859369998</c:v>
                </c:pt>
                <c:pt idx="1291">
                  <c:v>1.924328613281034</c:v>
                </c:pt>
                <c:pt idx="1292">
                  <c:v>1.9647949218750114</c:v>
                </c:pt>
                <c:pt idx="1293">
                  <c:v>2.0057800292960337</c:v>
                </c:pt>
                <c:pt idx="1294">
                  <c:v>2.0472839355460337</c:v>
                </c:pt>
                <c:pt idx="1295">
                  <c:v>2.0892456054680224</c:v>
                </c:pt>
                <c:pt idx="1296">
                  <c:v>2.131604003906034</c:v>
                </c:pt>
                <c:pt idx="1297">
                  <c:v>2.1742980957030227</c:v>
                </c:pt>
                <c:pt idx="1298">
                  <c:v>2.2173583984369998</c:v>
                </c:pt>
                <c:pt idx="1299">
                  <c:v>2.2606628417960337</c:v>
                </c:pt>
                <c:pt idx="1300">
                  <c:v>2.3041809082030227</c:v>
                </c:pt>
                <c:pt idx="1301">
                  <c:v>2.3479736328119998</c:v>
                </c:pt>
                <c:pt idx="1302">
                  <c:v>2.3918273925780227</c:v>
                </c:pt>
                <c:pt idx="1303">
                  <c:v>2.4357116699210337</c:v>
                </c:pt>
                <c:pt idx="1304">
                  <c:v>2.4796569824210337</c:v>
                </c:pt>
                <c:pt idx="1305">
                  <c:v>2.5235412597650111</c:v>
                </c:pt>
                <c:pt idx="1306">
                  <c:v>2.5673339843750114</c:v>
                </c:pt>
                <c:pt idx="1307">
                  <c:v>2.6110046386710337</c:v>
                </c:pt>
                <c:pt idx="1308">
                  <c:v>2.6544311523430224</c:v>
                </c:pt>
                <c:pt idx="1309">
                  <c:v>2.6976440429680224</c:v>
                </c:pt>
                <c:pt idx="1310">
                  <c:v>2.7406127929680224</c:v>
                </c:pt>
                <c:pt idx="1311">
                  <c:v>2.783215332031034</c:v>
                </c:pt>
                <c:pt idx="1312">
                  <c:v>2.8255126953119998</c:v>
                </c:pt>
                <c:pt idx="1313">
                  <c:v>2.8673522949210337</c:v>
                </c:pt>
                <c:pt idx="1314">
                  <c:v>2.9088562011710337</c:v>
                </c:pt>
                <c:pt idx="1315">
                  <c:v>2.9499328613280227</c:v>
                </c:pt>
                <c:pt idx="1316">
                  <c:v>2.9905517578119998</c:v>
                </c:pt>
                <c:pt idx="1317">
                  <c:v>3.0307128906250114</c:v>
                </c:pt>
                <c:pt idx="1318">
                  <c:v>3.0704467773430224</c:v>
                </c:pt>
                <c:pt idx="1319">
                  <c:v>3.109631347656034</c:v>
                </c:pt>
                <c:pt idx="1320">
                  <c:v>3.1483886718750114</c:v>
                </c:pt>
                <c:pt idx="1321">
                  <c:v>3.1865966796869998</c:v>
                </c:pt>
                <c:pt idx="1322">
                  <c:v>3.2242553710930224</c:v>
                </c:pt>
                <c:pt idx="1323">
                  <c:v>3.2613952636710337</c:v>
                </c:pt>
                <c:pt idx="1324">
                  <c:v>3.2979248046869998</c:v>
                </c:pt>
                <c:pt idx="1325">
                  <c:v>3.3339050292960337</c:v>
                </c:pt>
                <c:pt idx="1326">
                  <c:v>3.3693359375000114</c:v>
                </c:pt>
                <c:pt idx="1327">
                  <c:v>3.4042175292960337</c:v>
                </c:pt>
                <c:pt idx="1328">
                  <c:v>3.4385192871089885</c:v>
                </c:pt>
                <c:pt idx="1329">
                  <c:v>3.4722106933589885</c:v>
                </c:pt>
                <c:pt idx="1330">
                  <c:v>3.5052917480460337</c:v>
                </c:pt>
                <c:pt idx="1331">
                  <c:v>3.5378234863280227</c:v>
                </c:pt>
                <c:pt idx="1332">
                  <c:v>3.5697753906250114</c:v>
                </c:pt>
                <c:pt idx="1333">
                  <c:v>3.601086425781034</c:v>
                </c:pt>
                <c:pt idx="1334">
                  <c:v>3.631848144531034</c:v>
                </c:pt>
                <c:pt idx="1335">
                  <c:v>3.6620910644530227</c:v>
                </c:pt>
                <c:pt idx="1336">
                  <c:v>3.691662597656034</c:v>
                </c:pt>
                <c:pt idx="1337">
                  <c:v>3.7205932617180224</c:v>
                </c:pt>
                <c:pt idx="1338">
                  <c:v>3.7489440917960337</c:v>
                </c:pt>
                <c:pt idx="1339">
                  <c:v>3.7767456054680224</c:v>
                </c:pt>
                <c:pt idx="1340">
                  <c:v>3.8039367675780227</c:v>
                </c:pt>
                <c:pt idx="1341">
                  <c:v>3.8304565429680224</c:v>
                </c:pt>
                <c:pt idx="1342">
                  <c:v>3.8565185546869998</c:v>
                </c:pt>
                <c:pt idx="1343">
                  <c:v>3.8820312500000114</c:v>
                </c:pt>
                <c:pt idx="1344">
                  <c:v>3.9069030761710337</c:v>
                </c:pt>
                <c:pt idx="1345">
                  <c:v>3.9313476562500114</c:v>
                </c:pt>
                <c:pt idx="1346">
                  <c:v>3.9552429199210337</c:v>
                </c:pt>
                <c:pt idx="1347">
                  <c:v>3.9786804199210337</c:v>
                </c:pt>
                <c:pt idx="1348">
                  <c:v>4.0017822265619998</c:v>
                </c:pt>
                <c:pt idx="1349">
                  <c:v>4.0243652343750114</c:v>
                </c:pt>
                <c:pt idx="1350">
                  <c:v>4.0465515136710337</c:v>
                </c:pt>
                <c:pt idx="1351">
                  <c:v>4.0683410644530227</c:v>
                </c:pt>
                <c:pt idx="1352">
                  <c:v>4.0897949218750114</c:v>
                </c:pt>
                <c:pt idx="1353">
                  <c:v>4.110852050781034</c:v>
                </c:pt>
                <c:pt idx="1354">
                  <c:v>4.131604003906034</c:v>
                </c:pt>
                <c:pt idx="1355">
                  <c:v>4.1520812988280227</c:v>
                </c:pt>
                <c:pt idx="1356">
                  <c:v>4.1722839355460337</c:v>
                </c:pt>
                <c:pt idx="1357">
                  <c:v>4.1920593261710337</c:v>
                </c:pt>
                <c:pt idx="1358">
                  <c:v>4.2115295410150111</c:v>
                </c:pt>
                <c:pt idx="1359">
                  <c:v>4.2305725097650111</c:v>
                </c:pt>
                <c:pt idx="1360">
                  <c:v>4.2491577148430224</c:v>
                </c:pt>
                <c:pt idx="1361">
                  <c:v>4.2673156738280227</c:v>
                </c:pt>
                <c:pt idx="1362">
                  <c:v>4.2849853515619998</c:v>
                </c:pt>
                <c:pt idx="1363">
                  <c:v>4.3021667480460337</c:v>
                </c:pt>
                <c:pt idx="1364">
                  <c:v>4.3189514160150111</c:v>
                </c:pt>
                <c:pt idx="1365">
                  <c:v>4.3352478027339885</c:v>
                </c:pt>
                <c:pt idx="1366">
                  <c:v>4.351086425781034</c:v>
                </c:pt>
                <c:pt idx="1367">
                  <c:v>4.3664978027339885</c:v>
                </c:pt>
                <c:pt idx="1368">
                  <c:v>4.3815734863280227</c:v>
                </c:pt>
                <c:pt idx="1369">
                  <c:v>4.3963134765619998</c:v>
                </c:pt>
                <c:pt idx="1370">
                  <c:v>4.4106872558589885</c:v>
                </c:pt>
                <c:pt idx="1371">
                  <c:v>4.424816894531034</c:v>
                </c:pt>
                <c:pt idx="1372">
                  <c:v>4.438732910156034</c:v>
                </c:pt>
                <c:pt idx="1373">
                  <c:v>4.4523742675780227</c:v>
                </c:pt>
                <c:pt idx="1374">
                  <c:v>4.4658020019530227</c:v>
                </c:pt>
                <c:pt idx="1375">
                  <c:v>4.4790466308589885</c:v>
                </c:pt>
                <c:pt idx="1376">
                  <c:v>4.4921691894530227</c:v>
                </c:pt>
                <c:pt idx="1377">
                  <c:v>4.505139160156034</c:v>
                </c:pt>
                <c:pt idx="1378">
                  <c:v>4.5180175781250114</c:v>
                </c:pt>
                <c:pt idx="1379">
                  <c:v>4.5308044433589885</c:v>
                </c:pt>
                <c:pt idx="1380">
                  <c:v>4.5435302734369998</c:v>
                </c:pt>
                <c:pt idx="1381">
                  <c:v>4.5562866210930224</c:v>
                </c:pt>
                <c:pt idx="1382">
                  <c:v>4.5690734863280227</c:v>
                </c:pt>
                <c:pt idx="1383">
                  <c:v>4.5817687988280227</c:v>
                </c:pt>
                <c:pt idx="1384">
                  <c:v>4.5945861816400111</c:v>
                </c:pt>
                <c:pt idx="1385">
                  <c:v>4.6075256347650111</c:v>
                </c:pt>
                <c:pt idx="1386">
                  <c:v>4.6206481933589885</c:v>
                </c:pt>
                <c:pt idx="1387">
                  <c:v>4.6338928222650111</c:v>
                </c:pt>
                <c:pt idx="1388">
                  <c:v>4.6473510742180224</c:v>
                </c:pt>
                <c:pt idx="1389">
                  <c:v>4.6610229492180224</c:v>
                </c:pt>
                <c:pt idx="1390">
                  <c:v>4.6749389648430224</c:v>
                </c:pt>
                <c:pt idx="1391">
                  <c:v>4.6891601562500114</c:v>
                </c:pt>
                <c:pt idx="1392">
                  <c:v>4.7037170410150111</c:v>
                </c:pt>
                <c:pt idx="1393">
                  <c:v>4.718518066406034</c:v>
                </c:pt>
                <c:pt idx="1394">
                  <c:v>4.7337463378900111</c:v>
                </c:pt>
                <c:pt idx="1395">
                  <c:v>4.7494018554680224</c:v>
                </c:pt>
                <c:pt idx="1396">
                  <c:v>4.7654541015619998</c:v>
                </c:pt>
                <c:pt idx="1397">
                  <c:v>4.7820556640619998</c:v>
                </c:pt>
                <c:pt idx="1398">
                  <c:v>4.7991760253900111</c:v>
                </c:pt>
                <c:pt idx="1399">
                  <c:v>4.8168457031250114</c:v>
                </c:pt>
                <c:pt idx="1400">
                  <c:v>4.8350952148430224</c:v>
                </c:pt>
                <c:pt idx="1401">
                  <c:v>4.8538024902339885</c:v>
                </c:pt>
                <c:pt idx="1402">
                  <c:v>4.873059082031034</c:v>
                </c:pt>
                <c:pt idx="1403">
                  <c:v>4.8928955078119998</c:v>
                </c:pt>
                <c:pt idx="1404">
                  <c:v>4.9132812500000114</c:v>
                </c:pt>
                <c:pt idx="1405">
                  <c:v>4.9342468261710337</c:v>
                </c:pt>
                <c:pt idx="1406">
                  <c:v>4.9557922363280227</c:v>
                </c:pt>
                <c:pt idx="1407">
                  <c:v>4.9780700683589885</c:v>
                </c:pt>
                <c:pt idx="1408">
                  <c:v>5.0009582519530227</c:v>
                </c:pt>
                <c:pt idx="1409">
                  <c:v>5.0245483398430224</c:v>
                </c:pt>
                <c:pt idx="1410">
                  <c:v>5.0487792968750114</c:v>
                </c:pt>
                <c:pt idx="1411">
                  <c:v>5.0736816406250114</c:v>
                </c:pt>
                <c:pt idx="1412">
                  <c:v>5.0992858886710337</c:v>
                </c:pt>
                <c:pt idx="1413">
                  <c:v>5.125500488281034</c:v>
                </c:pt>
                <c:pt idx="1414">
                  <c:v>5.1523864746089885</c:v>
                </c:pt>
                <c:pt idx="1415">
                  <c:v>5.1798522949210337</c:v>
                </c:pt>
                <c:pt idx="1416">
                  <c:v>5.2079589843750114</c:v>
                </c:pt>
                <c:pt idx="1417">
                  <c:v>5.2366760253900111</c:v>
                </c:pt>
                <c:pt idx="1418">
                  <c:v>5.2660339355460337</c:v>
                </c:pt>
                <c:pt idx="1419">
                  <c:v>5.2957885742180224</c:v>
                </c:pt>
                <c:pt idx="1420">
                  <c:v>5.3261535644530227</c:v>
                </c:pt>
                <c:pt idx="1421">
                  <c:v>5.3569763183589885</c:v>
                </c:pt>
                <c:pt idx="1422">
                  <c:v>5.3882873535150111</c:v>
                </c:pt>
                <c:pt idx="1423">
                  <c:v>5.4200866699210337</c:v>
                </c:pt>
                <c:pt idx="1424">
                  <c:v>5.4523742675780227</c:v>
                </c:pt>
                <c:pt idx="1425">
                  <c:v>5.4850585937500114</c:v>
                </c:pt>
                <c:pt idx="1426">
                  <c:v>5.5182006835930224</c:v>
                </c:pt>
                <c:pt idx="1427">
                  <c:v>5.5517395019530227</c:v>
                </c:pt>
                <c:pt idx="1428">
                  <c:v>5.585705566406034</c:v>
                </c:pt>
                <c:pt idx="1429">
                  <c:v>5.6200683593750114</c:v>
                </c:pt>
                <c:pt idx="1430">
                  <c:v>5.6548278808589885</c:v>
                </c:pt>
                <c:pt idx="1431">
                  <c:v>5.6899230957030227</c:v>
                </c:pt>
                <c:pt idx="1432">
                  <c:v>5.7254150390619998</c:v>
                </c:pt>
                <c:pt idx="1433">
                  <c:v>5.7611816406250114</c:v>
                </c:pt>
                <c:pt idx="1434">
                  <c:v>5.7972839355460337</c:v>
                </c:pt>
                <c:pt idx="1435">
                  <c:v>5.8336608886710337</c:v>
                </c:pt>
                <c:pt idx="1436">
                  <c:v>5.8702819824210337</c:v>
                </c:pt>
                <c:pt idx="1437">
                  <c:v>5.9071777343750114</c:v>
                </c:pt>
                <c:pt idx="1438">
                  <c:v>5.9442871093750114</c:v>
                </c:pt>
                <c:pt idx="1439">
                  <c:v>5.9815490722650111</c:v>
                </c:pt>
                <c:pt idx="1440">
                  <c:v>6.0189331054680224</c:v>
                </c:pt>
                <c:pt idx="1441">
                  <c:v>6.0565002441400111</c:v>
                </c:pt>
                <c:pt idx="1442">
                  <c:v>6.0941894531250114</c:v>
                </c:pt>
                <c:pt idx="1443">
                  <c:v>6.1320007324210337</c:v>
                </c:pt>
                <c:pt idx="1444">
                  <c:v>6.1699035644530227</c:v>
                </c:pt>
                <c:pt idx="1445">
                  <c:v>6.2078674316400111</c:v>
                </c:pt>
                <c:pt idx="1446">
                  <c:v>6.2458312988280227</c:v>
                </c:pt>
                <c:pt idx="1447">
                  <c:v>6.2838256835930224</c:v>
                </c:pt>
                <c:pt idx="1448">
                  <c:v>6.3217285156250114</c:v>
                </c:pt>
                <c:pt idx="1449">
                  <c:v>6.359631347656034</c:v>
                </c:pt>
                <c:pt idx="1450">
                  <c:v>6.3974426269530227</c:v>
                </c:pt>
                <c:pt idx="1451">
                  <c:v>6.4351928710930224</c:v>
                </c:pt>
                <c:pt idx="1452">
                  <c:v>6.4728515625000114</c:v>
                </c:pt>
                <c:pt idx="1453">
                  <c:v>6.5104187011710337</c:v>
                </c:pt>
                <c:pt idx="1454">
                  <c:v>6.5479248046869998</c:v>
                </c:pt>
                <c:pt idx="1455">
                  <c:v>6.5853088378900111</c:v>
                </c:pt>
                <c:pt idx="1456">
                  <c:v>6.6226013183589885</c:v>
                </c:pt>
                <c:pt idx="1457">
                  <c:v>6.6598327636710337</c:v>
                </c:pt>
                <c:pt idx="1458">
                  <c:v>6.6969421386710337</c:v>
                </c:pt>
                <c:pt idx="1459">
                  <c:v>6.7338073730460337</c:v>
                </c:pt>
                <c:pt idx="1460">
                  <c:v>6.7706726074210337</c:v>
                </c:pt>
                <c:pt idx="1461">
                  <c:v>6.8072937011710337</c:v>
                </c:pt>
                <c:pt idx="1462">
                  <c:v>6.8437011718750114</c:v>
                </c:pt>
                <c:pt idx="1463">
                  <c:v>6.879895019531034</c:v>
                </c:pt>
                <c:pt idx="1464">
                  <c:v>6.9158142089839885</c:v>
                </c:pt>
                <c:pt idx="1465">
                  <c:v>6.951428222656034</c:v>
                </c:pt>
                <c:pt idx="1466">
                  <c:v>6.9867980957030227</c:v>
                </c:pt>
                <c:pt idx="1467">
                  <c:v>7.0218933105460337</c:v>
                </c:pt>
                <c:pt idx="1468">
                  <c:v>7.0567138671869998</c:v>
                </c:pt>
                <c:pt idx="1469">
                  <c:v>7.091320800781034</c:v>
                </c:pt>
                <c:pt idx="1470">
                  <c:v>7.1256225585930224</c:v>
                </c:pt>
                <c:pt idx="1471">
                  <c:v>7.1596496582030227</c:v>
                </c:pt>
                <c:pt idx="1472">
                  <c:v>7.1934936523430224</c:v>
                </c:pt>
                <c:pt idx="1473">
                  <c:v>7.227062988281034</c:v>
                </c:pt>
                <c:pt idx="1474">
                  <c:v>7.2604187011710337</c:v>
                </c:pt>
                <c:pt idx="1475">
                  <c:v>7.2934387207030227</c:v>
                </c:pt>
                <c:pt idx="1476">
                  <c:v>7.3262145996089885</c:v>
                </c:pt>
                <c:pt idx="1477">
                  <c:v>7.3586242675780227</c:v>
                </c:pt>
                <c:pt idx="1478">
                  <c:v>7.3907287597650111</c:v>
                </c:pt>
                <c:pt idx="1479">
                  <c:v>7.4224365234369998</c:v>
                </c:pt>
                <c:pt idx="1480">
                  <c:v>7.4538085937500114</c:v>
                </c:pt>
                <c:pt idx="1481">
                  <c:v>7.484875488281034</c:v>
                </c:pt>
                <c:pt idx="1482">
                  <c:v>7.5156677246089885</c:v>
                </c:pt>
                <c:pt idx="1483">
                  <c:v>7.5461853027339885</c:v>
                </c:pt>
                <c:pt idx="1484">
                  <c:v>7.5762451171869998</c:v>
                </c:pt>
                <c:pt idx="1485">
                  <c:v>7.6059387207030227</c:v>
                </c:pt>
                <c:pt idx="1486">
                  <c:v>7.6351745605460337</c:v>
                </c:pt>
                <c:pt idx="1487">
                  <c:v>7.6639526367180224</c:v>
                </c:pt>
                <c:pt idx="1488">
                  <c:v>7.6922424316400111</c:v>
                </c:pt>
                <c:pt idx="1489">
                  <c:v>7.7199218750000114</c:v>
                </c:pt>
                <c:pt idx="1490">
                  <c:v>7.7470520019530227</c:v>
                </c:pt>
                <c:pt idx="1491">
                  <c:v>7.7736633300780227</c:v>
                </c:pt>
                <c:pt idx="1492">
                  <c:v>7.7996337890619998</c:v>
                </c:pt>
                <c:pt idx="1493">
                  <c:v>7.8249938964839885</c:v>
                </c:pt>
                <c:pt idx="1494">
                  <c:v>7.8496520996089885</c:v>
                </c:pt>
                <c:pt idx="1495">
                  <c:v>7.8736389160150111</c:v>
                </c:pt>
                <c:pt idx="1496">
                  <c:v>7.8968322753900111</c:v>
                </c:pt>
                <c:pt idx="1497">
                  <c:v>7.9192321777339885</c:v>
                </c:pt>
                <c:pt idx="1498">
                  <c:v>7.9408386230460337</c:v>
                </c:pt>
                <c:pt idx="1499">
                  <c:v>7.9615295410150111</c:v>
                </c:pt>
                <c:pt idx="1500">
                  <c:v>7.9813354492180224</c:v>
                </c:pt>
                <c:pt idx="1501">
                  <c:v>8.0001647949210337</c:v>
                </c:pt>
                <c:pt idx="1502">
                  <c:v>8.0180175781250114</c:v>
                </c:pt>
                <c:pt idx="1503">
                  <c:v>8.0347717285150111</c:v>
                </c:pt>
                <c:pt idx="1504">
                  <c:v>8.0507019042960337</c:v>
                </c:pt>
                <c:pt idx="1505">
                  <c:v>8.0654724121089885</c:v>
                </c:pt>
                <c:pt idx="1506">
                  <c:v>8.0791748046869998</c:v>
                </c:pt>
                <c:pt idx="1507">
                  <c:v>8.0916870117180224</c:v>
                </c:pt>
                <c:pt idx="1508">
                  <c:v>8.1031311035150111</c:v>
                </c:pt>
                <c:pt idx="1509">
                  <c:v>8.1134460449210337</c:v>
                </c:pt>
                <c:pt idx="1510">
                  <c:v>8.1224792480460337</c:v>
                </c:pt>
                <c:pt idx="1511">
                  <c:v>8.1302307128900111</c:v>
                </c:pt>
                <c:pt idx="1512">
                  <c:v>8.1367614746089885</c:v>
                </c:pt>
                <c:pt idx="1513">
                  <c:v>8.1419799804680224</c:v>
                </c:pt>
                <c:pt idx="1514">
                  <c:v>8.1459167480460337</c:v>
                </c:pt>
                <c:pt idx="1515">
                  <c:v>8.1484802246089885</c:v>
                </c:pt>
                <c:pt idx="1516">
                  <c:v>8.149670410156034</c:v>
                </c:pt>
                <c:pt idx="1517">
                  <c:v>8.1496093750000114</c:v>
                </c:pt>
                <c:pt idx="1518">
                  <c:v>8.1480834960930224</c:v>
                </c:pt>
                <c:pt idx="1519">
                  <c:v>8.1450622558589885</c:v>
                </c:pt>
                <c:pt idx="1520">
                  <c:v>8.1407592773430224</c:v>
                </c:pt>
                <c:pt idx="1521">
                  <c:v>8.1348388671869998</c:v>
                </c:pt>
                <c:pt idx="1522">
                  <c:v>8.1273925781250114</c:v>
                </c:pt>
                <c:pt idx="1523">
                  <c:v>8.1183593750000114</c:v>
                </c:pt>
                <c:pt idx="1524">
                  <c:v>8.1077392578119998</c:v>
                </c:pt>
                <c:pt idx="1525">
                  <c:v>8.0954406738280227</c:v>
                </c:pt>
                <c:pt idx="1526">
                  <c:v>8.0814025878900111</c:v>
                </c:pt>
                <c:pt idx="1527">
                  <c:v>8.0657470703119998</c:v>
                </c:pt>
                <c:pt idx="1528">
                  <c:v>8.0482604980460337</c:v>
                </c:pt>
                <c:pt idx="1529">
                  <c:v>8.029064941406034</c:v>
                </c:pt>
                <c:pt idx="1530">
                  <c:v>8.0079772949210337</c:v>
                </c:pt>
                <c:pt idx="1531">
                  <c:v>7.9850891113280227</c:v>
                </c:pt>
                <c:pt idx="1532">
                  <c:v>7.9603698730460337</c:v>
                </c:pt>
                <c:pt idx="1533">
                  <c:v>7.9338195800780227</c:v>
                </c:pt>
                <c:pt idx="1534">
                  <c:v>7.9055908203119998</c:v>
                </c:pt>
                <c:pt idx="1535">
                  <c:v>7.8756835937500114</c:v>
                </c:pt>
                <c:pt idx="1536">
                  <c:v>7.8441589355460337</c:v>
                </c:pt>
                <c:pt idx="1537">
                  <c:v>7.811047363281034</c:v>
                </c:pt>
                <c:pt idx="1538">
                  <c:v>7.7765014648430224</c:v>
                </c:pt>
                <c:pt idx="1539">
                  <c:v>7.740490722656034</c:v>
                </c:pt>
                <c:pt idx="1540">
                  <c:v>7.7030456542960337</c:v>
                </c:pt>
                <c:pt idx="1541">
                  <c:v>7.6642578125000114</c:v>
                </c:pt>
                <c:pt idx="1542">
                  <c:v>7.6242492675780227</c:v>
                </c:pt>
                <c:pt idx="1543">
                  <c:v>7.5829589843750114</c:v>
                </c:pt>
                <c:pt idx="1544">
                  <c:v>7.5404785156250114</c:v>
                </c:pt>
                <c:pt idx="1545">
                  <c:v>7.4969909667960337</c:v>
                </c:pt>
                <c:pt idx="1546">
                  <c:v>7.452404785156034</c:v>
                </c:pt>
                <c:pt idx="1547">
                  <c:v>7.4067199707030227</c:v>
                </c:pt>
                <c:pt idx="1548">
                  <c:v>7.3600891113280227</c:v>
                </c:pt>
                <c:pt idx="1549">
                  <c:v>7.3124511718750114</c:v>
                </c:pt>
                <c:pt idx="1550">
                  <c:v>7.2638671875000114</c:v>
                </c:pt>
                <c:pt idx="1551">
                  <c:v>7.2145507812500114</c:v>
                </c:pt>
                <c:pt idx="1552">
                  <c:v>7.1644409179680224</c:v>
                </c:pt>
                <c:pt idx="1553">
                  <c:v>7.1136291503900111</c:v>
                </c:pt>
                <c:pt idx="1554">
                  <c:v>7.0623291015619998</c:v>
                </c:pt>
                <c:pt idx="1555">
                  <c:v>7.010510253906034</c:v>
                </c:pt>
                <c:pt idx="1556">
                  <c:v>6.9582946777339885</c:v>
                </c:pt>
                <c:pt idx="1557">
                  <c:v>6.9057128906250114</c:v>
                </c:pt>
                <c:pt idx="1558">
                  <c:v>6.852795410156034</c:v>
                </c:pt>
                <c:pt idx="1559">
                  <c:v>6.799572753906034</c:v>
                </c:pt>
                <c:pt idx="1560">
                  <c:v>6.7460754394530227</c:v>
                </c:pt>
                <c:pt idx="1561">
                  <c:v>6.692639160156034</c:v>
                </c:pt>
                <c:pt idx="1562">
                  <c:v>6.6392333984369998</c:v>
                </c:pt>
                <c:pt idx="1563">
                  <c:v>6.5859802246089885</c:v>
                </c:pt>
                <c:pt idx="1564">
                  <c:v>6.5329406738280227</c:v>
                </c:pt>
                <c:pt idx="1565">
                  <c:v>6.4802673339839885</c:v>
                </c:pt>
                <c:pt idx="1566">
                  <c:v>6.4278076171869998</c:v>
                </c:pt>
                <c:pt idx="1567">
                  <c:v>6.3756225585930224</c:v>
                </c:pt>
                <c:pt idx="1568">
                  <c:v>6.3238037109369998</c:v>
                </c:pt>
                <c:pt idx="1569">
                  <c:v>6.2723815917960337</c:v>
                </c:pt>
                <c:pt idx="1570">
                  <c:v>6.2215087890619998</c:v>
                </c:pt>
                <c:pt idx="1571">
                  <c:v>6.1712158203119998</c:v>
                </c:pt>
                <c:pt idx="1572">
                  <c:v>6.1214416503900111</c:v>
                </c:pt>
                <c:pt idx="1573">
                  <c:v>6.0723693847650111</c:v>
                </c:pt>
                <c:pt idx="1574">
                  <c:v>6.0239990234369998</c:v>
                </c:pt>
                <c:pt idx="1575">
                  <c:v>5.976330566406034</c:v>
                </c:pt>
                <c:pt idx="1576">
                  <c:v>5.9293945312500114</c:v>
                </c:pt>
                <c:pt idx="1577">
                  <c:v>5.8831298828119998</c:v>
                </c:pt>
                <c:pt idx="1578">
                  <c:v>5.837658691406034</c:v>
                </c:pt>
                <c:pt idx="1579">
                  <c:v>5.7927978515619998</c:v>
                </c:pt>
                <c:pt idx="1580">
                  <c:v>5.7486999511710337</c:v>
                </c:pt>
                <c:pt idx="1581">
                  <c:v>5.705334472656034</c:v>
                </c:pt>
                <c:pt idx="1582">
                  <c:v>5.6627624511710337</c:v>
                </c:pt>
                <c:pt idx="1583">
                  <c:v>5.6210449218750114</c:v>
                </c:pt>
                <c:pt idx="1584">
                  <c:v>5.5802429199210337</c:v>
                </c:pt>
                <c:pt idx="1585">
                  <c:v>5.5403259277339885</c:v>
                </c:pt>
                <c:pt idx="1586">
                  <c:v>5.5013854980460337</c:v>
                </c:pt>
                <c:pt idx="1587">
                  <c:v>5.4633605957030227</c:v>
                </c:pt>
                <c:pt idx="1588">
                  <c:v>5.4261291503900111</c:v>
                </c:pt>
                <c:pt idx="1589">
                  <c:v>5.3898742675780227</c:v>
                </c:pt>
                <c:pt idx="1590">
                  <c:v>5.3543518066400111</c:v>
                </c:pt>
                <c:pt idx="1591">
                  <c:v>5.3196533203119998</c:v>
                </c:pt>
                <c:pt idx="1592">
                  <c:v>5.2856872558589885</c:v>
                </c:pt>
                <c:pt idx="1593">
                  <c:v>5.2523925781250114</c:v>
                </c:pt>
                <c:pt idx="1594">
                  <c:v>5.219738769531034</c:v>
                </c:pt>
                <c:pt idx="1595">
                  <c:v>5.1876647949210337</c:v>
                </c:pt>
                <c:pt idx="1596">
                  <c:v>5.1562011718750114</c:v>
                </c:pt>
                <c:pt idx="1597">
                  <c:v>5.125256347656034</c:v>
                </c:pt>
                <c:pt idx="1598">
                  <c:v>5.0948303222650111</c:v>
                </c:pt>
                <c:pt idx="1599">
                  <c:v>5.0649230957030227</c:v>
                </c:pt>
                <c:pt idx="1600">
                  <c:v>5.0356262207030227</c:v>
                </c:pt>
                <c:pt idx="1601">
                  <c:v>5.0069396972650111</c:v>
                </c:pt>
                <c:pt idx="1602">
                  <c:v>4.9788330078119998</c:v>
                </c:pt>
                <c:pt idx="1603">
                  <c:v>4.9513366699210337</c:v>
                </c:pt>
                <c:pt idx="1604">
                  <c:v>4.9245422363280227</c:v>
                </c:pt>
                <c:pt idx="1605">
                  <c:v>4.898449707031034</c:v>
                </c:pt>
                <c:pt idx="1606">
                  <c:v>4.8729064941400111</c:v>
                </c:pt>
                <c:pt idx="1607">
                  <c:v>4.8479736328119998</c:v>
                </c:pt>
                <c:pt idx="1608">
                  <c:v>4.8235595703119998</c:v>
                </c:pt>
                <c:pt idx="1609">
                  <c:v>4.7995422363280227</c:v>
                </c:pt>
                <c:pt idx="1610">
                  <c:v>4.7758605957030227</c:v>
                </c:pt>
                <c:pt idx="1611">
                  <c:v>4.7525451660150111</c:v>
                </c:pt>
                <c:pt idx="1612">
                  <c:v>4.7294128417960337</c:v>
                </c:pt>
                <c:pt idx="1613">
                  <c:v>4.7064941406250114</c:v>
                </c:pt>
                <c:pt idx="1614">
                  <c:v>4.6836669921869998</c:v>
                </c:pt>
                <c:pt idx="1615">
                  <c:v>4.6609924316400111</c:v>
                </c:pt>
                <c:pt idx="1616">
                  <c:v>4.6381652832030227</c:v>
                </c:pt>
                <c:pt idx="1617">
                  <c:v>4.6153381347650111</c:v>
                </c:pt>
                <c:pt idx="1618">
                  <c:v>4.5925109863280227</c:v>
                </c:pt>
                <c:pt idx="1619">
                  <c:v>4.5697143554680224</c:v>
                </c:pt>
                <c:pt idx="1620">
                  <c:v>4.5470397949210337</c:v>
                </c:pt>
                <c:pt idx="1621">
                  <c:v>4.5243347167960337</c:v>
                </c:pt>
                <c:pt idx="1622">
                  <c:v>4.5016296386710337</c:v>
                </c:pt>
                <c:pt idx="1623">
                  <c:v>4.4790466308589885</c:v>
                </c:pt>
                <c:pt idx="1624">
                  <c:v>4.4564636230460337</c:v>
                </c:pt>
                <c:pt idx="1625">
                  <c:v>4.4341552734369998</c:v>
                </c:pt>
                <c:pt idx="1626">
                  <c:v>4.4119384765619998</c:v>
                </c:pt>
                <c:pt idx="1627">
                  <c:v>4.389904785156034</c:v>
                </c:pt>
                <c:pt idx="1628">
                  <c:v>4.3680847167960337</c:v>
                </c:pt>
                <c:pt idx="1629">
                  <c:v>4.3464782714839885</c:v>
                </c:pt>
                <c:pt idx="1630">
                  <c:v>4.3249328613280227</c:v>
                </c:pt>
                <c:pt idx="1631">
                  <c:v>4.3035095214839885</c:v>
                </c:pt>
                <c:pt idx="1632">
                  <c:v>4.282238769531034</c:v>
                </c:pt>
                <c:pt idx="1633">
                  <c:v>4.2611206054680224</c:v>
                </c:pt>
                <c:pt idx="1634">
                  <c:v>4.2400939941400111</c:v>
                </c:pt>
                <c:pt idx="1635">
                  <c:v>4.219250488281034</c:v>
                </c:pt>
                <c:pt idx="1636">
                  <c:v>4.1984375000000114</c:v>
                </c:pt>
                <c:pt idx="1637">
                  <c:v>4.1777160644530227</c:v>
                </c:pt>
                <c:pt idx="1638">
                  <c:v>4.1572692871089885</c:v>
                </c:pt>
                <c:pt idx="1639">
                  <c:v>4.1370666503900111</c:v>
                </c:pt>
                <c:pt idx="1640">
                  <c:v>4.1171386718750114</c:v>
                </c:pt>
                <c:pt idx="1641">
                  <c:v>4.0973022460930224</c:v>
                </c:pt>
                <c:pt idx="1642">
                  <c:v>4.0777099609369998</c:v>
                </c:pt>
                <c:pt idx="1643">
                  <c:v>4.0583312988280227</c:v>
                </c:pt>
                <c:pt idx="1644">
                  <c:v>4.0391357421869998</c:v>
                </c:pt>
                <c:pt idx="1645">
                  <c:v>4.020275878906034</c:v>
                </c:pt>
                <c:pt idx="1646">
                  <c:v>4.0018432617180224</c:v>
                </c:pt>
                <c:pt idx="1647">
                  <c:v>3.9838073730460337</c:v>
                </c:pt>
                <c:pt idx="1648">
                  <c:v>3.9662597656250114</c:v>
                </c:pt>
                <c:pt idx="1649">
                  <c:v>3.9491088867180224</c:v>
                </c:pt>
                <c:pt idx="1650">
                  <c:v>3.9322937011710337</c:v>
                </c:pt>
                <c:pt idx="1651">
                  <c:v>3.9158447265619998</c:v>
                </c:pt>
                <c:pt idx="1652">
                  <c:v>3.8996398925780227</c:v>
                </c:pt>
                <c:pt idx="1653">
                  <c:v>3.883801269531034</c:v>
                </c:pt>
                <c:pt idx="1654">
                  <c:v>3.8683898925780227</c:v>
                </c:pt>
                <c:pt idx="1655">
                  <c:v>3.8533752441400111</c:v>
                </c:pt>
                <c:pt idx="1656">
                  <c:v>3.8387878417960337</c:v>
                </c:pt>
                <c:pt idx="1657">
                  <c:v>3.8246887207030227</c:v>
                </c:pt>
                <c:pt idx="1658">
                  <c:v>3.8111083984369998</c:v>
                </c:pt>
                <c:pt idx="1659">
                  <c:v>3.7979248046869998</c:v>
                </c:pt>
                <c:pt idx="1660">
                  <c:v>3.785412597656034</c:v>
                </c:pt>
                <c:pt idx="1661">
                  <c:v>3.7733276367180224</c:v>
                </c:pt>
                <c:pt idx="1662">
                  <c:v>3.7618530273430224</c:v>
                </c:pt>
                <c:pt idx="1663">
                  <c:v>3.750988769531034</c:v>
                </c:pt>
                <c:pt idx="1664">
                  <c:v>3.7407043457030227</c:v>
                </c:pt>
                <c:pt idx="1665">
                  <c:v>3.7311523437500114</c:v>
                </c:pt>
                <c:pt idx="1666">
                  <c:v>3.7222717285150111</c:v>
                </c:pt>
                <c:pt idx="1667">
                  <c:v>3.7140319824210337</c:v>
                </c:pt>
                <c:pt idx="1668">
                  <c:v>3.7066467285150111</c:v>
                </c:pt>
                <c:pt idx="1669">
                  <c:v>3.7000854492180224</c:v>
                </c:pt>
                <c:pt idx="1670">
                  <c:v>3.6944396972650111</c:v>
                </c:pt>
                <c:pt idx="1671">
                  <c:v>3.6897705078119998</c:v>
                </c:pt>
                <c:pt idx="1672">
                  <c:v>3.6860778808589885</c:v>
                </c:pt>
                <c:pt idx="1673">
                  <c:v>3.6833923339839885</c:v>
                </c:pt>
                <c:pt idx="1674">
                  <c:v>3.6818054199210337</c:v>
                </c:pt>
                <c:pt idx="1675">
                  <c:v>3.6813476562500114</c:v>
                </c:pt>
                <c:pt idx="1676">
                  <c:v>3.6821105957030227</c:v>
                </c:pt>
                <c:pt idx="1677">
                  <c:v>3.6839721679680224</c:v>
                </c:pt>
                <c:pt idx="1678">
                  <c:v>3.6871154785150111</c:v>
                </c:pt>
                <c:pt idx="1679">
                  <c:v>3.6915100097650111</c:v>
                </c:pt>
                <c:pt idx="1680">
                  <c:v>3.6972167968750114</c:v>
                </c:pt>
                <c:pt idx="1681">
                  <c:v>3.7042968750000114</c:v>
                </c:pt>
                <c:pt idx="1682">
                  <c:v>3.7125671386710337</c:v>
                </c:pt>
                <c:pt idx="1683">
                  <c:v>3.722180175781034</c:v>
                </c:pt>
                <c:pt idx="1684">
                  <c:v>3.7331054687500114</c:v>
                </c:pt>
                <c:pt idx="1685">
                  <c:v>3.7454650878900111</c:v>
                </c:pt>
                <c:pt idx="1686">
                  <c:v>3.7591674804680224</c:v>
                </c:pt>
                <c:pt idx="1687">
                  <c:v>3.7742431640619998</c:v>
                </c:pt>
                <c:pt idx="1688">
                  <c:v>3.7906616210930224</c:v>
                </c:pt>
                <c:pt idx="1689">
                  <c:v>3.8083312988280227</c:v>
                </c:pt>
                <c:pt idx="1690">
                  <c:v>3.8274963378900111</c:v>
                </c:pt>
                <c:pt idx="1691">
                  <c:v>3.8480346679680224</c:v>
                </c:pt>
                <c:pt idx="1692">
                  <c:v>3.869885253906034</c:v>
                </c:pt>
                <c:pt idx="1693">
                  <c:v>3.8931396484369998</c:v>
                </c:pt>
                <c:pt idx="1694">
                  <c:v>3.917736816406034</c:v>
                </c:pt>
                <c:pt idx="1695">
                  <c:v>3.9436462402339885</c:v>
                </c:pt>
                <c:pt idx="1696">
                  <c:v>3.9708984375000114</c:v>
                </c:pt>
                <c:pt idx="1697">
                  <c:v>3.9995544433589885</c:v>
                </c:pt>
                <c:pt idx="1698">
                  <c:v>4.0295227050780227</c:v>
                </c:pt>
                <c:pt idx="1699">
                  <c:v>4.0608337402339885</c:v>
                </c:pt>
                <c:pt idx="1700">
                  <c:v>4.0934265136710337</c:v>
                </c:pt>
                <c:pt idx="1701">
                  <c:v>4.1273620605460337</c:v>
                </c:pt>
                <c:pt idx="1702">
                  <c:v>4.1624572753900111</c:v>
                </c:pt>
                <c:pt idx="1703">
                  <c:v>4.1988342285150111</c:v>
                </c:pt>
                <c:pt idx="1704">
                  <c:v>4.2362487792960337</c:v>
                </c:pt>
                <c:pt idx="1705">
                  <c:v>4.2748840332030227</c:v>
                </c:pt>
                <c:pt idx="1706">
                  <c:v>4.3145263671869998</c:v>
                </c:pt>
                <c:pt idx="1707">
                  <c:v>4.3553283691400111</c:v>
                </c:pt>
                <c:pt idx="1708">
                  <c:v>4.3970458984369998</c:v>
                </c:pt>
                <c:pt idx="1709">
                  <c:v>4.4398620605460337</c:v>
                </c:pt>
                <c:pt idx="1710">
                  <c:v>4.4837463378900111</c:v>
                </c:pt>
                <c:pt idx="1711">
                  <c:v>4.5285461425780227</c:v>
                </c:pt>
                <c:pt idx="1712">
                  <c:v>4.5743225097650111</c:v>
                </c:pt>
                <c:pt idx="1713">
                  <c:v>4.6210144042960337</c:v>
                </c:pt>
                <c:pt idx="1714">
                  <c:v>4.6685913085930224</c:v>
                </c:pt>
                <c:pt idx="1715">
                  <c:v>4.7170227050780227</c:v>
                </c:pt>
                <c:pt idx="1716">
                  <c:v>4.7662475585930224</c:v>
                </c:pt>
                <c:pt idx="1717">
                  <c:v>4.8163879394530227</c:v>
                </c:pt>
                <c:pt idx="1718">
                  <c:v>4.8673217773430224</c:v>
                </c:pt>
                <c:pt idx="1719">
                  <c:v>4.9190185546869998</c:v>
                </c:pt>
                <c:pt idx="1720">
                  <c:v>4.9712951660150111</c:v>
                </c:pt>
                <c:pt idx="1721">
                  <c:v>5.024426269531034</c:v>
                </c:pt>
                <c:pt idx="1722">
                  <c:v>5.0781066894530227</c:v>
                </c:pt>
                <c:pt idx="1723">
                  <c:v>5.132336425781034</c:v>
                </c:pt>
                <c:pt idx="1724">
                  <c:v>5.1870849609369998</c:v>
                </c:pt>
                <c:pt idx="1725">
                  <c:v>5.2422912597650111</c:v>
                </c:pt>
                <c:pt idx="1726">
                  <c:v>5.297863769531034</c:v>
                </c:pt>
                <c:pt idx="1727">
                  <c:v>5.3538330078119998</c:v>
                </c:pt>
                <c:pt idx="1728">
                  <c:v>5.4100158691400111</c:v>
                </c:pt>
                <c:pt idx="1729">
                  <c:v>5.4662902832030227</c:v>
                </c:pt>
                <c:pt idx="1730">
                  <c:v>5.5227478027339885</c:v>
                </c:pt>
                <c:pt idx="1731">
                  <c:v>5.5791748046869998</c:v>
                </c:pt>
                <c:pt idx="1732">
                  <c:v>5.6356628417960337</c:v>
                </c:pt>
                <c:pt idx="1733">
                  <c:v>5.6920898437500114</c:v>
                </c:pt>
                <c:pt idx="1734">
                  <c:v>5.7484252929680224</c:v>
                </c:pt>
                <c:pt idx="1735">
                  <c:v>5.8047302246089885</c:v>
                </c:pt>
                <c:pt idx="1736">
                  <c:v>5.8609436035150111</c:v>
                </c:pt>
                <c:pt idx="1737">
                  <c:v>5.917004394531034</c:v>
                </c:pt>
                <c:pt idx="1738">
                  <c:v>5.9729736328119998</c:v>
                </c:pt>
                <c:pt idx="1739">
                  <c:v>6.0287292480460337</c:v>
                </c:pt>
                <c:pt idx="1740">
                  <c:v>6.084240722656034</c:v>
                </c:pt>
                <c:pt idx="1741">
                  <c:v>6.1394470214839885</c:v>
                </c:pt>
                <c:pt idx="1742">
                  <c:v>6.1942260742180224</c:v>
                </c:pt>
                <c:pt idx="1743">
                  <c:v>6.2487609863280227</c:v>
                </c:pt>
                <c:pt idx="1744">
                  <c:v>6.3027160644530227</c:v>
                </c:pt>
                <c:pt idx="1745">
                  <c:v>6.3561523437500114</c:v>
                </c:pt>
                <c:pt idx="1746">
                  <c:v>6.408947753906034</c:v>
                </c:pt>
                <c:pt idx="1747">
                  <c:v>6.4610107421869998</c:v>
                </c:pt>
                <c:pt idx="1748">
                  <c:v>6.5123107910150111</c:v>
                </c:pt>
                <c:pt idx="1749">
                  <c:v>6.5626647949210337</c:v>
                </c:pt>
                <c:pt idx="1750">
                  <c:v>6.6121337890619998</c:v>
                </c:pt>
                <c:pt idx="1751">
                  <c:v>6.6605346679680224</c:v>
                </c:pt>
                <c:pt idx="1752">
                  <c:v>6.7077453613280227</c:v>
                </c:pt>
                <c:pt idx="1753">
                  <c:v>6.7539489746089885</c:v>
                </c:pt>
                <c:pt idx="1754">
                  <c:v>6.7989624023430224</c:v>
                </c:pt>
                <c:pt idx="1755">
                  <c:v>6.8428771972650111</c:v>
                </c:pt>
                <c:pt idx="1756">
                  <c:v>6.8855712890619998</c:v>
                </c:pt>
                <c:pt idx="1757">
                  <c:v>6.9269226074210337</c:v>
                </c:pt>
                <c:pt idx="1758">
                  <c:v>6.9669921875000114</c:v>
                </c:pt>
                <c:pt idx="1759">
                  <c:v>7.0055053710930224</c:v>
                </c:pt>
                <c:pt idx="1760">
                  <c:v>7.0425537109369998</c:v>
                </c:pt>
                <c:pt idx="1761">
                  <c:v>7.0780456542960337</c:v>
                </c:pt>
                <c:pt idx="1762">
                  <c:v>7.1118896484369998</c:v>
                </c:pt>
                <c:pt idx="1763">
                  <c:v>7.1440246582030227</c:v>
                </c:pt>
                <c:pt idx="1764">
                  <c:v>7.1744506835930224</c:v>
                </c:pt>
                <c:pt idx="1765">
                  <c:v>7.2030456542960337</c:v>
                </c:pt>
                <c:pt idx="1766">
                  <c:v>7.229748535156034</c:v>
                </c:pt>
                <c:pt idx="1767">
                  <c:v>7.2545288085930224</c:v>
                </c:pt>
                <c:pt idx="1768">
                  <c:v>7.2772949218750114</c:v>
                </c:pt>
                <c:pt idx="1769">
                  <c:v>7.2980163574210337</c:v>
                </c:pt>
                <c:pt idx="1770">
                  <c:v>7.3165405273430224</c:v>
                </c:pt>
                <c:pt idx="1771">
                  <c:v>7.3328979492180224</c:v>
                </c:pt>
                <c:pt idx="1772">
                  <c:v>7.3470581054680224</c:v>
                </c:pt>
                <c:pt idx="1773">
                  <c:v>7.3588684082030227</c:v>
                </c:pt>
                <c:pt idx="1774">
                  <c:v>7.3685424804680224</c:v>
                </c:pt>
                <c:pt idx="1775">
                  <c:v>7.3757751464839885</c:v>
                </c:pt>
                <c:pt idx="1776">
                  <c:v>7.380627441406034</c:v>
                </c:pt>
                <c:pt idx="1777">
                  <c:v>7.3830383300780227</c:v>
                </c:pt>
                <c:pt idx="1778">
                  <c:v>7.3829467773430224</c:v>
                </c:pt>
                <c:pt idx="1779">
                  <c:v>7.3802917480460337</c:v>
                </c:pt>
                <c:pt idx="1780">
                  <c:v>7.375012207031034</c:v>
                </c:pt>
                <c:pt idx="1781">
                  <c:v>7.3669860839839885</c:v>
                </c:pt>
                <c:pt idx="1782">
                  <c:v>7.3562744140619998</c:v>
                </c:pt>
                <c:pt idx="1783">
                  <c:v>7.342785644531034</c:v>
                </c:pt>
                <c:pt idx="1784">
                  <c:v>7.3265808105460337</c:v>
                </c:pt>
                <c:pt idx="1785">
                  <c:v>7.307629394531034</c:v>
                </c:pt>
                <c:pt idx="1786">
                  <c:v>7.2859619140619998</c:v>
                </c:pt>
                <c:pt idx="1787">
                  <c:v>7.2615783691400111</c:v>
                </c:pt>
                <c:pt idx="1788">
                  <c:v>7.2344787597650111</c:v>
                </c:pt>
                <c:pt idx="1789">
                  <c:v>7.2048156738280227</c:v>
                </c:pt>
                <c:pt idx="1790">
                  <c:v>7.1726501464839885</c:v>
                </c:pt>
                <c:pt idx="1791">
                  <c:v>7.1378906250000114</c:v>
                </c:pt>
                <c:pt idx="1792">
                  <c:v>7.100598144531034</c:v>
                </c:pt>
                <c:pt idx="1793">
                  <c:v>7.0607727050780227</c:v>
                </c:pt>
                <c:pt idx="1794">
                  <c:v>7.0182922363280227</c:v>
                </c:pt>
                <c:pt idx="1795">
                  <c:v>6.9734313964839885</c:v>
                </c:pt>
                <c:pt idx="1796">
                  <c:v>6.9261901855460337</c:v>
                </c:pt>
                <c:pt idx="1797">
                  <c:v>6.8766296386710337</c:v>
                </c:pt>
                <c:pt idx="1798">
                  <c:v>6.8248107910150111</c:v>
                </c:pt>
                <c:pt idx="1799">
                  <c:v>6.7709167480460337</c:v>
                </c:pt>
                <c:pt idx="1800">
                  <c:v>6.714855957031034</c:v>
                </c:pt>
                <c:pt idx="1801">
                  <c:v>6.6566894531250114</c:v>
                </c:pt>
                <c:pt idx="1802">
                  <c:v>6.5966308593750114</c:v>
                </c:pt>
                <c:pt idx="1803">
                  <c:v>6.5346191406250114</c:v>
                </c:pt>
                <c:pt idx="1804">
                  <c:v>6.4708068847650111</c:v>
                </c:pt>
                <c:pt idx="1805">
                  <c:v>6.4053161621089885</c:v>
                </c:pt>
                <c:pt idx="1806">
                  <c:v>6.3382690429680224</c:v>
                </c:pt>
                <c:pt idx="1807">
                  <c:v>6.2697265625000114</c:v>
                </c:pt>
                <c:pt idx="1808">
                  <c:v>6.1998107910150111</c:v>
                </c:pt>
                <c:pt idx="1809">
                  <c:v>6.1285522460930224</c:v>
                </c:pt>
                <c:pt idx="1810">
                  <c:v>6.0560729980460337</c:v>
                </c:pt>
                <c:pt idx="1811">
                  <c:v>5.9825561523430224</c:v>
                </c:pt>
                <c:pt idx="1812">
                  <c:v>5.9078796386710337</c:v>
                </c:pt>
                <c:pt idx="1813">
                  <c:v>5.8324096679680224</c:v>
                </c:pt>
                <c:pt idx="1814">
                  <c:v>5.7561462402339885</c:v>
                </c:pt>
                <c:pt idx="1815">
                  <c:v>5.6791503906250114</c:v>
                </c:pt>
                <c:pt idx="1816">
                  <c:v>5.6016662597650111</c:v>
                </c:pt>
                <c:pt idx="1817">
                  <c:v>5.523693847656034</c:v>
                </c:pt>
                <c:pt idx="1818">
                  <c:v>5.4452331542960337</c:v>
                </c:pt>
                <c:pt idx="1819">
                  <c:v>5.3663757324210337</c:v>
                </c:pt>
                <c:pt idx="1820">
                  <c:v>5.287121582031034</c:v>
                </c:pt>
                <c:pt idx="1821">
                  <c:v>5.2075927734369998</c:v>
                </c:pt>
                <c:pt idx="1822">
                  <c:v>5.1278808593750114</c:v>
                </c:pt>
                <c:pt idx="1823">
                  <c:v>5.0479858398430224</c:v>
                </c:pt>
                <c:pt idx="1824">
                  <c:v>4.9680603027339885</c:v>
                </c:pt>
                <c:pt idx="1825">
                  <c:v>4.8881347656250114</c:v>
                </c:pt>
                <c:pt idx="1826">
                  <c:v>4.8083312988280227</c:v>
                </c:pt>
                <c:pt idx="1827">
                  <c:v>4.7287414550780227</c:v>
                </c:pt>
                <c:pt idx="1828">
                  <c:v>4.6494567871089885</c:v>
                </c:pt>
                <c:pt idx="1829">
                  <c:v>4.5705078125000114</c:v>
                </c:pt>
                <c:pt idx="1830">
                  <c:v>4.4920471191400111</c:v>
                </c:pt>
                <c:pt idx="1831">
                  <c:v>4.4141052246089885</c:v>
                </c:pt>
                <c:pt idx="1832">
                  <c:v>4.3368041992180224</c:v>
                </c:pt>
                <c:pt idx="1833">
                  <c:v>4.2601745605460337</c:v>
                </c:pt>
                <c:pt idx="1834">
                  <c:v>4.1843994140619998</c:v>
                </c:pt>
                <c:pt idx="1835">
                  <c:v>4.1095397949210337</c:v>
                </c:pt>
                <c:pt idx="1836">
                  <c:v>4.0356262207030227</c:v>
                </c:pt>
                <c:pt idx="1837">
                  <c:v>3.9626892089839885</c:v>
                </c:pt>
                <c:pt idx="1838">
                  <c:v>3.8910034179680224</c:v>
                </c:pt>
                <c:pt idx="1839">
                  <c:v>3.8205078125000114</c:v>
                </c:pt>
                <c:pt idx="1840">
                  <c:v>3.751232910156034</c:v>
                </c:pt>
                <c:pt idx="1841">
                  <c:v>3.683361816406034</c:v>
                </c:pt>
                <c:pt idx="1842">
                  <c:v>3.6167419433589885</c:v>
                </c:pt>
                <c:pt idx="1843">
                  <c:v>3.5514343261710337</c:v>
                </c:pt>
                <c:pt idx="1844">
                  <c:v>3.4874389648430224</c:v>
                </c:pt>
                <c:pt idx="1845">
                  <c:v>3.4249694824210337</c:v>
                </c:pt>
                <c:pt idx="1846">
                  <c:v>3.3639038085930224</c:v>
                </c:pt>
                <c:pt idx="1847">
                  <c:v>3.3043029785150111</c:v>
                </c:pt>
                <c:pt idx="1848">
                  <c:v>3.2462280273430224</c:v>
                </c:pt>
                <c:pt idx="1849">
                  <c:v>3.1895874023430224</c:v>
                </c:pt>
                <c:pt idx="1850">
                  <c:v>3.134533691406034</c:v>
                </c:pt>
                <c:pt idx="1851">
                  <c:v>3.0809448242180224</c:v>
                </c:pt>
                <c:pt idx="1852">
                  <c:v>3.0288513183589885</c:v>
                </c:pt>
                <c:pt idx="1853">
                  <c:v>2.9782531738280227</c:v>
                </c:pt>
                <c:pt idx="1854">
                  <c:v>2.9290893554680224</c:v>
                </c:pt>
                <c:pt idx="1855">
                  <c:v>2.8814208984369998</c:v>
                </c:pt>
                <c:pt idx="1856">
                  <c:v>2.8350952148430224</c:v>
                </c:pt>
                <c:pt idx="1857">
                  <c:v>2.7901733398430224</c:v>
                </c:pt>
                <c:pt idx="1858">
                  <c:v>2.7466857910150111</c:v>
                </c:pt>
                <c:pt idx="1859">
                  <c:v>2.7045104980460337</c:v>
                </c:pt>
                <c:pt idx="1860">
                  <c:v>2.6636474609369998</c:v>
                </c:pt>
                <c:pt idx="1861">
                  <c:v>2.6240966796869998</c:v>
                </c:pt>
                <c:pt idx="1862">
                  <c:v>2.5859191894530227</c:v>
                </c:pt>
                <c:pt idx="1863">
                  <c:v>2.5489929199210337</c:v>
                </c:pt>
                <c:pt idx="1864">
                  <c:v>2.5134094238280227</c:v>
                </c:pt>
                <c:pt idx="1865">
                  <c:v>2.4790771484369998</c:v>
                </c:pt>
                <c:pt idx="1866">
                  <c:v>2.446057128906034</c:v>
                </c:pt>
                <c:pt idx="1867">
                  <c:v>2.4141967773430224</c:v>
                </c:pt>
                <c:pt idx="1868">
                  <c:v>2.3835876464839885</c:v>
                </c:pt>
                <c:pt idx="1869">
                  <c:v>2.3542297363280227</c:v>
                </c:pt>
                <c:pt idx="1870">
                  <c:v>2.3259704589839885</c:v>
                </c:pt>
                <c:pt idx="1871">
                  <c:v>2.2988708496089885</c:v>
                </c:pt>
                <c:pt idx="1872">
                  <c:v>2.2728393554680224</c:v>
                </c:pt>
                <c:pt idx="1873">
                  <c:v>2.2479675292960337</c:v>
                </c:pt>
                <c:pt idx="1874">
                  <c:v>2.2240417480460337</c:v>
                </c:pt>
                <c:pt idx="1875">
                  <c:v>2.201184082031034</c:v>
                </c:pt>
                <c:pt idx="1876">
                  <c:v>2.1793029785150111</c:v>
                </c:pt>
                <c:pt idx="1877">
                  <c:v>2.1583374023430224</c:v>
                </c:pt>
                <c:pt idx="1878">
                  <c:v>2.1384094238280227</c:v>
                </c:pt>
                <c:pt idx="1879">
                  <c:v>2.119396972656034</c:v>
                </c:pt>
                <c:pt idx="1880">
                  <c:v>2.1013000488280227</c:v>
                </c:pt>
                <c:pt idx="1881">
                  <c:v>2.0841796875000114</c:v>
                </c:pt>
                <c:pt idx="1882">
                  <c:v>2.0679138183589885</c:v>
                </c:pt>
                <c:pt idx="1883">
                  <c:v>2.0525939941400111</c:v>
                </c:pt>
                <c:pt idx="1884">
                  <c:v>2.0381896972650111</c:v>
                </c:pt>
                <c:pt idx="1885">
                  <c:v>2.024670410156034</c:v>
                </c:pt>
                <c:pt idx="1886">
                  <c:v>2.011975097656034</c:v>
                </c:pt>
                <c:pt idx="1887">
                  <c:v>2.0001647949210337</c:v>
                </c:pt>
                <c:pt idx="1888">
                  <c:v>1.9891784667960337</c:v>
                </c:pt>
                <c:pt idx="1889">
                  <c:v>1.9789855957030227</c:v>
                </c:pt>
                <c:pt idx="1890">
                  <c:v>1.9696472167960337</c:v>
                </c:pt>
                <c:pt idx="1891">
                  <c:v>1.9610717773430224</c:v>
                </c:pt>
                <c:pt idx="1892">
                  <c:v>1.9532287597650111</c:v>
                </c:pt>
                <c:pt idx="1893">
                  <c:v>1.9461791992180224</c:v>
                </c:pt>
                <c:pt idx="1894">
                  <c:v>1.9398925781250114</c:v>
                </c:pt>
                <c:pt idx="1895">
                  <c:v>1.934338378906034</c:v>
                </c:pt>
                <c:pt idx="1896">
                  <c:v>1.9294250488280227</c:v>
                </c:pt>
                <c:pt idx="1897">
                  <c:v>1.9252441406250114</c:v>
                </c:pt>
                <c:pt idx="1898">
                  <c:v>1.9217346191400111</c:v>
                </c:pt>
                <c:pt idx="1899">
                  <c:v>1.9187744140619998</c:v>
                </c:pt>
                <c:pt idx="1900">
                  <c:v>1.9164855957030227</c:v>
                </c:pt>
                <c:pt idx="1901">
                  <c:v>1.9147155761710337</c:v>
                </c:pt>
                <c:pt idx="1902">
                  <c:v>1.913586425781034</c:v>
                </c:pt>
                <c:pt idx="1903">
                  <c:v>1.9129760742180224</c:v>
                </c:pt>
                <c:pt idx="1904">
                  <c:v>1.912854003906034</c:v>
                </c:pt>
                <c:pt idx="1905">
                  <c:v>1.9134033203119998</c:v>
                </c:pt>
                <c:pt idx="1906">
                  <c:v>1.914318847656034</c:v>
                </c:pt>
                <c:pt idx="1907">
                  <c:v>1.9157226562500114</c:v>
                </c:pt>
                <c:pt idx="1908">
                  <c:v>1.9175231933589885</c:v>
                </c:pt>
                <c:pt idx="1909">
                  <c:v>1.9197509765619998</c:v>
                </c:pt>
                <c:pt idx="1910">
                  <c:v>1.9222839355460337</c:v>
                </c:pt>
                <c:pt idx="1911">
                  <c:v>1.9251525878900111</c:v>
                </c:pt>
                <c:pt idx="1912">
                  <c:v>1.9283874511710337</c:v>
                </c:pt>
                <c:pt idx="1913">
                  <c:v>1.9318664550780227</c:v>
                </c:pt>
                <c:pt idx="1914">
                  <c:v>1.9356811523430224</c:v>
                </c:pt>
                <c:pt idx="1915">
                  <c:v>1.9396484375000114</c:v>
                </c:pt>
                <c:pt idx="1916">
                  <c:v>1.943859863281034</c:v>
                </c:pt>
                <c:pt idx="1917">
                  <c:v>1.9482849121089885</c:v>
                </c:pt>
                <c:pt idx="1918">
                  <c:v>1.9528320312500114</c:v>
                </c:pt>
                <c:pt idx="1919">
                  <c:v>1.9574707031250114</c:v>
                </c:pt>
                <c:pt idx="1920">
                  <c:v>1.9622924804680224</c:v>
                </c:pt>
                <c:pt idx="1921">
                  <c:v>1.9671752929680224</c:v>
                </c:pt>
                <c:pt idx="1922">
                  <c:v>1.9720581054680224</c:v>
                </c:pt>
                <c:pt idx="1923">
                  <c:v>1.9770019531250114</c:v>
                </c:pt>
                <c:pt idx="1924">
                  <c:v>1.9820373535150111</c:v>
                </c:pt>
                <c:pt idx="1925">
                  <c:v>1.9869812011710337</c:v>
                </c:pt>
                <c:pt idx="1926">
                  <c:v>1.9919860839839885</c:v>
                </c:pt>
                <c:pt idx="1927">
                  <c:v>1.9969909667960337</c:v>
                </c:pt>
                <c:pt idx="1928">
                  <c:v>2.0019348144530227</c:v>
                </c:pt>
                <c:pt idx="1929">
                  <c:v>2.006848144531034</c:v>
                </c:pt>
                <c:pt idx="1930">
                  <c:v>2.011730957031034</c:v>
                </c:pt>
                <c:pt idx="1931">
                  <c:v>2.0165222167960337</c:v>
                </c:pt>
                <c:pt idx="1932">
                  <c:v>2.0213134765619998</c:v>
                </c:pt>
                <c:pt idx="1933">
                  <c:v>2.0259826660150111</c:v>
                </c:pt>
                <c:pt idx="1934">
                  <c:v>2.0305908203119998</c:v>
                </c:pt>
                <c:pt idx="1935">
                  <c:v>2.0350463867180224</c:v>
                </c:pt>
                <c:pt idx="1936">
                  <c:v>2.0394409179680224</c:v>
                </c:pt>
                <c:pt idx="1937">
                  <c:v>2.0436828613280227</c:v>
                </c:pt>
                <c:pt idx="1938">
                  <c:v>2.0478942871089885</c:v>
                </c:pt>
                <c:pt idx="1939">
                  <c:v>2.0518920898430224</c:v>
                </c:pt>
                <c:pt idx="1940">
                  <c:v>2.0557678222650111</c:v>
                </c:pt>
                <c:pt idx="1941">
                  <c:v>2.0594909667960337</c:v>
                </c:pt>
                <c:pt idx="1942">
                  <c:v>2.0630310058589885</c:v>
                </c:pt>
                <c:pt idx="1943">
                  <c:v>2.0664489746089885</c:v>
                </c:pt>
                <c:pt idx="1944">
                  <c:v>2.0696838378900111</c:v>
                </c:pt>
                <c:pt idx="1945">
                  <c:v>2.0726745605460337</c:v>
                </c:pt>
                <c:pt idx="1946">
                  <c:v>2.0755737304680224</c:v>
                </c:pt>
                <c:pt idx="1947">
                  <c:v>2.0783508300780227</c:v>
                </c:pt>
                <c:pt idx="1948">
                  <c:v>2.0809448242180224</c:v>
                </c:pt>
                <c:pt idx="1949">
                  <c:v>2.0834167480460337</c:v>
                </c:pt>
                <c:pt idx="1950">
                  <c:v>2.0857971191400111</c:v>
                </c:pt>
                <c:pt idx="1951">
                  <c:v>2.0880554199210337</c:v>
                </c:pt>
                <c:pt idx="1952">
                  <c:v>2.0902221679680224</c:v>
                </c:pt>
                <c:pt idx="1953">
                  <c:v>2.0923278808589885</c:v>
                </c:pt>
                <c:pt idx="1954">
                  <c:v>2.0943420410150111</c:v>
                </c:pt>
                <c:pt idx="1955">
                  <c:v>2.0963256835930224</c:v>
                </c:pt>
                <c:pt idx="1956">
                  <c:v>2.0982482910150111</c:v>
                </c:pt>
                <c:pt idx="1957">
                  <c:v>2.100109863281034</c:v>
                </c:pt>
                <c:pt idx="1958">
                  <c:v>2.1020019531250114</c:v>
                </c:pt>
                <c:pt idx="1959">
                  <c:v>2.1038635253900111</c:v>
                </c:pt>
                <c:pt idx="1960">
                  <c:v>2.105725097656034</c:v>
                </c:pt>
                <c:pt idx="1961">
                  <c:v>2.1075561523430224</c:v>
                </c:pt>
                <c:pt idx="1962">
                  <c:v>2.109387207031034</c:v>
                </c:pt>
                <c:pt idx="1963">
                  <c:v>2.1112182617180224</c:v>
                </c:pt>
                <c:pt idx="1964">
                  <c:v>2.113049316406034</c:v>
                </c:pt>
                <c:pt idx="1965">
                  <c:v>2.1149108886710337</c:v>
                </c:pt>
                <c:pt idx="1966">
                  <c:v>2.116711425781034</c:v>
                </c:pt>
                <c:pt idx="1967">
                  <c:v>2.118664550781034</c:v>
                </c:pt>
                <c:pt idx="1968">
                  <c:v>2.1205871582030227</c:v>
                </c:pt>
                <c:pt idx="1969">
                  <c:v>2.1226013183589885</c:v>
                </c:pt>
                <c:pt idx="1970">
                  <c:v>2.1246154785150111</c:v>
                </c:pt>
                <c:pt idx="1971">
                  <c:v>2.126721191406034</c:v>
                </c:pt>
                <c:pt idx="1972">
                  <c:v>2.1288574218750114</c:v>
                </c:pt>
                <c:pt idx="1973">
                  <c:v>2.1309631347650111</c:v>
                </c:pt>
                <c:pt idx="1974">
                  <c:v>2.1330993652339885</c:v>
                </c:pt>
                <c:pt idx="1975">
                  <c:v>2.1353881835930224</c:v>
                </c:pt>
                <c:pt idx="1976">
                  <c:v>2.1377380371089885</c:v>
                </c:pt>
                <c:pt idx="1977">
                  <c:v>2.1402099609369998</c:v>
                </c:pt>
                <c:pt idx="1978">
                  <c:v>2.1428039550780227</c:v>
                </c:pt>
                <c:pt idx="1979">
                  <c:v>2.145520019531034</c:v>
                </c:pt>
                <c:pt idx="1980">
                  <c:v>2.1482971191400111</c:v>
                </c:pt>
                <c:pt idx="1981">
                  <c:v>2.1511047363280227</c:v>
                </c:pt>
                <c:pt idx="1982">
                  <c:v>2.154064941406034</c:v>
                </c:pt>
                <c:pt idx="1983">
                  <c:v>2.1570556640619998</c:v>
                </c:pt>
                <c:pt idx="1984">
                  <c:v>2.1602294921869998</c:v>
                </c:pt>
                <c:pt idx="1985">
                  <c:v>2.1634338378900111</c:v>
                </c:pt>
                <c:pt idx="1986">
                  <c:v>2.166760253906034</c:v>
                </c:pt>
                <c:pt idx="1987">
                  <c:v>2.170178222656034</c:v>
                </c:pt>
                <c:pt idx="1988">
                  <c:v>2.1738098144530227</c:v>
                </c:pt>
                <c:pt idx="1989">
                  <c:v>2.177502441406034</c:v>
                </c:pt>
                <c:pt idx="1990">
                  <c:v>2.181408691406034</c:v>
                </c:pt>
                <c:pt idx="1991">
                  <c:v>2.1854675292960337</c:v>
                </c:pt>
                <c:pt idx="1992">
                  <c:v>2.1896789550780227</c:v>
                </c:pt>
                <c:pt idx="1993">
                  <c:v>2.1941650390619998</c:v>
                </c:pt>
                <c:pt idx="1994">
                  <c:v>2.1987731933589885</c:v>
                </c:pt>
                <c:pt idx="1995">
                  <c:v>2.2036560058589885</c:v>
                </c:pt>
                <c:pt idx="1996">
                  <c:v>2.2086608886710337</c:v>
                </c:pt>
                <c:pt idx="1997">
                  <c:v>2.2139099121089885</c:v>
                </c:pt>
                <c:pt idx="1998">
                  <c:v>2.2194335937500114</c:v>
                </c:pt>
                <c:pt idx="1999">
                  <c:v>2.2251403808589885</c:v>
                </c:pt>
                <c:pt idx="2000">
                  <c:v>2.2310607910150111</c:v>
                </c:pt>
                <c:pt idx="2001">
                  <c:v>2.2372558593750114</c:v>
                </c:pt>
                <c:pt idx="2002">
                  <c:v>2.2436340332030227</c:v>
                </c:pt>
                <c:pt idx="2003">
                  <c:v>2.2502868652339885</c:v>
                </c:pt>
                <c:pt idx="2004">
                  <c:v>2.2571838378900111</c:v>
                </c:pt>
                <c:pt idx="2005">
                  <c:v>2.2642333984369998</c:v>
                </c:pt>
                <c:pt idx="2006">
                  <c:v>2.2716186523430224</c:v>
                </c:pt>
                <c:pt idx="2007">
                  <c:v>2.2792480468750114</c:v>
                </c:pt>
                <c:pt idx="2008">
                  <c:v>2.2871520996089885</c:v>
                </c:pt>
                <c:pt idx="2009">
                  <c:v>2.2952697753900111</c:v>
                </c:pt>
                <c:pt idx="2010">
                  <c:v>2.3036926269530227</c:v>
                </c:pt>
                <c:pt idx="2011">
                  <c:v>2.3123596191400111</c:v>
                </c:pt>
                <c:pt idx="2012">
                  <c:v>2.3212707519530227</c:v>
                </c:pt>
                <c:pt idx="2013">
                  <c:v>2.3303649902339885</c:v>
                </c:pt>
                <c:pt idx="2014">
                  <c:v>2.3397033691400111</c:v>
                </c:pt>
                <c:pt idx="2015">
                  <c:v>2.3492858886710337</c:v>
                </c:pt>
                <c:pt idx="2016">
                  <c:v>2.3591125488280227</c:v>
                </c:pt>
                <c:pt idx="2017">
                  <c:v>2.3690307617180224</c:v>
                </c:pt>
                <c:pt idx="2018">
                  <c:v>2.3792236328119998</c:v>
                </c:pt>
                <c:pt idx="2019">
                  <c:v>2.3895385742180224</c:v>
                </c:pt>
                <c:pt idx="2020">
                  <c:v>2.400158691406034</c:v>
                </c:pt>
                <c:pt idx="2021">
                  <c:v>2.4109313964839885</c:v>
                </c:pt>
                <c:pt idx="2022">
                  <c:v>2.4219482421869998</c:v>
                </c:pt>
                <c:pt idx="2023">
                  <c:v>2.4331481933589885</c:v>
                </c:pt>
                <c:pt idx="2024">
                  <c:v>2.4445312500000114</c:v>
                </c:pt>
                <c:pt idx="2025">
                  <c:v>2.4560974121089885</c:v>
                </c:pt>
                <c:pt idx="2026">
                  <c:v>2.4678771972650111</c:v>
                </c:pt>
                <c:pt idx="2027">
                  <c:v>2.4797790527339885</c:v>
                </c:pt>
                <c:pt idx="2028">
                  <c:v>2.4918334960930224</c:v>
                </c:pt>
                <c:pt idx="2029">
                  <c:v>2.5040710449210337</c:v>
                </c:pt>
                <c:pt idx="2030">
                  <c:v>2.5163085937500114</c:v>
                </c:pt>
                <c:pt idx="2031">
                  <c:v>2.5286987304680224</c:v>
                </c:pt>
                <c:pt idx="2032">
                  <c:v>2.5411193847650111</c:v>
                </c:pt>
                <c:pt idx="2033">
                  <c:v>2.5536315917960337</c:v>
                </c:pt>
                <c:pt idx="2034">
                  <c:v>2.5661437988280227</c:v>
                </c:pt>
                <c:pt idx="2035">
                  <c:v>2.5786865234369998</c:v>
                </c:pt>
                <c:pt idx="2036">
                  <c:v>2.591320800781034</c:v>
                </c:pt>
                <c:pt idx="2037">
                  <c:v>2.6039245605460337</c:v>
                </c:pt>
                <c:pt idx="2038">
                  <c:v>2.616467285156034</c:v>
                </c:pt>
                <c:pt idx="2039">
                  <c:v>2.6288879394530227</c:v>
                </c:pt>
                <c:pt idx="2040">
                  <c:v>2.6412780761710337</c:v>
                </c:pt>
                <c:pt idx="2041">
                  <c:v>2.6535156250000114</c:v>
                </c:pt>
                <c:pt idx="2042">
                  <c:v>2.6656311035150111</c:v>
                </c:pt>
                <c:pt idx="2043">
                  <c:v>2.6776245117180224</c:v>
                </c:pt>
                <c:pt idx="2044">
                  <c:v>2.6894348144530227</c:v>
                </c:pt>
                <c:pt idx="2045">
                  <c:v>2.7011230468750114</c:v>
                </c:pt>
                <c:pt idx="2046">
                  <c:v>2.7125671386710337</c:v>
                </c:pt>
                <c:pt idx="2047">
                  <c:v>2.7237976074210337</c:v>
                </c:pt>
                <c:pt idx="2048">
                  <c:v>2.7348144531250114</c:v>
                </c:pt>
                <c:pt idx="2049">
                  <c:v>2.7454956054680224</c:v>
                </c:pt>
                <c:pt idx="2050">
                  <c:v>2.7559631347650111</c:v>
                </c:pt>
                <c:pt idx="2051">
                  <c:v>2.7660644531250114</c:v>
                </c:pt>
                <c:pt idx="2052">
                  <c:v>2.7758605957030227</c:v>
                </c:pt>
                <c:pt idx="2053">
                  <c:v>2.7852905273430224</c:v>
                </c:pt>
                <c:pt idx="2054">
                  <c:v>2.7943847656250114</c:v>
                </c:pt>
                <c:pt idx="2055">
                  <c:v>2.8030517578119998</c:v>
                </c:pt>
                <c:pt idx="2056">
                  <c:v>2.8115051269530227</c:v>
                </c:pt>
                <c:pt idx="2057">
                  <c:v>2.8195617675780227</c:v>
                </c:pt>
                <c:pt idx="2058">
                  <c:v>2.8273132324210337</c:v>
                </c:pt>
                <c:pt idx="2059">
                  <c:v>2.8346984863280227</c:v>
                </c:pt>
                <c:pt idx="2060">
                  <c:v>2.8417175292960337</c:v>
                </c:pt>
                <c:pt idx="2061">
                  <c:v>2.8483093261710337</c:v>
                </c:pt>
                <c:pt idx="2062">
                  <c:v>2.8546264648430224</c:v>
                </c:pt>
                <c:pt idx="2063">
                  <c:v>2.8605163574210337</c:v>
                </c:pt>
                <c:pt idx="2064">
                  <c:v>2.8660095214839885</c:v>
                </c:pt>
                <c:pt idx="2065">
                  <c:v>2.871105957031034</c:v>
                </c:pt>
                <c:pt idx="2066">
                  <c:v>2.8757751464839885</c:v>
                </c:pt>
                <c:pt idx="2067">
                  <c:v>2.8800476074210337</c:v>
                </c:pt>
                <c:pt idx="2068">
                  <c:v>2.8839538574210337</c:v>
                </c:pt>
                <c:pt idx="2069">
                  <c:v>2.887463378906034</c:v>
                </c:pt>
                <c:pt idx="2070">
                  <c:v>2.8905456542960337</c:v>
                </c:pt>
                <c:pt idx="2071">
                  <c:v>2.8932312011710337</c:v>
                </c:pt>
                <c:pt idx="2072">
                  <c:v>2.895520019531034</c:v>
                </c:pt>
                <c:pt idx="2073">
                  <c:v>2.8973815917960337</c:v>
                </c:pt>
                <c:pt idx="2074">
                  <c:v>2.898937988281034</c:v>
                </c:pt>
                <c:pt idx="2075">
                  <c:v>2.9000976562500114</c:v>
                </c:pt>
                <c:pt idx="2076">
                  <c:v>2.9009216308589885</c:v>
                </c:pt>
                <c:pt idx="2077">
                  <c:v>2.9013183593750114</c:v>
                </c:pt>
                <c:pt idx="2078">
                  <c:v>2.9014709472650111</c:v>
                </c:pt>
                <c:pt idx="2079">
                  <c:v>2.9011962890619998</c:v>
                </c:pt>
                <c:pt idx="2080">
                  <c:v>2.900646972656034</c:v>
                </c:pt>
                <c:pt idx="2081">
                  <c:v>2.8998229980460337</c:v>
                </c:pt>
                <c:pt idx="2082">
                  <c:v>2.8986633300780227</c:v>
                </c:pt>
                <c:pt idx="2083">
                  <c:v>2.8971069335930224</c:v>
                </c:pt>
                <c:pt idx="2084">
                  <c:v>2.8953979492180224</c:v>
                </c:pt>
                <c:pt idx="2085">
                  <c:v>2.8934143066400111</c:v>
                </c:pt>
                <c:pt idx="2086">
                  <c:v>2.8912170410150111</c:v>
                </c:pt>
                <c:pt idx="2087">
                  <c:v>2.8888061523430224</c:v>
                </c:pt>
                <c:pt idx="2088">
                  <c:v>2.8862121582030227</c:v>
                </c:pt>
                <c:pt idx="2089">
                  <c:v>2.8834045410150111</c:v>
                </c:pt>
                <c:pt idx="2090">
                  <c:v>2.8804443359369998</c:v>
                </c:pt>
                <c:pt idx="2091">
                  <c:v>2.8773315429680224</c:v>
                </c:pt>
                <c:pt idx="2092">
                  <c:v>2.8739746093750114</c:v>
                </c:pt>
                <c:pt idx="2093">
                  <c:v>2.8705261230460337</c:v>
                </c:pt>
                <c:pt idx="2094">
                  <c:v>2.8668945312500114</c:v>
                </c:pt>
                <c:pt idx="2095">
                  <c:v>2.8631408691400111</c:v>
                </c:pt>
                <c:pt idx="2096">
                  <c:v>2.8592651367180224</c:v>
                </c:pt>
                <c:pt idx="2097">
                  <c:v>2.8552673339839885</c:v>
                </c:pt>
                <c:pt idx="2098">
                  <c:v>2.8512390136710337</c:v>
                </c:pt>
                <c:pt idx="2099">
                  <c:v>2.8470886230460337</c:v>
                </c:pt>
                <c:pt idx="2100">
                  <c:v>2.8428771972650111</c:v>
                </c:pt>
                <c:pt idx="2101">
                  <c:v>2.8385742187500114</c:v>
                </c:pt>
                <c:pt idx="2102">
                  <c:v>2.834240722656034</c:v>
                </c:pt>
                <c:pt idx="2103">
                  <c:v>2.8298767089839885</c:v>
                </c:pt>
                <c:pt idx="2104">
                  <c:v>2.8255737304680224</c:v>
                </c:pt>
                <c:pt idx="2105">
                  <c:v>2.8212707519530227</c:v>
                </c:pt>
                <c:pt idx="2106">
                  <c:v>2.8170288085930224</c:v>
                </c:pt>
                <c:pt idx="2107">
                  <c:v>2.8128479003900111</c:v>
                </c:pt>
                <c:pt idx="2108">
                  <c:v>2.8088195800780227</c:v>
                </c:pt>
                <c:pt idx="2109">
                  <c:v>2.8048828125000114</c:v>
                </c:pt>
                <c:pt idx="2110">
                  <c:v>2.8011291503900111</c:v>
                </c:pt>
                <c:pt idx="2111">
                  <c:v>2.7975585937500114</c:v>
                </c:pt>
                <c:pt idx="2112">
                  <c:v>2.7941406250000114</c:v>
                </c:pt>
                <c:pt idx="2113">
                  <c:v>2.7908752441400111</c:v>
                </c:pt>
                <c:pt idx="2114">
                  <c:v>2.7877014160150111</c:v>
                </c:pt>
                <c:pt idx="2115">
                  <c:v>2.7847717285150111</c:v>
                </c:pt>
                <c:pt idx="2116">
                  <c:v>2.7820251464839885</c:v>
                </c:pt>
                <c:pt idx="2117">
                  <c:v>2.7795227050780227</c:v>
                </c:pt>
                <c:pt idx="2118">
                  <c:v>2.7772949218750114</c:v>
                </c:pt>
                <c:pt idx="2119">
                  <c:v>2.775402832031034</c:v>
                </c:pt>
                <c:pt idx="2120">
                  <c:v>2.7739685058589885</c:v>
                </c:pt>
                <c:pt idx="2121">
                  <c:v>2.7729309082030227</c:v>
                </c:pt>
                <c:pt idx="2122">
                  <c:v>2.7724121093750114</c:v>
                </c:pt>
                <c:pt idx="2123">
                  <c:v>2.7724426269530227</c:v>
                </c:pt>
                <c:pt idx="2124">
                  <c:v>2.772961425781034</c:v>
                </c:pt>
                <c:pt idx="2125">
                  <c:v>2.7740600585930224</c:v>
                </c:pt>
                <c:pt idx="2126">
                  <c:v>2.7758300781250114</c:v>
                </c:pt>
                <c:pt idx="2127">
                  <c:v>2.7783630371089885</c:v>
                </c:pt>
                <c:pt idx="2128">
                  <c:v>2.7814453125000114</c:v>
                </c:pt>
                <c:pt idx="2129">
                  <c:v>2.7853210449210337</c:v>
                </c:pt>
                <c:pt idx="2130">
                  <c:v>2.7898986816400111</c:v>
                </c:pt>
                <c:pt idx="2131">
                  <c:v>2.7952697753900111</c:v>
                </c:pt>
                <c:pt idx="2132">
                  <c:v>2.8014343261710337</c:v>
                </c:pt>
                <c:pt idx="2133">
                  <c:v>2.8084838867180224</c:v>
                </c:pt>
                <c:pt idx="2134">
                  <c:v>2.816418457031034</c:v>
                </c:pt>
                <c:pt idx="2135">
                  <c:v>2.825207519531034</c:v>
                </c:pt>
                <c:pt idx="2136">
                  <c:v>2.8349426269530227</c:v>
                </c:pt>
                <c:pt idx="2137">
                  <c:v>2.8456542968750114</c:v>
                </c:pt>
                <c:pt idx="2138">
                  <c:v>2.8572509765619998</c:v>
                </c:pt>
                <c:pt idx="2139">
                  <c:v>2.8699157714839885</c:v>
                </c:pt>
                <c:pt idx="2140">
                  <c:v>2.8834655761710337</c:v>
                </c:pt>
                <c:pt idx="2141">
                  <c:v>2.8980834960930224</c:v>
                </c:pt>
                <c:pt idx="2142">
                  <c:v>2.9137390136710337</c:v>
                </c:pt>
                <c:pt idx="2143">
                  <c:v>2.9304931640619998</c:v>
                </c:pt>
                <c:pt idx="2144">
                  <c:v>2.9483459472650111</c:v>
                </c:pt>
                <c:pt idx="2145">
                  <c:v>2.9673278808589885</c:v>
                </c:pt>
                <c:pt idx="2146">
                  <c:v>2.9875915527339885</c:v>
                </c:pt>
                <c:pt idx="2147">
                  <c:v>3.0089843750000114</c:v>
                </c:pt>
                <c:pt idx="2148">
                  <c:v>3.0316284179680224</c:v>
                </c:pt>
                <c:pt idx="2149">
                  <c:v>3.0555541992180224</c:v>
                </c:pt>
                <c:pt idx="2150">
                  <c:v>3.0807312011710337</c:v>
                </c:pt>
                <c:pt idx="2151">
                  <c:v>3.1072509765619998</c:v>
                </c:pt>
                <c:pt idx="2152">
                  <c:v>3.1351135253900111</c:v>
                </c:pt>
                <c:pt idx="2153">
                  <c:v>3.1643798828119998</c:v>
                </c:pt>
                <c:pt idx="2154">
                  <c:v>3.1949890136710337</c:v>
                </c:pt>
                <c:pt idx="2155">
                  <c:v>3.2270324707030227</c:v>
                </c:pt>
                <c:pt idx="2156">
                  <c:v>3.2604492187500114</c:v>
                </c:pt>
                <c:pt idx="2157">
                  <c:v>3.2953918457030227</c:v>
                </c:pt>
                <c:pt idx="2158">
                  <c:v>3.3317077636710337</c:v>
                </c:pt>
                <c:pt idx="2159">
                  <c:v>3.3694885253900111</c:v>
                </c:pt>
                <c:pt idx="2160">
                  <c:v>3.4087341308589885</c:v>
                </c:pt>
                <c:pt idx="2161">
                  <c:v>3.4493835449210337</c:v>
                </c:pt>
                <c:pt idx="2162">
                  <c:v>3.4914062500000114</c:v>
                </c:pt>
                <c:pt idx="2163">
                  <c:v>3.5348022460930224</c:v>
                </c:pt>
                <c:pt idx="2164">
                  <c:v>3.5796936035150111</c:v>
                </c:pt>
                <c:pt idx="2165">
                  <c:v>3.6259277343750114</c:v>
                </c:pt>
                <c:pt idx="2166">
                  <c:v>3.6735351562500114</c:v>
                </c:pt>
                <c:pt idx="2167">
                  <c:v>3.722424316406034</c:v>
                </c:pt>
                <c:pt idx="2168">
                  <c:v>3.7726562500000114</c:v>
                </c:pt>
                <c:pt idx="2169">
                  <c:v>3.8241394042960337</c:v>
                </c:pt>
                <c:pt idx="2170">
                  <c:v>3.8767517089839885</c:v>
                </c:pt>
                <c:pt idx="2171">
                  <c:v>3.9305236816400111</c:v>
                </c:pt>
                <c:pt idx="2172">
                  <c:v>3.9853942871089885</c:v>
                </c:pt>
                <c:pt idx="2173">
                  <c:v>4.0413330078119998</c:v>
                </c:pt>
                <c:pt idx="2174">
                  <c:v>4.0983093261710337</c:v>
                </c:pt>
                <c:pt idx="2175">
                  <c:v>4.1562316894530227</c:v>
                </c:pt>
                <c:pt idx="2176">
                  <c:v>4.215100097656034</c:v>
                </c:pt>
                <c:pt idx="2177">
                  <c:v>4.2748229980460337</c:v>
                </c:pt>
                <c:pt idx="2178">
                  <c:v>4.3354003906250114</c:v>
                </c:pt>
                <c:pt idx="2179">
                  <c:v>4.3968017578119998</c:v>
                </c:pt>
                <c:pt idx="2180">
                  <c:v>4.4589355468750114</c:v>
                </c:pt>
                <c:pt idx="2181">
                  <c:v>4.5216186523430224</c:v>
                </c:pt>
                <c:pt idx="2182">
                  <c:v>4.5849121093750114</c:v>
                </c:pt>
                <c:pt idx="2183">
                  <c:v>4.648693847656034</c:v>
                </c:pt>
                <c:pt idx="2184">
                  <c:v>4.712902832031034</c:v>
                </c:pt>
                <c:pt idx="2185">
                  <c:v>4.7775390625000114</c:v>
                </c:pt>
                <c:pt idx="2186">
                  <c:v>4.8425720214839885</c:v>
                </c:pt>
                <c:pt idx="2187">
                  <c:v>4.9080627441400111</c:v>
                </c:pt>
                <c:pt idx="2188">
                  <c:v>4.9739196777339885</c:v>
                </c:pt>
                <c:pt idx="2189">
                  <c:v>5.0399597167960337</c:v>
                </c:pt>
                <c:pt idx="2190">
                  <c:v>5.1063354492180224</c:v>
                </c:pt>
                <c:pt idx="2191">
                  <c:v>5.1728332519530227</c:v>
                </c:pt>
                <c:pt idx="2192">
                  <c:v>5.239270019531034</c:v>
                </c:pt>
                <c:pt idx="2193">
                  <c:v>5.3056457519530227</c:v>
                </c:pt>
                <c:pt idx="2194">
                  <c:v>5.3720214843750114</c:v>
                </c:pt>
                <c:pt idx="2195">
                  <c:v>5.4380920410150111</c:v>
                </c:pt>
                <c:pt idx="2196">
                  <c:v>5.5039489746089885</c:v>
                </c:pt>
                <c:pt idx="2197">
                  <c:v>5.5694702148430224</c:v>
                </c:pt>
                <c:pt idx="2198">
                  <c:v>5.634533691406034</c:v>
                </c:pt>
                <c:pt idx="2199">
                  <c:v>5.6991088867180224</c:v>
                </c:pt>
                <c:pt idx="2200">
                  <c:v>5.7631347656250114</c:v>
                </c:pt>
                <c:pt idx="2201">
                  <c:v>5.826428222656034</c:v>
                </c:pt>
                <c:pt idx="2202">
                  <c:v>5.8890197753900111</c:v>
                </c:pt>
                <c:pt idx="2203">
                  <c:v>5.950695800781034</c:v>
                </c:pt>
                <c:pt idx="2204">
                  <c:v>6.0114562988280227</c:v>
                </c:pt>
                <c:pt idx="2205">
                  <c:v>6.0712707519530227</c:v>
                </c:pt>
                <c:pt idx="2206">
                  <c:v>6.1301086425780227</c:v>
                </c:pt>
                <c:pt idx="2207">
                  <c:v>6.1879394531250114</c:v>
                </c:pt>
                <c:pt idx="2208">
                  <c:v>6.2447021484369998</c:v>
                </c:pt>
                <c:pt idx="2209">
                  <c:v>6.300305175781034</c:v>
                </c:pt>
                <c:pt idx="2210">
                  <c:v>6.354748535156034</c:v>
                </c:pt>
                <c:pt idx="2211">
                  <c:v>6.4079101562500114</c:v>
                </c:pt>
                <c:pt idx="2212">
                  <c:v>6.4598205566400111</c:v>
                </c:pt>
                <c:pt idx="2213">
                  <c:v>6.5103881835930224</c:v>
                </c:pt>
                <c:pt idx="2214">
                  <c:v>6.5594604492180224</c:v>
                </c:pt>
                <c:pt idx="2215">
                  <c:v>6.6069763183589885</c:v>
                </c:pt>
                <c:pt idx="2216">
                  <c:v>6.6529968261710337</c:v>
                </c:pt>
                <c:pt idx="2217">
                  <c:v>6.6973999023430224</c:v>
                </c:pt>
                <c:pt idx="2218">
                  <c:v>6.7400634765619998</c:v>
                </c:pt>
                <c:pt idx="2219">
                  <c:v>6.7811096191400111</c:v>
                </c:pt>
                <c:pt idx="2220">
                  <c:v>6.8204772949210337</c:v>
                </c:pt>
                <c:pt idx="2221">
                  <c:v>6.8581054687500114</c:v>
                </c:pt>
                <c:pt idx="2222">
                  <c:v>6.8939636230460337</c:v>
                </c:pt>
                <c:pt idx="2223">
                  <c:v>6.9280517578119998</c:v>
                </c:pt>
                <c:pt idx="2224">
                  <c:v>6.960461425781034</c:v>
                </c:pt>
                <c:pt idx="2225">
                  <c:v>6.9911010742180224</c:v>
                </c:pt>
                <c:pt idx="2226">
                  <c:v>7.0199707031250114</c:v>
                </c:pt>
                <c:pt idx="2227">
                  <c:v>7.0471008300780227</c:v>
                </c:pt>
                <c:pt idx="2228">
                  <c:v>7.0725524902339885</c:v>
                </c:pt>
                <c:pt idx="2229">
                  <c:v>7.0963867187500114</c:v>
                </c:pt>
                <c:pt idx="2230">
                  <c:v>7.1185119628900111</c:v>
                </c:pt>
                <c:pt idx="2231">
                  <c:v>7.1389587402339885</c:v>
                </c:pt>
                <c:pt idx="2232">
                  <c:v>7.1577575683589885</c:v>
                </c:pt>
                <c:pt idx="2233">
                  <c:v>7.1749389648430224</c:v>
                </c:pt>
                <c:pt idx="2234">
                  <c:v>7.1905334472650111</c:v>
                </c:pt>
                <c:pt idx="2235">
                  <c:v>7.2044189453119998</c:v>
                </c:pt>
                <c:pt idx="2236">
                  <c:v>7.2166870117180224</c:v>
                </c:pt>
                <c:pt idx="2237">
                  <c:v>7.2273376464839885</c:v>
                </c:pt>
                <c:pt idx="2238">
                  <c:v>7.2362487792960337</c:v>
                </c:pt>
                <c:pt idx="2239">
                  <c:v>7.2436035156250114</c:v>
                </c:pt>
                <c:pt idx="2240">
                  <c:v>7.2492187500000114</c:v>
                </c:pt>
                <c:pt idx="2241">
                  <c:v>7.2532775878900111</c:v>
                </c:pt>
                <c:pt idx="2242">
                  <c:v>7.255627441406034</c:v>
                </c:pt>
                <c:pt idx="2243">
                  <c:v>7.2562988281250114</c:v>
                </c:pt>
                <c:pt idx="2244">
                  <c:v>7.2553527832030227</c:v>
                </c:pt>
                <c:pt idx="2245">
                  <c:v>7.2526672363280227</c:v>
                </c:pt>
                <c:pt idx="2246">
                  <c:v>7.2484252929680224</c:v>
                </c:pt>
                <c:pt idx="2247">
                  <c:v>7.2425354003900111</c:v>
                </c:pt>
                <c:pt idx="2248">
                  <c:v>7.2350585937500114</c:v>
                </c:pt>
                <c:pt idx="2249">
                  <c:v>7.2259338378900111</c:v>
                </c:pt>
                <c:pt idx="2250">
                  <c:v>7.2152221679680224</c:v>
                </c:pt>
                <c:pt idx="2251">
                  <c:v>7.2029541015619998</c:v>
                </c:pt>
                <c:pt idx="2252">
                  <c:v>7.1891296386710337</c:v>
                </c:pt>
                <c:pt idx="2253">
                  <c:v>7.1737792968750114</c:v>
                </c:pt>
                <c:pt idx="2254">
                  <c:v>7.1569335937500114</c:v>
                </c:pt>
                <c:pt idx="2255">
                  <c:v>7.1386230468750114</c:v>
                </c:pt>
                <c:pt idx="2256">
                  <c:v>7.1189697265619998</c:v>
                </c:pt>
                <c:pt idx="2257">
                  <c:v>7.0978515625000114</c:v>
                </c:pt>
                <c:pt idx="2258">
                  <c:v>7.0755126953119998</c:v>
                </c:pt>
                <c:pt idx="2259">
                  <c:v>7.0518005371089885</c:v>
                </c:pt>
                <c:pt idx="2260">
                  <c:v>7.026867675781034</c:v>
                </c:pt>
                <c:pt idx="2261">
                  <c:v>7.0007141113280227</c:v>
                </c:pt>
                <c:pt idx="2262">
                  <c:v>6.9733093261710337</c:v>
                </c:pt>
                <c:pt idx="2263">
                  <c:v>6.9448669433589885</c:v>
                </c:pt>
                <c:pt idx="2264">
                  <c:v>6.9154174804680224</c:v>
                </c:pt>
                <c:pt idx="2265">
                  <c:v>6.8849304199210337</c:v>
                </c:pt>
                <c:pt idx="2266">
                  <c:v>6.8535888671869998</c:v>
                </c:pt>
                <c:pt idx="2267">
                  <c:v>6.8214843750000114</c:v>
                </c:pt>
                <c:pt idx="2268">
                  <c:v>6.788586425781034</c:v>
                </c:pt>
                <c:pt idx="2269">
                  <c:v>6.7549255371089885</c:v>
                </c:pt>
                <c:pt idx="2270">
                  <c:v>6.7206237792960337</c:v>
                </c:pt>
                <c:pt idx="2271">
                  <c:v>6.6856201171869998</c:v>
                </c:pt>
                <c:pt idx="2272">
                  <c:v>6.6498535156250114</c:v>
                </c:pt>
                <c:pt idx="2273">
                  <c:v>6.6133850097650111</c:v>
                </c:pt>
                <c:pt idx="2274">
                  <c:v>6.5761535644530227</c:v>
                </c:pt>
                <c:pt idx="2275">
                  <c:v>6.538342285156034</c:v>
                </c:pt>
                <c:pt idx="2276">
                  <c:v>6.4998291015619998</c:v>
                </c:pt>
                <c:pt idx="2277">
                  <c:v>6.4608276367180224</c:v>
                </c:pt>
                <c:pt idx="2278">
                  <c:v>6.4211242675780227</c:v>
                </c:pt>
                <c:pt idx="2279">
                  <c:v>6.3809326171869998</c:v>
                </c:pt>
                <c:pt idx="2280">
                  <c:v>6.3402526855460337</c:v>
                </c:pt>
                <c:pt idx="2281">
                  <c:v>6.2991149902339885</c:v>
                </c:pt>
                <c:pt idx="2282">
                  <c:v>6.257580566406034</c:v>
                </c:pt>
                <c:pt idx="2283">
                  <c:v>6.2156799316400111</c:v>
                </c:pt>
                <c:pt idx="2284">
                  <c:v>6.1734130859369998</c:v>
                </c:pt>
                <c:pt idx="2285">
                  <c:v>6.1308410644530227</c:v>
                </c:pt>
                <c:pt idx="2286">
                  <c:v>6.0878417968750114</c:v>
                </c:pt>
                <c:pt idx="2287">
                  <c:v>6.044689941406034</c:v>
                </c:pt>
                <c:pt idx="2288">
                  <c:v>6.0012023925780227</c:v>
                </c:pt>
                <c:pt idx="2289">
                  <c:v>5.9574707031250114</c:v>
                </c:pt>
                <c:pt idx="2290">
                  <c:v>5.913586425781034</c:v>
                </c:pt>
                <c:pt idx="2291">
                  <c:v>5.8694885253900111</c:v>
                </c:pt>
                <c:pt idx="2292">
                  <c:v>5.825207519531034</c:v>
                </c:pt>
                <c:pt idx="2293">
                  <c:v>5.7808959960930224</c:v>
                </c:pt>
                <c:pt idx="2294">
                  <c:v>5.7364318847650111</c:v>
                </c:pt>
                <c:pt idx="2295">
                  <c:v>5.6919372558589885</c:v>
                </c:pt>
                <c:pt idx="2296">
                  <c:v>5.6473510742180224</c:v>
                </c:pt>
                <c:pt idx="2297">
                  <c:v>5.6027648925780227</c:v>
                </c:pt>
                <c:pt idx="2298">
                  <c:v>5.5582397460930224</c:v>
                </c:pt>
                <c:pt idx="2299">
                  <c:v>5.5136535644530227</c:v>
                </c:pt>
                <c:pt idx="2300">
                  <c:v>5.4691589355460337</c:v>
                </c:pt>
                <c:pt idx="2301">
                  <c:v>5.4246948242180224</c:v>
                </c:pt>
                <c:pt idx="2302">
                  <c:v>5.3802612304680224</c:v>
                </c:pt>
                <c:pt idx="2303">
                  <c:v>5.3360107421869998</c:v>
                </c:pt>
                <c:pt idx="2304">
                  <c:v>5.2918212890619998</c:v>
                </c:pt>
                <c:pt idx="2305">
                  <c:v>5.247814941406034</c:v>
                </c:pt>
                <c:pt idx="2306">
                  <c:v>5.2039306640619998</c:v>
                </c:pt>
                <c:pt idx="2307">
                  <c:v>5.1602905273430224</c:v>
                </c:pt>
                <c:pt idx="2308">
                  <c:v>5.1168334960930224</c:v>
                </c:pt>
                <c:pt idx="2309">
                  <c:v>5.0736816406250114</c:v>
                </c:pt>
                <c:pt idx="2310">
                  <c:v>5.0306823730460337</c:v>
                </c:pt>
                <c:pt idx="2311">
                  <c:v>4.9879577636710337</c:v>
                </c:pt>
                <c:pt idx="2312">
                  <c:v>4.9455383300780227</c:v>
                </c:pt>
                <c:pt idx="2313">
                  <c:v>4.9033630371089885</c:v>
                </c:pt>
                <c:pt idx="2314">
                  <c:v>4.8614318847650111</c:v>
                </c:pt>
                <c:pt idx="2315">
                  <c:v>4.8197448730460337</c:v>
                </c:pt>
                <c:pt idx="2316">
                  <c:v>4.7783020019530227</c:v>
                </c:pt>
                <c:pt idx="2317">
                  <c:v>4.7371948242180224</c:v>
                </c:pt>
                <c:pt idx="2318">
                  <c:v>4.6963928222650111</c:v>
                </c:pt>
                <c:pt idx="2319">
                  <c:v>4.6559570312500114</c:v>
                </c:pt>
                <c:pt idx="2320">
                  <c:v>4.6158874511710337</c:v>
                </c:pt>
                <c:pt idx="2321">
                  <c:v>4.5762145996089885</c:v>
                </c:pt>
                <c:pt idx="2322">
                  <c:v>4.5369689941400111</c:v>
                </c:pt>
                <c:pt idx="2323">
                  <c:v>4.4980895996089885</c:v>
                </c:pt>
                <c:pt idx="2324">
                  <c:v>4.4596679687500114</c:v>
                </c:pt>
                <c:pt idx="2325">
                  <c:v>4.4217956542960337</c:v>
                </c:pt>
                <c:pt idx="2326">
                  <c:v>4.3843811035150111</c:v>
                </c:pt>
                <c:pt idx="2327">
                  <c:v>4.3474853515619998</c:v>
                </c:pt>
                <c:pt idx="2328">
                  <c:v>4.3111694335930224</c:v>
                </c:pt>
                <c:pt idx="2329">
                  <c:v>4.2753417968750114</c:v>
                </c:pt>
                <c:pt idx="2330">
                  <c:v>4.2401245117180224</c:v>
                </c:pt>
                <c:pt idx="2331">
                  <c:v>4.2054870605460337</c:v>
                </c:pt>
                <c:pt idx="2332">
                  <c:v>4.1714599609369998</c:v>
                </c:pt>
                <c:pt idx="2333">
                  <c:v>4.1380126953119998</c:v>
                </c:pt>
                <c:pt idx="2334">
                  <c:v>4.1052062988280227</c:v>
                </c:pt>
                <c:pt idx="2335">
                  <c:v>4.0730407714839885</c:v>
                </c:pt>
                <c:pt idx="2336">
                  <c:v>4.0414550781250114</c:v>
                </c:pt>
                <c:pt idx="2337">
                  <c:v>4.0105407714839885</c:v>
                </c:pt>
                <c:pt idx="2338">
                  <c:v>3.9802062988280227</c:v>
                </c:pt>
                <c:pt idx="2339">
                  <c:v>3.9506042480460337</c:v>
                </c:pt>
                <c:pt idx="2340">
                  <c:v>3.9215820312500114</c:v>
                </c:pt>
                <c:pt idx="2341">
                  <c:v>3.8932006835930224</c:v>
                </c:pt>
                <c:pt idx="2342">
                  <c:v>3.8654602050780227</c:v>
                </c:pt>
                <c:pt idx="2343">
                  <c:v>3.8382995605460337</c:v>
                </c:pt>
                <c:pt idx="2344">
                  <c:v>3.811779785156034</c:v>
                </c:pt>
                <c:pt idx="2345">
                  <c:v>3.7858093261710337</c:v>
                </c:pt>
                <c:pt idx="2346">
                  <c:v>3.7605407714839885</c:v>
                </c:pt>
                <c:pt idx="2347">
                  <c:v>3.735852050781034</c:v>
                </c:pt>
                <c:pt idx="2348">
                  <c:v>3.7117126464839885</c:v>
                </c:pt>
                <c:pt idx="2349">
                  <c:v>3.6881835937500114</c:v>
                </c:pt>
                <c:pt idx="2350">
                  <c:v>3.6652343750000114</c:v>
                </c:pt>
                <c:pt idx="2351">
                  <c:v>3.6428649902339885</c:v>
                </c:pt>
                <c:pt idx="2352">
                  <c:v>3.621105957031034</c:v>
                </c:pt>
                <c:pt idx="2353">
                  <c:v>3.5999572753900111</c:v>
                </c:pt>
                <c:pt idx="2354">
                  <c:v>3.5793884277339885</c:v>
                </c:pt>
                <c:pt idx="2355">
                  <c:v>3.5594299316400111</c:v>
                </c:pt>
                <c:pt idx="2356">
                  <c:v>3.540051269531034</c:v>
                </c:pt>
                <c:pt idx="2357">
                  <c:v>3.5212219238280227</c:v>
                </c:pt>
                <c:pt idx="2358">
                  <c:v>3.5029724121089885</c:v>
                </c:pt>
                <c:pt idx="2359">
                  <c:v>3.4853332519530227</c:v>
                </c:pt>
                <c:pt idx="2360">
                  <c:v>3.4681823730460337</c:v>
                </c:pt>
                <c:pt idx="2361">
                  <c:v>3.4516418457030227</c:v>
                </c:pt>
                <c:pt idx="2362">
                  <c:v>3.4356506347650111</c:v>
                </c:pt>
                <c:pt idx="2363">
                  <c:v>3.4202697753900111</c:v>
                </c:pt>
                <c:pt idx="2364">
                  <c:v>3.4054687500000114</c:v>
                </c:pt>
                <c:pt idx="2365">
                  <c:v>3.3912780761710337</c:v>
                </c:pt>
                <c:pt idx="2366">
                  <c:v>3.377697753906034</c:v>
                </c:pt>
                <c:pt idx="2367">
                  <c:v>3.3647277832030227</c:v>
                </c:pt>
                <c:pt idx="2368">
                  <c:v>3.3523376464839885</c:v>
                </c:pt>
                <c:pt idx="2369">
                  <c:v>3.3404968261710337</c:v>
                </c:pt>
                <c:pt idx="2370">
                  <c:v>3.3292663574210337</c:v>
                </c:pt>
                <c:pt idx="2371">
                  <c:v>3.3186462402339885</c:v>
                </c:pt>
                <c:pt idx="2372">
                  <c:v>3.308605957031034</c:v>
                </c:pt>
                <c:pt idx="2373">
                  <c:v>3.299084472656034</c:v>
                </c:pt>
                <c:pt idx="2374">
                  <c:v>3.2902343750000114</c:v>
                </c:pt>
                <c:pt idx="2375">
                  <c:v>3.2819335937500114</c:v>
                </c:pt>
                <c:pt idx="2376">
                  <c:v>3.2741516113280227</c:v>
                </c:pt>
                <c:pt idx="2377">
                  <c:v>3.2668884277339885</c:v>
                </c:pt>
                <c:pt idx="2378">
                  <c:v>3.2601440429680224</c:v>
                </c:pt>
                <c:pt idx="2379">
                  <c:v>3.2539489746089885</c:v>
                </c:pt>
                <c:pt idx="2380">
                  <c:v>3.2483642578119998</c:v>
                </c:pt>
                <c:pt idx="2381">
                  <c:v>3.2432678222650111</c:v>
                </c:pt>
                <c:pt idx="2382">
                  <c:v>3.2386901855460337</c:v>
                </c:pt>
                <c:pt idx="2383">
                  <c:v>3.234631347656034</c:v>
                </c:pt>
                <c:pt idx="2384">
                  <c:v>3.2310913085930224</c:v>
                </c:pt>
                <c:pt idx="2385">
                  <c:v>3.2281616210930224</c:v>
                </c:pt>
                <c:pt idx="2386">
                  <c:v>3.2256591796869998</c:v>
                </c:pt>
                <c:pt idx="2387">
                  <c:v>3.2237060546869998</c:v>
                </c:pt>
                <c:pt idx="2388">
                  <c:v>3.2222412109369998</c:v>
                </c:pt>
                <c:pt idx="2389">
                  <c:v>3.2211730957030227</c:v>
                </c:pt>
                <c:pt idx="2390">
                  <c:v>3.2205932617180224</c:v>
                </c:pt>
                <c:pt idx="2391">
                  <c:v>3.2204406738280227</c:v>
                </c:pt>
                <c:pt idx="2392">
                  <c:v>3.2207458496089885</c:v>
                </c:pt>
                <c:pt idx="2393">
                  <c:v>3.2214172363280227</c:v>
                </c:pt>
                <c:pt idx="2394">
                  <c:v>3.2226074218750114</c:v>
                </c:pt>
                <c:pt idx="2395">
                  <c:v>3.224133300781034</c:v>
                </c:pt>
                <c:pt idx="2396">
                  <c:v>3.226086425781034</c:v>
                </c:pt>
                <c:pt idx="2397">
                  <c:v>3.228527832031034</c:v>
                </c:pt>
                <c:pt idx="2398">
                  <c:v>3.2312438964839885</c:v>
                </c:pt>
                <c:pt idx="2399">
                  <c:v>3.2343261718750114</c:v>
                </c:pt>
                <c:pt idx="2400">
                  <c:v>3.2379577636710337</c:v>
                </c:pt>
                <c:pt idx="2401">
                  <c:v>3.2419250488280227</c:v>
                </c:pt>
                <c:pt idx="2402">
                  <c:v>3.2463806152339885</c:v>
                </c:pt>
                <c:pt idx="2403">
                  <c:v>3.2512023925780227</c:v>
                </c:pt>
                <c:pt idx="2404">
                  <c:v>3.2564514160150111</c:v>
                </c:pt>
                <c:pt idx="2405">
                  <c:v>3.2620971679680224</c:v>
                </c:pt>
                <c:pt idx="2406">
                  <c:v>3.2681396484369998</c:v>
                </c:pt>
                <c:pt idx="2407">
                  <c:v>3.2746398925780227</c:v>
                </c:pt>
                <c:pt idx="2408">
                  <c:v>3.2815673828119998</c:v>
                </c:pt>
                <c:pt idx="2409">
                  <c:v>3.2888000488280227</c:v>
                </c:pt>
                <c:pt idx="2410">
                  <c:v>3.2964599609369998</c:v>
                </c:pt>
                <c:pt idx="2411">
                  <c:v>3.3045471191400111</c:v>
                </c:pt>
                <c:pt idx="2412">
                  <c:v>3.3129394531250114</c:v>
                </c:pt>
                <c:pt idx="2413">
                  <c:v>3.3217285156250114</c:v>
                </c:pt>
                <c:pt idx="2414">
                  <c:v>3.3308837890619998</c:v>
                </c:pt>
                <c:pt idx="2415">
                  <c:v>3.3403137207030227</c:v>
                </c:pt>
                <c:pt idx="2416">
                  <c:v>3.3501708984369998</c:v>
                </c:pt>
                <c:pt idx="2417">
                  <c:v>3.3603332519530227</c:v>
                </c:pt>
                <c:pt idx="2418">
                  <c:v>3.3708312988280227</c:v>
                </c:pt>
                <c:pt idx="2419">
                  <c:v>3.3815429687500114</c:v>
                </c:pt>
                <c:pt idx="2420">
                  <c:v>3.3926208496089885</c:v>
                </c:pt>
                <c:pt idx="2421">
                  <c:v>3.4039733886710337</c:v>
                </c:pt>
                <c:pt idx="2422">
                  <c:v>3.4156921386710337</c:v>
                </c:pt>
                <c:pt idx="2423">
                  <c:v>3.4276855468750114</c:v>
                </c:pt>
                <c:pt idx="2424">
                  <c:v>3.4399230957030227</c:v>
                </c:pt>
                <c:pt idx="2425">
                  <c:v>3.4524658203119998</c:v>
                </c:pt>
                <c:pt idx="2426">
                  <c:v>3.465344238281034</c:v>
                </c:pt>
                <c:pt idx="2427">
                  <c:v>3.4784973144530227</c:v>
                </c:pt>
                <c:pt idx="2428">
                  <c:v>3.4918334960930224</c:v>
                </c:pt>
                <c:pt idx="2429">
                  <c:v>3.5055358886710337</c:v>
                </c:pt>
                <c:pt idx="2430">
                  <c:v>3.5194213867180224</c:v>
                </c:pt>
                <c:pt idx="2431">
                  <c:v>3.5336120605460337</c:v>
                </c:pt>
                <c:pt idx="2432">
                  <c:v>3.548107910156034</c:v>
                </c:pt>
                <c:pt idx="2433">
                  <c:v>3.562756347656034</c:v>
                </c:pt>
                <c:pt idx="2434">
                  <c:v>3.5776184082030227</c:v>
                </c:pt>
                <c:pt idx="2435">
                  <c:v>3.5926635742180224</c:v>
                </c:pt>
                <c:pt idx="2436">
                  <c:v>3.6078918457030227</c:v>
                </c:pt>
                <c:pt idx="2437">
                  <c:v>3.6232421875000114</c:v>
                </c:pt>
                <c:pt idx="2438">
                  <c:v>3.6388366699210337</c:v>
                </c:pt>
                <c:pt idx="2439">
                  <c:v>3.654553222656034</c:v>
                </c:pt>
                <c:pt idx="2440">
                  <c:v>3.6703918457030227</c:v>
                </c:pt>
                <c:pt idx="2441">
                  <c:v>3.6862609863280227</c:v>
                </c:pt>
                <c:pt idx="2442">
                  <c:v>3.7023437500000114</c:v>
                </c:pt>
                <c:pt idx="2443">
                  <c:v>3.7184265136710337</c:v>
                </c:pt>
                <c:pt idx="2444">
                  <c:v>3.7345703125000114</c:v>
                </c:pt>
                <c:pt idx="2445">
                  <c:v>3.7507751464839885</c:v>
                </c:pt>
                <c:pt idx="2446">
                  <c:v>3.7669799804680224</c:v>
                </c:pt>
                <c:pt idx="2447">
                  <c:v>3.783215332031034</c:v>
                </c:pt>
                <c:pt idx="2448">
                  <c:v>3.7994506835930224</c:v>
                </c:pt>
                <c:pt idx="2449">
                  <c:v>3.8155944824210337</c:v>
                </c:pt>
                <c:pt idx="2450">
                  <c:v>3.8317687988280227</c:v>
                </c:pt>
                <c:pt idx="2451">
                  <c:v>3.8478515625000114</c:v>
                </c:pt>
                <c:pt idx="2452">
                  <c:v>3.8639343261710337</c:v>
                </c:pt>
                <c:pt idx="2453">
                  <c:v>3.8799255371089885</c:v>
                </c:pt>
                <c:pt idx="2454">
                  <c:v>3.8957031250000114</c:v>
                </c:pt>
                <c:pt idx="2455">
                  <c:v>3.9114501953119998</c:v>
                </c:pt>
                <c:pt idx="2456">
                  <c:v>3.9269836425780227</c:v>
                </c:pt>
                <c:pt idx="2457">
                  <c:v>3.942395019531034</c:v>
                </c:pt>
                <c:pt idx="2458">
                  <c:v>3.9575622558589885</c:v>
                </c:pt>
                <c:pt idx="2459">
                  <c:v>3.9726074218750114</c:v>
                </c:pt>
                <c:pt idx="2460">
                  <c:v>3.9873474121089885</c:v>
                </c:pt>
                <c:pt idx="2461">
                  <c:v>4.0018432617180224</c:v>
                </c:pt>
                <c:pt idx="2462">
                  <c:v>4.0160644531250114</c:v>
                </c:pt>
                <c:pt idx="2463">
                  <c:v>4.0299499511710337</c:v>
                </c:pt>
                <c:pt idx="2464">
                  <c:v>4.0436523437500114</c:v>
                </c:pt>
                <c:pt idx="2465">
                  <c:v>4.0570190429680224</c:v>
                </c:pt>
                <c:pt idx="2466">
                  <c:v>4.0700500488280227</c:v>
                </c:pt>
                <c:pt idx="2467">
                  <c:v>4.0828369140619998</c:v>
                </c:pt>
                <c:pt idx="2468">
                  <c:v>4.0952575683589885</c:v>
                </c:pt>
                <c:pt idx="2469">
                  <c:v>4.1074035644530227</c:v>
                </c:pt>
                <c:pt idx="2470">
                  <c:v>4.119152832031034</c:v>
                </c:pt>
                <c:pt idx="2471">
                  <c:v>4.1305664062500114</c:v>
                </c:pt>
                <c:pt idx="2472">
                  <c:v>4.1415222167960337</c:v>
                </c:pt>
                <c:pt idx="2473">
                  <c:v>4.152111816406034</c:v>
                </c:pt>
                <c:pt idx="2474">
                  <c:v>4.1622131347650111</c:v>
                </c:pt>
                <c:pt idx="2475">
                  <c:v>4.1717651367180224</c:v>
                </c:pt>
                <c:pt idx="2476">
                  <c:v>4.1807067871089885</c:v>
                </c:pt>
                <c:pt idx="2477">
                  <c:v>4.1890380859369998</c:v>
                </c:pt>
                <c:pt idx="2478">
                  <c:v>4.1968200683589885</c:v>
                </c:pt>
                <c:pt idx="2479">
                  <c:v>4.2040527343750114</c:v>
                </c:pt>
                <c:pt idx="2480">
                  <c:v>4.2107360839839885</c:v>
                </c:pt>
                <c:pt idx="2481">
                  <c:v>4.2169006347650111</c:v>
                </c:pt>
                <c:pt idx="2482">
                  <c:v>4.2224853515619998</c:v>
                </c:pt>
                <c:pt idx="2483">
                  <c:v>4.2278259277339885</c:v>
                </c:pt>
                <c:pt idx="2484">
                  <c:v>4.2328308105460337</c:v>
                </c:pt>
                <c:pt idx="2485">
                  <c:v>4.2374389648430224</c:v>
                </c:pt>
                <c:pt idx="2486">
                  <c:v>4.241711425781034</c:v>
                </c:pt>
                <c:pt idx="2487">
                  <c:v>4.2455871582030227</c:v>
                </c:pt>
                <c:pt idx="2488">
                  <c:v>4.2491271972650111</c:v>
                </c:pt>
                <c:pt idx="2489">
                  <c:v>4.2523315429680224</c:v>
                </c:pt>
                <c:pt idx="2490">
                  <c:v>4.2551086425780227</c:v>
                </c:pt>
                <c:pt idx="2491">
                  <c:v>4.2574584960930224</c:v>
                </c:pt>
                <c:pt idx="2492">
                  <c:v>4.2594421386710337</c:v>
                </c:pt>
                <c:pt idx="2493">
                  <c:v>4.2610900878900111</c:v>
                </c:pt>
                <c:pt idx="2494">
                  <c:v>4.262219238281034</c:v>
                </c:pt>
                <c:pt idx="2495">
                  <c:v>4.2629821777339885</c:v>
                </c:pt>
                <c:pt idx="2496">
                  <c:v>4.2633483886710337</c:v>
                </c:pt>
                <c:pt idx="2497">
                  <c:v>4.2633178710930224</c:v>
                </c:pt>
                <c:pt idx="2498">
                  <c:v>4.262951660156034</c:v>
                </c:pt>
                <c:pt idx="2499">
                  <c:v>4.262219238281034</c:v>
                </c:pt>
                <c:pt idx="2500">
                  <c:v>4.2610595703119998</c:v>
                </c:pt>
                <c:pt idx="2501">
                  <c:v>4.2594421386710337</c:v>
                </c:pt>
                <c:pt idx="2502">
                  <c:v>4.2574584960930224</c:v>
                </c:pt>
                <c:pt idx="2503">
                  <c:v>4.2549865722650111</c:v>
                </c:pt>
                <c:pt idx="2504">
                  <c:v>4.2520568847650111</c:v>
                </c:pt>
                <c:pt idx="2505">
                  <c:v>4.2485778808589885</c:v>
                </c:pt>
                <c:pt idx="2506">
                  <c:v>4.2444885253900111</c:v>
                </c:pt>
                <c:pt idx="2507">
                  <c:v>4.2398803710930224</c:v>
                </c:pt>
                <c:pt idx="2508">
                  <c:v>4.2345092773430224</c:v>
                </c:pt>
                <c:pt idx="2509">
                  <c:v>4.2283447265619998</c:v>
                </c:pt>
                <c:pt idx="2510">
                  <c:v>4.2213562011710337</c:v>
                </c:pt>
                <c:pt idx="2511">
                  <c:v>4.2135742187500114</c:v>
                </c:pt>
                <c:pt idx="2512">
                  <c:v>4.2049682617180224</c:v>
                </c:pt>
                <c:pt idx="2513">
                  <c:v>4.1954467773430224</c:v>
                </c:pt>
                <c:pt idx="2514">
                  <c:v>4.1851318359369998</c:v>
                </c:pt>
                <c:pt idx="2515">
                  <c:v>4.1738708496089885</c:v>
                </c:pt>
                <c:pt idx="2516">
                  <c:v>4.1617858886710337</c:v>
                </c:pt>
                <c:pt idx="2517">
                  <c:v>4.1488769531250114</c:v>
                </c:pt>
                <c:pt idx="2518">
                  <c:v>4.1351135253900111</c:v>
                </c:pt>
                <c:pt idx="2519">
                  <c:v>4.120617675781034</c:v>
                </c:pt>
                <c:pt idx="2520">
                  <c:v>4.1052062988280227</c:v>
                </c:pt>
                <c:pt idx="2521">
                  <c:v>4.089123535156034</c:v>
                </c:pt>
                <c:pt idx="2522">
                  <c:v>4.0722167968750114</c:v>
                </c:pt>
                <c:pt idx="2523">
                  <c:v>4.0545776367180224</c:v>
                </c:pt>
                <c:pt idx="2524">
                  <c:v>4.0361755371089885</c:v>
                </c:pt>
                <c:pt idx="2525">
                  <c:v>4.0169799804680224</c:v>
                </c:pt>
                <c:pt idx="2526">
                  <c:v>3.9970214843750114</c:v>
                </c:pt>
                <c:pt idx="2527">
                  <c:v>3.9762695312500114</c:v>
                </c:pt>
                <c:pt idx="2528">
                  <c:v>3.9546630859369998</c:v>
                </c:pt>
                <c:pt idx="2529">
                  <c:v>3.9322937011710337</c:v>
                </c:pt>
                <c:pt idx="2530">
                  <c:v>3.9091003417960337</c:v>
                </c:pt>
                <c:pt idx="2531">
                  <c:v>3.8851135253900111</c:v>
                </c:pt>
                <c:pt idx="2532">
                  <c:v>3.8604553222650111</c:v>
                </c:pt>
                <c:pt idx="2533">
                  <c:v>3.834973144531034</c:v>
                </c:pt>
                <c:pt idx="2534">
                  <c:v>3.8087585449210337</c:v>
                </c:pt>
                <c:pt idx="2535">
                  <c:v>3.781750488281034</c:v>
                </c:pt>
                <c:pt idx="2536">
                  <c:v>3.7539794921869998</c:v>
                </c:pt>
                <c:pt idx="2537">
                  <c:v>3.7254150390619998</c:v>
                </c:pt>
                <c:pt idx="2538">
                  <c:v>3.6961791992180224</c:v>
                </c:pt>
                <c:pt idx="2539">
                  <c:v>3.6661804199210337</c:v>
                </c:pt>
                <c:pt idx="2540">
                  <c:v>3.6356323242180224</c:v>
                </c:pt>
                <c:pt idx="2541">
                  <c:v>3.604504394531034</c:v>
                </c:pt>
                <c:pt idx="2542">
                  <c:v>3.5728576660150111</c:v>
                </c:pt>
                <c:pt idx="2543">
                  <c:v>3.5406921386710337</c:v>
                </c:pt>
                <c:pt idx="2544">
                  <c:v>3.5080078125000114</c:v>
                </c:pt>
                <c:pt idx="2545">
                  <c:v>3.4750488281250114</c:v>
                </c:pt>
                <c:pt idx="2546">
                  <c:v>3.4415710449210337</c:v>
                </c:pt>
                <c:pt idx="2547">
                  <c:v>3.4077880859369998</c:v>
                </c:pt>
                <c:pt idx="2548">
                  <c:v>3.3735778808589885</c:v>
                </c:pt>
                <c:pt idx="2549">
                  <c:v>3.3390319824210337</c:v>
                </c:pt>
                <c:pt idx="2550">
                  <c:v>3.3041809082030227</c:v>
                </c:pt>
                <c:pt idx="2551">
                  <c:v>3.2689941406250114</c:v>
                </c:pt>
                <c:pt idx="2552">
                  <c:v>3.2335021972650111</c:v>
                </c:pt>
                <c:pt idx="2553">
                  <c:v>3.1978881835930224</c:v>
                </c:pt>
                <c:pt idx="2554">
                  <c:v>3.1619995117180224</c:v>
                </c:pt>
                <c:pt idx="2555">
                  <c:v>3.125988769531034</c:v>
                </c:pt>
                <c:pt idx="2556">
                  <c:v>3.0899169921869998</c:v>
                </c:pt>
                <c:pt idx="2557">
                  <c:v>3.0537841796869998</c:v>
                </c:pt>
                <c:pt idx="2558">
                  <c:v>3.0176208496089885</c:v>
                </c:pt>
                <c:pt idx="2559">
                  <c:v>2.9814880371089885</c:v>
                </c:pt>
                <c:pt idx="2560">
                  <c:v>2.9452941894530227</c:v>
                </c:pt>
                <c:pt idx="2561">
                  <c:v>2.9092224121089885</c:v>
                </c:pt>
                <c:pt idx="2562">
                  <c:v>2.8732727050780227</c:v>
                </c:pt>
                <c:pt idx="2563">
                  <c:v>2.837414550781034</c:v>
                </c:pt>
                <c:pt idx="2564">
                  <c:v>2.8017395019530227</c:v>
                </c:pt>
                <c:pt idx="2565">
                  <c:v>2.7662780761710337</c:v>
                </c:pt>
                <c:pt idx="2566">
                  <c:v>2.7309997558589885</c:v>
                </c:pt>
                <c:pt idx="2567">
                  <c:v>2.6959960937500114</c:v>
                </c:pt>
                <c:pt idx="2568">
                  <c:v>2.6613281250000114</c:v>
                </c:pt>
                <c:pt idx="2569">
                  <c:v>2.6268432617180224</c:v>
                </c:pt>
                <c:pt idx="2570">
                  <c:v>2.5926940917960337</c:v>
                </c:pt>
                <c:pt idx="2571">
                  <c:v>2.558850097656034</c:v>
                </c:pt>
                <c:pt idx="2572">
                  <c:v>2.5252807617180224</c:v>
                </c:pt>
                <c:pt idx="2573">
                  <c:v>2.492199707031034</c:v>
                </c:pt>
                <c:pt idx="2574">
                  <c:v>2.459484863281034</c:v>
                </c:pt>
                <c:pt idx="2575">
                  <c:v>2.4271362304680224</c:v>
                </c:pt>
                <c:pt idx="2576">
                  <c:v>2.3953063964839885</c:v>
                </c:pt>
                <c:pt idx="2577">
                  <c:v>2.3639343261710337</c:v>
                </c:pt>
                <c:pt idx="2578">
                  <c:v>2.3329589843750114</c:v>
                </c:pt>
                <c:pt idx="2579">
                  <c:v>2.3024719238280227</c:v>
                </c:pt>
                <c:pt idx="2580">
                  <c:v>2.2725036621089885</c:v>
                </c:pt>
                <c:pt idx="2581">
                  <c:v>2.2431457519530227</c:v>
                </c:pt>
                <c:pt idx="2582">
                  <c:v>2.2142150878900111</c:v>
                </c:pt>
                <c:pt idx="2583">
                  <c:v>2.1859558105460337</c:v>
                </c:pt>
                <c:pt idx="2584">
                  <c:v>2.1582458496089885</c:v>
                </c:pt>
                <c:pt idx="2585">
                  <c:v>2.1312072753900111</c:v>
                </c:pt>
                <c:pt idx="2586">
                  <c:v>2.104748535156034</c:v>
                </c:pt>
                <c:pt idx="2587">
                  <c:v>2.0790222167960337</c:v>
                </c:pt>
                <c:pt idx="2588">
                  <c:v>2.0539978027339885</c:v>
                </c:pt>
                <c:pt idx="2589">
                  <c:v>2.0297058105460337</c:v>
                </c:pt>
                <c:pt idx="2590">
                  <c:v>2.0061767578119998</c:v>
                </c:pt>
                <c:pt idx="2591">
                  <c:v>1.983410644531034</c:v>
                </c:pt>
                <c:pt idx="2592">
                  <c:v>1.9614685058589885</c:v>
                </c:pt>
                <c:pt idx="2593">
                  <c:v>1.9403198242180224</c:v>
                </c:pt>
                <c:pt idx="2594">
                  <c:v>1.9200256347650111</c:v>
                </c:pt>
                <c:pt idx="2595">
                  <c:v>1.900646972656034</c:v>
                </c:pt>
                <c:pt idx="2596">
                  <c:v>1.8820617675780227</c:v>
                </c:pt>
                <c:pt idx="2597">
                  <c:v>1.8644836425780227</c:v>
                </c:pt>
                <c:pt idx="2598">
                  <c:v>1.8478515625000114</c:v>
                </c:pt>
                <c:pt idx="2599">
                  <c:v>1.8321350097650111</c:v>
                </c:pt>
                <c:pt idx="2600">
                  <c:v>1.8174255371089885</c:v>
                </c:pt>
                <c:pt idx="2601">
                  <c:v>1.8037536621089885</c:v>
                </c:pt>
                <c:pt idx="2602">
                  <c:v>1.7911193847650111</c:v>
                </c:pt>
                <c:pt idx="2603">
                  <c:v>1.7795837402339885</c:v>
                </c:pt>
                <c:pt idx="2604">
                  <c:v>1.7691772460930224</c:v>
                </c:pt>
                <c:pt idx="2605">
                  <c:v>1.7598388671869998</c:v>
                </c:pt>
                <c:pt idx="2606">
                  <c:v>1.7516906738280227</c:v>
                </c:pt>
                <c:pt idx="2607">
                  <c:v>1.7447631835930224</c:v>
                </c:pt>
                <c:pt idx="2608">
                  <c:v>1.7391174316400111</c:v>
                </c:pt>
                <c:pt idx="2609">
                  <c:v>1.7346618652339885</c:v>
                </c:pt>
                <c:pt idx="2610">
                  <c:v>1.7315490722650111</c:v>
                </c:pt>
                <c:pt idx="2611">
                  <c:v>1.7297790527339885</c:v>
                </c:pt>
                <c:pt idx="2612">
                  <c:v>1.7293823242180224</c:v>
                </c:pt>
                <c:pt idx="2613">
                  <c:v>1.7303588867180224</c:v>
                </c:pt>
                <c:pt idx="2614">
                  <c:v>1.7327697753900111</c:v>
                </c:pt>
                <c:pt idx="2615">
                  <c:v>1.7366455078119998</c:v>
                </c:pt>
                <c:pt idx="2616">
                  <c:v>1.7419250488280227</c:v>
                </c:pt>
                <c:pt idx="2617">
                  <c:v>1.748791503906034</c:v>
                </c:pt>
                <c:pt idx="2618">
                  <c:v>1.7572448730460337</c:v>
                </c:pt>
                <c:pt idx="2619">
                  <c:v>1.7673156738280227</c:v>
                </c:pt>
                <c:pt idx="2620">
                  <c:v>1.7789428710930224</c:v>
                </c:pt>
                <c:pt idx="2621">
                  <c:v>1.7922180175780227</c:v>
                </c:pt>
                <c:pt idx="2622">
                  <c:v>1.8072326660150111</c:v>
                </c:pt>
                <c:pt idx="2623">
                  <c:v>1.823742675781034</c:v>
                </c:pt>
                <c:pt idx="2624">
                  <c:v>1.8419311523430224</c:v>
                </c:pt>
                <c:pt idx="2625">
                  <c:v>1.8617370605460337</c:v>
                </c:pt>
                <c:pt idx="2626">
                  <c:v>1.8832214355460337</c:v>
                </c:pt>
                <c:pt idx="2627">
                  <c:v>1.9061706542960337</c:v>
                </c:pt>
                <c:pt idx="2628">
                  <c:v>1.9308593750000114</c:v>
                </c:pt>
                <c:pt idx="2629">
                  <c:v>1.9570739746089885</c:v>
                </c:pt>
                <c:pt idx="2630">
                  <c:v>1.9848449707030227</c:v>
                </c:pt>
                <c:pt idx="2631">
                  <c:v>2.0141418457030227</c:v>
                </c:pt>
                <c:pt idx="2632">
                  <c:v>2.0449645996089885</c:v>
                </c:pt>
                <c:pt idx="2633">
                  <c:v>2.0773132324210337</c:v>
                </c:pt>
                <c:pt idx="2634">
                  <c:v>2.1110351562500114</c:v>
                </c:pt>
                <c:pt idx="2635">
                  <c:v>2.1461914062500114</c:v>
                </c:pt>
                <c:pt idx="2636">
                  <c:v>2.1828125000000114</c:v>
                </c:pt>
                <c:pt idx="2637">
                  <c:v>2.2207458496089885</c:v>
                </c:pt>
                <c:pt idx="2638">
                  <c:v>2.2599609375000114</c:v>
                </c:pt>
                <c:pt idx="2639">
                  <c:v>2.3004882812500114</c:v>
                </c:pt>
                <c:pt idx="2640">
                  <c:v>2.3422363281250114</c:v>
                </c:pt>
                <c:pt idx="2641">
                  <c:v>2.3851135253900111</c:v>
                </c:pt>
                <c:pt idx="2642">
                  <c:v>2.4291198730460337</c:v>
                </c:pt>
                <c:pt idx="2643">
                  <c:v>2.4741638183589885</c:v>
                </c:pt>
                <c:pt idx="2644">
                  <c:v>2.520031738281034</c:v>
                </c:pt>
                <c:pt idx="2645">
                  <c:v>2.5668762207030227</c:v>
                </c:pt>
                <c:pt idx="2646">
                  <c:v>2.614514160156034</c:v>
                </c:pt>
                <c:pt idx="2647">
                  <c:v>2.6628845214839885</c:v>
                </c:pt>
                <c:pt idx="2648">
                  <c:v>2.7118652343750114</c:v>
                </c:pt>
                <c:pt idx="2649">
                  <c:v>2.7613647460930224</c:v>
                </c:pt>
                <c:pt idx="2650">
                  <c:v>2.8113830566400111</c:v>
                </c:pt>
                <c:pt idx="2651">
                  <c:v>2.8617980957030227</c:v>
                </c:pt>
                <c:pt idx="2652">
                  <c:v>2.9125488281250114</c:v>
                </c:pt>
                <c:pt idx="2653">
                  <c:v>2.9635131835930224</c:v>
                </c:pt>
                <c:pt idx="2654">
                  <c:v>3.0146301269530227</c:v>
                </c:pt>
                <c:pt idx="2655">
                  <c:v>3.0658081054680224</c:v>
                </c:pt>
                <c:pt idx="2656">
                  <c:v>3.1168640136710337</c:v>
                </c:pt>
                <c:pt idx="2657">
                  <c:v>3.1678588867180224</c:v>
                </c:pt>
                <c:pt idx="2658">
                  <c:v>3.2186401367180224</c:v>
                </c:pt>
                <c:pt idx="2659">
                  <c:v>3.2691772460930224</c:v>
                </c:pt>
                <c:pt idx="2660">
                  <c:v>3.3194396972650111</c:v>
                </c:pt>
                <c:pt idx="2661">
                  <c:v>3.3695190429680224</c:v>
                </c:pt>
                <c:pt idx="2662">
                  <c:v>3.4193237304680224</c:v>
                </c:pt>
                <c:pt idx="2663">
                  <c:v>3.4688842773430224</c:v>
                </c:pt>
                <c:pt idx="2664">
                  <c:v>3.5182006835930224</c:v>
                </c:pt>
                <c:pt idx="2665">
                  <c:v>3.5669982910150111</c:v>
                </c:pt>
                <c:pt idx="2666">
                  <c:v>3.6153076171869998</c:v>
                </c:pt>
                <c:pt idx="2667">
                  <c:v>3.6631286621089885</c:v>
                </c:pt>
                <c:pt idx="2668">
                  <c:v>3.7104309082030227</c:v>
                </c:pt>
                <c:pt idx="2669">
                  <c:v>3.757092285156034</c:v>
                </c:pt>
                <c:pt idx="2670">
                  <c:v>3.8030517578119998</c:v>
                </c:pt>
                <c:pt idx="2671">
                  <c:v>3.8482788085930224</c:v>
                </c:pt>
                <c:pt idx="2672">
                  <c:v>3.8928039550780227</c:v>
                </c:pt>
                <c:pt idx="2673">
                  <c:v>3.9365661621089885</c:v>
                </c:pt>
                <c:pt idx="2674">
                  <c:v>3.9795349121089885</c:v>
                </c:pt>
                <c:pt idx="2675">
                  <c:v>4.0216796875000114</c:v>
                </c:pt>
                <c:pt idx="2676">
                  <c:v>4.063000488281034</c:v>
                </c:pt>
                <c:pt idx="2677">
                  <c:v>4.1034362792960337</c:v>
                </c:pt>
                <c:pt idx="2678">
                  <c:v>4.1428955078119998</c:v>
                </c:pt>
                <c:pt idx="2679">
                  <c:v>4.1815002441400111</c:v>
                </c:pt>
                <c:pt idx="2680">
                  <c:v>4.2191589355460337</c:v>
                </c:pt>
                <c:pt idx="2681">
                  <c:v>4.2557800292960337</c:v>
                </c:pt>
                <c:pt idx="2682">
                  <c:v>4.2914550781250114</c:v>
                </c:pt>
                <c:pt idx="2683">
                  <c:v>4.3260620117180224</c:v>
                </c:pt>
                <c:pt idx="2684">
                  <c:v>4.3594787597650111</c:v>
                </c:pt>
                <c:pt idx="2685">
                  <c:v>4.3917663574210337</c:v>
                </c:pt>
                <c:pt idx="2686">
                  <c:v>4.4227722167960337</c:v>
                </c:pt>
                <c:pt idx="2687">
                  <c:v>4.4524658203119998</c:v>
                </c:pt>
                <c:pt idx="2688">
                  <c:v>4.4808776855460337</c:v>
                </c:pt>
                <c:pt idx="2689">
                  <c:v>4.507824707031034</c:v>
                </c:pt>
                <c:pt idx="2690">
                  <c:v>4.5334899902339885</c:v>
                </c:pt>
                <c:pt idx="2691">
                  <c:v>4.5577819824210337</c:v>
                </c:pt>
                <c:pt idx="2692">
                  <c:v>4.5807312011710337</c:v>
                </c:pt>
                <c:pt idx="2693">
                  <c:v>4.6022766113280227</c:v>
                </c:pt>
                <c:pt idx="2694">
                  <c:v>4.6223876953119998</c:v>
                </c:pt>
                <c:pt idx="2695">
                  <c:v>4.6410339355460337</c:v>
                </c:pt>
                <c:pt idx="2696">
                  <c:v>4.6583068847650111</c:v>
                </c:pt>
                <c:pt idx="2697">
                  <c:v>4.6741760253900111</c:v>
                </c:pt>
                <c:pt idx="2698">
                  <c:v>4.688488769531034</c:v>
                </c:pt>
                <c:pt idx="2699">
                  <c:v>4.7013977050780227</c:v>
                </c:pt>
                <c:pt idx="2700">
                  <c:v>4.7127197265619998</c:v>
                </c:pt>
                <c:pt idx="2701">
                  <c:v>4.722424316406034</c:v>
                </c:pt>
                <c:pt idx="2702">
                  <c:v>4.7305114746089885</c:v>
                </c:pt>
                <c:pt idx="2703">
                  <c:v>4.7370422363280227</c:v>
                </c:pt>
                <c:pt idx="2704">
                  <c:v>4.7418640136710337</c:v>
                </c:pt>
                <c:pt idx="2705">
                  <c:v>4.7450683593750114</c:v>
                </c:pt>
                <c:pt idx="2706">
                  <c:v>4.7467773437500114</c:v>
                </c:pt>
                <c:pt idx="2707">
                  <c:v>4.7469909667960337</c:v>
                </c:pt>
                <c:pt idx="2708">
                  <c:v>4.745617675781034</c:v>
                </c:pt>
                <c:pt idx="2709">
                  <c:v>4.742687988281034</c:v>
                </c:pt>
                <c:pt idx="2710">
                  <c:v>4.7382629394530227</c:v>
                </c:pt>
                <c:pt idx="2711">
                  <c:v>4.7323425292960337</c:v>
                </c:pt>
                <c:pt idx="2712">
                  <c:v>4.7248962402339885</c:v>
                </c:pt>
                <c:pt idx="2713">
                  <c:v>4.7160461425780227</c:v>
                </c:pt>
                <c:pt idx="2714">
                  <c:v>4.705822753906034</c:v>
                </c:pt>
                <c:pt idx="2715">
                  <c:v>4.6941955566400111</c:v>
                </c:pt>
                <c:pt idx="2716">
                  <c:v>4.6812866210930224</c:v>
                </c:pt>
                <c:pt idx="2717">
                  <c:v>4.6669128417960337</c:v>
                </c:pt>
                <c:pt idx="2718">
                  <c:v>4.6512268066400111</c:v>
                </c:pt>
                <c:pt idx="2719">
                  <c:v>4.6341369628900111</c:v>
                </c:pt>
                <c:pt idx="2720">
                  <c:v>4.6157958984369998</c:v>
                </c:pt>
                <c:pt idx="2721">
                  <c:v>4.5961425781250114</c:v>
                </c:pt>
                <c:pt idx="2722">
                  <c:v>4.5752685546869998</c:v>
                </c:pt>
                <c:pt idx="2723">
                  <c:v>4.5532653808589885</c:v>
                </c:pt>
                <c:pt idx="2724">
                  <c:v>4.5301635742180224</c:v>
                </c:pt>
                <c:pt idx="2725">
                  <c:v>4.5060546875000114</c:v>
                </c:pt>
                <c:pt idx="2726">
                  <c:v>4.4808776855460337</c:v>
                </c:pt>
                <c:pt idx="2727">
                  <c:v>4.4548767089839885</c:v>
                </c:pt>
                <c:pt idx="2728">
                  <c:v>4.4279602050780227</c:v>
                </c:pt>
                <c:pt idx="2729">
                  <c:v>4.4002807617180224</c:v>
                </c:pt>
                <c:pt idx="2730">
                  <c:v>4.3718994140619998</c:v>
                </c:pt>
                <c:pt idx="2731">
                  <c:v>4.3428466796869998</c:v>
                </c:pt>
                <c:pt idx="2732">
                  <c:v>4.3132141113280227</c:v>
                </c:pt>
                <c:pt idx="2733">
                  <c:v>4.2830627441400111</c:v>
                </c:pt>
                <c:pt idx="2734">
                  <c:v>4.2525146484369998</c:v>
                </c:pt>
                <c:pt idx="2735">
                  <c:v>4.2215393066400111</c:v>
                </c:pt>
                <c:pt idx="2736">
                  <c:v>4.1902587890619998</c:v>
                </c:pt>
                <c:pt idx="2737">
                  <c:v>4.1587646484369998</c:v>
                </c:pt>
                <c:pt idx="2738">
                  <c:v>4.1270874023430224</c:v>
                </c:pt>
                <c:pt idx="2739">
                  <c:v>4.0952880859369998</c:v>
                </c:pt>
                <c:pt idx="2740">
                  <c:v>4.0633972167960337</c:v>
                </c:pt>
                <c:pt idx="2741">
                  <c:v>4.0315673828119998</c:v>
                </c:pt>
                <c:pt idx="2742">
                  <c:v>3.9997070312500114</c:v>
                </c:pt>
                <c:pt idx="2743">
                  <c:v>3.9679687500000114</c:v>
                </c:pt>
                <c:pt idx="2744">
                  <c:v>3.9363830566400111</c:v>
                </c:pt>
                <c:pt idx="2745">
                  <c:v>3.9049499511710337</c:v>
                </c:pt>
                <c:pt idx="2746">
                  <c:v>3.8738525390619998</c:v>
                </c:pt>
                <c:pt idx="2747">
                  <c:v>3.8430908203119998</c:v>
                </c:pt>
                <c:pt idx="2748">
                  <c:v>3.8125427246089885</c:v>
                </c:pt>
                <c:pt idx="2749">
                  <c:v>3.7822082519530227</c:v>
                </c:pt>
                <c:pt idx="2750">
                  <c:v>3.7521179199210337</c:v>
                </c:pt>
                <c:pt idx="2751">
                  <c:v>3.7223022460930224</c:v>
                </c:pt>
                <c:pt idx="2752">
                  <c:v>3.6927612304680224</c:v>
                </c:pt>
                <c:pt idx="2753">
                  <c:v>3.6636474609369998</c:v>
                </c:pt>
                <c:pt idx="2754">
                  <c:v>3.6348388671869998</c:v>
                </c:pt>
                <c:pt idx="2755">
                  <c:v>3.606457519531034</c:v>
                </c:pt>
                <c:pt idx="2756">
                  <c:v>3.5785339355460337</c:v>
                </c:pt>
                <c:pt idx="2757">
                  <c:v>3.5510070800780227</c:v>
                </c:pt>
                <c:pt idx="2758">
                  <c:v>3.5239074707030227</c:v>
                </c:pt>
                <c:pt idx="2759">
                  <c:v>3.4972045898430224</c:v>
                </c:pt>
                <c:pt idx="2760">
                  <c:v>3.4708984375000114</c:v>
                </c:pt>
                <c:pt idx="2761">
                  <c:v>3.4451416015619998</c:v>
                </c:pt>
                <c:pt idx="2762">
                  <c:v>3.4198120117180224</c:v>
                </c:pt>
                <c:pt idx="2763">
                  <c:v>3.3949401855460337</c:v>
                </c:pt>
                <c:pt idx="2764">
                  <c:v>3.370617675781034</c:v>
                </c:pt>
                <c:pt idx="2765">
                  <c:v>3.3467529296869998</c:v>
                </c:pt>
                <c:pt idx="2766">
                  <c:v>3.3233459472650111</c:v>
                </c:pt>
                <c:pt idx="2767">
                  <c:v>3.3004272460930224</c:v>
                </c:pt>
                <c:pt idx="2768">
                  <c:v>3.2779968261710337</c:v>
                </c:pt>
                <c:pt idx="2769">
                  <c:v>3.2560241699210337</c:v>
                </c:pt>
                <c:pt idx="2770">
                  <c:v>3.2344787597650111</c:v>
                </c:pt>
                <c:pt idx="2771">
                  <c:v>3.2134521484369998</c:v>
                </c:pt>
                <c:pt idx="2772">
                  <c:v>3.1929138183589885</c:v>
                </c:pt>
                <c:pt idx="2773">
                  <c:v>3.1729248046869998</c:v>
                </c:pt>
                <c:pt idx="2774">
                  <c:v>3.1533935546869998</c:v>
                </c:pt>
                <c:pt idx="2775">
                  <c:v>3.1343811035150111</c:v>
                </c:pt>
                <c:pt idx="2776">
                  <c:v>3.1158264160150111</c:v>
                </c:pt>
                <c:pt idx="2777">
                  <c:v>3.0977905273430224</c:v>
                </c:pt>
                <c:pt idx="2778">
                  <c:v>3.0802124023430224</c:v>
                </c:pt>
                <c:pt idx="2779">
                  <c:v>3.0631225585930224</c:v>
                </c:pt>
                <c:pt idx="2780">
                  <c:v>3.0464599609369998</c:v>
                </c:pt>
                <c:pt idx="2781">
                  <c:v>3.0303466796869998</c:v>
                </c:pt>
                <c:pt idx="2782">
                  <c:v>3.0147216796869998</c:v>
                </c:pt>
                <c:pt idx="2783">
                  <c:v>2.9995849609369998</c:v>
                </c:pt>
                <c:pt idx="2784">
                  <c:v>2.9850585937500114</c:v>
                </c:pt>
                <c:pt idx="2785">
                  <c:v>2.970959472656034</c:v>
                </c:pt>
                <c:pt idx="2786">
                  <c:v>2.9574401855460337</c:v>
                </c:pt>
                <c:pt idx="2787">
                  <c:v>2.9444396972650111</c:v>
                </c:pt>
                <c:pt idx="2788">
                  <c:v>2.9320190429680224</c:v>
                </c:pt>
                <c:pt idx="2789">
                  <c:v>2.9200866699210337</c:v>
                </c:pt>
                <c:pt idx="2790">
                  <c:v>2.908703613281034</c:v>
                </c:pt>
                <c:pt idx="2791">
                  <c:v>2.8978088378900111</c:v>
                </c:pt>
                <c:pt idx="2792">
                  <c:v>2.8875549316400111</c:v>
                </c:pt>
                <c:pt idx="2793">
                  <c:v>2.877697753906034</c:v>
                </c:pt>
                <c:pt idx="2794">
                  <c:v>2.8683898925780227</c:v>
                </c:pt>
                <c:pt idx="2795">
                  <c:v>2.8595703125000114</c:v>
                </c:pt>
                <c:pt idx="2796">
                  <c:v>2.8512084960930224</c:v>
                </c:pt>
                <c:pt idx="2797">
                  <c:v>2.8433654785150111</c:v>
                </c:pt>
                <c:pt idx="2798">
                  <c:v>2.8361022949210337</c:v>
                </c:pt>
                <c:pt idx="2799">
                  <c:v>2.829357910156034</c:v>
                </c:pt>
                <c:pt idx="2800">
                  <c:v>2.8231628417960337</c:v>
                </c:pt>
                <c:pt idx="2801">
                  <c:v>2.8174560546869998</c:v>
                </c:pt>
                <c:pt idx="2802">
                  <c:v>2.8124511718750114</c:v>
                </c:pt>
                <c:pt idx="2803">
                  <c:v>2.8080566406250114</c:v>
                </c:pt>
                <c:pt idx="2804">
                  <c:v>2.8042724609369998</c:v>
                </c:pt>
                <c:pt idx="2805">
                  <c:v>2.8011291503900111</c:v>
                </c:pt>
                <c:pt idx="2806">
                  <c:v>2.7986877441400111</c:v>
                </c:pt>
                <c:pt idx="2807">
                  <c:v>2.7969482421869998</c:v>
                </c:pt>
                <c:pt idx="2808">
                  <c:v>2.7958190917960337</c:v>
                </c:pt>
                <c:pt idx="2809">
                  <c:v>2.7954833984369998</c:v>
                </c:pt>
                <c:pt idx="2810">
                  <c:v>2.7958801269530227</c:v>
                </c:pt>
                <c:pt idx="2811">
                  <c:v>2.7970397949210337</c:v>
                </c:pt>
                <c:pt idx="2812">
                  <c:v>2.7991149902339885</c:v>
                </c:pt>
                <c:pt idx="2813">
                  <c:v>2.8021057128900111</c:v>
                </c:pt>
                <c:pt idx="2814">
                  <c:v>2.8059509277339885</c:v>
                </c:pt>
                <c:pt idx="2815">
                  <c:v>2.8106506347650111</c:v>
                </c:pt>
                <c:pt idx="2816">
                  <c:v>2.8164489746089885</c:v>
                </c:pt>
                <c:pt idx="2817">
                  <c:v>2.8231628417960337</c:v>
                </c:pt>
                <c:pt idx="2818">
                  <c:v>2.8309753417960337</c:v>
                </c:pt>
                <c:pt idx="2819">
                  <c:v>2.8397033691400111</c:v>
                </c:pt>
                <c:pt idx="2820">
                  <c:v>2.8495910644530227</c:v>
                </c:pt>
                <c:pt idx="2821">
                  <c:v>2.8605468750000114</c:v>
                </c:pt>
                <c:pt idx="2822">
                  <c:v>2.8726013183589885</c:v>
                </c:pt>
                <c:pt idx="2823">
                  <c:v>2.885754394531034</c:v>
                </c:pt>
                <c:pt idx="2824">
                  <c:v>2.9001281738280227</c:v>
                </c:pt>
                <c:pt idx="2825">
                  <c:v>2.9155700683589885</c:v>
                </c:pt>
                <c:pt idx="2826">
                  <c:v>2.9322021484369998</c:v>
                </c:pt>
                <c:pt idx="2827">
                  <c:v>2.9500854492180224</c:v>
                </c:pt>
                <c:pt idx="2828">
                  <c:v>2.9691589355460337</c:v>
                </c:pt>
                <c:pt idx="2829">
                  <c:v>2.9894531250000114</c:v>
                </c:pt>
                <c:pt idx="2830">
                  <c:v>3.010998535156034</c:v>
                </c:pt>
                <c:pt idx="2831">
                  <c:v>3.0336425781250114</c:v>
                </c:pt>
                <c:pt idx="2832">
                  <c:v>3.0574462890619998</c:v>
                </c:pt>
                <c:pt idx="2833">
                  <c:v>3.0823486328119998</c:v>
                </c:pt>
                <c:pt idx="2834">
                  <c:v>3.1083801269530227</c:v>
                </c:pt>
                <c:pt idx="2835">
                  <c:v>3.1353881835930224</c:v>
                </c:pt>
                <c:pt idx="2836">
                  <c:v>3.1634338378900111</c:v>
                </c:pt>
                <c:pt idx="2837">
                  <c:v>3.1924255371089885</c:v>
                </c:pt>
                <c:pt idx="2838">
                  <c:v>3.2224548339839885</c:v>
                </c:pt>
                <c:pt idx="2839">
                  <c:v>3.2534606933589885</c:v>
                </c:pt>
                <c:pt idx="2840">
                  <c:v>3.2854736328119998</c:v>
                </c:pt>
                <c:pt idx="2841">
                  <c:v>3.3184936523430224</c:v>
                </c:pt>
                <c:pt idx="2842">
                  <c:v>3.3526733398430224</c:v>
                </c:pt>
                <c:pt idx="2843">
                  <c:v>3.3878295898430224</c:v>
                </c:pt>
                <c:pt idx="2844">
                  <c:v>3.4241455078119998</c:v>
                </c:pt>
                <c:pt idx="2845">
                  <c:v>3.4616516113280227</c:v>
                </c:pt>
                <c:pt idx="2846">
                  <c:v>3.5003173828119998</c:v>
                </c:pt>
                <c:pt idx="2847">
                  <c:v>3.5401733398430224</c:v>
                </c:pt>
                <c:pt idx="2848">
                  <c:v>3.5811584472650111</c:v>
                </c:pt>
                <c:pt idx="2849">
                  <c:v>3.6232116699210337</c:v>
                </c:pt>
                <c:pt idx="2850">
                  <c:v>3.6663330078119998</c:v>
                </c:pt>
                <c:pt idx="2851">
                  <c:v>3.7104919433589885</c:v>
                </c:pt>
                <c:pt idx="2852">
                  <c:v>3.7556884765619998</c:v>
                </c:pt>
                <c:pt idx="2853">
                  <c:v>3.8018310546869998</c:v>
                </c:pt>
                <c:pt idx="2854">
                  <c:v>3.8489501953119998</c:v>
                </c:pt>
                <c:pt idx="2855">
                  <c:v>3.8970153808589885</c:v>
                </c:pt>
                <c:pt idx="2856">
                  <c:v>3.9459045410150111</c:v>
                </c:pt>
                <c:pt idx="2857">
                  <c:v>3.9956787109369998</c:v>
                </c:pt>
                <c:pt idx="2858">
                  <c:v>4.0463378906250114</c:v>
                </c:pt>
                <c:pt idx="2859">
                  <c:v>4.0977905273430224</c:v>
                </c:pt>
                <c:pt idx="2860">
                  <c:v>4.1499755859369998</c:v>
                </c:pt>
                <c:pt idx="2861">
                  <c:v>4.202893066406034</c:v>
                </c:pt>
                <c:pt idx="2862">
                  <c:v>4.2565429687500114</c:v>
                </c:pt>
                <c:pt idx="2863">
                  <c:v>4.3107116699210337</c:v>
                </c:pt>
                <c:pt idx="2864">
                  <c:v>4.3654296875000114</c:v>
                </c:pt>
                <c:pt idx="2865">
                  <c:v>4.4207275390619998</c:v>
                </c:pt>
                <c:pt idx="2866">
                  <c:v>4.4763916015619998</c:v>
                </c:pt>
                <c:pt idx="2867">
                  <c:v>4.532482910156034</c:v>
                </c:pt>
                <c:pt idx="2868">
                  <c:v>4.588879394531034</c:v>
                </c:pt>
                <c:pt idx="2869">
                  <c:v>4.6455505371089885</c:v>
                </c:pt>
                <c:pt idx="2870">
                  <c:v>4.7024353027339885</c:v>
                </c:pt>
                <c:pt idx="2871">
                  <c:v>4.7595031738280227</c:v>
                </c:pt>
                <c:pt idx="2872">
                  <c:v>4.8166320800780227</c:v>
                </c:pt>
                <c:pt idx="2873">
                  <c:v>4.8738220214839885</c:v>
                </c:pt>
                <c:pt idx="2874">
                  <c:v>4.9310729980460337</c:v>
                </c:pt>
                <c:pt idx="2875">
                  <c:v>4.9881713867180224</c:v>
                </c:pt>
                <c:pt idx="2876">
                  <c:v>5.0451477050780227</c:v>
                </c:pt>
                <c:pt idx="2877">
                  <c:v>5.1019714355460337</c:v>
                </c:pt>
                <c:pt idx="2878">
                  <c:v>5.1585205078119998</c:v>
                </c:pt>
                <c:pt idx="2879">
                  <c:v>5.2147338867180224</c:v>
                </c:pt>
                <c:pt idx="2880">
                  <c:v>5.2705810546869998</c:v>
                </c:pt>
                <c:pt idx="2881">
                  <c:v>5.3260314941400111</c:v>
                </c:pt>
                <c:pt idx="2882">
                  <c:v>5.3810546875000114</c:v>
                </c:pt>
                <c:pt idx="2883">
                  <c:v>5.435559082031034</c:v>
                </c:pt>
                <c:pt idx="2884">
                  <c:v>5.4895446777339885</c:v>
                </c:pt>
                <c:pt idx="2885">
                  <c:v>5.5428894042960337</c:v>
                </c:pt>
                <c:pt idx="2886">
                  <c:v>5.5955322265619998</c:v>
                </c:pt>
                <c:pt idx="2887">
                  <c:v>5.6474426269530227</c:v>
                </c:pt>
                <c:pt idx="2888">
                  <c:v>5.6985595703119998</c:v>
                </c:pt>
                <c:pt idx="2889">
                  <c:v>5.7488220214839885</c:v>
                </c:pt>
                <c:pt idx="2890">
                  <c:v>5.7981384277339885</c:v>
                </c:pt>
                <c:pt idx="2891">
                  <c:v>5.8463867187500114</c:v>
                </c:pt>
                <c:pt idx="2892">
                  <c:v>5.8936889648430224</c:v>
                </c:pt>
                <c:pt idx="2893">
                  <c:v>5.9398925781250114</c:v>
                </c:pt>
                <c:pt idx="2894">
                  <c:v>5.9849975585930224</c:v>
                </c:pt>
                <c:pt idx="2895">
                  <c:v>6.0288818359369998</c:v>
                </c:pt>
                <c:pt idx="2896">
                  <c:v>6.0715759277339885</c:v>
                </c:pt>
                <c:pt idx="2897">
                  <c:v>6.1129272460930224</c:v>
                </c:pt>
                <c:pt idx="2898">
                  <c:v>6.1530273437500114</c:v>
                </c:pt>
                <c:pt idx="2899">
                  <c:v>6.1916931152339885</c:v>
                </c:pt>
                <c:pt idx="2900">
                  <c:v>6.2289550781250114</c:v>
                </c:pt>
                <c:pt idx="2901">
                  <c:v>6.2647521972650111</c:v>
                </c:pt>
                <c:pt idx="2902">
                  <c:v>6.2990234375000114</c:v>
                </c:pt>
                <c:pt idx="2903">
                  <c:v>6.3318298339839885</c:v>
                </c:pt>
                <c:pt idx="2904">
                  <c:v>6.363049316406034</c:v>
                </c:pt>
                <c:pt idx="2905">
                  <c:v>6.3927124023430224</c:v>
                </c:pt>
                <c:pt idx="2906">
                  <c:v>6.4207580566400111</c:v>
                </c:pt>
                <c:pt idx="2907">
                  <c:v>6.4471862792960337</c:v>
                </c:pt>
                <c:pt idx="2908">
                  <c:v>6.4719055175780227</c:v>
                </c:pt>
                <c:pt idx="2909">
                  <c:v>6.4949462890619998</c:v>
                </c:pt>
                <c:pt idx="2910">
                  <c:v>6.5162475585930224</c:v>
                </c:pt>
                <c:pt idx="2911">
                  <c:v>6.5358703613280227</c:v>
                </c:pt>
                <c:pt idx="2912">
                  <c:v>6.5537536621089885</c:v>
                </c:pt>
                <c:pt idx="2913">
                  <c:v>6.5699279785150111</c:v>
                </c:pt>
                <c:pt idx="2914">
                  <c:v>6.5843627929680224</c:v>
                </c:pt>
                <c:pt idx="2915">
                  <c:v>6.5970886230460337</c:v>
                </c:pt>
                <c:pt idx="2916">
                  <c:v>6.6079833984369998</c:v>
                </c:pt>
                <c:pt idx="2917">
                  <c:v>6.6171691894530227</c:v>
                </c:pt>
                <c:pt idx="2918">
                  <c:v>6.6244934082030227</c:v>
                </c:pt>
                <c:pt idx="2919">
                  <c:v>6.6300781250000114</c:v>
                </c:pt>
                <c:pt idx="2920">
                  <c:v>6.6337402343750114</c:v>
                </c:pt>
                <c:pt idx="2921">
                  <c:v>6.6356018066400111</c:v>
                </c:pt>
                <c:pt idx="2922">
                  <c:v>6.6356628417960337</c:v>
                </c:pt>
                <c:pt idx="2923">
                  <c:v>6.6338623046869998</c:v>
                </c:pt>
                <c:pt idx="2924">
                  <c:v>6.6301696777339885</c:v>
                </c:pt>
                <c:pt idx="2925">
                  <c:v>6.6246765136710337</c:v>
                </c:pt>
                <c:pt idx="2926">
                  <c:v>6.6172607421869998</c:v>
                </c:pt>
                <c:pt idx="2927">
                  <c:v>6.6080444335930224</c:v>
                </c:pt>
                <c:pt idx="2928">
                  <c:v>6.5970581054680224</c:v>
                </c:pt>
                <c:pt idx="2929">
                  <c:v>6.584240722656034</c:v>
                </c:pt>
                <c:pt idx="2930">
                  <c:v>6.5696838378900111</c:v>
                </c:pt>
                <c:pt idx="2931">
                  <c:v>6.5533264160150111</c:v>
                </c:pt>
                <c:pt idx="2932">
                  <c:v>6.5352600097650111</c:v>
                </c:pt>
                <c:pt idx="2933">
                  <c:v>6.5155456542960337</c:v>
                </c:pt>
                <c:pt idx="2934">
                  <c:v>6.4941223144530227</c:v>
                </c:pt>
                <c:pt idx="2935">
                  <c:v>6.471203613281034</c:v>
                </c:pt>
                <c:pt idx="2936">
                  <c:v>6.4466979980460337</c:v>
                </c:pt>
                <c:pt idx="2937">
                  <c:v>6.4207275390619998</c:v>
                </c:pt>
                <c:pt idx="2938">
                  <c:v>6.3934448242180224</c:v>
                </c:pt>
                <c:pt idx="2939">
                  <c:v>6.3646972656250114</c:v>
                </c:pt>
                <c:pt idx="2940">
                  <c:v>6.3346679687500114</c:v>
                </c:pt>
                <c:pt idx="2941">
                  <c:v>6.303479003906034</c:v>
                </c:pt>
                <c:pt idx="2942">
                  <c:v>6.2710693359369998</c:v>
                </c:pt>
                <c:pt idx="2943">
                  <c:v>6.2375305175780227</c:v>
                </c:pt>
                <c:pt idx="2944">
                  <c:v>6.2028015136710337</c:v>
                </c:pt>
                <c:pt idx="2945">
                  <c:v>6.1671264648430224</c:v>
                </c:pt>
                <c:pt idx="2946">
                  <c:v>6.1304138183589885</c:v>
                </c:pt>
                <c:pt idx="2947">
                  <c:v>6.092785644531034</c:v>
                </c:pt>
                <c:pt idx="2948">
                  <c:v>6.0541809082030227</c:v>
                </c:pt>
                <c:pt idx="2949">
                  <c:v>6.0148132324210337</c:v>
                </c:pt>
                <c:pt idx="2950">
                  <c:v>5.9746826171869998</c:v>
                </c:pt>
                <c:pt idx="2951">
                  <c:v>5.9337585449210337</c:v>
                </c:pt>
                <c:pt idx="2952">
                  <c:v>5.8920715332030227</c:v>
                </c:pt>
                <c:pt idx="2953">
                  <c:v>5.8496826171869998</c:v>
                </c:pt>
                <c:pt idx="2954">
                  <c:v>5.8068054199210337</c:v>
                </c:pt>
                <c:pt idx="2955">
                  <c:v>5.7633178710930224</c:v>
                </c:pt>
                <c:pt idx="2956">
                  <c:v>5.7194030761710337</c:v>
                </c:pt>
                <c:pt idx="2957">
                  <c:v>5.675061035156034</c:v>
                </c:pt>
                <c:pt idx="2958">
                  <c:v>5.6303527832030227</c:v>
                </c:pt>
                <c:pt idx="2959">
                  <c:v>5.5853088378900111</c:v>
                </c:pt>
                <c:pt idx="2960">
                  <c:v>5.540051269531034</c:v>
                </c:pt>
                <c:pt idx="2961">
                  <c:v>5.4945190429680224</c:v>
                </c:pt>
                <c:pt idx="2962">
                  <c:v>5.4488342285150111</c:v>
                </c:pt>
                <c:pt idx="2963">
                  <c:v>5.4029663085930224</c:v>
                </c:pt>
                <c:pt idx="2964">
                  <c:v>5.3570068359369998</c:v>
                </c:pt>
                <c:pt idx="2965">
                  <c:v>5.3109558105460337</c:v>
                </c:pt>
                <c:pt idx="2966">
                  <c:v>5.2648132324210337</c:v>
                </c:pt>
                <c:pt idx="2967">
                  <c:v>5.2187927246089885</c:v>
                </c:pt>
                <c:pt idx="2968">
                  <c:v>5.1728332519530227</c:v>
                </c:pt>
                <c:pt idx="2969">
                  <c:v>5.1271179199210337</c:v>
                </c:pt>
                <c:pt idx="2970">
                  <c:v>5.0816467285150111</c:v>
                </c:pt>
                <c:pt idx="2971">
                  <c:v>5.0365417480460337</c:v>
                </c:pt>
                <c:pt idx="2972">
                  <c:v>4.9918640136710337</c:v>
                </c:pt>
                <c:pt idx="2973">
                  <c:v>4.947766113281034</c:v>
                </c:pt>
                <c:pt idx="2974">
                  <c:v>4.9042480468750114</c:v>
                </c:pt>
                <c:pt idx="2975">
                  <c:v>4.8614929199210337</c:v>
                </c:pt>
                <c:pt idx="2976">
                  <c:v>4.819592285156034</c:v>
                </c:pt>
                <c:pt idx="2977">
                  <c:v>4.7785156250000114</c:v>
                </c:pt>
                <c:pt idx="2978">
                  <c:v>4.7384765625000114</c:v>
                </c:pt>
                <c:pt idx="2979">
                  <c:v>4.699475097656034</c:v>
                </c:pt>
                <c:pt idx="2980">
                  <c:v>4.6615722656250114</c:v>
                </c:pt>
                <c:pt idx="2981">
                  <c:v>4.6249206542960337</c:v>
                </c:pt>
                <c:pt idx="2982">
                  <c:v>4.5895202636710337</c:v>
                </c:pt>
                <c:pt idx="2983">
                  <c:v>4.5555236816400111</c:v>
                </c:pt>
                <c:pt idx="2984">
                  <c:v>4.5229309082030227</c:v>
                </c:pt>
                <c:pt idx="2985">
                  <c:v>4.4917419433589885</c:v>
                </c:pt>
                <c:pt idx="2986">
                  <c:v>4.4621093750000114</c:v>
                </c:pt>
                <c:pt idx="2987">
                  <c:v>4.4340637207030227</c:v>
                </c:pt>
                <c:pt idx="2988">
                  <c:v>4.4076965332030227</c:v>
                </c:pt>
                <c:pt idx="2989">
                  <c:v>4.3830078125000114</c:v>
                </c:pt>
                <c:pt idx="2990">
                  <c:v>4.3600585937500114</c:v>
                </c:pt>
                <c:pt idx="2991">
                  <c:v>4.3389099121089885</c:v>
                </c:pt>
                <c:pt idx="2992">
                  <c:v>4.319592285156034</c:v>
                </c:pt>
                <c:pt idx="2993">
                  <c:v>4.302258300781034</c:v>
                </c:pt>
                <c:pt idx="2994">
                  <c:v>4.2868469238280227</c:v>
                </c:pt>
                <c:pt idx="2995">
                  <c:v>4.2733581542960337</c:v>
                </c:pt>
                <c:pt idx="2996">
                  <c:v>4.2617919921869998</c:v>
                </c:pt>
                <c:pt idx="2997">
                  <c:v>4.252209472656034</c:v>
                </c:pt>
                <c:pt idx="2998">
                  <c:v>4.2445800781250114</c:v>
                </c:pt>
                <c:pt idx="2999">
                  <c:v>4.239025878906034</c:v>
                </c:pt>
              </c:numCache>
            </c:numRef>
          </c:yVal>
          <c:smooth val="1"/>
          <c:extLst>
            <c:ext xmlns:c16="http://schemas.microsoft.com/office/drawing/2014/chart" uri="{C3380CC4-5D6E-409C-BE32-E72D297353CC}">
              <c16:uniqueId val="{00000001-123E-455C-AE97-AFB3305F27BC}"/>
            </c:ext>
          </c:extLst>
        </c:ser>
        <c:dLbls>
          <c:showLegendKey val="0"/>
          <c:showVal val="0"/>
          <c:showCatName val="0"/>
          <c:showSerName val="0"/>
          <c:showPercent val="0"/>
          <c:showBubbleSize val="0"/>
        </c:dLbls>
        <c:axId val="388398464"/>
        <c:axId val="388399552"/>
      </c:scatterChart>
      <c:valAx>
        <c:axId val="388398464"/>
        <c:scaling>
          <c:orientation val="minMax"/>
          <c:max val="30"/>
          <c:min val="0"/>
        </c:scaling>
        <c:delete val="0"/>
        <c:axPos val="b"/>
        <c:title>
          <c:tx>
            <c:rich>
              <a:bodyPr/>
              <a:lstStyle/>
              <a:p>
                <a:pPr>
                  <a:defRPr sz="500"/>
                </a:pPr>
                <a:r>
                  <a:rPr lang="en-GB" sz="500"/>
                  <a:t>Time  [Sec]</a:t>
                </a:r>
              </a:p>
            </c:rich>
          </c:tx>
          <c:overlay val="0"/>
        </c:title>
        <c:numFmt formatCode="General" sourceLinked="1"/>
        <c:majorTickMark val="out"/>
        <c:minorTickMark val="none"/>
        <c:tickLblPos val="nextTo"/>
        <c:spPr>
          <a:ln w="12700">
            <a:solidFill>
              <a:schemeClr val="tx1"/>
            </a:solidFill>
          </a:ln>
        </c:spPr>
        <c:txPr>
          <a:bodyPr/>
          <a:lstStyle/>
          <a:p>
            <a:pPr>
              <a:defRPr sz="500" b="1"/>
            </a:pPr>
            <a:endParaRPr lang="en-US"/>
          </a:p>
        </c:txPr>
        <c:crossAx val="388399552"/>
        <c:crosses val="autoZero"/>
        <c:crossBetween val="midCat"/>
        <c:majorUnit val="2"/>
      </c:valAx>
      <c:valAx>
        <c:axId val="388399552"/>
        <c:scaling>
          <c:orientation val="minMax"/>
        </c:scaling>
        <c:delete val="0"/>
        <c:axPos val="l"/>
        <c:title>
          <c:tx>
            <c:rich>
              <a:bodyPr rot="-5400000" vert="horz"/>
              <a:lstStyle/>
              <a:p>
                <a:pPr>
                  <a:defRPr sz="500"/>
                </a:pPr>
                <a:r>
                  <a:rPr lang="en-GB" sz="500"/>
                  <a:t>Temperature  [°C]</a:t>
                </a:r>
              </a:p>
            </c:rich>
          </c:tx>
          <c:overlay val="0"/>
        </c:title>
        <c:numFmt formatCode="General" sourceLinked="1"/>
        <c:majorTickMark val="out"/>
        <c:minorTickMark val="none"/>
        <c:tickLblPos val="nextTo"/>
        <c:spPr>
          <a:ln w="12700">
            <a:solidFill>
              <a:schemeClr val="tx1"/>
            </a:solidFill>
          </a:ln>
        </c:spPr>
        <c:txPr>
          <a:bodyPr/>
          <a:lstStyle/>
          <a:p>
            <a:pPr>
              <a:defRPr sz="500" b="1"/>
            </a:pPr>
            <a:endParaRPr lang="en-US"/>
          </a:p>
        </c:txPr>
        <c:crossAx val="388398464"/>
        <c:crosses val="autoZero"/>
        <c:crossBetween val="midCat"/>
      </c:valAx>
    </c:plotArea>
    <c:legend>
      <c:legendPos val="r"/>
      <c:layout>
        <c:manualLayout>
          <c:xMode val="edge"/>
          <c:yMode val="edge"/>
          <c:x val="0.72590100092830145"/>
          <c:y val="6.3603674540682387E-2"/>
          <c:w val="0.21473229913944897"/>
          <c:h val="0.16058582677165353"/>
        </c:manualLayout>
      </c:layout>
      <c:overlay val="0"/>
      <c:txPr>
        <a:bodyPr/>
        <a:lstStyle/>
        <a:p>
          <a:pPr>
            <a:defRPr sz="500" b="1"/>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CD6D6D-854A-4E09-A341-EC49486D8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4573</Words>
  <Characters>26072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Mateer, Rebecca</dc:creator>
  <cp:lastModifiedBy>Mark White</cp:lastModifiedBy>
  <cp:revision>2</cp:revision>
  <cp:lastPrinted>2016-08-18T09:02:00Z</cp:lastPrinted>
  <dcterms:created xsi:type="dcterms:W3CDTF">2017-02-25T17:35:00Z</dcterms:created>
  <dcterms:modified xsi:type="dcterms:W3CDTF">2017-02-25T17:35:00Z</dcterms:modified>
</cp:coreProperties>
</file>