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1026" w14:textId="77777777" w:rsidR="00123A85" w:rsidRPr="00082246" w:rsidRDefault="00BD0A22" w:rsidP="00C661DE">
      <w:pPr>
        <w:spacing w:line="360" w:lineRule="auto"/>
        <w:ind w:firstLine="641"/>
        <w:jc w:val="center"/>
        <w:rPr>
          <w:rFonts w:ascii="Times New Roman" w:hAnsi="Times New Roman" w:cs="Times New Roman"/>
          <w:b/>
          <w:sz w:val="32"/>
          <w:szCs w:val="32"/>
        </w:rPr>
      </w:pPr>
      <w:r>
        <w:rPr>
          <w:rFonts w:ascii="Times New Roman" w:hAnsi="Times New Roman" w:cs="Times New Roman"/>
          <w:b/>
          <w:sz w:val="32"/>
          <w:szCs w:val="32"/>
        </w:rPr>
        <w:t xml:space="preserve">A </w:t>
      </w:r>
      <w:r w:rsidR="00466EB2">
        <w:rPr>
          <w:rFonts w:ascii="Times New Roman" w:hAnsi="Times New Roman" w:cs="Times New Roman"/>
          <w:b/>
          <w:sz w:val="32"/>
          <w:szCs w:val="32"/>
        </w:rPr>
        <w:t xml:space="preserve">Big Data </w:t>
      </w:r>
      <w:r>
        <w:rPr>
          <w:rFonts w:ascii="Times New Roman" w:hAnsi="Times New Roman" w:cs="Times New Roman"/>
          <w:b/>
          <w:sz w:val="32"/>
          <w:szCs w:val="32"/>
        </w:rPr>
        <w:t xml:space="preserve">Framework for </w:t>
      </w:r>
      <w:r w:rsidR="00D90C4E">
        <w:rPr>
          <w:rFonts w:ascii="Times New Roman" w:hAnsi="Times New Roman" w:cs="Times New Roman"/>
          <w:b/>
          <w:sz w:val="32"/>
          <w:szCs w:val="32"/>
        </w:rPr>
        <w:t xml:space="preserve">Facilitating </w:t>
      </w:r>
      <w:r>
        <w:rPr>
          <w:rFonts w:ascii="Times New Roman" w:hAnsi="Times New Roman" w:cs="Times New Roman"/>
          <w:b/>
          <w:sz w:val="32"/>
          <w:szCs w:val="32"/>
        </w:rPr>
        <w:t>Product Innovation Processes</w:t>
      </w:r>
    </w:p>
    <w:p w14:paraId="50F23A4D" w14:textId="77777777" w:rsidR="00E02CF6" w:rsidRPr="004104BB" w:rsidRDefault="00E02CF6" w:rsidP="00C661DE">
      <w:pPr>
        <w:spacing w:line="360" w:lineRule="auto"/>
        <w:ind w:firstLine="641"/>
        <w:jc w:val="center"/>
        <w:rPr>
          <w:rFonts w:ascii="Times New Roman" w:hAnsi="Times New Roman" w:cs="Times New Roman"/>
          <w:b/>
          <w:sz w:val="24"/>
          <w:szCs w:val="24"/>
        </w:rPr>
      </w:pPr>
    </w:p>
    <w:p w14:paraId="77B37429" w14:textId="77777777" w:rsidR="00123A85" w:rsidRPr="00082246" w:rsidRDefault="00123A85" w:rsidP="00C661DE">
      <w:pPr>
        <w:spacing w:line="360" w:lineRule="auto"/>
        <w:jc w:val="both"/>
        <w:rPr>
          <w:rFonts w:ascii="Times New Roman" w:hAnsi="Times New Roman" w:cs="Times New Roman"/>
          <w:sz w:val="28"/>
          <w:szCs w:val="28"/>
        </w:rPr>
      </w:pPr>
      <w:r w:rsidRPr="00082246">
        <w:rPr>
          <w:rFonts w:ascii="Times New Roman" w:hAnsi="Times New Roman" w:cs="Times New Roman"/>
          <w:b/>
          <w:sz w:val="28"/>
          <w:szCs w:val="28"/>
        </w:rPr>
        <w:t>Abstract</w:t>
      </w:r>
    </w:p>
    <w:p w14:paraId="3A7C4115" w14:textId="7FF28856" w:rsidR="00C336AE" w:rsidRPr="00CC6D4E" w:rsidRDefault="00083BCC" w:rsidP="00C661DE">
      <w:pPr>
        <w:spacing w:line="360" w:lineRule="auto"/>
        <w:jc w:val="both"/>
        <w:rPr>
          <w:rFonts w:ascii="Times New Roman" w:hAnsi="Times New Roman" w:cs="Times New Roman"/>
          <w:sz w:val="24"/>
          <w:szCs w:val="24"/>
        </w:rPr>
      </w:pPr>
      <w:r w:rsidRPr="00DA10EE">
        <w:rPr>
          <w:rFonts w:ascii="Times New Roman" w:eastAsia="Times New Roman" w:hAnsi="Times New Roman" w:cs="Times New Roman"/>
          <w:b/>
          <w:sz w:val="24"/>
          <w:szCs w:val="24"/>
        </w:rPr>
        <w:t>Purpose</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b/>
          <w:sz w:val="24"/>
          <w:szCs w:val="24"/>
        </w:rPr>
        <w:t xml:space="preserve"> </w:t>
      </w:r>
      <w:r w:rsidRPr="00DA10EE">
        <w:rPr>
          <w:rFonts w:ascii="Times New Roman" w:hAnsi="Times New Roman" w:cs="Times New Roman"/>
          <w:sz w:val="24"/>
          <w:szCs w:val="24"/>
        </w:rPr>
        <w:t>This paper suggests how firms could</w:t>
      </w:r>
      <w:r w:rsidR="00C21FE2">
        <w:rPr>
          <w:rFonts w:ascii="Times New Roman" w:hAnsi="Times New Roman" w:cs="Times New Roman"/>
          <w:sz w:val="24"/>
          <w:szCs w:val="24"/>
        </w:rPr>
        <w:t xml:space="preserve"> use big data to facilitate product innovation processes</w:t>
      </w:r>
      <w:r w:rsidRPr="00DA10EE">
        <w:rPr>
          <w:rFonts w:ascii="Times New Roman" w:hAnsi="Times New Roman" w:cs="Times New Roman"/>
          <w:sz w:val="24"/>
          <w:szCs w:val="24"/>
        </w:rPr>
        <w:t>, by shortening the time to market, improving customers’ product adoption and reducing costs.</w:t>
      </w:r>
    </w:p>
    <w:p w14:paraId="4BD98397" w14:textId="129AE13F" w:rsidR="00083BCC" w:rsidRPr="00CC6D4E" w:rsidRDefault="00083BCC" w:rsidP="00C661DE">
      <w:pPr>
        <w:autoSpaceDE w:val="0"/>
        <w:autoSpaceDN w:val="0"/>
        <w:adjustRightInd w:val="0"/>
        <w:spacing w:line="360" w:lineRule="auto"/>
        <w:jc w:val="both"/>
        <w:rPr>
          <w:rFonts w:ascii="Times New Roman" w:hAnsi="Times New Roman" w:cs="Times New Roman"/>
          <w:sz w:val="24"/>
          <w:szCs w:val="24"/>
        </w:rPr>
      </w:pPr>
      <w:r w:rsidRPr="00DA10EE">
        <w:rPr>
          <w:rFonts w:ascii="Times New Roman" w:eastAsia="Times New Roman" w:hAnsi="Times New Roman" w:cs="Times New Roman"/>
          <w:b/>
          <w:sz w:val="24"/>
          <w:szCs w:val="24"/>
        </w:rPr>
        <w:t>Design/methodology/approach</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b/>
          <w:sz w:val="24"/>
          <w:szCs w:val="24"/>
        </w:rPr>
        <w:t xml:space="preserve"> </w:t>
      </w:r>
      <w:r w:rsidR="0057743C">
        <w:rPr>
          <w:rFonts w:ascii="Times New Roman" w:hAnsi="Times New Roman" w:cs="Times New Roman"/>
          <w:sz w:val="24"/>
          <w:szCs w:val="21"/>
        </w:rPr>
        <w:t>The</w:t>
      </w:r>
      <w:r w:rsidR="0057743C" w:rsidRPr="00DA10EE">
        <w:rPr>
          <w:rFonts w:ascii="Times New Roman" w:hAnsi="Times New Roman" w:cs="Times New Roman"/>
          <w:sz w:val="24"/>
          <w:szCs w:val="21"/>
        </w:rPr>
        <w:t xml:space="preserve"> </w:t>
      </w:r>
      <w:r w:rsidRPr="00DA10EE">
        <w:rPr>
          <w:rFonts w:ascii="Times New Roman" w:hAnsi="Times New Roman" w:cs="Times New Roman"/>
          <w:sz w:val="24"/>
          <w:szCs w:val="21"/>
        </w:rPr>
        <w:t xml:space="preserve">research is based </w:t>
      </w:r>
      <w:r w:rsidR="00D72BAD">
        <w:rPr>
          <w:rFonts w:ascii="Times New Roman" w:hAnsi="Times New Roman" w:cs="Times New Roman"/>
          <w:sz w:val="24"/>
          <w:szCs w:val="21"/>
        </w:rPr>
        <w:t xml:space="preserve">on </w:t>
      </w:r>
      <w:r w:rsidRPr="00DA10EE">
        <w:rPr>
          <w:rFonts w:ascii="Times New Roman" w:hAnsi="Times New Roman" w:cs="Times New Roman"/>
          <w:sz w:val="24"/>
          <w:szCs w:val="21"/>
        </w:rPr>
        <w:t>a two-step approach. First,</w:t>
      </w:r>
      <w:r w:rsidR="00D72BAD">
        <w:rPr>
          <w:rFonts w:ascii="Times New Roman" w:hAnsi="Times New Roman" w:cs="Times New Roman"/>
          <w:sz w:val="24"/>
          <w:szCs w:val="21"/>
        </w:rPr>
        <w:t xml:space="preserve"> </w:t>
      </w:r>
      <w:r w:rsidR="00C21FE2" w:rsidRPr="004104BB">
        <w:rPr>
          <w:rStyle w:val="apple-style-span"/>
          <w:rFonts w:ascii="Times New Roman" w:hAnsi="Times New Roman" w:cs="Times New Roman"/>
          <w:sz w:val="24"/>
          <w:szCs w:val="24"/>
        </w:rPr>
        <w:t xml:space="preserve">this research </w:t>
      </w:r>
      <w:r w:rsidR="00D72BAD">
        <w:rPr>
          <w:rStyle w:val="apple-style-span"/>
          <w:rFonts w:ascii="Times New Roman" w:hAnsi="Times New Roman" w:cs="Times New Roman"/>
          <w:sz w:val="24"/>
          <w:szCs w:val="24"/>
        </w:rPr>
        <w:t>identifie</w:t>
      </w:r>
      <w:r w:rsidR="0057743C">
        <w:rPr>
          <w:rStyle w:val="apple-style-span"/>
          <w:rFonts w:ascii="Times New Roman" w:hAnsi="Times New Roman" w:cs="Times New Roman"/>
          <w:sz w:val="24"/>
          <w:szCs w:val="24"/>
        </w:rPr>
        <w:t>s</w:t>
      </w:r>
      <w:r w:rsidR="00C21FE2">
        <w:rPr>
          <w:rStyle w:val="apple-style-span"/>
          <w:rFonts w:ascii="Times New Roman" w:hAnsi="Times New Roman" w:cs="Times New Roman"/>
          <w:sz w:val="24"/>
          <w:szCs w:val="24"/>
        </w:rPr>
        <w:t xml:space="preserve"> </w:t>
      </w:r>
      <w:r w:rsidR="00D72BAD">
        <w:rPr>
          <w:rStyle w:val="apple-style-span"/>
          <w:rFonts w:ascii="Times New Roman" w:hAnsi="Times New Roman" w:cs="Times New Roman"/>
          <w:sz w:val="24"/>
          <w:szCs w:val="24"/>
        </w:rPr>
        <w:t xml:space="preserve">four </w:t>
      </w:r>
      <w:r w:rsidR="00B52663">
        <w:rPr>
          <w:rStyle w:val="apple-style-span"/>
          <w:rFonts w:ascii="Times New Roman" w:hAnsi="Times New Roman" w:cs="Times New Roman"/>
          <w:sz w:val="24"/>
          <w:szCs w:val="24"/>
        </w:rPr>
        <w:t xml:space="preserve">potential </w:t>
      </w:r>
      <w:r w:rsidR="00D72BAD">
        <w:rPr>
          <w:rStyle w:val="apple-style-span"/>
          <w:rFonts w:ascii="Times New Roman" w:hAnsi="Times New Roman" w:cs="Times New Roman"/>
          <w:sz w:val="24"/>
          <w:szCs w:val="24"/>
        </w:rPr>
        <w:t xml:space="preserve">key success factors for organisations to integrate big data in accelerating their product innovation processes. </w:t>
      </w:r>
      <w:r w:rsidR="00C21FE2" w:rsidRPr="004104BB">
        <w:rPr>
          <w:rFonts w:ascii="Times New Roman" w:hAnsi="Times New Roman" w:cs="Times New Roman"/>
          <w:sz w:val="24"/>
          <w:szCs w:val="24"/>
        </w:rPr>
        <w:t xml:space="preserve">The proposed factors </w:t>
      </w:r>
      <w:r w:rsidR="0057743C">
        <w:rPr>
          <w:rFonts w:ascii="Times New Roman" w:hAnsi="Times New Roman" w:cs="Times New Roman"/>
          <w:sz w:val="24"/>
          <w:szCs w:val="24"/>
        </w:rPr>
        <w:t>a</w:t>
      </w:r>
      <w:r w:rsidR="00C21FE2" w:rsidRPr="004104BB">
        <w:rPr>
          <w:rFonts w:ascii="Times New Roman" w:hAnsi="Times New Roman" w:cs="Times New Roman"/>
          <w:sz w:val="24"/>
          <w:szCs w:val="24"/>
        </w:rPr>
        <w:t>re further examined and developed by conducting interviews with different</w:t>
      </w:r>
      <w:r w:rsidR="00C21FE2">
        <w:rPr>
          <w:rFonts w:ascii="Times New Roman" w:hAnsi="Times New Roman" w:cs="Times New Roman"/>
          <w:sz w:val="24"/>
          <w:szCs w:val="24"/>
        </w:rPr>
        <w:t xml:space="preserve"> organisation experts</w:t>
      </w:r>
      <w:r w:rsidR="00C21FE2" w:rsidRPr="004104BB">
        <w:rPr>
          <w:rFonts w:ascii="Times New Roman" w:hAnsi="Times New Roman" w:cs="Times New Roman"/>
          <w:sz w:val="24"/>
          <w:szCs w:val="24"/>
        </w:rPr>
        <w:t xml:space="preserve"> and </w:t>
      </w:r>
      <w:r w:rsidR="00C21FE2">
        <w:rPr>
          <w:rFonts w:ascii="Times New Roman" w:hAnsi="Times New Roman" w:cs="Times New Roman"/>
          <w:sz w:val="24"/>
          <w:szCs w:val="24"/>
        </w:rPr>
        <w:t xml:space="preserve">academic </w:t>
      </w:r>
      <w:r w:rsidR="00C21FE2" w:rsidRPr="004104BB">
        <w:rPr>
          <w:rFonts w:ascii="Times New Roman" w:hAnsi="Times New Roman" w:cs="Times New Roman"/>
          <w:sz w:val="24"/>
          <w:szCs w:val="24"/>
        </w:rPr>
        <w:t>researchers</w:t>
      </w:r>
      <w:r w:rsidR="00C21FE2">
        <w:rPr>
          <w:rFonts w:ascii="Times New Roman" w:hAnsi="Times New Roman" w:cs="Times New Roman"/>
          <w:sz w:val="24"/>
          <w:szCs w:val="24"/>
        </w:rPr>
        <w:t xml:space="preserve">. Then </w:t>
      </w:r>
      <w:r w:rsidR="00D72BAD" w:rsidRPr="004104BB">
        <w:rPr>
          <w:rFonts w:ascii="Times New Roman" w:hAnsi="Times New Roman" w:cs="Times New Roman"/>
          <w:sz w:val="24"/>
          <w:szCs w:val="24"/>
        </w:rPr>
        <w:t xml:space="preserve">a framework </w:t>
      </w:r>
      <w:r w:rsidR="0057743C">
        <w:rPr>
          <w:rFonts w:ascii="Times New Roman" w:hAnsi="Times New Roman" w:cs="Times New Roman"/>
          <w:sz w:val="24"/>
          <w:szCs w:val="24"/>
        </w:rPr>
        <w:t>i</w:t>
      </w:r>
      <w:r w:rsidR="00D72BAD" w:rsidRPr="004104BB">
        <w:rPr>
          <w:rFonts w:ascii="Times New Roman" w:hAnsi="Times New Roman" w:cs="Times New Roman"/>
          <w:sz w:val="24"/>
          <w:szCs w:val="24"/>
        </w:rPr>
        <w:t xml:space="preserve">s developed based on </w:t>
      </w:r>
      <w:r w:rsidR="00C336AE">
        <w:rPr>
          <w:rFonts w:ascii="Times New Roman" w:hAnsi="Times New Roman" w:cs="Times New Roman"/>
          <w:sz w:val="24"/>
          <w:szCs w:val="24"/>
        </w:rPr>
        <w:t xml:space="preserve">the </w:t>
      </w:r>
      <w:r w:rsidR="00D72BAD">
        <w:rPr>
          <w:rFonts w:ascii="Times New Roman" w:hAnsi="Times New Roman" w:cs="Times New Roman"/>
          <w:sz w:val="24"/>
          <w:szCs w:val="24"/>
        </w:rPr>
        <w:t xml:space="preserve">interview outputs. The framework sets out the </w:t>
      </w:r>
      <w:r w:rsidR="00CC6D4E">
        <w:rPr>
          <w:rFonts w:ascii="Times New Roman" w:hAnsi="Times New Roman" w:cs="Times New Roman"/>
          <w:sz w:val="24"/>
          <w:szCs w:val="24"/>
        </w:rPr>
        <w:t xml:space="preserve">key success </w:t>
      </w:r>
      <w:r w:rsidR="00D72BAD">
        <w:rPr>
          <w:rFonts w:ascii="Times New Roman" w:hAnsi="Times New Roman" w:cs="Times New Roman"/>
          <w:sz w:val="24"/>
          <w:szCs w:val="24"/>
        </w:rPr>
        <w:t>factors involved in leveraging big data to reduce lead times and costs in product innovation processes.</w:t>
      </w:r>
    </w:p>
    <w:p w14:paraId="729A2433" w14:textId="6F798FD2" w:rsidR="00A31868" w:rsidRPr="00A31868" w:rsidRDefault="00083BCC" w:rsidP="00C661DE">
      <w:pPr>
        <w:spacing w:line="360" w:lineRule="auto"/>
        <w:jc w:val="both"/>
        <w:rPr>
          <w:rFonts w:ascii="Times New Roman" w:hAnsi="Times New Roman" w:cs="Times New Roman"/>
          <w:sz w:val="24"/>
          <w:szCs w:val="24"/>
        </w:rPr>
      </w:pPr>
      <w:r w:rsidRPr="00DA10EE">
        <w:rPr>
          <w:rFonts w:ascii="Times New Roman" w:eastAsia="Times New Roman" w:hAnsi="Times New Roman" w:cs="Times New Roman"/>
          <w:b/>
          <w:sz w:val="24"/>
          <w:szCs w:val="24"/>
        </w:rPr>
        <w:t>Findings</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b/>
          <w:sz w:val="24"/>
          <w:szCs w:val="24"/>
        </w:rPr>
        <w:t xml:space="preserve"> </w:t>
      </w:r>
      <w:r w:rsidRPr="00DA10EE">
        <w:rPr>
          <w:rFonts w:ascii="Times New Roman" w:hAnsi="Times New Roman" w:cs="Times New Roman"/>
          <w:sz w:val="24"/>
          <w:szCs w:val="24"/>
        </w:rPr>
        <w:t xml:space="preserve">The </w:t>
      </w:r>
      <w:r w:rsidR="00C336AE">
        <w:rPr>
          <w:rFonts w:ascii="Times New Roman" w:hAnsi="Times New Roman" w:cs="Times New Roman"/>
          <w:sz w:val="24"/>
          <w:szCs w:val="24"/>
        </w:rPr>
        <w:t xml:space="preserve">three determined key </w:t>
      </w:r>
      <w:r w:rsidR="00CC6D4E">
        <w:rPr>
          <w:rFonts w:ascii="Times New Roman" w:hAnsi="Times New Roman" w:cs="Times New Roman"/>
          <w:sz w:val="24"/>
          <w:szCs w:val="24"/>
        </w:rPr>
        <w:t xml:space="preserve">success </w:t>
      </w:r>
      <w:r w:rsidR="00C336AE">
        <w:rPr>
          <w:rFonts w:ascii="Times New Roman" w:hAnsi="Times New Roman" w:cs="Times New Roman"/>
          <w:sz w:val="24"/>
          <w:szCs w:val="24"/>
        </w:rPr>
        <w:t xml:space="preserve">factors </w:t>
      </w:r>
      <w:r w:rsidRPr="00DA10EE">
        <w:rPr>
          <w:rFonts w:ascii="Times New Roman" w:hAnsi="Times New Roman" w:cs="Times New Roman"/>
          <w:sz w:val="24"/>
          <w:szCs w:val="24"/>
        </w:rPr>
        <w:t xml:space="preserve">are: </w:t>
      </w:r>
      <w:r w:rsidR="00CC6D4E">
        <w:rPr>
          <w:rFonts w:ascii="Times New Roman" w:hAnsi="Times New Roman" w:cs="Times New Roman"/>
          <w:sz w:val="24"/>
          <w:szCs w:val="24"/>
        </w:rPr>
        <w:t xml:space="preserve">a) </w:t>
      </w:r>
      <w:r w:rsidR="0057743C">
        <w:rPr>
          <w:rFonts w:ascii="Times New Roman" w:hAnsi="Times New Roman" w:cs="Times New Roman"/>
          <w:sz w:val="24"/>
          <w:szCs w:val="24"/>
        </w:rPr>
        <w:t>a</w:t>
      </w:r>
      <w:r w:rsidR="00C336AE" w:rsidRPr="004104BB">
        <w:rPr>
          <w:rFonts w:ascii="Times New Roman" w:hAnsi="Times New Roman" w:cs="Times New Roman"/>
          <w:sz w:val="24"/>
          <w:szCs w:val="24"/>
        </w:rPr>
        <w:t xml:space="preserve">ccelerated innovation process; b) </w:t>
      </w:r>
      <w:r w:rsidR="0057743C">
        <w:rPr>
          <w:rFonts w:ascii="Times New Roman" w:hAnsi="Times New Roman" w:cs="Times New Roman"/>
          <w:sz w:val="24"/>
          <w:szCs w:val="24"/>
        </w:rPr>
        <w:t>c</w:t>
      </w:r>
      <w:r w:rsidR="00C336AE" w:rsidRPr="004104BB">
        <w:rPr>
          <w:rFonts w:ascii="Times New Roman" w:hAnsi="Times New Roman" w:cs="Times New Roman"/>
          <w:sz w:val="24"/>
          <w:szCs w:val="24"/>
        </w:rPr>
        <w:t xml:space="preserve">ustomer connection; and c) </w:t>
      </w:r>
      <w:r w:rsidR="0057743C">
        <w:rPr>
          <w:rFonts w:ascii="Times New Roman" w:hAnsi="Times New Roman" w:cs="Times New Roman"/>
          <w:sz w:val="24"/>
          <w:szCs w:val="24"/>
        </w:rPr>
        <w:t>an e</w:t>
      </w:r>
      <w:r w:rsidR="00C336AE" w:rsidRPr="004104BB">
        <w:rPr>
          <w:rFonts w:ascii="Times New Roman" w:hAnsi="Times New Roman" w:cs="Times New Roman"/>
          <w:sz w:val="24"/>
          <w:szCs w:val="24"/>
        </w:rPr>
        <w:t>cosystem</w:t>
      </w:r>
      <w:r w:rsidR="00C336AE">
        <w:rPr>
          <w:rFonts w:ascii="Times New Roman" w:hAnsi="Times New Roman" w:cs="Times New Roman"/>
          <w:sz w:val="24"/>
          <w:szCs w:val="24"/>
        </w:rPr>
        <w:t xml:space="preserve"> of innovation</w:t>
      </w:r>
      <w:r w:rsidRPr="00DA10EE">
        <w:rPr>
          <w:rFonts w:ascii="Times New Roman" w:hAnsi="Times New Roman" w:cs="Times New Roman"/>
          <w:sz w:val="24"/>
          <w:szCs w:val="24"/>
        </w:rPr>
        <w:t xml:space="preserve">. </w:t>
      </w:r>
      <w:r w:rsidR="0057743C">
        <w:rPr>
          <w:rFonts w:ascii="Times New Roman" w:hAnsi="Times New Roman" w:cs="Times New Roman"/>
          <w:sz w:val="24"/>
          <w:szCs w:val="24"/>
        </w:rPr>
        <w:t>We believe that t</w:t>
      </w:r>
      <w:r w:rsidR="00C336AE">
        <w:rPr>
          <w:rFonts w:ascii="Times New Roman" w:hAnsi="Times New Roman" w:cs="Times New Roman"/>
          <w:sz w:val="24"/>
          <w:szCs w:val="24"/>
        </w:rPr>
        <w:t>he developed framework</w:t>
      </w:r>
      <w:r w:rsidRPr="00DA10EE">
        <w:rPr>
          <w:rFonts w:ascii="Times New Roman" w:hAnsi="Times New Roman" w:cs="Times New Roman"/>
          <w:sz w:val="24"/>
          <w:szCs w:val="24"/>
        </w:rPr>
        <w:t xml:space="preserve"> based on big data represents a paradigm shift. It can help firms to make new product development dramatically faster and less costly.</w:t>
      </w:r>
    </w:p>
    <w:p w14:paraId="1E6BAB65" w14:textId="0A85EDAA" w:rsidR="00083BCC" w:rsidRPr="00DA10EE" w:rsidRDefault="00083BCC" w:rsidP="00C661DE">
      <w:pPr>
        <w:spacing w:line="36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b/>
          <w:sz w:val="24"/>
          <w:szCs w:val="24"/>
        </w:rPr>
        <w:t>Research limitations/implications</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b/>
          <w:sz w:val="24"/>
          <w:szCs w:val="24"/>
        </w:rPr>
        <w:t xml:space="preserve"> </w:t>
      </w:r>
      <w:r w:rsidRPr="00DA10EE">
        <w:rPr>
          <w:rFonts w:ascii="Times New Roman" w:eastAsia="Times New Roman" w:hAnsi="Times New Roman" w:cs="Times New Roman"/>
          <w:sz w:val="24"/>
          <w:szCs w:val="24"/>
        </w:rPr>
        <w:t xml:space="preserve">The proposed accelerated innovation </w:t>
      </w:r>
      <w:r w:rsidR="00CC6D4E">
        <w:rPr>
          <w:rFonts w:ascii="Times New Roman" w:eastAsia="Times New Roman" w:hAnsi="Times New Roman" w:cs="Times New Roman"/>
          <w:sz w:val="24"/>
          <w:szCs w:val="24"/>
        </w:rPr>
        <w:t>processes</w:t>
      </w:r>
      <w:r w:rsidRPr="00DA10EE">
        <w:rPr>
          <w:rFonts w:ascii="Times New Roman" w:eastAsia="Times New Roman" w:hAnsi="Times New Roman" w:cs="Times New Roman"/>
          <w:sz w:val="24"/>
          <w:szCs w:val="24"/>
        </w:rPr>
        <w:t xml:space="preserve"> demands a shift in traditional organisational culture and practices. It is, though, meaningful only for products and services with short life cycles. Moreover, the framework has not yet been widely tested.</w:t>
      </w:r>
    </w:p>
    <w:p w14:paraId="239B06B4" w14:textId="7726BED7" w:rsidR="00083BCC" w:rsidRPr="00DA10EE" w:rsidRDefault="00083BCC" w:rsidP="00C661DE">
      <w:pPr>
        <w:autoSpaceDE w:val="0"/>
        <w:autoSpaceDN w:val="0"/>
        <w:adjustRightInd w:val="0"/>
        <w:spacing w:line="360" w:lineRule="auto"/>
        <w:jc w:val="both"/>
        <w:rPr>
          <w:rFonts w:ascii="Times New Roman" w:eastAsia="Times New Roman" w:hAnsi="Times New Roman" w:cs="Times New Roman"/>
          <w:sz w:val="24"/>
          <w:szCs w:val="24"/>
        </w:rPr>
      </w:pPr>
      <w:r w:rsidRPr="00DA10EE">
        <w:rPr>
          <w:rFonts w:ascii="Times New Roman" w:eastAsia="Times New Roman" w:hAnsi="Times New Roman" w:cs="Times New Roman"/>
          <w:b/>
          <w:sz w:val="24"/>
          <w:szCs w:val="24"/>
        </w:rPr>
        <w:t>Practical implications</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sz w:val="24"/>
          <w:szCs w:val="24"/>
        </w:rPr>
        <w:t xml:space="preserve"> This paper points to the vital role of big data in helping firms to accelerate </w:t>
      </w:r>
      <w:r w:rsidR="00C336AE">
        <w:rPr>
          <w:rFonts w:ascii="Times New Roman" w:eastAsia="Times New Roman" w:hAnsi="Times New Roman" w:cs="Times New Roman"/>
          <w:sz w:val="24"/>
          <w:szCs w:val="24"/>
        </w:rPr>
        <w:t xml:space="preserve">product </w:t>
      </w:r>
      <w:r w:rsidRPr="00DA10EE">
        <w:rPr>
          <w:rFonts w:ascii="Times New Roman" w:eastAsia="Times New Roman" w:hAnsi="Times New Roman" w:cs="Times New Roman"/>
          <w:sz w:val="24"/>
          <w:szCs w:val="24"/>
        </w:rPr>
        <w:t>innovation</w:t>
      </w:r>
      <w:r w:rsidR="00C336AE">
        <w:rPr>
          <w:rFonts w:ascii="Times New Roman" w:eastAsia="Times New Roman" w:hAnsi="Times New Roman" w:cs="Times New Roman"/>
          <w:sz w:val="24"/>
          <w:szCs w:val="24"/>
        </w:rPr>
        <w:t xml:space="preserve"> processes</w:t>
      </w:r>
      <w:r w:rsidRPr="00DA10EE">
        <w:rPr>
          <w:rFonts w:ascii="Times New Roman" w:eastAsia="Times New Roman" w:hAnsi="Times New Roman" w:cs="Times New Roman"/>
          <w:sz w:val="24"/>
          <w:szCs w:val="24"/>
        </w:rPr>
        <w:t>. First of all, it allows organisations to launch new products to market as quickly as possible. Second, it helps organisations to determine the weaknesses of the product earlier in the development cycle. Third, it allows functionalities to be added to a product that customers are willing to pay a premium for, while eliminating features they do</w:t>
      </w:r>
      <w:r w:rsidR="002C12A4">
        <w:rPr>
          <w:rFonts w:ascii="Times New Roman" w:eastAsia="Times New Roman" w:hAnsi="Times New Roman" w:cs="Times New Roman"/>
          <w:sz w:val="24"/>
          <w:szCs w:val="24"/>
        </w:rPr>
        <w:t xml:space="preserve"> </w:t>
      </w:r>
      <w:r w:rsidRPr="00DA10EE">
        <w:rPr>
          <w:rFonts w:ascii="Times New Roman" w:eastAsia="Times New Roman" w:hAnsi="Times New Roman" w:cs="Times New Roman"/>
          <w:sz w:val="24"/>
          <w:szCs w:val="24"/>
        </w:rPr>
        <w:t>n</w:t>
      </w:r>
      <w:r w:rsidR="002C12A4">
        <w:rPr>
          <w:rFonts w:ascii="Times New Roman" w:eastAsia="Times New Roman" w:hAnsi="Times New Roman" w:cs="Times New Roman"/>
          <w:sz w:val="24"/>
          <w:szCs w:val="24"/>
        </w:rPr>
        <w:t>o</w:t>
      </w:r>
      <w:r w:rsidRPr="00DA10EE">
        <w:rPr>
          <w:rFonts w:ascii="Times New Roman" w:eastAsia="Times New Roman" w:hAnsi="Times New Roman" w:cs="Times New Roman"/>
          <w:sz w:val="24"/>
          <w:szCs w:val="24"/>
        </w:rPr>
        <w:t>t want. Last</w:t>
      </w:r>
      <w:r w:rsidR="0057743C">
        <w:rPr>
          <w:rFonts w:ascii="Times New Roman" w:eastAsia="Times New Roman" w:hAnsi="Times New Roman" w:cs="Times New Roman"/>
          <w:sz w:val="24"/>
          <w:szCs w:val="24"/>
        </w:rPr>
        <w:t>,</w:t>
      </w:r>
      <w:r w:rsidRPr="00DA10EE">
        <w:rPr>
          <w:rFonts w:ascii="Times New Roman" w:eastAsia="Times New Roman" w:hAnsi="Times New Roman" w:cs="Times New Roman"/>
          <w:sz w:val="24"/>
          <w:szCs w:val="24"/>
        </w:rPr>
        <w:t xml:space="preserve"> but not least, it identifies and then prioritises customer needs for specific markets.</w:t>
      </w:r>
    </w:p>
    <w:p w14:paraId="0D5CE609" w14:textId="00ADC010" w:rsidR="00083BCC" w:rsidRPr="00CC6D4E" w:rsidRDefault="00083BCC" w:rsidP="00C661DE">
      <w:pPr>
        <w:spacing w:line="360" w:lineRule="auto"/>
        <w:jc w:val="both"/>
        <w:rPr>
          <w:rFonts w:ascii="Times New Roman" w:eastAsia="Times New Roman" w:hAnsi="Times New Roman" w:cs="Times New Roman"/>
          <w:b/>
          <w:sz w:val="24"/>
          <w:szCs w:val="24"/>
        </w:rPr>
      </w:pPr>
      <w:r w:rsidRPr="00DA10EE">
        <w:rPr>
          <w:rFonts w:ascii="Times New Roman" w:eastAsia="Times New Roman" w:hAnsi="Times New Roman" w:cs="Times New Roman"/>
          <w:b/>
          <w:sz w:val="24"/>
          <w:szCs w:val="24"/>
        </w:rPr>
        <w:t>Originality/value</w:t>
      </w:r>
      <w:r w:rsidR="002C12A4">
        <w:rPr>
          <w:rFonts w:ascii="Times New Roman" w:eastAsia="Times New Roman" w:hAnsi="Times New Roman" w:cs="Times New Roman"/>
          <w:b/>
          <w:sz w:val="24"/>
          <w:szCs w:val="24"/>
        </w:rPr>
        <w:t>:</w:t>
      </w:r>
      <w:r w:rsidRPr="00DA10EE">
        <w:rPr>
          <w:rFonts w:ascii="Times New Roman" w:eastAsia="Times New Roman" w:hAnsi="Times New Roman" w:cs="Times New Roman"/>
          <w:b/>
          <w:sz w:val="24"/>
          <w:szCs w:val="24"/>
        </w:rPr>
        <w:t xml:space="preserve"> </w:t>
      </w:r>
      <w:r w:rsidRPr="00DA10EE">
        <w:rPr>
          <w:rFonts w:ascii="Times New Roman" w:eastAsia="Times New Roman" w:hAnsi="Times New Roman" w:cs="Times New Roman"/>
          <w:sz w:val="24"/>
          <w:szCs w:val="24"/>
        </w:rPr>
        <w:t>The research shows that firms could harvest external knowledge and import ideas across organi</w:t>
      </w:r>
      <w:r w:rsidR="009B110A">
        <w:rPr>
          <w:rFonts w:ascii="Times New Roman" w:eastAsia="Times New Roman" w:hAnsi="Times New Roman" w:cs="Times New Roman"/>
          <w:sz w:val="24"/>
          <w:szCs w:val="24"/>
        </w:rPr>
        <w:t>s</w:t>
      </w:r>
      <w:r w:rsidRPr="00DA10EE">
        <w:rPr>
          <w:rFonts w:ascii="Times New Roman" w:eastAsia="Times New Roman" w:hAnsi="Times New Roman" w:cs="Times New Roman"/>
          <w:sz w:val="24"/>
          <w:szCs w:val="24"/>
        </w:rPr>
        <w:t xml:space="preserve">ational boundaries. An accelerated innovation </w:t>
      </w:r>
      <w:r w:rsidR="00C336AE">
        <w:rPr>
          <w:rFonts w:ascii="Times New Roman" w:eastAsia="Times New Roman" w:hAnsi="Times New Roman" w:cs="Times New Roman"/>
          <w:sz w:val="24"/>
          <w:szCs w:val="24"/>
        </w:rPr>
        <w:t>process</w:t>
      </w:r>
      <w:r w:rsidRPr="00DA10EE">
        <w:rPr>
          <w:rFonts w:ascii="Times New Roman" w:eastAsia="Times New Roman" w:hAnsi="Times New Roman" w:cs="Times New Roman"/>
          <w:sz w:val="24"/>
          <w:szCs w:val="24"/>
        </w:rPr>
        <w:t xml:space="preserve"> based on </w:t>
      </w:r>
      <w:r w:rsidRPr="00DA10EE">
        <w:rPr>
          <w:rFonts w:ascii="Times New Roman" w:eastAsia="Times New Roman" w:hAnsi="Times New Roman" w:cs="Times New Roman"/>
          <w:sz w:val="24"/>
          <w:szCs w:val="24"/>
        </w:rPr>
        <w:lastRenderedPageBreak/>
        <w:t>big data is characterised by a multidimensional process involving intelligence efforts, relentless data collection and flexible working relationships with team members.</w:t>
      </w:r>
    </w:p>
    <w:p w14:paraId="3FF1950D" w14:textId="2071DBE7" w:rsidR="00083BCC" w:rsidRPr="00DA10EE" w:rsidRDefault="00CC6D4E" w:rsidP="00C661D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 words</w:t>
      </w:r>
      <w:r w:rsidR="002C12A4">
        <w:rPr>
          <w:rFonts w:ascii="Times New Roman" w:eastAsia="Times New Roman" w:hAnsi="Times New Roman" w:cs="Times New Roman"/>
          <w:b/>
          <w:sz w:val="24"/>
          <w:szCs w:val="24"/>
        </w:rPr>
        <w:t>:</w:t>
      </w:r>
      <w:r w:rsidR="00083BCC" w:rsidRPr="00DA10EE">
        <w:rPr>
          <w:rFonts w:ascii="Times New Roman" w:eastAsia="Times New Roman" w:hAnsi="Times New Roman" w:cs="Times New Roman"/>
          <w:sz w:val="24"/>
          <w:szCs w:val="24"/>
        </w:rPr>
        <w:t xml:space="preserve"> Big </w:t>
      </w:r>
      <w:r w:rsidR="008906F3">
        <w:rPr>
          <w:rFonts w:ascii="Times New Roman" w:eastAsia="Times New Roman" w:hAnsi="Times New Roman" w:cs="Times New Roman"/>
          <w:sz w:val="24"/>
          <w:szCs w:val="24"/>
        </w:rPr>
        <w:t>d</w:t>
      </w:r>
      <w:r w:rsidR="00083BCC" w:rsidRPr="00DA10EE">
        <w:rPr>
          <w:rFonts w:ascii="Times New Roman" w:eastAsia="Times New Roman" w:hAnsi="Times New Roman" w:cs="Times New Roman"/>
          <w:sz w:val="24"/>
          <w:szCs w:val="24"/>
        </w:rPr>
        <w:t xml:space="preserve">ata, </w:t>
      </w:r>
      <w:r w:rsidR="008906F3">
        <w:rPr>
          <w:rFonts w:ascii="Times New Roman" w:eastAsia="Times New Roman" w:hAnsi="Times New Roman" w:cs="Times New Roman"/>
          <w:sz w:val="24"/>
          <w:szCs w:val="24"/>
        </w:rPr>
        <w:t>a</w:t>
      </w:r>
      <w:r w:rsidR="00083BCC" w:rsidRPr="00DA10EE">
        <w:rPr>
          <w:rFonts w:ascii="Times New Roman" w:eastAsia="Times New Roman" w:hAnsi="Times New Roman" w:cs="Times New Roman"/>
          <w:sz w:val="24"/>
          <w:szCs w:val="24"/>
        </w:rPr>
        <w:t xml:space="preserve">ccelerated </w:t>
      </w:r>
      <w:r w:rsidR="008906F3">
        <w:rPr>
          <w:rFonts w:ascii="Times New Roman" w:eastAsia="Times New Roman" w:hAnsi="Times New Roman" w:cs="Times New Roman"/>
          <w:sz w:val="24"/>
          <w:szCs w:val="24"/>
        </w:rPr>
        <w:t>i</w:t>
      </w:r>
      <w:r w:rsidR="00083BCC" w:rsidRPr="00DA10EE">
        <w:rPr>
          <w:rFonts w:ascii="Times New Roman" w:eastAsia="Times New Roman" w:hAnsi="Times New Roman" w:cs="Times New Roman"/>
          <w:sz w:val="24"/>
          <w:szCs w:val="24"/>
        </w:rPr>
        <w:t xml:space="preserve">nnovation, </w:t>
      </w:r>
      <w:r w:rsidR="008906F3">
        <w:rPr>
          <w:rFonts w:ascii="Times New Roman" w:eastAsia="Times New Roman" w:hAnsi="Times New Roman" w:cs="Times New Roman"/>
          <w:sz w:val="24"/>
          <w:szCs w:val="24"/>
        </w:rPr>
        <w:t>p</w:t>
      </w:r>
      <w:r w:rsidR="00C21FE2" w:rsidRPr="00DA10EE">
        <w:rPr>
          <w:rFonts w:ascii="Times New Roman" w:eastAsia="Times New Roman" w:hAnsi="Times New Roman" w:cs="Times New Roman"/>
          <w:sz w:val="24"/>
          <w:szCs w:val="24"/>
        </w:rPr>
        <w:t xml:space="preserve">roduct </w:t>
      </w:r>
      <w:r w:rsidR="008906F3">
        <w:rPr>
          <w:rFonts w:ascii="Times New Roman" w:eastAsia="Times New Roman" w:hAnsi="Times New Roman" w:cs="Times New Roman"/>
          <w:sz w:val="24"/>
          <w:szCs w:val="24"/>
        </w:rPr>
        <w:t>i</w:t>
      </w:r>
      <w:r w:rsidR="00C21FE2" w:rsidRPr="00DA10EE">
        <w:rPr>
          <w:rFonts w:ascii="Times New Roman" w:eastAsia="Times New Roman" w:hAnsi="Times New Roman" w:cs="Times New Roman"/>
          <w:sz w:val="24"/>
          <w:szCs w:val="24"/>
        </w:rPr>
        <w:t>nnovation</w:t>
      </w:r>
      <w:r w:rsidR="00C21FE2">
        <w:rPr>
          <w:rFonts w:ascii="Times New Roman" w:eastAsia="Times New Roman" w:hAnsi="Times New Roman" w:cs="Times New Roman"/>
          <w:sz w:val="24"/>
          <w:szCs w:val="24"/>
        </w:rPr>
        <w:t xml:space="preserve"> </w:t>
      </w:r>
      <w:r w:rsidR="008906F3">
        <w:rPr>
          <w:rFonts w:ascii="Times New Roman" w:eastAsia="Times New Roman" w:hAnsi="Times New Roman" w:cs="Times New Roman"/>
          <w:sz w:val="24"/>
          <w:szCs w:val="24"/>
        </w:rPr>
        <w:t>p</w:t>
      </w:r>
      <w:r w:rsidR="00C21FE2">
        <w:rPr>
          <w:rFonts w:ascii="Times New Roman" w:eastAsia="Times New Roman" w:hAnsi="Times New Roman" w:cs="Times New Roman"/>
          <w:sz w:val="24"/>
          <w:szCs w:val="24"/>
        </w:rPr>
        <w:t xml:space="preserve">rocesses, </w:t>
      </w:r>
      <w:r w:rsidR="008906F3">
        <w:rPr>
          <w:rFonts w:ascii="Times New Roman" w:eastAsia="Times New Roman" w:hAnsi="Times New Roman" w:cs="Times New Roman"/>
          <w:sz w:val="24"/>
          <w:szCs w:val="24"/>
        </w:rPr>
        <w:t>k</w:t>
      </w:r>
      <w:r w:rsidR="00C21FE2">
        <w:rPr>
          <w:rFonts w:ascii="Times New Roman" w:eastAsia="Times New Roman" w:hAnsi="Times New Roman" w:cs="Times New Roman"/>
          <w:sz w:val="24"/>
          <w:szCs w:val="24"/>
        </w:rPr>
        <w:t xml:space="preserve">ey </w:t>
      </w:r>
      <w:r w:rsidR="008906F3">
        <w:rPr>
          <w:rFonts w:ascii="Times New Roman" w:eastAsia="Times New Roman" w:hAnsi="Times New Roman" w:cs="Times New Roman"/>
          <w:sz w:val="24"/>
          <w:szCs w:val="24"/>
        </w:rPr>
        <w:t>s</w:t>
      </w:r>
      <w:r w:rsidR="00C21FE2">
        <w:rPr>
          <w:rFonts w:ascii="Times New Roman" w:eastAsia="Times New Roman" w:hAnsi="Times New Roman" w:cs="Times New Roman"/>
          <w:sz w:val="24"/>
          <w:szCs w:val="24"/>
        </w:rPr>
        <w:t xml:space="preserve">uccess </w:t>
      </w:r>
      <w:r w:rsidR="008906F3">
        <w:rPr>
          <w:rFonts w:ascii="Times New Roman" w:eastAsia="Times New Roman" w:hAnsi="Times New Roman" w:cs="Times New Roman"/>
          <w:sz w:val="24"/>
          <w:szCs w:val="24"/>
        </w:rPr>
        <w:t>f</w:t>
      </w:r>
      <w:r w:rsidR="00C21FE2">
        <w:rPr>
          <w:rFonts w:ascii="Times New Roman" w:eastAsia="Times New Roman" w:hAnsi="Times New Roman" w:cs="Times New Roman"/>
          <w:sz w:val="24"/>
          <w:szCs w:val="24"/>
        </w:rPr>
        <w:t xml:space="preserve">actors, </w:t>
      </w:r>
      <w:r w:rsidR="008906F3">
        <w:rPr>
          <w:rFonts w:ascii="Times New Roman" w:eastAsia="Times New Roman" w:hAnsi="Times New Roman" w:cs="Times New Roman"/>
          <w:sz w:val="24"/>
          <w:szCs w:val="24"/>
        </w:rPr>
        <w:t>r</w:t>
      </w:r>
      <w:r w:rsidR="009F5CD6">
        <w:rPr>
          <w:rFonts w:ascii="Times New Roman" w:eastAsia="Times New Roman" w:hAnsi="Times New Roman" w:cs="Times New Roman"/>
          <w:sz w:val="24"/>
          <w:szCs w:val="24"/>
        </w:rPr>
        <w:t xml:space="preserve">apid </w:t>
      </w:r>
      <w:r w:rsidR="008906F3">
        <w:rPr>
          <w:rFonts w:ascii="Times New Roman" w:eastAsia="Times New Roman" w:hAnsi="Times New Roman" w:cs="Times New Roman"/>
          <w:sz w:val="24"/>
          <w:szCs w:val="24"/>
        </w:rPr>
        <w:t>i</w:t>
      </w:r>
      <w:r w:rsidR="009F5CD6">
        <w:rPr>
          <w:rFonts w:ascii="Times New Roman" w:eastAsia="Times New Roman" w:hAnsi="Times New Roman" w:cs="Times New Roman"/>
          <w:sz w:val="24"/>
          <w:szCs w:val="24"/>
        </w:rPr>
        <w:t>nnovation</w:t>
      </w:r>
      <w:r w:rsidR="006D7E08">
        <w:rPr>
          <w:rFonts w:ascii="Times New Roman" w:eastAsia="Times New Roman" w:hAnsi="Times New Roman" w:cs="Times New Roman"/>
          <w:sz w:val="24"/>
          <w:szCs w:val="24"/>
        </w:rPr>
        <w:t>.</w:t>
      </w:r>
    </w:p>
    <w:p w14:paraId="31EFECE3" w14:textId="4B0DF214" w:rsidR="00083BCC" w:rsidRPr="00DA10EE" w:rsidRDefault="00CC6D4E" w:rsidP="00C661D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Paper type</w:t>
      </w:r>
      <w:r w:rsidR="002C12A4">
        <w:rPr>
          <w:rFonts w:ascii="Times New Roman" w:eastAsia="Times New Roman" w:hAnsi="Times New Roman" w:cs="Times New Roman"/>
          <w:b/>
          <w:sz w:val="24"/>
          <w:szCs w:val="24"/>
        </w:rPr>
        <w:t>:</w:t>
      </w:r>
      <w:r w:rsidR="00083BCC" w:rsidRPr="00DA10EE">
        <w:rPr>
          <w:rFonts w:ascii="Times New Roman" w:eastAsia="Times New Roman" w:hAnsi="Times New Roman" w:cs="Times New Roman"/>
          <w:sz w:val="24"/>
          <w:szCs w:val="24"/>
        </w:rPr>
        <w:t xml:space="preserve"> Research </w:t>
      </w:r>
      <w:r w:rsidR="008906F3">
        <w:rPr>
          <w:rFonts w:ascii="Times New Roman" w:eastAsia="Times New Roman" w:hAnsi="Times New Roman" w:cs="Times New Roman"/>
          <w:sz w:val="24"/>
          <w:szCs w:val="24"/>
        </w:rPr>
        <w:t>p</w:t>
      </w:r>
      <w:r w:rsidR="00083BCC" w:rsidRPr="00DA10EE">
        <w:rPr>
          <w:rFonts w:ascii="Times New Roman" w:eastAsia="Times New Roman" w:hAnsi="Times New Roman" w:cs="Times New Roman"/>
          <w:sz w:val="24"/>
          <w:szCs w:val="24"/>
        </w:rPr>
        <w:t>aper</w:t>
      </w:r>
      <w:r w:rsidR="006D7E08">
        <w:rPr>
          <w:rFonts w:ascii="Times New Roman" w:eastAsia="Times New Roman" w:hAnsi="Times New Roman" w:cs="Times New Roman"/>
          <w:sz w:val="24"/>
          <w:szCs w:val="24"/>
        </w:rPr>
        <w:t>.</w:t>
      </w:r>
    </w:p>
    <w:p w14:paraId="5C5FA026" w14:textId="77777777" w:rsidR="00123A85" w:rsidRPr="004104BB" w:rsidRDefault="00123A85" w:rsidP="00C661DE">
      <w:pPr>
        <w:spacing w:line="360" w:lineRule="auto"/>
        <w:jc w:val="both"/>
        <w:rPr>
          <w:rStyle w:val="apple-style-span"/>
          <w:rFonts w:ascii="Times New Roman" w:hAnsi="Times New Roman" w:cs="Times New Roman"/>
          <w:b/>
          <w:sz w:val="24"/>
          <w:szCs w:val="24"/>
        </w:rPr>
      </w:pPr>
    </w:p>
    <w:p w14:paraId="5B8FA9EB" w14:textId="77777777" w:rsidR="00123A85" w:rsidRPr="00082246" w:rsidRDefault="00082246" w:rsidP="00C661DE">
      <w:pPr>
        <w:spacing w:line="360" w:lineRule="auto"/>
        <w:jc w:val="both"/>
        <w:rPr>
          <w:rFonts w:ascii="Times New Roman" w:hAnsi="Times New Roman" w:cs="Times New Roman"/>
          <w:b/>
          <w:sz w:val="28"/>
          <w:szCs w:val="28"/>
        </w:rPr>
      </w:pPr>
      <w:r>
        <w:rPr>
          <w:rStyle w:val="apple-style-span"/>
          <w:rFonts w:ascii="Times New Roman" w:hAnsi="Times New Roman" w:cs="Times New Roman"/>
          <w:b/>
          <w:sz w:val="28"/>
          <w:szCs w:val="28"/>
        </w:rPr>
        <w:t>1.0 INTRODUCTION</w:t>
      </w:r>
    </w:p>
    <w:p w14:paraId="31768D97" w14:textId="603CF9FE" w:rsidR="00123A85" w:rsidRPr="004104BB" w:rsidRDefault="00123A85" w:rsidP="00C661DE">
      <w:pPr>
        <w:spacing w:line="360" w:lineRule="auto"/>
        <w:jc w:val="both"/>
        <w:rPr>
          <w:rStyle w:val="apple-style-span"/>
          <w:rFonts w:ascii="Times New Roman" w:hAnsi="Times New Roman" w:cs="Times New Roman"/>
          <w:sz w:val="24"/>
          <w:szCs w:val="24"/>
        </w:rPr>
      </w:pPr>
      <w:r w:rsidRPr="004104BB">
        <w:rPr>
          <w:rStyle w:val="apple-style-span"/>
          <w:rFonts w:ascii="Times New Roman" w:hAnsi="Times New Roman" w:cs="Times New Roman"/>
          <w:sz w:val="24"/>
          <w:szCs w:val="24"/>
        </w:rPr>
        <w:t>Big data is attracting considerable attention worldwid</w:t>
      </w:r>
      <w:r w:rsidR="00E02CF6" w:rsidRPr="004104BB">
        <w:rPr>
          <w:rStyle w:val="apple-style-span"/>
          <w:rFonts w:ascii="Times New Roman" w:hAnsi="Times New Roman" w:cs="Times New Roman"/>
          <w:sz w:val="24"/>
          <w:szCs w:val="24"/>
        </w:rPr>
        <w:t>e</w:t>
      </w:r>
      <w:r w:rsidR="00C478F9" w:rsidRPr="004104BB">
        <w:rPr>
          <w:rStyle w:val="apple-style-span"/>
          <w:rFonts w:ascii="Times New Roman" w:hAnsi="Times New Roman" w:cs="Times New Roman"/>
          <w:sz w:val="24"/>
          <w:szCs w:val="24"/>
        </w:rPr>
        <w:t>. According to Davenport (2013)</w:t>
      </w:r>
      <w:r w:rsidRPr="004104BB">
        <w:rPr>
          <w:rStyle w:val="apple-style-span"/>
          <w:rFonts w:ascii="Times New Roman" w:hAnsi="Times New Roman" w:cs="Times New Roman"/>
          <w:sz w:val="24"/>
          <w:szCs w:val="24"/>
        </w:rPr>
        <w:t xml:space="preserve">, the effective use of </w:t>
      </w:r>
      <w:r w:rsidR="002C12A4">
        <w:rPr>
          <w:rStyle w:val="apple-style-span"/>
          <w:rFonts w:ascii="Times New Roman" w:hAnsi="Times New Roman" w:cs="Times New Roman"/>
          <w:sz w:val="24"/>
          <w:szCs w:val="24"/>
        </w:rPr>
        <w:t>b</w:t>
      </w:r>
      <w:r w:rsidRPr="004104BB">
        <w:rPr>
          <w:rStyle w:val="apple-style-span"/>
          <w:rFonts w:ascii="Times New Roman" w:hAnsi="Times New Roman" w:cs="Times New Roman"/>
          <w:sz w:val="24"/>
          <w:szCs w:val="24"/>
        </w:rPr>
        <w:t xml:space="preserve">ig </w:t>
      </w:r>
      <w:r w:rsidR="002C12A4">
        <w:rPr>
          <w:rStyle w:val="apple-style-span"/>
          <w:rFonts w:ascii="Times New Roman" w:hAnsi="Times New Roman" w:cs="Times New Roman"/>
          <w:sz w:val="24"/>
          <w:szCs w:val="24"/>
        </w:rPr>
        <w:t>d</w:t>
      </w:r>
      <w:r w:rsidRPr="004104BB">
        <w:rPr>
          <w:rStyle w:val="apple-style-span"/>
          <w:rFonts w:ascii="Times New Roman" w:hAnsi="Times New Roman" w:cs="Times New Roman"/>
          <w:sz w:val="24"/>
          <w:szCs w:val="24"/>
        </w:rPr>
        <w:t xml:space="preserve">ata has underlying benefits </w:t>
      </w:r>
      <w:r w:rsidR="0057743C">
        <w:rPr>
          <w:rStyle w:val="apple-style-span"/>
          <w:rFonts w:ascii="Times New Roman" w:hAnsi="Times New Roman" w:cs="Times New Roman"/>
          <w:sz w:val="24"/>
          <w:szCs w:val="24"/>
        </w:rPr>
        <w:t>in</w:t>
      </w:r>
      <w:r w:rsidR="0057743C"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bring</w:t>
      </w:r>
      <w:r w:rsidR="0057743C">
        <w:rPr>
          <w:rStyle w:val="apple-style-span"/>
          <w:rFonts w:ascii="Times New Roman" w:hAnsi="Times New Roman" w:cs="Times New Roman"/>
          <w:sz w:val="24"/>
          <w:szCs w:val="24"/>
        </w:rPr>
        <w:t>ing</w:t>
      </w:r>
      <w:r w:rsidRPr="004104BB">
        <w:rPr>
          <w:rStyle w:val="apple-style-span"/>
          <w:rFonts w:ascii="Times New Roman" w:hAnsi="Times New Roman" w:cs="Times New Roman"/>
          <w:sz w:val="24"/>
          <w:szCs w:val="24"/>
        </w:rPr>
        <w:t xml:space="preserve"> about dramatic cost reductions</w:t>
      </w:r>
      <w:r w:rsidR="002E0169">
        <w:rPr>
          <w:rStyle w:val="apple-style-span"/>
          <w:rFonts w:ascii="Times New Roman" w:hAnsi="Times New Roman" w:cs="Times New Roman"/>
          <w:sz w:val="24"/>
          <w:szCs w:val="24"/>
        </w:rPr>
        <w:t xml:space="preserve"> and</w:t>
      </w:r>
      <w:r w:rsidRPr="004104BB">
        <w:rPr>
          <w:rStyle w:val="apple-style-span"/>
          <w:rFonts w:ascii="Times New Roman" w:hAnsi="Times New Roman" w:cs="Times New Roman"/>
          <w:sz w:val="24"/>
          <w:szCs w:val="24"/>
        </w:rPr>
        <w:t xml:space="preserve"> substantial improvements in the time required to perform a computing task, or </w:t>
      </w:r>
      <w:r w:rsidR="002E0169">
        <w:rPr>
          <w:rStyle w:val="apple-style-span"/>
          <w:rFonts w:ascii="Times New Roman" w:hAnsi="Times New Roman" w:cs="Times New Roman"/>
          <w:sz w:val="24"/>
          <w:szCs w:val="24"/>
        </w:rPr>
        <w:t xml:space="preserve">in </w:t>
      </w:r>
      <w:r w:rsidRPr="004104BB">
        <w:rPr>
          <w:rStyle w:val="apple-style-span"/>
          <w:rFonts w:ascii="Times New Roman" w:hAnsi="Times New Roman" w:cs="Times New Roman"/>
          <w:sz w:val="24"/>
          <w:szCs w:val="24"/>
        </w:rPr>
        <w:t>new product innovation and service offerings. Taking advantage of valuable knowledge beyond big data will become the basi</w:t>
      </w:r>
      <w:r w:rsidR="002E0169">
        <w:rPr>
          <w:rStyle w:val="apple-style-span"/>
          <w:rFonts w:ascii="Times New Roman" w:hAnsi="Times New Roman" w:cs="Times New Roman"/>
          <w:sz w:val="24"/>
          <w:szCs w:val="24"/>
        </w:rPr>
        <w:t>s for</w:t>
      </w:r>
      <w:r w:rsidRPr="004104BB">
        <w:rPr>
          <w:rStyle w:val="apple-style-span"/>
          <w:rFonts w:ascii="Times New Roman" w:hAnsi="Times New Roman" w:cs="Times New Roman"/>
          <w:sz w:val="24"/>
          <w:szCs w:val="24"/>
        </w:rPr>
        <w:t xml:space="preserve"> comp</w:t>
      </w:r>
      <w:r w:rsidR="00E02CF6" w:rsidRPr="004104BB">
        <w:rPr>
          <w:rStyle w:val="apple-style-span"/>
          <w:rFonts w:ascii="Times New Roman" w:hAnsi="Times New Roman" w:cs="Times New Roman"/>
          <w:sz w:val="24"/>
          <w:szCs w:val="24"/>
        </w:rPr>
        <w:t>etition for today’s enterprises (Barton and Court, 2012</w:t>
      </w:r>
      <w:r w:rsidR="00923F1D">
        <w:rPr>
          <w:rStyle w:val="apple-style-span"/>
          <w:rFonts w:ascii="Times New Roman" w:hAnsi="Times New Roman" w:cs="Times New Roman"/>
          <w:sz w:val="24"/>
          <w:szCs w:val="24"/>
        </w:rPr>
        <w:t xml:space="preserve">; </w:t>
      </w:r>
      <w:proofErr w:type="spellStart"/>
      <w:r w:rsidR="00923F1D">
        <w:rPr>
          <w:rStyle w:val="apple-style-span"/>
          <w:rFonts w:ascii="Times New Roman" w:hAnsi="Times New Roman" w:cs="Times New Roman"/>
          <w:sz w:val="24"/>
          <w:szCs w:val="24"/>
        </w:rPr>
        <w:t>Wamba</w:t>
      </w:r>
      <w:proofErr w:type="spellEnd"/>
      <w:r w:rsidR="00923F1D">
        <w:rPr>
          <w:rStyle w:val="apple-style-span"/>
          <w:rFonts w:ascii="Times New Roman" w:hAnsi="Times New Roman" w:cs="Times New Roman"/>
          <w:sz w:val="24"/>
          <w:szCs w:val="24"/>
        </w:rPr>
        <w:t>, 2015</w:t>
      </w:r>
      <w:r w:rsidR="00B756EF">
        <w:rPr>
          <w:rStyle w:val="apple-style-span"/>
          <w:rFonts w:ascii="Times New Roman" w:hAnsi="Times New Roman" w:cs="Times New Roman"/>
          <w:sz w:val="24"/>
          <w:szCs w:val="24"/>
        </w:rPr>
        <w:t>; Li et al., 2015</w:t>
      </w:r>
      <w:r w:rsidR="00E02CF6" w:rsidRPr="004104BB">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Several researchers have pointed out that big data can enhance firms’ innovatio</w:t>
      </w:r>
      <w:r w:rsidR="00C30097" w:rsidRPr="004104BB">
        <w:rPr>
          <w:rStyle w:val="apple-style-span"/>
          <w:rFonts w:ascii="Times New Roman" w:hAnsi="Times New Roman" w:cs="Times New Roman"/>
          <w:sz w:val="24"/>
          <w:szCs w:val="24"/>
        </w:rPr>
        <w:t>n capabilities in many respects (</w:t>
      </w:r>
      <w:proofErr w:type="spellStart"/>
      <w:r w:rsidR="00C30097" w:rsidRPr="004104BB">
        <w:rPr>
          <w:rStyle w:val="apple-style-span"/>
          <w:rFonts w:ascii="Times New Roman" w:hAnsi="Times New Roman" w:cs="Times New Roman"/>
          <w:sz w:val="24"/>
          <w:szCs w:val="24"/>
        </w:rPr>
        <w:t>Manyika</w:t>
      </w:r>
      <w:proofErr w:type="spellEnd"/>
      <w:r w:rsidR="00C30097" w:rsidRPr="004104BB">
        <w:rPr>
          <w:rStyle w:val="apple-style-span"/>
          <w:rFonts w:ascii="Times New Roman" w:hAnsi="Times New Roman" w:cs="Times New Roman"/>
          <w:sz w:val="24"/>
          <w:szCs w:val="24"/>
        </w:rPr>
        <w:t xml:space="preserve"> et al., 2011; Gobble, 2013; Tan et al., 2015)</w:t>
      </w:r>
      <w:r w:rsidRPr="004104BB">
        <w:rPr>
          <w:rStyle w:val="apple-style-span"/>
          <w:rFonts w:ascii="Times New Roman" w:hAnsi="Times New Roman" w:cs="Times New Roman"/>
          <w:sz w:val="24"/>
          <w:szCs w:val="24"/>
        </w:rPr>
        <w:t xml:space="preserve">. </w:t>
      </w:r>
      <w:r w:rsidR="00C30097" w:rsidRPr="004104BB">
        <w:rPr>
          <w:rStyle w:val="apple-style-span"/>
          <w:rFonts w:ascii="Times New Roman" w:hAnsi="Times New Roman" w:cs="Times New Roman"/>
          <w:sz w:val="24"/>
          <w:szCs w:val="24"/>
        </w:rPr>
        <w:t xml:space="preserve">For example, </w:t>
      </w:r>
      <w:proofErr w:type="spellStart"/>
      <w:r w:rsidR="00C30097" w:rsidRPr="004104BB">
        <w:rPr>
          <w:rStyle w:val="apple-style-span"/>
          <w:rFonts w:ascii="Times New Roman" w:hAnsi="Times New Roman" w:cs="Times New Roman"/>
          <w:sz w:val="24"/>
          <w:szCs w:val="24"/>
        </w:rPr>
        <w:t>Manyika</w:t>
      </w:r>
      <w:proofErr w:type="spellEnd"/>
      <w:r w:rsidR="00C30097" w:rsidRPr="004104BB">
        <w:rPr>
          <w:rStyle w:val="apple-style-span"/>
          <w:rFonts w:ascii="Times New Roman" w:hAnsi="Times New Roman" w:cs="Times New Roman"/>
          <w:sz w:val="24"/>
          <w:szCs w:val="24"/>
        </w:rPr>
        <w:t xml:space="preserve"> et al. (2011)</w:t>
      </w:r>
      <w:r w:rsidRPr="004104BB">
        <w:rPr>
          <w:rStyle w:val="apple-style-span"/>
          <w:rFonts w:ascii="Times New Roman" w:hAnsi="Times New Roman" w:cs="Times New Roman"/>
          <w:sz w:val="24"/>
          <w:szCs w:val="24"/>
        </w:rPr>
        <w:t xml:space="preserve"> report that predictive modelling using big data can cut three to five years off the approximately </w:t>
      </w:r>
      <w:r w:rsidR="002E0169">
        <w:rPr>
          <w:rStyle w:val="apple-style-span"/>
          <w:rFonts w:ascii="Times New Roman" w:hAnsi="Times New Roman" w:cs="Times New Roman"/>
          <w:sz w:val="24"/>
          <w:szCs w:val="24"/>
        </w:rPr>
        <w:t>thirteen</w:t>
      </w:r>
      <w:r w:rsidR="002E0169"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 xml:space="preserve">years </w:t>
      </w:r>
      <w:r w:rsidR="002E0169">
        <w:rPr>
          <w:rStyle w:val="apple-style-span"/>
          <w:rFonts w:ascii="Times New Roman" w:hAnsi="Times New Roman" w:cs="Times New Roman"/>
          <w:sz w:val="24"/>
          <w:szCs w:val="24"/>
        </w:rPr>
        <w:t xml:space="preserve">that </w:t>
      </w:r>
      <w:r w:rsidRPr="004104BB">
        <w:rPr>
          <w:rStyle w:val="apple-style-span"/>
          <w:rFonts w:ascii="Times New Roman" w:hAnsi="Times New Roman" w:cs="Times New Roman"/>
          <w:sz w:val="24"/>
          <w:szCs w:val="24"/>
        </w:rPr>
        <w:t xml:space="preserve">pharmaceutical companies generally need to bring </w:t>
      </w:r>
      <w:r w:rsidR="00C30097" w:rsidRPr="004104BB">
        <w:rPr>
          <w:rStyle w:val="apple-style-span"/>
          <w:rFonts w:ascii="Times New Roman" w:hAnsi="Times New Roman" w:cs="Times New Roman"/>
          <w:sz w:val="24"/>
          <w:szCs w:val="24"/>
        </w:rPr>
        <w:t>a new drug to market. Capgemini (2012)</w:t>
      </w:r>
      <w:r w:rsidRPr="004104BB">
        <w:rPr>
          <w:rStyle w:val="apple-style-span"/>
          <w:rFonts w:ascii="Times New Roman" w:hAnsi="Times New Roman" w:cs="Times New Roman"/>
          <w:sz w:val="24"/>
          <w:szCs w:val="24"/>
        </w:rPr>
        <w:t xml:space="preserve"> estimates that the process improvements enabled by big data may lead to an average 26% performance improvement over a three-year period. What is more, the analysis of big data may have huge operational and strategic impact on business process innovation at </w:t>
      </w:r>
      <w:r w:rsidR="00C30097" w:rsidRPr="004104BB">
        <w:rPr>
          <w:rStyle w:val="apple-style-span"/>
          <w:rFonts w:ascii="Times New Roman" w:hAnsi="Times New Roman" w:cs="Times New Roman"/>
          <w:sz w:val="24"/>
          <w:szCs w:val="24"/>
        </w:rPr>
        <w:t>the firm and supply</w:t>
      </w:r>
      <w:r w:rsidR="009B110A">
        <w:rPr>
          <w:rStyle w:val="apple-style-span"/>
          <w:rFonts w:ascii="Times New Roman" w:hAnsi="Times New Roman" w:cs="Times New Roman"/>
          <w:sz w:val="24"/>
          <w:szCs w:val="24"/>
        </w:rPr>
        <w:t xml:space="preserve"> </w:t>
      </w:r>
      <w:r w:rsidR="00C30097" w:rsidRPr="004104BB">
        <w:rPr>
          <w:rStyle w:val="apple-style-span"/>
          <w:rFonts w:ascii="Times New Roman" w:hAnsi="Times New Roman" w:cs="Times New Roman"/>
          <w:sz w:val="24"/>
          <w:szCs w:val="24"/>
        </w:rPr>
        <w:t>chain levels (</w:t>
      </w:r>
      <w:proofErr w:type="spellStart"/>
      <w:r w:rsidR="00C30097" w:rsidRPr="004104BB">
        <w:rPr>
          <w:rStyle w:val="apple-style-span"/>
          <w:rFonts w:ascii="Times New Roman" w:hAnsi="Times New Roman" w:cs="Times New Roman"/>
          <w:sz w:val="24"/>
          <w:szCs w:val="24"/>
        </w:rPr>
        <w:t>Trkman</w:t>
      </w:r>
      <w:proofErr w:type="spellEnd"/>
      <w:r w:rsidR="00C30097" w:rsidRPr="004104BB">
        <w:rPr>
          <w:rStyle w:val="apple-style-span"/>
          <w:rFonts w:ascii="Times New Roman" w:hAnsi="Times New Roman" w:cs="Times New Roman"/>
          <w:sz w:val="24"/>
          <w:szCs w:val="24"/>
        </w:rPr>
        <w:t xml:space="preserve"> et al., 2012</w:t>
      </w:r>
      <w:r w:rsidR="005E5332">
        <w:rPr>
          <w:rStyle w:val="apple-style-span"/>
          <w:rFonts w:ascii="Times New Roman" w:hAnsi="Times New Roman" w:cs="Times New Roman"/>
          <w:sz w:val="24"/>
          <w:szCs w:val="24"/>
        </w:rPr>
        <w:t>; Dubey et al., 2015</w:t>
      </w:r>
      <w:r w:rsidR="00C30097" w:rsidRPr="004104BB">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xml:space="preserve">, and therefore allow firms </w:t>
      </w:r>
      <w:r w:rsidR="002E0169">
        <w:rPr>
          <w:rStyle w:val="apple-style-span"/>
          <w:rFonts w:ascii="Times New Roman" w:hAnsi="Times New Roman" w:cs="Times New Roman"/>
          <w:sz w:val="24"/>
          <w:szCs w:val="24"/>
        </w:rPr>
        <w:t xml:space="preserve">that adopt it </w:t>
      </w:r>
      <w:r w:rsidRPr="004104BB">
        <w:rPr>
          <w:rStyle w:val="apple-style-span"/>
          <w:rFonts w:ascii="Times New Roman" w:hAnsi="Times New Roman" w:cs="Times New Roman"/>
          <w:sz w:val="24"/>
          <w:szCs w:val="24"/>
        </w:rPr>
        <w:t>to achieve competitive advantage.</w:t>
      </w:r>
    </w:p>
    <w:p w14:paraId="2C229EF1" w14:textId="77777777" w:rsidR="00123A85" w:rsidRPr="004104BB" w:rsidRDefault="00123A85" w:rsidP="00C661DE">
      <w:pPr>
        <w:spacing w:line="360" w:lineRule="auto"/>
        <w:jc w:val="both"/>
        <w:rPr>
          <w:rStyle w:val="apple-style-span"/>
          <w:rFonts w:ascii="Times New Roman" w:hAnsi="Times New Roman" w:cs="Times New Roman"/>
          <w:sz w:val="24"/>
          <w:szCs w:val="24"/>
        </w:rPr>
      </w:pPr>
    </w:p>
    <w:p w14:paraId="47384929" w14:textId="78A84445" w:rsidR="00123A85" w:rsidRPr="004104BB" w:rsidRDefault="00123A85" w:rsidP="00C661DE">
      <w:pPr>
        <w:spacing w:line="360" w:lineRule="auto"/>
        <w:jc w:val="both"/>
        <w:rPr>
          <w:rStyle w:val="apple-style-span"/>
          <w:rFonts w:ascii="Times New Roman" w:hAnsi="Times New Roman" w:cs="Times New Roman"/>
          <w:sz w:val="24"/>
          <w:szCs w:val="24"/>
        </w:rPr>
      </w:pPr>
      <w:r w:rsidRPr="004104BB">
        <w:rPr>
          <w:rStyle w:val="apple-style-span"/>
          <w:rFonts w:ascii="Times New Roman" w:hAnsi="Times New Roman" w:cs="Times New Roman"/>
          <w:sz w:val="24"/>
          <w:szCs w:val="24"/>
        </w:rPr>
        <w:t>Today, the global market is in a product ‘war’ and management of innovation is the strat</w:t>
      </w:r>
      <w:r w:rsidR="00C30097" w:rsidRPr="004104BB">
        <w:rPr>
          <w:rStyle w:val="apple-style-span"/>
          <w:rFonts w:ascii="Times New Roman" w:hAnsi="Times New Roman" w:cs="Times New Roman"/>
          <w:sz w:val="24"/>
          <w:szCs w:val="24"/>
        </w:rPr>
        <w:t>egic weapon. According to Cooper (1990)</w:t>
      </w:r>
      <w:r w:rsidR="002E0169">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xml:space="preserve"> product innovation – the development of new and improved products </w:t>
      </w:r>
      <w:r w:rsidR="002E0169">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xml:space="preserve"> is crucial to the survival and prosperity of the modern business. </w:t>
      </w:r>
      <w:r w:rsidR="002E0169">
        <w:rPr>
          <w:rStyle w:val="apple-style-span"/>
          <w:rFonts w:ascii="Times New Roman" w:hAnsi="Times New Roman" w:cs="Times New Roman"/>
          <w:sz w:val="24"/>
          <w:szCs w:val="24"/>
        </w:rPr>
        <w:t>A n</w:t>
      </w:r>
      <w:r w:rsidRPr="004104BB">
        <w:rPr>
          <w:rStyle w:val="apple-style-span"/>
          <w:rFonts w:ascii="Times New Roman" w:hAnsi="Times New Roman" w:cs="Times New Roman"/>
          <w:sz w:val="24"/>
          <w:szCs w:val="24"/>
        </w:rPr>
        <w:t xml:space="preserve">ew product is usually defined as one that has been on the market </w:t>
      </w:r>
      <w:r w:rsidR="002E0169">
        <w:rPr>
          <w:rStyle w:val="apple-style-span"/>
          <w:rFonts w:ascii="Times New Roman" w:hAnsi="Times New Roman" w:cs="Times New Roman"/>
          <w:sz w:val="24"/>
          <w:szCs w:val="24"/>
        </w:rPr>
        <w:t xml:space="preserve">for </w:t>
      </w:r>
      <w:r w:rsidRPr="004104BB">
        <w:rPr>
          <w:rStyle w:val="apple-style-span"/>
          <w:rFonts w:ascii="Times New Roman" w:hAnsi="Times New Roman" w:cs="Times New Roman"/>
          <w:sz w:val="24"/>
          <w:szCs w:val="24"/>
        </w:rPr>
        <w:t>three years or less and that</w:t>
      </w:r>
      <w:r w:rsidR="002E0169">
        <w:rPr>
          <w:rStyle w:val="apple-style-span"/>
          <w:rFonts w:ascii="Times New Roman" w:hAnsi="Times New Roman" w:cs="Times New Roman"/>
          <w:sz w:val="24"/>
          <w:szCs w:val="24"/>
        </w:rPr>
        <w:t>, in the customer’s view,</w:t>
      </w:r>
      <w:r w:rsidRPr="004104BB">
        <w:rPr>
          <w:rStyle w:val="apple-style-span"/>
          <w:rFonts w:ascii="Times New Roman" w:hAnsi="Times New Roman" w:cs="Times New Roman"/>
          <w:sz w:val="24"/>
          <w:szCs w:val="24"/>
        </w:rPr>
        <w:t xml:space="preserve"> is visibly different </w:t>
      </w:r>
      <w:r w:rsidR="007B5B9A" w:rsidRPr="004104BB">
        <w:rPr>
          <w:rStyle w:val="apple-style-span"/>
          <w:rFonts w:ascii="Times New Roman" w:hAnsi="Times New Roman" w:cs="Times New Roman"/>
          <w:sz w:val="24"/>
          <w:szCs w:val="24"/>
        </w:rPr>
        <w:t>from previous offerings</w:t>
      </w:r>
      <w:r w:rsidR="002E0169">
        <w:rPr>
          <w:rStyle w:val="apple-style-span"/>
          <w:rFonts w:ascii="Times New Roman" w:hAnsi="Times New Roman" w:cs="Times New Roman"/>
          <w:sz w:val="24"/>
          <w:szCs w:val="24"/>
        </w:rPr>
        <w:t>,</w:t>
      </w:r>
      <w:r w:rsidR="007B5B9A"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with new features, functionality</w:t>
      </w:r>
      <w:r w:rsidR="007B5B9A" w:rsidRPr="004104BB">
        <w:rPr>
          <w:rStyle w:val="apple-style-span"/>
          <w:rFonts w:ascii="Times New Roman" w:hAnsi="Times New Roman" w:cs="Times New Roman"/>
          <w:sz w:val="24"/>
          <w:szCs w:val="24"/>
        </w:rPr>
        <w:t xml:space="preserve"> or performance characteristics</w:t>
      </w:r>
      <w:r w:rsidR="00C30097" w:rsidRPr="004104BB">
        <w:rPr>
          <w:rStyle w:val="apple-style-span"/>
          <w:rFonts w:ascii="Times New Roman" w:hAnsi="Times New Roman" w:cs="Times New Roman"/>
          <w:sz w:val="24"/>
          <w:szCs w:val="24"/>
        </w:rPr>
        <w:t xml:space="preserve"> (Cooper and Kleinschmidt, 2011)</w:t>
      </w:r>
      <w:r w:rsidRPr="004104BB">
        <w:rPr>
          <w:rStyle w:val="apple-style-span"/>
          <w:rFonts w:ascii="Times New Roman" w:hAnsi="Times New Roman" w:cs="Times New Roman"/>
          <w:sz w:val="24"/>
          <w:szCs w:val="24"/>
        </w:rPr>
        <w:t xml:space="preserve">. </w:t>
      </w:r>
      <w:r w:rsidR="002E0169">
        <w:rPr>
          <w:rStyle w:val="apple-style-span"/>
          <w:rFonts w:ascii="Times New Roman" w:hAnsi="Times New Roman" w:cs="Times New Roman"/>
          <w:sz w:val="24"/>
          <w:szCs w:val="24"/>
        </w:rPr>
        <w:t>A company’s d</w:t>
      </w:r>
      <w:r w:rsidRPr="004104BB">
        <w:rPr>
          <w:rStyle w:val="apple-style-span"/>
          <w:rFonts w:ascii="Times New Roman" w:hAnsi="Times New Roman" w:cs="Times New Roman"/>
          <w:sz w:val="24"/>
          <w:szCs w:val="24"/>
        </w:rPr>
        <w:t xml:space="preserve">evelopment of new products can </w:t>
      </w:r>
      <w:r w:rsidR="002E0169">
        <w:rPr>
          <w:rStyle w:val="apple-style-span"/>
          <w:rFonts w:ascii="Times New Roman" w:hAnsi="Times New Roman" w:cs="Times New Roman"/>
          <w:sz w:val="24"/>
          <w:szCs w:val="24"/>
        </w:rPr>
        <w:t>be</w:t>
      </w:r>
      <w:r w:rsidRPr="004104BB">
        <w:rPr>
          <w:rStyle w:val="apple-style-span"/>
          <w:rFonts w:ascii="Times New Roman" w:hAnsi="Times New Roman" w:cs="Times New Roman"/>
          <w:sz w:val="24"/>
          <w:szCs w:val="24"/>
        </w:rPr>
        <w:t xml:space="preserve"> much more quickly and efficiently </w:t>
      </w:r>
      <w:r w:rsidR="002E0169">
        <w:rPr>
          <w:rStyle w:val="apple-style-span"/>
          <w:rFonts w:ascii="Times New Roman" w:hAnsi="Times New Roman" w:cs="Times New Roman"/>
          <w:sz w:val="24"/>
          <w:szCs w:val="24"/>
        </w:rPr>
        <w:t xml:space="preserve">helped </w:t>
      </w:r>
      <w:r w:rsidRPr="004104BB">
        <w:rPr>
          <w:rStyle w:val="apple-style-span"/>
          <w:rFonts w:ascii="Times New Roman" w:hAnsi="Times New Roman" w:cs="Times New Roman"/>
          <w:sz w:val="24"/>
          <w:szCs w:val="24"/>
        </w:rPr>
        <w:t>with a bit of planning before development starts</w:t>
      </w:r>
      <w:r w:rsidR="00C30097" w:rsidRPr="004104BB">
        <w:rPr>
          <w:rStyle w:val="apple-style-span"/>
          <w:rFonts w:ascii="Times New Roman" w:hAnsi="Times New Roman" w:cs="Times New Roman"/>
          <w:sz w:val="24"/>
          <w:szCs w:val="24"/>
        </w:rPr>
        <w:t xml:space="preserve"> (Copper, 1990)</w:t>
      </w:r>
      <w:r w:rsidRPr="004104BB">
        <w:rPr>
          <w:rStyle w:val="apple-style-span"/>
          <w:rFonts w:ascii="Times New Roman" w:hAnsi="Times New Roman" w:cs="Times New Roman"/>
          <w:sz w:val="24"/>
          <w:szCs w:val="24"/>
        </w:rPr>
        <w:t xml:space="preserve">. Facing increased competition from home and abroad, maturing markets and the heightened pace of technological change, corporations </w:t>
      </w:r>
      <w:proofErr w:type="gramStart"/>
      <w:r w:rsidRPr="004104BB">
        <w:rPr>
          <w:rStyle w:val="apple-style-span"/>
          <w:rFonts w:ascii="Times New Roman" w:hAnsi="Times New Roman" w:cs="Times New Roman"/>
          <w:sz w:val="24"/>
          <w:szCs w:val="24"/>
        </w:rPr>
        <w:lastRenderedPageBreak/>
        <w:t>look</w:t>
      </w:r>
      <w:proofErr w:type="gramEnd"/>
      <w:r w:rsidRPr="004104BB">
        <w:rPr>
          <w:rStyle w:val="apple-style-span"/>
          <w:rFonts w:ascii="Times New Roman" w:hAnsi="Times New Roman" w:cs="Times New Roman"/>
          <w:sz w:val="24"/>
          <w:szCs w:val="24"/>
        </w:rPr>
        <w:t xml:space="preserve"> to new products and business for sustained growth and competitive advantage. Reports and surveys identify that most companies count heavily on new product development for growth and </w:t>
      </w:r>
      <w:r w:rsidR="007B5B9A" w:rsidRPr="004104BB">
        <w:rPr>
          <w:rStyle w:val="apple-style-span"/>
          <w:rFonts w:ascii="Times New Roman" w:hAnsi="Times New Roman" w:cs="Times New Roman"/>
          <w:sz w:val="24"/>
          <w:szCs w:val="24"/>
        </w:rPr>
        <w:t>profitability (</w:t>
      </w:r>
      <w:proofErr w:type="spellStart"/>
      <w:r w:rsidR="00656BA2">
        <w:rPr>
          <w:rStyle w:val="apple-style-span"/>
          <w:rFonts w:ascii="Times New Roman" w:hAnsi="Times New Roman" w:cs="Times New Roman"/>
          <w:sz w:val="24"/>
          <w:szCs w:val="24"/>
        </w:rPr>
        <w:t>LaValle</w:t>
      </w:r>
      <w:proofErr w:type="spellEnd"/>
      <w:r w:rsidR="00656BA2">
        <w:rPr>
          <w:rStyle w:val="apple-style-span"/>
          <w:rFonts w:ascii="Times New Roman" w:hAnsi="Times New Roman" w:cs="Times New Roman"/>
          <w:sz w:val="24"/>
          <w:szCs w:val="24"/>
        </w:rPr>
        <w:t xml:space="preserve"> et al., 2011</w:t>
      </w:r>
      <w:r w:rsidR="00C30097" w:rsidRPr="004104BB">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xml:space="preserve">. However, </w:t>
      </w:r>
      <w:r w:rsidR="002E0169">
        <w:rPr>
          <w:rStyle w:val="apple-style-span"/>
          <w:rFonts w:ascii="Times New Roman" w:hAnsi="Times New Roman" w:cs="Times New Roman"/>
          <w:sz w:val="24"/>
          <w:szCs w:val="24"/>
        </w:rPr>
        <w:t xml:space="preserve">an </w:t>
      </w:r>
      <w:r w:rsidRPr="004104BB">
        <w:rPr>
          <w:rStyle w:val="apple-style-span"/>
          <w:rFonts w:ascii="Times New Roman" w:hAnsi="Times New Roman" w:cs="Times New Roman"/>
          <w:sz w:val="24"/>
          <w:szCs w:val="24"/>
        </w:rPr>
        <w:t>empirical study has in fact shown that fully commerciali</w:t>
      </w:r>
      <w:r w:rsidR="009B110A">
        <w:rPr>
          <w:rStyle w:val="apple-style-span"/>
          <w:rFonts w:ascii="Times New Roman" w:hAnsi="Times New Roman" w:cs="Times New Roman"/>
          <w:sz w:val="24"/>
          <w:szCs w:val="24"/>
        </w:rPr>
        <w:t>s</w:t>
      </w:r>
      <w:r w:rsidRPr="004104BB">
        <w:rPr>
          <w:rStyle w:val="apple-style-span"/>
          <w:rFonts w:ascii="Times New Roman" w:hAnsi="Times New Roman" w:cs="Times New Roman"/>
          <w:sz w:val="24"/>
          <w:szCs w:val="24"/>
        </w:rPr>
        <w:t>ed new products have a remarkable failure rate of 40</w:t>
      </w:r>
      <w:r w:rsidR="002E0169">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50%, and this performance has not changed much over the past 20 years</w:t>
      </w:r>
      <w:r w:rsidRPr="004104BB">
        <w:rPr>
          <w:rStyle w:val="apple-style-span"/>
          <w:rFonts w:ascii="Times New Roman" w:hAnsi="Times New Roman" w:cs="Times New Roman"/>
          <w:sz w:val="24"/>
          <w:szCs w:val="24"/>
          <w:vertAlign w:val="superscript"/>
        </w:rPr>
        <w:t xml:space="preserve"> </w:t>
      </w:r>
      <w:r w:rsidR="00C30097" w:rsidRPr="004104BB">
        <w:rPr>
          <w:rStyle w:val="apple-style-span"/>
          <w:rFonts w:ascii="Times New Roman" w:hAnsi="Times New Roman" w:cs="Times New Roman"/>
          <w:sz w:val="24"/>
          <w:szCs w:val="24"/>
        </w:rPr>
        <w:t>(</w:t>
      </w:r>
      <w:proofErr w:type="spellStart"/>
      <w:r w:rsidR="00C30097" w:rsidRPr="004104BB">
        <w:rPr>
          <w:rStyle w:val="apple-style-span"/>
          <w:rFonts w:ascii="Times New Roman" w:hAnsi="Times New Roman" w:cs="Times New Roman"/>
          <w:sz w:val="24"/>
          <w:szCs w:val="24"/>
        </w:rPr>
        <w:t>Cierpicki</w:t>
      </w:r>
      <w:proofErr w:type="spellEnd"/>
      <w:r w:rsidR="00C30097" w:rsidRPr="004104BB">
        <w:rPr>
          <w:rStyle w:val="apple-style-span"/>
          <w:rFonts w:ascii="Times New Roman" w:hAnsi="Times New Roman" w:cs="Times New Roman"/>
          <w:sz w:val="24"/>
          <w:szCs w:val="24"/>
        </w:rPr>
        <w:t xml:space="preserve"> et al</w:t>
      </w:r>
      <w:r w:rsidR="002E0169">
        <w:rPr>
          <w:rStyle w:val="apple-style-span"/>
          <w:rFonts w:ascii="Times New Roman" w:hAnsi="Times New Roman" w:cs="Times New Roman"/>
          <w:sz w:val="24"/>
          <w:szCs w:val="24"/>
        </w:rPr>
        <w:t>.</w:t>
      </w:r>
      <w:r w:rsidR="00C30097" w:rsidRPr="004104BB">
        <w:rPr>
          <w:rStyle w:val="apple-style-span"/>
          <w:rFonts w:ascii="Times New Roman" w:hAnsi="Times New Roman" w:cs="Times New Roman"/>
          <w:sz w:val="24"/>
          <w:szCs w:val="24"/>
        </w:rPr>
        <w:t xml:space="preserve">, 2000). </w:t>
      </w:r>
      <w:r w:rsidRPr="004104BB">
        <w:rPr>
          <w:rStyle w:val="apple-style-span"/>
          <w:rFonts w:ascii="Times New Roman" w:hAnsi="Times New Roman" w:cs="Times New Roman"/>
          <w:sz w:val="24"/>
          <w:szCs w:val="24"/>
        </w:rPr>
        <w:t>Therefore, the need for effective product innovation in organisations demand</w:t>
      </w:r>
      <w:r w:rsidR="002E0169">
        <w:rPr>
          <w:rStyle w:val="apple-style-span"/>
          <w:rFonts w:ascii="Times New Roman" w:hAnsi="Times New Roman" w:cs="Times New Roman"/>
          <w:sz w:val="24"/>
          <w:szCs w:val="24"/>
        </w:rPr>
        <w:t>s</w:t>
      </w:r>
      <w:r w:rsidRPr="004104BB">
        <w:rPr>
          <w:rStyle w:val="apple-style-span"/>
          <w:rFonts w:ascii="Times New Roman" w:hAnsi="Times New Roman" w:cs="Times New Roman"/>
          <w:sz w:val="24"/>
          <w:szCs w:val="24"/>
        </w:rPr>
        <w:t xml:space="preserve"> immediate a</w:t>
      </w:r>
      <w:r w:rsidR="00C30097" w:rsidRPr="004104BB">
        <w:rPr>
          <w:rStyle w:val="apple-style-span"/>
          <w:rFonts w:ascii="Times New Roman" w:hAnsi="Times New Roman" w:cs="Times New Roman"/>
          <w:sz w:val="24"/>
          <w:szCs w:val="24"/>
        </w:rPr>
        <w:t xml:space="preserve">ttention. </w:t>
      </w:r>
      <w:proofErr w:type="spellStart"/>
      <w:r w:rsidR="00C30097" w:rsidRPr="004104BB">
        <w:rPr>
          <w:rStyle w:val="apple-style-span"/>
          <w:rFonts w:ascii="Times New Roman" w:hAnsi="Times New Roman" w:cs="Times New Roman"/>
          <w:sz w:val="24"/>
          <w:szCs w:val="24"/>
        </w:rPr>
        <w:t>Ortt</w:t>
      </w:r>
      <w:proofErr w:type="spellEnd"/>
      <w:r w:rsidR="00C30097" w:rsidRPr="004104BB">
        <w:rPr>
          <w:rStyle w:val="apple-style-span"/>
          <w:rFonts w:ascii="Times New Roman" w:hAnsi="Times New Roman" w:cs="Times New Roman"/>
          <w:sz w:val="24"/>
          <w:szCs w:val="24"/>
        </w:rPr>
        <w:t xml:space="preserve"> and </w:t>
      </w:r>
      <w:proofErr w:type="spellStart"/>
      <w:r w:rsidR="00C30097" w:rsidRPr="004104BB">
        <w:rPr>
          <w:rStyle w:val="apple-style-span"/>
          <w:rFonts w:ascii="Times New Roman" w:hAnsi="Times New Roman" w:cs="Times New Roman"/>
          <w:sz w:val="24"/>
          <w:szCs w:val="24"/>
        </w:rPr>
        <w:t>Duin</w:t>
      </w:r>
      <w:proofErr w:type="spellEnd"/>
      <w:r w:rsidR="00C30097" w:rsidRPr="004104BB">
        <w:rPr>
          <w:rStyle w:val="apple-style-span"/>
          <w:rFonts w:ascii="Times New Roman" w:hAnsi="Times New Roman" w:cs="Times New Roman"/>
          <w:sz w:val="24"/>
          <w:szCs w:val="24"/>
        </w:rPr>
        <w:t xml:space="preserve"> (2008)</w:t>
      </w:r>
      <w:r w:rsidRPr="004104BB">
        <w:rPr>
          <w:rStyle w:val="apple-style-span"/>
          <w:rFonts w:ascii="Times New Roman" w:hAnsi="Times New Roman" w:cs="Times New Roman"/>
          <w:sz w:val="24"/>
          <w:szCs w:val="24"/>
        </w:rPr>
        <w:t xml:space="preserve"> point out that current systematic innovation approaches are lacking </w:t>
      </w:r>
      <w:r w:rsidR="002E0169">
        <w:rPr>
          <w:rStyle w:val="apple-style-span"/>
          <w:rFonts w:ascii="Times New Roman" w:hAnsi="Times New Roman" w:cs="Times New Roman"/>
          <w:sz w:val="24"/>
          <w:szCs w:val="24"/>
        </w:rPr>
        <w:t>in</w:t>
      </w:r>
      <w:r w:rsidR="002E0169"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enough market focus and some are becoming too complex to manage efficiently and effectively. Some researchers also argue that current innovation approaches are too time-consuming</w:t>
      </w:r>
      <w:r w:rsidR="002E0169">
        <w:rPr>
          <w:rStyle w:val="apple-style-span"/>
          <w:rFonts w:ascii="Times New Roman" w:hAnsi="Times New Roman" w:cs="Times New Roman"/>
          <w:sz w:val="24"/>
          <w:szCs w:val="24"/>
        </w:rPr>
        <w:t>; as well as</w:t>
      </w:r>
      <w:r w:rsidRPr="004104BB">
        <w:rPr>
          <w:rStyle w:val="apple-style-span"/>
          <w:rFonts w:ascii="Times New Roman" w:hAnsi="Times New Roman" w:cs="Times New Roman"/>
          <w:sz w:val="24"/>
          <w:szCs w:val="24"/>
        </w:rPr>
        <w:t xml:space="preserve"> </w:t>
      </w:r>
      <w:r w:rsidR="00146BFA">
        <w:rPr>
          <w:rStyle w:val="apple-style-span"/>
          <w:rFonts w:ascii="Times New Roman" w:hAnsi="Times New Roman" w:cs="Times New Roman"/>
          <w:sz w:val="24"/>
          <w:szCs w:val="24"/>
        </w:rPr>
        <w:t xml:space="preserve">having </w:t>
      </w:r>
      <w:r w:rsidRPr="004104BB">
        <w:rPr>
          <w:rStyle w:val="apple-style-span"/>
          <w:rFonts w:ascii="Times New Roman" w:hAnsi="Times New Roman" w:cs="Times New Roman"/>
          <w:sz w:val="24"/>
          <w:szCs w:val="24"/>
        </w:rPr>
        <w:t>too many time wasters</w:t>
      </w:r>
      <w:r w:rsidR="002E0169">
        <w:rPr>
          <w:rStyle w:val="apple-style-span"/>
          <w:rFonts w:ascii="Times New Roman" w:hAnsi="Times New Roman" w:cs="Times New Roman"/>
          <w:sz w:val="24"/>
          <w:szCs w:val="24"/>
        </w:rPr>
        <w:t xml:space="preserve"> and</w:t>
      </w:r>
      <w:r w:rsidRPr="004104BB">
        <w:rPr>
          <w:rStyle w:val="apple-style-span"/>
          <w:rFonts w:ascii="Times New Roman" w:hAnsi="Times New Roman" w:cs="Times New Roman"/>
          <w:sz w:val="24"/>
          <w:szCs w:val="24"/>
        </w:rPr>
        <w:t xml:space="preserve"> </w:t>
      </w:r>
      <w:r w:rsidR="00146BFA">
        <w:rPr>
          <w:rStyle w:val="apple-style-span"/>
          <w:rFonts w:ascii="Times New Roman" w:hAnsi="Times New Roman" w:cs="Times New Roman"/>
          <w:sz w:val="24"/>
          <w:szCs w:val="24"/>
        </w:rPr>
        <w:t xml:space="preserve">too much </w:t>
      </w:r>
      <w:r w:rsidRPr="004104BB">
        <w:rPr>
          <w:rStyle w:val="apple-style-span"/>
          <w:rFonts w:ascii="Times New Roman" w:hAnsi="Times New Roman" w:cs="Times New Roman"/>
          <w:sz w:val="24"/>
          <w:szCs w:val="24"/>
        </w:rPr>
        <w:t xml:space="preserve">cost ineffectiveness, some of them are bureaucratic and </w:t>
      </w:r>
      <w:r w:rsidR="002E0169">
        <w:rPr>
          <w:rStyle w:val="apple-style-span"/>
          <w:rFonts w:ascii="Times New Roman" w:hAnsi="Times New Roman" w:cs="Times New Roman"/>
          <w:sz w:val="24"/>
          <w:szCs w:val="24"/>
        </w:rPr>
        <w:t xml:space="preserve">have </w:t>
      </w:r>
      <w:r w:rsidRPr="004104BB">
        <w:rPr>
          <w:rStyle w:val="apple-style-span"/>
          <w:rFonts w:ascii="Times New Roman" w:hAnsi="Times New Roman" w:cs="Times New Roman"/>
          <w:sz w:val="24"/>
          <w:szCs w:val="24"/>
        </w:rPr>
        <w:t>no provision for focus</w:t>
      </w:r>
      <w:r w:rsidR="00C30097" w:rsidRPr="004104BB">
        <w:rPr>
          <w:rStyle w:val="apple-style-span"/>
          <w:rFonts w:ascii="Times New Roman" w:hAnsi="Times New Roman" w:cs="Times New Roman"/>
          <w:sz w:val="24"/>
          <w:szCs w:val="24"/>
        </w:rPr>
        <w:t xml:space="preserve"> (Cooper, 1994)</w:t>
      </w:r>
      <w:r w:rsidRPr="004104BB">
        <w:rPr>
          <w:rStyle w:val="apple-style-span"/>
          <w:rFonts w:ascii="Times New Roman" w:hAnsi="Times New Roman" w:cs="Times New Roman"/>
          <w:sz w:val="24"/>
          <w:szCs w:val="24"/>
        </w:rPr>
        <w:t>. Researchers believe that a good product innovation process should be adaptable, provide companies with a much more efficient roadmap, bring products to market faster and improve the use of scarce resources</w:t>
      </w:r>
      <w:r w:rsidRPr="004104BB">
        <w:rPr>
          <w:rStyle w:val="apple-style-span"/>
          <w:rFonts w:ascii="Times New Roman" w:hAnsi="Times New Roman" w:cs="Times New Roman"/>
          <w:sz w:val="24"/>
          <w:szCs w:val="24"/>
          <w:vertAlign w:val="superscript"/>
        </w:rPr>
        <w:t xml:space="preserve"> </w:t>
      </w:r>
      <w:r w:rsidR="00656BA2">
        <w:rPr>
          <w:rStyle w:val="apple-style-span"/>
          <w:rFonts w:ascii="Times New Roman" w:hAnsi="Times New Roman" w:cs="Times New Roman"/>
          <w:sz w:val="24"/>
          <w:szCs w:val="24"/>
        </w:rPr>
        <w:t>(</w:t>
      </w:r>
      <w:proofErr w:type="spellStart"/>
      <w:r w:rsidR="00656BA2">
        <w:rPr>
          <w:rStyle w:val="apple-style-span"/>
          <w:rFonts w:ascii="Times New Roman" w:hAnsi="Times New Roman" w:cs="Times New Roman"/>
          <w:sz w:val="24"/>
          <w:szCs w:val="24"/>
        </w:rPr>
        <w:t>Sheu</w:t>
      </w:r>
      <w:proofErr w:type="spellEnd"/>
      <w:r w:rsidR="00656BA2">
        <w:rPr>
          <w:rStyle w:val="apple-style-span"/>
          <w:rFonts w:ascii="Times New Roman" w:hAnsi="Times New Roman" w:cs="Times New Roman"/>
          <w:sz w:val="24"/>
          <w:szCs w:val="24"/>
        </w:rPr>
        <w:t xml:space="preserve"> and Lee, 2011; </w:t>
      </w:r>
      <w:proofErr w:type="spellStart"/>
      <w:r w:rsidR="00656BA2">
        <w:rPr>
          <w:rStyle w:val="apple-style-span"/>
          <w:rFonts w:ascii="Times New Roman" w:hAnsi="Times New Roman" w:cs="Times New Roman"/>
          <w:sz w:val="24"/>
          <w:szCs w:val="24"/>
        </w:rPr>
        <w:t>Wooder</w:t>
      </w:r>
      <w:proofErr w:type="spellEnd"/>
      <w:r w:rsidR="00656BA2">
        <w:rPr>
          <w:rStyle w:val="apple-style-span"/>
          <w:rFonts w:ascii="Times New Roman" w:hAnsi="Times New Roman" w:cs="Times New Roman"/>
          <w:sz w:val="24"/>
          <w:szCs w:val="24"/>
        </w:rPr>
        <w:t xml:space="preserve"> and Baker, 2012</w:t>
      </w:r>
      <w:r w:rsidR="00C30097" w:rsidRPr="004104BB">
        <w:rPr>
          <w:rStyle w:val="apple-style-span"/>
          <w:rFonts w:ascii="Times New Roman" w:hAnsi="Times New Roman" w:cs="Times New Roman"/>
          <w:sz w:val="24"/>
          <w:szCs w:val="24"/>
        </w:rPr>
        <w:t>).</w:t>
      </w:r>
      <w:r w:rsidR="007B5B9A"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Clearly, there is a lack of an effective way to support organisations to utilise big data and drive new product innovation from idea through to launch. With big data, firms can extract new ideas or understanding about their products, customers and markets</w:t>
      </w:r>
      <w:r w:rsidR="00146BFA">
        <w:rPr>
          <w:rStyle w:val="apple-style-span"/>
          <w:rFonts w:ascii="Times New Roman" w:hAnsi="Times New Roman" w:cs="Times New Roman"/>
          <w:sz w:val="24"/>
          <w:szCs w:val="24"/>
        </w:rPr>
        <w:t>,</w:t>
      </w:r>
      <w:r w:rsidRPr="004104BB">
        <w:rPr>
          <w:rStyle w:val="apple-style-span"/>
          <w:rFonts w:ascii="Times New Roman" w:hAnsi="Times New Roman" w:cs="Times New Roman"/>
          <w:sz w:val="24"/>
          <w:szCs w:val="24"/>
        </w:rPr>
        <w:t xml:space="preserve"> which are crucial to innovation. However, how could organisations us</w:t>
      </w:r>
      <w:r w:rsidR="00146BFA">
        <w:rPr>
          <w:rStyle w:val="apple-style-span"/>
          <w:rFonts w:ascii="Times New Roman" w:hAnsi="Times New Roman" w:cs="Times New Roman"/>
          <w:sz w:val="24"/>
          <w:szCs w:val="24"/>
        </w:rPr>
        <w:t>e</w:t>
      </w:r>
      <w:r w:rsidRPr="004104BB">
        <w:rPr>
          <w:rStyle w:val="apple-style-span"/>
          <w:rFonts w:ascii="Times New Roman" w:hAnsi="Times New Roman" w:cs="Times New Roman"/>
          <w:sz w:val="24"/>
          <w:szCs w:val="24"/>
        </w:rPr>
        <w:t xml:space="preserve"> big data to better facilitate their product innovation? Product innovation is a process. And like other processes, innovation can be managed</w:t>
      </w:r>
      <w:r w:rsidRPr="004104BB">
        <w:rPr>
          <w:rStyle w:val="apple-style-span"/>
          <w:rFonts w:ascii="Times New Roman" w:hAnsi="Times New Roman" w:cs="Times New Roman"/>
          <w:sz w:val="24"/>
          <w:szCs w:val="24"/>
          <w:vertAlign w:val="superscript"/>
        </w:rPr>
        <w:t xml:space="preserve"> </w:t>
      </w:r>
      <w:r w:rsidR="00C30097" w:rsidRPr="004104BB">
        <w:rPr>
          <w:rStyle w:val="apple-style-span"/>
          <w:rFonts w:ascii="Times New Roman" w:hAnsi="Times New Roman" w:cs="Times New Roman"/>
          <w:sz w:val="24"/>
          <w:szCs w:val="24"/>
        </w:rPr>
        <w:t xml:space="preserve">(Cooper 1990; </w:t>
      </w:r>
      <w:proofErr w:type="spellStart"/>
      <w:r w:rsidR="00C30097" w:rsidRPr="004104BB">
        <w:rPr>
          <w:rStyle w:val="apple-style-span"/>
          <w:rFonts w:ascii="Times New Roman" w:hAnsi="Times New Roman" w:cs="Times New Roman"/>
          <w:sz w:val="24"/>
          <w:szCs w:val="24"/>
        </w:rPr>
        <w:t>Ortt</w:t>
      </w:r>
      <w:proofErr w:type="spellEnd"/>
      <w:r w:rsidR="00C30097" w:rsidRPr="004104BB">
        <w:rPr>
          <w:rStyle w:val="apple-style-span"/>
          <w:rFonts w:ascii="Times New Roman" w:hAnsi="Times New Roman" w:cs="Times New Roman"/>
          <w:sz w:val="24"/>
          <w:szCs w:val="24"/>
        </w:rPr>
        <w:t xml:space="preserve"> and </w:t>
      </w:r>
      <w:proofErr w:type="spellStart"/>
      <w:r w:rsidR="00C30097" w:rsidRPr="004104BB">
        <w:rPr>
          <w:rStyle w:val="apple-style-span"/>
          <w:rFonts w:ascii="Times New Roman" w:hAnsi="Times New Roman" w:cs="Times New Roman"/>
          <w:sz w:val="24"/>
          <w:szCs w:val="24"/>
        </w:rPr>
        <w:t>Duin</w:t>
      </w:r>
      <w:proofErr w:type="spellEnd"/>
      <w:r w:rsidR="00C30097" w:rsidRPr="004104BB">
        <w:rPr>
          <w:rStyle w:val="apple-style-span"/>
          <w:rFonts w:ascii="Times New Roman" w:hAnsi="Times New Roman" w:cs="Times New Roman"/>
          <w:sz w:val="24"/>
          <w:szCs w:val="24"/>
        </w:rPr>
        <w:t xml:space="preserve">, 2008). </w:t>
      </w:r>
      <w:r w:rsidRPr="004104BB">
        <w:rPr>
          <w:rStyle w:val="apple-style-span"/>
          <w:rFonts w:ascii="Times New Roman" w:hAnsi="Times New Roman" w:cs="Times New Roman"/>
          <w:sz w:val="24"/>
          <w:szCs w:val="24"/>
        </w:rPr>
        <w:t>The first and most important step is to first understand the key success factors – those factors that make the difference between winning and losing at product innovation.</w:t>
      </w:r>
    </w:p>
    <w:p w14:paraId="555B79EB" w14:textId="77777777" w:rsidR="00123A85" w:rsidRPr="004104BB" w:rsidRDefault="00123A85" w:rsidP="00C661DE">
      <w:pPr>
        <w:spacing w:line="360" w:lineRule="auto"/>
        <w:jc w:val="both"/>
        <w:rPr>
          <w:rStyle w:val="apple-style-span"/>
          <w:rFonts w:ascii="Times New Roman" w:hAnsi="Times New Roman" w:cs="Times New Roman"/>
          <w:sz w:val="24"/>
          <w:szCs w:val="24"/>
        </w:rPr>
      </w:pPr>
    </w:p>
    <w:p w14:paraId="316105E9" w14:textId="313F7F90" w:rsidR="00123A85" w:rsidRPr="004104BB" w:rsidRDefault="00123A85" w:rsidP="00C661DE">
      <w:pPr>
        <w:spacing w:line="360" w:lineRule="auto"/>
        <w:jc w:val="both"/>
        <w:rPr>
          <w:rStyle w:val="apple-style-span"/>
          <w:rFonts w:ascii="Times New Roman" w:hAnsi="Times New Roman" w:cs="Times New Roman"/>
          <w:sz w:val="24"/>
          <w:szCs w:val="24"/>
        </w:rPr>
      </w:pPr>
      <w:r w:rsidRPr="004104BB">
        <w:rPr>
          <w:rStyle w:val="apple-style-span"/>
          <w:rFonts w:ascii="Times New Roman" w:hAnsi="Times New Roman" w:cs="Times New Roman"/>
          <w:sz w:val="24"/>
          <w:szCs w:val="24"/>
        </w:rPr>
        <w:t xml:space="preserve">This paper seeks to </w:t>
      </w:r>
      <w:r w:rsidR="004D4853">
        <w:rPr>
          <w:rStyle w:val="apple-style-span"/>
          <w:rFonts w:ascii="Times New Roman" w:hAnsi="Times New Roman" w:cs="Times New Roman"/>
          <w:sz w:val="24"/>
          <w:szCs w:val="24"/>
        </w:rPr>
        <w:t>develop a big data framework</w:t>
      </w:r>
      <w:r w:rsidRPr="004104BB">
        <w:rPr>
          <w:rStyle w:val="apple-style-span"/>
          <w:rFonts w:ascii="Times New Roman" w:hAnsi="Times New Roman" w:cs="Times New Roman"/>
          <w:sz w:val="24"/>
          <w:szCs w:val="24"/>
        </w:rPr>
        <w:t xml:space="preserve"> which can facilitate organisations’ product innovation process</w:t>
      </w:r>
      <w:r w:rsidR="00B52663">
        <w:rPr>
          <w:rStyle w:val="apple-style-span"/>
          <w:rFonts w:ascii="Times New Roman" w:hAnsi="Times New Roman" w:cs="Times New Roman"/>
          <w:sz w:val="24"/>
          <w:szCs w:val="24"/>
        </w:rPr>
        <w:t>es</w:t>
      </w:r>
      <w:r w:rsidRPr="004104BB">
        <w:rPr>
          <w:rStyle w:val="apple-style-span"/>
          <w:rFonts w:ascii="Times New Roman" w:hAnsi="Times New Roman" w:cs="Times New Roman"/>
          <w:sz w:val="24"/>
          <w:szCs w:val="24"/>
        </w:rPr>
        <w:t>. To assist our understanding of harvesting big data to facilitate product innovation, thi</w:t>
      </w:r>
      <w:r w:rsidR="00B347F2">
        <w:rPr>
          <w:rStyle w:val="apple-style-span"/>
          <w:rFonts w:ascii="Times New Roman" w:hAnsi="Times New Roman" w:cs="Times New Roman"/>
          <w:sz w:val="24"/>
          <w:szCs w:val="24"/>
        </w:rPr>
        <w:t>s study is structured into three</w:t>
      </w:r>
      <w:r w:rsidRPr="004104BB">
        <w:rPr>
          <w:rStyle w:val="apple-style-span"/>
          <w:rFonts w:ascii="Times New Roman" w:hAnsi="Times New Roman" w:cs="Times New Roman"/>
          <w:sz w:val="24"/>
          <w:szCs w:val="24"/>
        </w:rPr>
        <w:t xml:space="preserve"> parts. First of all, this paper investigates how </w:t>
      </w:r>
      <w:r w:rsidR="004D4853">
        <w:rPr>
          <w:rStyle w:val="apple-style-span"/>
          <w:rFonts w:ascii="Times New Roman" w:hAnsi="Times New Roman" w:cs="Times New Roman"/>
          <w:sz w:val="24"/>
          <w:szCs w:val="24"/>
        </w:rPr>
        <w:t xml:space="preserve">big data can be used to </w:t>
      </w:r>
      <w:r w:rsidRPr="004104BB">
        <w:rPr>
          <w:rStyle w:val="apple-style-span"/>
          <w:rFonts w:ascii="Times New Roman" w:hAnsi="Times New Roman" w:cs="Times New Roman"/>
          <w:sz w:val="24"/>
          <w:szCs w:val="24"/>
        </w:rPr>
        <w:t xml:space="preserve">transform the development of new products, by shortening the time to market, improving customers’ product adoption and reducing costs. </w:t>
      </w:r>
      <w:r w:rsidR="0044534C">
        <w:rPr>
          <w:rStyle w:val="apple-style-span"/>
          <w:rFonts w:ascii="Times New Roman" w:hAnsi="Times New Roman" w:cs="Times New Roman"/>
          <w:sz w:val="24"/>
          <w:szCs w:val="24"/>
        </w:rPr>
        <w:t>Then</w:t>
      </w:r>
      <w:r w:rsidRPr="004104BB">
        <w:rPr>
          <w:rStyle w:val="apple-style-span"/>
          <w:rFonts w:ascii="Times New Roman" w:hAnsi="Times New Roman" w:cs="Times New Roman"/>
          <w:sz w:val="24"/>
          <w:szCs w:val="24"/>
        </w:rPr>
        <w:t>, drawing on a systematic literature review, this research identifies key success factors that help broaden the</w:t>
      </w:r>
      <w:r w:rsidR="0017138D">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 xml:space="preserve">understanding of the most significant success factors in product innovation. </w:t>
      </w:r>
      <w:r w:rsidR="0044534C">
        <w:rPr>
          <w:rStyle w:val="apple-style-span"/>
          <w:rFonts w:ascii="Times New Roman" w:hAnsi="Times New Roman" w:cs="Times New Roman"/>
          <w:sz w:val="24"/>
          <w:szCs w:val="24"/>
        </w:rPr>
        <w:t>Secondly</w:t>
      </w:r>
      <w:r w:rsidRPr="004104BB">
        <w:rPr>
          <w:rStyle w:val="apple-style-span"/>
          <w:rFonts w:ascii="Times New Roman" w:hAnsi="Times New Roman" w:cs="Times New Roman"/>
          <w:sz w:val="24"/>
          <w:szCs w:val="24"/>
        </w:rPr>
        <w:t xml:space="preserve">, a series of interviews with leading academics and subject matter experts from a number of industries and disciplines </w:t>
      </w:r>
      <w:r w:rsidR="00146BFA">
        <w:rPr>
          <w:rStyle w:val="apple-style-span"/>
          <w:rFonts w:ascii="Times New Roman" w:hAnsi="Times New Roman" w:cs="Times New Roman"/>
          <w:sz w:val="24"/>
          <w:szCs w:val="24"/>
        </w:rPr>
        <w:t>a</w:t>
      </w:r>
      <w:r w:rsidRPr="004104BB">
        <w:rPr>
          <w:rStyle w:val="apple-style-span"/>
          <w:rFonts w:ascii="Times New Roman" w:hAnsi="Times New Roman" w:cs="Times New Roman"/>
          <w:sz w:val="24"/>
          <w:szCs w:val="24"/>
        </w:rPr>
        <w:t xml:space="preserve">re conducted to improve and examine the key factors. </w:t>
      </w:r>
      <w:r w:rsidR="00B347F2">
        <w:rPr>
          <w:rStyle w:val="apple-style-span"/>
          <w:rFonts w:ascii="Times New Roman" w:hAnsi="Times New Roman" w:cs="Times New Roman"/>
          <w:sz w:val="24"/>
          <w:szCs w:val="24"/>
        </w:rPr>
        <w:t>Thirdly</w:t>
      </w:r>
      <w:r w:rsidR="001649FE" w:rsidRPr="004104BB">
        <w:rPr>
          <w:rStyle w:val="apple-style-span"/>
          <w:rFonts w:ascii="Times New Roman" w:hAnsi="Times New Roman" w:cs="Times New Roman"/>
          <w:sz w:val="24"/>
          <w:szCs w:val="24"/>
        </w:rPr>
        <w:t xml:space="preserve">, </w:t>
      </w:r>
      <w:r w:rsidR="004D4853">
        <w:rPr>
          <w:rStyle w:val="apple-style-span"/>
          <w:rFonts w:ascii="Times New Roman" w:hAnsi="Times New Roman" w:cs="Times New Roman"/>
          <w:sz w:val="24"/>
          <w:szCs w:val="24"/>
        </w:rPr>
        <w:t xml:space="preserve">based on the literature and interview </w:t>
      </w:r>
      <w:r w:rsidR="00375CB9">
        <w:rPr>
          <w:rStyle w:val="apple-style-span"/>
          <w:rFonts w:ascii="Times New Roman" w:hAnsi="Times New Roman" w:cs="Times New Roman"/>
          <w:sz w:val="24"/>
          <w:szCs w:val="24"/>
        </w:rPr>
        <w:t>output</w:t>
      </w:r>
      <w:r w:rsidR="00146BFA">
        <w:rPr>
          <w:rStyle w:val="apple-style-span"/>
          <w:rFonts w:ascii="Times New Roman" w:hAnsi="Times New Roman" w:cs="Times New Roman"/>
          <w:sz w:val="24"/>
          <w:szCs w:val="24"/>
        </w:rPr>
        <w:t>,</w:t>
      </w:r>
      <w:r w:rsidR="004D4853">
        <w:rPr>
          <w:rStyle w:val="apple-style-span"/>
          <w:rFonts w:ascii="Times New Roman" w:hAnsi="Times New Roman" w:cs="Times New Roman"/>
          <w:sz w:val="24"/>
          <w:szCs w:val="24"/>
        </w:rPr>
        <w:t xml:space="preserve"> </w:t>
      </w:r>
      <w:r w:rsidR="001649FE" w:rsidRPr="004104BB">
        <w:rPr>
          <w:rStyle w:val="apple-style-span"/>
          <w:rFonts w:ascii="Times New Roman" w:hAnsi="Times New Roman" w:cs="Times New Roman"/>
          <w:sz w:val="24"/>
          <w:szCs w:val="24"/>
        </w:rPr>
        <w:t xml:space="preserve">a </w:t>
      </w:r>
      <w:r w:rsidR="00095D70" w:rsidRPr="004104BB">
        <w:rPr>
          <w:rStyle w:val="apple-style-span"/>
          <w:rFonts w:ascii="Times New Roman" w:hAnsi="Times New Roman" w:cs="Times New Roman"/>
          <w:sz w:val="24"/>
          <w:szCs w:val="24"/>
        </w:rPr>
        <w:t xml:space="preserve">big data innovation framework </w:t>
      </w:r>
      <w:r w:rsidR="00146BFA">
        <w:rPr>
          <w:rStyle w:val="apple-style-span"/>
          <w:rFonts w:ascii="Times New Roman" w:hAnsi="Times New Roman" w:cs="Times New Roman"/>
          <w:sz w:val="24"/>
          <w:szCs w:val="24"/>
        </w:rPr>
        <w:t>i</w:t>
      </w:r>
      <w:r w:rsidR="00095D70" w:rsidRPr="004104BB">
        <w:rPr>
          <w:rStyle w:val="apple-style-span"/>
          <w:rFonts w:ascii="Times New Roman" w:hAnsi="Times New Roman" w:cs="Times New Roman"/>
          <w:sz w:val="24"/>
          <w:szCs w:val="24"/>
        </w:rPr>
        <w:t xml:space="preserve">s </w:t>
      </w:r>
      <w:r w:rsidR="007B5B9A" w:rsidRPr="004104BB">
        <w:rPr>
          <w:rStyle w:val="apple-style-span"/>
          <w:rFonts w:ascii="Times New Roman" w:hAnsi="Times New Roman" w:cs="Times New Roman"/>
          <w:sz w:val="24"/>
          <w:szCs w:val="24"/>
        </w:rPr>
        <w:t>developed</w:t>
      </w:r>
      <w:r w:rsidR="00095D70" w:rsidRPr="004104BB">
        <w:rPr>
          <w:rStyle w:val="apple-style-span"/>
          <w:rFonts w:ascii="Times New Roman" w:hAnsi="Times New Roman" w:cs="Times New Roman"/>
          <w:sz w:val="24"/>
          <w:szCs w:val="24"/>
        </w:rPr>
        <w:t xml:space="preserve"> </w:t>
      </w:r>
      <w:r w:rsidR="00095D70" w:rsidRPr="004104BB">
        <w:rPr>
          <w:rStyle w:val="apple-style-span"/>
          <w:rFonts w:ascii="Times New Roman" w:hAnsi="Times New Roman" w:cs="Times New Roman"/>
          <w:sz w:val="24"/>
          <w:szCs w:val="24"/>
        </w:rPr>
        <w:lastRenderedPageBreak/>
        <w:t xml:space="preserve">and demonstrated. </w:t>
      </w:r>
      <w:r w:rsidR="004D4853">
        <w:rPr>
          <w:rStyle w:val="apple-style-span"/>
          <w:rFonts w:ascii="Times New Roman" w:hAnsi="Times New Roman" w:cs="Times New Roman"/>
          <w:sz w:val="24"/>
          <w:szCs w:val="24"/>
        </w:rPr>
        <w:t>Finally, t</w:t>
      </w:r>
      <w:r w:rsidRPr="004104BB">
        <w:rPr>
          <w:rStyle w:val="apple-style-span"/>
          <w:rFonts w:ascii="Times New Roman" w:hAnsi="Times New Roman" w:cs="Times New Roman"/>
          <w:sz w:val="24"/>
          <w:szCs w:val="24"/>
        </w:rPr>
        <w:t xml:space="preserve">he implications for practitioners </w:t>
      </w:r>
      <w:r w:rsidR="004D4853">
        <w:rPr>
          <w:rStyle w:val="apple-style-span"/>
          <w:rFonts w:ascii="Times New Roman" w:hAnsi="Times New Roman" w:cs="Times New Roman"/>
          <w:sz w:val="24"/>
          <w:szCs w:val="24"/>
        </w:rPr>
        <w:t xml:space="preserve">and academia are discussed and </w:t>
      </w:r>
      <w:r w:rsidRPr="004104BB">
        <w:rPr>
          <w:rStyle w:val="apple-style-span"/>
          <w:rFonts w:ascii="Times New Roman" w:hAnsi="Times New Roman" w:cs="Times New Roman"/>
          <w:sz w:val="24"/>
          <w:szCs w:val="24"/>
        </w:rPr>
        <w:t>conclusions drawn.</w:t>
      </w:r>
    </w:p>
    <w:p w14:paraId="722C97CE" w14:textId="77777777" w:rsidR="00123A85" w:rsidRPr="004104BB" w:rsidRDefault="00123A85" w:rsidP="00C661DE">
      <w:pPr>
        <w:spacing w:line="360" w:lineRule="auto"/>
        <w:jc w:val="both"/>
        <w:rPr>
          <w:rFonts w:ascii="Times New Roman" w:hAnsi="Times New Roman" w:cs="Times New Roman"/>
          <w:sz w:val="24"/>
          <w:szCs w:val="24"/>
        </w:rPr>
      </w:pPr>
    </w:p>
    <w:p w14:paraId="33C8A3B6" w14:textId="77777777" w:rsidR="00B12CA6" w:rsidRPr="00082246" w:rsidRDefault="00123A85" w:rsidP="00C661DE">
      <w:pPr>
        <w:pStyle w:val="Heading2"/>
        <w:snapToGrid/>
        <w:spacing w:before="120" w:beforeAutospacing="0" w:after="120" w:afterAutospacing="0" w:line="360" w:lineRule="auto"/>
        <w:ind w:firstLineChars="0" w:firstLine="0"/>
        <w:rPr>
          <w:rFonts w:ascii="Times New Roman" w:hAnsi="Times New Roman"/>
          <w:sz w:val="28"/>
          <w:szCs w:val="28"/>
        </w:rPr>
      </w:pPr>
      <w:r w:rsidRPr="00082246">
        <w:rPr>
          <w:rFonts w:ascii="Times New Roman" w:hAnsi="Times New Roman"/>
          <w:sz w:val="28"/>
          <w:szCs w:val="28"/>
        </w:rPr>
        <w:t xml:space="preserve">2.0 </w:t>
      </w:r>
      <w:r w:rsidR="00082246">
        <w:rPr>
          <w:rFonts w:ascii="Times New Roman" w:hAnsi="Times New Roman"/>
          <w:sz w:val="28"/>
          <w:szCs w:val="28"/>
        </w:rPr>
        <w:t>LITERATURE REVIEW</w:t>
      </w:r>
    </w:p>
    <w:p w14:paraId="333D49EB" w14:textId="77777777" w:rsidR="00123A85" w:rsidRPr="004104BB" w:rsidRDefault="00B12CA6" w:rsidP="00C661DE">
      <w:pPr>
        <w:pStyle w:val="Heading2"/>
        <w:snapToGrid/>
        <w:spacing w:before="120" w:beforeAutospacing="0" w:after="120" w:afterAutospacing="0" w:line="360" w:lineRule="auto"/>
        <w:ind w:firstLineChars="0" w:firstLine="0"/>
        <w:rPr>
          <w:rFonts w:ascii="Times New Roman" w:hAnsi="Times New Roman"/>
          <w:sz w:val="24"/>
          <w:szCs w:val="24"/>
        </w:rPr>
      </w:pPr>
      <w:r w:rsidRPr="004104BB">
        <w:rPr>
          <w:rFonts w:ascii="Times New Roman" w:hAnsi="Times New Roman"/>
          <w:sz w:val="24"/>
          <w:szCs w:val="24"/>
        </w:rPr>
        <w:t xml:space="preserve">2.1 </w:t>
      </w:r>
      <w:r w:rsidR="00123A85" w:rsidRPr="004104BB">
        <w:rPr>
          <w:rFonts w:ascii="Times New Roman" w:hAnsi="Times New Roman"/>
          <w:sz w:val="24"/>
          <w:szCs w:val="24"/>
        </w:rPr>
        <w:t>Big Data Transforming Product Innovation</w:t>
      </w:r>
    </w:p>
    <w:p w14:paraId="51499D2D" w14:textId="08A8B497" w:rsidR="00AC30CB" w:rsidRPr="004104BB" w:rsidRDefault="00AC30CB" w:rsidP="00C661DE">
      <w:pPr>
        <w:spacing w:line="360" w:lineRule="auto"/>
        <w:jc w:val="both"/>
        <w:rPr>
          <w:rStyle w:val="apple-style-span"/>
          <w:rFonts w:ascii="Times New Roman" w:hAnsi="Times New Roman" w:cs="Times New Roman"/>
          <w:sz w:val="24"/>
          <w:szCs w:val="24"/>
          <w:lang w:val="hr-HR"/>
        </w:rPr>
      </w:pPr>
      <w:r w:rsidRPr="004104BB">
        <w:rPr>
          <w:rStyle w:val="apple-style-span"/>
          <w:rFonts w:ascii="Times New Roman" w:hAnsi="Times New Roman" w:cs="Times New Roman"/>
          <w:sz w:val="24"/>
          <w:szCs w:val="24"/>
          <w:lang w:val="hr-HR"/>
        </w:rPr>
        <w:t>Tan et al. (2015) define big data as a holistic approach to manag</w:t>
      </w:r>
      <w:r w:rsidR="00146BFA">
        <w:rPr>
          <w:rStyle w:val="apple-style-span"/>
          <w:rFonts w:ascii="Times New Roman" w:hAnsi="Times New Roman" w:cs="Times New Roman"/>
          <w:sz w:val="24"/>
          <w:szCs w:val="24"/>
          <w:lang w:val="hr-HR"/>
        </w:rPr>
        <w:t>ing</w:t>
      </w:r>
      <w:r w:rsidRPr="004104BB">
        <w:rPr>
          <w:rStyle w:val="apple-style-span"/>
          <w:rFonts w:ascii="Times New Roman" w:hAnsi="Times New Roman" w:cs="Times New Roman"/>
          <w:sz w:val="24"/>
          <w:szCs w:val="24"/>
          <w:lang w:val="hr-HR"/>
        </w:rPr>
        <w:t xml:space="preserve"> process</w:t>
      </w:r>
      <w:r w:rsidR="00584F43">
        <w:rPr>
          <w:rStyle w:val="apple-style-span"/>
          <w:rFonts w:ascii="Times New Roman" w:hAnsi="Times New Roman" w:cs="Times New Roman"/>
          <w:sz w:val="24"/>
          <w:szCs w:val="24"/>
          <w:lang w:val="hr-HR"/>
        </w:rPr>
        <w:t>; they</w:t>
      </w:r>
      <w:r w:rsidRPr="004104BB">
        <w:rPr>
          <w:rStyle w:val="apple-style-span"/>
          <w:rFonts w:ascii="Times New Roman" w:hAnsi="Times New Roman" w:cs="Times New Roman"/>
          <w:sz w:val="24"/>
          <w:szCs w:val="24"/>
          <w:lang w:val="hr-HR"/>
        </w:rPr>
        <w:t xml:space="preserve"> analyse </w:t>
      </w:r>
      <w:r w:rsidR="00584F43">
        <w:rPr>
          <w:rStyle w:val="apple-style-span"/>
          <w:rFonts w:ascii="Times New Roman" w:hAnsi="Times New Roman" w:cs="Times New Roman"/>
          <w:sz w:val="24"/>
          <w:szCs w:val="24"/>
          <w:lang w:val="hr-HR"/>
        </w:rPr>
        <w:t xml:space="preserve">the </w:t>
      </w:r>
      <w:r w:rsidRPr="004104BB">
        <w:rPr>
          <w:rStyle w:val="apple-style-span"/>
          <w:rFonts w:ascii="Times New Roman" w:hAnsi="Times New Roman" w:cs="Times New Roman"/>
          <w:sz w:val="24"/>
          <w:szCs w:val="24"/>
          <w:lang w:val="hr-HR"/>
        </w:rPr>
        <w:t>3Vs (volume, variety, velocity) in order to create actionable insights for sustained value delivery, measuring performance and establishing competitive advantages. In 2000, only 800,000 petabytes (PB) of data were stored in the world (IBM, 2013). It is expected this number will reach 35 zett</w:t>
      </w:r>
      <w:r w:rsidR="000327C2">
        <w:rPr>
          <w:rStyle w:val="apple-style-span"/>
          <w:rFonts w:ascii="Times New Roman" w:hAnsi="Times New Roman" w:cs="Times New Roman"/>
          <w:sz w:val="24"/>
          <w:szCs w:val="24"/>
          <w:lang w:val="hr-HR"/>
        </w:rPr>
        <w:t>abytes (ZB) by 2020 (Wong, 2012</w:t>
      </w:r>
      <w:r w:rsidRPr="004104BB">
        <w:rPr>
          <w:rStyle w:val="apple-style-span"/>
          <w:rFonts w:ascii="Times New Roman" w:hAnsi="Times New Roman" w:cs="Times New Roman"/>
          <w:sz w:val="24"/>
          <w:szCs w:val="24"/>
          <w:lang w:val="hr-HR"/>
        </w:rPr>
        <w:t>). The explosion of data is a natural tendency</w:t>
      </w:r>
      <w:r w:rsidR="00584F43">
        <w:rPr>
          <w:rStyle w:val="apple-style-span"/>
          <w:rFonts w:ascii="Times New Roman" w:hAnsi="Times New Roman" w:cs="Times New Roman"/>
          <w:sz w:val="24"/>
          <w:szCs w:val="24"/>
          <w:lang w:val="hr-HR"/>
        </w:rPr>
        <w:t xml:space="preserve"> and,</w:t>
      </w:r>
      <w:r w:rsidRPr="004104BB">
        <w:rPr>
          <w:rStyle w:val="apple-style-span"/>
          <w:rFonts w:ascii="Times New Roman" w:hAnsi="Times New Roman" w:cs="Times New Roman"/>
          <w:sz w:val="24"/>
          <w:szCs w:val="24"/>
          <w:lang w:val="hr-HR"/>
        </w:rPr>
        <w:t xml:space="preserve"> if harvest</w:t>
      </w:r>
      <w:r w:rsidR="00584F43">
        <w:rPr>
          <w:rStyle w:val="apple-style-span"/>
          <w:rFonts w:ascii="Times New Roman" w:hAnsi="Times New Roman" w:cs="Times New Roman"/>
          <w:sz w:val="24"/>
          <w:szCs w:val="24"/>
          <w:lang w:val="hr-HR"/>
        </w:rPr>
        <w:t>ed</w:t>
      </w:r>
      <w:r w:rsidRPr="004104BB">
        <w:rPr>
          <w:rStyle w:val="apple-style-span"/>
          <w:rFonts w:ascii="Times New Roman" w:hAnsi="Times New Roman" w:cs="Times New Roman"/>
          <w:sz w:val="24"/>
          <w:szCs w:val="24"/>
          <w:lang w:val="hr-HR"/>
        </w:rPr>
        <w:t xml:space="preserve"> properly</w:t>
      </w:r>
      <w:r w:rsidR="00584F43">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can provide companies with better product innovation. For example, Dell initiated </w:t>
      </w:r>
      <w:r w:rsidR="00584F43">
        <w:rPr>
          <w:rStyle w:val="apple-style-span"/>
          <w:rFonts w:ascii="Times New Roman" w:hAnsi="Times New Roman" w:cs="Times New Roman"/>
          <w:sz w:val="24"/>
          <w:szCs w:val="24"/>
          <w:lang w:val="hr-HR"/>
        </w:rPr>
        <w:t>the</w:t>
      </w:r>
      <w:r w:rsidR="00584F43" w:rsidRPr="004104BB">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develop</w:t>
      </w:r>
      <w:r w:rsidR="00584F43">
        <w:rPr>
          <w:rStyle w:val="apple-style-span"/>
          <w:rFonts w:ascii="Times New Roman" w:hAnsi="Times New Roman" w:cs="Times New Roman"/>
          <w:sz w:val="24"/>
          <w:szCs w:val="24"/>
          <w:lang w:val="hr-HR"/>
        </w:rPr>
        <w:t>ment of</w:t>
      </w:r>
      <w:r w:rsidRPr="004104BB">
        <w:rPr>
          <w:rStyle w:val="apple-style-span"/>
          <w:rFonts w:ascii="Times New Roman" w:hAnsi="Times New Roman" w:cs="Times New Roman"/>
          <w:sz w:val="24"/>
          <w:szCs w:val="24"/>
          <w:lang w:val="hr-HR"/>
        </w:rPr>
        <w:t xml:space="preserve"> a database that includes 1.5 million records related </w:t>
      </w:r>
      <w:r w:rsidR="00584F43">
        <w:rPr>
          <w:rStyle w:val="apple-style-span"/>
          <w:rFonts w:ascii="Times New Roman" w:hAnsi="Times New Roman" w:cs="Times New Roman"/>
          <w:sz w:val="24"/>
          <w:szCs w:val="24"/>
          <w:lang w:val="hr-HR"/>
        </w:rPr>
        <w:t>to</w:t>
      </w:r>
      <w:r w:rsidR="00584F43" w:rsidRPr="004104BB">
        <w:rPr>
          <w:rStyle w:val="apple-style-span"/>
          <w:rFonts w:ascii="Times New Roman" w:hAnsi="Times New Roman" w:cs="Times New Roman"/>
          <w:sz w:val="24"/>
          <w:szCs w:val="24"/>
          <w:lang w:val="hr-HR"/>
        </w:rPr>
        <w:t xml:space="preserve"> </w:t>
      </w:r>
      <w:r w:rsidR="000327C2">
        <w:rPr>
          <w:rStyle w:val="apple-style-span"/>
          <w:rFonts w:ascii="Times New Roman" w:hAnsi="Times New Roman" w:cs="Times New Roman"/>
          <w:sz w:val="24"/>
          <w:szCs w:val="24"/>
          <w:lang w:val="hr-HR"/>
        </w:rPr>
        <w:t>sales and advertisements (Daven</w:t>
      </w:r>
      <w:r w:rsidRPr="004104BB">
        <w:rPr>
          <w:rStyle w:val="apple-style-span"/>
          <w:rFonts w:ascii="Times New Roman" w:hAnsi="Times New Roman" w:cs="Times New Roman"/>
          <w:sz w:val="24"/>
          <w:szCs w:val="24"/>
          <w:lang w:val="hr-HR"/>
        </w:rPr>
        <w:t>port, 2006) and Tesco generates more than 1.5 billion new items of data every month to support their new product development (Manyika et al., 2011). Thus, product innovation can be facilitated by acquiring amounts of information from different sources to develop better innovation process</w:t>
      </w:r>
      <w:r w:rsidR="00584F43">
        <w:rPr>
          <w:rStyle w:val="apple-style-span"/>
          <w:rFonts w:ascii="Times New Roman" w:hAnsi="Times New Roman" w:cs="Times New Roman"/>
          <w:sz w:val="24"/>
          <w:szCs w:val="24"/>
          <w:lang w:val="hr-HR"/>
        </w:rPr>
        <w:t>es,</w:t>
      </w:r>
      <w:r w:rsidRPr="004104BB">
        <w:rPr>
          <w:rStyle w:val="apple-style-span"/>
          <w:rFonts w:ascii="Times New Roman" w:hAnsi="Times New Roman" w:cs="Times New Roman"/>
          <w:sz w:val="24"/>
          <w:szCs w:val="24"/>
          <w:lang w:val="hr-HR"/>
        </w:rPr>
        <w:t xml:space="preserve"> and </w:t>
      </w:r>
      <w:r w:rsidR="00584F43">
        <w:rPr>
          <w:rStyle w:val="apple-style-span"/>
          <w:rFonts w:ascii="Times New Roman" w:hAnsi="Times New Roman" w:cs="Times New Roman"/>
          <w:sz w:val="24"/>
          <w:szCs w:val="24"/>
          <w:lang w:val="hr-HR"/>
        </w:rPr>
        <w:t xml:space="preserve">to </w:t>
      </w:r>
      <w:r w:rsidRPr="004104BB">
        <w:rPr>
          <w:rStyle w:val="apple-style-span"/>
          <w:rFonts w:ascii="Times New Roman" w:hAnsi="Times New Roman" w:cs="Times New Roman"/>
          <w:sz w:val="24"/>
          <w:szCs w:val="24"/>
          <w:lang w:val="hr-HR"/>
        </w:rPr>
        <w:t>quickly find out the market acceptance of new products, customers’ needs or even competitors’ market movements. It also provides organisations with big i</w:t>
      </w:r>
      <w:r w:rsidR="003C2B88">
        <w:rPr>
          <w:rStyle w:val="apple-style-span"/>
          <w:rFonts w:ascii="Times New Roman" w:hAnsi="Times New Roman" w:cs="Times New Roman"/>
          <w:sz w:val="24"/>
          <w:szCs w:val="24"/>
          <w:lang w:val="hr-HR"/>
        </w:rPr>
        <w:t>dea</w:t>
      </w:r>
      <w:r w:rsidRPr="004104BB">
        <w:rPr>
          <w:rStyle w:val="apple-style-span"/>
          <w:rFonts w:ascii="Times New Roman" w:hAnsi="Times New Roman" w:cs="Times New Roman"/>
          <w:sz w:val="24"/>
          <w:szCs w:val="24"/>
          <w:lang w:val="hr-HR"/>
        </w:rPr>
        <w:t>s which could lead to big concepts and big solutions</w:t>
      </w:r>
      <w:r w:rsidR="00584F43">
        <w:rPr>
          <w:rStyle w:val="apple-style-span"/>
          <w:rFonts w:ascii="Times New Roman" w:hAnsi="Times New Roman" w:cs="Times New Roman"/>
          <w:sz w:val="24"/>
          <w:szCs w:val="24"/>
          <w:lang w:val="hr-HR"/>
        </w:rPr>
        <w:t xml:space="preserve"> – </w:t>
      </w:r>
      <w:r w:rsidRPr="004104BB">
        <w:rPr>
          <w:rStyle w:val="apple-style-span"/>
          <w:rFonts w:ascii="Times New Roman" w:hAnsi="Times New Roman" w:cs="Times New Roman"/>
          <w:sz w:val="24"/>
          <w:szCs w:val="24"/>
          <w:lang w:val="hr-HR"/>
        </w:rPr>
        <w:t>the growth engines of the future (</w:t>
      </w:r>
      <w:r w:rsidR="004D2FF3">
        <w:rPr>
          <w:rStyle w:val="apple-style-span"/>
          <w:rFonts w:ascii="Times New Roman" w:hAnsi="Times New Roman" w:cs="Times New Roman"/>
          <w:sz w:val="24"/>
          <w:szCs w:val="24"/>
          <w:lang w:val="hr-HR"/>
        </w:rPr>
        <w:t xml:space="preserve">Li et al., 2015; </w:t>
      </w:r>
      <w:r w:rsidR="000327C2">
        <w:rPr>
          <w:rStyle w:val="apple-style-span"/>
          <w:rFonts w:ascii="Times New Roman" w:hAnsi="Times New Roman" w:cs="Times New Roman"/>
          <w:sz w:val="24"/>
          <w:szCs w:val="24"/>
          <w:lang w:val="hr-HR"/>
        </w:rPr>
        <w:t>Wamba, 2015</w:t>
      </w:r>
      <w:r w:rsidRPr="004104BB">
        <w:rPr>
          <w:rStyle w:val="apple-style-span"/>
          <w:rFonts w:ascii="Times New Roman" w:hAnsi="Times New Roman" w:cs="Times New Roman"/>
          <w:sz w:val="24"/>
          <w:szCs w:val="24"/>
          <w:lang w:val="hr-HR"/>
        </w:rPr>
        <w:t>). In short, it helps organisations to generate valuable insights, better decision making and finally achieve competitive advantage co-creation and realisation.</w:t>
      </w:r>
    </w:p>
    <w:p w14:paraId="101FBB44" w14:textId="77777777" w:rsidR="00AC30CB" w:rsidRPr="004104BB" w:rsidRDefault="00AC30CB" w:rsidP="00C661DE">
      <w:pPr>
        <w:spacing w:line="360" w:lineRule="auto"/>
        <w:jc w:val="both"/>
        <w:rPr>
          <w:rStyle w:val="apple-style-span"/>
          <w:rFonts w:ascii="Times New Roman" w:hAnsi="Times New Roman" w:cs="Times New Roman"/>
          <w:sz w:val="24"/>
          <w:szCs w:val="24"/>
          <w:lang w:val="hr-HR"/>
        </w:rPr>
      </w:pPr>
    </w:p>
    <w:p w14:paraId="2C5FD31B" w14:textId="5CA79418" w:rsidR="00AC30CB" w:rsidRPr="004104BB" w:rsidRDefault="00AC30CB" w:rsidP="00C661DE">
      <w:pPr>
        <w:spacing w:line="360" w:lineRule="auto"/>
        <w:jc w:val="both"/>
        <w:rPr>
          <w:rStyle w:val="apple-style-span"/>
          <w:rFonts w:ascii="Times New Roman" w:hAnsi="Times New Roman" w:cs="Times New Roman"/>
          <w:sz w:val="24"/>
          <w:szCs w:val="24"/>
          <w:lang w:val="hr-HR"/>
        </w:rPr>
      </w:pPr>
      <w:r w:rsidRPr="004104BB">
        <w:rPr>
          <w:rStyle w:val="apple-style-span"/>
          <w:rFonts w:ascii="Times New Roman" w:hAnsi="Times New Roman" w:cs="Times New Roman"/>
          <w:sz w:val="24"/>
          <w:szCs w:val="24"/>
          <w:lang w:val="hr-HR"/>
        </w:rPr>
        <w:t xml:space="preserve">Moreover, there are many different types of data, such as texts, weblogs, GPS location information, sensor data, graphs, videos, audio </w:t>
      </w:r>
      <w:r w:rsidR="00584F43">
        <w:rPr>
          <w:rStyle w:val="apple-style-span"/>
          <w:rFonts w:ascii="Times New Roman" w:hAnsi="Times New Roman" w:cs="Times New Roman"/>
          <w:sz w:val="24"/>
          <w:szCs w:val="24"/>
          <w:lang w:val="hr-HR"/>
        </w:rPr>
        <w:t xml:space="preserve">data </w:t>
      </w:r>
      <w:r w:rsidRPr="004104BB">
        <w:rPr>
          <w:rStyle w:val="apple-style-span"/>
          <w:rFonts w:ascii="Times New Roman" w:hAnsi="Times New Roman" w:cs="Times New Roman"/>
          <w:sz w:val="24"/>
          <w:szCs w:val="24"/>
          <w:lang w:val="hr-HR"/>
        </w:rPr>
        <w:t>and more online data. Besides, data has become complex because the variety has shifted from traditional structured data to more semi-structured and unstructured data</w:t>
      </w:r>
      <w:r w:rsidR="00584F43">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 xml:space="preserve"> from search indexes, emails, log files, social media forums, sensor data from systems, and so on (Zikopoulos and Eaton, 2012). In the digital economy, a firm’s success will rely on its ability to draw insights from the various kinds of data available to it, which includes both traditional and non-traditional. The ability to analyse all types of data will create more opportunity and more value for an enterprise (Dijcks, 2013; IBM, 2013). Big data analytic</w:t>
      </w:r>
      <w:r w:rsidR="00584F43">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can integrate heterogeneous resources and tools from multi-disciplines to gain great advantages</w:t>
      </w:r>
      <w:r w:rsidR="00584F43">
        <w:rPr>
          <w:rStyle w:val="apple-style-span"/>
          <w:rFonts w:ascii="Times New Roman" w:hAnsi="Times New Roman" w:cs="Times New Roman"/>
          <w:sz w:val="24"/>
          <w:szCs w:val="24"/>
          <w:lang w:val="hr-HR"/>
        </w:rPr>
        <w:t>; these</w:t>
      </w:r>
      <w:r w:rsidRPr="004104BB">
        <w:rPr>
          <w:rStyle w:val="apple-style-span"/>
          <w:rFonts w:ascii="Times New Roman" w:hAnsi="Times New Roman" w:cs="Times New Roman"/>
          <w:sz w:val="24"/>
          <w:szCs w:val="24"/>
          <w:lang w:val="hr-HR"/>
        </w:rPr>
        <w:t xml:space="preserve"> includ</w:t>
      </w:r>
      <w:r w:rsidR="00584F43">
        <w:rPr>
          <w:rStyle w:val="apple-style-span"/>
          <w:rFonts w:ascii="Times New Roman" w:hAnsi="Times New Roman" w:cs="Times New Roman"/>
          <w:sz w:val="24"/>
          <w:szCs w:val="24"/>
          <w:lang w:val="hr-HR"/>
        </w:rPr>
        <w:t>e</w:t>
      </w:r>
      <w:r w:rsidRPr="004104BB">
        <w:rPr>
          <w:rStyle w:val="apple-style-span"/>
          <w:rFonts w:ascii="Times New Roman" w:hAnsi="Times New Roman" w:cs="Times New Roman"/>
          <w:sz w:val="24"/>
          <w:szCs w:val="24"/>
          <w:lang w:val="hr-HR"/>
        </w:rPr>
        <w:t xml:space="preserve"> increasing operational efficiency, </w:t>
      </w:r>
      <w:r w:rsidRPr="004104BB">
        <w:rPr>
          <w:rStyle w:val="apple-style-span"/>
          <w:rFonts w:ascii="Times New Roman" w:hAnsi="Times New Roman" w:cs="Times New Roman"/>
          <w:sz w:val="24"/>
          <w:szCs w:val="24"/>
          <w:lang w:val="hr-HR"/>
        </w:rPr>
        <w:lastRenderedPageBreak/>
        <w:t>informing strategic direction, developing better customer service, identifying and developing new products and services, identifying new customers and markets, etc. (Zhang et al., 2011; Chen et al., 2012; Lohr,</w:t>
      </w:r>
      <w:r w:rsidR="00656BA2">
        <w:rPr>
          <w:rStyle w:val="apple-style-span"/>
          <w:rFonts w:ascii="Times New Roman" w:hAnsi="Times New Roman" w:cs="Times New Roman"/>
          <w:sz w:val="24"/>
          <w:szCs w:val="24"/>
          <w:lang w:val="hr-HR"/>
        </w:rPr>
        <w:t xml:space="preserve"> 2012; Demirkan and Delen, 2013</w:t>
      </w:r>
      <w:r w:rsidRPr="004104BB">
        <w:rPr>
          <w:rStyle w:val="apple-style-span"/>
          <w:rFonts w:ascii="Times New Roman" w:hAnsi="Times New Roman" w:cs="Times New Roman"/>
          <w:sz w:val="24"/>
          <w:szCs w:val="24"/>
          <w:lang w:val="hr-HR"/>
        </w:rPr>
        <w:t>). For example, Tata Motors analy</w:t>
      </w:r>
      <w:r w:rsidR="009B110A">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e 4 million text messages every month, spanning everything from product complaints to reminders about service appointments to announcements about new models</w:t>
      </w:r>
      <w:r w:rsidR="00F46AED">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w:t>
      </w:r>
      <w:r w:rsidR="00F46AED">
        <w:rPr>
          <w:rStyle w:val="apple-style-span"/>
          <w:rFonts w:ascii="Times New Roman" w:hAnsi="Times New Roman" w:cs="Times New Roman"/>
          <w:sz w:val="24"/>
          <w:szCs w:val="24"/>
          <w:lang w:val="hr-HR"/>
        </w:rPr>
        <w:t>as well as</w:t>
      </w:r>
      <w:r w:rsidRPr="004104BB">
        <w:rPr>
          <w:rStyle w:val="apple-style-span"/>
          <w:rFonts w:ascii="Times New Roman" w:hAnsi="Times New Roman" w:cs="Times New Roman"/>
          <w:sz w:val="24"/>
          <w:szCs w:val="24"/>
          <w:lang w:val="hr-HR"/>
        </w:rPr>
        <w:t xml:space="preserve"> connect</w:t>
      </w:r>
      <w:r w:rsidR="00F46AED">
        <w:rPr>
          <w:rStyle w:val="apple-style-span"/>
          <w:rFonts w:ascii="Times New Roman" w:hAnsi="Times New Roman" w:cs="Times New Roman"/>
          <w:sz w:val="24"/>
          <w:szCs w:val="24"/>
          <w:lang w:val="hr-HR"/>
        </w:rPr>
        <w:t>ing these</w:t>
      </w:r>
      <w:r w:rsidRPr="004104BB">
        <w:rPr>
          <w:rStyle w:val="apple-style-span"/>
          <w:rFonts w:ascii="Times New Roman" w:hAnsi="Times New Roman" w:cs="Times New Roman"/>
          <w:sz w:val="24"/>
          <w:szCs w:val="24"/>
          <w:lang w:val="hr-HR"/>
        </w:rPr>
        <w:t xml:space="preserve"> with customer satisfaction polling (Agarwal and Weill, 2012); Procter and Gamble created a group consiting of more than 100 analysts from such functions as operations, supply chain, sales</w:t>
      </w:r>
      <w:r w:rsidR="00F46AED">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consumer research and marketing to improve total business performance by analysing interrelationships among functional areas (Davenport, 2006). Therefore, big data is pushing traditional operations and product innovation to a higher generation</w:t>
      </w:r>
      <w:r w:rsidR="00F46AED">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which can be more adaptable to complex situation</w:t>
      </w:r>
      <w:r w:rsidR="00F46AED">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and also self-adjusted to changing conditions and unstable information to satisfy </w:t>
      </w:r>
      <w:r w:rsidR="00F46AED">
        <w:rPr>
          <w:rStyle w:val="apple-style-span"/>
          <w:rFonts w:ascii="Times New Roman" w:hAnsi="Times New Roman" w:cs="Times New Roman"/>
          <w:sz w:val="24"/>
          <w:szCs w:val="24"/>
          <w:lang w:val="hr-HR"/>
        </w:rPr>
        <w:t xml:space="preserve">a </w:t>
      </w:r>
      <w:r w:rsidRPr="004104BB">
        <w:rPr>
          <w:rStyle w:val="apple-style-span"/>
          <w:rFonts w:ascii="Times New Roman" w:hAnsi="Times New Roman" w:cs="Times New Roman"/>
          <w:sz w:val="24"/>
          <w:szCs w:val="24"/>
          <w:lang w:val="hr-HR"/>
        </w:rPr>
        <w:t>wide range of customers</w:t>
      </w:r>
      <w:r w:rsidR="004D2FF3">
        <w:rPr>
          <w:rStyle w:val="apple-style-span"/>
          <w:rFonts w:ascii="Times New Roman" w:hAnsi="Times New Roman" w:cs="Times New Roman"/>
          <w:sz w:val="24"/>
          <w:szCs w:val="24"/>
          <w:lang w:val="hr-HR"/>
        </w:rPr>
        <w:t xml:space="preserve"> (Zhong et al., 2015)</w:t>
      </w:r>
      <w:r w:rsidRPr="004104BB">
        <w:rPr>
          <w:rStyle w:val="apple-style-span"/>
          <w:rFonts w:ascii="Times New Roman" w:hAnsi="Times New Roman" w:cs="Times New Roman"/>
          <w:sz w:val="24"/>
          <w:szCs w:val="24"/>
          <w:lang w:val="hr-HR"/>
        </w:rPr>
        <w:t>. Instead of collecting customer feedback via formal questionnaire</w:t>
      </w:r>
      <w:r w:rsidR="00F46AED">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new product innovation rel</w:t>
      </w:r>
      <w:r w:rsidR="00F46AED">
        <w:rPr>
          <w:rStyle w:val="apple-style-span"/>
          <w:rFonts w:ascii="Times New Roman" w:hAnsi="Times New Roman" w:cs="Times New Roman"/>
          <w:sz w:val="24"/>
          <w:szCs w:val="24"/>
          <w:lang w:val="hr-HR"/>
        </w:rPr>
        <w:t>ies</w:t>
      </w:r>
      <w:r w:rsidRPr="004104BB">
        <w:rPr>
          <w:rStyle w:val="apple-style-span"/>
          <w:rFonts w:ascii="Times New Roman" w:hAnsi="Times New Roman" w:cs="Times New Roman"/>
          <w:sz w:val="24"/>
          <w:szCs w:val="24"/>
          <w:lang w:val="hr-HR"/>
        </w:rPr>
        <w:t xml:space="preserve"> </w:t>
      </w:r>
      <w:r w:rsidR="00F46AED">
        <w:rPr>
          <w:rStyle w:val="apple-style-span"/>
          <w:rFonts w:ascii="Times New Roman" w:hAnsi="Times New Roman" w:cs="Times New Roman"/>
          <w:sz w:val="24"/>
          <w:szCs w:val="24"/>
          <w:lang w:val="hr-HR"/>
        </w:rPr>
        <w:t xml:space="preserve">more </w:t>
      </w:r>
      <w:r w:rsidRPr="004104BB">
        <w:rPr>
          <w:rStyle w:val="apple-style-span"/>
          <w:rFonts w:ascii="Times New Roman" w:hAnsi="Times New Roman" w:cs="Times New Roman"/>
          <w:sz w:val="24"/>
          <w:szCs w:val="24"/>
          <w:lang w:val="hr-HR"/>
        </w:rPr>
        <w:t xml:space="preserve">on mobile devices, social media platforms </w:t>
      </w:r>
      <w:r w:rsidR="00F46AED">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including YouTube, Facebook</w:t>
      </w:r>
      <w:r w:rsidR="00F46AED">
        <w:rPr>
          <w:rStyle w:val="apple-style-span"/>
          <w:rFonts w:ascii="Times New Roman" w:hAnsi="Times New Roman" w:cs="Times New Roman"/>
          <w:sz w:val="24"/>
          <w:szCs w:val="24"/>
          <w:lang w:val="hr-HR"/>
        </w:rPr>
        <w:t xml:space="preserve"> and</w:t>
      </w:r>
      <w:r w:rsidRPr="004104BB">
        <w:rPr>
          <w:rStyle w:val="apple-style-span"/>
          <w:rFonts w:ascii="Times New Roman" w:hAnsi="Times New Roman" w:cs="Times New Roman"/>
          <w:sz w:val="24"/>
          <w:szCs w:val="24"/>
          <w:lang w:val="hr-HR"/>
        </w:rPr>
        <w:t xml:space="preserve"> Twitter</w:t>
      </w:r>
      <w:r w:rsidR="00F46AED">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 xml:space="preserve"> and </w:t>
      </w:r>
      <w:r w:rsidR="00F46AED">
        <w:rPr>
          <w:rStyle w:val="apple-style-span"/>
          <w:rFonts w:ascii="Times New Roman" w:hAnsi="Times New Roman" w:cs="Times New Roman"/>
          <w:sz w:val="24"/>
          <w:szCs w:val="24"/>
          <w:lang w:val="hr-HR"/>
        </w:rPr>
        <w:t xml:space="preserve">the </w:t>
      </w:r>
      <w:r w:rsidRPr="004104BB">
        <w:rPr>
          <w:rStyle w:val="apple-style-span"/>
          <w:rFonts w:ascii="Times New Roman" w:hAnsi="Times New Roman" w:cs="Times New Roman"/>
          <w:sz w:val="24"/>
          <w:szCs w:val="24"/>
          <w:lang w:val="hr-HR"/>
        </w:rPr>
        <w:t xml:space="preserve">internet </w:t>
      </w:r>
      <w:r w:rsidR="00F46AED">
        <w:rPr>
          <w:rStyle w:val="apple-style-span"/>
          <w:rFonts w:ascii="Times New Roman" w:hAnsi="Times New Roman" w:cs="Times New Roman"/>
          <w:sz w:val="24"/>
          <w:szCs w:val="24"/>
          <w:lang w:val="hr-HR"/>
        </w:rPr>
        <w:t>in order</w:t>
      </w:r>
      <w:r w:rsidRPr="004104BB">
        <w:rPr>
          <w:rStyle w:val="apple-style-span"/>
          <w:rFonts w:ascii="Times New Roman" w:hAnsi="Times New Roman" w:cs="Times New Roman"/>
          <w:sz w:val="24"/>
          <w:szCs w:val="24"/>
          <w:lang w:val="hr-HR"/>
        </w:rPr>
        <w:t xml:space="preserve"> to build better customer connections and get feedback quickly </w:t>
      </w:r>
      <w:r w:rsidR="00F46AED">
        <w:rPr>
          <w:rStyle w:val="apple-style-span"/>
          <w:rFonts w:ascii="Times New Roman" w:hAnsi="Times New Roman" w:cs="Times New Roman"/>
          <w:sz w:val="24"/>
          <w:szCs w:val="24"/>
          <w:lang w:val="hr-HR"/>
        </w:rPr>
        <w:t>at</w:t>
      </w:r>
      <w:r w:rsidRPr="004104BB">
        <w:rPr>
          <w:rStyle w:val="apple-style-span"/>
          <w:rFonts w:ascii="Times New Roman" w:hAnsi="Times New Roman" w:cs="Times New Roman"/>
          <w:sz w:val="24"/>
          <w:szCs w:val="24"/>
          <w:lang w:val="hr-HR"/>
        </w:rPr>
        <w:t xml:space="preserve"> a reduced cost.</w:t>
      </w:r>
    </w:p>
    <w:p w14:paraId="73327D82" w14:textId="77777777" w:rsidR="00AC30CB" w:rsidRPr="004104BB" w:rsidRDefault="00AC30CB" w:rsidP="00C661DE">
      <w:pPr>
        <w:spacing w:line="360" w:lineRule="auto"/>
        <w:jc w:val="both"/>
        <w:rPr>
          <w:rStyle w:val="apple-style-span"/>
          <w:rFonts w:ascii="Times New Roman" w:hAnsi="Times New Roman" w:cs="Times New Roman"/>
          <w:sz w:val="24"/>
          <w:szCs w:val="24"/>
          <w:lang w:val="hr-HR"/>
        </w:rPr>
      </w:pPr>
    </w:p>
    <w:p w14:paraId="7305E819" w14:textId="61F5632F" w:rsidR="00AC30CB" w:rsidRPr="004104BB" w:rsidRDefault="00AC30CB" w:rsidP="00C661DE">
      <w:pPr>
        <w:spacing w:line="360" w:lineRule="auto"/>
        <w:jc w:val="both"/>
        <w:rPr>
          <w:rStyle w:val="apple-style-span"/>
          <w:rFonts w:ascii="Times New Roman" w:hAnsi="Times New Roman" w:cs="Times New Roman"/>
          <w:sz w:val="24"/>
          <w:szCs w:val="24"/>
          <w:lang w:val="hr-HR"/>
        </w:rPr>
      </w:pPr>
      <w:r w:rsidRPr="004104BB">
        <w:rPr>
          <w:rStyle w:val="apple-style-span"/>
          <w:rFonts w:ascii="Times New Roman" w:hAnsi="Times New Roman" w:cs="Times New Roman"/>
          <w:sz w:val="24"/>
          <w:szCs w:val="24"/>
          <w:lang w:val="hr-HR"/>
        </w:rPr>
        <w:t>In terms of velocity, huge amounts of data are generated every second and increasing</w:t>
      </w:r>
      <w:r w:rsidR="005E01DF">
        <w:rPr>
          <w:rStyle w:val="apple-style-span"/>
          <w:rFonts w:ascii="Times New Roman" w:hAnsi="Times New Roman" w:cs="Times New Roman"/>
          <w:sz w:val="24"/>
          <w:szCs w:val="24"/>
          <w:lang w:val="hr-HR"/>
        </w:rPr>
        <w:t>ly</w:t>
      </w:r>
      <w:r w:rsidRPr="004104BB">
        <w:rPr>
          <w:rStyle w:val="apple-style-span"/>
          <w:rFonts w:ascii="Times New Roman" w:hAnsi="Times New Roman" w:cs="Times New Roman"/>
          <w:sz w:val="24"/>
          <w:szCs w:val="24"/>
          <w:lang w:val="hr-HR"/>
        </w:rPr>
        <w:t xml:space="preserve"> have </w:t>
      </w:r>
      <w:r w:rsidR="00DD6654">
        <w:rPr>
          <w:rStyle w:val="apple-style-span"/>
          <w:rFonts w:ascii="Times New Roman" w:hAnsi="Times New Roman" w:cs="Times New Roman"/>
          <w:sz w:val="24"/>
          <w:szCs w:val="24"/>
          <w:lang w:val="hr-HR"/>
        </w:rPr>
        <w:t xml:space="preserve">a </w:t>
      </w:r>
      <w:r w:rsidRPr="004104BB">
        <w:rPr>
          <w:rStyle w:val="apple-style-span"/>
          <w:rFonts w:ascii="Times New Roman" w:hAnsi="Times New Roman" w:cs="Times New Roman"/>
          <w:sz w:val="24"/>
          <w:szCs w:val="24"/>
          <w:lang w:val="hr-HR"/>
        </w:rPr>
        <w:t>very short life (Xu et al., 2013</w:t>
      </w:r>
      <w:r w:rsidR="004D2FF3">
        <w:rPr>
          <w:rStyle w:val="apple-style-span"/>
          <w:rFonts w:ascii="Times New Roman" w:hAnsi="Times New Roman" w:cs="Times New Roman"/>
          <w:sz w:val="24"/>
          <w:szCs w:val="24"/>
          <w:lang w:val="hr-HR"/>
        </w:rPr>
        <w:t>; Zhong et al., 2015</w:t>
      </w:r>
      <w:r w:rsidRPr="004104BB">
        <w:rPr>
          <w:rStyle w:val="apple-style-span"/>
          <w:rFonts w:ascii="Times New Roman" w:hAnsi="Times New Roman" w:cs="Times New Roman"/>
          <w:sz w:val="24"/>
          <w:szCs w:val="24"/>
          <w:lang w:val="hr-HR"/>
        </w:rPr>
        <w:t>). In 2011, about 4 billion mobile</w:t>
      </w:r>
      <w:r w:rsidR="005E01DF">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phone users were identified worldwide</w:t>
      </w:r>
      <w:r w:rsidR="005E01DF">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about 12% of them using smartphones</w:t>
      </w:r>
      <w:r w:rsidR="005E01DF">
        <w:rPr>
          <w:rStyle w:val="apple-style-span"/>
          <w:rFonts w:ascii="Times New Roman" w:hAnsi="Times New Roman" w:cs="Times New Roman"/>
          <w:sz w:val="24"/>
          <w:szCs w:val="24"/>
          <w:lang w:val="hr-HR"/>
        </w:rPr>
        <w:t xml:space="preserve"> and</w:t>
      </w:r>
      <w:r w:rsidRPr="004104BB">
        <w:rPr>
          <w:rStyle w:val="apple-style-span"/>
          <w:rFonts w:ascii="Times New Roman" w:hAnsi="Times New Roman" w:cs="Times New Roman"/>
          <w:sz w:val="24"/>
          <w:szCs w:val="24"/>
          <w:lang w:val="hr-HR"/>
        </w:rPr>
        <w:t xml:space="preserve"> having the capability of turning themselves into data-streams. Meanwhile, the video platform YouTube received 24 hours of video every 60 seconds (The Economist, 2011). On Facebook alone we send 10 billion messages including photos and videos per day</w:t>
      </w:r>
      <w:r w:rsidR="005E01DF">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w:t>
      </w:r>
      <w:r w:rsidR="005E01DF">
        <w:rPr>
          <w:rStyle w:val="apple-style-span"/>
          <w:rFonts w:ascii="Times New Roman" w:hAnsi="Times New Roman" w:cs="Times New Roman"/>
          <w:sz w:val="24"/>
          <w:szCs w:val="24"/>
          <w:lang w:val="hr-HR"/>
        </w:rPr>
        <w:t xml:space="preserve">we </w:t>
      </w:r>
      <w:r w:rsidRPr="004104BB">
        <w:rPr>
          <w:rStyle w:val="apple-style-span"/>
          <w:rFonts w:ascii="Times New Roman" w:hAnsi="Times New Roman" w:cs="Times New Roman"/>
          <w:sz w:val="24"/>
          <w:szCs w:val="24"/>
          <w:lang w:val="hr-HR"/>
        </w:rPr>
        <w:t xml:space="preserve">click the </w:t>
      </w:r>
      <w:r w:rsidR="005E01DF">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share</w:t>
      </w:r>
      <w:r w:rsidR="005E01DF">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button 4.5 billion times and upload 350 million new pictures each and every day (Thibeault and Wadsworth, 2014). In the</w:t>
      </w:r>
      <w:r w:rsidR="005E01DF">
        <w:rPr>
          <w:rStyle w:val="apple-style-span"/>
          <w:rFonts w:ascii="Times New Roman" w:hAnsi="Times New Roman" w:cs="Times New Roman"/>
          <w:sz w:val="24"/>
          <w:szCs w:val="24"/>
          <w:lang w:val="hr-HR"/>
        </w:rPr>
        <w:t>se</w:t>
      </w:r>
      <w:r w:rsidRPr="004104BB">
        <w:rPr>
          <w:rStyle w:val="apple-style-span"/>
          <w:rFonts w:ascii="Times New Roman" w:hAnsi="Times New Roman" w:cs="Times New Roman"/>
          <w:sz w:val="24"/>
          <w:szCs w:val="24"/>
          <w:lang w:val="hr-HR"/>
        </w:rPr>
        <w:t xml:space="preserve"> circumstances, firms can easily track customers’ data</w:t>
      </w:r>
      <w:r w:rsidR="00AC7BFE">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including clickstream data from the Web</w:t>
      </w:r>
      <w:r w:rsidR="00AC7BFE">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and can leverage </w:t>
      </w:r>
      <w:r w:rsidR="005E01DF">
        <w:rPr>
          <w:rStyle w:val="apple-style-span"/>
          <w:rFonts w:ascii="Times New Roman" w:hAnsi="Times New Roman" w:cs="Times New Roman"/>
          <w:sz w:val="24"/>
          <w:szCs w:val="24"/>
          <w:lang w:val="hr-HR"/>
        </w:rPr>
        <w:t xml:space="preserve">details </w:t>
      </w:r>
      <w:r w:rsidRPr="004104BB">
        <w:rPr>
          <w:rStyle w:val="apple-style-span"/>
          <w:rFonts w:ascii="Times New Roman" w:hAnsi="Times New Roman" w:cs="Times New Roman"/>
          <w:sz w:val="24"/>
          <w:szCs w:val="24"/>
          <w:lang w:val="hr-HR"/>
        </w:rPr>
        <w:t>from their behavioural analysis to better support their new product innovation</w:t>
      </w:r>
      <w:r w:rsidR="005E01DF">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For example, Amazon manages a constant flow of new products, suppliers</w:t>
      </w:r>
      <w:r w:rsidR="005E01DF">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customers and promotions without compromising </w:t>
      </w:r>
      <w:r w:rsidR="00AC7BFE">
        <w:rPr>
          <w:rStyle w:val="apple-style-span"/>
          <w:rFonts w:ascii="Times New Roman" w:hAnsi="Times New Roman" w:cs="Times New Roman"/>
          <w:sz w:val="24"/>
          <w:szCs w:val="24"/>
          <w:lang w:val="hr-HR"/>
        </w:rPr>
        <w:t>guarante</w:t>
      </w:r>
      <w:r w:rsidR="00AC7BFE" w:rsidRPr="004104BB">
        <w:rPr>
          <w:rStyle w:val="apple-style-span"/>
          <w:rFonts w:ascii="Times New Roman" w:hAnsi="Times New Roman" w:cs="Times New Roman"/>
          <w:sz w:val="24"/>
          <w:szCs w:val="24"/>
          <w:lang w:val="hr-HR"/>
        </w:rPr>
        <w:t xml:space="preserve">ed </w:t>
      </w:r>
      <w:r w:rsidRPr="004104BB">
        <w:rPr>
          <w:rStyle w:val="apple-style-span"/>
          <w:rFonts w:ascii="Times New Roman" w:hAnsi="Times New Roman" w:cs="Times New Roman"/>
          <w:sz w:val="24"/>
          <w:szCs w:val="24"/>
          <w:lang w:val="hr-HR"/>
        </w:rPr>
        <w:t xml:space="preserve">delivery dates </w:t>
      </w:r>
      <w:r w:rsidR="002A0D42">
        <w:rPr>
          <w:rStyle w:val="apple-style-span"/>
          <w:rFonts w:ascii="Times New Roman" w:hAnsi="Times New Roman" w:cs="Times New Roman"/>
          <w:sz w:val="24"/>
          <w:szCs w:val="24"/>
          <w:lang w:val="hr-HR"/>
        </w:rPr>
        <w:t>(Davenport, 2006). T</w:t>
      </w:r>
      <w:r w:rsidRPr="004104BB">
        <w:rPr>
          <w:rStyle w:val="apple-style-span"/>
          <w:rFonts w:ascii="Times New Roman" w:hAnsi="Times New Roman" w:cs="Times New Roman"/>
          <w:sz w:val="24"/>
          <w:szCs w:val="24"/>
          <w:lang w:val="hr-HR"/>
        </w:rPr>
        <w:t xml:space="preserve">he velocity of big data can drive new product development dramatically faster and </w:t>
      </w:r>
      <w:r w:rsidR="00AC7BFE">
        <w:rPr>
          <w:rStyle w:val="apple-style-span"/>
          <w:rFonts w:ascii="Times New Roman" w:hAnsi="Times New Roman" w:cs="Times New Roman"/>
          <w:sz w:val="24"/>
          <w:szCs w:val="24"/>
          <w:lang w:val="hr-HR"/>
        </w:rPr>
        <w:t xml:space="preserve">at </w:t>
      </w:r>
      <w:r w:rsidRPr="004104BB">
        <w:rPr>
          <w:rStyle w:val="apple-style-span"/>
          <w:rFonts w:ascii="Times New Roman" w:hAnsi="Times New Roman" w:cs="Times New Roman"/>
          <w:sz w:val="24"/>
          <w:szCs w:val="24"/>
          <w:lang w:val="hr-HR"/>
        </w:rPr>
        <w:t>less cost through responding to market feedback in a short time. Firms are now capable of gathering users’ feedback in near real time to track changes in customer behaviour and rapidly communicat</w:t>
      </w:r>
      <w:r w:rsidR="00AC7BFE">
        <w:rPr>
          <w:rStyle w:val="apple-style-span"/>
          <w:rFonts w:ascii="Times New Roman" w:hAnsi="Times New Roman" w:cs="Times New Roman"/>
          <w:sz w:val="24"/>
          <w:szCs w:val="24"/>
          <w:lang w:val="hr-HR"/>
        </w:rPr>
        <w:t>ing</w:t>
      </w:r>
      <w:r w:rsidRPr="004104BB">
        <w:rPr>
          <w:rStyle w:val="apple-style-span"/>
          <w:rFonts w:ascii="Times New Roman" w:hAnsi="Times New Roman" w:cs="Times New Roman"/>
          <w:sz w:val="24"/>
          <w:szCs w:val="24"/>
          <w:lang w:val="hr-HR"/>
        </w:rPr>
        <w:t xml:space="preserve"> this to the R&amp;D team to ensure th</w:t>
      </w:r>
      <w:r w:rsidR="00AC7BFE">
        <w:rPr>
          <w:rStyle w:val="apple-style-span"/>
          <w:rFonts w:ascii="Times New Roman" w:hAnsi="Times New Roman" w:cs="Times New Roman"/>
          <w:sz w:val="24"/>
          <w:szCs w:val="24"/>
          <w:lang w:val="hr-HR"/>
        </w:rPr>
        <w:t>at a</w:t>
      </w:r>
      <w:r w:rsidRPr="004104BB">
        <w:rPr>
          <w:rStyle w:val="apple-style-span"/>
          <w:rFonts w:ascii="Times New Roman" w:hAnsi="Times New Roman" w:cs="Times New Roman"/>
          <w:sz w:val="24"/>
          <w:szCs w:val="24"/>
          <w:lang w:val="hr-HR"/>
        </w:rPr>
        <w:t xml:space="preserve"> new</w:t>
      </w:r>
      <w:r w:rsidR="00AC7BFE">
        <w:rPr>
          <w:rStyle w:val="apple-style-span"/>
          <w:rFonts w:ascii="Times New Roman" w:hAnsi="Times New Roman" w:cs="Times New Roman"/>
          <w:sz w:val="24"/>
          <w:szCs w:val="24"/>
          <w:lang w:val="hr-HR"/>
        </w:rPr>
        <w:t>ly</w:t>
      </w:r>
      <w:r w:rsidRPr="004104BB">
        <w:rPr>
          <w:rStyle w:val="apple-style-span"/>
          <w:rFonts w:ascii="Times New Roman" w:hAnsi="Times New Roman" w:cs="Times New Roman"/>
          <w:sz w:val="24"/>
          <w:szCs w:val="24"/>
          <w:lang w:val="hr-HR"/>
        </w:rPr>
        <w:t xml:space="preserve"> launched product is sufficiently flexible to incorporate new functionality quickly.</w:t>
      </w:r>
    </w:p>
    <w:p w14:paraId="44A5FB4C" w14:textId="77777777" w:rsidR="00AC30CB" w:rsidRPr="004104BB" w:rsidRDefault="00AC30CB" w:rsidP="00C661DE">
      <w:pPr>
        <w:spacing w:line="360" w:lineRule="auto"/>
        <w:jc w:val="both"/>
        <w:rPr>
          <w:rStyle w:val="apple-style-span"/>
          <w:rFonts w:ascii="Times New Roman" w:hAnsi="Times New Roman" w:cs="Times New Roman"/>
          <w:sz w:val="24"/>
          <w:szCs w:val="24"/>
          <w:lang w:val="hr-HR"/>
        </w:rPr>
      </w:pPr>
    </w:p>
    <w:p w14:paraId="2EA661F6" w14:textId="15C4BF95" w:rsidR="00AC30CB" w:rsidRPr="004104BB" w:rsidRDefault="00AC30CB" w:rsidP="00C661DE">
      <w:pPr>
        <w:spacing w:line="360" w:lineRule="auto"/>
        <w:jc w:val="both"/>
        <w:rPr>
          <w:rStyle w:val="apple-style-span"/>
          <w:rFonts w:ascii="Times New Roman" w:hAnsi="Times New Roman" w:cs="Times New Roman"/>
          <w:sz w:val="24"/>
          <w:szCs w:val="24"/>
          <w:lang w:val="hr-HR"/>
        </w:rPr>
      </w:pPr>
      <w:r w:rsidRPr="004104BB">
        <w:rPr>
          <w:rStyle w:val="apple-style-span"/>
          <w:rFonts w:ascii="Times New Roman" w:hAnsi="Times New Roman" w:cs="Times New Roman"/>
          <w:sz w:val="24"/>
          <w:szCs w:val="24"/>
          <w:lang w:val="hr-HR"/>
        </w:rPr>
        <w:t>What are the most important success factors for</w:t>
      </w:r>
      <w:r w:rsidR="00312799">
        <w:rPr>
          <w:rStyle w:val="apple-style-span"/>
          <w:rFonts w:ascii="Times New Roman" w:hAnsi="Times New Roman" w:cs="Times New Roman"/>
          <w:sz w:val="24"/>
          <w:szCs w:val="24"/>
          <w:lang w:val="hr-HR"/>
        </w:rPr>
        <w:t xml:space="preserve"> harvesting big data in</w:t>
      </w:r>
      <w:r w:rsidRPr="004104BB">
        <w:rPr>
          <w:rStyle w:val="apple-style-span"/>
          <w:rFonts w:ascii="Times New Roman" w:hAnsi="Times New Roman" w:cs="Times New Roman"/>
          <w:sz w:val="24"/>
          <w:szCs w:val="24"/>
          <w:lang w:val="hr-HR"/>
        </w:rPr>
        <w:t xml:space="preserve"> product innovation? Although big data can offer </w:t>
      </w:r>
      <w:r w:rsidR="00AC7BFE">
        <w:rPr>
          <w:rStyle w:val="apple-style-span"/>
          <w:rFonts w:ascii="Times New Roman" w:hAnsi="Times New Roman" w:cs="Times New Roman"/>
          <w:sz w:val="24"/>
          <w:szCs w:val="24"/>
          <w:lang w:val="hr-HR"/>
        </w:rPr>
        <w:t xml:space="preserve">much more useful </w:t>
      </w:r>
      <w:r w:rsidRPr="004104BB">
        <w:rPr>
          <w:rStyle w:val="apple-style-span"/>
          <w:rFonts w:ascii="Times New Roman" w:hAnsi="Times New Roman" w:cs="Times New Roman"/>
          <w:sz w:val="24"/>
          <w:szCs w:val="24"/>
          <w:lang w:val="hr-HR"/>
        </w:rPr>
        <w:t xml:space="preserve">production innovation and </w:t>
      </w:r>
      <w:r w:rsidR="00AC7BFE">
        <w:rPr>
          <w:rStyle w:val="apple-style-span"/>
          <w:rFonts w:ascii="Times New Roman" w:hAnsi="Times New Roman" w:cs="Times New Roman"/>
          <w:sz w:val="24"/>
          <w:szCs w:val="24"/>
          <w:lang w:val="hr-HR"/>
        </w:rPr>
        <w:t>can</w:t>
      </w:r>
      <w:r w:rsidRPr="004104BB">
        <w:rPr>
          <w:rStyle w:val="apple-style-span"/>
          <w:rFonts w:ascii="Times New Roman" w:hAnsi="Times New Roman" w:cs="Times New Roman"/>
          <w:sz w:val="24"/>
          <w:szCs w:val="24"/>
          <w:lang w:val="hr-HR"/>
        </w:rPr>
        <w:t xml:space="preserve"> gain great competitive advantages, there </w:t>
      </w:r>
      <w:r w:rsidR="00AC7BFE">
        <w:rPr>
          <w:rStyle w:val="apple-style-span"/>
          <w:rFonts w:ascii="Times New Roman" w:hAnsi="Times New Roman" w:cs="Times New Roman"/>
          <w:sz w:val="24"/>
          <w:szCs w:val="24"/>
          <w:lang w:val="hr-HR"/>
        </w:rPr>
        <w:t>are</w:t>
      </w:r>
      <w:r w:rsidRPr="004104BB">
        <w:rPr>
          <w:rStyle w:val="apple-style-span"/>
          <w:rFonts w:ascii="Times New Roman" w:hAnsi="Times New Roman" w:cs="Times New Roman"/>
          <w:sz w:val="24"/>
          <w:szCs w:val="24"/>
          <w:lang w:val="hr-HR"/>
        </w:rPr>
        <w:t xml:space="preserve"> no success factors for managers to support organisations’ product innovation from idea through launch based on </w:t>
      </w:r>
      <w:r w:rsidR="00AC7BFE">
        <w:rPr>
          <w:rStyle w:val="apple-style-span"/>
          <w:rFonts w:ascii="Times New Roman" w:hAnsi="Times New Roman" w:cs="Times New Roman"/>
          <w:sz w:val="24"/>
          <w:szCs w:val="24"/>
          <w:lang w:val="hr-HR"/>
        </w:rPr>
        <w:t xml:space="preserve">the </w:t>
      </w:r>
      <w:r w:rsidRPr="004104BB">
        <w:rPr>
          <w:rStyle w:val="apple-style-span"/>
          <w:rFonts w:ascii="Times New Roman" w:hAnsi="Times New Roman" w:cs="Times New Roman"/>
          <w:sz w:val="24"/>
          <w:szCs w:val="24"/>
          <w:lang w:val="hr-HR"/>
        </w:rPr>
        <w:t>value</w:t>
      </w:r>
      <w:r w:rsidR="00AC7BFE">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captured from big data. Therefore, instead of just generating vast amount</w:t>
      </w:r>
      <w:r w:rsidR="00AC7BFE">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of information from big data, managers need success factors as guid</w:t>
      </w:r>
      <w:r w:rsidR="00AC7BFE">
        <w:rPr>
          <w:rStyle w:val="apple-style-span"/>
          <w:rFonts w:ascii="Times New Roman" w:hAnsi="Times New Roman" w:cs="Times New Roman"/>
          <w:sz w:val="24"/>
          <w:szCs w:val="24"/>
          <w:lang w:val="hr-HR"/>
        </w:rPr>
        <w:t>e</w:t>
      </w:r>
      <w:r w:rsidRPr="004104BB">
        <w:rPr>
          <w:rStyle w:val="apple-style-span"/>
          <w:rFonts w:ascii="Times New Roman" w:hAnsi="Times New Roman" w:cs="Times New Roman"/>
          <w:sz w:val="24"/>
          <w:szCs w:val="24"/>
          <w:lang w:val="hr-HR"/>
        </w:rPr>
        <w:t>lines to structure and utilise the information captured from big data to support their product innovation systematically</w:t>
      </w:r>
      <w:r w:rsidR="00AC7BFE">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 </w:t>
      </w:r>
      <w:r w:rsidR="00AC7BFE">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o that a better insight into the issue being analysed could be gained. Previous research show</w:t>
      </w:r>
      <w:r w:rsidR="00AC7BFE">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that there are many exist</w:t>
      </w:r>
      <w:r w:rsidR="00AC7BFE">
        <w:rPr>
          <w:rStyle w:val="apple-style-span"/>
          <w:rFonts w:ascii="Times New Roman" w:hAnsi="Times New Roman" w:cs="Times New Roman"/>
          <w:sz w:val="24"/>
          <w:szCs w:val="24"/>
          <w:lang w:val="hr-HR"/>
        </w:rPr>
        <w:t>ing</w:t>
      </w:r>
      <w:r w:rsidRPr="004104BB">
        <w:rPr>
          <w:rStyle w:val="apple-style-span"/>
          <w:rFonts w:ascii="Times New Roman" w:hAnsi="Times New Roman" w:cs="Times New Roman"/>
          <w:sz w:val="24"/>
          <w:szCs w:val="24"/>
          <w:lang w:val="hr-HR"/>
        </w:rPr>
        <w:t xml:space="preserve"> success factors that organisations could implement to support product innovation (Cooper, 1990;</w:t>
      </w:r>
      <w:r w:rsidR="000327C2">
        <w:rPr>
          <w:rStyle w:val="apple-style-span"/>
          <w:rFonts w:ascii="Times New Roman" w:hAnsi="Times New Roman" w:cs="Times New Roman"/>
          <w:sz w:val="24"/>
          <w:szCs w:val="24"/>
          <w:lang w:val="hr-HR"/>
        </w:rPr>
        <w:t xml:space="preserve"> 2014;</w:t>
      </w:r>
      <w:r w:rsidRPr="004104BB">
        <w:rPr>
          <w:rStyle w:val="apple-style-span"/>
          <w:rFonts w:ascii="Times New Roman" w:hAnsi="Times New Roman" w:cs="Times New Roman"/>
          <w:sz w:val="24"/>
          <w:szCs w:val="24"/>
          <w:lang w:val="hr-HR"/>
        </w:rPr>
        <w:t xml:space="preserve"> Cooper and Kleinschmidt, </w:t>
      </w:r>
      <w:r w:rsidR="000327C2">
        <w:rPr>
          <w:rStyle w:val="apple-style-span"/>
          <w:rFonts w:ascii="Times New Roman" w:hAnsi="Times New Roman" w:cs="Times New Roman"/>
          <w:sz w:val="24"/>
          <w:szCs w:val="24"/>
          <w:lang w:val="hr-HR"/>
        </w:rPr>
        <w:t xml:space="preserve">2011; Balbontin et al., 1999). </w:t>
      </w:r>
      <w:r w:rsidRPr="004104BB">
        <w:rPr>
          <w:rStyle w:val="apple-style-span"/>
          <w:rFonts w:ascii="Times New Roman" w:hAnsi="Times New Roman" w:cs="Times New Roman"/>
          <w:sz w:val="24"/>
          <w:szCs w:val="24"/>
          <w:lang w:val="hr-HR"/>
        </w:rPr>
        <w:t>However, these traditional success factors are limited and not necessarily optimised for big data harvesting task</w:t>
      </w:r>
      <w:r w:rsidR="0017138D">
        <w:rPr>
          <w:rStyle w:val="apple-style-span"/>
          <w:rFonts w:ascii="Times New Roman" w:hAnsi="Times New Roman" w:cs="Times New Roman"/>
          <w:sz w:val="24"/>
          <w:szCs w:val="24"/>
          <w:lang w:val="hr-HR"/>
        </w:rPr>
        <w:t>s</w:t>
      </w:r>
      <w:r w:rsidRPr="004104BB">
        <w:rPr>
          <w:rStyle w:val="apple-style-span"/>
          <w:rFonts w:ascii="Times New Roman" w:hAnsi="Times New Roman" w:cs="Times New Roman"/>
          <w:sz w:val="24"/>
          <w:szCs w:val="24"/>
          <w:lang w:val="hr-HR"/>
        </w:rPr>
        <w:t xml:space="preserve"> due to their general purposes. With big data, firms can gain a better understanding of their products, customers and markets</w:t>
      </w:r>
      <w:r w:rsidR="0017138D">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 xml:space="preserve"> and this is crucial to i</w:t>
      </w:r>
      <w:r w:rsidR="000327C2">
        <w:rPr>
          <w:rStyle w:val="apple-style-span"/>
          <w:rFonts w:ascii="Times New Roman" w:hAnsi="Times New Roman" w:cs="Times New Roman"/>
          <w:sz w:val="24"/>
          <w:szCs w:val="24"/>
          <w:lang w:val="hr-HR"/>
        </w:rPr>
        <w:t>nnovation (Manyika et al., 2011</w:t>
      </w:r>
      <w:r w:rsidRPr="004104BB">
        <w:rPr>
          <w:rStyle w:val="apple-style-span"/>
          <w:rFonts w:ascii="Times New Roman" w:hAnsi="Times New Roman" w:cs="Times New Roman"/>
          <w:sz w:val="24"/>
          <w:szCs w:val="24"/>
          <w:lang w:val="hr-HR"/>
        </w:rPr>
        <w:t xml:space="preserve">; Wong, 2012). The main challenge </w:t>
      </w:r>
      <w:r w:rsidR="0017138D">
        <w:rPr>
          <w:rStyle w:val="apple-style-span"/>
          <w:rFonts w:ascii="Times New Roman" w:hAnsi="Times New Roman" w:cs="Times New Roman"/>
          <w:sz w:val="24"/>
          <w:szCs w:val="24"/>
          <w:lang w:val="hr-HR"/>
        </w:rPr>
        <w:t>for</w:t>
      </w:r>
      <w:r w:rsidRPr="004104BB">
        <w:rPr>
          <w:rStyle w:val="apple-style-span"/>
          <w:rFonts w:ascii="Times New Roman" w:hAnsi="Times New Roman" w:cs="Times New Roman"/>
          <w:sz w:val="24"/>
          <w:szCs w:val="24"/>
          <w:lang w:val="hr-HR"/>
        </w:rPr>
        <w:t xml:space="preserve"> firms is how to use big data to </w:t>
      </w:r>
      <w:r w:rsidR="0017138D">
        <w:rPr>
          <w:rStyle w:val="apple-style-span"/>
          <w:rFonts w:ascii="Times New Roman" w:hAnsi="Times New Roman" w:cs="Times New Roman"/>
          <w:sz w:val="24"/>
          <w:szCs w:val="24"/>
          <w:lang w:val="hr-HR"/>
        </w:rPr>
        <w:t>dramatically hasten</w:t>
      </w:r>
      <w:r w:rsidR="0017138D" w:rsidRPr="004104BB">
        <w:rPr>
          <w:rStyle w:val="apple-style-span"/>
          <w:rFonts w:ascii="Times New Roman" w:hAnsi="Times New Roman" w:cs="Times New Roman"/>
          <w:sz w:val="24"/>
          <w:szCs w:val="24"/>
          <w:lang w:val="hr-HR"/>
        </w:rPr>
        <w:t xml:space="preserve"> </w:t>
      </w:r>
      <w:r w:rsidRPr="004104BB">
        <w:rPr>
          <w:rStyle w:val="apple-style-span"/>
          <w:rFonts w:ascii="Times New Roman" w:hAnsi="Times New Roman" w:cs="Times New Roman"/>
          <w:sz w:val="24"/>
          <w:szCs w:val="24"/>
          <w:lang w:val="hr-HR"/>
        </w:rPr>
        <w:t xml:space="preserve">the development of new products and </w:t>
      </w:r>
      <w:r w:rsidR="0017138D">
        <w:rPr>
          <w:rStyle w:val="apple-style-span"/>
          <w:rFonts w:ascii="Times New Roman" w:hAnsi="Times New Roman" w:cs="Times New Roman"/>
          <w:sz w:val="24"/>
          <w:szCs w:val="24"/>
          <w:lang w:val="hr-HR"/>
        </w:rPr>
        <w:t xml:space="preserve">to make them </w:t>
      </w:r>
      <w:r w:rsidRPr="004104BB">
        <w:rPr>
          <w:rStyle w:val="apple-style-span"/>
          <w:rFonts w:ascii="Times New Roman" w:hAnsi="Times New Roman" w:cs="Times New Roman"/>
          <w:sz w:val="24"/>
          <w:szCs w:val="24"/>
          <w:lang w:val="hr-HR"/>
        </w:rPr>
        <w:t>less costly.</w:t>
      </w:r>
    </w:p>
    <w:p w14:paraId="4008DB8E" w14:textId="77777777" w:rsidR="00123A85" w:rsidRPr="004104BB" w:rsidRDefault="00123A85" w:rsidP="00C661DE">
      <w:pPr>
        <w:spacing w:line="360" w:lineRule="auto"/>
        <w:jc w:val="both"/>
        <w:rPr>
          <w:rFonts w:ascii="Times New Roman" w:hAnsi="Times New Roman" w:cs="Times New Roman"/>
          <w:sz w:val="24"/>
          <w:szCs w:val="24"/>
          <w:lang w:val="hr-HR"/>
        </w:rPr>
      </w:pPr>
    </w:p>
    <w:p w14:paraId="2EDBB17A" w14:textId="77777777" w:rsidR="000E6656" w:rsidRPr="004104BB" w:rsidRDefault="00B12CA6" w:rsidP="00C661DE">
      <w:pPr>
        <w:spacing w:line="360" w:lineRule="auto"/>
        <w:jc w:val="both"/>
        <w:rPr>
          <w:rStyle w:val="apple-style-span"/>
          <w:rFonts w:ascii="Times New Roman" w:hAnsi="Times New Roman" w:cs="Times New Roman"/>
          <w:b/>
          <w:sz w:val="24"/>
          <w:szCs w:val="24"/>
        </w:rPr>
      </w:pPr>
      <w:r w:rsidRPr="004104BB">
        <w:rPr>
          <w:rStyle w:val="apple-style-span"/>
          <w:rFonts w:ascii="Times New Roman" w:hAnsi="Times New Roman" w:cs="Times New Roman"/>
          <w:b/>
          <w:sz w:val="24"/>
          <w:szCs w:val="24"/>
        </w:rPr>
        <w:t>2.2</w:t>
      </w:r>
      <w:r w:rsidR="000E6656" w:rsidRPr="004104BB">
        <w:rPr>
          <w:rStyle w:val="apple-style-span"/>
          <w:rFonts w:ascii="Times New Roman" w:hAnsi="Times New Roman" w:cs="Times New Roman"/>
          <w:b/>
          <w:sz w:val="24"/>
          <w:szCs w:val="24"/>
        </w:rPr>
        <w:t xml:space="preserve"> </w:t>
      </w:r>
      <w:r w:rsidR="00915EB3">
        <w:rPr>
          <w:rStyle w:val="apple-style-span"/>
          <w:rFonts w:ascii="Times New Roman" w:hAnsi="Times New Roman" w:cs="Times New Roman"/>
          <w:b/>
          <w:sz w:val="24"/>
          <w:szCs w:val="24"/>
        </w:rPr>
        <w:t xml:space="preserve">Key </w:t>
      </w:r>
      <w:r w:rsidR="000E6656" w:rsidRPr="004104BB">
        <w:rPr>
          <w:rStyle w:val="apple-style-span"/>
          <w:rFonts w:ascii="Times New Roman" w:hAnsi="Times New Roman" w:cs="Times New Roman"/>
          <w:b/>
          <w:sz w:val="24"/>
          <w:szCs w:val="24"/>
        </w:rPr>
        <w:t>Succes</w:t>
      </w:r>
      <w:r w:rsidR="00C478F9" w:rsidRPr="004104BB">
        <w:rPr>
          <w:rStyle w:val="apple-style-span"/>
          <w:rFonts w:ascii="Times New Roman" w:hAnsi="Times New Roman" w:cs="Times New Roman"/>
          <w:b/>
          <w:sz w:val="24"/>
          <w:szCs w:val="24"/>
        </w:rPr>
        <w:t>s Factors in Product Innovation</w:t>
      </w:r>
    </w:p>
    <w:p w14:paraId="3D345576" w14:textId="0CE3C778" w:rsidR="000E6656" w:rsidRPr="004104BB" w:rsidRDefault="000E6656" w:rsidP="00C661DE">
      <w:pPr>
        <w:spacing w:line="360" w:lineRule="auto"/>
        <w:jc w:val="both"/>
        <w:rPr>
          <w:rStyle w:val="apple-style-span"/>
          <w:rFonts w:ascii="Times New Roman" w:hAnsi="Times New Roman" w:cs="Times New Roman"/>
          <w:sz w:val="24"/>
          <w:szCs w:val="24"/>
        </w:rPr>
      </w:pPr>
      <w:r w:rsidRPr="004104BB">
        <w:rPr>
          <w:rStyle w:val="apple-style-span"/>
          <w:rFonts w:ascii="Times New Roman" w:hAnsi="Times New Roman" w:cs="Times New Roman"/>
          <w:sz w:val="24"/>
          <w:szCs w:val="24"/>
        </w:rPr>
        <w:t>According to Cooper and Klein</w:t>
      </w:r>
      <w:r w:rsidR="00C478F9" w:rsidRPr="004104BB">
        <w:rPr>
          <w:rStyle w:val="apple-style-span"/>
          <w:rFonts w:ascii="Times New Roman" w:hAnsi="Times New Roman" w:cs="Times New Roman"/>
          <w:sz w:val="24"/>
          <w:szCs w:val="24"/>
        </w:rPr>
        <w:t>schmidt (1996)</w:t>
      </w:r>
      <w:r w:rsidRPr="004104BB">
        <w:rPr>
          <w:rStyle w:val="apple-style-span"/>
          <w:rFonts w:ascii="Times New Roman" w:hAnsi="Times New Roman" w:cs="Times New Roman"/>
          <w:sz w:val="24"/>
          <w:szCs w:val="24"/>
        </w:rPr>
        <w:t xml:space="preserve">, product innovation can potentially be more successful if a number of factors are improved and implemented. Failing to do so can have disastrous results for a firm. In order to determine the key success factors for product innovation </w:t>
      </w:r>
      <w:r w:rsidR="00FA0C72">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based on values harvested from big data</w:t>
      </w:r>
      <w:r w:rsidR="00FA0C72">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 xml:space="preserve"> this research draws on different researchers who have systematically and comprehensively summarised </w:t>
      </w:r>
      <w:r w:rsidR="0017138D">
        <w:rPr>
          <w:rStyle w:val="apple-style-span"/>
          <w:rFonts w:ascii="Times New Roman" w:hAnsi="Times New Roman" w:cs="Times New Roman"/>
          <w:sz w:val="24"/>
          <w:szCs w:val="24"/>
        </w:rPr>
        <w:t>such</w:t>
      </w:r>
      <w:r w:rsidR="0017138D" w:rsidRPr="004104BB">
        <w:rPr>
          <w:rStyle w:val="apple-style-span"/>
          <w:rFonts w:ascii="Times New Roman" w:hAnsi="Times New Roman" w:cs="Times New Roman"/>
          <w:sz w:val="24"/>
          <w:szCs w:val="24"/>
        </w:rPr>
        <w:t xml:space="preserve"> </w:t>
      </w:r>
      <w:r w:rsidRPr="004104BB">
        <w:rPr>
          <w:rStyle w:val="apple-style-span"/>
          <w:rFonts w:ascii="Times New Roman" w:hAnsi="Times New Roman" w:cs="Times New Roman"/>
          <w:sz w:val="24"/>
          <w:szCs w:val="24"/>
        </w:rPr>
        <w:t xml:space="preserve">key success factors for successful product innovation. </w:t>
      </w:r>
      <w:r w:rsidR="0017138D">
        <w:rPr>
          <w:rStyle w:val="apple-style-span"/>
          <w:rFonts w:ascii="Times New Roman" w:hAnsi="Times New Roman" w:cs="Times New Roman"/>
          <w:sz w:val="24"/>
          <w:szCs w:val="24"/>
        </w:rPr>
        <w:t>A</w:t>
      </w:r>
      <w:r w:rsidRPr="004104BB">
        <w:rPr>
          <w:rStyle w:val="apple-style-span"/>
          <w:rFonts w:ascii="Times New Roman" w:hAnsi="Times New Roman" w:cs="Times New Roman"/>
          <w:sz w:val="24"/>
          <w:szCs w:val="24"/>
        </w:rPr>
        <w:t xml:space="preserve"> series of interviews with leading academics and big data experts from a number of industries and disciplines were</w:t>
      </w:r>
      <w:r w:rsidR="0017138D">
        <w:rPr>
          <w:rStyle w:val="apple-style-span"/>
          <w:rFonts w:ascii="Times New Roman" w:hAnsi="Times New Roman" w:cs="Times New Roman"/>
          <w:sz w:val="24"/>
          <w:szCs w:val="24"/>
        </w:rPr>
        <w:t xml:space="preserve"> then</w:t>
      </w:r>
      <w:r w:rsidRPr="004104BB">
        <w:rPr>
          <w:rStyle w:val="apple-style-span"/>
          <w:rFonts w:ascii="Times New Roman" w:hAnsi="Times New Roman" w:cs="Times New Roman"/>
          <w:sz w:val="24"/>
          <w:szCs w:val="24"/>
        </w:rPr>
        <w:t xml:space="preserve"> conducted to further develop and examine the key factors.</w:t>
      </w:r>
    </w:p>
    <w:p w14:paraId="1BBF55ED" w14:textId="77777777" w:rsidR="000E6656" w:rsidRPr="004104BB" w:rsidRDefault="000E6656" w:rsidP="00C661DE">
      <w:pPr>
        <w:spacing w:line="360" w:lineRule="auto"/>
        <w:jc w:val="both"/>
        <w:rPr>
          <w:rStyle w:val="apple-style-span"/>
          <w:rFonts w:ascii="Times New Roman" w:hAnsi="Times New Roman" w:cs="Times New Roman"/>
          <w:sz w:val="24"/>
          <w:szCs w:val="24"/>
        </w:rPr>
      </w:pPr>
    </w:p>
    <w:p w14:paraId="16503892" w14:textId="4766D9E3" w:rsidR="00F84D79" w:rsidRDefault="00FA0C72" w:rsidP="00C661DE">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As determined by</w:t>
      </w:r>
      <w:r w:rsidR="000E6656" w:rsidRPr="004104BB">
        <w:rPr>
          <w:rStyle w:val="apple-style-span"/>
          <w:rFonts w:ascii="Times New Roman" w:hAnsi="Times New Roman" w:cs="Times New Roman"/>
          <w:sz w:val="24"/>
          <w:szCs w:val="24"/>
        </w:rPr>
        <w:t xml:space="preserve"> previous research, the most important recognised factors in organisations to support product innovation are: pre-development research;</w:t>
      </w:r>
      <w:r>
        <w:rPr>
          <w:rStyle w:val="apple-style-span"/>
          <w:rFonts w:ascii="Times New Roman" w:hAnsi="Times New Roman" w:cs="Times New Roman"/>
          <w:sz w:val="24"/>
          <w:szCs w:val="24"/>
        </w:rPr>
        <w:t xml:space="preserve"> an</w:t>
      </w:r>
      <w:r w:rsidR="000E6656" w:rsidRPr="004104BB">
        <w:rPr>
          <w:rStyle w:val="apple-style-span"/>
          <w:rFonts w:ascii="Times New Roman" w:hAnsi="Times New Roman" w:cs="Times New Roman"/>
          <w:sz w:val="24"/>
          <w:szCs w:val="24"/>
        </w:rPr>
        <w:t xml:space="preserve"> accelerated innovation process; customer connection; and </w:t>
      </w:r>
      <w:r>
        <w:rPr>
          <w:rStyle w:val="apple-style-span"/>
          <w:rFonts w:ascii="Times New Roman" w:hAnsi="Times New Roman" w:cs="Times New Roman"/>
          <w:sz w:val="24"/>
          <w:szCs w:val="24"/>
        </w:rPr>
        <w:t xml:space="preserve">an </w:t>
      </w:r>
      <w:r w:rsidR="00DA5D98">
        <w:rPr>
          <w:rStyle w:val="apple-style-span"/>
          <w:rFonts w:ascii="Times New Roman" w:hAnsi="Times New Roman" w:cs="Times New Roman"/>
          <w:sz w:val="24"/>
          <w:szCs w:val="24"/>
        </w:rPr>
        <w:t>ecosystem of innovation (</w:t>
      </w:r>
      <w:r>
        <w:rPr>
          <w:rStyle w:val="apple-style-span"/>
          <w:rFonts w:ascii="Times New Roman" w:hAnsi="Times New Roman" w:cs="Times New Roman"/>
          <w:sz w:val="24"/>
          <w:szCs w:val="24"/>
        </w:rPr>
        <w:t xml:space="preserve">see </w:t>
      </w:r>
      <w:r w:rsidR="00DA5D98">
        <w:rPr>
          <w:rStyle w:val="apple-style-span"/>
          <w:rFonts w:ascii="Times New Roman" w:hAnsi="Times New Roman" w:cs="Times New Roman"/>
          <w:sz w:val="24"/>
          <w:szCs w:val="24"/>
        </w:rPr>
        <w:t>Table 1</w:t>
      </w:r>
      <w:r w:rsidR="009F5CD6">
        <w:rPr>
          <w:rStyle w:val="apple-style-span"/>
          <w:rFonts w:ascii="Times New Roman" w:hAnsi="Times New Roman" w:cs="Times New Roman"/>
          <w:sz w:val="24"/>
          <w:szCs w:val="24"/>
        </w:rPr>
        <w:t>).</w:t>
      </w:r>
    </w:p>
    <w:p w14:paraId="1E96F9DB" w14:textId="77777777" w:rsidR="00F84D79" w:rsidRDefault="00F84D79" w:rsidP="00C661DE">
      <w:pPr>
        <w:spacing w:line="360" w:lineRule="auto"/>
        <w:jc w:val="both"/>
        <w:rPr>
          <w:rStyle w:val="apple-style-span"/>
          <w:rFonts w:ascii="Times New Roman" w:hAnsi="Times New Roman" w:cs="Times New Roman"/>
          <w:sz w:val="24"/>
          <w:szCs w:val="24"/>
        </w:rPr>
      </w:pPr>
    </w:p>
    <w:p w14:paraId="53340DD6" w14:textId="77777777" w:rsidR="0017138D" w:rsidRDefault="0017138D" w:rsidP="00C661DE">
      <w:pPr>
        <w:spacing w:line="360" w:lineRule="auto"/>
        <w:jc w:val="both"/>
        <w:rPr>
          <w:rStyle w:val="apple-style-span"/>
          <w:rFonts w:ascii="Times New Roman" w:hAnsi="Times New Roman" w:cs="Times New Roman"/>
          <w:sz w:val="24"/>
          <w:szCs w:val="24"/>
        </w:rPr>
      </w:pPr>
    </w:p>
    <w:p w14:paraId="0F03AFD3" w14:textId="77777777" w:rsidR="0017138D" w:rsidRPr="004104BB" w:rsidRDefault="0017138D" w:rsidP="00C661DE">
      <w:pPr>
        <w:spacing w:line="360" w:lineRule="auto"/>
        <w:jc w:val="both"/>
        <w:rPr>
          <w:rStyle w:val="apple-style-span"/>
          <w:rFonts w:ascii="Times New Roman" w:hAnsi="Times New Roman" w:cs="Times New Roman"/>
          <w:sz w:val="24"/>
          <w:szCs w:val="24"/>
        </w:rPr>
      </w:pPr>
    </w:p>
    <w:tbl>
      <w:tblPr>
        <w:tblStyle w:val="LightShading-Accent1"/>
        <w:tblW w:w="0" w:type="auto"/>
        <w:tblLayout w:type="fixed"/>
        <w:tblLook w:val="04A0" w:firstRow="1" w:lastRow="0" w:firstColumn="1" w:lastColumn="0" w:noHBand="0" w:noVBand="1"/>
      </w:tblPr>
      <w:tblGrid>
        <w:gridCol w:w="2802"/>
        <w:gridCol w:w="3969"/>
        <w:gridCol w:w="2326"/>
      </w:tblGrid>
      <w:tr w:rsidR="000E6656" w:rsidRPr="004104BB" w14:paraId="7E63550D" w14:textId="77777777" w:rsidTr="00AE6246">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97" w:type="dxa"/>
            <w:gridSpan w:val="3"/>
            <w:tcBorders>
              <w:top w:val="nil"/>
            </w:tcBorders>
          </w:tcPr>
          <w:p w14:paraId="20FBFE9B" w14:textId="1B7CE668" w:rsidR="000E6656" w:rsidRPr="000E40B4" w:rsidRDefault="00DA5D98" w:rsidP="004B5862">
            <w:pPr>
              <w:jc w:val="center"/>
              <w:rPr>
                <w:rStyle w:val="apple-style-span"/>
                <w:rFonts w:ascii="Times New Roman" w:hAnsi="Times New Roman" w:cs="Times New Roman"/>
                <w:b w:val="0"/>
                <w:bCs w:val="0"/>
                <w:color w:val="FFFFFF"/>
                <w:sz w:val="24"/>
                <w:szCs w:val="24"/>
              </w:rPr>
            </w:pPr>
            <w:r>
              <w:rPr>
                <w:rStyle w:val="apple-style-span"/>
                <w:rFonts w:ascii="Times New Roman" w:hAnsi="Times New Roman" w:cs="Times New Roman"/>
                <w:b w:val="0"/>
                <w:color w:val="auto"/>
                <w:sz w:val="24"/>
                <w:szCs w:val="24"/>
              </w:rPr>
              <w:lastRenderedPageBreak/>
              <w:t>Table 1</w:t>
            </w:r>
            <w:r w:rsidR="0017138D">
              <w:rPr>
                <w:rStyle w:val="apple-style-span"/>
                <w:rFonts w:ascii="Times New Roman" w:hAnsi="Times New Roman" w:cs="Times New Roman"/>
                <w:b w:val="0"/>
                <w:color w:val="auto"/>
                <w:sz w:val="24"/>
                <w:szCs w:val="24"/>
              </w:rPr>
              <w:t>:</w:t>
            </w:r>
            <w:r w:rsidR="000E6656" w:rsidRPr="000E40B4">
              <w:rPr>
                <w:rStyle w:val="apple-style-span"/>
                <w:rFonts w:ascii="Times New Roman" w:hAnsi="Times New Roman" w:cs="Times New Roman"/>
                <w:b w:val="0"/>
                <w:color w:val="auto"/>
                <w:sz w:val="24"/>
                <w:szCs w:val="24"/>
              </w:rPr>
              <w:t xml:space="preserve"> Success factors for product innovation</w:t>
            </w:r>
          </w:p>
        </w:tc>
      </w:tr>
      <w:tr w:rsidR="000E6656" w:rsidRPr="004104BB" w14:paraId="4A49D069" w14:textId="77777777" w:rsidTr="00AE624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802" w:type="dxa"/>
          </w:tcPr>
          <w:p w14:paraId="43C2BE45"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r w:rsidRPr="004104BB">
              <w:rPr>
                <w:rStyle w:val="apple-style-span"/>
                <w:rFonts w:ascii="Times New Roman" w:hAnsi="Times New Roman" w:cs="Times New Roman"/>
                <w:color w:val="000000"/>
                <w:sz w:val="24"/>
                <w:szCs w:val="24"/>
              </w:rPr>
              <w:t>Key Success Factors</w:t>
            </w:r>
          </w:p>
        </w:tc>
        <w:tc>
          <w:tcPr>
            <w:tcW w:w="3969" w:type="dxa"/>
          </w:tcPr>
          <w:p w14:paraId="210A424C"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000000"/>
                <w:sz w:val="24"/>
                <w:szCs w:val="24"/>
              </w:rPr>
            </w:pPr>
            <w:r w:rsidRPr="004104BB">
              <w:rPr>
                <w:rStyle w:val="apple-style-span"/>
                <w:rFonts w:ascii="Times New Roman" w:hAnsi="Times New Roman" w:cs="Times New Roman"/>
                <w:b/>
                <w:color w:val="000000"/>
                <w:sz w:val="24"/>
                <w:szCs w:val="24"/>
              </w:rPr>
              <w:t xml:space="preserve">Essential </w:t>
            </w:r>
            <w:r w:rsidR="004D7EDD">
              <w:rPr>
                <w:rStyle w:val="apple-style-span"/>
                <w:rFonts w:ascii="Times New Roman" w:hAnsi="Times New Roman" w:cs="Times New Roman"/>
                <w:b/>
                <w:color w:val="000000"/>
                <w:sz w:val="24"/>
                <w:szCs w:val="24"/>
              </w:rPr>
              <w:t>E</w:t>
            </w:r>
            <w:r w:rsidRPr="004104BB">
              <w:rPr>
                <w:rStyle w:val="apple-style-span"/>
                <w:rFonts w:ascii="Times New Roman" w:hAnsi="Times New Roman" w:cs="Times New Roman"/>
                <w:b/>
                <w:color w:val="000000"/>
                <w:sz w:val="24"/>
                <w:szCs w:val="24"/>
              </w:rPr>
              <w:t>lements</w:t>
            </w:r>
          </w:p>
        </w:tc>
        <w:tc>
          <w:tcPr>
            <w:tcW w:w="2326" w:type="dxa"/>
          </w:tcPr>
          <w:p w14:paraId="219E204C" w14:textId="70FAB570"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000000"/>
                <w:sz w:val="24"/>
                <w:szCs w:val="24"/>
              </w:rPr>
            </w:pPr>
            <w:r w:rsidRPr="004104BB">
              <w:rPr>
                <w:rStyle w:val="apple-style-span"/>
                <w:rFonts w:ascii="Times New Roman" w:hAnsi="Times New Roman" w:cs="Times New Roman"/>
                <w:b/>
                <w:color w:val="000000"/>
                <w:sz w:val="24"/>
                <w:szCs w:val="24"/>
              </w:rPr>
              <w:t xml:space="preserve">Literature </w:t>
            </w:r>
            <w:r w:rsidR="004D7EDD">
              <w:rPr>
                <w:rStyle w:val="apple-style-span"/>
                <w:rFonts w:ascii="Times New Roman" w:hAnsi="Times New Roman" w:cs="Times New Roman"/>
                <w:b/>
                <w:color w:val="000000"/>
                <w:sz w:val="24"/>
                <w:szCs w:val="24"/>
              </w:rPr>
              <w:t>S</w:t>
            </w:r>
            <w:r w:rsidRPr="004104BB">
              <w:rPr>
                <w:rStyle w:val="apple-style-span"/>
                <w:rFonts w:ascii="Times New Roman" w:hAnsi="Times New Roman" w:cs="Times New Roman"/>
                <w:b/>
                <w:color w:val="000000"/>
                <w:sz w:val="24"/>
                <w:szCs w:val="24"/>
              </w:rPr>
              <w:t>upport</w:t>
            </w:r>
            <w:r w:rsidR="00FA0C72">
              <w:rPr>
                <w:rStyle w:val="apple-style-span"/>
                <w:rFonts w:ascii="Times New Roman" w:hAnsi="Times New Roman" w:cs="Times New Roman"/>
                <w:b/>
                <w:color w:val="000000"/>
                <w:sz w:val="24"/>
                <w:szCs w:val="24"/>
              </w:rPr>
              <w:t>*</w:t>
            </w:r>
          </w:p>
        </w:tc>
      </w:tr>
      <w:tr w:rsidR="000E6656" w:rsidRPr="004104BB" w14:paraId="2D48FC61" w14:textId="77777777" w:rsidTr="00AE6246">
        <w:trPr>
          <w:trHeight w:val="354"/>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0CCD2CF5"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r w:rsidRPr="004104BB">
              <w:rPr>
                <w:rStyle w:val="apple-style-span"/>
                <w:rFonts w:ascii="Times New Roman" w:hAnsi="Times New Roman" w:cs="Times New Roman"/>
                <w:color w:val="000000"/>
                <w:sz w:val="24"/>
                <w:szCs w:val="24"/>
              </w:rPr>
              <w:t>Pre-development research</w:t>
            </w:r>
          </w:p>
        </w:tc>
        <w:tc>
          <w:tcPr>
            <w:tcW w:w="3969" w:type="dxa"/>
          </w:tcPr>
          <w:p w14:paraId="36425A31" w14:textId="4FC1C510"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Idea generation</w:t>
            </w:r>
          </w:p>
        </w:tc>
        <w:tc>
          <w:tcPr>
            <w:tcW w:w="2326" w:type="dxa"/>
            <w:vMerge w:val="restart"/>
          </w:tcPr>
          <w:p w14:paraId="2A8AE391"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1, 3, 5, 7, 8, 11, 12, 13, 15, 16, 17, 18, 19, 20, 22, 25</w:t>
            </w:r>
          </w:p>
        </w:tc>
      </w:tr>
      <w:tr w:rsidR="000E6656" w:rsidRPr="004104BB" w14:paraId="542EE113" w14:textId="77777777" w:rsidTr="00AE624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802" w:type="dxa"/>
            <w:vMerge/>
          </w:tcPr>
          <w:p w14:paraId="6406F2BF"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799B7D99" w14:textId="57B1CA5B" w:rsidR="000E6656" w:rsidRPr="004104BB" w:rsidRDefault="000E6656" w:rsidP="00FA0C7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Initial screening</w:t>
            </w:r>
          </w:p>
        </w:tc>
        <w:tc>
          <w:tcPr>
            <w:tcW w:w="2326" w:type="dxa"/>
            <w:vMerge/>
          </w:tcPr>
          <w:p w14:paraId="5D2E4C38"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5B8ABE04" w14:textId="77777777" w:rsidTr="00AE6246">
        <w:trPr>
          <w:trHeight w:val="351"/>
        </w:trPr>
        <w:tc>
          <w:tcPr>
            <w:cnfStyle w:val="001000000000" w:firstRow="0" w:lastRow="0" w:firstColumn="1" w:lastColumn="0" w:oddVBand="0" w:evenVBand="0" w:oddHBand="0" w:evenHBand="0" w:firstRowFirstColumn="0" w:firstRowLastColumn="0" w:lastRowFirstColumn="0" w:lastRowLastColumn="0"/>
            <w:tcW w:w="2802" w:type="dxa"/>
            <w:vMerge/>
          </w:tcPr>
          <w:p w14:paraId="257D82DA"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5B119CB7" w14:textId="5AACF334"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Preliminary market assessment</w:t>
            </w:r>
          </w:p>
        </w:tc>
        <w:tc>
          <w:tcPr>
            <w:tcW w:w="2326" w:type="dxa"/>
            <w:vMerge/>
          </w:tcPr>
          <w:p w14:paraId="4DB6092C"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34561954" w14:textId="77777777" w:rsidTr="00AE624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802" w:type="dxa"/>
            <w:vMerge/>
          </w:tcPr>
          <w:p w14:paraId="74A881E8"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7F8C950B" w14:textId="37FAEC2E"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Detailed market study</w:t>
            </w:r>
          </w:p>
        </w:tc>
        <w:tc>
          <w:tcPr>
            <w:tcW w:w="2326" w:type="dxa"/>
            <w:vMerge/>
          </w:tcPr>
          <w:p w14:paraId="4F3EB943"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18C20DFE" w14:textId="77777777" w:rsidTr="00AE6246">
        <w:trPr>
          <w:trHeight w:val="351"/>
        </w:trPr>
        <w:tc>
          <w:tcPr>
            <w:cnfStyle w:val="001000000000" w:firstRow="0" w:lastRow="0" w:firstColumn="1" w:lastColumn="0" w:oddVBand="0" w:evenVBand="0" w:oddHBand="0" w:evenHBand="0" w:firstRowFirstColumn="0" w:firstRowLastColumn="0" w:lastRowFirstColumn="0" w:lastRowLastColumn="0"/>
            <w:tcW w:w="2802" w:type="dxa"/>
            <w:vMerge/>
          </w:tcPr>
          <w:p w14:paraId="66168B1F"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09E41BC7" w14:textId="304375D5"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Financial analysis</w:t>
            </w:r>
          </w:p>
        </w:tc>
        <w:tc>
          <w:tcPr>
            <w:tcW w:w="2326" w:type="dxa"/>
            <w:vMerge/>
          </w:tcPr>
          <w:p w14:paraId="0F0A49E8"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0127361B" w14:textId="77777777" w:rsidTr="00AE624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802" w:type="dxa"/>
            <w:vMerge/>
          </w:tcPr>
          <w:p w14:paraId="679F9267"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6FC05E0B" w14:textId="4DAC0B94"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Well</w:t>
            </w:r>
            <w:r w:rsidR="00FA0C72">
              <w:rPr>
                <w:rStyle w:val="apple-style-span"/>
                <w:rFonts w:ascii="Times New Roman" w:hAnsi="Times New Roman" w:cs="Times New Roman"/>
                <w:color w:val="000000"/>
                <w:sz w:val="24"/>
                <w:szCs w:val="24"/>
              </w:rPr>
              <w:t>-</w:t>
            </w:r>
            <w:r w:rsidRPr="004104BB">
              <w:rPr>
                <w:rStyle w:val="apple-style-span"/>
                <w:rFonts w:ascii="Times New Roman" w:hAnsi="Times New Roman" w:cs="Times New Roman"/>
                <w:color w:val="000000"/>
                <w:sz w:val="24"/>
                <w:szCs w:val="24"/>
              </w:rPr>
              <w:t>defined product</w:t>
            </w:r>
          </w:p>
        </w:tc>
        <w:tc>
          <w:tcPr>
            <w:tcW w:w="2326" w:type="dxa"/>
            <w:vMerge/>
          </w:tcPr>
          <w:p w14:paraId="41E4CA07"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7D305AE1" w14:textId="77777777" w:rsidTr="00AE6246">
        <w:trPr>
          <w:trHeight w:val="330"/>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585348D4"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r w:rsidRPr="004104BB">
              <w:rPr>
                <w:rStyle w:val="apple-style-span"/>
                <w:rFonts w:ascii="Times New Roman" w:hAnsi="Times New Roman" w:cs="Times New Roman"/>
                <w:color w:val="000000"/>
                <w:sz w:val="24"/>
                <w:szCs w:val="24"/>
              </w:rPr>
              <w:t>Accelerated innovation process</w:t>
            </w:r>
          </w:p>
        </w:tc>
        <w:tc>
          <w:tcPr>
            <w:tcW w:w="3969" w:type="dxa"/>
          </w:tcPr>
          <w:p w14:paraId="0E1DCE80" w14:textId="5C451690"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Systematic innovation process</w:t>
            </w:r>
          </w:p>
        </w:tc>
        <w:tc>
          <w:tcPr>
            <w:tcW w:w="2326" w:type="dxa"/>
            <w:vMerge w:val="restart"/>
          </w:tcPr>
          <w:p w14:paraId="2887CF81"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1, 2, 3, 4, 5, 8, 9, 10, 13, 14, 15, 18, 20, 21, 24, 26, 27</w:t>
            </w:r>
          </w:p>
        </w:tc>
      </w:tr>
      <w:tr w:rsidR="000E6656" w:rsidRPr="004104BB" w14:paraId="4FBD59F6" w14:textId="77777777" w:rsidTr="00AE624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2" w:type="dxa"/>
            <w:vMerge/>
          </w:tcPr>
          <w:p w14:paraId="431B73D5"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0F37833B" w14:textId="617F7E6F"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Autonomy management</w:t>
            </w:r>
          </w:p>
        </w:tc>
        <w:tc>
          <w:tcPr>
            <w:tcW w:w="2326" w:type="dxa"/>
            <w:vMerge/>
          </w:tcPr>
          <w:p w14:paraId="5FB22188"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118B272F" w14:textId="77777777" w:rsidTr="00AE6246">
        <w:trPr>
          <w:trHeight w:val="330"/>
        </w:trPr>
        <w:tc>
          <w:tcPr>
            <w:cnfStyle w:val="001000000000" w:firstRow="0" w:lastRow="0" w:firstColumn="1" w:lastColumn="0" w:oddVBand="0" w:evenVBand="0" w:oddHBand="0" w:evenHBand="0" w:firstRowFirstColumn="0" w:firstRowLastColumn="0" w:lastRowFirstColumn="0" w:lastRowLastColumn="0"/>
            <w:tcW w:w="2802" w:type="dxa"/>
            <w:vMerge/>
          </w:tcPr>
          <w:p w14:paraId="2E31205D"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2DB35C23" w14:textId="73224648"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Cross-functional teams</w:t>
            </w:r>
          </w:p>
        </w:tc>
        <w:tc>
          <w:tcPr>
            <w:tcW w:w="2326" w:type="dxa"/>
            <w:vMerge/>
          </w:tcPr>
          <w:p w14:paraId="54E28813"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3DB33D38" w14:textId="77777777" w:rsidTr="00AE624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2" w:type="dxa"/>
            <w:vMerge/>
          </w:tcPr>
          <w:p w14:paraId="226AE73B"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7A357BE6" w14:textId="04EF2FD2"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Simultaneous development</w:t>
            </w:r>
          </w:p>
        </w:tc>
        <w:tc>
          <w:tcPr>
            <w:tcW w:w="2326" w:type="dxa"/>
            <w:vMerge/>
          </w:tcPr>
          <w:p w14:paraId="70DF32F8"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7FEFE74B" w14:textId="77777777" w:rsidTr="00AE6246">
        <w:trPr>
          <w:trHeight w:val="267"/>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20406131"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r w:rsidRPr="004104BB">
              <w:rPr>
                <w:rStyle w:val="apple-style-span"/>
                <w:rFonts w:ascii="Times New Roman" w:hAnsi="Times New Roman" w:cs="Times New Roman"/>
                <w:color w:val="000000"/>
                <w:sz w:val="24"/>
                <w:szCs w:val="24"/>
              </w:rPr>
              <w:t>Customer connection</w:t>
            </w:r>
          </w:p>
        </w:tc>
        <w:tc>
          <w:tcPr>
            <w:tcW w:w="3969" w:type="dxa"/>
          </w:tcPr>
          <w:p w14:paraId="60DD5217" w14:textId="670A41E9"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Market orientation</w:t>
            </w:r>
          </w:p>
        </w:tc>
        <w:tc>
          <w:tcPr>
            <w:tcW w:w="2326" w:type="dxa"/>
            <w:vMerge w:val="restart"/>
          </w:tcPr>
          <w:p w14:paraId="25A32C86"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1,, 3, 4, 5, 6, 7, 9, 13, 16, 17, 18, 19, 20, 22, 24, 25, 26, 27, 28, 29</w:t>
            </w:r>
          </w:p>
        </w:tc>
      </w:tr>
      <w:tr w:rsidR="000E6656" w:rsidRPr="004104BB" w14:paraId="76F08573" w14:textId="77777777" w:rsidTr="00AE624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802" w:type="dxa"/>
            <w:vMerge/>
          </w:tcPr>
          <w:p w14:paraId="3189278D"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75BF1713" w14:textId="0F8F7172"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Customer communication</w:t>
            </w:r>
          </w:p>
        </w:tc>
        <w:tc>
          <w:tcPr>
            <w:tcW w:w="2326" w:type="dxa"/>
            <w:vMerge/>
          </w:tcPr>
          <w:p w14:paraId="3EE51F5A"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42532370" w14:textId="77777777" w:rsidTr="00AE6246">
        <w:trPr>
          <w:trHeight w:val="265"/>
        </w:trPr>
        <w:tc>
          <w:tcPr>
            <w:cnfStyle w:val="001000000000" w:firstRow="0" w:lastRow="0" w:firstColumn="1" w:lastColumn="0" w:oddVBand="0" w:evenVBand="0" w:oddHBand="0" w:evenHBand="0" w:firstRowFirstColumn="0" w:firstRowLastColumn="0" w:lastRowFirstColumn="0" w:lastRowLastColumn="0"/>
            <w:tcW w:w="2802" w:type="dxa"/>
            <w:vMerge/>
          </w:tcPr>
          <w:p w14:paraId="043C911B"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229763E5" w14:textId="0CFFE82D"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Understanding of customers</w:t>
            </w:r>
          </w:p>
        </w:tc>
        <w:tc>
          <w:tcPr>
            <w:tcW w:w="2326" w:type="dxa"/>
            <w:vMerge/>
          </w:tcPr>
          <w:p w14:paraId="24E00CAE"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2970DA14" w14:textId="77777777" w:rsidTr="00AE624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802" w:type="dxa"/>
            <w:vMerge/>
          </w:tcPr>
          <w:p w14:paraId="0A834A52"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69C6DBF7" w14:textId="507ABDF2"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Good relationship with customers</w:t>
            </w:r>
          </w:p>
        </w:tc>
        <w:tc>
          <w:tcPr>
            <w:tcW w:w="2326" w:type="dxa"/>
            <w:vMerge/>
          </w:tcPr>
          <w:p w14:paraId="0CF18B12"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1C690F18" w14:textId="77777777" w:rsidTr="00AE6246">
        <w:trPr>
          <w:trHeight w:val="316"/>
        </w:trPr>
        <w:tc>
          <w:tcPr>
            <w:cnfStyle w:val="001000000000" w:firstRow="0" w:lastRow="0" w:firstColumn="1" w:lastColumn="0" w:oddVBand="0" w:evenVBand="0" w:oddHBand="0" w:evenHBand="0" w:firstRowFirstColumn="0" w:firstRowLastColumn="0" w:lastRowFirstColumn="0" w:lastRowLastColumn="0"/>
            <w:tcW w:w="2802" w:type="dxa"/>
            <w:vMerge w:val="restart"/>
          </w:tcPr>
          <w:p w14:paraId="696AEF01"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r w:rsidRPr="004104BB">
              <w:rPr>
                <w:rStyle w:val="apple-style-span"/>
                <w:rFonts w:ascii="Times New Roman" w:hAnsi="Times New Roman" w:cs="Times New Roman"/>
                <w:color w:val="000000"/>
                <w:sz w:val="24"/>
                <w:szCs w:val="24"/>
              </w:rPr>
              <w:t>Ecosystem of innovation</w:t>
            </w:r>
          </w:p>
        </w:tc>
        <w:tc>
          <w:tcPr>
            <w:tcW w:w="3969" w:type="dxa"/>
          </w:tcPr>
          <w:p w14:paraId="465FECFA" w14:textId="0FD5BE3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Connec</w:t>
            </w:r>
            <w:r w:rsidR="00654F23">
              <w:rPr>
                <w:rStyle w:val="apple-style-span"/>
                <w:rFonts w:ascii="Times New Roman" w:hAnsi="Times New Roman" w:cs="Times New Roman"/>
                <w:color w:val="000000"/>
                <w:sz w:val="24"/>
                <w:szCs w:val="24"/>
              </w:rPr>
              <w:t>tion with customers and partners</w:t>
            </w:r>
          </w:p>
        </w:tc>
        <w:tc>
          <w:tcPr>
            <w:tcW w:w="2326" w:type="dxa"/>
            <w:vMerge w:val="restart"/>
          </w:tcPr>
          <w:p w14:paraId="69131712"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1, 2, 3, 4, 7, 11, 14, 15, 16, 18, 19, 23, 24, 26, 27, 29</w:t>
            </w:r>
          </w:p>
        </w:tc>
      </w:tr>
      <w:tr w:rsidR="000E6656" w:rsidRPr="004104BB" w14:paraId="74AF1D9B" w14:textId="77777777" w:rsidTr="00AE624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2" w:type="dxa"/>
            <w:vMerge/>
          </w:tcPr>
          <w:p w14:paraId="0574C15F"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6B2B0F15" w14:textId="15EEFA88"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Proficiency of marketing test</w:t>
            </w:r>
          </w:p>
        </w:tc>
        <w:tc>
          <w:tcPr>
            <w:tcW w:w="2326" w:type="dxa"/>
            <w:vMerge/>
          </w:tcPr>
          <w:p w14:paraId="6DEE93F5"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6E2229FA" w14:textId="77777777" w:rsidTr="00AE6246">
        <w:trPr>
          <w:trHeight w:val="316"/>
        </w:trPr>
        <w:tc>
          <w:tcPr>
            <w:cnfStyle w:val="001000000000" w:firstRow="0" w:lastRow="0" w:firstColumn="1" w:lastColumn="0" w:oddVBand="0" w:evenVBand="0" w:oddHBand="0" w:evenHBand="0" w:firstRowFirstColumn="0" w:firstRowLastColumn="0" w:lastRowFirstColumn="0" w:lastRowLastColumn="0"/>
            <w:tcW w:w="2802" w:type="dxa"/>
            <w:vMerge/>
          </w:tcPr>
          <w:p w14:paraId="7D0FAA08"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5CFAF64E" w14:textId="0C0DEFE0"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Fast development and launch</w:t>
            </w:r>
          </w:p>
        </w:tc>
        <w:tc>
          <w:tcPr>
            <w:tcW w:w="2326" w:type="dxa"/>
            <w:vMerge/>
          </w:tcPr>
          <w:p w14:paraId="22C802DA"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37006740" w14:textId="77777777" w:rsidTr="00AE624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802" w:type="dxa"/>
            <w:vMerge/>
          </w:tcPr>
          <w:p w14:paraId="2FB15249"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40AE74BD" w14:textId="0DB82E42"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Quick response to market</w:t>
            </w:r>
          </w:p>
        </w:tc>
        <w:tc>
          <w:tcPr>
            <w:tcW w:w="2326" w:type="dxa"/>
            <w:vMerge/>
          </w:tcPr>
          <w:p w14:paraId="7FC155AA" w14:textId="77777777" w:rsidR="000E6656" w:rsidRPr="004104BB" w:rsidRDefault="000E6656" w:rsidP="004B5862">
            <w:pPr>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000000"/>
                <w:sz w:val="24"/>
                <w:szCs w:val="24"/>
              </w:rPr>
            </w:pPr>
          </w:p>
        </w:tc>
      </w:tr>
      <w:tr w:rsidR="000E6656" w:rsidRPr="004104BB" w14:paraId="584DD440" w14:textId="77777777" w:rsidTr="00AE6246">
        <w:trPr>
          <w:trHeight w:val="316"/>
        </w:trPr>
        <w:tc>
          <w:tcPr>
            <w:cnfStyle w:val="001000000000" w:firstRow="0" w:lastRow="0" w:firstColumn="1" w:lastColumn="0" w:oddVBand="0" w:evenVBand="0" w:oddHBand="0" w:evenHBand="0" w:firstRowFirstColumn="0" w:firstRowLastColumn="0" w:lastRowFirstColumn="0" w:lastRowLastColumn="0"/>
            <w:tcW w:w="2802" w:type="dxa"/>
            <w:vMerge/>
          </w:tcPr>
          <w:p w14:paraId="2585CBE8" w14:textId="77777777" w:rsidR="000E6656" w:rsidRPr="004104BB" w:rsidRDefault="000E6656" w:rsidP="004B5862">
            <w:pPr>
              <w:jc w:val="both"/>
              <w:rPr>
                <w:rStyle w:val="apple-style-span"/>
                <w:rFonts w:ascii="Times New Roman" w:hAnsi="Times New Roman" w:cs="Times New Roman"/>
                <w:b w:val="0"/>
                <w:bCs w:val="0"/>
                <w:color w:val="000000"/>
                <w:sz w:val="24"/>
                <w:szCs w:val="24"/>
              </w:rPr>
            </w:pPr>
          </w:p>
        </w:tc>
        <w:tc>
          <w:tcPr>
            <w:tcW w:w="3969" w:type="dxa"/>
          </w:tcPr>
          <w:p w14:paraId="18EC4BF7" w14:textId="6DD35132"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r w:rsidRPr="004104BB">
              <w:rPr>
                <w:rStyle w:val="apple-style-span"/>
                <w:rFonts w:ascii="Times New Roman" w:hAnsi="Times New Roman" w:cs="Times New Roman"/>
                <w:color w:val="000000"/>
                <w:sz w:val="24"/>
                <w:szCs w:val="24"/>
              </w:rPr>
              <w:t>Market and partner tests</w:t>
            </w:r>
          </w:p>
        </w:tc>
        <w:tc>
          <w:tcPr>
            <w:tcW w:w="2326" w:type="dxa"/>
            <w:vMerge/>
          </w:tcPr>
          <w:p w14:paraId="3C2AFD8D" w14:textId="77777777" w:rsidR="000E6656" w:rsidRPr="004104BB" w:rsidRDefault="000E6656" w:rsidP="004B5862">
            <w:pPr>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000000"/>
                <w:sz w:val="24"/>
                <w:szCs w:val="24"/>
              </w:rPr>
            </w:pPr>
          </w:p>
        </w:tc>
      </w:tr>
    </w:tbl>
    <w:p w14:paraId="3CD486C6" w14:textId="60A812D0" w:rsidR="000E6656" w:rsidRPr="009F5CD6" w:rsidRDefault="00FA0C72" w:rsidP="009F5CD6">
      <w:pPr>
        <w:spacing w:before="240"/>
        <w:jc w:val="both"/>
        <w:rPr>
          <w:rStyle w:val="apple-style-span"/>
          <w:rFonts w:ascii="Times New Roman" w:hAnsi="Times New Roman" w:cs="Times New Roman"/>
          <w:sz w:val="18"/>
          <w:szCs w:val="18"/>
        </w:rPr>
      </w:pPr>
      <w:r>
        <w:rPr>
          <w:rStyle w:val="apple-style-span"/>
          <w:rFonts w:ascii="Times New Roman" w:hAnsi="Times New Roman" w:cs="Times New Roman"/>
          <w:sz w:val="18"/>
          <w:szCs w:val="18"/>
        </w:rPr>
        <w:t>*</w:t>
      </w:r>
      <w:r w:rsidR="000327C2" w:rsidRPr="009F5CD6">
        <w:rPr>
          <w:rStyle w:val="apple-style-span"/>
          <w:rFonts w:ascii="Times New Roman" w:hAnsi="Times New Roman" w:cs="Times New Roman"/>
          <w:sz w:val="18"/>
          <w:szCs w:val="18"/>
        </w:rPr>
        <w:t>Notes: 1</w:t>
      </w:r>
      <w:r>
        <w:rPr>
          <w:rStyle w:val="apple-style-span"/>
          <w:rFonts w:ascii="Times New Roman" w:hAnsi="Times New Roman" w:cs="Times New Roman"/>
          <w:sz w:val="18"/>
          <w:szCs w:val="18"/>
        </w:rPr>
        <w:t>.</w:t>
      </w:r>
      <w:r w:rsidR="000327C2" w:rsidRPr="009F5CD6">
        <w:rPr>
          <w:rStyle w:val="apple-style-span"/>
          <w:rFonts w:ascii="Times New Roman" w:hAnsi="Times New Roman" w:cs="Times New Roman"/>
          <w:sz w:val="18"/>
          <w:szCs w:val="18"/>
        </w:rPr>
        <w:t xml:space="preserve"> Cooper (</w:t>
      </w:r>
      <w:r w:rsidR="000E6656" w:rsidRPr="009F5CD6">
        <w:rPr>
          <w:rStyle w:val="apple-style-span"/>
          <w:rFonts w:ascii="Times New Roman" w:hAnsi="Times New Roman" w:cs="Times New Roman"/>
          <w:sz w:val="18"/>
          <w:szCs w:val="18"/>
        </w:rPr>
        <w:t>1980</w:t>
      </w:r>
      <w:r w:rsidR="000327C2" w:rsidRPr="009F5CD6">
        <w:rPr>
          <w:rStyle w:val="apple-style-span"/>
          <w:rFonts w:ascii="Times New Roman" w:hAnsi="Times New Roman" w:cs="Times New Roman"/>
          <w:sz w:val="18"/>
          <w:szCs w:val="18"/>
        </w:rPr>
        <w:t>; 1996</w:t>
      </w:r>
      <w:r w:rsidR="000E6656" w:rsidRPr="009F5CD6">
        <w:rPr>
          <w:rStyle w:val="apple-style-span"/>
          <w:rFonts w:ascii="Times New Roman" w:hAnsi="Times New Roman" w:cs="Times New Roman"/>
          <w:sz w:val="18"/>
          <w:szCs w:val="18"/>
        </w:rPr>
        <w:t>); 2</w:t>
      </w:r>
      <w:r>
        <w:rPr>
          <w:rStyle w:val="apple-style-span"/>
          <w:rFonts w:ascii="Times New Roman" w:hAnsi="Times New Roman" w:cs="Times New Roman"/>
          <w:sz w:val="18"/>
          <w:szCs w:val="18"/>
        </w:rPr>
        <w:t>.</w:t>
      </w:r>
      <w:r w:rsidR="000327C2" w:rsidRPr="009F5CD6">
        <w:rPr>
          <w:rStyle w:val="apple-style-span"/>
          <w:rFonts w:ascii="Times New Roman" w:hAnsi="Times New Roman" w:cs="Times New Roman"/>
          <w:sz w:val="18"/>
          <w:szCs w:val="18"/>
        </w:rPr>
        <w:t xml:space="preserve"> </w:t>
      </w:r>
      <w:proofErr w:type="gramStart"/>
      <w:r w:rsidR="000327C2" w:rsidRPr="009F5CD6">
        <w:rPr>
          <w:rStyle w:val="apple-style-span"/>
          <w:rFonts w:ascii="Times New Roman" w:hAnsi="Times New Roman" w:cs="Times New Roman"/>
          <w:sz w:val="18"/>
          <w:szCs w:val="18"/>
        </w:rPr>
        <w:t>Mann and Jones (2002)</w:t>
      </w:r>
      <w:r w:rsidR="000E6656" w:rsidRPr="009F5CD6">
        <w:rPr>
          <w:rStyle w:val="apple-style-span"/>
          <w:rFonts w:ascii="Times New Roman" w:hAnsi="Times New Roman" w:cs="Times New Roman"/>
          <w:sz w:val="18"/>
          <w:szCs w:val="18"/>
        </w:rPr>
        <w:t>; 3</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327C2" w:rsidRPr="009F5CD6">
        <w:rPr>
          <w:rStyle w:val="apple-style-span"/>
          <w:rFonts w:ascii="Times New Roman" w:hAnsi="Times New Roman" w:cs="Times New Roman"/>
          <w:sz w:val="18"/>
          <w:szCs w:val="18"/>
        </w:rPr>
        <w:t>Lovelace et al. (2001)</w:t>
      </w:r>
      <w:r w:rsidR="000E6656" w:rsidRPr="009F5CD6">
        <w:rPr>
          <w:rStyle w:val="apple-style-span"/>
          <w:rFonts w:ascii="Times New Roman" w:hAnsi="Times New Roman" w:cs="Times New Roman"/>
          <w:sz w:val="18"/>
          <w:szCs w:val="18"/>
        </w:rPr>
        <w:t>; 4</w:t>
      </w:r>
      <w:r>
        <w:rPr>
          <w:rStyle w:val="apple-style-span"/>
          <w:rFonts w:ascii="Times New Roman" w:hAnsi="Times New Roman" w:cs="Times New Roman"/>
          <w:sz w:val="18"/>
          <w:szCs w:val="18"/>
        </w:rPr>
        <w:t>.</w:t>
      </w:r>
      <w:proofErr w:type="gramEnd"/>
      <w:r w:rsidR="000327C2" w:rsidRPr="009F5CD6">
        <w:rPr>
          <w:rStyle w:val="apple-style-span"/>
          <w:rFonts w:ascii="Times New Roman" w:hAnsi="Times New Roman" w:cs="Times New Roman"/>
          <w:sz w:val="18"/>
          <w:szCs w:val="18"/>
        </w:rPr>
        <w:t xml:space="preserve"> </w:t>
      </w:r>
      <w:proofErr w:type="spellStart"/>
      <w:proofErr w:type="gramStart"/>
      <w:r w:rsidR="000327C2" w:rsidRPr="009F5CD6">
        <w:rPr>
          <w:rStyle w:val="apple-style-span"/>
          <w:rFonts w:ascii="Times New Roman" w:hAnsi="Times New Roman" w:cs="Times New Roman"/>
          <w:sz w:val="18"/>
          <w:szCs w:val="18"/>
        </w:rPr>
        <w:t>Sethi</w:t>
      </w:r>
      <w:proofErr w:type="spellEnd"/>
      <w:r w:rsidR="000327C2" w:rsidRPr="009F5CD6">
        <w:rPr>
          <w:rStyle w:val="apple-style-span"/>
          <w:rFonts w:ascii="Times New Roman" w:hAnsi="Times New Roman" w:cs="Times New Roman"/>
          <w:sz w:val="18"/>
          <w:szCs w:val="18"/>
        </w:rPr>
        <w:t xml:space="preserve"> et al. (2001)</w:t>
      </w:r>
      <w:r w:rsidR="000E6656" w:rsidRPr="009F5CD6">
        <w:rPr>
          <w:rStyle w:val="apple-style-span"/>
          <w:rFonts w:ascii="Times New Roman" w:hAnsi="Times New Roman" w:cs="Times New Roman"/>
          <w:sz w:val="18"/>
          <w:szCs w:val="18"/>
        </w:rPr>
        <w:t>; 5</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Cooper and Kleinschmidt (2011); 6</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Atuahene-Gima</w:t>
      </w:r>
      <w:proofErr w:type="spellEnd"/>
      <w:r w:rsidR="000E6656" w:rsidRPr="009F5CD6">
        <w:rPr>
          <w:rStyle w:val="apple-style-span"/>
          <w:rFonts w:ascii="Times New Roman" w:hAnsi="Times New Roman" w:cs="Times New Roman"/>
          <w:sz w:val="18"/>
          <w:szCs w:val="18"/>
        </w:rPr>
        <w:t xml:space="preserve"> (1995); 7</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Balbontin</w:t>
      </w:r>
      <w:proofErr w:type="spellEnd"/>
      <w:r w:rsidR="000E6656" w:rsidRPr="009F5CD6">
        <w:rPr>
          <w:rStyle w:val="apple-style-span"/>
          <w:rFonts w:ascii="Times New Roman" w:hAnsi="Times New Roman" w:cs="Times New Roman"/>
          <w:sz w:val="18"/>
          <w:szCs w:val="18"/>
        </w:rPr>
        <w:t xml:space="preserve"> et al. (1999); 8</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Barczak</w:t>
      </w:r>
      <w:proofErr w:type="spellEnd"/>
      <w:r w:rsidR="000E6656" w:rsidRPr="009F5CD6">
        <w:rPr>
          <w:rStyle w:val="apple-style-span"/>
          <w:rFonts w:ascii="Times New Roman" w:hAnsi="Times New Roman" w:cs="Times New Roman"/>
          <w:sz w:val="18"/>
          <w:szCs w:val="18"/>
        </w:rPr>
        <w:t xml:space="preserve"> (1995); 9</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De Brentani (1989); 10</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Calantone</w:t>
      </w:r>
      <w:proofErr w:type="spellEnd"/>
      <w:r w:rsidR="000E6656" w:rsidRPr="009F5CD6">
        <w:rPr>
          <w:rStyle w:val="apple-style-span"/>
          <w:rFonts w:ascii="Times New Roman" w:hAnsi="Times New Roman" w:cs="Times New Roman"/>
          <w:sz w:val="18"/>
          <w:szCs w:val="18"/>
        </w:rPr>
        <w:t xml:space="preserve"> and Di Benedetto </w:t>
      </w:r>
      <w:r>
        <w:rPr>
          <w:rStyle w:val="apple-style-span"/>
          <w:rFonts w:ascii="Times New Roman" w:hAnsi="Times New Roman" w:cs="Times New Roman"/>
          <w:sz w:val="18"/>
          <w:szCs w:val="18"/>
        </w:rPr>
        <w:t>(</w:t>
      </w:r>
      <w:r w:rsidR="000E6656" w:rsidRPr="009F5CD6">
        <w:rPr>
          <w:rStyle w:val="apple-style-span"/>
          <w:rFonts w:ascii="Times New Roman" w:hAnsi="Times New Roman" w:cs="Times New Roman"/>
          <w:sz w:val="18"/>
          <w:szCs w:val="18"/>
        </w:rPr>
        <w:t>1988); 11</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Calantone</w:t>
      </w:r>
      <w:proofErr w:type="spellEnd"/>
      <w:r w:rsidR="000E6656" w:rsidRPr="009F5CD6">
        <w:rPr>
          <w:rStyle w:val="apple-style-span"/>
          <w:rFonts w:ascii="Times New Roman" w:hAnsi="Times New Roman" w:cs="Times New Roman"/>
          <w:sz w:val="18"/>
          <w:szCs w:val="18"/>
        </w:rPr>
        <w:t xml:space="preserve"> et al. (1997); 12</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Dwyer and Mellor (1991); 13</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Griffin (1997); 14</w:t>
      </w:r>
      <w:r>
        <w:rPr>
          <w:rStyle w:val="apple-style-span"/>
          <w:rFonts w:ascii="Times New Roman" w:hAnsi="Times New Roman" w:cs="Times New Roman"/>
          <w:sz w:val="18"/>
          <w:szCs w:val="18"/>
        </w:rPr>
        <w:t>.</w:t>
      </w:r>
      <w:proofErr w:type="gramEnd"/>
      <w:r w:rsidR="00813DD7" w:rsidRPr="009F5CD6">
        <w:rPr>
          <w:rStyle w:val="apple-style-span"/>
          <w:rFonts w:ascii="Times New Roman" w:hAnsi="Times New Roman" w:cs="Times New Roman"/>
          <w:sz w:val="18"/>
          <w:szCs w:val="18"/>
        </w:rPr>
        <w:t xml:space="preserve"> </w:t>
      </w:r>
      <w:proofErr w:type="gramStart"/>
      <w:r w:rsidR="00813DD7" w:rsidRPr="009F5CD6">
        <w:rPr>
          <w:rStyle w:val="apple-style-span"/>
          <w:rFonts w:ascii="Times New Roman" w:hAnsi="Times New Roman" w:cs="Times New Roman"/>
          <w:sz w:val="18"/>
          <w:szCs w:val="18"/>
        </w:rPr>
        <w:t>Al-</w:t>
      </w:r>
      <w:proofErr w:type="spellStart"/>
      <w:r w:rsidR="00813DD7" w:rsidRPr="009F5CD6">
        <w:rPr>
          <w:rStyle w:val="apple-style-span"/>
          <w:rFonts w:ascii="Times New Roman" w:hAnsi="Times New Roman" w:cs="Times New Roman"/>
          <w:sz w:val="18"/>
          <w:szCs w:val="18"/>
        </w:rPr>
        <w:t>Mashari</w:t>
      </w:r>
      <w:proofErr w:type="spellEnd"/>
      <w:r w:rsidR="00813DD7" w:rsidRPr="009F5CD6">
        <w:rPr>
          <w:rStyle w:val="apple-style-span"/>
          <w:rFonts w:ascii="Times New Roman" w:hAnsi="Times New Roman" w:cs="Times New Roman"/>
          <w:sz w:val="18"/>
          <w:szCs w:val="18"/>
        </w:rPr>
        <w:t xml:space="preserve"> and </w:t>
      </w:r>
      <w:proofErr w:type="spellStart"/>
      <w:r w:rsidR="00813DD7" w:rsidRPr="009F5CD6">
        <w:rPr>
          <w:rStyle w:val="apple-style-span"/>
          <w:rFonts w:ascii="Times New Roman" w:hAnsi="Times New Roman" w:cs="Times New Roman"/>
          <w:sz w:val="18"/>
          <w:szCs w:val="18"/>
        </w:rPr>
        <w:t>Zairi</w:t>
      </w:r>
      <w:proofErr w:type="spellEnd"/>
      <w:r w:rsidR="00813DD7" w:rsidRPr="009F5CD6">
        <w:rPr>
          <w:rStyle w:val="apple-style-span"/>
          <w:rFonts w:ascii="Times New Roman" w:hAnsi="Times New Roman" w:cs="Times New Roman"/>
          <w:sz w:val="18"/>
          <w:szCs w:val="18"/>
        </w:rPr>
        <w:t xml:space="preserve"> (1999)</w:t>
      </w:r>
      <w:r w:rsidR="000E6656" w:rsidRPr="009F5CD6">
        <w:rPr>
          <w:rStyle w:val="apple-style-span"/>
          <w:rFonts w:ascii="Times New Roman" w:hAnsi="Times New Roman" w:cs="Times New Roman"/>
          <w:sz w:val="18"/>
          <w:szCs w:val="18"/>
        </w:rPr>
        <w:t>; 15,</w:t>
      </w:r>
      <w:r w:rsidR="00813DD7" w:rsidRPr="009F5CD6">
        <w:rPr>
          <w:rStyle w:val="apple-style-span"/>
          <w:rFonts w:ascii="Times New Roman" w:hAnsi="Times New Roman" w:cs="Times New Roman"/>
          <w:sz w:val="18"/>
          <w:szCs w:val="18"/>
        </w:rPr>
        <w:t xml:space="preserve"> Quesada and </w:t>
      </w:r>
      <w:proofErr w:type="spellStart"/>
      <w:r w:rsidR="00813DD7" w:rsidRPr="009F5CD6">
        <w:rPr>
          <w:rStyle w:val="apple-style-span"/>
          <w:rFonts w:ascii="Times New Roman" w:hAnsi="Times New Roman" w:cs="Times New Roman"/>
          <w:sz w:val="18"/>
          <w:szCs w:val="18"/>
        </w:rPr>
        <w:t>Gazo</w:t>
      </w:r>
      <w:proofErr w:type="spellEnd"/>
      <w:r w:rsidR="00813DD7" w:rsidRPr="009F5CD6">
        <w:rPr>
          <w:rStyle w:val="apple-style-span"/>
          <w:rFonts w:ascii="Times New Roman" w:hAnsi="Times New Roman" w:cs="Times New Roman"/>
          <w:sz w:val="18"/>
          <w:szCs w:val="18"/>
        </w:rPr>
        <w:t xml:space="preserve"> (2007)</w:t>
      </w:r>
      <w:r w:rsidR="000E6656" w:rsidRPr="009F5CD6">
        <w:rPr>
          <w:rStyle w:val="apple-style-span"/>
          <w:rFonts w:ascii="Times New Roman" w:hAnsi="Times New Roman" w:cs="Times New Roman"/>
          <w:sz w:val="18"/>
          <w:szCs w:val="18"/>
        </w:rPr>
        <w:t xml:space="preserve">; 16, </w:t>
      </w:r>
      <w:proofErr w:type="spellStart"/>
      <w:r w:rsidR="000E6656" w:rsidRPr="009F5CD6">
        <w:rPr>
          <w:rStyle w:val="apple-style-span"/>
          <w:rFonts w:ascii="Times New Roman" w:hAnsi="Times New Roman" w:cs="Times New Roman"/>
          <w:sz w:val="18"/>
          <w:szCs w:val="18"/>
        </w:rPr>
        <w:t>Maidique</w:t>
      </w:r>
      <w:proofErr w:type="spellEnd"/>
      <w:r w:rsidR="000E6656" w:rsidRPr="009F5CD6">
        <w:rPr>
          <w:rStyle w:val="apple-style-span"/>
          <w:rFonts w:ascii="Times New Roman" w:hAnsi="Times New Roman" w:cs="Times New Roman"/>
          <w:sz w:val="18"/>
          <w:szCs w:val="18"/>
        </w:rPr>
        <w:t xml:space="preserve"> and </w:t>
      </w:r>
      <w:proofErr w:type="spellStart"/>
      <w:r w:rsidR="000E6656" w:rsidRPr="009F5CD6">
        <w:rPr>
          <w:rStyle w:val="apple-style-span"/>
          <w:rFonts w:ascii="Times New Roman" w:hAnsi="Times New Roman" w:cs="Times New Roman"/>
          <w:sz w:val="18"/>
          <w:szCs w:val="18"/>
        </w:rPr>
        <w:t>Zirger</w:t>
      </w:r>
      <w:proofErr w:type="spellEnd"/>
      <w:r w:rsidR="000E6656" w:rsidRPr="009F5CD6">
        <w:rPr>
          <w:rStyle w:val="apple-style-span"/>
          <w:rFonts w:ascii="Times New Roman" w:hAnsi="Times New Roman" w:cs="Times New Roman"/>
          <w:sz w:val="18"/>
          <w:szCs w:val="18"/>
        </w:rPr>
        <w:t xml:space="preserve"> (1984); 17, Mishra et al., (1996); 18, Parry and Song (1994); 19</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Rothwell et al. (1974); 20</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Rubenstein et al. (1976); 21</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813DD7" w:rsidRPr="009F5CD6">
        <w:rPr>
          <w:rStyle w:val="apple-style-span"/>
          <w:rFonts w:ascii="Times New Roman" w:hAnsi="Times New Roman" w:cs="Times New Roman"/>
          <w:sz w:val="18"/>
          <w:szCs w:val="18"/>
        </w:rPr>
        <w:t>Liao and Barnes (2015)</w:t>
      </w:r>
      <w:r w:rsidR="000E6656" w:rsidRPr="009F5CD6">
        <w:rPr>
          <w:rStyle w:val="apple-style-span"/>
          <w:rFonts w:ascii="Times New Roman" w:hAnsi="Times New Roman" w:cs="Times New Roman"/>
          <w:sz w:val="18"/>
          <w:szCs w:val="18"/>
        </w:rPr>
        <w:t>; 22</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Song and Parry (1997); 23</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 xml:space="preserve">Souder and </w:t>
      </w:r>
      <w:proofErr w:type="spellStart"/>
      <w:r w:rsidR="000E6656" w:rsidRPr="009F5CD6">
        <w:rPr>
          <w:rStyle w:val="apple-style-span"/>
          <w:rFonts w:ascii="Times New Roman" w:hAnsi="Times New Roman" w:cs="Times New Roman"/>
          <w:sz w:val="18"/>
          <w:szCs w:val="18"/>
        </w:rPr>
        <w:t>Chakrabarti</w:t>
      </w:r>
      <w:proofErr w:type="spellEnd"/>
      <w:r w:rsidR="000E6656" w:rsidRPr="009F5CD6">
        <w:rPr>
          <w:rStyle w:val="apple-style-span"/>
          <w:rFonts w:ascii="Times New Roman" w:hAnsi="Times New Roman" w:cs="Times New Roman"/>
          <w:sz w:val="18"/>
          <w:szCs w:val="18"/>
        </w:rPr>
        <w:t xml:space="preserve"> (1978); 24</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Souder et al. (1997); 25</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Utterback</w:t>
      </w:r>
      <w:proofErr w:type="spellEnd"/>
      <w:r w:rsidR="000E6656" w:rsidRPr="009F5CD6">
        <w:rPr>
          <w:rStyle w:val="apple-style-span"/>
          <w:rFonts w:ascii="Times New Roman" w:hAnsi="Times New Roman" w:cs="Times New Roman"/>
          <w:sz w:val="18"/>
          <w:szCs w:val="18"/>
        </w:rPr>
        <w:t xml:space="preserve"> et al. (1976); 26</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spellStart"/>
      <w:proofErr w:type="gramStart"/>
      <w:r w:rsidR="000E6656" w:rsidRPr="009F5CD6">
        <w:rPr>
          <w:rStyle w:val="apple-style-span"/>
          <w:rFonts w:ascii="Times New Roman" w:hAnsi="Times New Roman" w:cs="Times New Roman"/>
          <w:sz w:val="18"/>
          <w:szCs w:val="18"/>
        </w:rPr>
        <w:t>Evanschitzky</w:t>
      </w:r>
      <w:proofErr w:type="spellEnd"/>
      <w:r w:rsidR="000E6656" w:rsidRPr="009F5CD6">
        <w:rPr>
          <w:rStyle w:val="apple-style-span"/>
          <w:rFonts w:ascii="Times New Roman" w:hAnsi="Times New Roman" w:cs="Times New Roman"/>
          <w:sz w:val="18"/>
          <w:szCs w:val="18"/>
        </w:rPr>
        <w:t xml:space="preserve"> et al. (2012); 27</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Williamson and Yin (2014); 28</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Lin et al. (2010); 29</w:t>
      </w:r>
      <w:r>
        <w:rPr>
          <w:rStyle w:val="apple-style-span"/>
          <w:rFonts w:ascii="Times New Roman" w:hAnsi="Times New Roman" w:cs="Times New Roman"/>
          <w:sz w:val="18"/>
          <w:szCs w:val="18"/>
        </w:rPr>
        <w:t>.</w:t>
      </w:r>
      <w:proofErr w:type="gramEnd"/>
      <w:r w:rsidR="000E6656" w:rsidRPr="009F5CD6">
        <w:rPr>
          <w:rStyle w:val="apple-style-span"/>
          <w:rFonts w:ascii="Times New Roman" w:hAnsi="Times New Roman" w:cs="Times New Roman"/>
          <w:sz w:val="18"/>
          <w:szCs w:val="18"/>
        </w:rPr>
        <w:t xml:space="preserve"> </w:t>
      </w:r>
      <w:proofErr w:type="gramStart"/>
      <w:r w:rsidR="000E6656" w:rsidRPr="009F5CD6">
        <w:rPr>
          <w:rStyle w:val="apple-style-span"/>
          <w:rFonts w:ascii="Times New Roman" w:hAnsi="Times New Roman" w:cs="Times New Roman"/>
          <w:sz w:val="18"/>
          <w:szCs w:val="18"/>
        </w:rPr>
        <w:t xml:space="preserve">Rese and </w:t>
      </w:r>
      <w:proofErr w:type="spellStart"/>
      <w:r w:rsidR="000E6656" w:rsidRPr="009F5CD6">
        <w:rPr>
          <w:rStyle w:val="apple-style-span"/>
          <w:rFonts w:ascii="Times New Roman" w:hAnsi="Times New Roman" w:cs="Times New Roman"/>
          <w:sz w:val="18"/>
          <w:szCs w:val="18"/>
        </w:rPr>
        <w:t>Baier</w:t>
      </w:r>
      <w:proofErr w:type="spellEnd"/>
      <w:r w:rsidR="000E6656" w:rsidRPr="009F5CD6">
        <w:rPr>
          <w:rStyle w:val="apple-style-span"/>
          <w:rFonts w:ascii="Times New Roman" w:hAnsi="Times New Roman" w:cs="Times New Roman"/>
          <w:sz w:val="18"/>
          <w:szCs w:val="18"/>
        </w:rPr>
        <w:t xml:space="preserve"> (2011)</w:t>
      </w:r>
      <w:r>
        <w:rPr>
          <w:rStyle w:val="apple-style-span"/>
          <w:rFonts w:ascii="Times New Roman" w:hAnsi="Times New Roman" w:cs="Times New Roman"/>
          <w:sz w:val="18"/>
          <w:szCs w:val="18"/>
        </w:rPr>
        <w:t>.</w:t>
      </w:r>
      <w:proofErr w:type="gramEnd"/>
    </w:p>
    <w:p w14:paraId="40432682" w14:textId="77777777" w:rsidR="000E6656" w:rsidRPr="004104BB" w:rsidRDefault="000E6656" w:rsidP="00C661DE">
      <w:pPr>
        <w:spacing w:line="360" w:lineRule="auto"/>
        <w:jc w:val="both"/>
        <w:rPr>
          <w:rStyle w:val="apple-style-span"/>
          <w:rFonts w:ascii="Times New Roman" w:hAnsi="Times New Roman" w:cs="Times New Roman"/>
          <w:color w:val="FF0000"/>
          <w:sz w:val="24"/>
          <w:szCs w:val="24"/>
        </w:rPr>
      </w:pPr>
    </w:p>
    <w:p w14:paraId="6B291520" w14:textId="070B3ECF" w:rsidR="00AC30CB" w:rsidRPr="004104BB" w:rsidRDefault="00AC30CB" w:rsidP="00C661DE">
      <w:pPr>
        <w:spacing w:line="360" w:lineRule="auto"/>
        <w:jc w:val="both"/>
        <w:rPr>
          <w:rStyle w:val="apple-style-span"/>
          <w:rFonts w:ascii="Times New Roman" w:hAnsi="Times New Roman" w:cs="Times New Roman"/>
          <w:sz w:val="24"/>
          <w:szCs w:val="24"/>
          <w:lang w:val="hr-HR"/>
        </w:rPr>
      </w:pPr>
      <w:r w:rsidRPr="004104BB">
        <w:rPr>
          <w:rStyle w:val="apple-style-span"/>
          <w:rFonts w:ascii="Times New Roman" w:hAnsi="Times New Roman" w:cs="Times New Roman"/>
          <w:sz w:val="24"/>
          <w:szCs w:val="24"/>
          <w:lang w:val="hr-HR"/>
        </w:rPr>
        <w:t>In terms of the pre</w:t>
      </w:r>
      <w:r w:rsidR="00915EB3">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developmen</w:t>
      </w:r>
      <w:r w:rsidR="009D31BD">
        <w:rPr>
          <w:rStyle w:val="apple-style-span"/>
          <w:rFonts w:ascii="Times New Roman" w:hAnsi="Times New Roman" w:cs="Times New Roman"/>
          <w:sz w:val="24"/>
          <w:szCs w:val="24"/>
          <w:lang w:val="hr-HR"/>
        </w:rPr>
        <w:t>t</w:t>
      </w:r>
      <w:r w:rsidRPr="004104BB">
        <w:rPr>
          <w:rStyle w:val="apple-style-span"/>
          <w:rFonts w:ascii="Times New Roman" w:hAnsi="Times New Roman" w:cs="Times New Roman"/>
          <w:sz w:val="24"/>
          <w:szCs w:val="24"/>
          <w:lang w:val="hr-HR"/>
        </w:rPr>
        <w:t xml:space="preserve"> research, Cooper (1994) points out that the seeds of success or failure are sown in the first few steps of the process </w:t>
      </w:r>
      <w:r w:rsidR="00FA0C72">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the pre</w:t>
      </w:r>
      <w:r w:rsidR="009B110A">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development stage</w:t>
      </w:r>
      <w:r w:rsidR="00FA0C72">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The pre</w:t>
      </w:r>
      <w:r w:rsidR="009B110A">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development activities are important because they qualify and define the project. Many projects are poorly defined when they enter the development phase. This is often the result of weak pre</w:t>
      </w:r>
      <w:r w:rsidR="009B110A">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development activities: the target user is not well understood, user needs and wants are vaguely defined and required product features and attributes are fuzzy. </w:t>
      </w:r>
      <w:r w:rsidR="00C66555">
        <w:rPr>
          <w:rStyle w:val="apple-style-span"/>
          <w:rFonts w:ascii="Times New Roman" w:hAnsi="Times New Roman" w:cs="Times New Roman"/>
          <w:sz w:val="24"/>
          <w:szCs w:val="24"/>
          <w:lang w:val="hr-HR"/>
        </w:rPr>
        <w:t xml:space="preserve">Those in </w:t>
      </w:r>
      <w:r w:rsidRPr="004104BB">
        <w:rPr>
          <w:rStyle w:val="apple-style-span"/>
          <w:rFonts w:ascii="Times New Roman" w:hAnsi="Times New Roman" w:cs="Times New Roman"/>
          <w:sz w:val="24"/>
          <w:szCs w:val="24"/>
          <w:lang w:val="hr-HR"/>
        </w:rPr>
        <w:t>R&amp;D and design engineers are not mind readers. With a poorly defined project, they waste considerable time seeking definition, often recycling back several times to get the product right. Better project definition, the result of sound pre</w:t>
      </w:r>
      <w:r w:rsidR="009B110A">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development research, actually speeds up the development process. What is more, pre</w:t>
      </w:r>
      <w:r w:rsidR="009B110A">
        <w:rPr>
          <w:rStyle w:val="apple-style-span"/>
          <w:rFonts w:ascii="Times New Roman" w:hAnsi="Times New Roman" w:cs="Times New Roman"/>
          <w:sz w:val="24"/>
          <w:szCs w:val="24"/>
          <w:lang w:val="hr-HR"/>
        </w:rPr>
        <w:t>-</w:t>
      </w:r>
      <w:r w:rsidRPr="004104BB">
        <w:rPr>
          <w:rStyle w:val="apple-style-span"/>
          <w:rFonts w:ascii="Times New Roman" w:hAnsi="Times New Roman" w:cs="Times New Roman"/>
          <w:sz w:val="24"/>
          <w:szCs w:val="24"/>
          <w:lang w:val="hr-HR"/>
        </w:rPr>
        <w:t xml:space="preserve">development research up front encourages changes </w:t>
      </w:r>
      <w:r w:rsidRPr="004104BB">
        <w:rPr>
          <w:rStyle w:val="apple-style-span"/>
          <w:rFonts w:ascii="Times New Roman" w:hAnsi="Times New Roman" w:cs="Times New Roman"/>
          <w:sz w:val="24"/>
          <w:szCs w:val="24"/>
          <w:lang w:val="hr-HR"/>
        </w:rPr>
        <w:lastRenderedPageBreak/>
        <w:t>to occur earlier in the process rather than later, when they are more costly. The result is considerable savings in time and money at the back end of the project and a more efficient new product process.</w:t>
      </w:r>
    </w:p>
    <w:p w14:paraId="221C6CE8" w14:textId="77777777" w:rsidR="00AC30CB" w:rsidRPr="004104BB" w:rsidRDefault="00AC30CB" w:rsidP="00C661DE">
      <w:pPr>
        <w:spacing w:line="360" w:lineRule="auto"/>
        <w:jc w:val="both"/>
        <w:rPr>
          <w:rStyle w:val="apple-style-span"/>
          <w:rFonts w:ascii="Times New Roman" w:hAnsi="Times New Roman" w:cs="Times New Roman"/>
          <w:sz w:val="24"/>
          <w:szCs w:val="24"/>
          <w:lang w:val="hr-HR"/>
        </w:rPr>
      </w:pPr>
    </w:p>
    <w:p w14:paraId="378AB28F" w14:textId="172E6891" w:rsidR="00381604" w:rsidRDefault="009D31BD" w:rsidP="00C661DE">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lang w:val="hr-HR"/>
        </w:rPr>
        <w:t xml:space="preserve">The </w:t>
      </w:r>
      <w:r w:rsidR="00AC30CB" w:rsidRPr="00A31868">
        <w:rPr>
          <w:rStyle w:val="apple-style-span"/>
          <w:rFonts w:ascii="Times New Roman" w:hAnsi="Times New Roman" w:cs="Times New Roman"/>
          <w:sz w:val="24"/>
          <w:szCs w:val="24"/>
        </w:rPr>
        <w:t>accelerated</w:t>
      </w:r>
      <w:r w:rsidR="00AC30CB" w:rsidRPr="004104BB">
        <w:rPr>
          <w:rStyle w:val="apple-style-span"/>
          <w:rFonts w:ascii="Times New Roman" w:hAnsi="Times New Roman" w:cs="Times New Roman"/>
          <w:sz w:val="24"/>
          <w:szCs w:val="24"/>
          <w:lang w:val="hr-HR"/>
        </w:rPr>
        <w:t xml:space="preserve"> innovation process aims to use systematic </w:t>
      </w:r>
      <w:r>
        <w:rPr>
          <w:rStyle w:val="apple-style-span"/>
          <w:rFonts w:ascii="Times New Roman" w:hAnsi="Times New Roman" w:cs="Times New Roman"/>
          <w:sz w:val="24"/>
          <w:szCs w:val="24"/>
          <w:lang w:val="hr-HR"/>
        </w:rPr>
        <w:t>method</w:t>
      </w:r>
      <w:r w:rsidRPr="004104BB">
        <w:rPr>
          <w:rStyle w:val="apple-style-span"/>
          <w:rFonts w:ascii="Times New Roman" w:hAnsi="Times New Roman" w:cs="Times New Roman"/>
          <w:sz w:val="24"/>
          <w:szCs w:val="24"/>
          <w:lang w:val="hr-HR"/>
        </w:rPr>
        <w:t xml:space="preserve">s </w:t>
      </w:r>
      <w:r w:rsidR="00AC30CB" w:rsidRPr="004104BB">
        <w:rPr>
          <w:rStyle w:val="apple-style-span"/>
          <w:rFonts w:ascii="Times New Roman" w:hAnsi="Times New Roman" w:cs="Times New Roman"/>
          <w:sz w:val="24"/>
          <w:szCs w:val="24"/>
          <w:lang w:val="hr-HR"/>
        </w:rPr>
        <w:t xml:space="preserve">to speed up the innovation process as much as possible. </w:t>
      </w:r>
      <w:r w:rsidR="00654978" w:rsidRPr="004104BB">
        <w:rPr>
          <w:rFonts w:ascii="Times New Roman" w:hAnsi="Times New Roman" w:cs="Times New Roman"/>
          <w:sz w:val="24"/>
          <w:szCs w:val="24"/>
        </w:rPr>
        <w:t xml:space="preserve">Speed yields competitive advantages: being the first on the market can result in a quicker realisation of profit, and there will be a lower risk that the competitive situation or market </w:t>
      </w:r>
      <w:r>
        <w:rPr>
          <w:rFonts w:ascii="Times New Roman" w:hAnsi="Times New Roman" w:cs="Times New Roman"/>
          <w:sz w:val="24"/>
          <w:szCs w:val="24"/>
        </w:rPr>
        <w:t>would have</w:t>
      </w:r>
      <w:r w:rsidRPr="004104BB">
        <w:rPr>
          <w:rFonts w:ascii="Times New Roman" w:hAnsi="Times New Roman" w:cs="Times New Roman"/>
          <w:sz w:val="24"/>
          <w:szCs w:val="24"/>
        </w:rPr>
        <w:t xml:space="preserve"> </w:t>
      </w:r>
      <w:r w:rsidR="00654978" w:rsidRPr="004104BB">
        <w:rPr>
          <w:rFonts w:ascii="Times New Roman" w:hAnsi="Times New Roman" w:cs="Times New Roman"/>
          <w:sz w:val="24"/>
          <w:szCs w:val="24"/>
        </w:rPr>
        <w:t>changed before the new product can be launched (</w:t>
      </w:r>
      <w:proofErr w:type="spellStart"/>
      <w:r w:rsidR="00654978" w:rsidRPr="004104BB">
        <w:rPr>
          <w:rFonts w:ascii="Times New Roman" w:hAnsi="Times New Roman" w:cs="Times New Roman"/>
          <w:sz w:val="24"/>
          <w:szCs w:val="24"/>
        </w:rPr>
        <w:t>Steinfeld</w:t>
      </w:r>
      <w:proofErr w:type="spellEnd"/>
      <w:r w:rsidR="00654978" w:rsidRPr="004104BB">
        <w:rPr>
          <w:rFonts w:ascii="Times New Roman" w:hAnsi="Times New Roman" w:cs="Times New Roman"/>
          <w:sz w:val="24"/>
          <w:szCs w:val="24"/>
        </w:rPr>
        <w:t xml:space="preserve"> and </w:t>
      </w:r>
      <w:proofErr w:type="spellStart"/>
      <w:r w:rsidR="00654978" w:rsidRPr="004104BB">
        <w:rPr>
          <w:rFonts w:ascii="Times New Roman" w:hAnsi="Times New Roman" w:cs="Times New Roman"/>
          <w:sz w:val="24"/>
          <w:szCs w:val="24"/>
        </w:rPr>
        <w:t>Beltoft</w:t>
      </w:r>
      <w:proofErr w:type="spellEnd"/>
      <w:r w:rsidR="00654978" w:rsidRPr="004104BB">
        <w:rPr>
          <w:rFonts w:ascii="Times New Roman" w:hAnsi="Times New Roman" w:cs="Times New Roman"/>
          <w:sz w:val="24"/>
          <w:szCs w:val="24"/>
        </w:rPr>
        <w:t>, 2014).</w:t>
      </w:r>
      <w:r w:rsidR="00D729FD">
        <w:rPr>
          <w:rFonts w:ascii="Times New Roman" w:hAnsi="Times New Roman" w:cs="Times New Roman"/>
          <w:sz w:val="24"/>
          <w:szCs w:val="24"/>
        </w:rPr>
        <w:t xml:space="preserve"> Systematic innovation </w:t>
      </w:r>
      <w:r w:rsidR="000063F7">
        <w:rPr>
          <w:rFonts w:ascii="Times New Roman" w:hAnsi="Times New Roman" w:cs="Times New Roman"/>
          <w:sz w:val="24"/>
          <w:szCs w:val="24"/>
        </w:rPr>
        <w:t>is significant in</w:t>
      </w:r>
      <w:r>
        <w:rPr>
          <w:rFonts w:ascii="Times New Roman" w:hAnsi="Times New Roman" w:cs="Times New Roman"/>
          <w:sz w:val="24"/>
          <w:szCs w:val="24"/>
        </w:rPr>
        <w:t xml:space="preserve"> the</w:t>
      </w:r>
      <w:r w:rsidR="000063F7">
        <w:rPr>
          <w:rFonts w:ascii="Times New Roman" w:hAnsi="Times New Roman" w:cs="Times New Roman"/>
          <w:sz w:val="24"/>
          <w:szCs w:val="24"/>
        </w:rPr>
        <w:t xml:space="preserve"> product innovation process</w:t>
      </w:r>
      <w:r>
        <w:rPr>
          <w:rFonts w:ascii="Times New Roman" w:hAnsi="Times New Roman" w:cs="Times New Roman"/>
          <w:sz w:val="24"/>
          <w:szCs w:val="24"/>
        </w:rPr>
        <w:t>;</w:t>
      </w:r>
      <w:r w:rsidR="000063F7">
        <w:rPr>
          <w:rFonts w:ascii="Times New Roman" w:hAnsi="Times New Roman" w:cs="Times New Roman"/>
          <w:sz w:val="24"/>
          <w:szCs w:val="24"/>
        </w:rPr>
        <w:t xml:space="preserve"> it can create value and secure competitive advantage for organisations by generating a series of innovations, rather than unplanned or haphazard activ</w:t>
      </w:r>
      <w:r>
        <w:rPr>
          <w:rFonts w:ascii="Times New Roman" w:hAnsi="Times New Roman" w:cs="Times New Roman"/>
          <w:sz w:val="24"/>
          <w:szCs w:val="24"/>
        </w:rPr>
        <w:t>i</w:t>
      </w:r>
      <w:r w:rsidR="000063F7">
        <w:rPr>
          <w:rFonts w:ascii="Times New Roman" w:hAnsi="Times New Roman" w:cs="Times New Roman"/>
          <w:sz w:val="24"/>
          <w:szCs w:val="24"/>
        </w:rPr>
        <w:t>t</w:t>
      </w:r>
      <w:r>
        <w:rPr>
          <w:rFonts w:ascii="Times New Roman" w:hAnsi="Times New Roman" w:cs="Times New Roman"/>
          <w:sz w:val="24"/>
          <w:szCs w:val="24"/>
        </w:rPr>
        <w:t>i</w:t>
      </w:r>
      <w:r w:rsidR="000063F7">
        <w:rPr>
          <w:rFonts w:ascii="Times New Roman" w:hAnsi="Times New Roman" w:cs="Times New Roman"/>
          <w:sz w:val="24"/>
          <w:szCs w:val="24"/>
        </w:rPr>
        <w:t>es (</w:t>
      </w:r>
      <w:r w:rsidR="00113BF9">
        <w:rPr>
          <w:rFonts w:ascii="Times New Roman" w:hAnsi="Times New Roman" w:cs="Times New Roman"/>
          <w:sz w:val="24"/>
          <w:szCs w:val="24"/>
        </w:rPr>
        <w:t xml:space="preserve">Mann and Jones, 2002; </w:t>
      </w:r>
      <w:proofErr w:type="spellStart"/>
      <w:r w:rsidR="00113BF9">
        <w:rPr>
          <w:rFonts w:ascii="Times New Roman" w:hAnsi="Times New Roman" w:cs="Times New Roman"/>
          <w:sz w:val="24"/>
          <w:szCs w:val="24"/>
        </w:rPr>
        <w:t>S</w:t>
      </w:r>
      <w:r w:rsidR="000063F7">
        <w:rPr>
          <w:rFonts w:ascii="Times New Roman" w:hAnsi="Times New Roman" w:cs="Times New Roman"/>
          <w:sz w:val="24"/>
          <w:szCs w:val="24"/>
        </w:rPr>
        <w:t>heu</w:t>
      </w:r>
      <w:proofErr w:type="spellEnd"/>
      <w:r w:rsidR="000063F7">
        <w:rPr>
          <w:rFonts w:ascii="Times New Roman" w:hAnsi="Times New Roman" w:cs="Times New Roman"/>
          <w:sz w:val="24"/>
          <w:szCs w:val="24"/>
        </w:rPr>
        <w:t xml:space="preserve"> and Lee, 2011)</w:t>
      </w:r>
      <w:r>
        <w:rPr>
          <w:rFonts w:ascii="Times New Roman" w:hAnsi="Times New Roman" w:cs="Times New Roman"/>
          <w:sz w:val="24"/>
          <w:szCs w:val="24"/>
        </w:rPr>
        <w:t>.</w:t>
      </w:r>
      <w:r w:rsidR="000063F7">
        <w:rPr>
          <w:rFonts w:ascii="Times New Roman" w:hAnsi="Times New Roman" w:cs="Times New Roman"/>
          <w:sz w:val="24"/>
          <w:szCs w:val="24"/>
        </w:rPr>
        <w:t xml:space="preserve"> </w:t>
      </w:r>
      <w:r w:rsidR="00656BA2">
        <w:rPr>
          <w:rFonts w:ascii="Times New Roman" w:hAnsi="Times New Roman" w:cs="Times New Roman"/>
          <w:sz w:val="24"/>
          <w:szCs w:val="24"/>
        </w:rPr>
        <w:t>A</w:t>
      </w:r>
      <w:r w:rsidR="000063F7">
        <w:rPr>
          <w:rFonts w:ascii="Times New Roman" w:hAnsi="Times New Roman" w:cs="Times New Roman"/>
          <w:sz w:val="24"/>
          <w:szCs w:val="24"/>
        </w:rPr>
        <w:t>utonomy management is based on guaranteeing the freedom of the individual groups of empl</w:t>
      </w:r>
      <w:r w:rsidR="00113BF9">
        <w:rPr>
          <w:rFonts w:ascii="Times New Roman" w:hAnsi="Times New Roman" w:cs="Times New Roman"/>
          <w:sz w:val="24"/>
          <w:szCs w:val="24"/>
        </w:rPr>
        <w:t>oyees to decide on basic issues</w:t>
      </w:r>
      <w:r>
        <w:rPr>
          <w:rFonts w:ascii="Times New Roman" w:hAnsi="Times New Roman" w:cs="Times New Roman"/>
          <w:sz w:val="24"/>
          <w:szCs w:val="24"/>
        </w:rPr>
        <w:t>;</w:t>
      </w:r>
      <w:r w:rsidR="00113BF9">
        <w:rPr>
          <w:rFonts w:ascii="Times New Roman" w:hAnsi="Times New Roman" w:cs="Times New Roman"/>
          <w:sz w:val="24"/>
          <w:szCs w:val="24"/>
        </w:rPr>
        <w:t xml:space="preserve"> it can improve efficiency and increase the effect</w:t>
      </w:r>
      <w:r>
        <w:rPr>
          <w:rFonts w:ascii="Times New Roman" w:hAnsi="Times New Roman" w:cs="Times New Roman"/>
          <w:sz w:val="24"/>
          <w:szCs w:val="24"/>
        </w:rPr>
        <w:t>s</w:t>
      </w:r>
      <w:r w:rsidR="00113BF9">
        <w:rPr>
          <w:rFonts w:ascii="Times New Roman" w:hAnsi="Times New Roman" w:cs="Times New Roman"/>
          <w:sz w:val="24"/>
          <w:szCs w:val="24"/>
        </w:rPr>
        <w:t xml:space="preserve"> of employee job satisfaction and motivation to work</w:t>
      </w:r>
      <w:r>
        <w:rPr>
          <w:rFonts w:ascii="Times New Roman" w:hAnsi="Times New Roman" w:cs="Times New Roman"/>
          <w:sz w:val="24"/>
          <w:szCs w:val="24"/>
        </w:rPr>
        <w:t>.</w:t>
      </w:r>
      <w:r w:rsidR="00113BF9">
        <w:rPr>
          <w:rFonts w:ascii="Times New Roman" w:hAnsi="Times New Roman" w:cs="Times New Roman"/>
          <w:sz w:val="24"/>
          <w:szCs w:val="24"/>
        </w:rPr>
        <w:t xml:space="preserve"> </w:t>
      </w:r>
      <w:r w:rsidR="00381604">
        <w:rPr>
          <w:rFonts w:ascii="Times New Roman" w:hAnsi="Times New Roman" w:cs="Times New Roman"/>
          <w:sz w:val="24"/>
          <w:szCs w:val="24"/>
        </w:rPr>
        <w:t>C</w:t>
      </w:r>
      <w:r w:rsidR="009B2F8A">
        <w:rPr>
          <w:rFonts w:ascii="Times New Roman" w:hAnsi="Times New Roman" w:cs="Times New Roman"/>
          <w:sz w:val="24"/>
          <w:szCs w:val="24"/>
        </w:rPr>
        <w:t xml:space="preserve">ross-functional teams can improve integration and coordination, span organisational boundaries, and reduce the production cycle time in new product </w:t>
      </w:r>
      <w:r w:rsidR="009B2F8A" w:rsidRPr="009B2F8A">
        <w:rPr>
          <w:rFonts w:ascii="Times New Roman" w:hAnsi="Times New Roman" w:cs="Times New Roman"/>
          <w:sz w:val="24"/>
          <w:szCs w:val="24"/>
        </w:rPr>
        <w:t>development (Cooper and Kleinschmidt, 2011). What</w:t>
      </w:r>
      <w:r w:rsidR="009B2F8A">
        <w:rPr>
          <w:rFonts w:ascii="Times New Roman" w:hAnsi="Times New Roman" w:cs="Times New Roman"/>
          <w:sz w:val="24"/>
          <w:szCs w:val="24"/>
        </w:rPr>
        <w:t xml:space="preserve"> is more, bringing people together from different disciplines can improve problem solving and lead to more th</w:t>
      </w:r>
      <w:r>
        <w:rPr>
          <w:rFonts w:ascii="Times New Roman" w:hAnsi="Times New Roman" w:cs="Times New Roman"/>
          <w:sz w:val="24"/>
          <w:szCs w:val="24"/>
        </w:rPr>
        <w:t>o</w:t>
      </w:r>
      <w:r w:rsidR="009B2F8A">
        <w:rPr>
          <w:rFonts w:ascii="Times New Roman" w:hAnsi="Times New Roman" w:cs="Times New Roman"/>
          <w:sz w:val="24"/>
          <w:szCs w:val="24"/>
        </w:rPr>
        <w:t>rough decision making, which make</w:t>
      </w:r>
      <w:r>
        <w:rPr>
          <w:rFonts w:ascii="Times New Roman" w:hAnsi="Times New Roman" w:cs="Times New Roman"/>
          <w:sz w:val="24"/>
          <w:szCs w:val="24"/>
        </w:rPr>
        <w:t>s</w:t>
      </w:r>
      <w:r w:rsidR="009B2F8A">
        <w:rPr>
          <w:rFonts w:ascii="Times New Roman" w:hAnsi="Times New Roman" w:cs="Times New Roman"/>
          <w:sz w:val="24"/>
          <w:szCs w:val="24"/>
        </w:rPr>
        <w:t xml:space="preserve"> it easier to achieve corporate goals and customer satisfaction at the same time</w:t>
      </w:r>
      <w:r w:rsidR="006840CF">
        <w:rPr>
          <w:rFonts w:ascii="Times New Roman" w:hAnsi="Times New Roman" w:cs="Times New Roman"/>
          <w:sz w:val="24"/>
          <w:szCs w:val="24"/>
        </w:rPr>
        <w:t xml:space="preserve"> (</w:t>
      </w:r>
      <w:proofErr w:type="spellStart"/>
      <w:r w:rsidR="006840CF">
        <w:rPr>
          <w:rFonts w:ascii="Times New Roman" w:hAnsi="Times New Roman" w:cs="Times New Roman"/>
          <w:sz w:val="24"/>
          <w:szCs w:val="24"/>
        </w:rPr>
        <w:t>Sethi</w:t>
      </w:r>
      <w:proofErr w:type="spellEnd"/>
      <w:r w:rsidR="006840CF">
        <w:rPr>
          <w:rFonts w:ascii="Times New Roman" w:hAnsi="Times New Roman" w:cs="Times New Roman"/>
          <w:sz w:val="24"/>
          <w:szCs w:val="24"/>
        </w:rPr>
        <w:t xml:space="preserve"> et al., 2001)</w:t>
      </w:r>
      <w:r>
        <w:rPr>
          <w:rFonts w:ascii="Times New Roman" w:hAnsi="Times New Roman" w:cs="Times New Roman"/>
          <w:sz w:val="24"/>
          <w:szCs w:val="24"/>
        </w:rPr>
        <w:t>.</w:t>
      </w:r>
      <w:r w:rsidR="006840CF">
        <w:rPr>
          <w:rFonts w:ascii="Times New Roman" w:hAnsi="Times New Roman" w:cs="Times New Roman"/>
          <w:sz w:val="24"/>
          <w:szCs w:val="24"/>
        </w:rPr>
        <w:t xml:space="preserve"> </w:t>
      </w:r>
      <w:r w:rsidR="00381604">
        <w:rPr>
          <w:rFonts w:ascii="Times New Roman" w:hAnsi="Times New Roman" w:cs="Times New Roman"/>
          <w:sz w:val="24"/>
          <w:szCs w:val="24"/>
        </w:rPr>
        <w:t xml:space="preserve">Simultaneous development is a method of designing and developing products, in which the different stages run simultaneously, rather than consecutively. </w:t>
      </w:r>
      <w:r>
        <w:rPr>
          <w:rFonts w:ascii="Times New Roman" w:hAnsi="Times New Roman" w:cs="Times New Roman"/>
          <w:sz w:val="24"/>
          <w:szCs w:val="24"/>
        </w:rPr>
        <w:t>A</w:t>
      </w:r>
      <w:r w:rsidR="00381604">
        <w:rPr>
          <w:rFonts w:ascii="Times New Roman" w:hAnsi="Times New Roman" w:cs="Times New Roman"/>
          <w:sz w:val="24"/>
          <w:szCs w:val="24"/>
        </w:rPr>
        <w:t>pplying such</w:t>
      </w:r>
      <w:r>
        <w:rPr>
          <w:rFonts w:ascii="Times New Roman" w:hAnsi="Times New Roman" w:cs="Times New Roman"/>
          <w:sz w:val="24"/>
          <w:szCs w:val="24"/>
        </w:rPr>
        <w:t xml:space="preserve"> a</w:t>
      </w:r>
      <w:r w:rsidR="00381604">
        <w:rPr>
          <w:rFonts w:ascii="Times New Roman" w:hAnsi="Times New Roman" w:cs="Times New Roman"/>
          <w:sz w:val="24"/>
          <w:szCs w:val="24"/>
        </w:rPr>
        <w:t xml:space="preserve"> method</w:t>
      </w:r>
      <w:r w:rsidR="006840CF">
        <w:rPr>
          <w:rFonts w:ascii="Times New Roman" w:hAnsi="Times New Roman" w:cs="Times New Roman"/>
          <w:sz w:val="24"/>
          <w:szCs w:val="24"/>
        </w:rPr>
        <w:t xml:space="preserve"> can result in great benefits </w:t>
      </w:r>
      <w:r>
        <w:rPr>
          <w:rFonts w:ascii="Times New Roman" w:hAnsi="Times New Roman" w:cs="Times New Roman"/>
          <w:sz w:val="24"/>
          <w:szCs w:val="24"/>
        </w:rPr>
        <w:t xml:space="preserve">for organisations, </w:t>
      </w:r>
      <w:r w:rsidR="006840CF">
        <w:rPr>
          <w:rFonts w:ascii="Times New Roman" w:hAnsi="Times New Roman" w:cs="Times New Roman"/>
          <w:sz w:val="24"/>
          <w:szCs w:val="24"/>
        </w:rPr>
        <w:t xml:space="preserve">such as reduced </w:t>
      </w:r>
      <w:r w:rsidR="00434134">
        <w:rPr>
          <w:rFonts w:ascii="Times New Roman" w:hAnsi="Times New Roman" w:cs="Times New Roman"/>
          <w:sz w:val="24"/>
          <w:szCs w:val="24"/>
        </w:rPr>
        <w:t>overall program</w:t>
      </w:r>
      <w:r>
        <w:rPr>
          <w:rFonts w:ascii="Times New Roman" w:hAnsi="Times New Roman" w:cs="Times New Roman"/>
          <w:sz w:val="24"/>
          <w:szCs w:val="24"/>
        </w:rPr>
        <w:t>me</w:t>
      </w:r>
      <w:r w:rsidR="00434134">
        <w:rPr>
          <w:rFonts w:ascii="Times New Roman" w:hAnsi="Times New Roman" w:cs="Times New Roman"/>
          <w:sz w:val="24"/>
          <w:szCs w:val="24"/>
        </w:rPr>
        <w:t xml:space="preserve"> costs</w:t>
      </w:r>
      <w:r w:rsidR="006840CF">
        <w:rPr>
          <w:rFonts w:ascii="Times New Roman" w:hAnsi="Times New Roman" w:cs="Times New Roman"/>
          <w:sz w:val="24"/>
          <w:szCs w:val="24"/>
        </w:rPr>
        <w:t xml:space="preserve">, lower manpower requirements, </w:t>
      </w:r>
      <w:r w:rsidR="00434134">
        <w:rPr>
          <w:rFonts w:ascii="Times New Roman" w:hAnsi="Times New Roman" w:cs="Times New Roman"/>
          <w:sz w:val="24"/>
          <w:szCs w:val="24"/>
        </w:rPr>
        <w:t>reduce</w:t>
      </w:r>
      <w:r>
        <w:rPr>
          <w:rFonts w:ascii="Times New Roman" w:hAnsi="Times New Roman" w:cs="Times New Roman"/>
          <w:sz w:val="24"/>
          <w:szCs w:val="24"/>
        </w:rPr>
        <w:t>d</w:t>
      </w:r>
      <w:r w:rsidR="00434134">
        <w:rPr>
          <w:rFonts w:ascii="Times New Roman" w:hAnsi="Times New Roman" w:cs="Times New Roman"/>
          <w:sz w:val="24"/>
          <w:szCs w:val="24"/>
        </w:rPr>
        <w:t xml:space="preserve"> potential risks</w:t>
      </w:r>
      <w:r w:rsidR="006840CF">
        <w:rPr>
          <w:rFonts w:ascii="Times New Roman" w:hAnsi="Times New Roman" w:cs="Times New Roman"/>
          <w:sz w:val="24"/>
          <w:szCs w:val="24"/>
        </w:rPr>
        <w:t xml:space="preserve">, </w:t>
      </w:r>
      <w:r w:rsidR="00434134">
        <w:rPr>
          <w:rFonts w:ascii="Times New Roman" w:hAnsi="Times New Roman" w:cs="Times New Roman"/>
          <w:sz w:val="24"/>
          <w:szCs w:val="24"/>
        </w:rPr>
        <w:t>improved</w:t>
      </w:r>
      <w:r w:rsidR="006840CF">
        <w:rPr>
          <w:rFonts w:ascii="Times New Roman" w:hAnsi="Times New Roman" w:cs="Times New Roman"/>
          <w:sz w:val="24"/>
          <w:szCs w:val="24"/>
        </w:rPr>
        <w:t xml:space="preserve"> </w:t>
      </w:r>
      <w:r w:rsidR="00434134">
        <w:rPr>
          <w:rFonts w:ascii="Times New Roman" w:hAnsi="Times New Roman" w:cs="Times New Roman"/>
          <w:sz w:val="24"/>
          <w:szCs w:val="24"/>
        </w:rPr>
        <w:t>high-</w:t>
      </w:r>
      <w:r w:rsidR="006840CF">
        <w:rPr>
          <w:rFonts w:ascii="Times New Roman" w:hAnsi="Times New Roman" w:cs="Times New Roman"/>
          <w:sz w:val="24"/>
          <w:szCs w:val="24"/>
        </w:rPr>
        <w:t>quality produc</w:t>
      </w:r>
      <w:r w:rsidR="00434134">
        <w:rPr>
          <w:rFonts w:ascii="Times New Roman" w:hAnsi="Times New Roman" w:cs="Times New Roman"/>
          <w:sz w:val="24"/>
          <w:szCs w:val="24"/>
        </w:rPr>
        <w:t xml:space="preserve">ts and </w:t>
      </w:r>
      <w:r w:rsidR="006840CF">
        <w:rPr>
          <w:rFonts w:ascii="Times New Roman" w:hAnsi="Times New Roman" w:cs="Times New Roman"/>
          <w:sz w:val="24"/>
          <w:szCs w:val="24"/>
        </w:rPr>
        <w:t>flexibility</w:t>
      </w:r>
      <w:r w:rsidR="00434134">
        <w:rPr>
          <w:rFonts w:ascii="Times New Roman" w:hAnsi="Times New Roman" w:cs="Times New Roman"/>
          <w:sz w:val="24"/>
          <w:szCs w:val="24"/>
        </w:rPr>
        <w:t xml:space="preserve"> (</w:t>
      </w:r>
      <w:r w:rsidR="00381604">
        <w:rPr>
          <w:rFonts w:ascii="Times New Roman" w:hAnsi="Times New Roman" w:cs="Times New Roman"/>
          <w:sz w:val="24"/>
          <w:szCs w:val="24"/>
        </w:rPr>
        <w:t>Lovelace et al., 2001)</w:t>
      </w:r>
      <w:r w:rsidR="006840CF">
        <w:rPr>
          <w:rFonts w:ascii="Times New Roman" w:hAnsi="Times New Roman" w:cs="Times New Roman"/>
          <w:sz w:val="24"/>
          <w:szCs w:val="24"/>
        </w:rPr>
        <w:t>.</w:t>
      </w:r>
    </w:p>
    <w:p w14:paraId="5EF0ED37" w14:textId="77777777" w:rsidR="00381604" w:rsidRPr="00381604" w:rsidRDefault="00381604" w:rsidP="00C661DE">
      <w:pPr>
        <w:spacing w:line="360" w:lineRule="auto"/>
        <w:jc w:val="both"/>
        <w:rPr>
          <w:rStyle w:val="apple-style-span"/>
          <w:rFonts w:ascii="Times New Roman" w:hAnsi="Times New Roman" w:cs="Times New Roman"/>
          <w:sz w:val="24"/>
          <w:szCs w:val="24"/>
        </w:rPr>
      </w:pPr>
    </w:p>
    <w:p w14:paraId="5BC94BF1" w14:textId="056F34B8" w:rsidR="00381604" w:rsidRDefault="00AC30CB" w:rsidP="00C661DE">
      <w:pPr>
        <w:spacing w:line="360" w:lineRule="auto"/>
        <w:jc w:val="both"/>
        <w:rPr>
          <w:rFonts w:ascii="Times New Roman" w:hAnsi="Times New Roman" w:cs="Times New Roman"/>
          <w:sz w:val="24"/>
          <w:szCs w:val="24"/>
        </w:rPr>
      </w:pPr>
      <w:r w:rsidRPr="004104BB">
        <w:rPr>
          <w:rStyle w:val="apple-style-span"/>
          <w:rFonts w:ascii="Times New Roman" w:hAnsi="Times New Roman" w:cs="Times New Roman"/>
          <w:sz w:val="24"/>
          <w:szCs w:val="24"/>
          <w:lang w:val="hr-HR"/>
        </w:rPr>
        <w:t xml:space="preserve">In terms of customer connection, </w:t>
      </w:r>
      <w:r w:rsidR="00915EB3">
        <w:rPr>
          <w:rFonts w:ascii="Times New Roman" w:hAnsi="Times New Roman" w:cs="Times New Roman"/>
          <w:sz w:val="24"/>
          <w:szCs w:val="24"/>
          <w:lang w:val="hr-HR"/>
        </w:rPr>
        <w:t xml:space="preserve">a </w:t>
      </w:r>
      <w:r w:rsidR="00654978" w:rsidRPr="004104BB">
        <w:rPr>
          <w:rFonts w:ascii="Times New Roman" w:hAnsi="Times New Roman" w:cs="Times New Roman"/>
          <w:sz w:val="24"/>
          <w:szCs w:val="24"/>
        </w:rPr>
        <w:t>thorough connection with and understanding of customers is significant: the more the customer is understood, and the more that understanding is implemented in product design, the more positive the impact will be on market share, revenues and margins (</w:t>
      </w:r>
      <w:proofErr w:type="spellStart"/>
      <w:r w:rsidR="00654978" w:rsidRPr="004104BB">
        <w:rPr>
          <w:rFonts w:ascii="Times New Roman" w:hAnsi="Times New Roman" w:cs="Times New Roman"/>
          <w:sz w:val="24"/>
          <w:szCs w:val="24"/>
        </w:rPr>
        <w:t>Evanschitzky</w:t>
      </w:r>
      <w:proofErr w:type="spellEnd"/>
      <w:r w:rsidR="00654978" w:rsidRPr="004104BB">
        <w:rPr>
          <w:rFonts w:ascii="Times New Roman" w:hAnsi="Times New Roman" w:cs="Times New Roman"/>
          <w:sz w:val="24"/>
          <w:szCs w:val="24"/>
        </w:rPr>
        <w:t xml:space="preserve"> et al., </w:t>
      </w:r>
      <w:proofErr w:type="gramStart"/>
      <w:r w:rsidR="00654978" w:rsidRPr="004104BB">
        <w:rPr>
          <w:rFonts w:ascii="Times New Roman" w:hAnsi="Times New Roman" w:cs="Times New Roman"/>
          <w:sz w:val="24"/>
          <w:szCs w:val="24"/>
        </w:rPr>
        <w:t xml:space="preserve">2012; </w:t>
      </w:r>
      <w:proofErr w:type="spellStart"/>
      <w:r w:rsidR="00654978" w:rsidRPr="004104BB">
        <w:rPr>
          <w:rFonts w:ascii="Times New Roman" w:hAnsi="Times New Roman" w:cs="Times New Roman"/>
          <w:sz w:val="24"/>
          <w:szCs w:val="24"/>
        </w:rPr>
        <w:t>Bohl</w:t>
      </w:r>
      <w:r w:rsidR="00813DD7">
        <w:rPr>
          <w:rFonts w:ascii="Times New Roman" w:hAnsi="Times New Roman" w:cs="Times New Roman"/>
          <w:sz w:val="24"/>
          <w:szCs w:val="24"/>
        </w:rPr>
        <w:t>mann</w:t>
      </w:r>
      <w:proofErr w:type="spellEnd"/>
      <w:r w:rsidR="00813DD7">
        <w:rPr>
          <w:rFonts w:ascii="Times New Roman" w:hAnsi="Times New Roman" w:cs="Times New Roman"/>
          <w:sz w:val="24"/>
          <w:szCs w:val="24"/>
        </w:rPr>
        <w:t xml:space="preserve"> et al., 2013</w:t>
      </w:r>
      <w:r w:rsidR="00381604">
        <w:rPr>
          <w:rFonts w:ascii="Times New Roman" w:hAnsi="Times New Roman" w:cs="Times New Roman"/>
          <w:sz w:val="24"/>
          <w:szCs w:val="24"/>
        </w:rPr>
        <w:t>).</w:t>
      </w:r>
      <w:proofErr w:type="gramEnd"/>
      <w:r w:rsidR="003514D2">
        <w:rPr>
          <w:rFonts w:ascii="Times New Roman" w:hAnsi="Times New Roman" w:cs="Times New Roman"/>
          <w:sz w:val="24"/>
          <w:szCs w:val="24"/>
        </w:rPr>
        <w:t xml:space="preserve"> </w:t>
      </w:r>
      <w:r w:rsidR="00B609E7">
        <w:rPr>
          <w:rFonts w:ascii="Times New Roman" w:hAnsi="Times New Roman" w:cs="Times New Roman"/>
          <w:sz w:val="24"/>
          <w:szCs w:val="24"/>
        </w:rPr>
        <w:t>Therefore, a strong customer connection is critical to success i</w:t>
      </w:r>
      <w:r w:rsidR="00DA5D98">
        <w:rPr>
          <w:rFonts w:ascii="Times New Roman" w:hAnsi="Times New Roman" w:cs="Times New Roman"/>
          <w:sz w:val="24"/>
          <w:szCs w:val="24"/>
        </w:rPr>
        <w:t xml:space="preserve">n product innovation. </w:t>
      </w:r>
      <w:r w:rsidR="009D31BD">
        <w:rPr>
          <w:rFonts w:ascii="Times New Roman" w:hAnsi="Times New Roman" w:cs="Times New Roman"/>
          <w:sz w:val="24"/>
          <w:szCs w:val="24"/>
        </w:rPr>
        <w:t>W</w:t>
      </w:r>
      <w:r w:rsidR="00B609E7">
        <w:rPr>
          <w:rFonts w:ascii="Times New Roman" w:hAnsi="Times New Roman" w:cs="Times New Roman"/>
          <w:sz w:val="24"/>
          <w:szCs w:val="24"/>
        </w:rPr>
        <w:t>ith regard to customer connection</w:t>
      </w:r>
      <w:r w:rsidR="009D31BD">
        <w:rPr>
          <w:rFonts w:ascii="Times New Roman" w:hAnsi="Times New Roman" w:cs="Times New Roman"/>
          <w:sz w:val="24"/>
          <w:szCs w:val="24"/>
        </w:rPr>
        <w:t>, in terms of</w:t>
      </w:r>
      <w:r w:rsidR="00B609E7">
        <w:rPr>
          <w:rFonts w:ascii="Times New Roman" w:hAnsi="Times New Roman" w:cs="Times New Roman"/>
          <w:sz w:val="24"/>
          <w:szCs w:val="24"/>
        </w:rPr>
        <w:t xml:space="preserve"> firms’ value creation in product innovation, this research identified </w:t>
      </w:r>
      <w:r w:rsidR="009B110A">
        <w:rPr>
          <w:rFonts w:ascii="Times New Roman" w:hAnsi="Times New Roman" w:cs="Times New Roman"/>
          <w:sz w:val="24"/>
          <w:szCs w:val="24"/>
        </w:rPr>
        <w:t>four</w:t>
      </w:r>
      <w:r w:rsidR="00B609E7">
        <w:rPr>
          <w:rFonts w:ascii="Times New Roman" w:hAnsi="Times New Roman" w:cs="Times New Roman"/>
          <w:sz w:val="24"/>
          <w:szCs w:val="24"/>
        </w:rPr>
        <w:t xml:space="preserve"> </w:t>
      </w:r>
      <w:r w:rsidR="00915EB3">
        <w:rPr>
          <w:rFonts w:ascii="Times New Roman" w:hAnsi="Times New Roman" w:cs="Times New Roman"/>
          <w:sz w:val="24"/>
          <w:szCs w:val="24"/>
        </w:rPr>
        <w:t xml:space="preserve">essential </w:t>
      </w:r>
      <w:r w:rsidR="00B609E7">
        <w:rPr>
          <w:rFonts w:ascii="Times New Roman" w:hAnsi="Times New Roman" w:cs="Times New Roman"/>
          <w:sz w:val="24"/>
          <w:szCs w:val="24"/>
        </w:rPr>
        <w:t>elements from literature</w:t>
      </w:r>
      <w:r w:rsidR="00915EB3">
        <w:rPr>
          <w:rFonts w:ascii="Times New Roman" w:hAnsi="Times New Roman" w:cs="Times New Roman"/>
          <w:sz w:val="24"/>
          <w:szCs w:val="24"/>
        </w:rPr>
        <w:t xml:space="preserve"> </w:t>
      </w:r>
      <w:r w:rsidR="009D31BD">
        <w:rPr>
          <w:rFonts w:ascii="Times New Roman" w:hAnsi="Times New Roman" w:cs="Times New Roman"/>
          <w:sz w:val="24"/>
          <w:szCs w:val="24"/>
        </w:rPr>
        <w:t>(</w:t>
      </w:r>
      <w:r w:rsidR="00915EB3">
        <w:rPr>
          <w:rFonts w:ascii="Times New Roman" w:hAnsi="Times New Roman" w:cs="Times New Roman"/>
          <w:sz w:val="24"/>
          <w:szCs w:val="24"/>
        </w:rPr>
        <w:t>as</w:t>
      </w:r>
      <w:r w:rsidR="009D31BD">
        <w:rPr>
          <w:rFonts w:ascii="Times New Roman" w:hAnsi="Times New Roman" w:cs="Times New Roman"/>
          <w:sz w:val="24"/>
          <w:szCs w:val="24"/>
        </w:rPr>
        <w:t xml:space="preserve"> Table 1 shows)</w:t>
      </w:r>
      <w:r w:rsidR="00B609E7">
        <w:rPr>
          <w:rFonts w:ascii="Times New Roman" w:hAnsi="Times New Roman" w:cs="Times New Roman"/>
          <w:sz w:val="24"/>
          <w:szCs w:val="24"/>
        </w:rPr>
        <w:t>: market orientation; customer communication; understanding of customers</w:t>
      </w:r>
      <w:r w:rsidR="009D31BD">
        <w:rPr>
          <w:rFonts w:ascii="Times New Roman" w:hAnsi="Times New Roman" w:cs="Times New Roman"/>
          <w:sz w:val="24"/>
          <w:szCs w:val="24"/>
        </w:rPr>
        <w:t>;</w:t>
      </w:r>
      <w:r w:rsidR="00B609E7">
        <w:rPr>
          <w:rFonts w:ascii="Times New Roman" w:hAnsi="Times New Roman" w:cs="Times New Roman"/>
          <w:sz w:val="24"/>
          <w:szCs w:val="24"/>
        </w:rPr>
        <w:t xml:space="preserve"> and keep</w:t>
      </w:r>
      <w:r w:rsidR="009D31BD">
        <w:rPr>
          <w:rFonts w:ascii="Times New Roman" w:hAnsi="Times New Roman" w:cs="Times New Roman"/>
          <w:sz w:val="24"/>
          <w:szCs w:val="24"/>
        </w:rPr>
        <w:t>ing</w:t>
      </w:r>
      <w:r w:rsidR="00B609E7">
        <w:rPr>
          <w:rFonts w:ascii="Times New Roman" w:hAnsi="Times New Roman" w:cs="Times New Roman"/>
          <w:sz w:val="24"/>
          <w:szCs w:val="24"/>
        </w:rPr>
        <w:t xml:space="preserve"> good relationship with customers. </w:t>
      </w:r>
      <w:r w:rsidR="003514D2">
        <w:rPr>
          <w:rFonts w:ascii="Times New Roman" w:hAnsi="Times New Roman" w:cs="Times New Roman"/>
          <w:sz w:val="24"/>
          <w:szCs w:val="24"/>
        </w:rPr>
        <w:lastRenderedPageBreak/>
        <w:t xml:space="preserve">According to </w:t>
      </w:r>
      <w:proofErr w:type="spellStart"/>
      <w:r w:rsidR="003514D2">
        <w:rPr>
          <w:rFonts w:ascii="Times New Roman" w:hAnsi="Times New Roman" w:cs="Times New Roman"/>
          <w:sz w:val="24"/>
          <w:szCs w:val="24"/>
        </w:rPr>
        <w:t>Chesbrough</w:t>
      </w:r>
      <w:proofErr w:type="spellEnd"/>
      <w:r w:rsidR="003514D2">
        <w:rPr>
          <w:rFonts w:ascii="Times New Roman" w:hAnsi="Times New Roman" w:cs="Times New Roman"/>
          <w:sz w:val="24"/>
          <w:szCs w:val="24"/>
        </w:rPr>
        <w:t xml:space="preserve"> (2003), companies are increasingly rethinking the fundamental ways in which they generate ideas and bring them to market. Because R&amp;D has long been a costly and inexact process (</w:t>
      </w:r>
      <w:r w:rsidR="000A4BCC">
        <w:rPr>
          <w:rFonts w:ascii="Times New Roman" w:hAnsi="Times New Roman" w:cs="Times New Roman"/>
          <w:sz w:val="24"/>
          <w:szCs w:val="24"/>
        </w:rPr>
        <w:t>Anders and Ali, 2004</w:t>
      </w:r>
      <w:r w:rsidR="003514D2">
        <w:rPr>
          <w:rFonts w:ascii="Times New Roman" w:hAnsi="Times New Roman" w:cs="Times New Roman"/>
          <w:sz w:val="24"/>
          <w:szCs w:val="24"/>
        </w:rPr>
        <w:t>), customer connection has been widely acclaimed in management rhetoric as a means to tighten the feedback loop between the cycles of consumption and production (</w:t>
      </w:r>
      <w:proofErr w:type="spellStart"/>
      <w:r w:rsidR="00D46449">
        <w:rPr>
          <w:rFonts w:ascii="Times New Roman" w:hAnsi="Times New Roman" w:cs="Times New Roman"/>
          <w:sz w:val="24"/>
          <w:szCs w:val="24"/>
        </w:rPr>
        <w:t>Lundkvist</w:t>
      </w:r>
      <w:proofErr w:type="spellEnd"/>
      <w:r w:rsidR="00D46449">
        <w:rPr>
          <w:rFonts w:ascii="Times New Roman" w:hAnsi="Times New Roman" w:cs="Times New Roman"/>
          <w:sz w:val="24"/>
          <w:szCs w:val="24"/>
        </w:rPr>
        <w:t xml:space="preserve"> and </w:t>
      </w:r>
      <w:proofErr w:type="spellStart"/>
      <w:r w:rsidR="00D46449">
        <w:rPr>
          <w:rFonts w:ascii="Times New Roman" w:hAnsi="Times New Roman" w:cs="Times New Roman"/>
          <w:sz w:val="24"/>
          <w:szCs w:val="24"/>
        </w:rPr>
        <w:t>Yakhlef</w:t>
      </w:r>
      <w:proofErr w:type="spellEnd"/>
      <w:r w:rsidR="00D46449">
        <w:rPr>
          <w:rFonts w:ascii="Times New Roman" w:hAnsi="Times New Roman" w:cs="Times New Roman"/>
          <w:sz w:val="24"/>
          <w:szCs w:val="24"/>
        </w:rPr>
        <w:t>, 2004</w:t>
      </w:r>
      <w:r w:rsidR="003514D2">
        <w:rPr>
          <w:rFonts w:ascii="Times New Roman" w:hAnsi="Times New Roman" w:cs="Times New Roman"/>
          <w:sz w:val="24"/>
          <w:szCs w:val="24"/>
        </w:rPr>
        <w:t>). Underlying most such views is the assumption that customers are sources of information and knowledge (</w:t>
      </w:r>
      <w:proofErr w:type="spellStart"/>
      <w:r w:rsidR="00D46449">
        <w:rPr>
          <w:rFonts w:ascii="Times New Roman" w:hAnsi="Times New Roman" w:cs="Times New Roman"/>
          <w:sz w:val="24"/>
          <w:szCs w:val="24"/>
        </w:rPr>
        <w:t>Lacity</w:t>
      </w:r>
      <w:proofErr w:type="spellEnd"/>
      <w:r w:rsidR="00D46449">
        <w:rPr>
          <w:rFonts w:ascii="Times New Roman" w:hAnsi="Times New Roman" w:cs="Times New Roman"/>
          <w:sz w:val="24"/>
          <w:szCs w:val="24"/>
        </w:rPr>
        <w:t xml:space="preserve"> and Willcocks, 2014</w:t>
      </w:r>
      <w:r w:rsidR="003514D2">
        <w:rPr>
          <w:rFonts w:ascii="Times New Roman" w:hAnsi="Times New Roman" w:cs="Times New Roman"/>
          <w:sz w:val="24"/>
          <w:szCs w:val="24"/>
        </w:rPr>
        <w:t>) and that customer connection can enhance product concept effectiveness (</w:t>
      </w:r>
      <w:r w:rsidR="000A4BCC">
        <w:rPr>
          <w:rFonts w:ascii="Times New Roman" w:hAnsi="Times New Roman" w:cs="Times New Roman"/>
          <w:sz w:val="24"/>
          <w:szCs w:val="24"/>
        </w:rPr>
        <w:t>Anders and Ali, 2004</w:t>
      </w:r>
      <w:r w:rsidR="003514D2">
        <w:rPr>
          <w:rFonts w:ascii="Times New Roman" w:hAnsi="Times New Roman" w:cs="Times New Roman"/>
          <w:sz w:val="24"/>
          <w:szCs w:val="24"/>
        </w:rPr>
        <w:t>).</w:t>
      </w:r>
    </w:p>
    <w:p w14:paraId="54734B25" w14:textId="77777777" w:rsidR="00AC30CB" w:rsidRPr="004104BB" w:rsidRDefault="00AC30CB" w:rsidP="00C661DE">
      <w:pPr>
        <w:spacing w:line="360" w:lineRule="auto"/>
        <w:jc w:val="both"/>
        <w:rPr>
          <w:rStyle w:val="apple-style-span"/>
          <w:rFonts w:ascii="Times New Roman" w:hAnsi="Times New Roman" w:cs="Times New Roman"/>
          <w:sz w:val="24"/>
          <w:szCs w:val="24"/>
          <w:lang w:val="hr-HR"/>
        </w:rPr>
      </w:pPr>
    </w:p>
    <w:p w14:paraId="6616A82D" w14:textId="6C781DF1" w:rsidR="00D729FD" w:rsidRDefault="001B45D9" w:rsidP="00C661DE">
      <w:pPr>
        <w:spacing w:line="360" w:lineRule="auto"/>
        <w:jc w:val="both"/>
        <w:rPr>
          <w:rStyle w:val="apple-style-span"/>
          <w:rFonts w:ascii="Times New Roman" w:hAnsi="Times New Roman" w:cs="Times New Roman"/>
          <w:sz w:val="24"/>
          <w:szCs w:val="24"/>
          <w:lang w:val="hr-HR"/>
        </w:rPr>
      </w:pPr>
      <w:r>
        <w:rPr>
          <w:rStyle w:val="apple-style-span"/>
          <w:rFonts w:ascii="Times New Roman" w:hAnsi="Times New Roman" w:cs="Times New Roman"/>
          <w:sz w:val="24"/>
          <w:szCs w:val="24"/>
          <w:lang w:val="hr-HR"/>
        </w:rPr>
        <w:t xml:space="preserve">Adner (2006) defines </w:t>
      </w:r>
      <w:r w:rsidR="00750041">
        <w:rPr>
          <w:rStyle w:val="apple-style-span"/>
          <w:rFonts w:ascii="Times New Roman" w:hAnsi="Times New Roman" w:cs="Times New Roman"/>
          <w:sz w:val="24"/>
          <w:szCs w:val="24"/>
          <w:lang w:val="hr-HR"/>
        </w:rPr>
        <w:t xml:space="preserve">an </w:t>
      </w:r>
      <w:r>
        <w:rPr>
          <w:rStyle w:val="apple-style-span"/>
          <w:rFonts w:ascii="Times New Roman" w:hAnsi="Times New Roman" w:cs="Times New Roman"/>
          <w:sz w:val="24"/>
          <w:szCs w:val="24"/>
          <w:lang w:val="hr-HR"/>
        </w:rPr>
        <w:t>ecosystem of innova</w:t>
      </w:r>
      <w:r w:rsidR="00750041">
        <w:rPr>
          <w:rStyle w:val="apple-style-span"/>
          <w:rFonts w:ascii="Times New Roman" w:hAnsi="Times New Roman" w:cs="Times New Roman"/>
          <w:sz w:val="24"/>
          <w:szCs w:val="24"/>
          <w:lang w:val="hr-HR"/>
        </w:rPr>
        <w:t>t</w:t>
      </w:r>
      <w:r>
        <w:rPr>
          <w:rStyle w:val="apple-style-span"/>
          <w:rFonts w:ascii="Times New Roman" w:hAnsi="Times New Roman" w:cs="Times New Roman"/>
          <w:sz w:val="24"/>
          <w:szCs w:val="24"/>
          <w:lang w:val="hr-HR"/>
        </w:rPr>
        <w:t>ion as the collaborative arrangements through which organisations combine their individual offerings into a coherent, customer-facing solution. As one of the determined key success factors in product innovat</w:t>
      </w:r>
      <w:r w:rsidR="0057743C">
        <w:rPr>
          <w:rStyle w:val="apple-style-span"/>
          <w:rFonts w:ascii="Times New Roman" w:hAnsi="Times New Roman" w:cs="Times New Roman"/>
          <w:sz w:val="24"/>
          <w:szCs w:val="24"/>
          <w:lang w:val="hr-HR"/>
        </w:rPr>
        <w:t>i</w:t>
      </w:r>
      <w:r>
        <w:rPr>
          <w:rStyle w:val="apple-style-span"/>
          <w:rFonts w:ascii="Times New Roman" w:hAnsi="Times New Roman" w:cs="Times New Roman"/>
          <w:sz w:val="24"/>
          <w:szCs w:val="24"/>
          <w:lang w:val="hr-HR"/>
        </w:rPr>
        <w:t xml:space="preserve">on, </w:t>
      </w:r>
      <w:r w:rsidR="00750041">
        <w:rPr>
          <w:rStyle w:val="apple-style-span"/>
          <w:rFonts w:ascii="Times New Roman" w:hAnsi="Times New Roman" w:cs="Times New Roman"/>
          <w:sz w:val="24"/>
          <w:szCs w:val="24"/>
          <w:lang w:val="hr-HR"/>
        </w:rPr>
        <w:t xml:space="preserve">an </w:t>
      </w:r>
      <w:r>
        <w:rPr>
          <w:rStyle w:val="apple-style-span"/>
          <w:rFonts w:ascii="Times New Roman" w:hAnsi="Times New Roman" w:cs="Times New Roman"/>
          <w:sz w:val="24"/>
          <w:szCs w:val="24"/>
          <w:lang w:val="hr-HR"/>
        </w:rPr>
        <w:t>ecosystem of innovat</w:t>
      </w:r>
      <w:r w:rsidR="00750041">
        <w:rPr>
          <w:rStyle w:val="apple-style-span"/>
          <w:rFonts w:ascii="Times New Roman" w:hAnsi="Times New Roman" w:cs="Times New Roman"/>
          <w:sz w:val="24"/>
          <w:szCs w:val="24"/>
          <w:lang w:val="hr-HR"/>
        </w:rPr>
        <w:t>i</w:t>
      </w:r>
      <w:r>
        <w:rPr>
          <w:rStyle w:val="apple-style-span"/>
          <w:rFonts w:ascii="Times New Roman" w:hAnsi="Times New Roman" w:cs="Times New Roman"/>
          <w:sz w:val="24"/>
          <w:szCs w:val="24"/>
          <w:lang w:val="hr-HR"/>
        </w:rPr>
        <w:t>on refers to build</w:t>
      </w:r>
      <w:r w:rsidR="00750041">
        <w:rPr>
          <w:rStyle w:val="apple-style-span"/>
          <w:rFonts w:ascii="Times New Roman" w:hAnsi="Times New Roman" w:cs="Times New Roman"/>
          <w:sz w:val="24"/>
          <w:szCs w:val="24"/>
          <w:lang w:val="hr-HR"/>
        </w:rPr>
        <w:t>ing</w:t>
      </w:r>
      <w:r>
        <w:rPr>
          <w:rStyle w:val="apple-style-span"/>
          <w:rFonts w:ascii="Times New Roman" w:hAnsi="Times New Roman" w:cs="Times New Roman"/>
          <w:sz w:val="24"/>
          <w:szCs w:val="24"/>
          <w:lang w:val="hr-HR"/>
        </w:rPr>
        <w:t xml:space="preserve"> an </w:t>
      </w:r>
      <w:r w:rsidR="00750041">
        <w:rPr>
          <w:rStyle w:val="apple-style-span"/>
          <w:rFonts w:ascii="Times New Roman" w:hAnsi="Times New Roman" w:cs="Times New Roman"/>
          <w:sz w:val="24"/>
          <w:szCs w:val="24"/>
          <w:lang w:val="hr-HR"/>
        </w:rPr>
        <w:t xml:space="preserve">innovative </w:t>
      </w:r>
      <w:r>
        <w:rPr>
          <w:rStyle w:val="apple-style-span"/>
          <w:rFonts w:ascii="Times New Roman" w:hAnsi="Times New Roman" w:cs="Times New Roman"/>
          <w:sz w:val="24"/>
          <w:szCs w:val="24"/>
          <w:lang w:val="hr-HR"/>
        </w:rPr>
        <w:t>and market</w:t>
      </w:r>
      <w:r w:rsidR="009D313C">
        <w:rPr>
          <w:rStyle w:val="apple-style-span"/>
          <w:rFonts w:ascii="Times New Roman" w:hAnsi="Times New Roman" w:cs="Times New Roman"/>
          <w:sz w:val="24"/>
          <w:szCs w:val="24"/>
          <w:lang w:val="hr-HR"/>
        </w:rPr>
        <w:t>-</w:t>
      </w:r>
      <w:r>
        <w:rPr>
          <w:rStyle w:val="apple-style-span"/>
          <w:rFonts w:ascii="Times New Roman" w:hAnsi="Times New Roman" w:cs="Times New Roman"/>
          <w:sz w:val="24"/>
          <w:szCs w:val="24"/>
          <w:lang w:val="hr-HR"/>
        </w:rPr>
        <w:t>testing environment that can support organisations to develop new products at dramatically fast speeds and with lower expenses.</w:t>
      </w:r>
      <w:r w:rsidR="00FB5946">
        <w:rPr>
          <w:rStyle w:val="apple-style-span"/>
          <w:rFonts w:ascii="Times New Roman" w:hAnsi="Times New Roman" w:cs="Times New Roman"/>
          <w:sz w:val="24"/>
          <w:szCs w:val="24"/>
          <w:lang w:val="hr-HR"/>
        </w:rPr>
        <w:t xml:space="preserve"> There are five essential elements </w:t>
      </w:r>
      <w:r w:rsidR="00915EB3">
        <w:rPr>
          <w:rStyle w:val="apple-style-span"/>
          <w:rFonts w:ascii="Times New Roman" w:hAnsi="Times New Roman" w:cs="Times New Roman"/>
          <w:sz w:val="24"/>
          <w:szCs w:val="24"/>
          <w:lang w:val="hr-HR"/>
        </w:rPr>
        <w:t xml:space="preserve">identified </w:t>
      </w:r>
      <w:r w:rsidR="00FB5946">
        <w:rPr>
          <w:rStyle w:val="apple-style-span"/>
          <w:rFonts w:ascii="Times New Roman" w:hAnsi="Times New Roman" w:cs="Times New Roman"/>
          <w:sz w:val="24"/>
          <w:szCs w:val="24"/>
          <w:lang w:val="hr-HR"/>
        </w:rPr>
        <w:t>in this factor</w:t>
      </w:r>
      <w:r w:rsidR="00750041">
        <w:rPr>
          <w:rStyle w:val="apple-style-span"/>
          <w:rFonts w:ascii="Times New Roman" w:hAnsi="Times New Roman" w:cs="Times New Roman"/>
          <w:sz w:val="24"/>
          <w:szCs w:val="24"/>
          <w:lang w:val="hr-HR"/>
        </w:rPr>
        <w:t>, as Table 1 shows</w:t>
      </w:r>
      <w:r w:rsidR="00FB5946">
        <w:rPr>
          <w:rStyle w:val="apple-style-span"/>
          <w:rFonts w:ascii="Times New Roman" w:hAnsi="Times New Roman" w:cs="Times New Roman"/>
          <w:sz w:val="24"/>
          <w:szCs w:val="24"/>
          <w:lang w:val="hr-HR"/>
        </w:rPr>
        <w:t xml:space="preserve">: </w:t>
      </w:r>
      <w:r w:rsidR="00654F23">
        <w:rPr>
          <w:rStyle w:val="apple-style-span"/>
          <w:rFonts w:ascii="Times New Roman" w:hAnsi="Times New Roman" w:cs="Times New Roman"/>
          <w:sz w:val="24"/>
          <w:szCs w:val="24"/>
          <w:lang w:val="hr-HR"/>
        </w:rPr>
        <w:t>connection with customers and partners</w:t>
      </w:r>
      <w:r w:rsidR="00750041">
        <w:rPr>
          <w:rStyle w:val="apple-style-span"/>
          <w:rFonts w:ascii="Times New Roman" w:hAnsi="Times New Roman" w:cs="Times New Roman"/>
          <w:sz w:val="24"/>
          <w:szCs w:val="24"/>
          <w:lang w:val="hr-HR"/>
        </w:rPr>
        <w:t>;</w:t>
      </w:r>
      <w:r w:rsidR="00654F23">
        <w:rPr>
          <w:rStyle w:val="apple-style-span"/>
          <w:rFonts w:ascii="Times New Roman" w:hAnsi="Times New Roman" w:cs="Times New Roman"/>
          <w:sz w:val="24"/>
          <w:szCs w:val="24"/>
          <w:lang w:val="hr-HR"/>
        </w:rPr>
        <w:t xml:space="preserve"> proficiency of marketing tests</w:t>
      </w:r>
      <w:r w:rsidR="00750041">
        <w:rPr>
          <w:rStyle w:val="apple-style-span"/>
          <w:rFonts w:ascii="Times New Roman" w:hAnsi="Times New Roman" w:cs="Times New Roman"/>
          <w:sz w:val="24"/>
          <w:szCs w:val="24"/>
          <w:lang w:val="hr-HR"/>
        </w:rPr>
        <w:t>;</w:t>
      </w:r>
      <w:r w:rsidR="00654F23">
        <w:rPr>
          <w:rStyle w:val="apple-style-span"/>
          <w:rFonts w:ascii="Times New Roman" w:hAnsi="Times New Roman" w:cs="Times New Roman"/>
          <w:sz w:val="24"/>
          <w:szCs w:val="24"/>
          <w:lang w:val="hr-HR"/>
        </w:rPr>
        <w:t xml:space="preserve"> fast development and launch</w:t>
      </w:r>
      <w:r w:rsidR="00750041">
        <w:rPr>
          <w:rStyle w:val="apple-style-span"/>
          <w:rFonts w:ascii="Times New Roman" w:hAnsi="Times New Roman" w:cs="Times New Roman"/>
          <w:sz w:val="24"/>
          <w:szCs w:val="24"/>
          <w:lang w:val="hr-HR"/>
        </w:rPr>
        <w:t>;</w:t>
      </w:r>
      <w:r w:rsidR="00654F23">
        <w:rPr>
          <w:rStyle w:val="apple-style-span"/>
          <w:rFonts w:ascii="Times New Roman" w:hAnsi="Times New Roman" w:cs="Times New Roman"/>
          <w:sz w:val="24"/>
          <w:szCs w:val="24"/>
          <w:lang w:val="hr-HR"/>
        </w:rPr>
        <w:t xml:space="preserve"> quick response to market</w:t>
      </w:r>
      <w:r w:rsidR="002C12A4">
        <w:rPr>
          <w:rStyle w:val="apple-style-span"/>
          <w:rFonts w:ascii="Times New Roman" w:hAnsi="Times New Roman" w:cs="Times New Roman"/>
          <w:sz w:val="24"/>
          <w:szCs w:val="24"/>
          <w:lang w:val="hr-HR"/>
        </w:rPr>
        <w:t>s</w:t>
      </w:r>
      <w:r w:rsidR="00750041">
        <w:rPr>
          <w:rStyle w:val="apple-style-span"/>
          <w:rFonts w:ascii="Times New Roman" w:hAnsi="Times New Roman" w:cs="Times New Roman"/>
          <w:sz w:val="24"/>
          <w:szCs w:val="24"/>
          <w:lang w:val="hr-HR"/>
        </w:rPr>
        <w:t>;</w:t>
      </w:r>
      <w:r w:rsidR="00654F23">
        <w:rPr>
          <w:rStyle w:val="apple-style-span"/>
          <w:rFonts w:ascii="Times New Roman" w:hAnsi="Times New Roman" w:cs="Times New Roman"/>
          <w:sz w:val="24"/>
          <w:szCs w:val="24"/>
          <w:lang w:val="hr-HR"/>
        </w:rPr>
        <w:t xml:space="preserve"> and mark</w:t>
      </w:r>
      <w:r w:rsidR="00DA5D98">
        <w:rPr>
          <w:rStyle w:val="apple-style-span"/>
          <w:rFonts w:ascii="Times New Roman" w:hAnsi="Times New Roman" w:cs="Times New Roman"/>
          <w:sz w:val="24"/>
          <w:szCs w:val="24"/>
          <w:lang w:val="hr-HR"/>
        </w:rPr>
        <w:t>et and partner tests</w:t>
      </w:r>
      <w:r w:rsidR="00654F23">
        <w:rPr>
          <w:rStyle w:val="apple-style-span"/>
          <w:rFonts w:ascii="Times New Roman" w:hAnsi="Times New Roman" w:cs="Times New Roman"/>
          <w:sz w:val="24"/>
          <w:szCs w:val="24"/>
          <w:lang w:val="hr-HR"/>
        </w:rPr>
        <w:t xml:space="preserve">. </w:t>
      </w:r>
      <w:proofErr w:type="spellStart"/>
      <w:r w:rsidR="00D46449">
        <w:rPr>
          <w:rFonts w:ascii="Times New Roman" w:hAnsi="Times New Roman" w:cs="Times New Roman"/>
          <w:sz w:val="24"/>
          <w:szCs w:val="24"/>
        </w:rPr>
        <w:t>Bogel</w:t>
      </w:r>
      <w:proofErr w:type="spellEnd"/>
      <w:r w:rsidR="00D46449">
        <w:rPr>
          <w:rFonts w:ascii="Times New Roman" w:hAnsi="Times New Roman" w:cs="Times New Roman"/>
          <w:sz w:val="24"/>
          <w:szCs w:val="24"/>
        </w:rPr>
        <w:t xml:space="preserve"> et al. (2014</w:t>
      </w:r>
      <w:r w:rsidR="00FB5946" w:rsidRPr="004104BB">
        <w:rPr>
          <w:rFonts w:ascii="Times New Roman" w:hAnsi="Times New Roman" w:cs="Times New Roman"/>
          <w:sz w:val="24"/>
          <w:szCs w:val="24"/>
        </w:rPr>
        <w:t xml:space="preserve">) point out that the ecosystem allows organisations to generate </w:t>
      </w:r>
      <w:r w:rsidR="00750041">
        <w:rPr>
          <w:rFonts w:ascii="Times New Roman" w:hAnsi="Times New Roman" w:cs="Times New Roman"/>
          <w:sz w:val="24"/>
          <w:szCs w:val="24"/>
        </w:rPr>
        <w:t xml:space="preserve">a </w:t>
      </w:r>
      <w:r w:rsidR="00FB5946" w:rsidRPr="004104BB">
        <w:rPr>
          <w:rFonts w:ascii="Times New Roman" w:hAnsi="Times New Roman" w:cs="Times New Roman"/>
          <w:sz w:val="24"/>
          <w:szCs w:val="24"/>
        </w:rPr>
        <w:t>great</w:t>
      </w:r>
      <w:r w:rsidR="00750041">
        <w:rPr>
          <w:rFonts w:ascii="Times New Roman" w:hAnsi="Times New Roman" w:cs="Times New Roman"/>
          <w:sz w:val="24"/>
          <w:szCs w:val="24"/>
        </w:rPr>
        <w:t>er</w:t>
      </w:r>
      <w:r w:rsidR="00FB5946" w:rsidRPr="004104BB">
        <w:rPr>
          <w:rFonts w:ascii="Times New Roman" w:hAnsi="Times New Roman" w:cs="Times New Roman"/>
          <w:sz w:val="24"/>
          <w:szCs w:val="24"/>
        </w:rPr>
        <w:t xml:space="preserve"> value that no single firm could have generated alone. </w:t>
      </w:r>
      <w:r w:rsidR="00915EB3" w:rsidRPr="004104BB">
        <w:rPr>
          <w:rFonts w:ascii="Times New Roman" w:hAnsi="Times New Roman" w:cs="Times New Roman"/>
          <w:sz w:val="24"/>
          <w:szCs w:val="24"/>
        </w:rPr>
        <w:t xml:space="preserve">It </w:t>
      </w:r>
      <w:r w:rsidR="00915EB3">
        <w:rPr>
          <w:rFonts w:ascii="Times New Roman" w:hAnsi="Times New Roman" w:cs="Times New Roman"/>
          <w:sz w:val="24"/>
          <w:szCs w:val="24"/>
        </w:rPr>
        <w:t xml:space="preserve">also </w:t>
      </w:r>
      <w:r w:rsidR="00915EB3" w:rsidRPr="004104BB">
        <w:rPr>
          <w:rFonts w:ascii="Times New Roman" w:hAnsi="Times New Roman" w:cs="Times New Roman"/>
          <w:sz w:val="24"/>
          <w:szCs w:val="24"/>
        </w:rPr>
        <w:t xml:space="preserve">bridges the gap between the need for new product definitions and the changeable market conditions as development proceeds (Gupta, 2013). </w:t>
      </w:r>
      <w:r w:rsidR="00FB5946" w:rsidRPr="004104BB">
        <w:rPr>
          <w:rFonts w:ascii="Times New Roman" w:hAnsi="Times New Roman" w:cs="Times New Roman"/>
          <w:sz w:val="24"/>
          <w:szCs w:val="24"/>
        </w:rPr>
        <w:t>For each project, instead of focusing on R&amp;D internally, allocating resources externally from partners (e.g. with customer</w:t>
      </w:r>
      <w:r w:rsidR="00750041">
        <w:rPr>
          <w:rFonts w:ascii="Times New Roman" w:hAnsi="Times New Roman" w:cs="Times New Roman"/>
          <w:sz w:val="24"/>
          <w:szCs w:val="24"/>
        </w:rPr>
        <w:t>s</w:t>
      </w:r>
      <w:r w:rsidR="00FB5946" w:rsidRPr="004104BB">
        <w:rPr>
          <w:rFonts w:ascii="Times New Roman" w:hAnsi="Times New Roman" w:cs="Times New Roman"/>
          <w:sz w:val="24"/>
          <w:szCs w:val="24"/>
        </w:rPr>
        <w:t>, universities or companies) can be far more effective because critical bottlenecks may reside outside the company (</w:t>
      </w:r>
      <w:proofErr w:type="spellStart"/>
      <w:r w:rsidR="00D46449">
        <w:rPr>
          <w:rFonts w:ascii="Times New Roman" w:hAnsi="Times New Roman" w:cs="Times New Roman"/>
          <w:sz w:val="24"/>
          <w:szCs w:val="24"/>
        </w:rPr>
        <w:t>Lacity</w:t>
      </w:r>
      <w:proofErr w:type="spellEnd"/>
      <w:r w:rsidR="00D46449">
        <w:rPr>
          <w:rFonts w:ascii="Times New Roman" w:hAnsi="Times New Roman" w:cs="Times New Roman"/>
          <w:sz w:val="24"/>
          <w:szCs w:val="24"/>
        </w:rPr>
        <w:t xml:space="preserve"> and Willcocks, </w:t>
      </w:r>
      <w:r w:rsidR="00FB5946" w:rsidRPr="004104BB">
        <w:rPr>
          <w:rFonts w:ascii="Times New Roman" w:hAnsi="Times New Roman" w:cs="Times New Roman"/>
          <w:sz w:val="24"/>
          <w:szCs w:val="24"/>
        </w:rPr>
        <w:t xml:space="preserve">2014). </w:t>
      </w:r>
      <w:r>
        <w:rPr>
          <w:rStyle w:val="apple-style-span"/>
          <w:rFonts w:ascii="Times New Roman" w:hAnsi="Times New Roman" w:cs="Times New Roman"/>
          <w:sz w:val="24"/>
          <w:szCs w:val="24"/>
          <w:lang w:val="hr-HR"/>
        </w:rPr>
        <w:t>Especially</w:t>
      </w:r>
      <w:r w:rsidR="00750041">
        <w:rPr>
          <w:rStyle w:val="apple-style-span"/>
          <w:rFonts w:ascii="Times New Roman" w:hAnsi="Times New Roman" w:cs="Times New Roman"/>
          <w:sz w:val="24"/>
          <w:szCs w:val="24"/>
          <w:lang w:val="hr-HR"/>
        </w:rPr>
        <w:t xml:space="preserve"> when </w:t>
      </w:r>
      <w:r>
        <w:rPr>
          <w:rStyle w:val="apple-style-span"/>
          <w:rFonts w:ascii="Times New Roman" w:hAnsi="Times New Roman" w:cs="Times New Roman"/>
          <w:sz w:val="24"/>
          <w:szCs w:val="24"/>
          <w:lang w:val="hr-HR"/>
        </w:rPr>
        <w:t>enabled by informat</w:t>
      </w:r>
      <w:r w:rsidR="00750041">
        <w:rPr>
          <w:rStyle w:val="apple-style-span"/>
          <w:rFonts w:ascii="Times New Roman" w:hAnsi="Times New Roman" w:cs="Times New Roman"/>
          <w:sz w:val="24"/>
          <w:szCs w:val="24"/>
          <w:lang w:val="hr-HR"/>
        </w:rPr>
        <w:t>i</w:t>
      </w:r>
      <w:r>
        <w:rPr>
          <w:rStyle w:val="apple-style-span"/>
          <w:rFonts w:ascii="Times New Roman" w:hAnsi="Times New Roman" w:cs="Times New Roman"/>
          <w:sz w:val="24"/>
          <w:szCs w:val="24"/>
          <w:lang w:val="hr-HR"/>
        </w:rPr>
        <w:t xml:space="preserve">on technologies that have drastically reduced the costs of coordination, innovation </w:t>
      </w:r>
      <w:r w:rsidR="00750041">
        <w:rPr>
          <w:rStyle w:val="apple-style-span"/>
          <w:rFonts w:ascii="Times New Roman" w:hAnsi="Times New Roman" w:cs="Times New Roman"/>
          <w:sz w:val="24"/>
          <w:szCs w:val="24"/>
          <w:lang w:val="hr-HR"/>
        </w:rPr>
        <w:t xml:space="preserve">ecosystems </w:t>
      </w:r>
      <w:r>
        <w:rPr>
          <w:rStyle w:val="apple-style-span"/>
          <w:rFonts w:ascii="Times New Roman" w:hAnsi="Times New Roman" w:cs="Times New Roman"/>
          <w:sz w:val="24"/>
          <w:szCs w:val="24"/>
          <w:lang w:val="hr-HR"/>
        </w:rPr>
        <w:t>have become a significant success factor in the growth strategies of organisations</w:t>
      </w:r>
      <w:r w:rsidR="00FB5946">
        <w:rPr>
          <w:rStyle w:val="apple-style-span"/>
          <w:rFonts w:ascii="Times New Roman" w:hAnsi="Times New Roman" w:cs="Times New Roman"/>
          <w:sz w:val="24"/>
          <w:szCs w:val="24"/>
          <w:lang w:val="hr-HR"/>
        </w:rPr>
        <w:t xml:space="preserve"> in a wide range of industries</w:t>
      </w:r>
      <w:r w:rsidR="00D46449">
        <w:rPr>
          <w:rStyle w:val="apple-style-span"/>
          <w:rFonts w:ascii="Times New Roman" w:hAnsi="Times New Roman" w:cs="Times New Roman"/>
          <w:sz w:val="24"/>
          <w:szCs w:val="24"/>
          <w:lang w:val="hr-HR"/>
        </w:rPr>
        <w:t xml:space="preserve"> </w:t>
      </w:r>
      <w:r w:rsidR="00FB5946">
        <w:rPr>
          <w:rStyle w:val="apple-style-span"/>
          <w:rFonts w:ascii="Times New Roman" w:hAnsi="Times New Roman" w:cs="Times New Roman"/>
          <w:sz w:val="24"/>
          <w:szCs w:val="24"/>
          <w:lang w:val="hr-HR"/>
        </w:rPr>
        <w:t>(</w:t>
      </w:r>
      <w:proofErr w:type="spellStart"/>
      <w:r w:rsidR="00FB5946" w:rsidRPr="004104BB">
        <w:rPr>
          <w:rFonts w:ascii="Times New Roman" w:hAnsi="Times New Roman" w:cs="Times New Roman"/>
          <w:sz w:val="24"/>
          <w:szCs w:val="24"/>
        </w:rPr>
        <w:t>Adner</w:t>
      </w:r>
      <w:proofErr w:type="spellEnd"/>
      <w:r w:rsidR="00FB5946" w:rsidRPr="004104BB">
        <w:rPr>
          <w:rFonts w:ascii="Times New Roman" w:hAnsi="Times New Roman" w:cs="Times New Roman"/>
          <w:sz w:val="24"/>
          <w:szCs w:val="24"/>
        </w:rPr>
        <w:t>, 2006</w:t>
      </w:r>
      <w:r w:rsidR="00FB5946">
        <w:rPr>
          <w:rFonts w:ascii="Times New Roman" w:hAnsi="Times New Roman" w:cs="Times New Roman"/>
          <w:sz w:val="24"/>
          <w:szCs w:val="24"/>
        </w:rPr>
        <w:t>).</w:t>
      </w:r>
    </w:p>
    <w:p w14:paraId="0E3EA91B" w14:textId="77777777" w:rsidR="000E6656" w:rsidRPr="004104BB" w:rsidRDefault="000E6656" w:rsidP="00C661DE">
      <w:pPr>
        <w:spacing w:line="360" w:lineRule="auto"/>
        <w:jc w:val="both"/>
        <w:rPr>
          <w:rFonts w:ascii="Times New Roman" w:hAnsi="Times New Roman" w:cs="Times New Roman"/>
          <w:sz w:val="24"/>
          <w:szCs w:val="24"/>
          <w:lang w:val="hr-HR"/>
        </w:rPr>
      </w:pPr>
    </w:p>
    <w:p w14:paraId="14EA33B9" w14:textId="77777777" w:rsidR="000E6656" w:rsidRPr="00082246" w:rsidRDefault="00082246" w:rsidP="00C661DE">
      <w:pPr>
        <w:spacing w:line="360" w:lineRule="auto"/>
        <w:jc w:val="both"/>
        <w:rPr>
          <w:rStyle w:val="apple-style-span"/>
          <w:rFonts w:ascii="Times New Roman" w:hAnsi="Times New Roman" w:cs="Times New Roman"/>
          <w:b/>
          <w:sz w:val="28"/>
          <w:szCs w:val="28"/>
        </w:rPr>
      </w:pPr>
      <w:r w:rsidRPr="00082246">
        <w:rPr>
          <w:rStyle w:val="apple-style-span"/>
          <w:rFonts w:ascii="Times New Roman" w:hAnsi="Times New Roman" w:cs="Times New Roman"/>
          <w:b/>
          <w:sz w:val="28"/>
          <w:szCs w:val="28"/>
        </w:rPr>
        <w:t xml:space="preserve">3.0 </w:t>
      </w:r>
      <w:r>
        <w:rPr>
          <w:rStyle w:val="apple-style-span"/>
          <w:rFonts w:ascii="Times New Roman" w:hAnsi="Times New Roman" w:cs="Times New Roman"/>
          <w:b/>
          <w:sz w:val="28"/>
          <w:szCs w:val="28"/>
        </w:rPr>
        <w:t>METHODOLOGY</w:t>
      </w:r>
    </w:p>
    <w:p w14:paraId="77CEFB8C" w14:textId="57218F4D" w:rsidR="000F3184" w:rsidRDefault="00F06800" w:rsidP="00C661DE">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So far, this research has presented a normative research approach to determine the key success factors for enhancing product innovation in a big data context. Starting from a systematic literature review, five key success factors were identified to support organisations</w:t>
      </w:r>
      <w:r w:rsidR="005E1C87">
        <w:rPr>
          <w:rStyle w:val="apple-style-span"/>
          <w:rFonts w:ascii="Times New Roman" w:hAnsi="Times New Roman" w:cs="Times New Roman"/>
          <w:sz w:val="24"/>
          <w:szCs w:val="24"/>
        </w:rPr>
        <w:t xml:space="preserve"> </w:t>
      </w:r>
      <w:r w:rsidR="00750041">
        <w:rPr>
          <w:rStyle w:val="apple-style-span"/>
          <w:rFonts w:ascii="Times New Roman" w:hAnsi="Times New Roman" w:cs="Times New Roman"/>
          <w:sz w:val="24"/>
          <w:szCs w:val="24"/>
        </w:rPr>
        <w:t xml:space="preserve">in </w:t>
      </w:r>
      <w:r>
        <w:rPr>
          <w:rStyle w:val="apple-style-span"/>
          <w:rFonts w:ascii="Times New Roman" w:hAnsi="Times New Roman" w:cs="Times New Roman"/>
          <w:sz w:val="24"/>
          <w:szCs w:val="24"/>
        </w:rPr>
        <w:t>gain</w:t>
      </w:r>
      <w:r w:rsidR="00750041">
        <w:rPr>
          <w:rStyle w:val="apple-style-span"/>
          <w:rFonts w:ascii="Times New Roman" w:hAnsi="Times New Roman" w:cs="Times New Roman"/>
          <w:sz w:val="24"/>
          <w:szCs w:val="24"/>
        </w:rPr>
        <w:t>ing</w:t>
      </w:r>
      <w:r>
        <w:rPr>
          <w:rStyle w:val="apple-style-span"/>
          <w:rFonts w:ascii="Times New Roman" w:hAnsi="Times New Roman" w:cs="Times New Roman"/>
          <w:sz w:val="24"/>
          <w:szCs w:val="24"/>
        </w:rPr>
        <w:t xml:space="preserve"> competitive advantages by implementing product innovation successfully. In a </w:t>
      </w:r>
      <w:r>
        <w:rPr>
          <w:rStyle w:val="apple-style-span"/>
          <w:rFonts w:ascii="Times New Roman" w:hAnsi="Times New Roman" w:cs="Times New Roman"/>
          <w:sz w:val="24"/>
          <w:szCs w:val="24"/>
        </w:rPr>
        <w:lastRenderedPageBreak/>
        <w:t>second step, this research conducted qualitative research using semi-structured interviews (</w:t>
      </w:r>
      <w:r w:rsidR="00E63557">
        <w:rPr>
          <w:rStyle w:val="apple-style-span"/>
          <w:rFonts w:ascii="Times New Roman" w:hAnsi="Times New Roman" w:cs="Times New Roman"/>
          <w:sz w:val="24"/>
          <w:szCs w:val="24"/>
        </w:rPr>
        <w:t>Hansen, et al., 2009; Silverman, 2008</w:t>
      </w:r>
      <w:r>
        <w:rPr>
          <w:rStyle w:val="apple-style-span"/>
          <w:rFonts w:ascii="Times New Roman" w:hAnsi="Times New Roman" w:cs="Times New Roman"/>
          <w:sz w:val="24"/>
          <w:szCs w:val="24"/>
        </w:rPr>
        <w:t>) to validate the key success factors and develop a model based on the determined factors.</w:t>
      </w:r>
    </w:p>
    <w:p w14:paraId="5A9524AA" w14:textId="77777777" w:rsidR="000F3184" w:rsidRDefault="000F3184" w:rsidP="00C661DE">
      <w:pPr>
        <w:spacing w:line="360" w:lineRule="auto"/>
        <w:jc w:val="both"/>
        <w:rPr>
          <w:rStyle w:val="apple-style-span"/>
          <w:rFonts w:ascii="Times New Roman" w:hAnsi="Times New Roman" w:cs="Times New Roman"/>
          <w:sz w:val="24"/>
          <w:szCs w:val="24"/>
        </w:rPr>
      </w:pPr>
    </w:p>
    <w:p w14:paraId="26AC82DF" w14:textId="0A03265C" w:rsidR="000F3184" w:rsidRDefault="005E1C87" w:rsidP="00C661DE">
      <w:pPr>
        <w:spacing w:line="360" w:lineRule="auto"/>
        <w:jc w:val="both"/>
        <w:rPr>
          <w:rStyle w:val="apple-style-span"/>
          <w:rFonts w:ascii="Times New Roman" w:hAnsi="Times New Roman" w:cs="Times New Roman"/>
          <w:sz w:val="24"/>
          <w:szCs w:val="24"/>
        </w:rPr>
      </w:pPr>
      <w:r w:rsidRPr="004104BB">
        <w:rPr>
          <w:rStyle w:val="apple-style-span"/>
          <w:rFonts w:ascii="Times New Roman" w:hAnsi="Times New Roman" w:cs="Times New Roman"/>
          <w:sz w:val="24"/>
          <w:szCs w:val="24"/>
        </w:rPr>
        <w:t xml:space="preserve">Using multiple interviews brought a richer portrait of each case (Yin, 1994) and also aided in mitigating bias in historical data interpretation. </w:t>
      </w:r>
      <w:r w:rsidR="00DC4406">
        <w:rPr>
          <w:rStyle w:val="apple-style-span"/>
          <w:rFonts w:ascii="Times New Roman" w:hAnsi="Times New Roman" w:cs="Times New Roman"/>
          <w:sz w:val="24"/>
          <w:szCs w:val="24"/>
        </w:rPr>
        <w:t>As</w:t>
      </w:r>
      <w:r w:rsidR="00F06800">
        <w:rPr>
          <w:rStyle w:val="apple-style-span"/>
          <w:rFonts w:ascii="Times New Roman" w:hAnsi="Times New Roman" w:cs="Times New Roman"/>
          <w:sz w:val="24"/>
          <w:szCs w:val="24"/>
        </w:rPr>
        <w:t xml:space="preserve"> previous research in the area of </w:t>
      </w:r>
      <w:r w:rsidR="00DC4406">
        <w:rPr>
          <w:rStyle w:val="apple-style-span"/>
          <w:rFonts w:ascii="Times New Roman" w:hAnsi="Times New Roman" w:cs="Times New Roman"/>
          <w:sz w:val="24"/>
          <w:szCs w:val="24"/>
        </w:rPr>
        <w:t>product innovation suggest</w:t>
      </w:r>
      <w:r w:rsidR="00B329D6">
        <w:rPr>
          <w:rStyle w:val="apple-style-span"/>
          <w:rFonts w:ascii="Times New Roman" w:hAnsi="Times New Roman" w:cs="Times New Roman"/>
          <w:sz w:val="24"/>
          <w:szCs w:val="24"/>
        </w:rPr>
        <w:t>ed</w:t>
      </w:r>
      <w:r w:rsidR="00DC4406">
        <w:rPr>
          <w:rStyle w:val="apple-style-span"/>
          <w:rFonts w:ascii="Times New Roman" w:hAnsi="Times New Roman" w:cs="Times New Roman"/>
          <w:sz w:val="24"/>
          <w:szCs w:val="24"/>
        </w:rPr>
        <w:t xml:space="preserve"> addressing high-level corporate officers to g</w:t>
      </w:r>
      <w:r w:rsidR="00B329D6">
        <w:rPr>
          <w:rStyle w:val="apple-style-span"/>
          <w:rFonts w:ascii="Times New Roman" w:hAnsi="Times New Roman" w:cs="Times New Roman"/>
          <w:sz w:val="24"/>
          <w:szCs w:val="24"/>
        </w:rPr>
        <w:t>ain</w:t>
      </w:r>
      <w:r w:rsidR="00DC4406">
        <w:rPr>
          <w:rStyle w:val="apple-style-span"/>
          <w:rFonts w:ascii="Times New Roman" w:hAnsi="Times New Roman" w:cs="Times New Roman"/>
          <w:sz w:val="24"/>
          <w:szCs w:val="24"/>
        </w:rPr>
        <w:t xml:space="preserve"> </w:t>
      </w:r>
      <w:r w:rsidR="00923F1D">
        <w:rPr>
          <w:rStyle w:val="apple-style-span"/>
          <w:rFonts w:ascii="Times New Roman" w:hAnsi="Times New Roman" w:cs="Times New Roman"/>
          <w:sz w:val="24"/>
          <w:szCs w:val="24"/>
        </w:rPr>
        <w:t>the most accurate information (</w:t>
      </w:r>
      <w:r w:rsidR="00DC4406">
        <w:rPr>
          <w:rStyle w:val="apple-style-span"/>
          <w:rFonts w:ascii="Times New Roman" w:hAnsi="Times New Roman" w:cs="Times New Roman"/>
          <w:sz w:val="24"/>
          <w:szCs w:val="24"/>
        </w:rPr>
        <w:t>Hansen et al., 2009), this research conducted</w:t>
      </w:r>
      <w:r w:rsidR="00B329D6">
        <w:rPr>
          <w:rStyle w:val="apple-style-span"/>
          <w:rFonts w:ascii="Times New Roman" w:hAnsi="Times New Roman" w:cs="Times New Roman"/>
          <w:sz w:val="24"/>
          <w:szCs w:val="24"/>
        </w:rPr>
        <w:t xml:space="preserve"> interviews with</w:t>
      </w:r>
      <w:r w:rsidR="00DC4406">
        <w:rPr>
          <w:rStyle w:val="apple-style-span"/>
          <w:rFonts w:ascii="Times New Roman" w:hAnsi="Times New Roman" w:cs="Times New Roman"/>
          <w:sz w:val="24"/>
          <w:szCs w:val="24"/>
        </w:rPr>
        <w:t xml:space="preserve"> </w:t>
      </w:r>
      <w:r w:rsidR="009B110A">
        <w:rPr>
          <w:rStyle w:val="apple-style-span"/>
          <w:rFonts w:ascii="Times New Roman" w:hAnsi="Times New Roman" w:cs="Times New Roman"/>
          <w:sz w:val="24"/>
          <w:szCs w:val="24"/>
        </w:rPr>
        <w:t>fifteen</w:t>
      </w:r>
      <w:r w:rsidR="00DC4406">
        <w:rPr>
          <w:rStyle w:val="apple-style-span"/>
          <w:rFonts w:ascii="Times New Roman" w:hAnsi="Times New Roman" w:cs="Times New Roman"/>
          <w:sz w:val="24"/>
          <w:szCs w:val="24"/>
        </w:rPr>
        <w:t xml:space="preserve"> high-level expe</w:t>
      </w:r>
      <w:r w:rsidR="00853E72">
        <w:rPr>
          <w:rStyle w:val="apple-style-span"/>
          <w:rFonts w:ascii="Times New Roman" w:hAnsi="Times New Roman" w:cs="Times New Roman"/>
          <w:sz w:val="24"/>
          <w:szCs w:val="24"/>
        </w:rPr>
        <w:t>rts from leading organisations</w:t>
      </w:r>
      <w:r w:rsidR="00DC4406">
        <w:rPr>
          <w:rStyle w:val="apple-style-span"/>
          <w:rFonts w:ascii="Times New Roman" w:hAnsi="Times New Roman" w:cs="Times New Roman"/>
          <w:sz w:val="24"/>
          <w:szCs w:val="24"/>
        </w:rPr>
        <w:t xml:space="preserve"> between </w:t>
      </w:r>
      <w:r>
        <w:rPr>
          <w:rStyle w:val="apple-style-span"/>
          <w:rFonts w:ascii="Times New Roman" w:hAnsi="Times New Roman" w:cs="Times New Roman"/>
          <w:sz w:val="24"/>
          <w:szCs w:val="24"/>
        </w:rPr>
        <w:t>May</w:t>
      </w:r>
      <w:r w:rsidR="00DC4406">
        <w:rPr>
          <w:rStyle w:val="apple-style-span"/>
          <w:rFonts w:ascii="Times New Roman" w:hAnsi="Times New Roman" w:cs="Times New Roman"/>
          <w:sz w:val="24"/>
          <w:szCs w:val="24"/>
        </w:rPr>
        <w:t xml:space="preserve"> </w:t>
      </w:r>
      <w:r w:rsidR="00B329D6">
        <w:rPr>
          <w:rStyle w:val="apple-style-span"/>
          <w:rFonts w:ascii="Times New Roman" w:hAnsi="Times New Roman" w:cs="Times New Roman"/>
          <w:sz w:val="24"/>
          <w:szCs w:val="24"/>
        </w:rPr>
        <w:t>and</w:t>
      </w:r>
      <w:r w:rsidR="00DC4406">
        <w:rPr>
          <w:rStyle w:val="apple-style-span"/>
          <w:rFonts w:ascii="Times New Roman" w:hAnsi="Times New Roman" w:cs="Times New Roman"/>
          <w:sz w:val="24"/>
          <w:szCs w:val="24"/>
        </w:rPr>
        <w:t xml:space="preserve"> September 2015</w:t>
      </w:r>
      <w:r w:rsidR="00F5593E">
        <w:rPr>
          <w:rStyle w:val="apple-style-span"/>
          <w:rFonts w:ascii="Times New Roman" w:hAnsi="Times New Roman" w:cs="Times New Roman"/>
          <w:sz w:val="24"/>
          <w:szCs w:val="24"/>
        </w:rPr>
        <w:t>.</w:t>
      </w:r>
      <w:r w:rsidR="00DC4406">
        <w:rPr>
          <w:rStyle w:val="apple-style-span"/>
          <w:rFonts w:ascii="Times New Roman" w:hAnsi="Times New Roman" w:cs="Times New Roman"/>
          <w:sz w:val="24"/>
          <w:szCs w:val="24"/>
        </w:rPr>
        <w:t xml:space="preserve"> </w:t>
      </w:r>
      <w:r w:rsidR="006131FE">
        <w:rPr>
          <w:rStyle w:val="apple-style-span"/>
          <w:rFonts w:ascii="Times New Roman" w:hAnsi="Times New Roman" w:cs="Times New Roman"/>
          <w:sz w:val="24"/>
          <w:szCs w:val="24"/>
        </w:rPr>
        <w:t>As Table</w:t>
      </w:r>
      <w:r w:rsidR="00B329D6">
        <w:rPr>
          <w:rStyle w:val="apple-style-span"/>
          <w:rFonts w:ascii="Times New Roman" w:hAnsi="Times New Roman" w:cs="Times New Roman"/>
          <w:sz w:val="24"/>
          <w:szCs w:val="24"/>
        </w:rPr>
        <w:t>s</w:t>
      </w:r>
      <w:r w:rsidR="006131FE">
        <w:rPr>
          <w:rStyle w:val="apple-style-span"/>
          <w:rFonts w:ascii="Times New Roman" w:hAnsi="Times New Roman" w:cs="Times New Roman"/>
          <w:sz w:val="24"/>
          <w:szCs w:val="24"/>
        </w:rPr>
        <w:t xml:space="preserve"> 2 and 3</w:t>
      </w:r>
      <w:r w:rsidR="00F5593E">
        <w:rPr>
          <w:rStyle w:val="apple-style-span"/>
          <w:rFonts w:ascii="Times New Roman" w:hAnsi="Times New Roman" w:cs="Times New Roman"/>
          <w:sz w:val="24"/>
          <w:szCs w:val="24"/>
        </w:rPr>
        <w:t xml:space="preserve"> </w:t>
      </w:r>
      <w:proofErr w:type="gramStart"/>
      <w:r w:rsidR="00F5593E">
        <w:rPr>
          <w:rStyle w:val="apple-style-span"/>
          <w:rFonts w:ascii="Times New Roman" w:hAnsi="Times New Roman" w:cs="Times New Roman"/>
          <w:sz w:val="24"/>
          <w:szCs w:val="24"/>
        </w:rPr>
        <w:t>show</w:t>
      </w:r>
      <w:proofErr w:type="gramEnd"/>
      <w:r w:rsidR="00F5593E">
        <w:rPr>
          <w:rStyle w:val="apple-style-span"/>
          <w:rFonts w:ascii="Times New Roman" w:hAnsi="Times New Roman" w:cs="Times New Roman"/>
          <w:sz w:val="24"/>
          <w:szCs w:val="24"/>
        </w:rPr>
        <w:t>, these experts belong to two groups: corporate experts (</w:t>
      </w:r>
      <w:r w:rsidR="00B329D6">
        <w:rPr>
          <w:rStyle w:val="apple-style-span"/>
          <w:rFonts w:ascii="Times New Roman" w:hAnsi="Times New Roman" w:cs="Times New Roman"/>
          <w:sz w:val="24"/>
          <w:szCs w:val="24"/>
        </w:rPr>
        <w:t>eight</w:t>
      </w:r>
      <w:r w:rsidR="00F5593E">
        <w:rPr>
          <w:rStyle w:val="apple-style-span"/>
          <w:rFonts w:ascii="Times New Roman" w:hAnsi="Times New Roman" w:cs="Times New Roman"/>
          <w:sz w:val="24"/>
          <w:szCs w:val="24"/>
        </w:rPr>
        <w:t xml:space="preserve"> executives) and research experts (</w:t>
      </w:r>
      <w:r w:rsidR="00B329D6">
        <w:rPr>
          <w:rStyle w:val="apple-style-span"/>
          <w:rFonts w:ascii="Times New Roman" w:hAnsi="Times New Roman" w:cs="Times New Roman"/>
          <w:sz w:val="24"/>
          <w:szCs w:val="24"/>
        </w:rPr>
        <w:t>seven</w:t>
      </w:r>
      <w:r w:rsidR="00F5593E">
        <w:rPr>
          <w:rStyle w:val="apple-style-span"/>
          <w:rFonts w:ascii="Times New Roman" w:hAnsi="Times New Roman" w:cs="Times New Roman"/>
          <w:sz w:val="24"/>
          <w:szCs w:val="24"/>
        </w:rPr>
        <w:t xml:space="preserve"> senior researchers).</w:t>
      </w:r>
    </w:p>
    <w:p w14:paraId="43257B2E" w14:textId="77777777" w:rsidR="005A55D7" w:rsidRDefault="005A55D7" w:rsidP="00C661DE">
      <w:pPr>
        <w:spacing w:line="360" w:lineRule="auto"/>
        <w:jc w:val="both"/>
        <w:rPr>
          <w:rStyle w:val="apple-style-span"/>
          <w:rFonts w:ascii="Times New Roman" w:hAnsi="Times New Roman" w:cs="Times New Roman"/>
          <w:sz w:val="24"/>
          <w:szCs w:val="24"/>
        </w:rPr>
      </w:pPr>
    </w:p>
    <w:tbl>
      <w:tblPr>
        <w:tblStyle w:val="LightShading-Accent1"/>
        <w:tblW w:w="0" w:type="auto"/>
        <w:tblLook w:val="04A0" w:firstRow="1" w:lastRow="0" w:firstColumn="1" w:lastColumn="0" w:noHBand="0" w:noVBand="1"/>
      </w:tblPr>
      <w:tblGrid>
        <w:gridCol w:w="2093"/>
        <w:gridCol w:w="2977"/>
        <w:gridCol w:w="1559"/>
        <w:gridCol w:w="2439"/>
      </w:tblGrid>
      <w:tr w:rsidR="001B1AD7" w14:paraId="0817D366" w14:textId="77777777" w:rsidTr="001B0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8" w:type="dxa"/>
            <w:gridSpan w:val="4"/>
            <w:tcBorders>
              <w:top w:val="nil"/>
            </w:tcBorders>
          </w:tcPr>
          <w:p w14:paraId="0FF36935" w14:textId="00223A15" w:rsidR="001B1AD7" w:rsidRPr="00654F23" w:rsidRDefault="006131FE" w:rsidP="003C2B88">
            <w:pPr>
              <w:spacing w:line="276" w:lineRule="auto"/>
              <w:jc w:val="center"/>
              <w:rPr>
                <w:rStyle w:val="apple-style-span"/>
                <w:rFonts w:ascii="Times New Roman" w:hAnsi="Times New Roman" w:cs="Times New Roman"/>
                <w:b w:val="0"/>
                <w:sz w:val="24"/>
                <w:szCs w:val="24"/>
              </w:rPr>
            </w:pPr>
            <w:r>
              <w:rPr>
                <w:rStyle w:val="apple-style-span"/>
                <w:rFonts w:ascii="Times New Roman" w:hAnsi="Times New Roman" w:cs="Times New Roman"/>
                <w:b w:val="0"/>
                <w:color w:val="auto"/>
                <w:sz w:val="24"/>
                <w:szCs w:val="24"/>
              </w:rPr>
              <w:t>Table 2</w:t>
            </w:r>
            <w:r w:rsidR="00082819" w:rsidRPr="001B0B02">
              <w:rPr>
                <w:rStyle w:val="apple-style-span"/>
                <w:rFonts w:ascii="Times New Roman" w:hAnsi="Times New Roman" w:cs="Times New Roman"/>
                <w:b w:val="0"/>
                <w:color w:val="auto"/>
                <w:sz w:val="24"/>
                <w:szCs w:val="24"/>
              </w:rPr>
              <w:t xml:space="preserve">: </w:t>
            </w:r>
            <w:r w:rsidR="001B1AD7" w:rsidRPr="001B0B02">
              <w:rPr>
                <w:rStyle w:val="apple-style-span"/>
                <w:rFonts w:ascii="Times New Roman" w:hAnsi="Times New Roman" w:cs="Times New Roman"/>
                <w:b w:val="0"/>
                <w:color w:val="auto"/>
                <w:sz w:val="24"/>
                <w:szCs w:val="24"/>
              </w:rPr>
              <w:t>Summary of interviewed organisation</w:t>
            </w:r>
            <w:r w:rsidR="00B329D6">
              <w:rPr>
                <w:rStyle w:val="apple-style-span"/>
                <w:rFonts w:ascii="Times New Roman" w:hAnsi="Times New Roman" w:cs="Times New Roman"/>
                <w:b w:val="0"/>
                <w:color w:val="auto"/>
                <w:sz w:val="24"/>
                <w:szCs w:val="24"/>
              </w:rPr>
              <w:t>s</w:t>
            </w:r>
            <w:r w:rsidR="001B1AD7" w:rsidRPr="001B0B02">
              <w:rPr>
                <w:rStyle w:val="apple-style-span"/>
                <w:rFonts w:ascii="Times New Roman" w:hAnsi="Times New Roman" w:cs="Times New Roman"/>
                <w:b w:val="0"/>
                <w:color w:val="auto"/>
                <w:sz w:val="24"/>
                <w:szCs w:val="24"/>
              </w:rPr>
              <w:t xml:space="preserve"> </w:t>
            </w:r>
          </w:p>
        </w:tc>
      </w:tr>
      <w:tr w:rsidR="00ED42EA" w14:paraId="672BA1ED"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515ABED" w14:textId="77777777" w:rsidR="00753BBF" w:rsidRPr="001B0B02" w:rsidRDefault="00F5593E" w:rsidP="003C2B88">
            <w:pPr>
              <w:spacing w:line="276" w:lineRule="auto"/>
              <w:jc w:val="center"/>
              <w:rPr>
                <w:rStyle w:val="apple-style-span"/>
                <w:rFonts w:ascii="Times New Roman" w:hAnsi="Times New Roman" w:cs="Times New Roman"/>
                <w:color w:val="auto"/>
                <w:sz w:val="24"/>
                <w:szCs w:val="24"/>
              </w:rPr>
            </w:pPr>
            <w:r w:rsidRPr="001B0B02">
              <w:rPr>
                <w:rStyle w:val="apple-style-span"/>
                <w:rFonts w:ascii="Times New Roman" w:hAnsi="Times New Roman" w:cs="Times New Roman"/>
                <w:color w:val="auto"/>
                <w:sz w:val="24"/>
                <w:szCs w:val="24"/>
              </w:rPr>
              <w:t>Executive</w:t>
            </w:r>
          </w:p>
        </w:tc>
        <w:tc>
          <w:tcPr>
            <w:tcW w:w="2977" w:type="dxa"/>
          </w:tcPr>
          <w:p w14:paraId="7B715B97" w14:textId="77777777" w:rsidR="00753BBF" w:rsidRPr="001B0B02" w:rsidRDefault="00753BBF"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1B0B02">
              <w:rPr>
                <w:rStyle w:val="apple-style-span"/>
                <w:rFonts w:ascii="Times New Roman" w:hAnsi="Times New Roman" w:cs="Times New Roman"/>
                <w:b/>
                <w:color w:val="auto"/>
                <w:sz w:val="24"/>
                <w:szCs w:val="24"/>
              </w:rPr>
              <w:t>Industry</w:t>
            </w:r>
          </w:p>
        </w:tc>
        <w:tc>
          <w:tcPr>
            <w:tcW w:w="1559" w:type="dxa"/>
          </w:tcPr>
          <w:p w14:paraId="46D3AE69" w14:textId="77777777" w:rsidR="00753BBF" w:rsidRPr="001B0B02" w:rsidRDefault="00753BBF"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1B0B02">
              <w:rPr>
                <w:rStyle w:val="apple-style-span"/>
                <w:rFonts w:ascii="Times New Roman" w:hAnsi="Times New Roman" w:cs="Times New Roman"/>
                <w:b/>
                <w:color w:val="auto"/>
                <w:sz w:val="24"/>
                <w:szCs w:val="24"/>
              </w:rPr>
              <w:t>Turnover</w:t>
            </w:r>
            <w:r w:rsidR="00A1645E" w:rsidRPr="001B0B02">
              <w:rPr>
                <w:rStyle w:val="apple-style-span"/>
                <w:rFonts w:ascii="Times New Roman" w:hAnsi="Times New Roman" w:cs="Times New Roman"/>
                <w:b/>
                <w:color w:val="auto"/>
                <w:sz w:val="24"/>
                <w:szCs w:val="24"/>
              </w:rPr>
              <w:t xml:space="preserve"> (£)</w:t>
            </w:r>
          </w:p>
        </w:tc>
        <w:tc>
          <w:tcPr>
            <w:tcW w:w="2439" w:type="dxa"/>
          </w:tcPr>
          <w:p w14:paraId="41D6C40B" w14:textId="77777777" w:rsidR="00753BBF" w:rsidRPr="001B0B02" w:rsidRDefault="00753BBF"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1B0B02">
              <w:rPr>
                <w:rStyle w:val="apple-style-span"/>
                <w:rFonts w:ascii="Times New Roman" w:hAnsi="Times New Roman" w:cs="Times New Roman"/>
                <w:b/>
                <w:color w:val="auto"/>
                <w:sz w:val="24"/>
                <w:szCs w:val="24"/>
              </w:rPr>
              <w:t>Interviewee Position</w:t>
            </w:r>
          </w:p>
        </w:tc>
      </w:tr>
      <w:tr w:rsidR="00654F23" w:rsidRPr="00965B97" w14:paraId="72DE3A7C" w14:textId="77777777" w:rsidTr="001B0B02">
        <w:tc>
          <w:tcPr>
            <w:cnfStyle w:val="001000000000" w:firstRow="0" w:lastRow="0" w:firstColumn="1" w:lastColumn="0" w:oddVBand="0" w:evenVBand="0" w:oddHBand="0" w:evenHBand="0" w:firstRowFirstColumn="0" w:firstRowLastColumn="0" w:lastRowFirstColumn="0" w:lastRowLastColumn="0"/>
            <w:tcW w:w="2093" w:type="dxa"/>
          </w:tcPr>
          <w:p w14:paraId="0FEFE953" w14:textId="77777777" w:rsidR="00753BBF" w:rsidRPr="00654F23" w:rsidRDefault="00753BBF" w:rsidP="003C2B88">
            <w:pPr>
              <w:spacing w:line="276" w:lineRule="auto"/>
              <w:jc w:val="both"/>
              <w:rPr>
                <w:rFonts w:ascii="Times New Roman" w:hAnsi="Times New Roman" w:cs="Times New Roman"/>
                <w:b w:val="0"/>
                <w:bCs w:val="0"/>
                <w:color w:val="auto"/>
                <w:sz w:val="24"/>
                <w:szCs w:val="24"/>
              </w:rPr>
            </w:pPr>
            <w:r w:rsidRPr="00654F23">
              <w:rPr>
                <w:rFonts w:ascii="Times New Roman" w:hAnsi="Times New Roman" w:cs="Times New Roman"/>
                <w:b w:val="0"/>
                <w:i/>
                <w:color w:val="auto"/>
                <w:sz w:val="24"/>
                <w:szCs w:val="24"/>
              </w:rPr>
              <w:t>Firm A</w:t>
            </w:r>
          </w:p>
        </w:tc>
        <w:tc>
          <w:tcPr>
            <w:tcW w:w="2977" w:type="dxa"/>
          </w:tcPr>
          <w:p w14:paraId="01D6E208" w14:textId="77777777" w:rsidR="00753BBF" w:rsidRPr="00965B97" w:rsidRDefault="00853E72" w:rsidP="003C2B88">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Family </w:t>
            </w:r>
            <w:r w:rsidR="00A1645E" w:rsidRPr="00965B97">
              <w:rPr>
                <w:rStyle w:val="apple-style-span"/>
                <w:rFonts w:ascii="Times New Roman" w:hAnsi="Times New Roman" w:cs="Times New Roman"/>
                <w:color w:val="auto"/>
                <w:sz w:val="24"/>
                <w:szCs w:val="24"/>
              </w:rPr>
              <w:t>a</w:t>
            </w:r>
            <w:r w:rsidRPr="00965B97">
              <w:rPr>
                <w:rStyle w:val="apple-style-span"/>
                <w:rFonts w:ascii="Times New Roman" w:hAnsi="Times New Roman" w:cs="Times New Roman"/>
                <w:color w:val="auto"/>
                <w:sz w:val="24"/>
                <w:szCs w:val="24"/>
              </w:rPr>
              <w:t>pparatus</w:t>
            </w:r>
          </w:p>
        </w:tc>
        <w:tc>
          <w:tcPr>
            <w:tcW w:w="1559" w:type="dxa"/>
          </w:tcPr>
          <w:p w14:paraId="2BAA0E52" w14:textId="77777777" w:rsidR="00753BBF" w:rsidRPr="00965B97" w:rsidRDefault="00ED42EA"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1.3</w:t>
            </w:r>
            <w:r w:rsidR="00A1645E" w:rsidRPr="00965B97">
              <w:rPr>
                <w:rStyle w:val="apple-style-span"/>
                <w:rFonts w:ascii="Times New Roman" w:hAnsi="Times New Roman" w:cs="Times New Roman"/>
                <w:color w:val="auto"/>
                <w:sz w:val="24"/>
                <w:szCs w:val="24"/>
              </w:rPr>
              <w:t>b</w:t>
            </w:r>
          </w:p>
        </w:tc>
        <w:tc>
          <w:tcPr>
            <w:tcW w:w="2439" w:type="dxa"/>
          </w:tcPr>
          <w:p w14:paraId="35F42939" w14:textId="77777777" w:rsidR="00753BBF" w:rsidRPr="00965B97" w:rsidRDefault="00753BBF" w:rsidP="003C2B88">
            <w:pPr>
              <w:spacing w:line="276" w:lineRule="auto"/>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General</w:t>
            </w:r>
            <w:r w:rsidR="00ED42EA" w:rsidRPr="00965B97">
              <w:rPr>
                <w:rStyle w:val="apple-style-span"/>
                <w:rFonts w:ascii="Times New Roman" w:hAnsi="Times New Roman" w:cs="Times New Roman"/>
                <w:color w:val="auto"/>
                <w:sz w:val="24"/>
                <w:szCs w:val="24"/>
              </w:rPr>
              <w:t xml:space="preserve"> m</w:t>
            </w:r>
            <w:r w:rsidRPr="00965B97">
              <w:rPr>
                <w:rStyle w:val="apple-style-span"/>
                <w:rFonts w:ascii="Times New Roman" w:hAnsi="Times New Roman" w:cs="Times New Roman"/>
                <w:color w:val="auto"/>
                <w:sz w:val="24"/>
                <w:szCs w:val="24"/>
              </w:rPr>
              <w:t>anager</w:t>
            </w:r>
          </w:p>
        </w:tc>
      </w:tr>
      <w:tr w:rsidR="00654F23" w:rsidRPr="00965B97" w14:paraId="2752A3A0"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2768B86" w14:textId="77777777" w:rsidR="00753BBF" w:rsidRPr="00654F23" w:rsidRDefault="00753BBF" w:rsidP="003C2B88">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Firm B</w:t>
            </w:r>
          </w:p>
        </w:tc>
        <w:tc>
          <w:tcPr>
            <w:tcW w:w="2977" w:type="dxa"/>
          </w:tcPr>
          <w:p w14:paraId="28D383D9" w14:textId="35E33CF6" w:rsidR="00753BBF" w:rsidRPr="00965B97" w:rsidRDefault="00A1645E" w:rsidP="003C2B88">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E-commerc</w:t>
            </w:r>
            <w:r w:rsidR="00B329D6">
              <w:rPr>
                <w:rStyle w:val="apple-style-span"/>
                <w:rFonts w:ascii="Times New Roman" w:hAnsi="Times New Roman" w:cs="Times New Roman"/>
                <w:color w:val="auto"/>
                <w:sz w:val="24"/>
                <w:szCs w:val="24"/>
              </w:rPr>
              <w:t>e</w:t>
            </w:r>
          </w:p>
        </w:tc>
        <w:tc>
          <w:tcPr>
            <w:tcW w:w="1559" w:type="dxa"/>
          </w:tcPr>
          <w:p w14:paraId="5575F273" w14:textId="77777777" w:rsidR="00753BBF" w:rsidRPr="00965B97" w:rsidRDefault="00ED42EA"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2.1</w:t>
            </w:r>
            <w:r w:rsidR="00A1645E" w:rsidRPr="00965B97">
              <w:rPr>
                <w:rStyle w:val="apple-style-span"/>
                <w:rFonts w:ascii="Times New Roman" w:hAnsi="Times New Roman" w:cs="Times New Roman"/>
                <w:color w:val="auto"/>
                <w:sz w:val="24"/>
                <w:szCs w:val="24"/>
              </w:rPr>
              <w:t>b</w:t>
            </w:r>
          </w:p>
        </w:tc>
        <w:tc>
          <w:tcPr>
            <w:tcW w:w="2439" w:type="dxa"/>
          </w:tcPr>
          <w:p w14:paraId="28E2FEB8" w14:textId="77777777" w:rsidR="00753BBF" w:rsidRPr="00965B97" w:rsidRDefault="00ED42EA" w:rsidP="003C2B88">
            <w:pPr>
              <w:spacing w:line="276" w:lineRule="auto"/>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Analytics e</w:t>
            </w:r>
            <w:r w:rsidR="00A1645E" w:rsidRPr="00965B97">
              <w:rPr>
                <w:rStyle w:val="apple-style-span"/>
                <w:rFonts w:ascii="Times New Roman" w:hAnsi="Times New Roman" w:cs="Times New Roman"/>
                <w:color w:val="auto"/>
                <w:sz w:val="24"/>
                <w:szCs w:val="24"/>
              </w:rPr>
              <w:t xml:space="preserve">ngineer </w:t>
            </w:r>
          </w:p>
        </w:tc>
      </w:tr>
      <w:tr w:rsidR="00654F23" w:rsidRPr="00965B97" w14:paraId="09CB5CD3" w14:textId="77777777" w:rsidTr="001B0B02">
        <w:tc>
          <w:tcPr>
            <w:cnfStyle w:val="001000000000" w:firstRow="0" w:lastRow="0" w:firstColumn="1" w:lastColumn="0" w:oddVBand="0" w:evenVBand="0" w:oddHBand="0" w:evenHBand="0" w:firstRowFirstColumn="0" w:firstRowLastColumn="0" w:lastRowFirstColumn="0" w:lastRowLastColumn="0"/>
            <w:tcW w:w="2093" w:type="dxa"/>
          </w:tcPr>
          <w:p w14:paraId="285BEF3E" w14:textId="77777777" w:rsidR="00753BBF" w:rsidRPr="00654F23" w:rsidRDefault="00753BBF" w:rsidP="003C2B88">
            <w:pPr>
              <w:spacing w:line="276" w:lineRule="auto"/>
              <w:jc w:val="both"/>
              <w:rPr>
                <w:rFonts w:ascii="Times New Roman" w:hAnsi="Times New Roman" w:cs="Times New Roman"/>
                <w:b w:val="0"/>
                <w:bCs w:val="0"/>
                <w:color w:val="auto"/>
                <w:sz w:val="24"/>
                <w:szCs w:val="24"/>
              </w:rPr>
            </w:pPr>
            <w:r w:rsidRPr="00654F23">
              <w:rPr>
                <w:rFonts w:ascii="Times New Roman" w:hAnsi="Times New Roman" w:cs="Times New Roman"/>
                <w:b w:val="0"/>
                <w:i/>
                <w:color w:val="auto"/>
                <w:sz w:val="24"/>
                <w:szCs w:val="24"/>
              </w:rPr>
              <w:t>Firm C</w:t>
            </w:r>
          </w:p>
        </w:tc>
        <w:tc>
          <w:tcPr>
            <w:tcW w:w="2977" w:type="dxa"/>
          </w:tcPr>
          <w:p w14:paraId="69F5E740" w14:textId="77777777" w:rsidR="00753BBF" w:rsidRPr="00965B97" w:rsidRDefault="00853E72" w:rsidP="003C2B88">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Electronics </w:t>
            </w:r>
          </w:p>
        </w:tc>
        <w:tc>
          <w:tcPr>
            <w:tcW w:w="1559" w:type="dxa"/>
          </w:tcPr>
          <w:p w14:paraId="19B57844" w14:textId="77777777" w:rsidR="00753BBF" w:rsidRPr="00965B97" w:rsidRDefault="00ED42EA"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12b</w:t>
            </w:r>
          </w:p>
        </w:tc>
        <w:tc>
          <w:tcPr>
            <w:tcW w:w="2439" w:type="dxa"/>
          </w:tcPr>
          <w:p w14:paraId="61D37F66" w14:textId="77777777" w:rsidR="00753BBF" w:rsidRPr="00965B97" w:rsidRDefault="00ED42EA" w:rsidP="003C2B88">
            <w:pPr>
              <w:spacing w:line="276" w:lineRule="auto"/>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Project l</w:t>
            </w:r>
            <w:r w:rsidR="00753BBF" w:rsidRPr="00965B97">
              <w:rPr>
                <w:rStyle w:val="apple-style-span"/>
                <w:rFonts w:ascii="Times New Roman" w:hAnsi="Times New Roman" w:cs="Times New Roman"/>
                <w:color w:val="auto"/>
                <w:sz w:val="24"/>
                <w:szCs w:val="24"/>
              </w:rPr>
              <w:t>eader</w:t>
            </w:r>
          </w:p>
        </w:tc>
      </w:tr>
      <w:tr w:rsidR="00654F23" w:rsidRPr="00965B97" w14:paraId="66C1CF61"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B4CC4A" w14:textId="77777777" w:rsidR="00753BBF" w:rsidRPr="00654F23" w:rsidRDefault="00753BBF" w:rsidP="003C2B88">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Firm D</w:t>
            </w:r>
          </w:p>
        </w:tc>
        <w:tc>
          <w:tcPr>
            <w:tcW w:w="2977" w:type="dxa"/>
          </w:tcPr>
          <w:p w14:paraId="080E1139" w14:textId="77777777" w:rsidR="00753BBF" w:rsidRPr="00965B97" w:rsidRDefault="00A1645E" w:rsidP="003C2B88">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Computer hardware</w:t>
            </w:r>
          </w:p>
        </w:tc>
        <w:tc>
          <w:tcPr>
            <w:tcW w:w="1559" w:type="dxa"/>
          </w:tcPr>
          <w:p w14:paraId="1EB75F1F" w14:textId="77777777" w:rsidR="00753BBF" w:rsidRPr="00965B97" w:rsidRDefault="00ED42EA"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30b</w:t>
            </w:r>
          </w:p>
        </w:tc>
        <w:tc>
          <w:tcPr>
            <w:tcW w:w="2439" w:type="dxa"/>
          </w:tcPr>
          <w:p w14:paraId="7BC8F090" w14:textId="77777777" w:rsidR="00753BBF" w:rsidRPr="00965B97" w:rsidRDefault="00753BBF" w:rsidP="003C2B88">
            <w:pPr>
              <w:spacing w:line="276" w:lineRule="auto"/>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D</w:t>
            </w:r>
            <w:r w:rsidR="00ED42EA" w:rsidRPr="00965B97">
              <w:rPr>
                <w:rStyle w:val="apple-style-span"/>
                <w:rFonts w:ascii="Times New Roman" w:hAnsi="Times New Roman" w:cs="Times New Roman"/>
                <w:color w:val="auto"/>
                <w:sz w:val="24"/>
                <w:szCs w:val="24"/>
              </w:rPr>
              <w:t>ata a</w:t>
            </w:r>
            <w:r w:rsidRPr="00965B97">
              <w:rPr>
                <w:rStyle w:val="apple-style-span"/>
                <w:rFonts w:ascii="Times New Roman" w:hAnsi="Times New Roman" w:cs="Times New Roman"/>
                <w:color w:val="auto"/>
                <w:sz w:val="24"/>
                <w:szCs w:val="24"/>
              </w:rPr>
              <w:t>nalyst</w:t>
            </w:r>
          </w:p>
        </w:tc>
      </w:tr>
      <w:tr w:rsidR="00654F23" w:rsidRPr="00965B97" w14:paraId="62B3B8A4" w14:textId="77777777" w:rsidTr="001B0B02">
        <w:tc>
          <w:tcPr>
            <w:cnfStyle w:val="001000000000" w:firstRow="0" w:lastRow="0" w:firstColumn="1" w:lastColumn="0" w:oddVBand="0" w:evenVBand="0" w:oddHBand="0" w:evenHBand="0" w:firstRowFirstColumn="0" w:firstRowLastColumn="0" w:lastRowFirstColumn="0" w:lastRowLastColumn="0"/>
            <w:tcW w:w="2093" w:type="dxa"/>
          </w:tcPr>
          <w:p w14:paraId="343D9AE0" w14:textId="77777777" w:rsidR="00753BBF" w:rsidRPr="00654F23" w:rsidRDefault="00753BBF" w:rsidP="003C2B88">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Firm E</w:t>
            </w:r>
          </w:p>
        </w:tc>
        <w:tc>
          <w:tcPr>
            <w:tcW w:w="2977" w:type="dxa"/>
          </w:tcPr>
          <w:p w14:paraId="3A6B46A9" w14:textId="77777777" w:rsidR="00753BBF" w:rsidRPr="00965B97" w:rsidRDefault="00A1645E" w:rsidP="003C2B88">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Consumer goods</w:t>
            </w:r>
          </w:p>
        </w:tc>
        <w:tc>
          <w:tcPr>
            <w:tcW w:w="1559" w:type="dxa"/>
          </w:tcPr>
          <w:p w14:paraId="40829F94" w14:textId="77777777" w:rsidR="00753BBF" w:rsidRPr="00965B97" w:rsidRDefault="00ED42EA"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35b</w:t>
            </w:r>
          </w:p>
        </w:tc>
        <w:tc>
          <w:tcPr>
            <w:tcW w:w="2439" w:type="dxa"/>
          </w:tcPr>
          <w:p w14:paraId="6E30D6F7" w14:textId="77777777" w:rsidR="00753BBF" w:rsidRPr="00965B97" w:rsidRDefault="00ED42EA" w:rsidP="003C2B88">
            <w:pPr>
              <w:spacing w:line="276" w:lineRule="auto"/>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Innovation m</w:t>
            </w:r>
            <w:r w:rsidR="00753BBF" w:rsidRPr="00965B97">
              <w:rPr>
                <w:rStyle w:val="apple-style-span"/>
                <w:rFonts w:ascii="Times New Roman" w:hAnsi="Times New Roman" w:cs="Times New Roman"/>
                <w:color w:val="auto"/>
                <w:sz w:val="24"/>
                <w:szCs w:val="24"/>
              </w:rPr>
              <w:t>anager</w:t>
            </w:r>
          </w:p>
        </w:tc>
      </w:tr>
      <w:tr w:rsidR="00654F23" w:rsidRPr="00965B97" w14:paraId="34BF521C"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BF4F9C" w14:textId="77777777" w:rsidR="00753BBF" w:rsidRPr="00654F23" w:rsidRDefault="00753BBF" w:rsidP="003C2B88">
            <w:pPr>
              <w:spacing w:line="276" w:lineRule="auto"/>
              <w:jc w:val="both"/>
              <w:rPr>
                <w:rFonts w:ascii="Times New Roman" w:hAnsi="Times New Roman" w:cs="Times New Roman"/>
                <w:b w:val="0"/>
                <w:bCs w:val="0"/>
                <w:color w:val="auto"/>
                <w:sz w:val="24"/>
                <w:szCs w:val="24"/>
              </w:rPr>
            </w:pPr>
            <w:r w:rsidRPr="00654F23">
              <w:rPr>
                <w:rFonts w:ascii="Times New Roman" w:hAnsi="Times New Roman" w:cs="Times New Roman"/>
                <w:b w:val="0"/>
                <w:i/>
                <w:color w:val="auto"/>
                <w:sz w:val="24"/>
                <w:szCs w:val="24"/>
              </w:rPr>
              <w:t>Firm F</w:t>
            </w:r>
          </w:p>
        </w:tc>
        <w:tc>
          <w:tcPr>
            <w:tcW w:w="2977" w:type="dxa"/>
          </w:tcPr>
          <w:p w14:paraId="7D5DD9F4" w14:textId="77777777" w:rsidR="00753BBF" w:rsidRPr="00965B97" w:rsidRDefault="00ED42EA" w:rsidP="003C2B88">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Chemical &amp; </w:t>
            </w:r>
            <w:r w:rsidR="00A1645E" w:rsidRPr="00965B97">
              <w:rPr>
                <w:rStyle w:val="apple-style-span"/>
                <w:rFonts w:ascii="Times New Roman" w:hAnsi="Times New Roman" w:cs="Times New Roman"/>
                <w:color w:val="auto"/>
                <w:sz w:val="24"/>
                <w:szCs w:val="24"/>
              </w:rPr>
              <w:t>m</w:t>
            </w:r>
            <w:r w:rsidR="00853E72" w:rsidRPr="00965B97">
              <w:rPr>
                <w:rStyle w:val="apple-style-span"/>
                <w:rFonts w:ascii="Times New Roman" w:hAnsi="Times New Roman" w:cs="Times New Roman"/>
                <w:color w:val="auto"/>
                <w:sz w:val="24"/>
                <w:szCs w:val="24"/>
              </w:rPr>
              <w:t>anufacturing</w:t>
            </w:r>
          </w:p>
        </w:tc>
        <w:tc>
          <w:tcPr>
            <w:tcW w:w="1559" w:type="dxa"/>
          </w:tcPr>
          <w:p w14:paraId="147F4E05" w14:textId="77777777" w:rsidR="00753BBF" w:rsidRPr="00965B97" w:rsidRDefault="00ED42EA"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1.2b</w:t>
            </w:r>
          </w:p>
        </w:tc>
        <w:tc>
          <w:tcPr>
            <w:tcW w:w="2439" w:type="dxa"/>
          </w:tcPr>
          <w:p w14:paraId="72E0CA57" w14:textId="77777777" w:rsidR="00753BBF" w:rsidRPr="00965B97" w:rsidRDefault="00A1645E" w:rsidP="003C2B88">
            <w:pPr>
              <w:spacing w:line="276" w:lineRule="auto"/>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CEO</w:t>
            </w:r>
          </w:p>
        </w:tc>
      </w:tr>
      <w:tr w:rsidR="00654F23" w:rsidRPr="00965B97" w14:paraId="1A6D22BC" w14:textId="77777777" w:rsidTr="001B0B02">
        <w:tc>
          <w:tcPr>
            <w:cnfStyle w:val="001000000000" w:firstRow="0" w:lastRow="0" w:firstColumn="1" w:lastColumn="0" w:oddVBand="0" w:evenVBand="0" w:oddHBand="0" w:evenHBand="0" w:firstRowFirstColumn="0" w:firstRowLastColumn="0" w:lastRowFirstColumn="0" w:lastRowLastColumn="0"/>
            <w:tcW w:w="2093" w:type="dxa"/>
          </w:tcPr>
          <w:p w14:paraId="2ABDC23B" w14:textId="77777777" w:rsidR="00753BBF" w:rsidRPr="00654F23" w:rsidRDefault="00753BBF" w:rsidP="003C2B88">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Firm G</w:t>
            </w:r>
          </w:p>
        </w:tc>
        <w:tc>
          <w:tcPr>
            <w:tcW w:w="2977" w:type="dxa"/>
          </w:tcPr>
          <w:p w14:paraId="4CD124E7" w14:textId="77777777" w:rsidR="00753BBF" w:rsidRPr="00965B97" w:rsidRDefault="00853E72" w:rsidP="003C2B88">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Automotive</w:t>
            </w:r>
          </w:p>
        </w:tc>
        <w:tc>
          <w:tcPr>
            <w:tcW w:w="1559" w:type="dxa"/>
          </w:tcPr>
          <w:p w14:paraId="0E819919" w14:textId="77777777" w:rsidR="00753BBF" w:rsidRPr="00965B97" w:rsidRDefault="00ED42EA"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9b</w:t>
            </w:r>
          </w:p>
        </w:tc>
        <w:tc>
          <w:tcPr>
            <w:tcW w:w="2439" w:type="dxa"/>
          </w:tcPr>
          <w:p w14:paraId="1CDB0C22" w14:textId="77777777" w:rsidR="00753BBF" w:rsidRPr="00965B97" w:rsidRDefault="00753BBF" w:rsidP="003C2B88">
            <w:pPr>
              <w:spacing w:line="276" w:lineRule="auto"/>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General</w:t>
            </w:r>
            <w:r w:rsidR="00ED42EA" w:rsidRPr="00965B97">
              <w:rPr>
                <w:rStyle w:val="apple-style-span"/>
                <w:rFonts w:ascii="Times New Roman" w:hAnsi="Times New Roman" w:cs="Times New Roman"/>
                <w:color w:val="auto"/>
                <w:sz w:val="24"/>
                <w:szCs w:val="24"/>
              </w:rPr>
              <w:t xml:space="preserve"> m</w:t>
            </w:r>
            <w:r w:rsidRPr="00965B97">
              <w:rPr>
                <w:rStyle w:val="apple-style-span"/>
                <w:rFonts w:ascii="Times New Roman" w:hAnsi="Times New Roman" w:cs="Times New Roman"/>
                <w:color w:val="auto"/>
                <w:sz w:val="24"/>
                <w:szCs w:val="24"/>
              </w:rPr>
              <w:t>anager</w:t>
            </w:r>
          </w:p>
        </w:tc>
      </w:tr>
      <w:tr w:rsidR="00654F23" w:rsidRPr="00965B97" w14:paraId="2897BEA2"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DA4A7B" w14:textId="77777777" w:rsidR="00753BBF" w:rsidRPr="00654F23" w:rsidRDefault="00753BBF" w:rsidP="003C2B88">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Firm H</w:t>
            </w:r>
          </w:p>
        </w:tc>
        <w:tc>
          <w:tcPr>
            <w:tcW w:w="2977" w:type="dxa"/>
          </w:tcPr>
          <w:p w14:paraId="3C6835C3" w14:textId="77777777" w:rsidR="00753BBF" w:rsidRPr="00965B97" w:rsidRDefault="00853E72" w:rsidP="003C2B88">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Logistics</w:t>
            </w:r>
          </w:p>
        </w:tc>
        <w:tc>
          <w:tcPr>
            <w:tcW w:w="1559" w:type="dxa"/>
          </w:tcPr>
          <w:p w14:paraId="04E354F5" w14:textId="77777777" w:rsidR="00753BBF" w:rsidRPr="00965B97" w:rsidRDefault="00A1645E"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13b</w:t>
            </w:r>
          </w:p>
        </w:tc>
        <w:tc>
          <w:tcPr>
            <w:tcW w:w="2439" w:type="dxa"/>
          </w:tcPr>
          <w:p w14:paraId="203EE9B0" w14:textId="77777777" w:rsidR="00753BBF" w:rsidRPr="00965B97" w:rsidRDefault="00ED42EA" w:rsidP="003C2B88">
            <w:pPr>
              <w:spacing w:line="276" w:lineRule="auto"/>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Open innovation R&amp;D</w:t>
            </w:r>
          </w:p>
        </w:tc>
      </w:tr>
    </w:tbl>
    <w:p w14:paraId="2204EF07" w14:textId="77777777" w:rsidR="001B0B02" w:rsidRDefault="001B0B02" w:rsidP="00C661DE">
      <w:pPr>
        <w:spacing w:line="360" w:lineRule="auto"/>
        <w:jc w:val="both"/>
        <w:rPr>
          <w:rStyle w:val="apple-style-span"/>
          <w:rFonts w:ascii="Times New Roman" w:hAnsi="Times New Roman" w:cs="Times New Roman"/>
          <w:sz w:val="24"/>
          <w:szCs w:val="24"/>
        </w:rPr>
      </w:pPr>
    </w:p>
    <w:p w14:paraId="22911A67" w14:textId="77777777" w:rsidR="003C2B88" w:rsidRPr="00965B97" w:rsidRDefault="003C2B88" w:rsidP="00C661DE">
      <w:pPr>
        <w:spacing w:line="360" w:lineRule="auto"/>
        <w:jc w:val="both"/>
        <w:rPr>
          <w:rStyle w:val="apple-style-span"/>
          <w:rFonts w:ascii="Times New Roman" w:hAnsi="Times New Roman" w:cs="Times New Roman"/>
          <w:sz w:val="24"/>
          <w:szCs w:val="24"/>
        </w:rPr>
      </w:pPr>
    </w:p>
    <w:tbl>
      <w:tblPr>
        <w:tblStyle w:val="LightShading-Accent1"/>
        <w:tblW w:w="9039" w:type="dxa"/>
        <w:tblLook w:val="04A0" w:firstRow="1" w:lastRow="0" w:firstColumn="1" w:lastColumn="0" w:noHBand="0" w:noVBand="1"/>
      </w:tblPr>
      <w:tblGrid>
        <w:gridCol w:w="1384"/>
        <w:gridCol w:w="2693"/>
        <w:gridCol w:w="3686"/>
        <w:gridCol w:w="1276"/>
      </w:tblGrid>
      <w:tr w:rsidR="00965B97" w:rsidRPr="00654F23" w14:paraId="27CA56DE" w14:textId="77777777" w:rsidTr="001B0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4"/>
            <w:tcBorders>
              <w:top w:val="nil"/>
            </w:tcBorders>
          </w:tcPr>
          <w:p w14:paraId="3252A680" w14:textId="6D55F807" w:rsidR="001B1AD7" w:rsidRPr="00654F23" w:rsidRDefault="006131FE" w:rsidP="00F84D79">
            <w:pPr>
              <w:spacing w:line="276" w:lineRule="auto"/>
              <w:jc w:val="center"/>
              <w:rPr>
                <w:rStyle w:val="apple-style-span"/>
                <w:rFonts w:ascii="Times New Roman" w:hAnsi="Times New Roman" w:cs="Times New Roman"/>
                <w:b w:val="0"/>
                <w:color w:val="auto"/>
                <w:sz w:val="24"/>
                <w:szCs w:val="24"/>
              </w:rPr>
            </w:pPr>
            <w:r>
              <w:rPr>
                <w:rStyle w:val="apple-style-span"/>
                <w:rFonts w:ascii="Times New Roman" w:hAnsi="Times New Roman" w:cs="Times New Roman"/>
                <w:b w:val="0"/>
                <w:color w:val="auto"/>
                <w:sz w:val="24"/>
                <w:szCs w:val="24"/>
              </w:rPr>
              <w:t>Table 3</w:t>
            </w:r>
            <w:r w:rsidR="00082819" w:rsidRPr="00654F23">
              <w:rPr>
                <w:rStyle w:val="apple-style-span"/>
                <w:rFonts w:ascii="Times New Roman" w:hAnsi="Times New Roman" w:cs="Times New Roman"/>
                <w:b w:val="0"/>
                <w:color w:val="auto"/>
                <w:sz w:val="24"/>
                <w:szCs w:val="24"/>
              </w:rPr>
              <w:t xml:space="preserve">: </w:t>
            </w:r>
            <w:r w:rsidR="001B1AD7" w:rsidRPr="00654F23">
              <w:rPr>
                <w:rStyle w:val="apple-style-span"/>
                <w:rFonts w:ascii="Times New Roman" w:hAnsi="Times New Roman" w:cs="Times New Roman"/>
                <w:b w:val="0"/>
                <w:color w:val="auto"/>
                <w:sz w:val="24"/>
                <w:szCs w:val="24"/>
              </w:rPr>
              <w:t>Summary of interviewed researcher</w:t>
            </w:r>
            <w:r w:rsidR="00B329D6">
              <w:rPr>
                <w:rStyle w:val="apple-style-span"/>
                <w:rFonts w:ascii="Times New Roman" w:hAnsi="Times New Roman" w:cs="Times New Roman"/>
                <w:b w:val="0"/>
                <w:color w:val="auto"/>
                <w:sz w:val="24"/>
                <w:szCs w:val="24"/>
              </w:rPr>
              <w:t>s</w:t>
            </w:r>
          </w:p>
        </w:tc>
      </w:tr>
      <w:tr w:rsidR="00965B97" w:rsidRPr="00965B97" w14:paraId="0C039BE5" w14:textId="77777777" w:rsidTr="004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8733860" w14:textId="77777777" w:rsidR="00EE3C0F" w:rsidRPr="00654F23" w:rsidRDefault="00EE3C0F" w:rsidP="00F84D79">
            <w:pPr>
              <w:spacing w:line="276" w:lineRule="auto"/>
              <w:jc w:val="center"/>
              <w:rPr>
                <w:rFonts w:ascii="Times New Roman" w:hAnsi="Times New Roman" w:cs="Times New Roman"/>
                <w:color w:val="auto"/>
                <w:sz w:val="24"/>
                <w:szCs w:val="24"/>
              </w:rPr>
            </w:pPr>
            <w:r w:rsidRPr="00654F23">
              <w:rPr>
                <w:rFonts w:ascii="Times New Roman" w:hAnsi="Times New Roman" w:cs="Times New Roman"/>
                <w:color w:val="auto"/>
                <w:sz w:val="24"/>
                <w:szCs w:val="24"/>
              </w:rPr>
              <w:t>Researcher</w:t>
            </w:r>
          </w:p>
        </w:tc>
        <w:tc>
          <w:tcPr>
            <w:tcW w:w="2693" w:type="dxa"/>
          </w:tcPr>
          <w:p w14:paraId="1746776B" w14:textId="77777777" w:rsidR="00EE3C0F" w:rsidRPr="00965B97" w:rsidRDefault="00EE3C0F"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965B97">
              <w:rPr>
                <w:rStyle w:val="apple-style-span"/>
                <w:rFonts w:ascii="Times New Roman" w:hAnsi="Times New Roman" w:cs="Times New Roman"/>
                <w:b/>
                <w:color w:val="auto"/>
                <w:sz w:val="24"/>
                <w:szCs w:val="24"/>
              </w:rPr>
              <w:t>Institute</w:t>
            </w:r>
          </w:p>
        </w:tc>
        <w:tc>
          <w:tcPr>
            <w:tcW w:w="3686" w:type="dxa"/>
          </w:tcPr>
          <w:p w14:paraId="056014B9" w14:textId="77777777" w:rsidR="00EE3C0F" w:rsidRPr="00965B97" w:rsidRDefault="00EE3C0F"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965B97">
              <w:rPr>
                <w:rStyle w:val="apple-style-span"/>
                <w:rFonts w:ascii="Times New Roman" w:hAnsi="Times New Roman" w:cs="Times New Roman"/>
                <w:b/>
                <w:color w:val="auto"/>
                <w:sz w:val="24"/>
                <w:szCs w:val="24"/>
              </w:rPr>
              <w:t>Professional Area</w:t>
            </w:r>
          </w:p>
        </w:tc>
        <w:tc>
          <w:tcPr>
            <w:tcW w:w="1276" w:type="dxa"/>
          </w:tcPr>
          <w:p w14:paraId="5207B04F" w14:textId="77777777" w:rsidR="00EE3C0F" w:rsidRPr="00965B97" w:rsidRDefault="00EE3C0F"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b/>
                <w:color w:val="auto"/>
                <w:sz w:val="24"/>
                <w:szCs w:val="24"/>
              </w:rPr>
            </w:pPr>
            <w:r w:rsidRPr="00965B97">
              <w:rPr>
                <w:rStyle w:val="apple-style-span"/>
                <w:rFonts w:ascii="Times New Roman" w:hAnsi="Times New Roman" w:cs="Times New Roman"/>
                <w:b/>
                <w:color w:val="auto"/>
                <w:sz w:val="24"/>
                <w:szCs w:val="24"/>
              </w:rPr>
              <w:t>Location</w:t>
            </w:r>
          </w:p>
        </w:tc>
      </w:tr>
      <w:tr w:rsidR="00965B97" w:rsidRPr="00965B97" w14:paraId="475C84C7" w14:textId="77777777" w:rsidTr="004D7EDD">
        <w:tc>
          <w:tcPr>
            <w:cnfStyle w:val="001000000000" w:firstRow="0" w:lastRow="0" w:firstColumn="1" w:lastColumn="0" w:oddVBand="0" w:evenVBand="0" w:oddHBand="0" w:evenHBand="0" w:firstRowFirstColumn="0" w:firstRowLastColumn="0" w:lastRowFirstColumn="0" w:lastRowLastColumn="0"/>
            <w:tcW w:w="1384" w:type="dxa"/>
          </w:tcPr>
          <w:p w14:paraId="018067D4"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A</w:t>
            </w:r>
          </w:p>
        </w:tc>
        <w:tc>
          <w:tcPr>
            <w:tcW w:w="2693" w:type="dxa"/>
          </w:tcPr>
          <w:p w14:paraId="361BD601" w14:textId="7777777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Cambridge University</w:t>
            </w:r>
          </w:p>
        </w:tc>
        <w:tc>
          <w:tcPr>
            <w:tcW w:w="3686" w:type="dxa"/>
          </w:tcPr>
          <w:p w14:paraId="64EDC1B9" w14:textId="7777777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Open innovation and innovation strategy</w:t>
            </w:r>
          </w:p>
        </w:tc>
        <w:tc>
          <w:tcPr>
            <w:tcW w:w="1276" w:type="dxa"/>
          </w:tcPr>
          <w:p w14:paraId="102DC7F4" w14:textId="77777777" w:rsidR="00EE3C0F" w:rsidRPr="00965B97" w:rsidRDefault="00EE3C0F" w:rsidP="00F84D79">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UK</w:t>
            </w:r>
          </w:p>
        </w:tc>
      </w:tr>
      <w:tr w:rsidR="00965B97" w:rsidRPr="00965B97" w14:paraId="446A6AB0" w14:textId="77777777" w:rsidTr="004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5E956B"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B</w:t>
            </w:r>
          </w:p>
        </w:tc>
        <w:tc>
          <w:tcPr>
            <w:tcW w:w="2693" w:type="dxa"/>
          </w:tcPr>
          <w:p w14:paraId="1E96FC85" w14:textId="77777777" w:rsidR="00EE3C0F" w:rsidRPr="00965B97" w:rsidRDefault="00EE3C0F"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Imperial College London</w:t>
            </w:r>
          </w:p>
        </w:tc>
        <w:tc>
          <w:tcPr>
            <w:tcW w:w="3686" w:type="dxa"/>
          </w:tcPr>
          <w:p w14:paraId="21623B35" w14:textId="77777777" w:rsidR="00EE3C0F" w:rsidRPr="00965B97" w:rsidRDefault="00EE3C0F"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Big data, software development, etc.</w:t>
            </w:r>
          </w:p>
        </w:tc>
        <w:tc>
          <w:tcPr>
            <w:tcW w:w="1276" w:type="dxa"/>
          </w:tcPr>
          <w:p w14:paraId="50861F45" w14:textId="77777777" w:rsidR="00EE3C0F" w:rsidRPr="00965B97" w:rsidRDefault="00EE3C0F"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UK</w:t>
            </w:r>
          </w:p>
        </w:tc>
      </w:tr>
      <w:tr w:rsidR="00965B97" w:rsidRPr="00965B97" w14:paraId="47957D4B" w14:textId="77777777" w:rsidTr="004D7EDD">
        <w:tc>
          <w:tcPr>
            <w:cnfStyle w:val="001000000000" w:firstRow="0" w:lastRow="0" w:firstColumn="1" w:lastColumn="0" w:oddVBand="0" w:evenVBand="0" w:oddHBand="0" w:evenHBand="0" w:firstRowFirstColumn="0" w:firstRowLastColumn="0" w:lastRowFirstColumn="0" w:lastRowLastColumn="0"/>
            <w:tcW w:w="1384" w:type="dxa"/>
          </w:tcPr>
          <w:p w14:paraId="418BCCDC"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C</w:t>
            </w:r>
          </w:p>
        </w:tc>
        <w:tc>
          <w:tcPr>
            <w:tcW w:w="2693" w:type="dxa"/>
          </w:tcPr>
          <w:p w14:paraId="2B3EF57B" w14:textId="7777777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University of Nevada</w:t>
            </w:r>
          </w:p>
        </w:tc>
        <w:tc>
          <w:tcPr>
            <w:tcW w:w="3686" w:type="dxa"/>
          </w:tcPr>
          <w:p w14:paraId="295C3631" w14:textId="69A6834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Supply chain innovation management, </w:t>
            </w:r>
            <w:r w:rsidR="00B329D6">
              <w:rPr>
                <w:rStyle w:val="apple-style-span"/>
                <w:rFonts w:ascii="Times New Roman" w:hAnsi="Times New Roman" w:cs="Times New Roman"/>
                <w:color w:val="auto"/>
                <w:sz w:val="24"/>
                <w:szCs w:val="24"/>
              </w:rPr>
              <w:t>o</w:t>
            </w:r>
            <w:r w:rsidRPr="00965B97">
              <w:rPr>
                <w:rStyle w:val="apple-style-span"/>
                <w:rFonts w:ascii="Times New Roman" w:hAnsi="Times New Roman" w:cs="Times New Roman"/>
                <w:color w:val="auto"/>
                <w:sz w:val="24"/>
                <w:szCs w:val="24"/>
              </w:rPr>
              <w:t>perations, etc.</w:t>
            </w:r>
          </w:p>
        </w:tc>
        <w:tc>
          <w:tcPr>
            <w:tcW w:w="1276" w:type="dxa"/>
          </w:tcPr>
          <w:p w14:paraId="5197CCB8" w14:textId="77777777" w:rsidR="00EE3C0F" w:rsidRPr="00965B97" w:rsidRDefault="00EE3C0F" w:rsidP="00F84D79">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USA</w:t>
            </w:r>
          </w:p>
        </w:tc>
      </w:tr>
      <w:tr w:rsidR="00965B97" w:rsidRPr="00965B97" w14:paraId="4C664950" w14:textId="77777777" w:rsidTr="004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F486E7"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D</w:t>
            </w:r>
          </w:p>
        </w:tc>
        <w:tc>
          <w:tcPr>
            <w:tcW w:w="2693" w:type="dxa"/>
          </w:tcPr>
          <w:p w14:paraId="5BE831E5" w14:textId="77777777" w:rsidR="00EE3C0F" w:rsidRPr="00965B97" w:rsidRDefault="00EE3C0F"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National </w:t>
            </w:r>
            <w:proofErr w:type="spellStart"/>
            <w:r w:rsidRPr="00965B97">
              <w:rPr>
                <w:rStyle w:val="apple-style-span"/>
                <w:rFonts w:ascii="Times New Roman" w:hAnsi="Times New Roman" w:cs="Times New Roman"/>
                <w:color w:val="auto"/>
                <w:sz w:val="24"/>
                <w:szCs w:val="24"/>
              </w:rPr>
              <w:t>Chiao</w:t>
            </w:r>
            <w:proofErr w:type="spellEnd"/>
            <w:r w:rsidRPr="00965B97">
              <w:rPr>
                <w:rStyle w:val="apple-style-span"/>
                <w:rFonts w:ascii="Times New Roman" w:hAnsi="Times New Roman" w:cs="Times New Roman"/>
                <w:color w:val="auto"/>
                <w:sz w:val="24"/>
                <w:szCs w:val="24"/>
              </w:rPr>
              <w:t xml:space="preserve"> Tung University</w:t>
            </w:r>
          </w:p>
        </w:tc>
        <w:tc>
          <w:tcPr>
            <w:tcW w:w="3686" w:type="dxa"/>
          </w:tcPr>
          <w:p w14:paraId="75CF0032" w14:textId="77777777" w:rsidR="00EE3C0F" w:rsidRPr="00965B97" w:rsidRDefault="00EE3C0F"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Systematic innovation management</w:t>
            </w:r>
          </w:p>
        </w:tc>
        <w:tc>
          <w:tcPr>
            <w:tcW w:w="1276" w:type="dxa"/>
          </w:tcPr>
          <w:p w14:paraId="21476E7C" w14:textId="77777777" w:rsidR="00EE3C0F" w:rsidRPr="00965B97" w:rsidRDefault="00EE3C0F"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Taiwan</w:t>
            </w:r>
          </w:p>
        </w:tc>
      </w:tr>
      <w:tr w:rsidR="00965B97" w:rsidRPr="00965B97" w14:paraId="6C87E196" w14:textId="77777777" w:rsidTr="004D7EDD">
        <w:tc>
          <w:tcPr>
            <w:cnfStyle w:val="001000000000" w:firstRow="0" w:lastRow="0" w:firstColumn="1" w:lastColumn="0" w:oddVBand="0" w:evenVBand="0" w:oddHBand="0" w:evenHBand="0" w:firstRowFirstColumn="0" w:firstRowLastColumn="0" w:lastRowFirstColumn="0" w:lastRowLastColumn="0"/>
            <w:tcW w:w="1384" w:type="dxa"/>
          </w:tcPr>
          <w:p w14:paraId="0B1759BB"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E</w:t>
            </w:r>
          </w:p>
        </w:tc>
        <w:tc>
          <w:tcPr>
            <w:tcW w:w="2693" w:type="dxa"/>
          </w:tcPr>
          <w:p w14:paraId="19DA2258" w14:textId="7777777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University College London</w:t>
            </w:r>
          </w:p>
        </w:tc>
        <w:tc>
          <w:tcPr>
            <w:tcW w:w="3686" w:type="dxa"/>
          </w:tcPr>
          <w:p w14:paraId="6064416A" w14:textId="340739CC"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 xml:space="preserve">Data </w:t>
            </w:r>
            <w:r w:rsidR="00B329D6">
              <w:rPr>
                <w:rStyle w:val="apple-style-span"/>
                <w:rFonts w:ascii="Times New Roman" w:hAnsi="Times New Roman" w:cs="Times New Roman"/>
                <w:color w:val="auto"/>
                <w:sz w:val="24"/>
                <w:szCs w:val="24"/>
              </w:rPr>
              <w:t>a</w:t>
            </w:r>
            <w:r w:rsidRPr="00965B97">
              <w:rPr>
                <w:rStyle w:val="apple-style-span"/>
                <w:rFonts w:ascii="Times New Roman" w:hAnsi="Times New Roman" w:cs="Times New Roman"/>
                <w:color w:val="auto"/>
                <w:sz w:val="24"/>
                <w:szCs w:val="24"/>
              </w:rPr>
              <w:t>nalytics, manufacturing management, etc.</w:t>
            </w:r>
          </w:p>
        </w:tc>
        <w:tc>
          <w:tcPr>
            <w:tcW w:w="1276" w:type="dxa"/>
          </w:tcPr>
          <w:p w14:paraId="012E693C" w14:textId="77777777" w:rsidR="00EE3C0F" w:rsidRPr="00965B97" w:rsidRDefault="00EE3C0F" w:rsidP="00F84D79">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UK</w:t>
            </w:r>
          </w:p>
        </w:tc>
      </w:tr>
      <w:tr w:rsidR="00965B97" w:rsidRPr="00965B97" w14:paraId="3592C230" w14:textId="77777777" w:rsidTr="004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3E61993"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t>RSR F</w:t>
            </w:r>
          </w:p>
        </w:tc>
        <w:tc>
          <w:tcPr>
            <w:tcW w:w="2693" w:type="dxa"/>
          </w:tcPr>
          <w:p w14:paraId="1D6FF8F1" w14:textId="77777777" w:rsidR="00EE3C0F" w:rsidRPr="00965B97" w:rsidRDefault="00965B97"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Iwate Prefectural University</w:t>
            </w:r>
          </w:p>
        </w:tc>
        <w:tc>
          <w:tcPr>
            <w:tcW w:w="3686" w:type="dxa"/>
          </w:tcPr>
          <w:p w14:paraId="6BADF58A" w14:textId="77777777" w:rsidR="00EE3C0F" w:rsidRPr="00965B97" w:rsidRDefault="00965B97" w:rsidP="00F84D79">
            <w:pPr>
              <w:spacing w:line="276" w:lineRule="auto"/>
              <w:jc w:val="both"/>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Information science and software</w:t>
            </w:r>
          </w:p>
        </w:tc>
        <w:tc>
          <w:tcPr>
            <w:tcW w:w="1276" w:type="dxa"/>
          </w:tcPr>
          <w:p w14:paraId="0BB18D9F" w14:textId="77777777" w:rsidR="00EE3C0F" w:rsidRPr="00965B97" w:rsidRDefault="00965B97" w:rsidP="00F84D79">
            <w:pPr>
              <w:spacing w:line="276"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Japan</w:t>
            </w:r>
          </w:p>
        </w:tc>
      </w:tr>
      <w:tr w:rsidR="00965B97" w:rsidRPr="00965B97" w14:paraId="3C3D850C" w14:textId="77777777" w:rsidTr="004D7EDD">
        <w:tc>
          <w:tcPr>
            <w:cnfStyle w:val="001000000000" w:firstRow="0" w:lastRow="0" w:firstColumn="1" w:lastColumn="0" w:oddVBand="0" w:evenVBand="0" w:oddHBand="0" w:evenHBand="0" w:firstRowFirstColumn="0" w:firstRowLastColumn="0" w:lastRowFirstColumn="0" w:lastRowLastColumn="0"/>
            <w:tcW w:w="1384" w:type="dxa"/>
          </w:tcPr>
          <w:p w14:paraId="5A307278" w14:textId="77777777" w:rsidR="00EE3C0F" w:rsidRPr="00654F23" w:rsidRDefault="00EE3C0F" w:rsidP="00F84D79">
            <w:pPr>
              <w:spacing w:line="276" w:lineRule="auto"/>
              <w:jc w:val="both"/>
              <w:rPr>
                <w:rFonts w:ascii="Times New Roman" w:hAnsi="Times New Roman" w:cs="Times New Roman"/>
                <w:b w:val="0"/>
                <w:bCs w:val="0"/>
                <w:i/>
                <w:color w:val="auto"/>
                <w:sz w:val="24"/>
                <w:szCs w:val="24"/>
              </w:rPr>
            </w:pPr>
            <w:r w:rsidRPr="00654F23">
              <w:rPr>
                <w:rFonts w:ascii="Times New Roman" w:hAnsi="Times New Roman" w:cs="Times New Roman"/>
                <w:b w:val="0"/>
                <w:i/>
                <w:color w:val="auto"/>
                <w:sz w:val="24"/>
                <w:szCs w:val="24"/>
              </w:rPr>
              <w:lastRenderedPageBreak/>
              <w:t>RSR G</w:t>
            </w:r>
          </w:p>
        </w:tc>
        <w:tc>
          <w:tcPr>
            <w:tcW w:w="2693" w:type="dxa"/>
          </w:tcPr>
          <w:p w14:paraId="0FA446EE" w14:textId="77777777" w:rsidR="00EE3C0F" w:rsidRPr="00965B97" w:rsidRDefault="00EE3C0F"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South China University of Technology</w:t>
            </w:r>
          </w:p>
        </w:tc>
        <w:tc>
          <w:tcPr>
            <w:tcW w:w="3686" w:type="dxa"/>
          </w:tcPr>
          <w:p w14:paraId="2C41CA11" w14:textId="77777777" w:rsidR="00EE3C0F" w:rsidRPr="00965B97" w:rsidRDefault="00965B97" w:rsidP="00F84D79">
            <w:pPr>
              <w:spacing w:line="276" w:lineRule="auto"/>
              <w:jc w:val="both"/>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Innovative manufacturing research</w:t>
            </w:r>
          </w:p>
        </w:tc>
        <w:tc>
          <w:tcPr>
            <w:tcW w:w="1276" w:type="dxa"/>
          </w:tcPr>
          <w:p w14:paraId="72F1AB17" w14:textId="77777777" w:rsidR="00EE3C0F" w:rsidRPr="00965B97" w:rsidRDefault="00EE3C0F" w:rsidP="00F84D79">
            <w:pPr>
              <w:spacing w:line="276" w:lineRule="auto"/>
              <w:jc w:val="center"/>
              <w:cnfStyle w:val="000000000000" w:firstRow="0" w:lastRow="0" w:firstColumn="0" w:lastColumn="0" w:oddVBand="0" w:evenVBand="0" w:oddHBand="0" w:evenHBand="0" w:firstRowFirstColumn="0" w:firstRowLastColumn="0" w:lastRowFirstColumn="0" w:lastRowLastColumn="0"/>
              <w:rPr>
                <w:rStyle w:val="apple-style-span"/>
                <w:rFonts w:ascii="Times New Roman" w:hAnsi="Times New Roman" w:cs="Times New Roman"/>
                <w:color w:val="auto"/>
                <w:sz w:val="24"/>
                <w:szCs w:val="24"/>
              </w:rPr>
            </w:pPr>
            <w:r w:rsidRPr="00965B97">
              <w:rPr>
                <w:rStyle w:val="apple-style-span"/>
                <w:rFonts w:ascii="Times New Roman" w:hAnsi="Times New Roman" w:cs="Times New Roman"/>
                <w:color w:val="auto"/>
                <w:sz w:val="24"/>
                <w:szCs w:val="24"/>
              </w:rPr>
              <w:t>China</w:t>
            </w:r>
          </w:p>
        </w:tc>
      </w:tr>
      <w:tr w:rsidR="001B0B02" w:rsidRPr="001B0B02" w14:paraId="0B64556A" w14:textId="77777777" w:rsidTr="001B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4"/>
          </w:tcPr>
          <w:p w14:paraId="1F25E239" w14:textId="77777777" w:rsidR="00AD7B0C" w:rsidRPr="004D7EDD" w:rsidRDefault="00AD7B0C" w:rsidP="00F84D79">
            <w:pPr>
              <w:spacing w:line="276" w:lineRule="auto"/>
              <w:jc w:val="right"/>
              <w:rPr>
                <w:rStyle w:val="apple-style-span"/>
                <w:rFonts w:ascii="Times New Roman" w:hAnsi="Times New Roman" w:cs="Times New Roman"/>
                <w:b w:val="0"/>
                <w:i/>
                <w:color w:val="auto"/>
                <w:sz w:val="24"/>
                <w:szCs w:val="24"/>
              </w:rPr>
            </w:pPr>
            <w:r w:rsidRPr="004D7EDD">
              <w:rPr>
                <w:rStyle w:val="apple-style-span"/>
                <w:rFonts w:ascii="Times New Roman" w:hAnsi="Times New Roman" w:cs="Times New Roman"/>
                <w:b w:val="0"/>
                <w:i/>
                <w:color w:val="auto"/>
                <w:sz w:val="24"/>
                <w:szCs w:val="24"/>
              </w:rPr>
              <w:t>RSR = Researcher</w:t>
            </w:r>
          </w:p>
        </w:tc>
      </w:tr>
    </w:tbl>
    <w:p w14:paraId="232D7988" w14:textId="77777777" w:rsidR="00AD7B0C" w:rsidRDefault="00AD7B0C" w:rsidP="00C661DE">
      <w:pPr>
        <w:spacing w:line="360" w:lineRule="auto"/>
        <w:jc w:val="both"/>
        <w:rPr>
          <w:rStyle w:val="apple-style-span"/>
          <w:rFonts w:ascii="Times New Roman" w:hAnsi="Times New Roman" w:cs="Times New Roman"/>
          <w:sz w:val="24"/>
          <w:szCs w:val="24"/>
        </w:rPr>
      </w:pPr>
    </w:p>
    <w:p w14:paraId="229C2ED3" w14:textId="14411C61" w:rsidR="000F3184" w:rsidRDefault="000F3184" w:rsidP="00C661DE">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These organisations reflect a variety of different industry sectors (e.g. electronics</w:t>
      </w:r>
      <w:r w:rsidR="00B329D6">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manufacturing, automotive, family apparatus). The diverse selection of interview partners guarantees a holistic perspective on the topic and uses very different experiences and opinions in the field of big data and product innovation. </w:t>
      </w:r>
      <w:r w:rsidRPr="004104BB">
        <w:rPr>
          <w:rStyle w:val="apple-style-span"/>
          <w:rFonts w:ascii="Times New Roman" w:hAnsi="Times New Roman" w:cs="Times New Roman"/>
          <w:sz w:val="24"/>
          <w:szCs w:val="24"/>
        </w:rPr>
        <w:t xml:space="preserve">Each interview took approximately one </w:t>
      </w:r>
      <w:r>
        <w:rPr>
          <w:rStyle w:val="apple-style-span"/>
          <w:rFonts w:ascii="Times New Roman" w:hAnsi="Times New Roman" w:cs="Times New Roman"/>
          <w:sz w:val="24"/>
          <w:szCs w:val="24"/>
        </w:rPr>
        <w:t xml:space="preserve">and half </w:t>
      </w:r>
      <w:r w:rsidRPr="004104BB">
        <w:rPr>
          <w:rStyle w:val="apple-style-span"/>
          <w:rFonts w:ascii="Times New Roman" w:hAnsi="Times New Roman" w:cs="Times New Roman"/>
          <w:sz w:val="24"/>
          <w:szCs w:val="24"/>
        </w:rPr>
        <w:t>hour</w:t>
      </w:r>
      <w:r w:rsidR="00B329D6">
        <w:rPr>
          <w:rStyle w:val="apple-style-span"/>
          <w:rFonts w:ascii="Times New Roman" w:hAnsi="Times New Roman" w:cs="Times New Roman"/>
          <w:sz w:val="24"/>
          <w:szCs w:val="24"/>
        </w:rPr>
        <w:t>s</w:t>
      </w:r>
      <w:r w:rsidRPr="004104BB">
        <w:rPr>
          <w:rStyle w:val="apple-style-span"/>
          <w:rFonts w:ascii="Times New Roman" w:hAnsi="Times New Roman" w:cs="Times New Roman"/>
          <w:sz w:val="24"/>
          <w:szCs w:val="24"/>
        </w:rPr>
        <w:t xml:space="preserve"> and was recorded. The questionnaire itself was extensively pretested via personal interviews.</w:t>
      </w:r>
      <w:r>
        <w:rPr>
          <w:rStyle w:val="apple-style-span"/>
          <w:rFonts w:ascii="Times New Roman" w:hAnsi="Times New Roman" w:cs="Times New Roman"/>
          <w:sz w:val="24"/>
          <w:szCs w:val="24"/>
        </w:rPr>
        <w:t xml:space="preserve"> Parts of the interview were translated into English, and then transcribed and analysed with qualitative data analysis.</w:t>
      </w:r>
    </w:p>
    <w:p w14:paraId="5CBD1504" w14:textId="77777777" w:rsidR="00F06800" w:rsidRDefault="00F06800" w:rsidP="00C661DE">
      <w:pPr>
        <w:spacing w:line="360" w:lineRule="auto"/>
        <w:jc w:val="both"/>
        <w:rPr>
          <w:rStyle w:val="apple-style-span"/>
          <w:rFonts w:ascii="Times New Roman" w:hAnsi="Times New Roman" w:cs="Times New Roman"/>
          <w:sz w:val="24"/>
          <w:szCs w:val="24"/>
        </w:rPr>
      </w:pPr>
    </w:p>
    <w:p w14:paraId="5CDC156A" w14:textId="77777777" w:rsidR="005E1C87" w:rsidRPr="00082246" w:rsidRDefault="00082246" w:rsidP="00C661DE">
      <w:pPr>
        <w:spacing w:line="360" w:lineRule="auto"/>
        <w:jc w:val="both"/>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 xml:space="preserve">4.0 </w:t>
      </w:r>
      <w:r w:rsidR="008910C4">
        <w:rPr>
          <w:rStyle w:val="apple-style-span"/>
          <w:rFonts w:ascii="Times New Roman" w:hAnsi="Times New Roman" w:cs="Times New Roman"/>
          <w:b/>
          <w:sz w:val="28"/>
          <w:szCs w:val="28"/>
        </w:rPr>
        <w:t>RESULTS</w:t>
      </w:r>
    </w:p>
    <w:p w14:paraId="022E70FB" w14:textId="1E36AA08" w:rsidR="007039A9" w:rsidRDefault="005E1C87" w:rsidP="00C661DE">
      <w:pPr>
        <w:spacing w:line="360" w:lineRule="auto"/>
        <w:jc w:val="both"/>
        <w:rPr>
          <w:rFonts w:ascii="Times New Roman" w:hAnsi="Times New Roman" w:cs="Times New Roman"/>
          <w:sz w:val="24"/>
          <w:szCs w:val="24"/>
        </w:rPr>
      </w:pPr>
      <w:r>
        <w:rPr>
          <w:rStyle w:val="apple-style-span"/>
          <w:rFonts w:ascii="Times New Roman" w:hAnsi="Times New Roman" w:cs="Times New Roman"/>
          <w:sz w:val="24"/>
          <w:szCs w:val="24"/>
        </w:rPr>
        <w:t xml:space="preserve">During the interviews we received </w:t>
      </w:r>
      <w:r w:rsidR="00B329D6">
        <w:rPr>
          <w:rStyle w:val="apple-style-span"/>
          <w:rFonts w:ascii="Times New Roman" w:hAnsi="Times New Roman" w:cs="Times New Roman"/>
          <w:sz w:val="24"/>
          <w:szCs w:val="24"/>
        </w:rPr>
        <w:t xml:space="preserve">a </w:t>
      </w:r>
      <w:r>
        <w:rPr>
          <w:rStyle w:val="apple-style-span"/>
          <w:rFonts w:ascii="Times New Roman" w:hAnsi="Times New Roman" w:cs="Times New Roman"/>
          <w:sz w:val="24"/>
          <w:szCs w:val="24"/>
        </w:rPr>
        <w:t xml:space="preserve">vast </w:t>
      </w:r>
      <w:r w:rsidR="00B329D6">
        <w:rPr>
          <w:rStyle w:val="apple-style-span"/>
          <w:rFonts w:ascii="Times New Roman" w:hAnsi="Times New Roman" w:cs="Times New Roman"/>
          <w:sz w:val="24"/>
          <w:szCs w:val="24"/>
        </w:rPr>
        <w:t xml:space="preserve">amount of </w:t>
      </w:r>
      <w:r>
        <w:rPr>
          <w:rStyle w:val="apple-style-span"/>
          <w:rFonts w:ascii="Times New Roman" w:hAnsi="Times New Roman" w:cs="Times New Roman"/>
          <w:sz w:val="24"/>
          <w:szCs w:val="24"/>
        </w:rPr>
        <w:t xml:space="preserve">feedback on the identified key success factors and </w:t>
      </w:r>
      <w:r w:rsidR="00B329D6">
        <w:rPr>
          <w:rStyle w:val="apple-style-span"/>
          <w:rFonts w:ascii="Times New Roman" w:hAnsi="Times New Roman" w:cs="Times New Roman"/>
          <w:sz w:val="24"/>
          <w:szCs w:val="24"/>
        </w:rPr>
        <w:t>their</w:t>
      </w:r>
      <w:r>
        <w:rPr>
          <w:rStyle w:val="apple-style-span"/>
          <w:rFonts w:ascii="Times New Roman" w:hAnsi="Times New Roman" w:cs="Times New Roman"/>
          <w:sz w:val="24"/>
          <w:szCs w:val="24"/>
        </w:rPr>
        <w:t xml:space="preserve"> potential implementation in product innovation in a big data context. We recorded both broad agreement</w:t>
      </w:r>
      <w:r w:rsidR="00B329D6">
        <w:rPr>
          <w:rStyle w:val="apple-style-span"/>
          <w:rFonts w:ascii="Times New Roman" w:hAnsi="Times New Roman" w:cs="Times New Roman"/>
          <w:sz w:val="24"/>
          <w:szCs w:val="24"/>
        </w:rPr>
        <w:t>s</w:t>
      </w:r>
      <w:r>
        <w:rPr>
          <w:rStyle w:val="apple-style-span"/>
          <w:rFonts w:ascii="Times New Roman" w:hAnsi="Times New Roman" w:cs="Times New Roman"/>
          <w:sz w:val="24"/>
          <w:szCs w:val="24"/>
        </w:rPr>
        <w:t xml:space="preserve"> and controversial opinions toward the discussions.</w:t>
      </w:r>
      <w:r w:rsidR="003235A5">
        <w:rPr>
          <w:rStyle w:val="apple-style-span"/>
          <w:rFonts w:ascii="Times New Roman" w:hAnsi="Times New Roman" w:cs="Times New Roman"/>
          <w:sz w:val="24"/>
          <w:szCs w:val="24"/>
        </w:rPr>
        <w:t xml:space="preserve"> </w:t>
      </w:r>
      <w:r w:rsidR="000E6656" w:rsidRPr="004104BB">
        <w:rPr>
          <w:rStyle w:val="apple-style-span"/>
          <w:rFonts w:ascii="Times New Roman" w:hAnsi="Times New Roman" w:cs="Times New Roman"/>
          <w:sz w:val="24"/>
          <w:szCs w:val="24"/>
        </w:rPr>
        <w:t>Tabl</w:t>
      </w:r>
      <w:r w:rsidR="006131FE">
        <w:rPr>
          <w:rStyle w:val="apple-style-span"/>
          <w:rFonts w:ascii="Times New Roman" w:hAnsi="Times New Roman" w:cs="Times New Roman"/>
          <w:sz w:val="24"/>
          <w:szCs w:val="24"/>
        </w:rPr>
        <w:t>e 4</w:t>
      </w:r>
      <w:r w:rsidR="000E6656" w:rsidRPr="004104BB">
        <w:rPr>
          <w:rStyle w:val="apple-style-span"/>
          <w:rFonts w:ascii="Times New Roman" w:hAnsi="Times New Roman" w:cs="Times New Roman"/>
          <w:sz w:val="24"/>
          <w:szCs w:val="24"/>
        </w:rPr>
        <w:t xml:space="preserve"> </w:t>
      </w:r>
      <w:r w:rsidR="00B329D6">
        <w:rPr>
          <w:rStyle w:val="apple-style-span"/>
          <w:rFonts w:ascii="Times New Roman" w:hAnsi="Times New Roman" w:cs="Times New Roman"/>
          <w:sz w:val="24"/>
          <w:szCs w:val="24"/>
        </w:rPr>
        <w:t>summarises</w:t>
      </w:r>
      <w:r w:rsidR="000E6656" w:rsidRPr="004104BB">
        <w:rPr>
          <w:rStyle w:val="apple-style-span"/>
          <w:rFonts w:ascii="Times New Roman" w:hAnsi="Times New Roman" w:cs="Times New Roman"/>
          <w:sz w:val="24"/>
          <w:szCs w:val="24"/>
        </w:rPr>
        <w:t xml:space="preserve"> the feedback obtained from the interview</w:t>
      </w:r>
      <w:r w:rsidR="00B329D6">
        <w:rPr>
          <w:rStyle w:val="apple-style-span"/>
          <w:rFonts w:ascii="Times New Roman" w:hAnsi="Times New Roman" w:cs="Times New Roman"/>
          <w:sz w:val="24"/>
          <w:szCs w:val="24"/>
        </w:rPr>
        <w:t>s</w:t>
      </w:r>
      <w:r w:rsidR="000E6656" w:rsidRPr="004104BB">
        <w:rPr>
          <w:rStyle w:val="apple-style-span"/>
          <w:rFonts w:ascii="Times New Roman" w:hAnsi="Times New Roman" w:cs="Times New Roman"/>
          <w:sz w:val="24"/>
          <w:szCs w:val="24"/>
        </w:rPr>
        <w:t xml:space="preserve"> of </w:t>
      </w:r>
      <w:r w:rsidR="007039A9">
        <w:rPr>
          <w:rFonts w:ascii="Times New Roman" w:hAnsi="Times New Roman" w:cs="Times New Roman"/>
          <w:sz w:val="24"/>
          <w:szCs w:val="24"/>
        </w:rPr>
        <w:t xml:space="preserve">different </w:t>
      </w:r>
      <w:r w:rsidR="003235A5">
        <w:rPr>
          <w:rFonts w:ascii="Times New Roman" w:hAnsi="Times New Roman" w:cs="Times New Roman"/>
          <w:sz w:val="24"/>
          <w:szCs w:val="24"/>
        </w:rPr>
        <w:t>organisation executives</w:t>
      </w:r>
      <w:r w:rsidR="007039A9">
        <w:rPr>
          <w:rFonts w:ascii="Times New Roman" w:hAnsi="Times New Roman" w:cs="Times New Roman"/>
          <w:sz w:val="24"/>
          <w:szCs w:val="24"/>
        </w:rPr>
        <w:t xml:space="preserve"> and </w:t>
      </w:r>
      <w:r w:rsidR="003235A5">
        <w:rPr>
          <w:rFonts w:ascii="Times New Roman" w:hAnsi="Times New Roman" w:cs="Times New Roman"/>
          <w:sz w:val="24"/>
          <w:szCs w:val="24"/>
        </w:rPr>
        <w:t xml:space="preserve">research </w:t>
      </w:r>
      <w:r w:rsidR="007039A9">
        <w:rPr>
          <w:rFonts w:ascii="Times New Roman" w:hAnsi="Times New Roman" w:cs="Times New Roman"/>
          <w:sz w:val="24"/>
          <w:szCs w:val="24"/>
        </w:rPr>
        <w:t xml:space="preserve">experts </w:t>
      </w:r>
      <w:r w:rsidR="00B329D6">
        <w:rPr>
          <w:rFonts w:ascii="Times New Roman" w:hAnsi="Times New Roman" w:cs="Times New Roman"/>
          <w:sz w:val="24"/>
          <w:szCs w:val="24"/>
        </w:rPr>
        <w:t>about</w:t>
      </w:r>
      <w:r w:rsidR="00B329D6" w:rsidRPr="004104BB">
        <w:rPr>
          <w:rFonts w:ascii="Times New Roman" w:hAnsi="Times New Roman" w:cs="Times New Roman"/>
          <w:sz w:val="24"/>
          <w:szCs w:val="24"/>
        </w:rPr>
        <w:t xml:space="preserve"> </w:t>
      </w:r>
      <w:r w:rsidR="000E6656" w:rsidRPr="004104BB">
        <w:rPr>
          <w:rFonts w:ascii="Times New Roman" w:hAnsi="Times New Roman" w:cs="Times New Roman"/>
          <w:sz w:val="24"/>
          <w:szCs w:val="24"/>
        </w:rPr>
        <w:t xml:space="preserve">the </w:t>
      </w:r>
      <w:r w:rsidR="003235A5">
        <w:rPr>
          <w:rFonts w:ascii="Times New Roman" w:hAnsi="Times New Roman" w:cs="Times New Roman"/>
          <w:sz w:val="24"/>
          <w:szCs w:val="24"/>
        </w:rPr>
        <w:t>identified</w:t>
      </w:r>
      <w:r w:rsidR="000E6656" w:rsidRPr="004104BB">
        <w:rPr>
          <w:rFonts w:ascii="Times New Roman" w:hAnsi="Times New Roman" w:cs="Times New Roman"/>
          <w:sz w:val="24"/>
          <w:szCs w:val="24"/>
        </w:rPr>
        <w:t xml:space="preserve"> key success factors in </w:t>
      </w:r>
      <w:r w:rsidR="004C1FB9">
        <w:rPr>
          <w:rFonts w:ascii="Times New Roman" w:hAnsi="Times New Roman" w:cs="Times New Roman"/>
          <w:sz w:val="24"/>
          <w:szCs w:val="24"/>
        </w:rPr>
        <w:t>using big data</w:t>
      </w:r>
      <w:r w:rsidR="000E6656" w:rsidRPr="004104BB">
        <w:rPr>
          <w:rFonts w:ascii="Times New Roman" w:hAnsi="Times New Roman" w:cs="Times New Roman"/>
          <w:sz w:val="24"/>
          <w:szCs w:val="24"/>
        </w:rPr>
        <w:t xml:space="preserve"> to support product innovation.</w:t>
      </w:r>
    </w:p>
    <w:p w14:paraId="4AB10F1F" w14:textId="77777777" w:rsidR="005A55D7" w:rsidRPr="004104BB" w:rsidRDefault="005A55D7" w:rsidP="00C661DE">
      <w:pPr>
        <w:spacing w:line="360" w:lineRule="auto"/>
        <w:jc w:val="both"/>
        <w:rPr>
          <w:rFonts w:ascii="Times New Roman" w:hAnsi="Times New Roman" w:cs="Times New Roman"/>
          <w:sz w:val="24"/>
          <w:szCs w:val="24"/>
        </w:rPr>
      </w:pPr>
    </w:p>
    <w:tbl>
      <w:tblPr>
        <w:tblStyle w:val="LightShading-Accent1"/>
        <w:tblW w:w="8897" w:type="dxa"/>
        <w:tblLook w:val="04A0" w:firstRow="1" w:lastRow="0" w:firstColumn="1" w:lastColumn="0" w:noHBand="0" w:noVBand="1"/>
      </w:tblPr>
      <w:tblGrid>
        <w:gridCol w:w="1090"/>
        <w:gridCol w:w="1965"/>
        <w:gridCol w:w="2268"/>
        <w:gridCol w:w="1589"/>
        <w:gridCol w:w="1985"/>
      </w:tblGrid>
      <w:tr w:rsidR="00654F23" w:rsidRPr="00654F23" w14:paraId="1677C278" w14:textId="77777777" w:rsidTr="008D091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8897" w:type="dxa"/>
            <w:gridSpan w:val="5"/>
            <w:tcBorders>
              <w:top w:val="nil"/>
            </w:tcBorders>
          </w:tcPr>
          <w:p w14:paraId="059DEC1D" w14:textId="77777777" w:rsidR="00654F23" w:rsidRPr="00654F23" w:rsidRDefault="006131FE" w:rsidP="003C2B88">
            <w:pPr>
              <w:spacing w:line="276"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Table 4</w:t>
            </w:r>
            <w:r w:rsidR="00654F23" w:rsidRPr="00654F23">
              <w:rPr>
                <w:rFonts w:ascii="Times New Roman" w:hAnsi="Times New Roman" w:cs="Times New Roman"/>
                <w:b w:val="0"/>
                <w:color w:val="auto"/>
                <w:sz w:val="24"/>
                <w:szCs w:val="24"/>
              </w:rPr>
              <w:t xml:space="preserve">: Summary of the interview results </w:t>
            </w:r>
          </w:p>
        </w:tc>
      </w:tr>
      <w:tr w:rsidR="00654F23" w:rsidRPr="00654F23" w14:paraId="6997751B" w14:textId="77777777" w:rsidTr="001B0B0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90" w:type="dxa"/>
          </w:tcPr>
          <w:p w14:paraId="0B6C3656" w14:textId="77777777" w:rsidR="00C478F9" w:rsidRPr="00654F23" w:rsidRDefault="00C478F9" w:rsidP="003C2B88">
            <w:pPr>
              <w:spacing w:line="276" w:lineRule="auto"/>
              <w:jc w:val="both"/>
              <w:rPr>
                <w:rFonts w:ascii="Times New Roman" w:hAnsi="Times New Roman" w:cs="Times New Roman"/>
                <w:bCs w:val="0"/>
                <w:color w:val="auto"/>
                <w:sz w:val="24"/>
                <w:szCs w:val="24"/>
              </w:rPr>
            </w:pPr>
          </w:p>
        </w:tc>
        <w:tc>
          <w:tcPr>
            <w:tcW w:w="1965" w:type="dxa"/>
          </w:tcPr>
          <w:p w14:paraId="516D3252" w14:textId="77777777" w:rsidR="00C478F9" w:rsidRPr="00654F23" w:rsidRDefault="00C478F9" w:rsidP="003C2B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654F23">
              <w:rPr>
                <w:rFonts w:ascii="Times New Roman" w:hAnsi="Times New Roman" w:cs="Times New Roman"/>
                <w:b/>
                <w:bCs/>
                <w:color w:val="auto"/>
                <w:sz w:val="24"/>
                <w:szCs w:val="24"/>
              </w:rPr>
              <w:t>Pre-development Research</w:t>
            </w:r>
          </w:p>
        </w:tc>
        <w:tc>
          <w:tcPr>
            <w:tcW w:w="2268" w:type="dxa"/>
          </w:tcPr>
          <w:p w14:paraId="65304CA7" w14:textId="77777777" w:rsidR="00C478F9" w:rsidRPr="00654F23" w:rsidRDefault="00C478F9" w:rsidP="003C2B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654F23">
              <w:rPr>
                <w:rStyle w:val="apple-style-span"/>
                <w:rFonts w:ascii="Times New Roman" w:hAnsi="Times New Roman" w:cs="Times New Roman"/>
                <w:b/>
                <w:bCs/>
                <w:color w:val="auto"/>
                <w:sz w:val="24"/>
                <w:szCs w:val="24"/>
              </w:rPr>
              <w:t>Accelerated Innovation Process</w:t>
            </w:r>
          </w:p>
        </w:tc>
        <w:tc>
          <w:tcPr>
            <w:tcW w:w="1589" w:type="dxa"/>
          </w:tcPr>
          <w:p w14:paraId="08F98CD8" w14:textId="77777777" w:rsidR="00C478F9" w:rsidRPr="00654F23" w:rsidRDefault="00C478F9" w:rsidP="003C2B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654F23">
              <w:rPr>
                <w:rFonts w:ascii="Times New Roman" w:hAnsi="Times New Roman" w:cs="Times New Roman"/>
                <w:b/>
                <w:bCs/>
                <w:color w:val="auto"/>
                <w:sz w:val="24"/>
                <w:szCs w:val="24"/>
              </w:rPr>
              <w:t>Customer Connection</w:t>
            </w:r>
          </w:p>
        </w:tc>
        <w:tc>
          <w:tcPr>
            <w:tcW w:w="1985" w:type="dxa"/>
          </w:tcPr>
          <w:p w14:paraId="689CFCB4" w14:textId="77777777" w:rsidR="00C478F9" w:rsidRPr="00654F23" w:rsidRDefault="00C478F9" w:rsidP="003C2B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654F23">
              <w:rPr>
                <w:rFonts w:ascii="Times New Roman" w:hAnsi="Times New Roman" w:cs="Times New Roman"/>
                <w:b/>
                <w:bCs/>
                <w:color w:val="auto"/>
                <w:sz w:val="24"/>
                <w:szCs w:val="24"/>
              </w:rPr>
              <w:t>Ecosystem of Innovation</w:t>
            </w:r>
          </w:p>
        </w:tc>
      </w:tr>
      <w:tr w:rsidR="00654F23" w:rsidRPr="00654F23" w14:paraId="4BE02C34"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72748657" w14:textId="77777777" w:rsidR="00C478F9" w:rsidRPr="008D091D" w:rsidRDefault="00C478F9"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A</w:t>
            </w:r>
          </w:p>
        </w:tc>
        <w:tc>
          <w:tcPr>
            <w:tcW w:w="1965" w:type="dxa"/>
          </w:tcPr>
          <w:p w14:paraId="7B52A945"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2D34AB09"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89" w:type="dxa"/>
          </w:tcPr>
          <w:p w14:paraId="5892528F"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00760D12"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16008280" w14:textId="77777777" w:rsidTr="001B0B0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090" w:type="dxa"/>
          </w:tcPr>
          <w:p w14:paraId="720C975D" w14:textId="77777777" w:rsidR="00C478F9" w:rsidRPr="008D091D" w:rsidRDefault="00C478F9"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B</w:t>
            </w:r>
          </w:p>
        </w:tc>
        <w:tc>
          <w:tcPr>
            <w:tcW w:w="1965" w:type="dxa"/>
          </w:tcPr>
          <w:p w14:paraId="6817B33C"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68" w:type="dxa"/>
          </w:tcPr>
          <w:p w14:paraId="7043E6BA"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77F756EB"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66CE5E32"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53A22F9C"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2C9B3647" w14:textId="77777777" w:rsidR="00C478F9" w:rsidRPr="008D091D" w:rsidRDefault="00C478F9"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C</w:t>
            </w:r>
          </w:p>
        </w:tc>
        <w:tc>
          <w:tcPr>
            <w:tcW w:w="1965" w:type="dxa"/>
          </w:tcPr>
          <w:p w14:paraId="597E0A19"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535645C9"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2FC00EA8"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75FF0650"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4F23" w:rsidRPr="00654F23" w14:paraId="6F3E4DC0"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100959F4" w14:textId="77777777" w:rsidR="00C478F9" w:rsidRPr="008D091D" w:rsidRDefault="00C478F9"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D</w:t>
            </w:r>
          </w:p>
        </w:tc>
        <w:tc>
          <w:tcPr>
            <w:tcW w:w="1965" w:type="dxa"/>
          </w:tcPr>
          <w:p w14:paraId="51CC96CB"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68" w:type="dxa"/>
          </w:tcPr>
          <w:p w14:paraId="30C1C995"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155F18D2"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7C47F2E6" w14:textId="77777777" w:rsidR="00C478F9" w:rsidRPr="00654F23" w:rsidRDefault="00C478F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1EAE55F9"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4439A3AE" w14:textId="77777777" w:rsidR="00C478F9" w:rsidRPr="008D091D" w:rsidRDefault="00C478F9"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E</w:t>
            </w:r>
          </w:p>
        </w:tc>
        <w:tc>
          <w:tcPr>
            <w:tcW w:w="1965" w:type="dxa"/>
          </w:tcPr>
          <w:p w14:paraId="72491776"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268" w:type="dxa"/>
          </w:tcPr>
          <w:p w14:paraId="7915EE1E"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595CF699"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5E6D359B" w14:textId="77777777" w:rsidR="00C478F9" w:rsidRPr="00654F23" w:rsidRDefault="00C478F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1EAA7AA8"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2125030E" w14:textId="77777777" w:rsidR="00AC02E0" w:rsidRPr="008D091D" w:rsidRDefault="00AC02E0"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F</w:t>
            </w:r>
          </w:p>
        </w:tc>
        <w:tc>
          <w:tcPr>
            <w:tcW w:w="1965" w:type="dxa"/>
          </w:tcPr>
          <w:p w14:paraId="23F30282" w14:textId="77777777" w:rsidR="00AC02E0" w:rsidRPr="00654F23" w:rsidRDefault="00317FC4"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3CB40793"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61935DC7" w14:textId="5B917579" w:rsidR="00AC02E0" w:rsidRPr="00654F23" w:rsidRDefault="003C2B88"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6D819127" w14:textId="77777777" w:rsidR="00AC02E0" w:rsidRPr="00654F23" w:rsidRDefault="00256DC2"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749AE86F"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0D3051AE" w14:textId="77777777" w:rsidR="00AC02E0" w:rsidRPr="008D091D" w:rsidRDefault="00AC02E0"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G</w:t>
            </w:r>
          </w:p>
        </w:tc>
        <w:tc>
          <w:tcPr>
            <w:tcW w:w="1965" w:type="dxa"/>
          </w:tcPr>
          <w:p w14:paraId="11BA411A"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268" w:type="dxa"/>
          </w:tcPr>
          <w:p w14:paraId="31604176"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54BC1C7D"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4F9DD255" w14:textId="77777777" w:rsidR="00AC02E0" w:rsidRPr="00654F23" w:rsidRDefault="00256DC2"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5466F1C5"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75D3D731" w14:textId="77777777" w:rsidR="00AC02E0" w:rsidRPr="008D091D" w:rsidRDefault="00AC02E0" w:rsidP="003C2B88">
            <w:pPr>
              <w:spacing w:line="276" w:lineRule="auto"/>
              <w:jc w:val="both"/>
              <w:rPr>
                <w:rFonts w:ascii="Times New Roman" w:hAnsi="Times New Roman" w:cs="Times New Roman"/>
                <w:b w:val="0"/>
                <w:bCs w:val="0"/>
                <w:color w:val="auto"/>
                <w:sz w:val="24"/>
                <w:szCs w:val="24"/>
              </w:rPr>
            </w:pPr>
            <w:r w:rsidRPr="008D091D">
              <w:rPr>
                <w:rFonts w:ascii="Times New Roman" w:hAnsi="Times New Roman" w:cs="Times New Roman"/>
                <w:b w:val="0"/>
                <w:bCs w:val="0"/>
                <w:color w:val="auto"/>
                <w:sz w:val="24"/>
                <w:szCs w:val="24"/>
              </w:rPr>
              <w:t>Firm H</w:t>
            </w:r>
          </w:p>
        </w:tc>
        <w:tc>
          <w:tcPr>
            <w:tcW w:w="1965" w:type="dxa"/>
          </w:tcPr>
          <w:p w14:paraId="5AF37028"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68" w:type="dxa"/>
          </w:tcPr>
          <w:p w14:paraId="48228406"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6F2FBDAF"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158CC4CF" w14:textId="77777777" w:rsidR="00AC02E0" w:rsidRPr="00654F23" w:rsidRDefault="00256DC2"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0D939F84"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0C55F1BB" w14:textId="77777777" w:rsidR="00AC02E0" w:rsidRPr="004D7EDD" w:rsidRDefault="00AC02E0"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A</w:t>
            </w:r>
          </w:p>
        </w:tc>
        <w:tc>
          <w:tcPr>
            <w:tcW w:w="1965" w:type="dxa"/>
          </w:tcPr>
          <w:p w14:paraId="58273A45"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73F350C4"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586E5807"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1C33E2E1"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267E30D5"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735B5342" w14:textId="77777777" w:rsidR="007039A9" w:rsidRPr="004D7EDD" w:rsidRDefault="007039A9"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B</w:t>
            </w:r>
          </w:p>
        </w:tc>
        <w:tc>
          <w:tcPr>
            <w:tcW w:w="1965" w:type="dxa"/>
          </w:tcPr>
          <w:p w14:paraId="1195EFAF" w14:textId="77777777" w:rsidR="007039A9" w:rsidRPr="00654F23" w:rsidRDefault="007039A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68" w:type="dxa"/>
          </w:tcPr>
          <w:p w14:paraId="4018C4D8" w14:textId="77777777" w:rsidR="007039A9" w:rsidRPr="00654F23" w:rsidRDefault="007039A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11447C1F" w14:textId="77777777" w:rsidR="007039A9" w:rsidRPr="00654F23" w:rsidRDefault="007039A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0B5A6916" w14:textId="77777777" w:rsidR="007039A9" w:rsidRPr="00654F23" w:rsidRDefault="007039A9"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4F23" w:rsidRPr="00654F23" w14:paraId="527DF173"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52242BED" w14:textId="77777777" w:rsidR="007039A9" w:rsidRPr="004D7EDD" w:rsidRDefault="007039A9"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C</w:t>
            </w:r>
          </w:p>
        </w:tc>
        <w:tc>
          <w:tcPr>
            <w:tcW w:w="1965" w:type="dxa"/>
          </w:tcPr>
          <w:p w14:paraId="50B6070D" w14:textId="77777777" w:rsidR="007039A9" w:rsidRPr="00654F23" w:rsidRDefault="007039A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72396366" w14:textId="77777777" w:rsidR="007039A9" w:rsidRPr="00654F23" w:rsidRDefault="007039A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1EA72C8E" w14:textId="77777777" w:rsidR="007039A9" w:rsidRPr="00654F23" w:rsidRDefault="007039A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0E64F7AA" w14:textId="77777777" w:rsidR="007039A9" w:rsidRPr="00654F23" w:rsidRDefault="007039A9"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0F3A32FF"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44A4A790" w14:textId="77777777" w:rsidR="00AC02E0" w:rsidRPr="004D7EDD" w:rsidRDefault="00AC02E0"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D</w:t>
            </w:r>
          </w:p>
        </w:tc>
        <w:tc>
          <w:tcPr>
            <w:tcW w:w="1965" w:type="dxa"/>
          </w:tcPr>
          <w:p w14:paraId="7BBD1088"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68" w:type="dxa"/>
          </w:tcPr>
          <w:p w14:paraId="1F302DB7"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16568625"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106509EB"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68868AEC"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46C32412" w14:textId="77777777" w:rsidR="00AC02E0" w:rsidRPr="004D7EDD" w:rsidRDefault="00AC02E0"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E</w:t>
            </w:r>
          </w:p>
        </w:tc>
        <w:tc>
          <w:tcPr>
            <w:tcW w:w="1965" w:type="dxa"/>
          </w:tcPr>
          <w:p w14:paraId="474BB2A9" w14:textId="77777777" w:rsidR="00AC02E0" w:rsidRPr="00654F23" w:rsidRDefault="00317FC4"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2268" w:type="dxa"/>
          </w:tcPr>
          <w:p w14:paraId="3E11DB5B"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589" w:type="dxa"/>
          </w:tcPr>
          <w:p w14:paraId="4E19035B"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30A296F9"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r w:rsidR="00654F23" w:rsidRPr="00654F23" w14:paraId="54DF736B" w14:textId="77777777" w:rsidTr="001B0B0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90" w:type="dxa"/>
          </w:tcPr>
          <w:p w14:paraId="0C8C6FFB" w14:textId="77777777" w:rsidR="00AC02E0" w:rsidRPr="004D7EDD" w:rsidRDefault="00AC02E0"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lastRenderedPageBreak/>
              <w:t>RSR F</w:t>
            </w:r>
          </w:p>
        </w:tc>
        <w:tc>
          <w:tcPr>
            <w:tcW w:w="1965" w:type="dxa"/>
          </w:tcPr>
          <w:p w14:paraId="02B0A769" w14:textId="77777777" w:rsidR="00AC02E0" w:rsidRPr="00654F23" w:rsidRDefault="00317FC4"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 xml:space="preserve">√ </w:t>
            </w:r>
          </w:p>
        </w:tc>
        <w:tc>
          <w:tcPr>
            <w:tcW w:w="2268" w:type="dxa"/>
          </w:tcPr>
          <w:p w14:paraId="4E131599"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4D30801A"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58AF370B" w14:textId="77777777" w:rsidR="00AC02E0" w:rsidRPr="00654F23" w:rsidRDefault="00AC02E0" w:rsidP="003C2B8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4F23" w:rsidRPr="00654F23" w14:paraId="499B97DA" w14:textId="77777777" w:rsidTr="001B0B02">
        <w:trPr>
          <w:trHeight w:val="198"/>
        </w:trPr>
        <w:tc>
          <w:tcPr>
            <w:cnfStyle w:val="001000000000" w:firstRow="0" w:lastRow="0" w:firstColumn="1" w:lastColumn="0" w:oddVBand="0" w:evenVBand="0" w:oddHBand="0" w:evenHBand="0" w:firstRowFirstColumn="0" w:firstRowLastColumn="0" w:lastRowFirstColumn="0" w:lastRowLastColumn="0"/>
            <w:tcW w:w="1090" w:type="dxa"/>
          </w:tcPr>
          <w:p w14:paraId="1B5BA238" w14:textId="77777777" w:rsidR="00AC02E0" w:rsidRPr="004D7EDD" w:rsidRDefault="00AC02E0" w:rsidP="003C2B88">
            <w:pPr>
              <w:spacing w:line="276" w:lineRule="auto"/>
              <w:jc w:val="both"/>
              <w:rPr>
                <w:rFonts w:ascii="Times New Roman" w:hAnsi="Times New Roman" w:cs="Times New Roman"/>
                <w:b w:val="0"/>
                <w:bCs w:val="0"/>
                <w:color w:val="auto"/>
                <w:sz w:val="24"/>
                <w:szCs w:val="24"/>
              </w:rPr>
            </w:pPr>
            <w:r w:rsidRPr="004D7EDD">
              <w:rPr>
                <w:rFonts w:ascii="Times New Roman" w:hAnsi="Times New Roman" w:cs="Times New Roman"/>
                <w:b w:val="0"/>
                <w:bCs w:val="0"/>
                <w:color w:val="auto"/>
                <w:sz w:val="24"/>
                <w:szCs w:val="24"/>
              </w:rPr>
              <w:t>RSR G</w:t>
            </w:r>
          </w:p>
        </w:tc>
        <w:tc>
          <w:tcPr>
            <w:tcW w:w="1965" w:type="dxa"/>
          </w:tcPr>
          <w:p w14:paraId="256B09B9"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268" w:type="dxa"/>
          </w:tcPr>
          <w:p w14:paraId="1660CDB5"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589" w:type="dxa"/>
          </w:tcPr>
          <w:p w14:paraId="1AC067E1"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c>
          <w:tcPr>
            <w:tcW w:w="1985" w:type="dxa"/>
          </w:tcPr>
          <w:p w14:paraId="625DF562" w14:textId="77777777" w:rsidR="00AC02E0" w:rsidRPr="00654F23" w:rsidRDefault="00AC02E0" w:rsidP="003C2B8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54F23">
              <w:rPr>
                <w:rFonts w:ascii="Times New Roman" w:hAnsi="Times New Roman" w:cs="Times New Roman"/>
                <w:color w:val="auto"/>
                <w:sz w:val="24"/>
                <w:szCs w:val="24"/>
              </w:rPr>
              <w:t>√</w:t>
            </w:r>
          </w:p>
        </w:tc>
      </w:tr>
    </w:tbl>
    <w:p w14:paraId="711D6B92" w14:textId="6DCFDA32" w:rsidR="00225874" w:rsidRDefault="00225874" w:rsidP="00C661DE">
      <w:pPr>
        <w:spacing w:line="360" w:lineRule="auto"/>
        <w:jc w:val="right"/>
        <w:rPr>
          <w:rFonts w:ascii="Times New Roman" w:hAnsi="Times New Roman" w:cs="Times New Roman"/>
          <w:sz w:val="24"/>
          <w:szCs w:val="24"/>
        </w:rPr>
      </w:pPr>
      <w:r w:rsidRPr="004104BB">
        <w:rPr>
          <w:rFonts w:ascii="Times New Roman" w:hAnsi="Times New Roman" w:cs="Times New Roman"/>
          <w:sz w:val="24"/>
          <w:szCs w:val="24"/>
        </w:rPr>
        <w:t xml:space="preserve"> </w:t>
      </w:r>
      <w:r w:rsidR="000E6656" w:rsidRPr="004104BB">
        <w:rPr>
          <w:rFonts w:ascii="Times New Roman" w:hAnsi="Times New Roman" w:cs="Times New Roman"/>
          <w:sz w:val="24"/>
          <w:szCs w:val="24"/>
        </w:rPr>
        <w:t>(√</w:t>
      </w:r>
      <w:r w:rsidR="00B329D6">
        <w:rPr>
          <w:rFonts w:ascii="Times New Roman" w:hAnsi="Times New Roman" w:cs="Times New Roman"/>
          <w:sz w:val="24"/>
          <w:szCs w:val="24"/>
        </w:rPr>
        <w:t xml:space="preserve"> =</w:t>
      </w:r>
      <w:r w:rsidR="000E6656" w:rsidRPr="004104BB">
        <w:rPr>
          <w:rFonts w:ascii="Times New Roman" w:hAnsi="Times New Roman" w:cs="Times New Roman"/>
          <w:sz w:val="24"/>
          <w:szCs w:val="24"/>
        </w:rPr>
        <w:t xml:space="preserve"> Agree with the eleme</w:t>
      </w:r>
      <w:r>
        <w:rPr>
          <w:rFonts w:ascii="Times New Roman" w:hAnsi="Times New Roman" w:cs="Times New Roman"/>
          <w:sz w:val="24"/>
          <w:szCs w:val="24"/>
        </w:rPr>
        <w:t>nt</w:t>
      </w:r>
      <w:r w:rsidR="00B329D6">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000E6656" w:rsidRPr="004104BB">
        <w:rPr>
          <w:rStyle w:val="apple-style-span"/>
          <w:rFonts w:ascii="Times New Roman" w:hAnsi="Times New Roman" w:cs="Times New Roman"/>
          <w:sz w:val="24"/>
          <w:szCs w:val="24"/>
        </w:rPr>
        <w:t>RSR = Researcher)</w:t>
      </w:r>
    </w:p>
    <w:p w14:paraId="10B4B707" w14:textId="77777777" w:rsidR="00225874" w:rsidRDefault="00225874" w:rsidP="00C661DE">
      <w:pPr>
        <w:spacing w:line="360" w:lineRule="auto"/>
        <w:jc w:val="both"/>
        <w:rPr>
          <w:rStyle w:val="apple-style-span"/>
          <w:rFonts w:ascii="Times New Roman" w:hAnsi="Times New Roman" w:cs="Times New Roman"/>
          <w:sz w:val="24"/>
          <w:szCs w:val="24"/>
        </w:rPr>
      </w:pPr>
    </w:p>
    <w:p w14:paraId="7FDE4C19" w14:textId="77777777" w:rsidR="00A7075A" w:rsidRPr="00082246" w:rsidRDefault="00082246" w:rsidP="00C661DE">
      <w:pPr>
        <w:spacing w:line="360" w:lineRule="auto"/>
        <w:jc w:val="both"/>
        <w:rPr>
          <w:rFonts w:ascii="Times New Roman" w:hAnsi="Times New Roman" w:cs="Times New Roman"/>
          <w:b/>
          <w:sz w:val="24"/>
          <w:szCs w:val="24"/>
        </w:rPr>
      </w:pPr>
      <w:r w:rsidRPr="00082246">
        <w:rPr>
          <w:rFonts w:ascii="Times New Roman" w:hAnsi="Times New Roman" w:cs="Times New Roman"/>
          <w:b/>
          <w:sz w:val="24"/>
          <w:szCs w:val="24"/>
        </w:rPr>
        <w:t xml:space="preserve">4.1 </w:t>
      </w:r>
      <w:r w:rsidR="00A7075A" w:rsidRPr="00082246">
        <w:rPr>
          <w:rFonts w:ascii="Times New Roman" w:hAnsi="Times New Roman" w:cs="Times New Roman"/>
          <w:b/>
          <w:sz w:val="24"/>
          <w:szCs w:val="24"/>
        </w:rPr>
        <w:t>Accelerated Innovation Process</w:t>
      </w:r>
    </w:p>
    <w:p w14:paraId="0E1A6301" w14:textId="235E42EF" w:rsidR="00727B67"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Overall, the managers and researchers felt that the key success factors are conceptually accurate in capturing the essence of product innovation in a big data environment. </w:t>
      </w:r>
      <w:r w:rsidR="008F7B85">
        <w:rPr>
          <w:rFonts w:ascii="Times New Roman" w:hAnsi="Times New Roman" w:cs="Times New Roman"/>
          <w:sz w:val="24"/>
          <w:szCs w:val="24"/>
        </w:rPr>
        <w:t xml:space="preserve">For the </w:t>
      </w:r>
      <w:r w:rsidR="00B82FDE">
        <w:rPr>
          <w:rFonts w:ascii="Times New Roman" w:hAnsi="Times New Roman" w:cs="Times New Roman"/>
          <w:sz w:val="24"/>
          <w:szCs w:val="24"/>
        </w:rPr>
        <w:t xml:space="preserve">accelerated innovation process, we observed broad acceptance among organisations and research experts. </w:t>
      </w:r>
      <w:r w:rsidR="00CE16A1">
        <w:rPr>
          <w:rFonts w:ascii="Times New Roman" w:hAnsi="Times New Roman" w:cs="Times New Roman"/>
          <w:sz w:val="24"/>
          <w:szCs w:val="24"/>
        </w:rPr>
        <w:t xml:space="preserve">By applying this concept, self-directed teams </w:t>
      </w:r>
      <w:r w:rsidR="008F7B85">
        <w:rPr>
          <w:rFonts w:ascii="Times New Roman" w:hAnsi="Times New Roman" w:cs="Times New Roman"/>
          <w:sz w:val="24"/>
          <w:szCs w:val="24"/>
        </w:rPr>
        <w:t>emerge</w:t>
      </w:r>
      <w:r w:rsidR="00CE16A1">
        <w:rPr>
          <w:rFonts w:ascii="Times New Roman" w:hAnsi="Times New Roman" w:cs="Times New Roman"/>
          <w:sz w:val="24"/>
          <w:szCs w:val="24"/>
        </w:rPr>
        <w:t xml:space="preserve"> as the way to drive innovation and deliver great products</w:t>
      </w:r>
      <w:r w:rsidR="008F7B85">
        <w:rPr>
          <w:rFonts w:ascii="Times New Roman" w:hAnsi="Times New Roman" w:cs="Times New Roman"/>
          <w:sz w:val="24"/>
          <w:szCs w:val="24"/>
        </w:rPr>
        <w:t>,</w:t>
      </w:r>
      <w:r w:rsidR="00CE16A1">
        <w:rPr>
          <w:rFonts w:ascii="Times New Roman" w:hAnsi="Times New Roman" w:cs="Times New Roman"/>
          <w:sz w:val="24"/>
          <w:szCs w:val="24"/>
        </w:rPr>
        <w:t xml:space="preserve"> and we observed that it can </w:t>
      </w:r>
      <w:r w:rsidR="008F7B85">
        <w:rPr>
          <w:rFonts w:ascii="Times New Roman" w:hAnsi="Times New Roman" w:cs="Times New Roman"/>
          <w:sz w:val="24"/>
          <w:szCs w:val="24"/>
        </w:rPr>
        <w:t xml:space="preserve">create </w:t>
      </w:r>
      <w:r w:rsidR="00CE16A1">
        <w:rPr>
          <w:rFonts w:ascii="Times New Roman" w:hAnsi="Times New Roman" w:cs="Times New Roman"/>
          <w:sz w:val="24"/>
          <w:szCs w:val="24"/>
        </w:rPr>
        <w:t>high velocity in product innovation projects.</w:t>
      </w:r>
      <w:r w:rsidR="00B82FDE">
        <w:rPr>
          <w:rFonts w:ascii="Times New Roman" w:hAnsi="Times New Roman" w:cs="Times New Roman"/>
          <w:sz w:val="24"/>
          <w:szCs w:val="24"/>
        </w:rPr>
        <w:t xml:space="preserve"> </w:t>
      </w:r>
      <w:r w:rsidR="00A72D6D">
        <w:rPr>
          <w:rFonts w:ascii="Times New Roman" w:hAnsi="Times New Roman" w:cs="Times New Roman"/>
          <w:sz w:val="24"/>
          <w:szCs w:val="24"/>
        </w:rPr>
        <w:t>Most</w:t>
      </w:r>
      <w:r w:rsidR="00CE16A1">
        <w:rPr>
          <w:rFonts w:ascii="Times New Roman" w:hAnsi="Times New Roman" w:cs="Times New Roman"/>
          <w:sz w:val="24"/>
          <w:szCs w:val="24"/>
        </w:rPr>
        <w:t xml:space="preserve"> interviewees </w:t>
      </w:r>
      <w:r w:rsidR="00B82FDE">
        <w:rPr>
          <w:rFonts w:ascii="Times New Roman" w:hAnsi="Times New Roman" w:cs="Times New Roman"/>
          <w:sz w:val="24"/>
          <w:szCs w:val="24"/>
        </w:rPr>
        <w:t xml:space="preserve">commend autonomous teams </w:t>
      </w:r>
      <w:r w:rsidR="008F7B85">
        <w:rPr>
          <w:rFonts w:ascii="Times New Roman" w:hAnsi="Times New Roman" w:cs="Times New Roman"/>
          <w:sz w:val="24"/>
          <w:szCs w:val="24"/>
        </w:rPr>
        <w:t xml:space="preserve">as being </w:t>
      </w:r>
      <w:r w:rsidR="00B82FDE">
        <w:rPr>
          <w:rFonts w:ascii="Times New Roman" w:hAnsi="Times New Roman" w:cs="Times New Roman"/>
          <w:sz w:val="24"/>
          <w:szCs w:val="24"/>
        </w:rPr>
        <w:t xml:space="preserve">more effective </w:t>
      </w:r>
      <w:r w:rsidR="008F7B85">
        <w:rPr>
          <w:rFonts w:ascii="Times New Roman" w:hAnsi="Times New Roman" w:cs="Times New Roman"/>
          <w:sz w:val="24"/>
          <w:szCs w:val="24"/>
        </w:rPr>
        <w:t xml:space="preserve">for </w:t>
      </w:r>
      <w:r w:rsidR="00B82FDE">
        <w:rPr>
          <w:rFonts w:ascii="Times New Roman" w:hAnsi="Times New Roman" w:cs="Times New Roman"/>
          <w:sz w:val="24"/>
          <w:szCs w:val="24"/>
        </w:rPr>
        <w:t>address</w:t>
      </w:r>
      <w:r w:rsidR="008F7B85">
        <w:rPr>
          <w:rFonts w:ascii="Times New Roman" w:hAnsi="Times New Roman" w:cs="Times New Roman"/>
          <w:sz w:val="24"/>
          <w:szCs w:val="24"/>
        </w:rPr>
        <w:t>ing</w:t>
      </w:r>
      <w:r w:rsidR="00B82FDE">
        <w:rPr>
          <w:rFonts w:ascii="Times New Roman" w:hAnsi="Times New Roman" w:cs="Times New Roman"/>
          <w:sz w:val="24"/>
          <w:szCs w:val="24"/>
        </w:rPr>
        <w:t xml:space="preserve"> projects with high technolog</w:t>
      </w:r>
      <w:r w:rsidR="008F7B85">
        <w:rPr>
          <w:rFonts w:ascii="Times New Roman" w:hAnsi="Times New Roman" w:cs="Times New Roman"/>
          <w:sz w:val="24"/>
          <w:szCs w:val="24"/>
        </w:rPr>
        <w:t>ical</w:t>
      </w:r>
      <w:r w:rsidR="00B82FDE">
        <w:rPr>
          <w:rFonts w:ascii="Times New Roman" w:hAnsi="Times New Roman" w:cs="Times New Roman"/>
          <w:sz w:val="24"/>
          <w:szCs w:val="24"/>
        </w:rPr>
        <w:t xml:space="preserve"> novelty or radical innovation, especially in a big data environment. Also, </w:t>
      </w:r>
      <w:r w:rsidR="008F7B85">
        <w:rPr>
          <w:rFonts w:ascii="Times New Roman" w:hAnsi="Times New Roman" w:cs="Times New Roman"/>
          <w:sz w:val="24"/>
          <w:szCs w:val="24"/>
        </w:rPr>
        <w:t>some</w:t>
      </w:r>
      <w:r w:rsidR="00B82FDE">
        <w:rPr>
          <w:rFonts w:ascii="Times New Roman" w:hAnsi="Times New Roman" w:cs="Times New Roman"/>
          <w:sz w:val="24"/>
          <w:szCs w:val="24"/>
        </w:rPr>
        <w:t xml:space="preserve"> interviewees </w:t>
      </w:r>
      <w:r w:rsidR="00CE16A1">
        <w:rPr>
          <w:rFonts w:ascii="Times New Roman" w:hAnsi="Times New Roman" w:cs="Times New Roman"/>
          <w:sz w:val="24"/>
          <w:szCs w:val="24"/>
        </w:rPr>
        <w:t xml:space="preserve">found the </w:t>
      </w:r>
      <w:r w:rsidR="00A72D6D">
        <w:rPr>
          <w:rFonts w:ascii="Times New Roman" w:hAnsi="Times New Roman" w:cs="Times New Roman"/>
          <w:sz w:val="24"/>
          <w:szCs w:val="24"/>
        </w:rPr>
        <w:t>cross-functional teams and simultaneous management</w:t>
      </w:r>
      <w:r w:rsidR="00CE16A1" w:rsidRPr="004104BB">
        <w:rPr>
          <w:rFonts w:ascii="Times New Roman" w:hAnsi="Times New Roman" w:cs="Times New Roman"/>
          <w:sz w:val="24"/>
          <w:szCs w:val="24"/>
        </w:rPr>
        <w:t xml:space="preserve"> </w:t>
      </w:r>
      <w:r w:rsidR="008F7B85">
        <w:rPr>
          <w:rFonts w:ascii="Times New Roman" w:hAnsi="Times New Roman" w:cs="Times New Roman"/>
          <w:sz w:val="24"/>
          <w:szCs w:val="24"/>
        </w:rPr>
        <w:t xml:space="preserve">to be </w:t>
      </w:r>
      <w:r w:rsidR="00CE16A1" w:rsidRPr="004104BB">
        <w:rPr>
          <w:rFonts w:ascii="Times New Roman" w:hAnsi="Times New Roman" w:cs="Times New Roman"/>
          <w:sz w:val="24"/>
          <w:szCs w:val="24"/>
        </w:rPr>
        <w:t>very “</w:t>
      </w:r>
      <w:r w:rsidR="00CE16A1" w:rsidRPr="007B4475">
        <w:rPr>
          <w:rFonts w:ascii="Times New Roman" w:hAnsi="Times New Roman" w:cs="Times New Roman"/>
          <w:sz w:val="24"/>
          <w:szCs w:val="24"/>
        </w:rPr>
        <w:t xml:space="preserve">new to its </w:t>
      </w:r>
      <w:r w:rsidR="008F7B85">
        <w:rPr>
          <w:rFonts w:ascii="Times New Roman" w:hAnsi="Times New Roman" w:cs="Times New Roman"/>
          <w:sz w:val="24"/>
          <w:szCs w:val="24"/>
        </w:rPr>
        <w:t xml:space="preserve">[produce development’s] </w:t>
      </w:r>
      <w:r w:rsidR="00B82FDE" w:rsidRPr="007B4475">
        <w:rPr>
          <w:rFonts w:ascii="Times New Roman" w:hAnsi="Times New Roman" w:cs="Times New Roman"/>
          <w:sz w:val="24"/>
          <w:szCs w:val="24"/>
        </w:rPr>
        <w:t>culture</w:t>
      </w:r>
      <w:r w:rsidR="00B82FDE">
        <w:rPr>
          <w:rFonts w:ascii="Times New Roman" w:hAnsi="Times New Roman" w:cs="Times New Roman"/>
          <w:sz w:val="24"/>
          <w:szCs w:val="24"/>
        </w:rPr>
        <w:t>”</w:t>
      </w:r>
      <w:r w:rsidR="008F7B85">
        <w:rPr>
          <w:rFonts w:ascii="Times New Roman" w:hAnsi="Times New Roman" w:cs="Times New Roman"/>
          <w:sz w:val="24"/>
          <w:szCs w:val="24"/>
        </w:rPr>
        <w:t>,</w:t>
      </w:r>
      <w:r w:rsidR="00B82FDE">
        <w:rPr>
          <w:rFonts w:ascii="Times New Roman" w:hAnsi="Times New Roman" w:cs="Times New Roman"/>
          <w:sz w:val="24"/>
          <w:szCs w:val="24"/>
        </w:rPr>
        <w:t xml:space="preserve"> </w:t>
      </w:r>
      <w:r w:rsidR="008F7B85">
        <w:rPr>
          <w:rFonts w:ascii="Times New Roman" w:hAnsi="Times New Roman" w:cs="Times New Roman"/>
          <w:sz w:val="24"/>
          <w:szCs w:val="24"/>
        </w:rPr>
        <w:t>and</w:t>
      </w:r>
      <w:r w:rsidR="00727B67">
        <w:rPr>
          <w:rFonts w:ascii="Times New Roman" w:hAnsi="Times New Roman" w:cs="Times New Roman"/>
          <w:sz w:val="24"/>
          <w:szCs w:val="24"/>
        </w:rPr>
        <w:t xml:space="preserve"> can help communication more broadly, gain alignment more easily and build better products in a short time. </w:t>
      </w:r>
      <w:r w:rsidR="00B82FDE">
        <w:rPr>
          <w:rFonts w:ascii="Times New Roman" w:hAnsi="Times New Roman" w:cs="Times New Roman"/>
          <w:sz w:val="24"/>
          <w:szCs w:val="24"/>
        </w:rPr>
        <w:t xml:space="preserve">It was highlighted that </w:t>
      </w:r>
      <w:r w:rsidR="00A72D6D">
        <w:rPr>
          <w:rFonts w:ascii="Times New Roman" w:hAnsi="Times New Roman" w:cs="Times New Roman"/>
          <w:sz w:val="24"/>
          <w:szCs w:val="24"/>
        </w:rPr>
        <w:t>this factor can provide a better big data</w:t>
      </w:r>
      <w:r w:rsidR="00FB0DE6">
        <w:rPr>
          <w:rFonts w:ascii="Times New Roman" w:hAnsi="Times New Roman" w:cs="Times New Roman"/>
          <w:sz w:val="24"/>
          <w:szCs w:val="24"/>
        </w:rPr>
        <w:t>-</w:t>
      </w:r>
      <w:r w:rsidR="00A72D6D">
        <w:rPr>
          <w:rFonts w:ascii="Times New Roman" w:hAnsi="Times New Roman" w:cs="Times New Roman"/>
          <w:sz w:val="24"/>
          <w:szCs w:val="24"/>
        </w:rPr>
        <w:t>supported product innovation approach:</w:t>
      </w:r>
    </w:p>
    <w:p w14:paraId="2554E406" w14:textId="77777777" w:rsidR="00727B67" w:rsidRDefault="00727B67" w:rsidP="00C661DE">
      <w:pPr>
        <w:spacing w:line="360" w:lineRule="auto"/>
        <w:jc w:val="both"/>
        <w:rPr>
          <w:rFonts w:ascii="Times New Roman" w:hAnsi="Times New Roman" w:cs="Times New Roman"/>
          <w:sz w:val="24"/>
          <w:szCs w:val="24"/>
        </w:rPr>
      </w:pPr>
    </w:p>
    <w:p w14:paraId="44BC78AC" w14:textId="4D8FADA8" w:rsidR="000B514A" w:rsidRDefault="00A72D6D" w:rsidP="00C661DE">
      <w:pPr>
        <w:spacing w:line="360" w:lineRule="auto"/>
        <w:jc w:val="both"/>
        <w:rPr>
          <w:rFonts w:ascii="Times New Roman" w:hAnsi="Times New Roman" w:cs="Times New Roman"/>
          <w:sz w:val="24"/>
          <w:szCs w:val="24"/>
        </w:rPr>
      </w:pPr>
      <w:r w:rsidRPr="004104BB">
        <w:rPr>
          <w:rFonts w:ascii="Times New Roman" w:hAnsi="Times New Roman" w:cs="Times New Roman"/>
          <w:i/>
          <w:sz w:val="24"/>
          <w:szCs w:val="24"/>
        </w:rPr>
        <w:t>By</w:t>
      </w:r>
      <w:r w:rsidR="000E6656" w:rsidRPr="004104BB">
        <w:rPr>
          <w:rFonts w:ascii="Times New Roman" w:hAnsi="Times New Roman" w:cs="Times New Roman"/>
          <w:i/>
          <w:sz w:val="24"/>
          <w:szCs w:val="24"/>
        </w:rPr>
        <w:t xml:space="preserve"> implementing the </w:t>
      </w:r>
      <w:r>
        <w:rPr>
          <w:rFonts w:ascii="Times New Roman" w:hAnsi="Times New Roman" w:cs="Times New Roman"/>
          <w:i/>
          <w:sz w:val="24"/>
          <w:szCs w:val="24"/>
        </w:rPr>
        <w:t>accelerated innovation process</w:t>
      </w:r>
      <w:r w:rsidR="000E6656" w:rsidRPr="004104BB">
        <w:rPr>
          <w:rFonts w:ascii="Times New Roman" w:hAnsi="Times New Roman" w:cs="Times New Roman"/>
          <w:i/>
          <w:sz w:val="24"/>
          <w:szCs w:val="24"/>
        </w:rPr>
        <w:t>, people from different function departments are grouped together to work actively. It cuts across boundaries of different departments and there is no more marketing team or production team. Instead, every team member becomes involved in marketing, engineering, design, production or R&amp;D</w:t>
      </w:r>
      <w:r w:rsidR="000E6656" w:rsidRPr="004104BB">
        <w:rPr>
          <w:rFonts w:ascii="Times New Roman" w:hAnsi="Times New Roman" w:cs="Times New Roman"/>
          <w:sz w:val="24"/>
          <w:szCs w:val="24"/>
        </w:rPr>
        <w:t xml:space="preserve">. </w:t>
      </w:r>
      <w:r w:rsidR="000E6656" w:rsidRPr="004104BB">
        <w:rPr>
          <w:rFonts w:ascii="Times New Roman" w:hAnsi="Times New Roman" w:cs="Times New Roman"/>
          <w:i/>
          <w:sz w:val="24"/>
          <w:szCs w:val="24"/>
        </w:rPr>
        <w:t>This movement can save us a lot of time and eliminated vast number of unnecessary double communication within various teams</w:t>
      </w:r>
      <w:r w:rsidR="000B514A">
        <w:rPr>
          <w:rFonts w:ascii="Times New Roman" w:hAnsi="Times New Roman" w:cs="Times New Roman"/>
          <w:i/>
          <w:sz w:val="24"/>
          <w:szCs w:val="24"/>
        </w:rPr>
        <w:t>.</w:t>
      </w:r>
    </w:p>
    <w:p w14:paraId="0D6E24B2" w14:textId="77777777" w:rsidR="00727B67" w:rsidRDefault="00727B67" w:rsidP="00C661DE">
      <w:pPr>
        <w:spacing w:line="360" w:lineRule="auto"/>
        <w:jc w:val="both"/>
        <w:rPr>
          <w:rFonts w:ascii="Times New Roman" w:hAnsi="Times New Roman" w:cs="Times New Roman"/>
          <w:sz w:val="24"/>
          <w:szCs w:val="24"/>
        </w:rPr>
      </w:pPr>
    </w:p>
    <w:p w14:paraId="55827BB5" w14:textId="274ACC9E" w:rsidR="00A72D6D" w:rsidRDefault="00A72D6D"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This observation adds to the fact that the elements of the accelerated innovation process are commonly known and integrated in numerous business and theoretical concepts.</w:t>
      </w:r>
    </w:p>
    <w:p w14:paraId="09D0ADB1" w14:textId="77777777" w:rsidR="00B82FDE" w:rsidRDefault="00B82FDE" w:rsidP="00C661DE">
      <w:pPr>
        <w:spacing w:line="360" w:lineRule="auto"/>
        <w:jc w:val="both"/>
        <w:rPr>
          <w:rFonts w:ascii="Times New Roman" w:hAnsi="Times New Roman" w:cs="Times New Roman"/>
          <w:sz w:val="24"/>
          <w:szCs w:val="24"/>
        </w:rPr>
      </w:pPr>
    </w:p>
    <w:p w14:paraId="25A41819" w14:textId="77777777" w:rsidR="00A7075A" w:rsidRPr="00082246" w:rsidRDefault="00082246" w:rsidP="00C661DE">
      <w:pPr>
        <w:spacing w:line="360" w:lineRule="auto"/>
        <w:jc w:val="both"/>
        <w:rPr>
          <w:rFonts w:ascii="Times New Roman" w:hAnsi="Times New Roman" w:cs="Times New Roman"/>
          <w:b/>
          <w:sz w:val="24"/>
          <w:szCs w:val="24"/>
        </w:rPr>
      </w:pPr>
      <w:r w:rsidRPr="00082246">
        <w:rPr>
          <w:rFonts w:ascii="Times New Roman" w:hAnsi="Times New Roman" w:cs="Times New Roman"/>
          <w:b/>
          <w:sz w:val="24"/>
          <w:szCs w:val="24"/>
        </w:rPr>
        <w:t xml:space="preserve">4.2 </w:t>
      </w:r>
      <w:r w:rsidR="00A7075A" w:rsidRPr="00082246">
        <w:rPr>
          <w:rFonts w:ascii="Times New Roman" w:hAnsi="Times New Roman" w:cs="Times New Roman"/>
          <w:b/>
          <w:sz w:val="24"/>
          <w:szCs w:val="24"/>
        </w:rPr>
        <w:t>Customer Connection</w:t>
      </w:r>
    </w:p>
    <w:p w14:paraId="233D44C9" w14:textId="5630E455" w:rsidR="0069214A" w:rsidRDefault="00727B67"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organisation experts and researchers concurred with the </w:t>
      </w:r>
      <w:r w:rsidR="00A7075A">
        <w:rPr>
          <w:rFonts w:ascii="Times New Roman" w:hAnsi="Times New Roman" w:cs="Times New Roman"/>
          <w:sz w:val="24"/>
          <w:szCs w:val="24"/>
        </w:rPr>
        <w:t>customer connection</w:t>
      </w:r>
      <w:r w:rsidR="00FB0DE6">
        <w:rPr>
          <w:rFonts w:ascii="Times New Roman" w:hAnsi="Times New Roman" w:cs="Times New Roman"/>
          <w:sz w:val="24"/>
          <w:szCs w:val="24"/>
        </w:rPr>
        <w:t xml:space="preserve"> factor</w:t>
      </w:r>
      <w:r>
        <w:rPr>
          <w:rFonts w:ascii="Times New Roman" w:hAnsi="Times New Roman" w:cs="Times New Roman"/>
          <w:sz w:val="24"/>
          <w:szCs w:val="24"/>
        </w:rPr>
        <w:t xml:space="preserve">. They </w:t>
      </w:r>
      <w:r w:rsidR="00A7075A">
        <w:rPr>
          <w:rFonts w:ascii="Times New Roman" w:hAnsi="Times New Roman" w:cs="Times New Roman"/>
          <w:sz w:val="24"/>
          <w:szCs w:val="24"/>
        </w:rPr>
        <w:t xml:space="preserve">referred to various </w:t>
      </w:r>
      <w:r>
        <w:rPr>
          <w:rFonts w:ascii="Times New Roman" w:hAnsi="Times New Roman" w:cs="Times New Roman"/>
          <w:sz w:val="24"/>
          <w:szCs w:val="24"/>
        </w:rPr>
        <w:t xml:space="preserve">examples of </w:t>
      </w:r>
      <w:r w:rsidR="00A7075A">
        <w:rPr>
          <w:rFonts w:ascii="Times New Roman" w:hAnsi="Times New Roman" w:cs="Times New Roman"/>
          <w:sz w:val="24"/>
          <w:szCs w:val="24"/>
        </w:rPr>
        <w:t xml:space="preserve">their </w:t>
      </w:r>
      <w:r>
        <w:rPr>
          <w:rFonts w:ascii="Times New Roman" w:hAnsi="Times New Roman" w:cs="Times New Roman"/>
          <w:sz w:val="24"/>
          <w:szCs w:val="24"/>
        </w:rPr>
        <w:t>current projects addressing the importance of customer connection in product innovation.</w:t>
      </w:r>
      <w:r w:rsidR="00A7075A">
        <w:rPr>
          <w:rFonts w:ascii="Times New Roman" w:hAnsi="Times New Roman" w:cs="Times New Roman"/>
          <w:sz w:val="24"/>
          <w:szCs w:val="24"/>
        </w:rPr>
        <w:t xml:space="preserve"> One organisation</w:t>
      </w:r>
      <w:r w:rsidR="00FB0DE6">
        <w:rPr>
          <w:rFonts w:ascii="Times New Roman" w:hAnsi="Times New Roman" w:cs="Times New Roman"/>
          <w:sz w:val="24"/>
          <w:szCs w:val="24"/>
        </w:rPr>
        <w:t>’s</w:t>
      </w:r>
      <w:r w:rsidR="00A7075A">
        <w:rPr>
          <w:rFonts w:ascii="Times New Roman" w:hAnsi="Times New Roman" w:cs="Times New Roman"/>
          <w:sz w:val="24"/>
          <w:szCs w:val="24"/>
        </w:rPr>
        <w:t xml:space="preserve"> marketing manager</w:t>
      </w:r>
      <w:r w:rsidR="000E6656" w:rsidRPr="004104BB">
        <w:rPr>
          <w:rFonts w:ascii="Times New Roman" w:hAnsi="Times New Roman" w:cs="Times New Roman"/>
          <w:sz w:val="24"/>
          <w:szCs w:val="24"/>
        </w:rPr>
        <w:t xml:space="preserve"> </w:t>
      </w:r>
      <w:r w:rsidR="00A7075A">
        <w:rPr>
          <w:rFonts w:ascii="Times New Roman" w:hAnsi="Times New Roman" w:cs="Times New Roman"/>
          <w:sz w:val="24"/>
          <w:szCs w:val="24"/>
        </w:rPr>
        <w:t>pointed out</w:t>
      </w:r>
      <w:r w:rsidR="000E6656" w:rsidRPr="004104BB">
        <w:rPr>
          <w:rFonts w:ascii="Times New Roman" w:hAnsi="Times New Roman" w:cs="Times New Roman"/>
          <w:sz w:val="24"/>
          <w:szCs w:val="24"/>
        </w:rPr>
        <w:t xml:space="preserve"> that the proposed customer connection factor provides more than merely an idea for </w:t>
      </w:r>
      <w:r w:rsidR="000E6656" w:rsidRPr="004104BB">
        <w:rPr>
          <w:rFonts w:ascii="Times New Roman" w:hAnsi="Times New Roman" w:cs="Times New Roman"/>
          <w:sz w:val="24"/>
          <w:szCs w:val="24"/>
        </w:rPr>
        <w:lastRenderedPageBreak/>
        <w:t xml:space="preserve">product innovation. It supplies the firm with information on market needs or existing problems, product-related specifications or even a complete product design. </w:t>
      </w:r>
      <w:r w:rsidR="007F0357">
        <w:rPr>
          <w:rFonts w:ascii="Times New Roman" w:hAnsi="Times New Roman" w:cs="Times New Roman"/>
          <w:sz w:val="24"/>
          <w:szCs w:val="24"/>
        </w:rPr>
        <w:t>It is general</w:t>
      </w:r>
      <w:r w:rsidR="00FB0DE6">
        <w:rPr>
          <w:rFonts w:ascii="Times New Roman" w:hAnsi="Times New Roman" w:cs="Times New Roman"/>
          <w:sz w:val="24"/>
          <w:szCs w:val="24"/>
        </w:rPr>
        <w:t>ly</w:t>
      </w:r>
      <w:r w:rsidR="007F0357">
        <w:rPr>
          <w:rFonts w:ascii="Times New Roman" w:hAnsi="Times New Roman" w:cs="Times New Roman"/>
          <w:sz w:val="24"/>
          <w:szCs w:val="24"/>
        </w:rPr>
        <w:t xml:space="preserve"> believed by the interviewees that as one of the most important factors in product innovation, organisations need </w:t>
      </w:r>
      <w:r w:rsidR="00FB0DE6">
        <w:rPr>
          <w:rFonts w:ascii="Times New Roman" w:hAnsi="Times New Roman" w:cs="Times New Roman"/>
          <w:sz w:val="24"/>
          <w:szCs w:val="24"/>
        </w:rPr>
        <w:t>a</w:t>
      </w:r>
      <w:r w:rsidR="007F0357">
        <w:rPr>
          <w:rFonts w:ascii="Times New Roman" w:hAnsi="Times New Roman" w:cs="Times New Roman"/>
          <w:sz w:val="24"/>
          <w:szCs w:val="24"/>
        </w:rPr>
        <w:t xml:space="preserve"> process in place to pay close attention to their customers in every phase of the product innovation value chain, from idea generation to product development to marketing. According to </w:t>
      </w:r>
      <w:r w:rsidR="003C2B88">
        <w:rPr>
          <w:rFonts w:ascii="Times New Roman" w:hAnsi="Times New Roman" w:cs="Times New Roman"/>
          <w:sz w:val="24"/>
          <w:szCs w:val="24"/>
        </w:rPr>
        <w:t>Firm F’s</w:t>
      </w:r>
      <w:r w:rsidR="007F0357">
        <w:rPr>
          <w:rFonts w:ascii="Times New Roman" w:hAnsi="Times New Roman" w:cs="Times New Roman"/>
          <w:sz w:val="24"/>
          <w:szCs w:val="24"/>
        </w:rPr>
        <w:t xml:space="preserve"> CEO:</w:t>
      </w:r>
    </w:p>
    <w:p w14:paraId="0084945C" w14:textId="77777777" w:rsidR="0069214A" w:rsidRDefault="0069214A" w:rsidP="00C661DE">
      <w:pPr>
        <w:spacing w:line="360" w:lineRule="auto"/>
        <w:jc w:val="both"/>
        <w:rPr>
          <w:rFonts w:ascii="Times New Roman" w:hAnsi="Times New Roman" w:cs="Times New Roman"/>
          <w:sz w:val="24"/>
          <w:szCs w:val="24"/>
        </w:rPr>
      </w:pPr>
    </w:p>
    <w:p w14:paraId="793C4FE1" w14:textId="1D0B0594" w:rsidR="00B82FDE" w:rsidRPr="00A7075A"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i/>
          <w:sz w:val="24"/>
          <w:szCs w:val="24"/>
        </w:rPr>
        <w:t>Normally, companies just determine their main customers and potential customers</w:t>
      </w:r>
      <w:r w:rsidR="0069767E">
        <w:rPr>
          <w:rFonts w:ascii="Times New Roman" w:hAnsi="Times New Roman" w:cs="Times New Roman"/>
          <w:i/>
          <w:sz w:val="24"/>
          <w:szCs w:val="24"/>
        </w:rPr>
        <w:t>,</w:t>
      </w:r>
      <w:r w:rsidRPr="004104BB">
        <w:rPr>
          <w:rFonts w:ascii="Times New Roman" w:hAnsi="Times New Roman" w:cs="Times New Roman"/>
          <w:i/>
          <w:sz w:val="24"/>
          <w:szCs w:val="24"/>
        </w:rPr>
        <w:t xml:space="preserve"> but big data will allow them to investigate more detailed aspects such as where they are, what problem they face, what they need, how they want to be contacted and when.</w:t>
      </w:r>
    </w:p>
    <w:p w14:paraId="19D16F5D" w14:textId="77777777" w:rsidR="00B82FDE" w:rsidRDefault="00B82FDE" w:rsidP="00C661DE">
      <w:pPr>
        <w:spacing w:line="360" w:lineRule="auto"/>
        <w:jc w:val="both"/>
        <w:rPr>
          <w:rFonts w:ascii="Times New Roman" w:hAnsi="Times New Roman" w:cs="Times New Roman"/>
          <w:i/>
          <w:sz w:val="24"/>
          <w:szCs w:val="24"/>
        </w:rPr>
      </w:pPr>
    </w:p>
    <w:p w14:paraId="12AA1522" w14:textId="53DDF3E3" w:rsidR="007F0357" w:rsidRDefault="007F0357"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observation shows that customer connection is significant for every organisation </w:t>
      </w:r>
      <w:r w:rsidR="00D12BE1">
        <w:rPr>
          <w:rFonts w:ascii="Times New Roman" w:hAnsi="Times New Roman" w:cs="Times New Roman"/>
          <w:sz w:val="24"/>
          <w:szCs w:val="24"/>
        </w:rPr>
        <w:t>for</w:t>
      </w:r>
      <w:r>
        <w:rPr>
          <w:rFonts w:ascii="Times New Roman" w:hAnsi="Times New Roman" w:cs="Times New Roman"/>
          <w:sz w:val="24"/>
          <w:szCs w:val="24"/>
        </w:rPr>
        <w:t xml:space="preserve"> product innovation, and it can be further enhance</w:t>
      </w:r>
      <w:r w:rsidR="00D12BE1">
        <w:rPr>
          <w:rFonts w:ascii="Times New Roman" w:hAnsi="Times New Roman" w:cs="Times New Roman"/>
          <w:sz w:val="24"/>
          <w:szCs w:val="24"/>
        </w:rPr>
        <w:t>d</w:t>
      </w:r>
      <w:r>
        <w:rPr>
          <w:rFonts w:ascii="Times New Roman" w:hAnsi="Times New Roman" w:cs="Times New Roman"/>
          <w:sz w:val="24"/>
          <w:szCs w:val="24"/>
        </w:rPr>
        <w:t xml:space="preserve"> by harvesting values from big data.</w:t>
      </w:r>
    </w:p>
    <w:p w14:paraId="21F984BB" w14:textId="77777777" w:rsidR="0069214A" w:rsidRDefault="0069214A" w:rsidP="00C661DE">
      <w:pPr>
        <w:spacing w:line="360" w:lineRule="auto"/>
        <w:jc w:val="both"/>
        <w:rPr>
          <w:rFonts w:ascii="Times New Roman" w:hAnsi="Times New Roman" w:cs="Times New Roman"/>
          <w:sz w:val="24"/>
          <w:szCs w:val="24"/>
        </w:rPr>
      </w:pPr>
    </w:p>
    <w:p w14:paraId="7C65C96E" w14:textId="77777777" w:rsidR="0069214A" w:rsidRPr="00082246" w:rsidRDefault="00082246" w:rsidP="00C661DE">
      <w:pPr>
        <w:spacing w:line="360" w:lineRule="auto"/>
        <w:jc w:val="both"/>
        <w:rPr>
          <w:rFonts w:ascii="Times New Roman" w:hAnsi="Times New Roman" w:cs="Times New Roman"/>
          <w:b/>
          <w:sz w:val="24"/>
          <w:szCs w:val="24"/>
        </w:rPr>
      </w:pPr>
      <w:r w:rsidRPr="00082246">
        <w:rPr>
          <w:rFonts w:ascii="Times New Roman" w:hAnsi="Times New Roman" w:cs="Times New Roman"/>
          <w:b/>
          <w:sz w:val="24"/>
          <w:szCs w:val="24"/>
        </w:rPr>
        <w:t xml:space="preserve">4.3 </w:t>
      </w:r>
      <w:r w:rsidR="0069214A" w:rsidRPr="00082246">
        <w:rPr>
          <w:rFonts w:ascii="Times New Roman" w:hAnsi="Times New Roman" w:cs="Times New Roman"/>
          <w:b/>
          <w:sz w:val="24"/>
          <w:szCs w:val="24"/>
        </w:rPr>
        <w:t>Ecosystem of Innovation</w:t>
      </w:r>
    </w:p>
    <w:p w14:paraId="67ED7672" w14:textId="624EE1E2" w:rsidR="000E6656" w:rsidRPr="004104BB" w:rsidRDefault="00A64147"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There was</w:t>
      </w:r>
      <w:r w:rsidR="000B514A">
        <w:rPr>
          <w:rFonts w:ascii="Times New Roman" w:hAnsi="Times New Roman" w:cs="Times New Roman"/>
          <w:sz w:val="24"/>
          <w:szCs w:val="24"/>
        </w:rPr>
        <w:t xml:space="preserve"> broad agreement on the innovation ecosystem concept among business executives and researchers, which underlines th</w:t>
      </w:r>
      <w:r w:rsidR="00D12BE1">
        <w:rPr>
          <w:rFonts w:ascii="Times New Roman" w:hAnsi="Times New Roman" w:cs="Times New Roman"/>
          <w:sz w:val="24"/>
          <w:szCs w:val="24"/>
        </w:rPr>
        <w:t>is concept’s</w:t>
      </w:r>
      <w:r w:rsidR="000B514A">
        <w:rPr>
          <w:rFonts w:ascii="Times New Roman" w:hAnsi="Times New Roman" w:cs="Times New Roman"/>
          <w:sz w:val="24"/>
          <w:szCs w:val="24"/>
        </w:rPr>
        <w:t xml:space="preserve"> high diffusion and acceptance. </w:t>
      </w:r>
      <w:r w:rsidR="000E6656" w:rsidRPr="004104BB">
        <w:rPr>
          <w:rFonts w:ascii="Times New Roman" w:hAnsi="Times New Roman" w:cs="Times New Roman"/>
          <w:sz w:val="24"/>
          <w:szCs w:val="24"/>
        </w:rPr>
        <w:t>As a result, it costs the compan</w:t>
      </w:r>
      <w:r>
        <w:rPr>
          <w:rFonts w:ascii="Times New Roman" w:hAnsi="Times New Roman" w:cs="Times New Roman"/>
          <w:sz w:val="24"/>
          <w:szCs w:val="24"/>
        </w:rPr>
        <w:t>ies</w:t>
      </w:r>
      <w:r w:rsidR="000E6656" w:rsidRPr="004104BB">
        <w:rPr>
          <w:rFonts w:ascii="Times New Roman" w:hAnsi="Times New Roman" w:cs="Times New Roman"/>
          <w:sz w:val="24"/>
          <w:szCs w:val="24"/>
        </w:rPr>
        <w:t xml:space="preserve"> less time and money than would ordinarily be required, </w:t>
      </w:r>
      <w:r>
        <w:rPr>
          <w:rFonts w:ascii="Times New Roman" w:hAnsi="Times New Roman" w:cs="Times New Roman"/>
          <w:sz w:val="24"/>
          <w:szCs w:val="24"/>
        </w:rPr>
        <w:t xml:space="preserve">by </w:t>
      </w:r>
      <w:r w:rsidR="000E6656" w:rsidRPr="004104BB">
        <w:rPr>
          <w:rFonts w:ascii="Times New Roman" w:hAnsi="Times New Roman" w:cs="Times New Roman"/>
          <w:sz w:val="24"/>
          <w:szCs w:val="24"/>
        </w:rPr>
        <w:t xml:space="preserve">concentrating on new product research and development rather than other non-value adding processes. </w:t>
      </w:r>
      <w:r w:rsidR="000B514A">
        <w:rPr>
          <w:rFonts w:ascii="Times New Roman" w:hAnsi="Times New Roman" w:cs="Times New Roman"/>
          <w:sz w:val="24"/>
          <w:szCs w:val="24"/>
        </w:rPr>
        <w:t>According to the interviewees, by building a stable and divers</w:t>
      </w:r>
      <w:r>
        <w:rPr>
          <w:rFonts w:ascii="Times New Roman" w:hAnsi="Times New Roman" w:cs="Times New Roman"/>
          <w:sz w:val="24"/>
          <w:szCs w:val="24"/>
        </w:rPr>
        <w:t>e</w:t>
      </w:r>
      <w:r w:rsidR="000B514A">
        <w:rPr>
          <w:rFonts w:ascii="Times New Roman" w:hAnsi="Times New Roman" w:cs="Times New Roman"/>
          <w:sz w:val="24"/>
          <w:szCs w:val="24"/>
        </w:rPr>
        <w:t xml:space="preserve"> ecosystem of innovation, organisations </w:t>
      </w:r>
      <w:r w:rsidR="000E6656" w:rsidRPr="004104BB">
        <w:rPr>
          <w:rFonts w:ascii="Times New Roman" w:hAnsi="Times New Roman" w:cs="Times New Roman"/>
          <w:sz w:val="24"/>
          <w:szCs w:val="24"/>
        </w:rPr>
        <w:t xml:space="preserve">can provide new products to meet </w:t>
      </w:r>
      <w:r>
        <w:rPr>
          <w:rFonts w:ascii="Times New Roman" w:hAnsi="Times New Roman" w:cs="Times New Roman"/>
          <w:sz w:val="24"/>
          <w:szCs w:val="24"/>
        </w:rPr>
        <w:t>their</w:t>
      </w:r>
      <w:r w:rsidR="000E6656" w:rsidRPr="004104BB">
        <w:rPr>
          <w:rFonts w:ascii="Times New Roman" w:hAnsi="Times New Roman" w:cs="Times New Roman"/>
          <w:sz w:val="24"/>
          <w:szCs w:val="24"/>
        </w:rPr>
        <w:t xml:space="preserve"> customers’ requirements in a much more efficient and effective way.</w:t>
      </w:r>
      <w:r w:rsidR="00AC02E0">
        <w:rPr>
          <w:rFonts w:ascii="Times New Roman" w:hAnsi="Times New Roman" w:cs="Times New Roman"/>
          <w:sz w:val="24"/>
          <w:szCs w:val="24"/>
        </w:rPr>
        <w:t xml:space="preserve"> One organisation executive outlined the ecosystem of innovation as a major business opportunity:</w:t>
      </w:r>
    </w:p>
    <w:p w14:paraId="1BE5EC6D" w14:textId="77777777" w:rsidR="00AC02E0" w:rsidRDefault="00AC02E0" w:rsidP="00C661DE">
      <w:pPr>
        <w:spacing w:line="360" w:lineRule="auto"/>
        <w:jc w:val="both"/>
        <w:rPr>
          <w:rFonts w:ascii="Times New Roman" w:hAnsi="Times New Roman" w:cs="Times New Roman"/>
          <w:sz w:val="24"/>
          <w:szCs w:val="24"/>
        </w:rPr>
      </w:pPr>
    </w:p>
    <w:p w14:paraId="5EABD27C" w14:textId="230CDB5B" w:rsidR="000E6656" w:rsidRPr="00AC02E0" w:rsidRDefault="00AC02E0" w:rsidP="00C661DE">
      <w:pPr>
        <w:spacing w:line="360" w:lineRule="auto"/>
        <w:jc w:val="both"/>
        <w:rPr>
          <w:rFonts w:ascii="Times New Roman" w:hAnsi="Times New Roman" w:cs="Times New Roman"/>
          <w:i/>
          <w:sz w:val="24"/>
          <w:szCs w:val="24"/>
        </w:rPr>
      </w:pPr>
      <w:r w:rsidRPr="00AC02E0">
        <w:rPr>
          <w:rFonts w:ascii="Times New Roman" w:hAnsi="Times New Roman" w:cs="Times New Roman"/>
          <w:i/>
          <w:sz w:val="24"/>
          <w:szCs w:val="24"/>
        </w:rPr>
        <w:t>The company is already spending about a million dollars in cooperating with desirable partners among the entire supply chain to support its product development ecosystem and it help</w:t>
      </w:r>
      <w:r w:rsidR="00A64147">
        <w:rPr>
          <w:rFonts w:ascii="Times New Roman" w:hAnsi="Times New Roman" w:cs="Times New Roman"/>
          <w:i/>
          <w:sz w:val="24"/>
          <w:szCs w:val="24"/>
        </w:rPr>
        <w:t>s</w:t>
      </w:r>
      <w:r w:rsidRPr="00AC02E0">
        <w:rPr>
          <w:rFonts w:ascii="Times New Roman" w:hAnsi="Times New Roman" w:cs="Times New Roman"/>
          <w:i/>
          <w:sz w:val="24"/>
          <w:szCs w:val="24"/>
        </w:rPr>
        <w:t xml:space="preserve"> the company gain an outsized competitive advantage</w:t>
      </w:r>
      <w:r>
        <w:rPr>
          <w:rFonts w:ascii="Times New Roman" w:hAnsi="Times New Roman" w:cs="Times New Roman"/>
          <w:i/>
          <w:sz w:val="24"/>
          <w:szCs w:val="24"/>
        </w:rPr>
        <w:t xml:space="preserve"> such as offering the consumer a greater value than the competitors, as well as providing better products and services</w:t>
      </w:r>
      <w:r w:rsidR="000B514A">
        <w:rPr>
          <w:rFonts w:ascii="Times New Roman" w:hAnsi="Times New Roman" w:cs="Times New Roman"/>
          <w:i/>
          <w:sz w:val="24"/>
          <w:szCs w:val="24"/>
        </w:rPr>
        <w:t>.</w:t>
      </w:r>
    </w:p>
    <w:p w14:paraId="00B6C46E" w14:textId="77777777" w:rsidR="007503BE" w:rsidRDefault="007503BE" w:rsidP="00C661DE">
      <w:pPr>
        <w:spacing w:line="360" w:lineRule="auto"/>
        <w:jc w:val="both"/>
        <w:rPr>
          <w:rFonts w:ascii="Times New Roman" w:hAnsi="Times New Roman" w:cs="Times New Roman"/>
          <w:sz w:val="24"/>
          <w:szCs w:val="24"/>
        </w:rPr>
      </w:pPr>
    </w:p>
    <w:p w14:paraId="7E9A5A38" w14:textId="5C88D6A5" w:rsidR="00256DC2" w:rsidRDefault="000B514A"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97526D">
        <w:rPr>
          <w:rFonts w:ascii="Times New Roman" w:hAnsi="Times New Roman" w:cs="Times New Roman"/>
          <w:sz w:val="24"/>
          <w:szCs w:val="24"/>
        </w:rPr>
        <w:t xml:space="preserve">a </w:t>
      </w:r>
      <w:r w:rsidR="00256DC2">
        <w:rPr>
          <w:rFonts w:ascii="Times New Roman" w:hAnsi="Times New Roman" w:cs="Times New Roman"/>
          <w:sz w:val="24"/>
          <w:szCs w:val="24"/>
        </w:rPr>
        <w:t>few</w:t>
      </w:r>
      <w:r>
        <w:rPr>
          <w:rFonts w:ascii="Times New Roman" w:hAnsi="Times New Roman" w:cs="Times New Roman"/>
          <w:sz w:val="24"/>
          <w:szCs w:val="24"/>
        </w:rPr>
        <w:t xml:space="preserve"> academic expert</w:t>
      </w:r>
      <w:r w:rsidR="0097526D">
        <w:rPr>
          <w:rFonts w:ascii="Times New Roman" w:hAnsi="Times New Roman" w:cs="Times New Roman"/>
          <w:sz w:val="24"/>
          <w:szCs w:val="24"/>
        </w:rPr>
        <w:t>s</w:t>
      </w:r>
      <w:r>
        <w:rPr>
          <w:rFonts w:ascii="Times New Roman" w:hAnsi="Times New Roman" w:cs="Times New Roman"/>
          <w:sz w:val="24"/>
          <w:szCs w:val="24"/>
        </w:rPr>
        <w:t xml:space="preserve"> criticised the innovation ecosystem concept as </w:t>
      </w:r>
      <w:r w:rsidR="0097526D">
        <w:rPr>
          <w:rFonts w:ascii="Times New Roman" w:hAnsi="Times New Roman" w:cs="Times New Roman"/>
          <w:sz w:val="24"/>
          <w:szCs w:val="24"/>
        </w:rPr>
        <w:t xml:space="preserve">being </w:t>
      </w:r>
      <w:r>
        <w:rPr>
          <w:rFonts w:ascii="Times New Roman" w:hAnsi="Times New Roman" w:cs="Times New Roman"/>
          <w:sz w:val="24"/>
          <w:szCs w:val="24"/>
        </w:rPr>
        <w:t xml:space="preserve">too simple. </w:t>
      </w:r>
      <w:r w:rsidR="00256DC2">
        <w:rPr>
          <w:rFonts w:ascii="Times New Roman" w:hAnsi="Times New Roman" w:cs="Times New Roman"/>
          <w:sz w:val="24"/>
          <w:szCs w:val="24"/>
        </w:rPr>
        <w:t>For example, i</w:t>
      </w:r>
      <w:r>
        <w:rPr>
          <w:rFonts w:ascii="Times New Roman" w:hAnsi="Times New Roman" w:cs="Times New Roman"/>
          <w:sz w:val="24"/>
          <w:szCs w:val="24"/>
        </w:rPr>
        <w:t>t was argued that the</w:t>
      </w:r>
      <w:r w:rsidR="00256DC2">
        <w:rPr>
          <w:rFonts w:ascii="Times New Roman" w:hAnsi="Times New Roman" w:cs="Times New Roman"/>
          <w:sz w:val="24"/>
          <w:szCs w:val="24"/>
        </w:rPr>
        <w:t xml:space="preserve"> concept is based on successful examples of agglomeration</w:t>
      </w:r>
      <w:r w:rsidR="0004174D">
        <w:rPr>
          <w:rFonts w:ascii="Times New Roman" w:hAnsi="Times New Roman" w:cs="Times New Roman"/>
          <w:sz w:val="24"/>
          <w:szCs w:val="24"/>
        </w:rPr>
        <w:t>,</w:t>
      </w:r>
      <w:r w:rsidR="00256DC2">
        <w:rPr>
          <w:rFonts w:ascii="Times New Roman" w:hAnsi="Times New Roman" w:cs="Times New Roman"/>
          <w:sz w:val="24"/>
          <w:szCs w:val="24"/>
        </w:rPr>
        <w:t xml:space="preserve"> whether in industrial, entrepreneurial, economic or geographic terms. As such</w:t>
      </w:r>
      <w:r w:rsidR="0004174D">
        <w:rPr>
          <w:rFonts w:ascii="Times New Roman" w:hAnsi="Times New Roman" w:cs="Times New Roman"/>
          <w:sz w:val="24"/>
          <w:szCs w:val="24"/>
        </w:rPr>
        <w:t>,</w:t>
      </w:r>
      <w:r w:rsidR="00256DC2">
        <w:rPr>
          <w:rFonts w:ascii="Times New Roman" w:hAnsi="Times New Roman" w:cs="Times New Roman"/>
          <w:sz w:val="24"/>
          <w:szCs w:val="24"/>
        </w:rPr>
        <w:t xml:space="preserve"> </w:t>
      </w:r>
      <w:r w:rsidR="00256DC2">
        <w:rPr>
          <w:rFonts w:ascii="Times New Roman" w:hAnsi="Times New Roman" w:cs="Times New Roman"/>
          <w:sz w:val="24"/>
          <w:szCs w:val="24"/>
        </w:rPr>
        <w:lastRenderedPageBreak/>
        <w:t xml:space="preserve">there is relatively little new about </w:t>
      </w:r>
      <w:r w:rsidR="0004174D">
        <w:rPr>
          <w:rFonts w:ascii="Times New Roman" w:hAnsi="Times New Roman" w:cs="Times New Roman"/>
          <w:sz w:val="24"/>
          <w:szCs w:val="24"/>
        </w:rPr>
        <w:t xml:space="preserve">the </w:t>
      </w:r>
      <w:r w:rsidR="00256DC2">
        <w:rPr>
          <w:rFonts w:ascii="Times New Roman" w:hAnsi="Times New Roman" w:cs="Times New Roman"/>
          <w:sz w:val="24"/>
          <w:szCs w:val="24"/>
        </w:rPr>
        <w:t>innovation ecosystem compared with earlier concepts like development clusters or blocks. These diverse and sometimes controversial viewpoints underline the difficulties when trying to operationali</w:t>
      </w:r>
      <w:r w:rsidR="009B110A">
        <w:rPr>
          <w:rFonts w:ascii="Times New Roman" w:hAnsi="Times New Roman" w:cs="Times New Roman"/>
          <w:sz w:val="24"/>
          <w:szCs w:val="24"/>
        </w:rPr>
        <w:t>s</w:t>
      </w:r>
      <w:r w:rsidR="00256DC2">
        <w:rPr>
          <w:rFonts w:ascii="Times New Roman" w:hAnsi="Times New Roman" w:cs="Times New Roman"/>
          <w:sz w:val="24"/>
          <w:szCs w:val="24"/>
        </w:rPr>
        <w:t>e the concept of innovation ecosystem.</w:t>
      </w:r>
    </w:p>
    <w:p w14:paraId="02840146" w14:textId="77777777" w:rsidR="007503BE" w:rsidRDefault="007503BE" w:rsidP="00C661DE">
      <w:pPr>
        <w:spacing w:line="360" w:lineRule="auto"/>
        <w:jc w:val="both"/>
        <w:rPr>
          <w:rFonts w:ascii="Times New Roman" w:hAnsi="Times New Roman" w:cs="Times New Roman"/>
          <w:sz w:val="24"/>
          <w:szCs w:val="24"/>
        </w:rPr>
      </w:pPr>
    </w:p>
    <w:p w14:paraId="1D317AE0" w14:textId="77777777" w:rsidR="007503BE" w:rsidRPr="00082246" w:rsidRDefault="00082246" w:rsidP="00C661DE">
      <w:pPr>
        <w:spacing w:line="360" w:lineRule="auto"/>
        <w:jc w:val="both"/>
        <w:rPr>
          <w:rFonts w:ascii="Times New Roman" w:hAnsi="Times New Roman" w:cs="Times New Roman"/>
          <w:b/>
          <w:sz w:val="24"/>
          <w:szCs w:val="24"/>
        </w:rPr>
      </w:pPr>
      <w:r w:rsidRPr="00082246">
        <w:rPr>
          <w:rFonts w:ascii="Times New Roman" w:hAnsi="Times New Roman" w:cs="Times New Roman"/>
          <w:b/>
          <w:sz w:val="24"/>
          <w:szCs w:val="24"/>
        </w:rPr>
        <w:t xml:space="preserve">4.4 </w:t>
      </w:r>
      <w:r w:rsidR="007503BE" w:rsidRPr="00082246">
        <w:rPr>
          <w:rFonts w:ascii="Times New Roman" w:hAnsi="Times New Roman" w:cs="Times New Roman"/>
          <w:b/>
          <w:sz w:val="24"/>
          <w:szCs w:val="24"/>
        </w:rPr>
        <w:t>Pre-development Research</w:t>
      </w:r>
    </w:p>
    <w:p w14:paraId="0E43AFCF" w14:textId="4681DFA1" w:rsidR="00317FC4" w:rsidRDefault="0004174D"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Most of the interviewees</w:t>
      </w:r>
      <w:r w:rsidRPr="004104BB" w:rsidDel="0004174D">
        <w:rPr>
          <w:rFonts w:ascii="Times New Roman" w:hAnsi="Times New Roman" w:cs="Times New Roman"/>
          <w:sz w:val="24"/>
          <w:szCs w:val="24"/>
        </w:rPr>
        <w:t xml:space="preserve"> </w:t>
      </w:r>
      <w:r>
        <w:rPr>
          <w:rFonts w:ascii="Times New Roman" w:hAnsi="Times New Roman" w:cs="Times New Roman"/>
          <w:sz w:val="24"/>
          <w:szCs w:val="24"/>
        </w:rPr>
        <w:t>were not satisfied by</w:t>
      </w:r>
      <w:r w:rsidR="000E6656" w:rsidRPr="004104BB">
        <w:rPr>
          <w:rFonts w:ascii="Times New Roman" w:hAnsi="Times New Roman" w:cs="Times New Roman"/>
          <w:sz w:val="24"/>
          <w:szCs w:val="24"/>
        </w:rPr>
        <w:t xml:space="preserve"> </w:t>
      </w:r>
      <w:r w:rsidR="001D635D">
        <w:rPr>
          <w:rFonts w:ascii="Times New Roman" w:hAnsi="Times New Roman" w:cs="Times New Roman"/>
          <w:sz w:val="24"/>
          <w:szCs w:val="24"/>
        </w:rPr>
        <w:t>the pre-development research</w:t>
      </w:r>
      <w:r w:rsidR="00317FC4">
        <w:rPr>
          <w:rFonts w:ascii="Times New Roman" w:hAnsi="Times New Roman" w:cs="Times New Roman"/>
          <w:sz w:val="24"/>
          <w:szCs w:val="24"/>
        </w:rPr>
        <w:t xml:space="preserve"> factor</w:t>
      </w:r>
      <w:r w:rsidR="001D635D">
        <w:rPr>
          <w:rFonts w:ascii="Times New Roman" w:hAnsi="Times New Roman" w:cs="Times New Roman"/>
          <w:sz w:val="24"/>
          <w:szCs w:val="24"/>
        </w:rPr>
        <w:t xml:space="preserve"> </w:t>
      </w:r>
      <w:r w:rsidR="00317FC4">
        <w:rPr>
          <w:rFonts w:ascii="Times New Roman" w:hAnsi="Times New Roman" w:cs="Times New Roman"/>
          <w:sz w:val="24"/>
          <w:szCs w:val="24"/>
        </w:rPr>
        <w:t xml:space="preserve">toward product innovation in a big data environment. </w:t>
      </w:r>
      <w:r w:rsidR="00FF2B80">
        <w:rPr>
          <w:rFonts w:ascii="Times New Roman" w:hAnsi="Times New Roman" w:cs="Times New Roman"/>
          <w:sz w:val="24"/>
          <w:szCs w:val="24"/>
        </w:rPr>
        <w:t>A</w:t>
      </w:r>
      <w:r w:rsidR="00317FC4">
        <w:rPr>
          <w:rFonts w:ascii="Times New Roman" w:hAnsi="Times New Roman" w:cs="Times New Roman"/>
          <w:sz w:val="24"/>
          <w:szCs w:val="24"/>
        </w:rPr>
        <w:t>lthough many researchers argued that pre-development</w:t>
      </w:r>
      <w:r w:rsidR="000E6656" w:rsidRPr="004104BB">
        <w:rPr>
          <w:rFonts w:ascii="Times New Roman" w:hAnsi="Times New Roman" w:cs="Times New Roman"/>
          <w:sz w:val="24"/>
          <w:szCs w:val="24"/>
        </w:rPr>
        <w:t xml:space="preserve"> research</w:t>
      </w:r>
      <w:r w:rsidR="00317FC4">
        <w:rPr>
          <w:rFonts w:ascii="Times New Roman" w:hAnsi="Times New Roman" w:cs="Times New Roman"/>
          <w:sz w:val="24"/>
          <w:szCs w:val="24"/>
        </w:rPr>
        <w:t xml:space="preserve"> is </w:t>
      </w:r>
      <w:proofErr w:type="gramStart"/>
      <w:r w:rsidR="00317FC4">
        <w:rPr>
          <w:rFonts w:ascii="Times New Roman" w:hAnsi="Times New Roman" w:cs="Times New Roman"/>
          <w:sz w:val="24"/>
          <w:szCs w:val="24"/>
        </w:rPr>
        <w:t>key</w:t>
      </w:r>
      <w:proofErr w:type="gramEnd"/>
      <w:r w:rsidR="00317FC4">
        <w:rPr>
          <w:rFonts w:ascii="Times New Roman" w:hAnsi="Times New Roman" w:cs="Times New Roman"/>
          <w:sz w:val="24"/>
          <w:szCs w:val="24"/>
        </w:rPr>
        <w:t xml:space="preserve"> to success, most of the organisation experts </w:t>
      </w:r>
      <w:r w:rsidR="00FF2B80">
        <w:rPr>
          <w:rFonts w:ascii="Times New Roman" w:hAnsi="Times New Roman" w:cs="Times New Roman"/>
          <w:sz w:val="24"/>
          <w:szCs w:val="24"/>
        </w:rPr>
        <w:t xml:space="preserve">in particular </w:t>
      </w:r>
      <w:r w:rsidR="00317FC4">
        <w:rPr>
          <w:rFonts w:ascii="Times New Roman" w:hAnsi="Times New Roman" w:cs="Times New Roman"/>
          <w:sz w:val="24"/>
          <w:szCs w:val="24"/>
        </w:rPr>
        <w:t xml:space="preserve">commented that it </w:t>
      </w:r>
      <w:r w:rsidR="000E6656" w:rsidRPr="004104BB">
        <w:rPr>
          <w:rFonts w:ascii="Times New Roman" w:hAnsi="Times New Roman" w:cs="Times New Roman"/>
          <w:sz w:val="24"/>
          <w:szCs w:val="24"/>
        </w:rPr>
        <w:t xml:space="preserve">can be achieved in the early stage of customer connection via harvesting information from big data. </w:t>
      </w:r>
      <w:r w:rsidR="00317FC4">
        <w:rPr>
          <w:rFonts w:ascii="Times New Roman" w:hAnsi="Times New Roman" w:cs="Times New Roman"/>
          <w:sz w:val="24"/>
          <w:szCs w:val="24"/>
        </w:rPr>
        <w:t>A</w:t>
      </w:r>
      <w:r w:rsidR="00FF2B80">
        <w:rPr>
          <w:rFonts w:ascii="Times New Roman" w:hAnsi="Times New Roman" w:cs="Times New Roman"/>
          <w:sz w:val="24"/>
          <w:szCs w:val="24"/>
        </w:rPr>
        <w:t>s an</w:t>
      </w:r>
      <w:r w:rsidR="00317FC4">
        <w:rPr>
          <w:rFonts w:ascii="Times New Roman" w:hAnsi="Times New Roman" w:cs="Times New Roman"/>
          <w:sz w:val="24"/>
          <w:szCs w:val="24"/>
        </w:rPr>
        <w:t xml:space="preserve"> </w:t>
      </w:r>
      <w:r w:rsidR="00FF2B80">
        <w:rPr>
          <w:rFonts w:ascii="Times New Roman" w:hAnsi="Times New Roman" w:cs="Times New Roman"/>
          <w:sz w:val="24"/>
          <w:szCs w:val="24"/>
        </w:rPr>
        <w:t>R&amp;D</w:t>
      </w:r>
      <w:r w:rsidR="00317FC4">
        <w:rPr>
          <w:rFonts w:ascii="Times New Roman" w:hAnsi="Times New Roman" w:cs="Times New Roman"/>
          <w:sz w:val="24"/>
          <w:szCs w:val="24"/>
        </w:rPr>
        <w:t xml:space="preserve"> manager </w:t>
      </w:r>
      <w:r w:rsidR="000E6656" w:rsidRPr="004104BB">
        <w:rPr>
          <w:rFonts w:ascii="Times New Roman" w:hAnsi="Times New Roman" w:cs="Times New Roman"/>
          <w:sz w:val="24"/>
          <w:szCs w:val="24"/>
        </w:rPr>
        <w:t>points out</w:t>
      </w:r>
      <w:r w:rsidR="00317FC4">
        <w:rPr>
          <w:rFonts w:ascii="Times New Roman" w:hAnsi="Times New Roman" w:cs="Times New Roman"/>
          <w:sz w:val="24"/>
          <w:szCs w:val="24"/>
        </w:rPr>
        <w:t>:</w:t>
      </w:r>
    </w:p>
    <w:p w14:paraId="55BC46CE" w14:textId="77777777" w:rsidR="00317FC4" w:rsidRDefault="00317FC4" w:rsidP="00C661DE">
      <w:pPr>
        <w:spacing w:line="360" w:lineRule="auto"/>
        <w:jc w:val="both"/>
        <w:rPr>
          <w:rFonts w:ascii="Times New Roman" w:hAnsi="Times New Roman" w:cs="Times New Roman"/>
          <w:sz w:val="24"/>
          <w:szCs w:val="24"/>
        </w:rPr>
      </w:pPr>
    </w:p>
    <w:p w14:paraId="32F525ED" w14:textId="017DD079" w:rsidR="00317FC4" w:rsidRPr="00317FC4" w:rsidRDefault="00317FC4" w:rsidP="00C661DE">
      <w:pPr>
        <w:spacing w:line="360" w:lineRule="auto"/>
        <w:jc w:val="both"/>
        <w:rPr>
          <w:rFonts w:ascii="Times New Roman" w:hAnsi="Times New Roman" w:cs="Times New Roman"/>
          <w:i/>
          <w:sz w:val="24"/>
          <w:szCs w:val="24"/>
        </w:rPr>
      </w:pPr>
      <w:r w:rsidRPr="00317FC4">
        <w:rPr>
          <w:rFonts w:ascii="Times New Roman" w:hAnsi="Times New Roman" w:cs="Times New Roman"/>
          <w:i/>
          <w:sz w:val="24"/>
          <w:szCs w:val="24"/>
        </w:rPr>
        <w:t>Co</w:t>
      </w:r>
      <w:r w:rsidR="000E6656" w:rsidRPr="00317FC4">
        <w:rPr>
          <w:rFonts w:ascii="Times New Roman" w:hAnsi="Times New Roman" w:cs="Times New Roman"/>
          <w:i/>
          <w:sz w:val="24"/>
          <w:szCs w:val="24"/>
        </w:rPr>
        <w:t>mpanies should not spend too much time on p</w:t>
      </w:r>
      <w:r w:rsidRPr="00317FC4">
        <w:rPr>
          <w:rFonts w:ascii="Times New Roman" w:hAnsi="Times New Roman" w:cs="Times New Roman"/>
          <w:i/>
          <w:sz w:val="24"/>
          <w:szCs w:val="24"/>
        </w:rPr>
        <w:t>re</w:t>
      </w:r>
      <w:r w:rsidR="009B110A">
        <w:rPr>
          <w:rFonts w:ascii="Times New Roman" w:hAnsi="Times New Roman" w:cs="Times New Roman"/>
          <w:i/>
          <w:sz w:val="24"/>
          <w:szCs w:val="24"/>
        </w:rPr>
        <w:t>-</w:t>
      </w:r>
      <w:r w:rsidRPr="00317FC4">
        <w:rPr>
          <w:rFonts w:ascii="Times New Roman" w:hAnsi="Times New Roman" w:cs="Times New Roman"/>
          <w:i/>
          <w:sz w:val="24"/>
          <w:szCs w:val="24"/>
        </w:rPr>
        <w:t xml:space="preserve">development research because </w:t>
      </w:r>
      <w:r w:rsidR="000E6656" w:rsidRPr="00317FC4">
        <w:rPr>
          <w:rFonts w:ascii="Times New Roman" w:hAnsi="Times New Roman" w:cs="Times New Roman"/>
          <w:i/>
          <w:sz w:val="24"/>
          <w:szCs w:val="24"/>
        </w:rPr>
        <w:t>people don’t know what they want until you show it to them</w:t>
      </w:r>
      <w:r w:rsidRPr="00317FC4">
        <w:rPr>
          <w:rFonts w:ascii="Times New Roman" w:hAnsi="Times New Roman" w:cs="Times New Roman"/>
          <w:i/>
          <w:sz w:val="24"/>
          <w:szCs w:val="24"/>
        </w:rPr>
        <w:t>.</w:t>
      </w:r>
    </w:p>
    <w:p w14:paraId="01BCCDD1" w14:textId="77777777" w:rsidR="00317FC4" w:rsidRDefault="00317FC4" w:rsidP="00C661DE">
      <w:pPr>
        <w:spacing w:line="360" w:lineRule="auto"/>
        <w:jc w:val="both"/>
        <w:rPr>
          <w:rFonts w:ascii="Times New Roman" w:hAnsi="Times New Roman" w:cs="Times New Roman"/>
          <w:sz w:val="24"/>
          <w:szCs w:val="24"/>
        </w:rPr>
      </w:pPr>
    </w:p>
    <w:p w14:paraId="433080CD" w14:textId="468C4D67" w:rsidR="00123A85"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Instead of spending a lot of time and resources </w:t>
      </w:r>
      <w:r w:rsidR="00FF2B80">
        <w:rPr>
          <w:rFonts w:ascii="Times New Roman" w:hAnsi="Times New Roman" w:cs="Times New Roman"/>
          <w:sz w:val="24"/>
          <w:szCs w:val="24"/>
        </w:rPr>
        <w:t>on</w:t>
      </w:r>
      <w:r w:rsidRPr="004104BB">
        <w:rPr>
          <w:rFonts w:ascii="Times New Roman" w:hAnsi="Times New Roman" w:cs="Times New Roman"/>
          <w:sz w:val="24"/>
          <w:szCs w:val="24"/>
        </w:rPr>
        <w:t xml:space="preserve"> conduct</w:t>
      </w:r>
      <w:r w:rsidR="00FF2B80">
        <w:rPr>
          <w:rFonts w:ascii="Times New Roman" w:hAnsi="Times New Roman" w:cs="Times New Roman"/>
          <w:sz w:val="24"/>
          <w:szCs w:val="24"/>
        </w:rPr>
        <w:t>ing</w:t>
      </w:r>
      <w:r w:rsidRPr="004104BB">
        <w:rPr>
          <w:rFonts w:ascii="Times New Roman" w:hAnsi="Times New Roman" w:cs="Times New Roman"/>
          <w:sz w:val="24"/>
          <w:szCs w:val="24"/>
        </w:rPr>
        <w:t xml:space="preserve"> pre-development research, big data can be used as the most important source in generating new ideas, capturing useful information, assessing target market</w:t>
      </w:r>
      <w:r w:rsidR="00FF2B80">
        <w:rPr>
          <w:rFonts w:ascii="Times New Roman" w:hAnsi="Times New Roman" w:cs="Times New Roman"/>
          <w:sz w:val="24"/>
          <w:szCs w:val="24"/>
        </w:rPr>
        <w:t>s</w:t>
      </w:r>
      <w:r w:rsidRPr="004104BB">
        <w:rPr>
          <w:rFonts w:ascii="Times New Roman" w:hAnsi="Times New Roman" w:cs="Times New Roman"/>
          <w:sz w:val="24"/>
          <w:szCs w:val="24"/>
        </w:rPr>
        <w:t xml:space="preserve">, introducing new product concepts and gathering feedback. Therefore, </w:t>
      </w:r>
      <w:r w:rsidR="00FF2B80">
        <w:rPr>
          <w:rFonts w:ascii="Times New Roman" w:hAnsi="Times New Roman" w:cs="Times New Roman"/>
          <w:sz w:val="24"/>
          <w:szCs w:val="24"/>
        </w:rPr>
        <w:t xml:space="preserve">as </w:t>
      </w:r>
      <w:r w:rsidRPr="004104BB">
        <w:rPr>
          <w:rFonts w:ascii="Times New Roman" w:hAnsi="Times New Roman" w:cs="Times New Roman"/>
          <w:sz w:val="24"/>
          <w:szCs w:val="24"/>
        </w:rPr>
        <w:t>pre-development research can be included as part of customer connection</w:t>
      </w:r>
      <w:r w:rsidR="00FF2B80">
        <w:rPr>
          <w:rFonts w:ascii="Times New Roman" w:hAnsi="Times New Roman" w:cs="Times New Roman"/>
          <w:sz w:val="24"/>
          <w:szCs w:val="24"/>
        </w:rPr>
        <w:t>,</w:t>
      </w:r>
      <w:r w:rsidRPr="004104BB">
        <w:rPr>
          <w:rFonts w:ascii="Times New Roman" w:hAnsi="Times New Roman" w:cs="Times New Roman"/>
          <w:sz w:val="24"/>
          <w:szCs w:val="24"/>
        </w:rPr>
        <w:t xml:space="preserve"> </w:t>
      </w:r>
      <w:r w:rsidR="00FF2B80">
        <w:rPr>
          <w:rFonts w:ascii="Times New Roman" w:hAnsi="Times New Roman" w:cs="Times New Roman"/>
          <w:sz w:val="24"/>
          <w:szCs w:val="24"/>
        </w:rPr>
        <w:t>it</w:t>
      </w:r>
      <w:r w:rsidR="00FF2B80" w:rsidRPr="004104BB">
        <w:rPr>
          <w:rFonts w:ascii="Times New Roman" w:hAnsi="Times New Roman" w:cs="Times New Roman"/>
          <w:sz w:val="24"/>
          <w:szCs w:val="24"/>
        </w:rPr>
        <w:t xml:space="preserve"> </w:t>
      </w:r>
      <w:r w:rsidRPr="004104BB">
        <w:rPr>
          <w:rFonts w:ascii="Times New Roman" w:hAnsi="Times New Roman" w:cs="Times New Roman"/>
          <w:sz w:val="24"/>
          <w:szCs w:val="24"/>
        </w:rPr>
        <w:t>was removed from the identified key success factors.</w:t>
      </w:r>
    </w:p>
    <w:p w14:paraId="36CA02F4" w14:textId="77777777" w:rsidR="00CE16A1" w:rsidRDefault="00CE16A1" w:rsidP="00C661DE">
      <w:pPr>
        <w:spacing w:line="360" w:lineRule="auto"/>
        <w:jc w:val="both"/>
        <w:rPr>
          <w:rFonts w:ascii="Times New Roman" w:hAnsi="Times New Roman" w:cs="Times New Roman"/>
          <w:sz w:val="24"/>
          <w:szCs w:val="24"/>
        </w:rPr>
      </w:pPr>
    </w:p>
    <w:p w14:paraId="7EE02A3F" w14:textId="77777777" w:rsidR="00CE16A1" w:rsidRPr="00082246" w:rsidRDefault="00082246" w:rsidP="00C661DE">
      <w:pPr>
        <w:spacing w:line="360" w:lineRule="auto"/>
        <w:jc w:val="both"/>
        <w:rPr>
          <w:rFonts w:ascii="Times New Roman" w:hAnsi="Times New Roman" w:cs="Times New Roman"/>
          <w:b/>
          <w:sz w:val="24"/>
          <w:szCs w:val="24"/>
        </w:rPr>
      </w:pPr>
      <w:r w:rsidRPr="00082246">
        <w:rPr>
          <w:rFonts w:ascii="Times New Roman" w:hAnsi="Times New Roman" w:cs="Times New Roman"/>
          <w:b/>
          <w:sz w:val="24"/>
          <w:szCs w:val="24"/>
        </w:rPr>
        <w:t xml:space="preserve">4.5 </w:t>
      </w:r>
      <w:r w:rsidR="0069214A" w:rsidRPr="00082246">
        <w:rPr>
          <w:rFonts w:ascii="Times New Roman" w:hAnsi="Times New Roman" w:cs="Times New Roman"/>
          <w:b/>
          <w:sz w:val="24"/>
          <w:szCs w:val="24"/>
        </w:rPr>
        <w:t>Implementation in Product Innovation Management</w:t>
      </w:r>
    </w:p>
    <w:p w14:paraId="78C1AA65" w14:textId="3B13335E" w:rsidR="008D6790" w:rsidRDefault="002B2928"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8D6790">
        <w:rPr>
          <w:rFonts w:ascii="Times New Roman" w:hAnsi="Times New Roman" w:cs="Times New Roman"/>
          <w:sz w:val="24"/>
          <w:szCs w:val="24"/>
        </w:rPr>
        <w:t xml:space="preserve">ll interviewees outlined the advantage of the determined key success factors as an orientation framework for supporting product innovation in a big data context. Often, the key success factors were considered particularly helpful in organisations when employees needed to be introduced </w:t>
      </w:r>
      <w:r w:rsidR="00510491">
        <w:rPr>
          <w:rFonts w:ascii="Times New Roman" w:hAnsi="Times New Roman" w:cs="Times New Roman"/>
          <w:sz w:val="24"/>
          <w:szCs w:val="24"/>
        </w:rPr>
        <w:t>or sensiti</w:t>
      </w:r>
      <w:r w:rsidR="009B110A">
        <w:rPr>
          <w:rFonts w:ascii="Times New Roman" w:hAnsi="Times New Roman" w:cs="Times New Roman"/>
          <w:sz w:val="24"/>
          <w:szCs w:val="24"/>
        </w:rPr>
        <w:t>s</w:t>
      </w:r>
      <w:r w:rsidR="00510491">
        <w:rPr>
          <w:rFonts w:ascii="Times New Roman" w:hAnsi="Times New Roman" w:cs="Times New Roman"/>
          <w:sz w:val="24"/>
          <w:szCs w:val="24"/>
        </w:rPr>
        <w:t>ed to the concepts</w:t>
      </w:r>
      <w:r w:rsidR="006F6F67">
        <w:rPr>
          <w:rFonts w:ascii="Times New Roman" w:hAnsi="Times New Roman" w:cs="Times New Roman"/>
          <w:sz w:val="24"/>
          <w:szCs w:val="24"/>
        </w:rPr>
        <w:t>,</w:t>
      </w:r>
      <w:r w:rsidR="00510491">
        <w:rPr>
          <w:rFonts w:ascii="Times New Roman" w:hAnsi="Times New Roman" w:cs="Times New Roman"/>
          <w:sz w:val="24"/>
          <w:szCs w:val="24"/>
        </w:rPr>
        <w:t xml:space="preserve"> such as autonomy and </w:t>
      </w:r>
      <w:r w:rsidR="006F6F67">
        <w:rPr>
          <w:rFonts w:ascii="Times New Roman" w:hAnsi="Times New Roman" w:cs="Times New Roman"/>
          <w:sz w:val="24"/>
          <w:szCs w:val="24"/>
        </w:rPr>
        <w:t xml:space="preserve">innovation </w:t>
      </w:r>
      <w:r w:rsidR="00510491">
        <w:rPr>
          <w:rFonts w:ascii="Times New Roman" w:hAnsi="Times New Roman" w:cs="Times New Roman"/>
          <w:sz w:val="24"/>
          <w:szCs w:val="24"/>
        </w:rPr>
        <w:t>ecosystem. Organisation experts initially critici</w:t>
      </w:r>
      <w:r w:rsidR="009B110A">
        <w:rPr>
          <w:rFonts w:ascii="Times New Roman" w:hAnsi="Times New Roman" w:cs="Times New Roman"/>
          <w:sz w:val="24"/>
          <w:szCs w:val="24"/>
        </w:rPr>
        <w:t>s</w:t>
      </w:r>
      <w:r w:rsidR="00510491">
        <w:rPr>
          <w:rFonts w:ascii="Times New Roman" w:hAnsi="Times New Roman" w:cs="Times New Roman"/>
          <w:sz w:val="24"/>
          <w:szCs w:val="24"/>
        </w:rPr>
        <w:t xml:space="preserve">ed the lack of possibilities </w:t>
      </w:r>
      <w:r w:rsidR="006F6F67">
        <w:rPr>
          <w:rFonts w:ascii="Times New Roman" w:hAnsi="Times New Roman" w:cs="Times New Roman"/>
          <w:sz w:val="24"/>
          <w:szCs w:val="24"/>
        </w:rPr>
        <w:t>for</w:t>
      </w:r>
      <w:r w:rsidR="00510491">
        <w:rPr>
          <w:rFonts w:ascii="Times New Roman" w:hAnsi="Times New Roman" w:cs="Times New Roman"/>
          <w:sz w:val="24"/>
          <w:szCs w:val="24"/>
        </w:rPr>
        <w:t xml:space="preserve"> quantitative methods/techniques to harvest big da</w:t>
      </w:r>
      <w:r w:rsidR="00872CFA">
        <w:rPr>
          <w:rFonts w:ascii="Times New Roman" w:hAnsi="Times New Roman" w:cs="Times New Roman"/>
          <w:sz w:val="24"/>
          <w:szCs w:val="24"/>
        </w:rPr>
        <w:t>ta</w:t>
      </w:r>
      <w:r w:rsidR="00510491">
        <w:rPr>
          <w:rFonts w:ascii="Times New Roman" w:hAnsi="Times New Roman" w:cs="Times New Roman"/>
          <w:sz w:val="24"/>
          <w:szCs w:val="24"/>
        </w:rPr>
        <w:t xml:space="preserve">, but </w:t>
      </w:r>
      <w:r w:rsidR="006F6F67">
        <w:rPr>
          <w:rFonts w:ascii="Times New Roman" w:hAnsi="Times New Roman" w:cs="Times New Roman"/>
          <w:sz w:val="24"/>
          <w:szCs w:val="24"/>
        </w:rPr>
        <w:t xml:space="preserve">later </w:t>
      </w:r>
      <w:r w:rsidR="00510491">
        <w:rPr>
          <w:rFonts w:ascii="Times New Roman" w:hAnsi="Times New Roman" w:cs="Times New Roman"/>
          <w:sz w:val="24"/>
          <w:szCs w:val="24"/>
        </w:rPr>
        <w:t xml:space="preserve">acknowledged the </w:t>
      </w:r>
      <w:r w:rsidR="00872CFA">
        <w:rPr>
          <w:rFonts w:ascii="Times New Roman" w:hAnsi="Times New Roman" w:cs="Times New Roman"/>
          <w:sz w:val="24"/>
          <w:szCs w:val="24"/>
        </w:rPr>
        <w:t>proposed key success factors</w:t>
      </w:r>
      <w:r w:rsidR="006F6F67">
        <w:rPr>
          <w:rFonts w:ascii="Times New Roman" w:hAnsi="Times New Roman" w:cs="Times New Roman"/>
          <w:sz w:val="24"/>
          <w:szCs w:val="24"/>
        </w:rPr>
        <w:t>’</w:t>
      </w:r>
      <w:r w:rsidR="00872CFA">
        <w:rPr>
          <w:rFonts w:ascii="Times New Roman" w:hAnsi="Times New Roman" w:cs="Times New Roman"/>
          <w:sz w:val="24"/>
          <w:szCs w:val="24"/>
        </w:rPr>
        <w:t xml:space="preserve"> role as a meta-method (Paterson et al., 2001). These observations underscore two facts. On the one hand, businesses seek accurate amount</w:t>
      </w:r>
      <w:r w:rsidR="006F6F67">
        <w:rPr>
          <w:rFonts w:ascii="Times New Roman" w:hAnsi="Times New Roman" w:cs="Times New Roman"/>
          <w:sz w:val="24"/>
          <w:szCs w:val="24"/>
        </w:rPr>
        <w:t>s</w:t>
      </w:r>
      <w:r w:rsidR="00872CFA">
        <w:rPr>
          <w:rFonts w:ascii="Times New Roman" w:hAnsi="Times New Roman" w:cs="Times New Roman"/>
          <w:sz w:val="24"/>
          <w:szCs w:val="24"/>
        </w:rPr>
        <w:t xml:space="preserve"> of valuable information from big data as a basis to support their product innovation. On the other hand, </w:t>
      </w:r>
      <w:r>
        <w:rPr>
          <w:rFonts w:ascii="Times New Roman" w:hAnsi="Times New Roman" w:cs="Times New Roman"/>
          <w:sz w:val="24"/>
          <w:szCs w:val="24"/>
        </w:rPr>
        <w:t>large organisations may have already built up their big data toolbox of analytic techniques and methods to support product innovation, and hence they may not necessarily take advantage of the key success factors as a meta-method. Small</w:t>
      </w:r>
      <w:r w:rsidR="006F6F67">
        <w:rPr>
          <w:rFonts w:ascii="Times New Roman" w:hAnsi="Times New Roman" w:cs="Times New Roman"/>
          <w:sz w:val="24"/>
          <w:szCs w:val="24"/>
        </w:rPr>
        <w:t>-</w:t>
      </w:r>
      <w:r>
        <w:rPr>
          <w:rFonts w:ascii="Times New Roman" w:hAnsi="Times New Roman" w:cs="Times New Roman"/>
          <w:sz w:val="24"/>
          <w:szCs w:val="24"/>
        </w:rPr>
        <w:t xml:space="preserve"> and medium</w:t>
      </w:r>
      <w:r w:rsidR="006F6F67">
        <w:rPr>
          <w:rFonts w:ascii="Times New Roman" w:hAnsi="Times New Roman" w:cs="Times New Roman"/>
          <w:sz w:val="24"/>
          <w:szCs w:val="24"/>
        </w:rPr>
        <w:t>-</w:t>
      </w:r>
      <w:r>
        <w:rPr>
          <w:rFonts w:ascii="Times New Roman" w:hAnsi="Times New Roman" w:cs="Times New Roman"/>
          <w:sz w:val="24"/>
          <w:szCs w:val="24"/>
        </w:rPr>
        <w:t>sized enterprises (SME</w:t>
      </w:r>
      <w:r w:rsidR="006F6F67">
        <w:rPr>
          <w:rFonts w:ascii="Times New Roman" w:hAnsi="Times New Roman" w:cs="Times New Roman"/>
          <w:sz w:val="24"/>
          <w:szCs w:val="24"/>
        </w:rPr>
        <w:t>s</w:t>
      </w:r>
      <w:r>
        <w:rPr>
          <w:rFonts w:ascii="Times New Roman" w:hAnsi="Times New Roman" w:cs="Times New Roman"/>
          <w:sz w:val="24"/>
          <w:szCs w:val="24"/>
        </w:rPr>
        <w:t xml:space="preserve">), </w:t>
      </w:r>
      <w:r w:rsidR="006F6F67">
        <w:rPr>
          <w:rFonts w:ascii="Times New Roman" w:hAnsi="Times New Roman" w:cs="Times New Roman"/>
          <w:sz w:val="24"/>
          <w:szCs w:val="24"/>
        </w:rPr>
        <w:t>conversely</w:t>
      </w:r>
      <w:r>
        <w:rPr>
          <w:rFonts w:ascii="Times New Roman" w:hAnsi="Times New Roman" w:cs="Times New Roman"/>
          <w:sz w:val="24"/>
          <w:szCs w:val="24"/>
        </w:rPr>
        <w:t xml:space="preserve">, </w:t>
      </w:r>
      <w:r>
        <w:rPr>
          <w:rFonts w:ascii="Times New Roman" w:hAnsi="Times New Roman" w:cs="Times New Roman"/>
          <w:sz w:val="24"/>
          <w:szCs w:val="24"/>
        </w:rPr>
        <w:lastRenderedPageBreak/>
        <w:t>might not have enough resources to engage in the field of big data analytic</w:t>
      </w:r>
      <w:r w:rsidR="006F6F67">
        <w:rPr>
          <w:rFonts w:ascii="Times New Roman" w:hAnsi="Times New Roman" w:cs="Times New Roman"/>
          <w:sz w:val="24"/>
          <w:szCs w:val="24"/>
        </w:rPr>
        <w:t>s</w:t>
      </w:r>
      <w:r>
        <w:rPr>
          <w:rFonts w:ascii="Times New Roman" w:hAnsi="Times New Roman" w:cs="Times New Roman"/>
          <w:sz w:val="24"/>
          <w:szCs w:val="24"/>
        </w:rPr>
        <w:t xml:space="preserve">. Here, the developed key success factors as a meta-method could significantly support organisations in providing guidelines </w:t>
      </w:r>
      <w:r w:rsidR="006F6F67">
        <w:rPr>
          <w:rFonts w:ascii="Times New Roman" w:hAnsi="Times New Roman" w:cs="Times New Roman"/>
          <w:sz w:val="24"/>
          <w:szCs w:val="24"/>
        </w:rPr>
        <w:t>for</w:t>
      </w:r>
      <w:r>
        <w:rPr>
          <w:rFonts w:ascii="Times New Roman" w:hAnsi="Times New Roman" w:cs="Times New Roman"/>
          <w:sz w:val="24"/>
          <w:szCs w:val="24"/>
        </w:rPr>
        <w:t xml:space="preserve"> appropriate product innovation</w:t>
      </w:r>
      <w:r w:rsidR="004D7EDD">
        <w:rPr>
          <w:rFonts w:ascii="Times New Roman" w:hAnsi="Times New Roman" w:cs="Times New Roman"/>
          <w:sz w:val="24"/>
          <w:szCs w:val="24"/>
        </w:rPr>
        <w:t xml:space="preserve"> processes</w:t>
      </w:r>
      <w:r>
        <w:rPr>
          <w:rFonts w:ascii="Times New Roman" w:hAnsi="Times New Roman" w:cs="Times New Roman"/>
          <w:sz w:val="24"/>
          <w:szCs w:val="24"/>
        </w:rPr>
        <w:t xml:space="preserve"> by harvesting values from big data. </w:t>
      </w:r>
      <w:r w:rsidR="006F6F67">
        <w:rPr>
          <w:rFonts w:ascii="Times New Roman" w:hAnsi="Times New Roman" w:cs="Times New Roman"/>
          <w:sz w:val="24"/>
          <w:szCs w:val="24"/>
        </w:rPr>
        <w:t xml:space="preserve">However, </w:t>
      </w:r>
      <w:r>
        <w:rPr>
          <w:rFonts w:ascii="Times New Roman" w:hAnsi="Times New Roman" w:cs="Times New Roman"/>
          <w:sz w:val="24"/>
          <w:szCs w:val="24"/>
        </w:rPr>
        <w:t xml:space="preserve">the particular value of the developed key success factors for SMEs </w:t>
      </w:r>
      <w:r w:rsidR="006F6F67">
        <w:rPr>
          <w:rFonts w:ascii="Times New Roman" w:hAnsi="Times New Roman" w:cs="Times New Roman"/>
          <w:sz w:val="24"/>
          <w:szCs w:val="24"/>
        </w:rPr>
        <w:t xml:space="preserve">is beyond </w:t>
      </w:r>
      <w:r>
        <w:rPr>
          <w:rFonts w:ascii="Times New Roman" w:hAnsi="Times New Roman" w:cs="Times New Roman"/>
          <w:sz w:val="24"/>
          <w:szCs w:val="24"/>
        </w:rPr>
        <w:t>the scope of this paper and is a suitable subject for further research.</w:t>
      </w:r>
    </w:p>
    <w:p w14:paraId="38B2DA1B" w14:textId="77777777" w:rsidR="002B2928" w:rsidRDefault="002B2928" w:rsidP="00C661DE">
      <w:pPr>
        <w:spacing w:line="360" w:lineRule="auto"/>
        <w:jc w:val="both"/>
        <w:rPr>
          <w:rFonts w:ascii="Times New Roman" w:hAnsi="Times New Roman" w:cs="Times New Roman"/>
          <w:sz w:val="24"/>
          <w:szCs w:val="24"/>
        </w:rPr>
      </w:pPr>
    </w:p>
    <w:p w14:paraId="40660990" w14:textId="7F8CC125" w:rsidR="002B2928" w:rsidRPr="004104BB" w:rsidRDefault="002B2928"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To summari</w:t>
      </w:r>
      <w:r w:rsidR="009B110A">
        <w:rPr>
          <w:rFonts w:ascii="Times New Roman" w:hAnsi="Times New Roman" w:cs="Times New Roman"/>
          <w:sz w:val="24"/>
          <w:szCs w:val="24"/>
        </w:rPr>
        <w:t>s</w:t>
      </w:r>
      <w:r>
        <w:rPr>
          <w:rFonts w:ascii="Times New Roman" w:hAnsi="Times New Roman" w:cs="Times New Roman"/>
          <w:sz w:val="24"/>
          <w:szCs w:val="24"/>
        </w:rPr>
        <w:t xml:space="preserve">e, the developed key success factors </w:t>
      </w:r>
      <w:r w:rsidR="004D7EDD">
        <w:rPr>
          <w:rFonts w:ascii="Times New Roman" w:hAnsi="Times New Roman" w:cs="Times New Roman"/>
          <w:sz w:val="24"/>
          <w:szCs w:val="24"/>
        </w:rPr>
        <w:t>are: accelerated innovation process, customer connection and innovation</w:t>
      </w:r>
      <w:r w:rsidR="006F6F67">
        <w:rPr>
          <w:rFonts w:ascii="Times New Roman" w:hAnsi="Times New Roman" w:cs="Times New Roman"/>
          <w:sz w:val="24"/>
          <w:szCs w:val="24"/>
        </w:rPr>
        <w:t xml:space="preserve"> ecosystem</w:t>
      </w:r>
      <w:r w:rsidR="004D7EDD">
        <w:rPr>
          <w:rFonts w:ascii="Times New Roman" w:hAnsi="Times New Roman" w:cs="Times New Roman"/>
          <w:sz w:val="24"/>
          <w:szCs w:val="24"/>
        </w:rPr>
        <w:t xml:space="preserve">, which </w:t>
      </w:r>
      <w:r>
        <w:rPr>
          <w:rFonts w:ascii="Times New Roman" w:hAnsi="Times New Roman" w:cs="Times New Roman"/>
          <w:sz w:val="24"/>
          <w:szCs w:val="24"/>
        </w:rPr>
        <w:t xml:space="preserve">gained significant support in all major elements of successful product innovation </w:t>
      </w:r>
      <w:r w:rsidR="006F6F67">
        <w:rPr>
          <w:rFonts w:ascii="Times New Roman" w:hAnsi="Times New Roman" w:cs="Times New Roman"/>
          <w:sz w:val="24"/>
          <w:szCs w:val="24"/>
        </w:rPr>
        <w:t xml:space="preserve">implementation </w:t>
      </w:r>
      <w:r>
        <w:rPr>
          <w:rFonts w:ascii="Times New Roman" w:hAnsi="Times New Roman" w:cs="Times New Roman"/>
          <w:sz w:val="24"/>
          <w:szCs w:val="24"/>
        </w:rPr>
        <w:t>in a big data context. The</w:t>
      </w:r>
      <w:r w:rsidR="006F6F67">
        <w:rPr>
          <w:rFonts w:ascii="Times New Roman" w:hAnsi="Times New Roman" w:cs="Times New Roman"/>
          <w:sz w:val="24"/>
          <w:szCs w:val="24"/>
        </w:rPr>
        <w:t>se</w:t>
      </w:r>
      <w:r>
        <w:rPr>
          <w:rFonts w:ascii="Times New Roman" w:hAnsi="Times New Roman" w:cs="Times New Roman"/>
          <w:sz w:val="24"/>
          <w:szCs w:val="24"/>
        </w:rPr>
        <w:t xml:space="preserve"> factors can be seen as an orientation framework and introdu</w:t>
      </w:r>
      <w:r w:rsidR="00F6402F">
        <w:rPr>
          <w:rFonts w:ascii="Times New Roman" w:hAnsi="Times New Roman" w:cs="Times New Roman"/>
          <w:sz w:val="24"/>
          <w:szCs w:val="24"/>
        </w:rPr>
        <w:t>ction to the field of big data</w:t>
      </w:r>
      <w:r>
        <w:rPr>
          <w:rFonts w:ascii="Times New Roman" w:hAnsi="Times New Roman" w:cs="Times New Roman"/>
          <w:sz w:val="24"/>
          <w:szCs w:val="24"/>
        </w:rPr>
        <w:t>, add</w:t>
      </w:r>
      <w:r w:rsidR="006F6F67">
        <w:rPr>
          <w:rFonts w:ascii="Times New Roman" w:hAnsi="Times New Roman" w:cs="Times New Roman"/>
          <w:sz w:val="24"/>
          <w:szCs w:val="24"/>
        </w:rPr>
        <w:t>ing</w:t>
      </w:r>
      <w:r>
        <w:rPr>
          <w:rFonts w:ascii="Times New Roman" w:hAnsi="Times New Roman" w:cs="Times New Roman"/>
          <w:sz w:val="24"/>
          <w:szCs w:val="24"/>
        </w:rPr>
        <w:t xml:space="preserve"> value to both big data and product innovation management.</w:t>
      </w:r>
    </w:p>
    <w:p w14:paraId="2589A54B" w14:textId="77777777" w:rsidR="000E6656" w:rsidRDefault="000E6656" w:rsidP="00C661DE">
      <w:pPr>
        <w:spacing w:line="360" w:lineRule="auto"/>
        <w:jc w:val="both"/>
        <w:rPr>
          <w:rFonts w:ascii="Times New Roman" w:hAnsi="Times New Roman" w:cs="Times New Roman"/>
          <w:sz w:val="24"/>
          <w:szCs w:val="24"/>
        </w:rPr>
      </w:pPr>
    </w:p>
    <w:p w14:paraId="2C96E8C4" w14:textId="77777777" w:rsidR="000E6656" w:rsidRPr="00082246" w:rsidRDefault="00082246" w:rsidP="00C661DE">
      <w:pPr>
        <w:autoSpaceDE w:val="0"/>
        <w:autoSpaceDN w:val="0"/>
        <w:adjustRightInd w:val="0"/>
        <w:spacing w:line="360" w:lineRule="auto"/>
        <w:jc w:val="both"/>
        <w:rPr>
          <w:rStyle w:val="apple-style-span"/>
          <w:rFonts w:ascii="Times New Roman" w:hAnsi="Times New Roman" w:cs="Times New Roman"/>
          <w:b/>
          <w:sz w:val="28"/>
          <w:szCs w:val="28"/>
        </w:rPr>
      </w:pPr>
      <w:r>
        <w:rPr>
          <w:rFonts w:ascii="Times New Roman" w:hAnsi="Times New Roman" w:cs="Times New Roman"/>
          <w:b/>
          <w:sz w:val="28"/>
          <w:szCs w:val="28"/>
        </w:rPr>
        <w:t>5.0 DEVELOPMENT OF THE FRAMEWORK</w:t>
      </w:r>
    </w:p>
    <w:p w14:paraId="346C7BB9" w14:textId="480C2665" w:rsidR="000E6656" w:rsidRPr="004104BB" w:rsidRDefault="000E6656" w:rsidP="00C661DE">
      <w:pPr>
        <w:autoSpaceDE w:val="0"/>
        <w:autoSpaceDN w:val="0"/>
        <w:adjustRightInd w:val="0"/>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Based on the above research, a framework can be further developed to assist firms in product innovation through harvesting big data to shorten the </w:t>
      </w:r>
      <w:r w:rsidR="006F6F67">
        <w:rPr>
          <w:rFonts w:ascii="Times New Roman" w:hAnsi="Times New Roman" w:cs="Times New Roman"/>
          <w:sz w:val="24"/>
          <w:szCs w:val="24"/>
        </w:rPr>
        <w:t xml:space="preserve">lead </w:t>
      </w:r>
      <w:r w:rsidRPr="004104BB">
        <w:rPr>
          <w:rFonts w:ascii="Times New Roman" w:hAnsi="Times New Roman" w:cs="Times New Roman"/>
          <w:sz w:val="24"/>
          <w:szCs w:val="24"/>
        </w:rPr>
        <w:t>time to market, improve customers’ product adoption and reduce costs</w:t>
      </w:r>
      <w:r w:rsidR="006F6F67">
        <w:rPr>
          <w:rFonts w:ascii="Times New Roman" w:hAnsi="Times New Roman" w:cs="Times New Roman"/>
          <w:sz w:val="24"/>
          <w:szCs w:val="24"/>
        </w:rPr>
        <w:t xml:space="preserve"> </w:t>
      </w:r>
      <w:r w:rsidR="006F6F67" w:rsidRPr="004104BB">
        <w:rPr>
          <w:rFonts w:ascii="Times New Roman" w:hAnsi="Times New Roman" w:cs="Times New Roman"/>
          <w:sz w:val="24"/>
          <w:szCs w:val="24"/>
        </w:rPr>
        <w:t>(see Figure 1)</w:t>
      </w:r>
      <w:r w:rsidRPr="004104BB">
        <w:rPr>
          <w:rFonts w:ascii="Times New Roman" w:hAnsi="Times New Roman" w:cs="Times New Roman"/>
          <w:sz w:val="24"/>
          <w:szCs w:val="24"/>
        </w:rPr>
        <w:t>. It is termed the ACE framework because it is based on the principles of accelerated innovation process (A)</w:t>
      </w:r>
      <w:r w:rsidR="006F6F67">
        <w:rPr>
          <w:rFonts w:ascii="Times New Roman" w:hAnsi="Times New Roman" w:cs="Times New Roman"/>
          <w:sz w:val="24"/>
          <w:szCs w:val="24"/>
        </w:rPr>
        <w:t>,</w:t>
      </w:r>
      <w:r w:rsidRPr="004104BB">
        <w:rPr>
          <w:rFonts w:ascii="Times New Roman" w:hAnsi="Times New Roman" w:cs="Times New Roman"/>
          <w:sz w:val="24"/>
          <w:szCs w:val="24"/>
        </w:rPr>
        <w:t xml:space="preserve"> </w:t>
      </w:r>
      <w:r w:rsidR="006F6F67">
        <w:rPr>
          <w:rFonts w:ascii="Times New Roman" w:hAnsi="Times New Roman" w:cs="Times New Roman"/>
          <w:sz w:val="24"/>
          <w:szCs w:val="24"/>
        </w:rPr>
        <w:t>c</w:t>
      </w:r>
      <w:r w:rsidRPr="004104BB">
        <w:rPr>
          <w:rFonts w:ascii="Times New Roman" w:hAnsi="Times New Roman" w:cs="Times New Roman"/>
          <w:sz w:val="24"/>
          <w:szCs w:val="24"/>
        </w:rPr>
        <w:t>ustomer connection (C)</w:t>
      </w:r>
      <w:r w:rsidR="006F6F67">
        <w:rPr>
          <w:rFonts w:ascii="Times New Roman" w:hAnsi="Times New Roman" w:cs="Times New Roman"/>
          <w:sz w:val="24"/>
          <w:szCs w:val="24"/>
        </w:rPr>
        <w:t>,</w:t>
      </w:r>
      <w:r w:rsidRPr="004104BB">
        <w:rPr>
          <w:rFonts w:ascii="Times New Roman" w:hAnsi="Times New Roman" w:cs="Times New Roman"/>
          <w:sz w:val="24"/>
          <w:szCs w:val="24"/>
        </w:rPr>
        <w:t xml:space="preserve"> and </w:t>
      </w:r>
      <w:r w:rsidR="006F6F67">
        <w:rPr>
          <w:rFonts w:ascii="Times New Roman" w:hAnsi="Times New Roman" w:cs="Times New Roman"/>
          <w:sz w:val="24"/>
          <w:szCs w:val="24"/>
        </w:rPr>
        <w:t>e</w:t>
      </w:r>
      <w:r w:rsidRPr="004104BB">
        <w:rPr>
          <w:rFonts w:ascii="Times New Roman" w:hAnsi="Times New Roman" w:cs="Times New Roman"/>
          <w:sz w:val="24"/>
          <w:szCs w:val="24"/>
        </w:rPr>
        <w:t xml:space="preserve">cosystem of innovation (E). </w:t>
      </w:r>
      <w:r w:rsidR="006F6F67">
        <w:rPr>
          <w:rFonts w:ascii="Times New Roman" w:hAnsi="Times New Roman" w:cs="Times New Roman"/>
          <w:sz w:val="24"/>
          <w:szCs w:val="24"/>
        </w:rPr>
        <w:t>We believe t</w:t>
      </w:r>
      <w:r w:rsidRPr="004104BB">
        <w:rPr>
          <w:rFonts w:ascii="Times New Roman" w:hAnsi="Times New Roman" w:cs="Times New Roman"/>
          <w:sz w:val="24"/>
          <w:szCs w:val="24"/>
        </w:rPr>
        <w:t xml:space="preserve">he </w:t>
      </w:r>
      <w:r w:rsidR="006F6F67">
        <w:rPr>
          <w:rFonts w:ascii="Times New Roman" w:hAnsi="Times New Roman" w:cs="Times New Roman"/>
          <w:sz w:val="24"/>
          <w:szCs w:val="24"/>
        </w:rPr>
        <w:t xml:space="preserve">proposed </w:t>
      </w:r>
      <w:r w:rsidRPr="004104BB">
        <w:rPr>
          <w:rFonts w:ascii="Times New Roman" w:hAnsi="Times New Roman" w:cs="Times New Roman"/>
          <w:sz w:val="24"/>
          <w:szCs w:val="24"/>
        </w:rPr>
        <w:t>framework represents a paradigm shift. It can provide guidelines to firms in harvesting big data to better support their product innovation.</w:t>
      </w:r>
    </w:p>
    <w:p w14:paraId="40D33DDA" w14:textId="77777777" w:rsidR="00C478F9" w:rsidRPr="004104BB" w:rsidRDefault="00C478F9" w:rsidP="00C661DE">
      <w:pPr>
        <w:autoSpaceDE w:val="0"/>
        <w:autoSpaceDN w:val="0"/>
        <w:adjustRightInd w:val="0"/>
        <w:spacing w:line="360" w:lineRule="auto"/>
        <w:jc w:val="both"/>
        <w:rPr>
          <w:rFonts w:ascii="Times New Roman" w:hAnsi="Times New Roman" w:cs="Times New Roman"/>
          <w:sz w:val="24"/>
          <w:szCs w:val="24"/>
        </w:rPr>
      </w:pPr>
    </w:p>
    <w:p w14:paraId="02F89F47" w14:textId="77777777" w:rsidR="000E6656" w:rsidRPr="004104BB" w:rsidRDefault="000E6656" w:rsidP="00C661DE">
      <w:pPr>
        <w:autoSpaceDE w:val="0"/>
        <w:autoSpaceDN w:val="0"/>
        <w:adjustRightInd w:val="0"/>
        <w:spacing w:line="360" w:lineRule="auto"/>
        <w:jc w:val="both"/>
        <w:rPr>
          <w:rFonts w:ascii="Times New Roman" w:hAnsi="Times New Roman" w:cs="Times New Roman"/>
          <w:sz w:val="24"/>
          <w:szCs w:val="24"/>
        </w:rPr>
      </w:pPr>
      <w:r w:rsidRPr="004104BB">
        <w:rPr>
          <w:rFonts w:ascii="Times New Roman" w:hAnsi="Times New Roman" w:cs="Times New Roman"/>
          <w:noProof/>
          <w:sz w:val="24"/>
          <w:szCs w:val="24"/>
        </w:rPr>
        <w:lastRenderedPageBreak/>
        <mc:AlternateContent>
          <mc:Choice Requires="wpg">
            <w:drawing>
              <wp:inline distT="0" distB="0" distL="0" distR="0" wp14:anchorId="3CE301A1" wp14:editId="6BC25F7E">
                <wp:extent cx="5734050" cy="3333750"/>
                <wp:effectExtent l="0" t="0" r="19050" b="19050"/>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3333750"/>
                          <a:chOff x="-95250" y="1885950"/>
                          <a:chExt cx="6210300" cy="3295650"/>
                        </a:xfrm>
                      </wpg:grpSpPr>
                      <wpg:grpSp>
                        <wpg:cNvPr id="443" name="Group 491"/>
                        <wpg:cNvGrpSpPr>
                          <a:grpSpLocks/>
                        </wpg:cNvGrpSpPr>
                        <wpg:grpSpPr bwMode="auto">
                          <a:xfrm>
                            <a:off x="-95250" y="1885950"/>
                            <a:ext cx="6210300" cy="3295650"/>
                            <a:chOff x="-95250" y="1885950"/>
                            <a:chExt cx="6210300" cy="3295650"/>
                          </a:xfrm>
                        </wpg:grpSpPr>
                        <wps:wsp>
                          <wps:cNvPr id="444" name="Rectangle 492"/>
                          <wps:cNvSpPr>
                            <a:spLocks noChangeArrowheads="1"/>
                          </wps:cNvSpPr>
                          <wps:spPr bwMode="auto">
                            <a:xfrm>
                              <a:off x="-95250" y="1885950"/>
                              <a:ext cx="6210300" cy="3295650"/>
                            </a:xfrm>
                            <a:prstGeom prst="rect">
                              <a:avLst/>
                            </a:prstGeom>
                            <a:solidFill>
                              <a:srgbClr val="BFBFBF"/>
                            </a:solidFill>
                            <a:ln w="12700" algn="ctr">
                              <a:solidFill>
                                <a:srgbClr val="000000"/>
                              </a:solidFill>
                              <a:miter lim="800000"/>
                              <a:headEnd/>
                              <a:tailEnd/>
                            </a:ln>
                          </wps:spPr>
                          <wps:bodyPr rot="0" vert="horz" wrap="square" lIns="91440" tIns="45720" rIns="91440" bIns="45720" anchor="ctr" anchorCtr="0" upright="1">
                            <a:noAutofit/>
                          </wps:bodyPr>
                        </wps:wsp>
                        <wps:wsp>
                          <wps:cNvPr id="445" name="Curved Up Arrow 493"/>
                          <wps:cNvSpPr>
                            <a:spLocks noChangeArrowheads="1"/>
                          </wps:cNvSpPr>
                          <wps:spPr bwMode="auto">
                            <a:xfrm rot="1582457">
                              <a:off x="747698" y="3441314"/>
                              <a:ext cx="1021715" cy="333375"/>
                            </a:xfrm>
                            <a:prstGeom prst="curvedUpArrow">
                              <a:avLst>
                                <a:gd name="adj1" fmla="val 25001"/>
                                <a:gd name="adj2" fmla="val 50001"/>
                                <a:gd name="adj3" fmla="val 25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6" name="Curved Up Arrow 494"/>
                          <wps:cNvSpPr>
                            <a:spLocks noChangeArrowheads="1"/>
                          </wps:cNvSpPr>
                          <wps:spPr bwMode="auto">
                            <a:xfrm rot="1582457">
                              <a:off x="2613863" y="4428805"/>
                              <a:ext cx="1021715" cy="333375"/>
                            </a:xfrm>
                            <a:prstGeom prst="curvedUpArrow">
                              <a:avLst>
                                <a:gd name="adj1" fmla="val 25001"/>
                                <a:gd name="adj2" fmla="val 50001"/>
                                <a:gd name="adj3" fmla="val 25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7" name="Curved Up Arrow 495"/>
                          <wps:cNvSpPr>
                            <a:spLocks noChangeArrowheads="1"/>
                          </wps:cNvSpPr>
                          <wps:spPr bwMode="auto">
                            <a:xfrm rot="-9282278">
                              <a:off x="4246052" y="3298264"/>
                              <a:ext cx="1021715" cy="333375"/>
                            </a:xfrm>
                            <a:prstGeom prst="curvedUpArrow">
                              <a:avLst>
                                <a:gd name="adj1" fmla="val 25001"/>
                                <a:gd name="adj2" fmla="val 50001"/>
                                <a:gd name="adj3" fmla="val 25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8" name="Curved Up Arrow 496"/>
                          <wps:cNvSpPr>
                            <a:spLocks noChangeArrowheads="1"/>
                          </wps:cNvSpPr>
                          <wps:spPr bwMode="auto">
                            <a:xfrm rot="-9282278">
                              <a:off x="2313774" y="2372570"/>
                              <a:ext cx="1021715" cy="333375"/>
                            </a:xfrm>
                            <a:prstGeom prst="curvedUpArrow">
                              <a:avLst>
                                <a:gd name="adj1" fmla="val 25001"/>
                                <a:gd name="adj2" fmla="val 50001"/>
                                <a:gd name="adj3" fmla="val 25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grpSp>
                      <wpg:grpSp>
                        <wpg:cNvPr id="449" name="Group 497"/>
                        <wpg:cNvGrpSpPr>
                          <a:grpSpLocks/>
                        </wpg:cNvGrpSpPr>
                        <wpg:grpSpPr bwMode="auto">
                          <a:xfrm>
                            <a:off x="0" y="1962150"/>
                            <a:ext cx="5991225" cy="3114675"/>
                            <a:chOff x="0" y="0"/>
                            <a:chExt cx="5257800" cy="3790950"/>
                          </a:xfrm>
                        </wpg:grpSpPr>
                        <wps:wsp>
                          <wps:cNvPr id="450" name="Rectangle 498"/>
                          <wps:cNvSpPr>
                            <a:spLocks noChangeArrowheads="1"/>
                          </wps:cNvSpPr>
                          <wps:spPr bwMode="auto">
                            <a:xfrm>
                              <a:off x="0" y="0"/>
                              <a:ext cx="1924050" cy="11620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51" name="Rectangle 499"/>
                          <wps:cNvSpPr>
                            <a:spLocks noChangeArrowheads="1"/>
                          </wps:cNvSpPr>
                          <wps:spPr bwMode="auto">
                            <a:xfrm>
                              <a:off x="1657350" y="1162050"/>
                              <a:ext cx="1924050" cy="11620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52" name="Rectangle 500"/>
                          <wps:cNvSpPr>
                            <a:spLocks noChangeArrowheads="1"/>
                          </wps:cNvSpPr>
                          <wps:spPr bwMode="auto">
                            <a:xfrm>
                              <a:off x="3333750" y="2324100"/>
                              <a:ext cx="1924050" cy="116205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53" name="Rectangle 501"/>
                          <wps:cNvSpPr>
                            <a:spLocks noChangeArrowheads="1"/>
                          </wps:cNvSpPr>
                          <wps:spPr bwMode="auto">
                            <a:xfrm>
                              <a:off x="0" y="1162050"/>
                              <a:ext cx="1924050" cy="304800"/>
                            </a:xfrm>
                            <a:prstGeom prst="rect">
                              <a:avLst/>
                            </a:prstGeom>
                            <a:solidFill>
                              <a:srgbClr val="FFFFFF"/>
                            </a:solidFill>
                            <a:ln w="12700" algn="ctr">
                              <a:solidFill>
                                <a:srgbClr val="000000"/>
                              </a:solidFill>
                              <a:miter lim="800000"/>
                              <a:headEnd/>
                              <a:tailEnd/>
                            </a:ln>
                          </wps:spPr>
                          <wps:txbx>
                            <w:txbxContent>
                              <w:p w14:paraId="358C183B" w14:textId="77777777" w:rsidR="007B0190" w:rsidRPr="00813BAC" w:rsidRDefault="007B0190" w:rsidP="000E6656">
                                <w:pPr>
                                  <w:ind w:firstLine="400"/>
                                  <w:jc w:val="center"/>
                                </w:pPr>
                                <w:r w:rsidRPr="00813BAC">
                                  <w:t>Accelerated Process (A)</w:t>
                                </w:r>
                              </w:p>
                            </w:txbxContent>
                          </wps:txbx>
                          <wps:bodyPr rot="0" vert="horz" wrap="square" lIns="91440" tIns="45720" rIns="91440" bIns="45720" anchor="ctr" anchorCtr="0" upright="1">
                            <a:noAutofit/>
                          </wps:bodyPr>
                        </wps:wsp>
                        <wps:wsp>
                          <wps:cNvPr id="454" name="Rectangle 502"/>
                          <wps:cNvSpPr>
                            <a:spLocks noChangeArrowheads="1"/>
                          </wps:cNvSpPr>
                          <wps:spPr bwMode="auto">
                            <a:xfrm>
                              <a:off x="1657350" y="2324100"/>
                              <a:ext cx="1924050" cy="304800"/>
                            </a:xfrm>
                            <a:prstGeom prst="rect">
                              <a:avLst/>
                            </a:prstGeom>
                            <a:solidFill>
                              <a:srgbClr val="FFFFFF"/>
                            </a:solidFill>
                            <a:ln w="12700" algn="ctr">
                              <a:solidFill>
                                <a:srgbClr val="000000"/>
                              </a:solidFill>
                              <a:miter lim="800000"/>
                              <a:headEnd/>
                              <a:tailEnd/>
                            </a:ln>
                          </wps:spPr>
                          <wps:txbx>
                            <w:txbxContent>
                              <w:p w14:paraId="0A34DCC5" w14:textId="77777777" w:rsidR="007B0190" w:rsidRPr="00813BAC" w:rsidRDefault="007B0190" w:rsidP="000E6656">
                                <w:pPr>
                                  <w:ind w:firstLine="400"/>
                                  <w:jc w:val="center"/>
                                </w:pPr>
                                <w:r w:rsidRPr="00813BAC">
                                  <w:t>Connection (C)</w:t>
                                </w:r>
                              </w:p>
                            </w:txbxContent>
                          </wps:txbx>
                          <wps:bodyPr rot="0" vert="horz" wrap="square" lIns="91440" tIns="45720" rIns="91440" bIns="45720" anchor="ctr" anchorCtr="0" upright="1">
                            <a:noAutofit/>
                          </wps:bodyPr>
                        </wps:wsp>
                        <wps:wsp>
                          <wps:cNvPr id="455" name="Rectangle 503"/>
                          <wps:cNvSpPr>
                            <a:spLocks noChangeArrowheads="1"/>
                          </wps:cNvSpPr>
                          <wps:spPr bwMode="auto">
                            <a:xfrm>
                              <a:off x="3333750" y="3486150"/>
                              <a:ext cx="1924050" cy="304800"/>
                            </a:xfrm>
                            <a:prstGeom prst="rect">
                              <a:avLst/>
                            </a:prstGeom>
                            <a:solidFill>
                              <a:srgbClr val="FFFFFF"/>
                            </a:solidFill>
                            <a:ln w="12700" algn="ctr">
                              <a:solidFill>
                                <a:srgbClr val="000000"/>
                              </a:solidFill>
                              <a:miter lim="800000"/>
                              <a:headEnd/>
                              <a:tailEnd/>
                            </a:ln>
                          </wps:spPr>
                          <wps:txbx>
                            <w:txbxContent>
                              <w:p w14:paraId="6CD8FC61" w14:textId="77777777" w:rsidR="007B0190" w:rsidRPr="00813BAC" w:rsidRDefault="007B0190" w:rsidP="000E6656">
                                <w:pPr>
                                  <w:ind w:firstLine="400"/>
                                  <w:jc w:val="center"/>
                                </w:pPr>
                                <w:r w:rsidRPr="00813BAC">
                                  <w:t>Ecosystem (E)</w:t>
                                </w:r>
                              </w:p>
                            </w:txbxContent>
                          </wps:txbx>
                          <wps:bodyPr rot="0" vert="horz" wrap="square" lIns="91440" tIns="45720" rIns="91440" bIns="45720" anchor="ctr" anchorCtr="0" upright="1">
                            <a:noAutofit/>
                          </wps:bodyPr>
                        </wps:wsp>
                        <wpg:grpSp>
                          <wpg:cNvPr id="456" name="Group 504"/>
                          <wpg:cNvGrpSpPr>
                            <a:grpSpLocks/>
                          </wpg:cNvGrpSpPr>
                          <wpg:grpSpPr bwMode="auto">
                            <a:xfrm>
                              <a:off x="219075" y="200025"/>
                              <a:ext cx="1485900" cy="876300"/>
                              <a:chOff x="0" y="0"/>
                              <a:chExt cx="1266825" cy="876300"/>
                            </a:xfrm>
                          </wpg:grpSpPr>
                          <wps:wsp>
                            <wps:cNvPr id="457" name="Oval 505"/>
                            <wps:cNvSpPr>
                              <a:spLocks noChangeArrowheads="1"/>
                            </wps:cNvSpPr>
                            <wps:spPr bwMode="auto">
                              <a:xfrm>
                                <a:off x="447675" y="333375"/>
                                <a:ext cx="390525" cy="219075"/>
                              </a:xfrm>
                              <a:prstGeom prst="ellipse">
                                <a:avLst/>
                              </a:prstGeom>
                              <a:solidFill>
                                <a:srgbClr val="7F7F7F"/>
                              </a:solidFill>
                              <a:ln w="12700" algn="ctr">
                                <a:solidFill>
                                  <a:srgbClr val="41719C"/>
                                </a:solidFill>
                                <a:miter lim="800000"/>
                                <a:headEnd/>
                                <a:tailEnd/>
                              </a:ln>
                            </wps:spPr>
                            <wps:bodyPr rot="0" vert="horz" wrap="square" lIns="91440" tIns="45720" rIns="91440" bIns="45720" anchor="ctr" anchorCtr="0" upright="1">
                              <a:noAutofit/>
                            </wps:bodyPr>
                          </wps:wsp>
                          <wps:wsp>
                            <wps:cNvPr id="458" name="Rectangle 506"/>
                            <wps:cNvSpPr>
                              <a:spLocks noChangeArrowheads="1"/>
                            </wps:cNvSpPr>
                            <wps:spPr bwMode="auto">
                              <a:xfrm>
                                <a:off x="514350" y="0"/>
                                <a:ext cx="257175" cy="1524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59" name="Rectangle 507"/>
                            <wps:cNvSpPr>
                              <a:spLocks noChangeArrowheads="1"/>
                            </wps:cNvSpPr>
                            <wps:spPr bwMode="auto">
                              <a:xfrm>
                                <a:off x="1009650" y="400050"/>
                                <a:ext cx="257175" cy="1524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60" name="Rectangle 508"/>
                            <wps:cNvSpPr>
                              <a:spLocks noChangeArrowheads="1"/>
                            </wps:cNvSpPr>
                            <wps:spPr bwMode="auto">
                              <a:xfrm>
                                <a:off x="0" y="400050"/>
                                <a:ext cx="257175" cy="1524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61" name="Rectangle 509"/>
                            <wps:cNvSpPr>
                              <a:spLocks noChangeArrowheads="1"/>
                            </wps:cNvSpPr>
                            <wps:spPr bwMode="auto">
                              <a:xfrm>
                                <a:off x="514350" y="723900"/>
                                <a:ext cx="257175" cy="1524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62" name="Straight Arrow Connector 510"/>
                            <wps:cNvCnPr>
                              <a:cxnSpLocks noChangeShapeType="1"/>
                            </wps:cNvCnPr>
                            <wps:spPr bwMode="auto">
                              <a:xfrm flipV="1">
                                <a:off x="647700" y="152400"/>
                                <a:ext cx="0" cy="18097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3" name="Straight Arrow Connector 511"/>
                            <wps:cNvCnPr>
                              <a:cxnSpLocks noChangeShapeType="1"/>
                            </wps:cNvCnPr>
                            <wps:spPr bwMode="auto">
                              <a:xfrm>
                                <a:off x="838200" y="457200"/>
                                <a:ext cx="1714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4" name="Straight Arrow Connector 512"/>
                            <wps:cNvCnPr>
                              <a:cxnSpLocks noChangeShapeType="1"/>
                            </wps:cNvCnPr>
                            <wps:spPr bwMode="auto">
                              <a:xfrm>
                                <a:off x="647700" y="552450"/>
                                <a:ext cx="0" cy="1714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5" name="Straight Arrow Connector 513"/>
                            <wps:cNvCnPr>
                              <a:cxnSpLocks noChangeShapeType="1"/>
                            </wps:cNvCnPr>
                            <wps:spPr bwMode="auto">
                              <a:xfrm flipH="1">
                                <a:off x="257175" y="457200"/>
                                <a:ext cx="1905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466" name="Group 514"/>
                          <wpg:cNvGrpSpPr>
                            <a:grpSpLocks/>
                          </wpg:cNvGrpSpPr>
                          <wpg:grpSpPr bwMode="auto">
                            <a:xfrm>
                              <a:off x="1895475" y="1209675"/>
                              <a:ext cx="1457325" cy="1026795"/>
                              <a:chOff x="0" y="0"/>
                              <a:chExt cx="1266825" cy="1028700"/>
                            </a:xfrm>
                          </wpg:grpSpPr>
                          <wps:wsp>
                            <wps:cNvPr id="467" name="Oval 515"/>
                            <wps:cNvSpPr>
                              <a:spLocks noChangeArrowheads="1"/>
                            </wps:cNvSpPr>
                            <wps:spPr bwMode="auto">
                              <a:xfrm>
                                <a:off x="438150" y="409575"/>
                                <a:ext cx="390525" cy="219075"/>
                              </a:xfrm>
                              <a:prstGeom prst="ellipse">
                                <a:avLst/>
                              </a:prstGeom>
                              <a:solidFill>
                                <a:srgbClr val="7F7F7F"/>
                              </a:solidFill>
                              <a:ln w="12700" algn="ctr">
                                <a:solidFill>
                                  <a:srgbClr val="41719C"/>
                                </a:solidFill>
                                <a:miter lim="800000"/>
                                <a:headEnd/>
                                <a:tailEnd/>
                              </a:ln>
                            </wps:spPr>
                            <wps:bodyPr rot="0" vert="horz" wrap="square" lIns="91440" tIns="45720" rIns="91440" bIns="45720" anchor="ctr" anchorCtr="0" upright="1">
                              <a:noAutofit/>
                            </wps:bodyPr>
                          </wps:wsp>
                          <wps:wsp>
                            <wps:cNvPr id="468" name="Oval 516"/>
                            <wps:cNvSpPr>
                              <a:spLocks noChangeArrowheads="1"/>
                            </wps:cNvSpPr>
                            <wps:spPr bwMode="auto">
                              <a:xfrm>
                                <a:off x="904875" y="180975"/>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69" name="Oval 517"/>
                            <wps:cNvSpPr>
                              <a:spLocks noChangeArrowheads="1"/>
                            </wps:cNvSpPr>
                            <wps:spPr bwMode="auto">
                              <a:xfrm>
                                <a:off x="0" y="476250"/>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0" name="Oval 518"/>
                            <wps:cNvSpPr>
                              <a:spLocks noChangeArrowheads="1"/>
                            </wps:cNvSpPr>
                            <wps:spPr bwMode="auto">
                              <a:xfrm>
                                <a:off x="600075" y="0"/>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1" name="Oval 519"/>
                            <wps:cNvSpPr>
                              <a:spLocks noChangeArrowheads="1"/>
                            </wps:cNvSpPr>
                            <wps:spPr bwMode="auto">
                              <a:xfrm>
                                <a:off x="923925" y="714375"/>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2" name="Oval 520"/>
                            <wps:cNvSpPr>
                              <a:spLocks noChangeArrowheads="1"/>
                            </wps:cNvSpPr>
                            <wps:spPr bwMode="auto">
                              <a:xfrm>
                                <a:off x="276225" y="180975"/>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3" name="Oval 521"/>
                            <wps:cNvSpPr>
                              <a:spLocks noChangeArrowheads="1"/>
                            </wps:cNvSpPr>
                            <wps:spPr bwMode="auto">
                              <a:xfrm>
                                <a:off x="247650" y="733425"/>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4" name="Oval 522"/>
                            <wps:cNvSpPr>
                              <a:spLocks noChangeArrowheads="1"/>
                            </wps:cNvSpPr>
                            <wps:spPr bwMode="auto">
                              <a:xfrm>
                                <a:off x="600075" y="904875"/>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5" name="Oval 523"/>
                            <wps:cNvSpPr>
                              <a:spLocks noChangeArrowheads="1"/>
                            </wps:cNvSpPr>
                            <wps:spPr bwMode="auto">
                              <a:xfrm>
                                <a:off x="1162050" y="476250"/>
                                <a:ext cx="104775" cy="12382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76" name="Straight Arrow Connector 524"/>
                            <wps:cNvCnPr>
                              <a:cxnSpLocks noChangeShapeType="1"/>
                            </wps:cNvCnPr>
                            <wps:spPr bwMode="auto">
                              <a:xfrm flipH="1" flipV="1">
                                <a:off x="381000" y="295275"/>
                                <a:ext cx="123825" cy="1143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7" name="Straight Arrow Connector 525"/>
                            <wps:cNvCnPr>
                              <a:cxnSpLocks noChangeShapeType="1"/>
                            </wps:cNvCnPr>
                            <wps:spPr bwMode="auto">
                              <a:xfrm flipV="1">
                                <a:off x="647700" y="123825"/>
                                <a:ext cx="0" cy="27622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8" name="Straight Arrow Connector 526"/>
                            <wps:cNvCnPr>
                              <a:cxnSpLocks noChangeShapeType="1"/>
                            </wps:cNvCnPr>
                            <wps:spPr bwMode="auto">
                              <a:xfrm flipV="1">
                                <a:off x="781050" y="295275"/>
                                <a:ext cx="123825" cy="1143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9" name="Straight Arrow Connector 527"/>
                            <wps:cNvCnPr>
                              <a:cxnSpLocks noChangeShapeType="1"/>
                            </wps:cNvCnPr>
                            <wps:spPr bwMode="auto">
                              <a:xfrm>
                                <a:off x="828675" y="533400"/>
                                <a:ext cx="33337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0" name="Straight Arrow Connector 528"/>
                            <wps:cNvCnPr>
                              <a:cxnSpLocks noChangeShapeType="1"/>
                            </wps:cNvCnPr>
                            <wps:spPr bwMode="auto">
                              <a:xfrm>
                                <a:off x="781050" y="628650"/>
                                <a:ext cx="142875" cy="10477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1" name="Straight Arrow Connector 529"/>
                            <wps:cNvCnPr>
                              <a:cxnSpLocks noChangeShapeType="1"/>
                            </wps:cNvCnPr>
                            <wps:spPr bwMode="auto">
                              <a:xfrm>
                                <a:off x="647700" y="619125"/>
                                <a:ext cx="0" cy="2857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2" name="Straight Arrow Connector 530"/>
                            <wps:cNvCnPr>
                              <a:cxnSpLocks noChangeShapeType="1"/>
                            </wps:cNvCnPr>
                            <wps:spPr bwMode="auto">
                              <a:xfrm flipH="1">
                                <a:off x="352425" y="628650"/>
                                <a:ext cx="152400" cy="10477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3" name="Straight Arrow Connector 531"/>
                            <wps:cNvCnPr>
                              <a:cxnSpLocks noChangeShapeType="1"/>
                            </wps:cNvCnPr>
                            <wps:spPr bwMode="auto">
                              <a:xfrm flipH="1">
                                <a:off x="104775" y="533400"/>
                                <a:ext cx="33337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484" name="Group 532"/>
                          <wpg:cNvGrpSpPr>
                            <a:grpSpLocks/>
                          </wpg:cNvGrpSpPr>
                          <wpg:grpSpPr bwMode="auto">
                            <a:xfrm>
                              <a:off x="3419475" y="2428875"/>
                              <a:ext cx="1723390" cy="1054735"/>
                              <a:chOff x="0" y="0"/>
                              <a:chExt cx="1552575" cy="1055621"/>
                            </a:xfrm>
                          </wpg:grpSpPr>
                          <wpg:grpSp>
                            <wpg:cNvPr id="485" name="Group 533"/>
                            <wpg:cNvGrpSpPr>
                              <a:grpSpLocks/>
                            </wpg:cNvGrpSpPr>
                            <wpg:grpSpPr bwMode="auto">
                              <a:xfrm>
                                <a:off x="0" y="0"/>
                                <a:ext cx="1552575" cy="1055621"/>
                                <a:chOff x="0" y="0"/>
                                <a:chExt cx="1377014" cy="1147010"/>
                              </a:xfrm>
                            </wpg:grpSpPr>
                            <wps:wsp>
                              <wps:cNvPr id="486" name="Oval 534"/>
                              <wps:cNvSpPr>
                                <a:spLocks noChangeArrowheads="1"/>
                              </wps:cNvSpPr>
                              <wps:spPr bwMode="auto">
                                <a:xfrm>
                                  <a:off x="561975" y="485775"/>
                                  <a:ext cx="296564" cy="180975"/>
                                </a:xfrm>
                                <a:prstGeom prst="ellipse">
                                  <a:avLst/>
                                </a:prstGeom>
                                <a:solidFill>
                                  <a:srgbClr val="7F7F7F"/>
                                </a:solidFill>
                                <a:ln w="12700" algn="ctr">
                                  <a:solidFill>
                                    <a:srgbClr val="41719C"/>
                                  </a:solidFill>
                                  <a:miter lim="800000"/>
                                  <a:headEnd/>
                                  <a:tailEnd/>
                                </a:ln>
                              </wps:spPr>
                              <wps:bodyPr rot="0" vert="horz" wrap="square" lIns="91440" tIns="45720" rIns="91440" bIns="45720" anchor="ctr" anchorCtr="0" upright="1">
                                <a:noAutofit/>
                              </wps:bodyPr>
                            </wps:wsp>
                            <wps:wsp>
                              <wps:cNvPr id="487" name="Rectangle 535"/>
                              <wps:cNvSpPr>
                                <a:spLocks noChangeArrowheads="1"/>
                              </wps:cNvSpPr>
                              <wps:spPr bwMode="auto">
                                <a:xfrm>
                                  <a:off x="609600" y="209550"/>
                                  <a:ext cx="195298" cy="125896"/>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88" name="Rectangle 536"/>
                              <wps:cNvSpPr>
                                <a:spLocks noChangeArrowheads="1"/>
                              </wps:cNvSpPr>
                              <wps:spPr bwMode="auto">
                                <a:xfrm>
                                  <a:off x="981075" y="542925"/>
                                  <a:ext cx="195298" cy="125896"/>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89" name="Rectangle 537"/>
                              <wps:cNvSpPr>
                                <a:spLocks noChangeArrowheads="1"/>
                              </wps:cNvSpPr>
                              <wps:spPr bwMode="auto">
                                <a:xfrm>
                                  <a:off x="219075" y="542925"/>
                                  <a:ext cx="195298" cy="125896"/>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90" name="Rectangle 538"/>
                              <wps:cNvSpPr>
                                <a:spLocks noChangeArrowheads="1"/>
                              </wps:cNvSpPr>
                              <wps:spPr bwMode="auto">
                                <a:xfrm>
                                  <a:off x="609600" y="809625"/>
                                  <a:ext cx="195298" cy="125896"/>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91" name="Straight Arrow Connector 539"/>
                              <wps:cNvCnPr>
                                <a:cxnSpLocks noChangeShapeType="1"/>
                              </wps:cNvCnPr>
                              <wps:spPr bwMode="auto">
                                <a:xfrm flipV="1">
                                  <a:off x="714375" y="333375"/>
                                  <a:ext cx="0" cy="149501"/>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2" name="Straight Arrow Connector 540"/>
                              <wps:cNvCnPr>
                                <a:cxnSpLocks noChangeShapeType="1"/>
                              </wps:cNvCnPr>
                              <wps:spPr bwMode="auto">
                                <a:xfrm>
                                  <a:off x="857250" y="590550"/>
                                  <a:ext cx="130199" cy="0"/>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3" name="Straight Arrow Connector 541"/>
                              <wps:cNvCnPr>
                                <a:cxnSpLocks noChangeShapeType="1"/>
                              </wps:cNvCnPr>
                              <wps:spPr bwMode="auto">
                                <a:xfrm>
                                  <a:off x="714375" y="666750"/>
                                  <a:ext cx="0" cy="141633"/>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4" name="Straight Arrow Connector 542"/>
                              <wps:cNvCnPr>
                                <a:cxnSpLocks noChangeShapeType="1"/>
                              </wps:cNvCnPr>
                              <wps:spPr bwMode="auto">
                                <a:xfrm flipH="1">
                                  <a:off x="417310" y="594481"/>
                                  <a:ext cx="144665" cy="0"/>
                                </a:xfrm>
                                <a:prstGeom prst="straightConnector1">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95" name="Oval 543"/>
                              <wps:cNvSpPr>
                                <a:spLocks noChangeArrowheads="1"/>
                              </wps:cNvSpPr>
                              <wps:spPr bwMode="auto">
                                <a:xfrm>
                                  <a:off x="0" y="542925"/>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96" name="Oval 544"/>
                              <wps:cNvSpPr>
                                <a:spLocks noChangeArrowheads="1"/>
                              </wps:cNvSpPr>
                              <wps:spPr bwMode="auto">
                                <a:xfrm>
                                  <a:off x="676275" y="0"/>
                                  <a:ext cx="81614" cy="8973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97" name="Oval 545"/>
                              <wps:cNvSpPr>
                                <a:spLocks noChangeArrowheads="1"/>
                              </wps:cNvSpPr>
                              <wps:spPr bwMode="auto">
                                <a:xfrm>
                                  <a:off x="676275" y="1057275"/>
                                  <a:ext cx="81614" cy="89735"/>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98" name="Oval 546"/>
                              <wps:cNvSpPr>
                                <a:spLocks noChangeArrowheads="1"/>
                              </wps:cNvSpPr>
                              <wps:spPr bwMode="auto">
                                <a:xfrm>
                                  <a:off x="1295400" y="542925"/>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499" name="Straight Arrow Connector 547"/>
                              <wps:cNvCnPr>
                                <a:cxnSpLocks noChangeShapeType="1"/>
                              </wps:cNvCnPr>
                              <wps:spPr bwMode="auto">
                                <a:xfrm flipV="1">
                                  <a:off x="714375" y="85725"/>
                                  <a:ext cx="0" cy="11981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0" name="Straight Arrow Connector 548"/>
                              <wps:cNvCnPr>
                                <a:cxnSpLocks noChangeShapeType="1"/>
                              </wps:cNvCnPr>
                              <wps:spPr bwMode="auto">
                                <a:xfrm>
                                  <a:off x="1171575" y="590550"/>
                                  <a:ext cx="126524" cy="3449"/>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1" name="Straight Arrow Connector 549"/>
                              <wps:cNvCnPr>
                                <a:cxnSpLocks noChangeShapeType="1"/>
                              </wps:cNvCnPr>
                              <wps:spPr bwMode="auto">
                                <a:xfrm>
                                  <a:off x="714375" y="933450"/>
                                  <a:ext cx="0" cy="12235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2" name="Straight Arrow Connector 550"/>
                              <wps:cNvCnPr>
                                <a:cxnSpLocks noChangeShapeType="1"/>
                              </wps:cNvCnPr>
                              <wps:spPr bwMode="auto">
                                <a:xfrm flipH="1">
                                  <a:off x="85725" y="590550"/>
                                  <a:ext cx="137351" cy="345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3" name="Oval 551"/>
                              <wps:cNvSpPr>
                                <a:spLocks noChangeArrowheads="1"/>
                              </wps:cNvSpPr>
                              <wps:spPr bwMode="auto">
                                <a:xfrm>
                                  <a:off x="1001202" y="272927"/>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504" name="Oval 552"/>
                              <wps:cNvSpPr>
                                <a:spLocks noChangeArrowheads="1"/>
                              </wps:cNvSpPr>
                              <wps:spPr bwMode="auto">
                                <a:xfrm>
                                  <a:off x="986460" y="808801"/>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505" name="Oval 553"/>
                              <wps:cNvSpPr>
                                <a:spLocks noChangeArrowheads="1"/>
                              </wps:cNvSpPr>
                              <wps:spPr bwMode="auto">
                                <a:xfrm>
                                  <a:off x="344576" y="266690"/>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506" name="Oval 554"/>
                              <wps:cNvSpPr>
                                <a:spLocks noChangeArrowheads="1"/>
                              </wps:cNvSpPr>
                              <wps:spPr bwMode="auto">
                                <a:xfrm>
                                  <a:off x="368244" y="819151"/>
                                  <a:ext cx="81614" cy="89734"/>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s:wsp>
                            <wps:cNvPr id="507" name="Arc 555"/>
                            <wps:cNvSpPr>
                              <a:spLocks/>
                            </wps:cNvSpPr>
                            <wps:spPr bwMode="auto">
                              <a:xfrm>
                                <a:off x="504825" y="361950"/>
                                <a:ext cx="821055" cy="487680"/>
                              </a:xfrm>
                              <a:custGeom>
                                <a:avLst/>
                                <a:gdLst>
                                  <a:gd name="T0" fmla="*/ 810318 w 821055"/>
                                  <a:gd name="T1" fmla="*/ 299244 h 487680"/>
                                  <a:gd name="T2" fmla="*/ 451154 w 821055"/>
                                  <a:gd name="T3" fmla="*/ 486483 h 487680"/>
                                  <a:gd name="T4" fmla="*/ 0 60000 65536"/>
                                  <a:gd name="T5" fmla="*/ 0 60000 65536"/>
                                </a:gdLst>
                                <a:ahLst/>
                                <a:cxnLst>
                                  <a:cxn ang="T4">
                                    <a:pos x="T0" y="T1"/>
                                  </a:cxn>
                                  <a:cxn ang="T5">
                                    <a:pos x="T2" y="T3"/>
                                  </a:cxn>
                                </a:cxnLst>
                                <a:rect l="0" t="0" r="r" b="b"/>
                                <a:pathLst>
                                  <a:path w="821055" h="487680" stroke="0">
                                    <a:moveTo>
                                      <a:pt x="810318" y="299244"/>
                                    </a:moveTo>
                                    <a:cubicBezTo>
                                      <a:pt x="770394" y="400879"/>
                                      <a:pt x="626000" y="476155"/>
                                      <a:pt x="451154" y="486483"/>
                                    </a:cubicBezTo>
                                    <a:lnTo>
                                      <a:pt x="410528" y="243840"/>
                                    </a:lnTo>
                                    <a:lnTo>
                                      <a:pt x="810318" y="299244"/>
                                    </a:lnTo>
                                    <a:close/>
                                  </a:path>
                                  <a:path w="821055" h="487680" fill="none">
                                    <a:moveTo>
                                      <a:pt x="810318" y="299244"/>
                                    </a:moveTo>
                                    <a:cubicBezTo>
                                      <a:pt x="770394" y="400879"/>
                                      <a:pt x="626000" y="476155"/>
                                      <a:pt x="451154" y="486483"/>
                                    </a:cubicBezTo>
                                  </a:path>
                                </a:pathLst>
                              </a:custGeom>
                              <a:noFill/>
                              <a:ln w="38100" cap="flat" cmpd="dbl" algn="ctr">
                                <a:solidFill>
                                  <a:srgbClr val="000000"/>
                                </a:solidFill>
                                <a:prstDash val="solid"/>
                                <a:miter lim="800000"/>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8" name="Arc 556"/>
                            <wps:cNvSpPr>
                              <a:spLocks/>
                            </wps:cNvSpPr>
                            <wps:spPr bwMode="auto">
                              <a:xfrm>
                                <a:off x="285750" y="371475"/>
                                <a:ext cx="821055" cy="487680"/>
                              </a:xfrm>
                              <a:custGeom>
                                <a:avLst/>
                                <a:gdLst>
                                  <a:gd name="T0" fmla="*/ 353478 w 821055"/>
                                  <a:gd name="T1" fmla="*/ 485314 h 487680"/>
                                  <a:gd name="T2" fmla="*/ 2661 w 821055"/>
                                  <a:gd name="T3" fmla="*/ 271558 h 487680"/>
                                  <a:gd name="T4" fmla="*/ 0 60000 65536"/>
                                  <a:gd name="T5" fmla="*/ 0 60000 65536"/>
                                </a:gdLst>
                                <a:ahLst/>
                                <a:cxnLst>
                                  <a:cxn ang="T4">
                                    <a:pos x="T0" y="T1"/>
                                  </a:cxn>
                                  <a:cxn ang="T5">
                                    <a:pos x="T2" y="T3"/>
                                  </a:cxn>
                                </a:cxnLst>
                                <a:rect l="0" t="0" r="r" b="b"/>
                                <a:pathLst>
                                  <a:path w="821055" h="487680" stroke="0">
                                    <a:moveTo>
                                      <a:pt x="353478" y="485314"/>
                                    </a:moveTo>
                                    <a:cubicBezTo>
                                      <a:pt x="168194" y="469871"/>
                                      <a:pt x="23929" y="381969"/>
                                      <a:pt x="2661" y="271558"/>
                                    </a:cubicBezTo>
                                    <a:lnTo>
                                      <a:pt x="410528" y="243840"/>
                                    </a:lnTo>
                                    <a:lnTo>
                                      <a:pt x="353478" y="485314"/>
                                    </a:lnTo>
                                    <a:close/>
                                  </a:path>
                                  <a:path w="821055" h="487680" fill="none">
                                    <a:moveTo>
                                      <a:pt x="353478" y="485314"/>
                                    </a:moveTo>
                                    <a:cubicBezTo>
                                      <a:pt x="168194" y="469871"/>
                                      <a:pt x="23929" y="381969"/>
                                      <a:pt x="2661" y="271558"/>
                                    </a:cubicBezTo>
                                  </a:path>
                                </a:pathLst>
                              </a:custGeom>
                              <a:noFill/>
                              <a:ln w="38100" cap="flat" cmpd="dbl" algn="ctr">
                                <a:solidFill>
                                  <a:srgbClr val="000000"/>
                                </a:solidFill>
                                <a:prstDash val="solid"/>
                                <a:miter lim="800000"/>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9" name="Arc 557"/>
                            <wps:cNvSpPr>
                              <a:spLocks/>
                            </wps:cNvSpPr>
                            <wps:spPr bwMode="auto">
                              <a:xfrm>
                                <a:off x="285101" y="228600"/>
                                <a:ext cx="821055" cy="487680"/>
                              </a:xfrm>
                              <a:custGeom>
                                <a:avLst/>
                                <a:gdLst>
                                  <a:gd name="T0" fmla="*/ 2084 w 821055"/>
                                  <a:gd name="T1" fmla="*/ 219300 h 487680"/>
                                  <a:gd name="T2" fmla="*/ 373584 w 821055"/>
                                  <a:gd name="T3" fmla="*/ 990 h 487680"/>
                                  <a:gd name="T4" fmla="*/ 0 60000 65536"/>
                                  <a:gd name="T5" fmla="*/ 0 60000 65536"/>
                                </a:gdLst>
                                <a:ahLst/>
                                <a:cxnLst>
                                  <a:cxn ang="T4">
                                    <a:pos x="T0" y="T1"/>
                                  </a:cxn>
                                  <a:cxn ang="T5">
                                    <a:pos x="T2" y="T3"/>
                                  </a:cxn>
                                </a:cxnLst>
                                <a:rect l="0" t="0" r="r" b="b"/>
                                <a:pathLst>
                                  <a:path w="821055" h="487680" stroke="0">
                                    <a:moveTo>
                                      <a:pt x="2084" y="219300"/>
                                    </a:moveTo>
                                    <a:cubicBezTo>
                                      <a:pt x="21879" y="103066"/>
                                      <a:pt x="177692" y="11503"/>
                                      <a:pt x="373584" y="990"/>
                                    </a:cubicBezTo>
                                    <a:lnTo>
                                      <a:pt x="410528" y="243840"/>
                                    </a:lnTo>
                                    <a:lnTo>
                                      <a:pt x="2084" y="219300"/>
                                    </a:lnTo>
                                    <a:close/>
                                  </a:path>
                                  <a:path w="821055" h="487680" fill="none">
                                    <a:moveTo>
                                      <a:pt x="2084" y="219300"/>
                                    </a:moveTo>
                                    <a:cubicBezTo>
                                      <a:pt x="21879" y="103066"/>
                                      <a:pt x="177692" y="11503"/>
                                      <a:pt x="373584" y="990"/>
                                    </a:cubicBezTo>
                                  </a:path>
                                </a:pathLst>
                              </a:custGeom>
                              <a:noFill/>
                              <a:ln w="38100" cap="rnd" cmpd="dbl" algn="ctr">
                                <a:solidFill>
                                  <a:srgbClr val="000000"/>
                                </a:solidFill>
                                <a:prstDash val="solid"/>
                                <a:miter lim="800000"/>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0" name="Arc 558"/>
                            <wps:cNvSpPr>
                              <a:spLocks/>
                            </wps:cNvSpPr>
                            <wps:spPr bwMode="auto">
                              <a:xfrm>
                                <a:off x="495300" y="228600"/>
                                <a:ext cx="821055" cy="487680"/>
                              </a:xfrm>
                              <a:custGeom>
                                <a:avLst/>
                                <a:gdLst>
                                  <a:gd name="T0" fmla="*/ 448092 w 821055"/>
                                  <a:gd name="T1" fmla="*/ 1023 h 487680"/>
                                  <a:gd name="T2" fmla="*/ 820935 w 821055"/>
                                  <a:gd name="T3" fmla="*/ 249728 h 487680"/>
                                  <a:gd name="T4" fmla="*/ 0 60000 65536"/>
                                  <a:gd name="T5" fmla="*/ 0 60000 65536"/>
                                </a:gdLst>
                                <a:ahLst/>
                                <a:cxnLst>
                                  <a:cxn ang="T4">
                                    <a:pos x="T0" y="T1"/>
                                  </a:cxn>
                                  <a:cxn ang="T5">
                                    <a:pos x="T2" y="T3"/>
                                  </a:cxn>
                                </a:cxnLst>
                                <a:rect l="0" t="0" r="r" b="b"/>
                                <a:pathLst>
                                  <a:path w="821055" h="487680" stroke="0">
                                    <a:moveTo>
                                      <a:pt x="448092" y="1023"/>
                                    </a:moveTo>
                                    <a:cubicBezTo>
                                      <a:pt x="663169" y="12762"/>
                                      <a:pt x="826150" y="121478"/>
                                      <a:pt x="820935" y="249728"/>
                                    </a:cubicBezTo>
                                    <a:lnTo>
                                      <a:pt x="410528" y="243840"/>
                                    </a:lnTo>
                                    <a:lnTo>
                                      <a:pt x="448092" y="1023"/>
                                    </a:lnTo>
                                    <a:close/>
                                  </a:path>
                                  <a:path w="821055" h="487680" fill="none">
                                    <a:moveTo>
                                      <a:pt x="448092" y="1023"/>
                                    </a:moveTo>
                                    <a:cubicBezTo>
                                      <a:pt x="663169" y="12762"/>
                                      <a:pt x="826150" y="121478"/>
                                      <a:pt x="820935" y="249728"/>
                                    </a:cubicBezTo>
                                  </a:path>
                                </a:pathLst>
                              </a:custGeom>
                              <a:noFill/>
                              <a:ln w="38100" cap="flat" cmpd="dbl" algn="ctr">
                                <a:solidFill>
                                  <a:srgbClr val="000000"/>
                                </a:solidFill>
                                <a:prstDash val="solid"/>
                                <a:miter lim="800000"/>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wgp>
                  </a:graphicData>
                </a:graphic>
              </wp:inline>
            </w:drawing>
          </mc:Choice>
          <mc:Fallback xmlns:w15="http://schemas.microsoft.com/office/word/2012/wordml">
            <w:pict>
              <v:group w14:anchorId="3CE301A1" id="Group 442" o:spid="_x0000_s1026" style="width:451.5pt;height:262.5pt;mso-position-horizontal-relative:char;mso-position-vertical-relative:line" coordorigin="-952,18859" coordsize="62103,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">
                <v:group id="Group 491" o:spid="_x0000_s1027" style="position:absolute;left:-952;top:18859;width:62102;height:32957" coordorigin="-952,18859" coordsize="6210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rect id="Rectangle 492" o:spid="_x0000_s1028" style="position:absolute;left:-952;top:18859;width:62102;height:32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CKMQA&#10;AADcAAAADwAAAGRycy9kb3ducmV2LnhtbESPQWvCQBSE7wX/w/IKvZS6aQ1SUleRYKF4c/Xg8TX7&#10;mqTNvg272xj/vSsIHoeZ+YZZrEbbiYF8aB0reJ1mIIgrZ1quFRz2ny/vIEJENtg5JgVnCrBaTh4W&#10;WBh34h0NOtYiQTgUqKCJsS+kDFVDFsPU9cTJ+3HeYkzS19J4PCW47eRbls2lxZbTQoM9lQ1Vf/rf&#10;KijL4+H7d9hsYz7ozbNnjbNOK/X0OK4/QEQa4z18a38ZBXmew/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wwijEAAAA3AAAAA8AAAAAAAAAAAAAAAAAmAIAAGRycy9k&#10;b3ducmV2LnhtbFBLBQYAAAAABAAEAPUAAACJAwAAAAA=&#10;" fillcolor="#bfbfbf"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493" o:spid="_x0000_s1029" type="#_x0000_t104" style="position:absolute;left:7476;top:34413;width:10218;height:3333;rotation:17284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BUMQA&#10;AADcAAAADwAAAGRycy9kb3ducmV2LnhtbESPQWvCQBSE7wX/w/IEb3WjpEWjq4hUkOKl6sHjI/tM&#10;gtm3Mftq4r/vFgo9DjPzDbNc965WD2pD5dnAZJyAIs69rbgwcD7tXmeggiBbrD2TgScFWK8GL0vM&#10;rO/4ix5HKVSEcMjQQCnSZFqHvCSHYewb4uhdfetQomwLbVvsItzVepok79phxXGhxIa2JeW347cz&#10;kFw+7tU9T9300LnmcyLzQ3EWY0bDfrMAJdTLf/ivvbcG0vQN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AVDEAAAA3AAAAA8AAAAAAAAAAAAAAAAAmAIAAGRycy9k&#10;b3ducmV2LnhtbFBLBQYAAAAABAAEAPUAAACJAwAAAAA=&#10;" adj="18076,20719,5400" strokeweight="1pt"/>
                  <v:shape id="Curved Up Arrow 494" o:spid="_x0000_s1030" type="#_x0000_t104" style="position:absolute;left:26138;top:44288;width:10217;height:3333;rotation:17284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fJ8MA&#10;AADcAAAADwAAAGRycy9kb3ducmV2LnhtbESPQWvCQBSE7wX/w/IEb3WjBKnRVUQsiHipevD4yD6T&#10;YPZtzL6a+O+7hUKPw8x8wyzXvavVk9pQeTYwGSegiHNvKy4MXM6f7x+ggiBbrD2TgRcFWK8Gb0vM&#10;rO/4i54nKVSEcMjQQCnSZFqHvCSHYewb4ujdfOtQomwLbVvsItzVepokM+2w4rhQYkPbkvL76dsZ&#10;SK67R/XIUzc9dq45TGR+LC5izGjYbxaghHr5D/+199ZAms7g90w8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WfJ8MAAADcAAAADwAAAAAAAAAAAAAAAACYAgAAZHJzL2Rv&#10;d25yZXYueG1sUEsFBgAAAAAEAAQA9QAAAIgDAAAAAA==&#10;" adj="18076,20719,5400" strokeweight="1pt"/>
                  <v:shape id="Curved Up Arrow 495" o:spid="_x0000_s1031" type="#_x0000_t104" style="position:absolute;left:42460;top:32982;width:10217;height:3334;rotation:-101387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3DMYA&#10;AADcAAAADwAAAGRycy9kb3ducmV2LnhtbESPzW7CMBCE75V4B2uReitOAZUqxSCo+OkFpAIPsI03&#10;cdR4ncZuEt4eV0LqcTQz32jmy95WoqXGl44VPI8SEMSZ0yUXCi7n7dMrCB+QNVaOScGVPCwXg4c5&#10;ptp1/EntKRQiQtinqMCEUKdS+syQRT9yNXH0ctdYDFE2hdQNdhFuKzlOkhdpseS4YLCmd0PZ9+nX&#10;Kli5fP1TdPlXPpGH/eG4ta3Z7JR6HParNxCB+vAfvrc/tILpdA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N3DMYAAADcAAAADwAAAAAAAAAAAAAAAACYAgAAZHJz&#10;L2Rvd25yZXYueG1sUEsFBgAAAAAEAAQA9QAAAIsDAAAAAA==&#10;" adj="18076,20719,5400" strokeweight="1pt"/>
                  <v:shape id="Curved Up Arrow 496" o:spid="_x0000_s1032" type="#_x0000_t104" style="position:absolute;left:23137;top:23725;width:10217;height:3334;rotation:-101387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fsIA&#10;AADcAAAADwAAAGRycy9kb3ducmV2LnhtbERP3WrCMBS+F/YO4Qx2p+k2kVGNpRtz80Zh6gMcm9Om&#10;rDnpmqytb28uBC8/vv9VNtpG9NT52rGC51kCgrhwuuZKwem4mb6B8AFZY+OYFFzIQ7Z+mKww1W7g&#10;H+oPoRIxhH2KCkwIbSqlLwxZ9DPXEkeudJ3FEGFXSd3hEMNtI1+SZCEt1hwbDLb0Yaj4PfxbBbkr&#10;3/+qoTyXr3L3vdtvbG8+v5R6ehzzJYhAY7iLb+6tVjCfx7XxTDw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ON+wgAAANwAAAAPAAAAAAAAAAAAAAAAAJgCAABkcnMvZG93&#10;bnJldi54bWxQSwUGAAAAAAQABAD1AAAAhwMAAAAA&#10;" adj="18076,20719,5400" strokeweight="1pt"/>
                </v:group>
                <v:group id="Group 497" o:spid="_x0000_s1033" style="position:absolute;top:19621;width:59912;height:31147" coordsize="52578,37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rect id="Rectangle 498" o:spid="_x0000_s1034" style="position:absolute;width:1924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rU8IA&#10;AADcAAAADwAAAGRycy9kb3ducmV2LnhtbERPPWvDMBDdA/kP4gLdYjmlKcWxbEJpoUMXuxma7bAu&#10;tol1MpIa2/310VDo+HjfeTmbQdzI+d6ygl2SgiBurO65VXD6et++gPABWeNgmRQs5KEs1qscM20n&#10;ruhWh1bEEPYZKuhCGDMpfdORQZ/YkThyF+sMhghdK7XDKYabQT6m6bM02HNs6HCk146aa/1jFGA9&#10;n5dl+Z4mWQ1p//ZbjfVnpdTDZj4eQASaw7/4z/2hFTzt4/x4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itTwgAAANwAAAAPAAAAAAAAAAAAAAAAAJgCAABkcnMvZG93&#10;bnJldi54bWxQSwUGAAAAAAQABAD1AAAAhwMAAAAA&#10;" strokeweight="1pt"/>
                  <v:rect id="Rectangle 499" o:spid="_x0000_s1035" style="position:absolute;left:16573;top:11620;width:19241;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OyMUA&#10;AADcAAAADwAAAGRycy9kb3ducmV2LnhtbESPQWuDQBSE74X8h+UVcqurpQ3BukoJLfSQiyaH9PZw&#10;X1TivhV3GzW/Plso9DjMzDdMVsymF1caXWdZQRLFIIhrqztuFBwPn09bEM4ja+wtk4KFHBT56iHD&#10;VNuJS7pWvhEBwi5FBa33Qyqlq1sy6CI7EAfvbEeDPsixkXrEKcBNL5/jeCMNdhwWWhxo11J9qX6M&#10;Aqzm72VZTtMkyz7uPm7lUO1LpdaP8/sbCE+z/w//tb+0gpfXBH7Ph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o7IxQAAANwAAAAPAAAAAAAAAAAAAAAAAJgCAABkcnMv&#10;ZG93bnJldi54bWxQSwUGAAAAAAQABAD1AAAAigMAAAAA&#10;" strokeweight="1pt"/>
                  <v:rect id="Rectangle 500" o:spid="_x0000_s1036" style="position:absolute;left:33337;top:23241;width:19241;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Qv8UA&#10;AADcAAAADwAAAGRycy9kb3ducmV2LnhtbESPQWuDQBSE74H8h+UFekvWSlOCdZVSGuihF20O6e3h&#10;vqjEfSvuJmp/fTcQyHGYmW+YNJ9MJ640uNaygudNBIK4srrlWsHhZ7/egXAeWWNnmRTM5CDPlosU&#10;E21HLuha+loECLsEFTTe94mUrmrIoNvYnjh4JzsY9EEOtdQDjgFuOhlH0as02HJYaLCnj4aqc3kx&#10;CrCcfud5Po6jLLqo/fwr+vK7UOppNb2/gfA0+Uf43v7SCl62MdzOh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C/xQAAANwAAAAPAAAAAAAAAAAAAAAAAJgCAABkcnMv&#10;ZG93bnJldi54bWxQSwUGAAAAAAQABAD1AAAAigMAAAAA&#10;" strokeweight="1pt"/>
                  <v:rect id="Rectangle 501" o:spid="_x0000_s1037" style="position:absolute;top:11620;width:1924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1JMQA&#10;AADcAAAADwAAAGRycy9kb3ducmV2LnhtbESPQYvCMBSE78L+h/AWvGm6uopUoyyi4GEvrR709mie&#10;bbF5KU20rb/eLCx4HGbmG2a16UwlHtS40rKCr3EEgjizuuRcwem4Hy1AOI+ssbJMCnpysFl/DFYY&#10;a9tyQo/U5yJA2MWooPC+jqV0WUEG3djWxMG72sagD7LJpW6wDXBTyUkUzaXBksNCgTVtC8pu6d0o&#10;wLS79H1/bluZVFG5eyZ1+psoNfzsfpYgPHX+Hf5vH7SC79kU/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tSTEAAAA3AAAAA8AAAAAAAAAAAAAAAAAmAIAAGRycy9k&#10;b3ducmV2LnhtbFBLBQYAAAAABAAEAPUAAACJAwAAAAA=&#10;" strokeweight="1pt">
                    <v:textbox>
                      <w:txbxContent>
                        <w:p w14:paraId="358C183B" w14:textId="77777777" w:rsidR="007B0190" w:rsidRPr="00813BAC" w:rsidRDefault="007B0190" w:rsidP="000E6656">
                          <w:pPr>
                            <w:ind w:firstLine="400"/>
                            <w:jc w:val="center"/>
                          </w:pPr>
                          <w:r w:rsidRPr="00813BAC">
                            <w:t>Accelerated Process (A)</w:t>
                          </w:r>
                        </w:p>
                      </w:txbxContent>
                    </v:textbox>
                  </v:rect>
                  <v:rect id="Rectangle 502" o:spid="_x0000_s1038" style="position:absolute;left:16573;top:23241;width:1924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tUMMA&#10;AADcAAAADwAAAGRycy9kb3ducmV2LnhtbESPQYvCMBSE7wv+h/AEb2uquItUo4goePDSrge9PZpn&#10;W2xeShNt6683C4LHYWa+YZbrzlTiQY0rLSuYjCMQxJnVJecKTn/77zkI55E1VpZJQU8O1qvB1xJj&#10;bVtO6JH6XAQIuxgVFN7XsZQuK8igG9uaOHhX2xj0QTa51A22AW4qOY2iX2mw5LBQYE3bgrJbejcK&#10;MO0ufd+f21YmVVTunkmdHhOlRsNuswDhqfOf8Lt90ApmPzP4Px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ktUMMAAADcAAAADwAAAAAAAAAAAAAAAACYAgAAZHJzL2Rv&#10;d25yZXYueG1sUEsFBgAAAAAEAAQA9QAAAIgDAAAAAA==&#10;" strokeweight="1pt">
                    <v:textbox>
                      <w:txbxContent>
                        <w:p w14:paraId="0A34DCC5" w14:textId="77777777" w:rsidR="007B0190" w:rsidRPr="00813BAC" w:rsidRDefault="007B0190" w:rsidP="000E6656">
                          <w:pPr>
                            <w:ind w:firstLine="400"/>
                            <w:jc w:val="center"/>
                          </w:pPr>
                          <w:r w:rsidRPr="00813BAC">
                            <w:t>Connection (C)</w:t>
                          </w:r>
                        </w:p>
                      </w:txbxContent>
                    </v:textbox>
                  </v:rect>
                  <v:rect id="Rectangle 503" o:spid="_x0000_s1039" style="position:absolute;left:33337;top:34861;width:1924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Iy8UA&#10;AADcAAAADwAAAGRycy9kb3ducmV2LnhtbESPzWrDMBCE74G8g9hAb7Hc0oTgWjaltNBDL3ZySG+L&#10;tbFNrJWxVP/06aNAocdhZr5h0nw2nRhpcK1lBY9RDIK4srrlWsHp+LE9gHAeWWNnmRQs5CDP1qsU&#10;E20nLmgsfS0ChF2CChrv+0RKVzVk0EW2Jw7exQ4GfZBDLfWAU4CbTj7F8V4abDksNNjTW0PVtfwx&#10;CrCcv5dlOU+TLLq4ff8t+vKrUOphM7++gPA0+//wX/tTK3je7eB+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YjLxQAAANwAAAAPAAAAAAAAAAAAAAAAAJgCAABkcnMv&#10;ZG93bnJldi54bWxQSwUGAAAAAAQABAD1AAAAigMAAAAA&#10;" strokeweight="1pt">
                    <v:textbox>
                      <w:txbxContent>
                        <w:p w14:paraId="6CD8FC61" w14:textId="77777777" w:rsidR="007B0190" w:rsidRPr="00813BAC" w:rsidRDefault="007B0190" w:rsidP="000E6656">
                          <w:pPr>
                            <w:ind w:firstLine="400"/>
                            <w:jc w:val="center"/>
                          </w:pPr>
                          <w:r w:rsidRPr="00813BAC">
                            <w:t>Ecosystem (E)</w:t>
                          </w:r>
                        </w:p>
                      </w:txbxContent>
                    </v:textbox>
                  </v:rect>
                  <v:group id="Group 504" o:spid="_x0000_s1040" style="position:absolute;left:2190;top:2000;width:14859;height:8763" coordsize="12668,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oval id="Oval 505" o:spid="_x0000_s1041" style="position:absolute;left:4476;top:3333;width:3906;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w5MQA&#10;AADcAAAADwAAAGRycy9kb3ducmV2LnhtbESPT2vCQBTE7wW/w/IEb3WjpLXErCJSscc2baHHR/bl&#10;D8m+DbtbjX76riD0OMzMb5h8O5penMj51rKCxTwBQVxa3XKt4Ovz8PgCwgdkjb1lUnAhD9vN5CHH&#10;TNszf9CpCLWIEPYZKmhCGDIpfdmQQT+3A3H0KusMhihdLbXDc4SbXi6T5FkabDkuNDjQvqGyK36N&#10;goKOTr531ernO6T22tWcvu6PSs2m424NItAY/sP39ptWkD6t4H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8OTEAAAA3AAAAA8AAAAAAAAAAAAAAAAAmAIAAGRycy9k&#10;b3ducmV2LnhtbFBLBQYAAAAABAAEAPUAAACJAwAAAAA=&#10;" fillcolor="#7f7f7f" strokecolor="#41719c" strokeweight="1pt">
                      <v:stroke joinstyle="miter"/>
                    </v:oval>
                    <v:rect id="Rectangle 506" o:spid="_x0000_s1042" style="position:absolute;left:5143;width:257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nVcIA&#10;AADcAAAADwAAAGRycy9kb3ducmV2LnhtbERPPWvDMBDdA/kP4gLdYjmlKcWxbEJpoUMXuxma7bAu&#10;tol1MpIa2/310VDo+HjfeTmbQdzI+d6ygl2SgiBurO65VXD6et++gPABWeNgmRQs5KEs1qscM20n&#10;ruhWh1bEEPYZKuhCGDMpfdORQZ/YkThyF+sMhghdK7XDKYabQT6m6bM02HNs6HCk146aa/1jFGA9&#10;n5dl+Z4mWQ1p//ZbjfVnpdTDZj4eQASaw7/4z/2hFTzt49p4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CdVwgAAANwAAAAPAAAAAAAAAAAAAAAAAJgCAABkcnMvZG93&#10;bnJldi54bWxQSwUGAAAAAAQABAD1AAAAhwMAAAAA&#10;" strokeweight="1pt"/>
                    <v:rect id="Rectangle 507" o:spid="_x0000_s1043" style="position:absolute;left:10096;top:4000;width:257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CzsQA&#10;AADcAAAADwAAAGRycy9kb3ducmV2LnhtbESPQYvCMBSE78L+h/AWvGm64opWoyyi4GEvrR709mie&#10;bbF5KU20rb/eLCx4HGbmG2a16UwlHtS40rKCr3EEgjizuuRcwem4H81BOI+ssbJMCnpysFl/DFYY&#10;a9tyQo/U5yJA2MWooPC+jqV0WUEG3djWxMG72sagD7LJpW6wDXBTyUkUzaTBksNCgTVtC8pu6d0o&#10;wLS79H1/bluZVFG5eyZ1+psoNfzsfpYgPHX+Hf5vH7SC6fcC/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gs7EAAAA3AAAAA8AAAAAAAAAAAAAAAAAmAIAAGRycy9k&#10;b3ducmV2LnhtbFBLBQYAAAAABAAEAPUAAACJAwAAAAA=&#10;" strokeweight="1pt"/>
                    <v:rect id="Rectangle 508" o:spid="_x0000_s1044" style="position:absolute;top:4000;width:257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h7sEA&#10;AADcAAAADwAAAGRycy9kb3ducmV2LnhtbERPy4rCMBTdC/5DuAPubDoiIh1jGQYFF25aXTi7S3On&#10;LdPclCb24debheDycN67dDSN6KlztWUFn1EMgriwuuZSwfVyXG5BOI+ssbFMCiZykO7nsx0m2g6c&#10;UZ/7UoQQdgkqqLxvEyldUZFBF9mWOHB/tjPoA+xKqTscQrhp5CqON9JgzaGhwpZ+Kir+87tRgPn4&#10;O03TbRhk1sT14ZG1+TlTavExfn+B8DT6t/jlPmkF602YH86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O4e7BAAAA3AAAAA8AAAAAAAAAAAAAAAAAmAIAAGRycy9kb3du&#10;cmV2LnhtbFBLBQYAAAAABAAEAPUAAACGAwAAAAA=&#10;" strokeweight="1pt"/>
                    <v:rect id="Rectangle 509" o:spid="_x0000_s1045" style="position:absolute;left:5143;top:7239;width:257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EdcIA&#10;AADcAAAADwAAAGRycy9kb3ducmV2LnhtbESPQYvCMBSE7wv+h/AEb2uqiCzVKCIKHry0etDbo3m2&#10;xealNNG2/nojCHscZuYbZrnuTCWe1LjSsoLJOAJBnFldcq7gfNr//oFwHlljZZkU9ORgvRr8LDHW&#10;tuWEnqnPRYCwi1FB4X0dS+myggy6sa2Jg3ezjUEfZJNL3WAb4KaS0yiaS4Mlh4UCa9oWlN3Th1GA&#10;aXft+/7StjKponL3Sur0mCg1GnabBQhPnf8Pf9sHrWA2n8D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kR1wgAAANwAAAAPAAAAAAAAAAAAAAAAAJgCAABkcnMvZG93&#10;bnJldi54bWxQSwUGAAAAAAQABAD1AAAAhwMAAAAA&#10;" strokeweight="1pt"/>
                    <v:shapetype id="_x0000_t32" coordsize="21600,21600" o:spt="32" o:oned="t" path="m,l21600,21600e" filled="f">
                      <v:path arrowok="t" fillok="f" o:connecttype="none"/>
                      <o:lock v:ext="edit" shapetype="t"/>
                    </v:shapetype>
                    <v:shape id="Straight Arrow Connector 510" o:spid="_x0000_s1046" type="#_x0000_t32" style="position:absolute;left:6477;top:1524;width:0;height:1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fmMUAAADcAAAADwAAAGRycy9kb3ducmV2LnhtbESPT4vCMBTE78J+h/AWvGm6orJWoywL&#10;4p+DoOvF26N5NmWbl9LEWv30RhA8DjPzG2a2aG0pGqp94VjBVz8BQZw5XXCu4Pi37H2D8AFZY+mY&#10;FNzIw2L+0Zlhqt2V99QcQi4ihH2KCkwIVSqlzwxZ9H1XEUfv7GqLIco6l7rGa4TbUg6SZCwtFhwX&#10;DFb0ayj7P1ysgt16sjptd5vQ3Ee31XZfJKYpj0p1P9ufKYhAbXiHX+21VjAcD+B5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PfmMUAAADcAAAADwAAAAAAAAAA&#10;AAAAAAChAgAAZHJzL2Rvd25yZXYueG1sUEsFBgAAAAAEAAQA+QAAAJMDAAAAAA==&#10;" strokeweight=".5pt">
                      <v:stroke endarrow="block" joinstyle="miter"/>
                    </v:shape>
                    <v:shape id="Straight Arrow Connector 511" o:spid="_x0000_s1047" type="#_x0000_t32" style="position:absolute;left:8382;top:4572;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lRcUAAADcAAAADwAAAGRycy9kb3ducmV2LnhtbESPT2vCQBTE74V+h+UVvEjd+AcpqWso&#10;QtBroojHZ/aZpGbfptk1xm/vFgo9DjPzG2aVDKYRPXWutqxgOolAEBdW11wqOOzT9w8QziNrbCyT&#10;ggc5SNavLyuMtb1zRn3uSxEg7GJUUHnfxlK6oiKDbmJb4uBdbGfQB9mVUnd4D3DTyFkULaXBmsNC&#10;hS1tKiqu+c0o+Ll816csbfG4PV/L8+007pvdWKnR2/D1CcLT4P/Df+2dVrBYzuH3TDg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tlRcUAAADcAAAADwAAAAAAAAAA&#10;AAAAAAChAgAAZHJzL2Rvd25yZXYueG1sUEsFBgAAAAAEAAQA+QAAAJMDAAAAAA==&#10;" strokeweight=".5pt">
                      <v:stroke endarrow="block" joinstyle="miter"/>
                    </v:shape>
                    <v:shape id="Straight Arrow Connector 512" o:spid="_x0000_s1048" type="#_x0000_t32" style="position:absolute;left:6477;top:5524;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L9McMAAADcAAAADwAAAGRycy9kb3ducmV2LnhtbESPzarCMBSE94LvEI7gRjRVRKQa5SKI&#10;bv1Bujw2x7bX5qQ2sfa+/Y0guBxm5htmuW5NKRqqXWFZwXgUgSBOrS44U3A+bYdzEM4jaywtk4I/&#10;crBedTtLjLV98YGao89EgLCLUUHufRVL6dKcDLqRrYiDd7O1QR9knUld4yvATSknUTSTBgsOCzlW&#10;tMkpvR+fRsHj9lskh22Fl931nl2fyaAp9wOl+r32ZwHCU+u/4U97rxVMZ1N4nw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i/THDAAAA3AAAAA8AAAAAAAAAAAAA&#10;AAAAoQIAAGRycy9kb3ducmV2LnhtbFBLBQYAAAAABAAEAPkAAACRAwAAAAA=&#10;" strokeweight=".5pt">
                      <v:stroke endarrow="block" joinstyle="miter"/>
                    </v:shape>
                    <v:shape id="Straight Arrow Connector 513" o:spid="_x0000_s1049" type="#_x0000_t32" style="position:absolute;left:2571;top:4572;width:19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pH7MUAAADcAAAADwAAAGRycy9kb3ducmV2LnhtbESPT4vCMBTE74LfITxhb5q6qGjXKCIs&#10;uh4E/1y8PZq3TbF5KU2sdT/9RhA8DjPzG2a+bG0pGqp94VjBcJCAIM6cLjhXcD5996cgfEDWWDom&#10;BQ/ysFx0O3NMtbvzgZpjyEWEsE9RgQmhSqX0mSGLfuAq4uj9utpiiLLOpa7xHuG2lJ9JMpEWC44L&#10;BitaG8qux5tVsN/ONpfd/ic0f+PHZncoEtOUZ6U+eu3qC0SgNrzDr/ZWKxhNxvA8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pH7MUAAADcAAAADwAAAAAAAAAA&#10;AAAAAAChAgAAZHJzL2Rvd25yZXYueG1sUEsFBgAAAAAEAAQA+QAAAJMDAAAAAA==&#10;" strokeweight=".5pt">
                      <v:stroke endarrow="block" joinstyle="miter"/>
                    </v:shape>
                  </v:group>
                  <v:group id="Group 514" o:spid="_x0000_s1050" style="position:absolute;left:18954;top:12096;width:14574;height:10268" coordsize="12668,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oval id="Oval 515" o:spid="_x0000_s1051" style="position:absolute;left:4381;top:4095;width:3905;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6WcMA&#10;AADcAAAADwAAAGRycy9kb3ducmV2LnhtbESPQWvCQBSE74L/YXmCN91UgkrqKkUUe7RphR4f2WcS&#10;kn0bdleN/fVuQfA4zMw3zGrTm1ZcyfnasoK3aQKCuLC65lLBz/d+sgThA7LG1jIpuJOHzXo4WGGm&#10;7Y2/6JqHUkQI+wwVVCF0mZS+qMign9qOOHpn6wyGKF0ptcNbhJtWzpJkLg3WHBcq7GhbUdHkF6Mg&#10;p4OTx+a8+D2F1P41Jae77UGp8aj/eAcRqA+v8LP9qRWk8wX8n4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6WcMAAADcAAAADwAAAAAAAAAAAAAAAACYAgAAZHJzL2Rv&#10;d25yZXYueG1sUEsFBgAAAAAEAAQA9QAAAIgDAAAAAA==&#10;" fillcolor="#7f7f7f" strokecolor="#41719c" strokeweight="1pt">
                      <v:stroke joinstyle="miter"/>
                    </v:oval>
                    <v:oval id="Oval 516" o:spid="_x0000_s1052" style="position:absolute;left:9048;top:1809;width:1048;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CMEA&#10;AADcAAAADwAAAGRycy9kb3ducmV2LnhtbERPz2vCMBS+D/wfwhvsNtPJKKUzyibIlJ5qRfD2aJ5t&#10;WPNSmkzb/94cBI8f3+/lerSduNLgjWMFH/MEBHHttOFGwbHavmcgfEDW2DkmBRN5WK9mL0vMtbtx&#10;SddDaEQMYZ+jgjaEPpfS1y1Z9HPXE0fu4gaLIcKhkXrAWwy3nVwkSSotGo4NLfa0aan+O/xbBUV9&#10;yrpfaU1VTJeffbEzZX82Sr29jt9fIAKN4Sl+uHdawWca18Y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jAjBAAAA3AAAAA8AAAAAAAAAAAAAAAAAmAIAAGRycy9kb3du&#10;cmV2LnhtbFBLBQYAAAAABAAEAPUAAACGAwAAAAA=&#10;" fillcolor="black" strokeweight="1pt">
                      <v:stroke joinstyle="miter"/>
                    </v:oval>
                    <v:oval id="Oval 517" o:spid="_x0000_s1053" style="position:absolute;top:4762;width:104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pk8UA&#10;AADcAAAADwAAAGRycy9kb3ducmV2LnhtbESPQWvCQBSE7wX/w/KE3pqNpYhGV9FCqSUnjQjeHtln&#10;sph9G7LbJP77bqHQ4zAz3zDr7Wgb0VPnjWMFsyQFQVw6bbhScC4+XhYgfEDW2DgmBQ/ysN1MntaY&#10;aTfwkfpTqESEsM9QQR1Cm0npy5os+sS1xNG7uc5iiLKrpO5wiHDbyNc0nUuLhuNCjS2911TeT99W&#10;QV5eFs2ntKbIH7f9V34wx/ZqlHqejrsViEBj+A//tQ9awdt8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CmTxQAAANwAAAAPAAAAAAAAAAAAAAAAAJgCAABkcnMv&#10;ZG93bnJldi54bWxQSwUGAAAAAAQABAD1AAAAigMAAAAA&#10;" fillcolor="black" strokeweight="1pt">
                      <v:stroke joinstyle="miter"/>
                    </v:oval>
                    <v:oval id="Oval 518" o:spid="_x0000_s1054" style="position:absolute;left:6000;width:104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W08EA&#10;AADcAAAADwAAAGRycy9kb3ducmV2LnhtbERPy4rCMBTdC/5DuII7TRVxpJoWZ0DGoSsfCO4uzbUN&#10;NjelyWj9+8lCmOXhvDd5bxvxoM4bxwpm0wQEcem04UrB+bSbrED4gKyxcUwKXuQhz4aDDabaPflA&#10;j2OoRAxhn6KCOoQ2ldKXNVn0U9cSR+7mOoshwq6SusNnDLeNnCfJUlo0HBtqbOmrpvJ+/LUKivKy&#10;ar6lNafidfv8Kfbm0F6NUuNRv12DCNSHf/HbvdcKFh9xfjwTj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FtPBAAAA3AAAAA8AAAAAAAAAAAAAAAAAmAIAAGRycy9kb3du&#10;cmV2LnhtbFBLBQYAAAAABAAEAPUAAACGAwAAAAA=&#10;" fillcolor="black" strokeweight="1pt">
                      <v:stroke joinstyle="miter"/>
                    </v:oval>
                    <v:oval id="Oval 519" o:spid="_x0000_s1055" style="position:absolute;left:9239;top:7143;width:1048;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MUA&#10;AADcAAAADwAAAGRycy9kb3ducmV2LnhtbESPQWvCQBSE70L/w/IK3nRjKTVEV2kLpSk5mUiht0f2&#10;mSxm34bsVpN/7xYKHoeZ+YbZ7kfbiQsN3jhWsFomIIhrpw03Co7VxyIF4QOyxs4xKZjIw373MNti&#10;pt2VD3QpQyMihH2GCtoQ+kxKX7dk0S9dTxy9kxsshiiHRuoBrxFuO/mUJC/SouG40GJP7y3V5/LX&#10;Kijq77T7lNZUxXR6+ypyc+h/jFLzx/F1AyLQGO7h/3auFTyvV/B3Jh4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7NIxQAAANwAAAAPAAAAAAAAAAAAAAAAAJgCAABkcnMv&#10;ZG93bnJldi54bWxQSwUGAAAAAAQABAD1AAAAigMAAAAA&#10;" fillcolor="black" strokeweight="1pt">
                      <v:stroke joinstyle="miter"/>
                    </v:oval>
                    <v:oval id="Oval 520" o:spid="_x0000_s1056" style="position:absolute;left:2762;top:1809;width:1048;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tP8UA&#10;AADcAAAADwAAAGRycy9kb3ducmV2LnhtbESPQWvCQBSE70L/w/IKvemmUlqJrtIWpCk5JUqht0f2&#10;mSxm34bsGpN/3xWEHoeZ+YbZ7EbbioF6bxwreF4kIIgrpw3XCo6H/XwFwgdkja1jUjCRh932YbbB&#10;VLsrFzSUoRYRwj5FBU0IXSqlrxqy6BeuI47eyfUWQ5R9LXWP1wi3rVwmyau0aDguNNjRZ0PVubxY&#10;BXn1s2q/pDWHfDp9fOeZKbpfo9TT4/i+BhFoDP/hezvTCl7elnA7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S0/xQAAANwAAAAPAAAAAAAAAAAAAAAAAJgCAABkcnMv&#10;ZG93bnJldi54bWxQSwUGAAAAAAQABAD1AAAAigMAAAAA&#10;" fillcolor="black" strokeweight="1pt">
                      <v:stroke joinstyle="miter"/>
                    </v:oval>
                    <v:oval id="Oval 521" o:spid="_x0000_s1057" style="position:absolute;left:2476;top:7334;width:104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IpMMA&#10;AADcAAAADwAAAGRycy9kb3ducmV2LnhtbESPQYvCMBSE78L+h/AWvGm6Kq5Uo6yCqPSkLgt7ezTP&#10;Nti8lCZq/fdGEDwOM/MNM1u0thJXarxxrOCrn4Agzp02XCj4Pa57ExA+IGusHJOCO3lYzD86M0y1&#10;u/GerodQiAhhn6KCMoQ6ldLnJVn0fVcTR+/kGoshyqaQusFbhNtKDpJkLC0ajgsl1rQqKT8fLlZB&#10;lv9Nqo205pjdT8tdtjX7+t8o1f1sf6YgArXhHX61t1rB6HsI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GIpMMAAADcAAAADwAAAAAAAAAAAAAAAACYAgAAZHJzL2Rv&#10;d25yZXYueG1sUEsFBgAAAAAEAAQA9QAAAIgDAAAAAA==&#10;" fillcolor="black" strokeweight="1pt">
                      <v:stroke joinstyle="miter"/>
                    </v:oval>
                    <v:oval id="Oval 522" o:spid="_x0000_s1058" style="position:absolute;left:6000;top:9048;width:1048;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Q0MUA&#10;AADcAAAADwAAAGRycy9kb3ducmV2LnhtbESPQWvCQBSE70L/w/IKvemmIq1EV2kL0pScEqXQ2yP7&#10;TBazb0N2G5N/3xWEHoeZ+YbZ7kfbioF6bxwreF4kIIgrpw3XCk7Hw3wNwgdkja1jUjCRh/3uYbbF&#10;VLsrFzSUoRYRwj5FBU0IXSqlrxqy6BeuI47e2fUWQ5R9LXWP1wi3rVwmyYu0aDguNNjRR0PVpfy1&#10;CvLqe91+SmuO+XR+/8ozU3Q/Rqmnx/FtAyLQGP7D93amFaxeV3A7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BDQxQAAANwAAAAPAAAAAAAAAAAAAAAAAJgCAABkcnMv&#10;ZG93bnJldi54bWxQSwUGAAAAAAQABAD1AAAAigMAAAAA&#10;" fillcolor="black" strokeweight="1pt">
                      <v:stroke joinstyle="miter"/>
                    </v:oval>
                    <v:oval id="Oval 523" o:spid="_x0000_s1059" style="position:absolute;left:11620;top:4762;width:104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1S8MA&#10;AADcAAAADwAAAGRycy9kb3ducmV2LnhtbESPQYvCMBSE78L+h/AWvGm6oq5Uo6yCqPSkLgt7ezTP&#10;Nti8lCZq/fdGEDwOM/MNM1u0thJXarxxrOCrn4Agzp02XCj4Pa57ExA+IGusHJOCO3lYzD86M0y1&#10;u/GerodQiAhhn6KCMoQ6ldLnJVn0fVcTR+/kGoshyqaQusFbhNtKDpJkLC0ajgsl1rQqKT8fLlZB&#10;lv9Nqo205pjdT8tdtjX7+t8o1f1sf6YgArXhHX61t1rB8Hs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1S8MAAADcAAAADwAAAAAAAAAAAAAAAACYAgAAZHJzL2Rv&#10;d25yZXYueG1sUEsFBgAAAAAEAAQA9QAAAIgDAAAAAA==&#10;" fillcolor="black" strokeweight="1pt">
                      <v:stroke joinstyle="miter"/>
                    </v:oval>
                    <v:shape id="Straight Arrow Connector 524" o:spid="_x0000_s1060" type="#_x0000_t32" style="position:absolute;left:3810;top:2952;width:1238;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ekMEAAADcAAAADwAAAGRycy9kb3ducmV2LnhtbESPQWuEMBSE74X9D+EVequxsuyKNYos&#10;LHjd3VLo7WFejdS8iMmq/fdNodDjMDPfMGW92VEsNPvBsYKXJAVB3Dk9cK/g7XZ+zkH4gKxxdEwK&#10;vslDXe0eSiy0W/lCyzX0IkLYF6jAhDAVUvrOkEWfuIk4ep9uthiinHupZ1wj3I4yS9ODtDhwXDA4&#10;0clQ93W9WwXNYkKb0Yq4fLwfs9Tmsr95pZ4et+YVRKAt/If/2q1WsD8e4PdMPAK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eZ6QwQAAANwAAAAPAAAAAAAAAAAAAAAA&#10;AKECAABkcnMvZG93bnJldi54bWxQSwUGAAAAAAQABAD5AAAAjwMAAAAA&#10;" strokeweight=".5pt">
                      <v:stroke endarrow="block" joinstyle="miter"/>
                    </v:shape>
                    <v:shape id="Straight Arrow Connector 525" o:spid="_x0000_s1061" type="#_x0000_t32" style="position:absolute;left:6477;top:1238;width: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3q3cYAAADcAAAADwAAAGRycy9kb3ducmV2LnhtbESPQWvCQBSE70L/w/IK3nRTsVVjNlIE&#10;0XoQtF68PbKv2dDs25BdY+yv7xaEHoeZ+YbJVr2tRUetrxwreBknIIgLpysuFZw/N6M5CB+QNdaO&#10;ScGdPKzyp0GGqXY3PlJ3CqWIEPYpKjAhNKmUvjBk0Y9dQxy9L9daDFG2pdQt3iLc1nKSJG/SYsVx&#10;wWBDa0PF9+lqFRx2i+1lf/gI3c/rfbs/Vonp6rNSw+f+fQkiUB/+w4/2TiuYzmbwdyYe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t6t3GAAAA3AAAAA8AAAAAAAAA&#10;AAAAAAAAoQIAAGRycy9kb3ducmV2LnhtbFBLBQYAAAAABAAEAPkAAACUAwAAAAA=&#10;" strokeweight=".5pt">
                      <v:stroke endarrow="block" joinstyle="miter"/>
                    </v:shape>
                    <v:shape id="Straight Arrow Connector 526" o:spid="_x0000_s1062" type="#_x0000_t32" style="position:absolute;left:7810;top:2952;width:1238;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8IAAADcAAAADwAAAGRycy9kb3ducmV2LnhtbERPy4rCMBTdC/5DuMLsNHUYR61GkQHR&#10;cSH42Li7NNem2NyUJtbq108WAy4P5z1ftrYUDdW+cKxgOEhAEGdOF5wrOJ/W/QkIH5A1lo5JwZM8&#10;LBfdzhxT7R58oOYYchFD2KeowIRQpVL6zJBFP3AVceSurrYYIqxzqWt8xHBbys8k+ZYWC44NBiv6&#10;MZTdjnerYL+dbi67/W9oXqPnZncoEtOUZ6U+eu1qBiJQG97if/dWK/gax7XxTDw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r8IAAADcAAAADwAAAAAAAAAAAAAA&#10;AAChAgAAZHJzL2Rvd25yZXYueG1sUEsFBgAAAAAEAAQA+QAAAJADAAAAAA==&#10;" strokeweight=".5pt">
                      <v:stroke endarrow="block" joinstyle="miter"/>
                    </v:shape>
                    <v:shape id="Straight Arrow Connector 527" o:spid="_x0000_s1063" type="#_x0000_t32" style="position:absolute;left:8286;top:5334;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EcsUAAADcAAAADwAAAGRycy9kb3ducmV2LnhtbESPQWvCQBSE7wX/w/KEXqTZVIq2qWsQ&#10;IdSrtojHl+wziWbfptk1pv/eFYQeh5n5hlmkg2lET52rLSt4jWIQxIXVNZcKfr6zl3cQziNrbCyT&#10;gj9ykC5HTwtMtL3ylvqdL0WAsEtQQeV9m0jpiooMusi2xME72s6gD7Irpe7wGuCmkdM4nkmDNYeF&#10;CltaV1Scdxej4Pd4qg/brMX9V34u88th0jebiVLP42H1CcLT4P/Dj/ZGK3ibf8D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rEcsUAAADcAAAADwAAAAAAAAAA&#10;AAAAAAChAgAAZHJzL2Rvd25yZXYueG1sUEsFBgAAAAAEAAQA+QAAAJMDAAAAAA==&#10;" strokeweight=".5pt">
                      <v:stroke endarrow="block" joinstyle="miter"/>
                    </v:shape>
                    <v:shape id="Straight Arrow Connector 528" o:spid="_x0000_s1064" type="#_x0000_t32" style="position:absolute;left:7810;top:6286;width:1429;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UdyL4AAADcAAAADwAAAGRycy9kb3ducmV2LnhtbERPSwrCMBDdC94hjOBGNFVEpBpFBNGt&#10;H8Tl2IxttZnUJtZ6e7MQXD7ef75sTCFqqlxuWcFwEIEgTqzOOVVwOm76UxDOI2ssLJOCDzlYLtqt&#10;OcbavnlP9cGnIoSwi1FB5n0ZS+mSjAy6gS2JA3ezlUEfYJVKXeE7hJtCjqJoIg3mHBoyLGmdUfI4&#10;vIyC5+2eX/abEs/b6yO9vi69utj1lOp2mtUMhKfG/8U/904rGE/D/H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lR3IvgAAANwAAAAPAAAAAAAAAAAAAAAAAKEC&#10;AABkcnMvZG93bnJldi54bWxQSwUGAAAAAAQABAD5AAAAjAMAAAAA&#10;" strokeweight=".5pt">
                      <v:stroke endarrow="block" joinstyle="miter"/>
                    </v:shape>
                    <v:shape id="Straight Arrow Connector 529" o:spid="_x0000_s1065" type="#_x0000_t32" style="position:absolute;left:6477;top:6191;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4U8IAAADcAAAADwAAAGRycy9kb3ducmV2LnhtbESPQYvCMBSE7wv+h/AEL6KpIkupRhFB&#10;9Kou4vHZPNtq81KbWOu/N4Kwx2FmvmFmi9aUoqHaFZYVjIYRCOLU6oIzBX+H9SAG4TyyxtIyKXiR&#10;g8W88zPDRNsn76jZ+0wECLsEFeTeV4mULs3JoBvaijh4F1sb9EHWmdQ1PgPclHIcRb/SYMFhIceK&#10;Vjmlt/3DKLhfrsVpt67wuDnfsvPj1G/KbV+pXrddTkF4av1/+NveagWTeASfM+EI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m4U8IAAADcAAAADwAAAAAAAAAAAAAA&#10;AAChAgAAZHJzL2Rvd25yZXYueG1sUEsFBgAAAAAEAAQA+QAAAJADAAAAAA==&#10;" strokeweight=".5pt">
                      <v:stroke endarrow="block" joinstyle="miter"/>
                    </v:shape>
                    <v:shape id="Straight Arrow Connector 530" o:spid="_x0000_s1066" type="#_x0000_t32" style="position:absolute;left:3524;top:6286;width:1524;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85YsYAAADcAAAADwAAAGRycy9kb3ducmV2LnhtbESPQWvCQBSE7wX/w/KE3upGaSWmriKF&#10;YupBMHrp7ZF9zYZm34bsNib99d2C4HGYmW+Y9Xawjeip87VjBfNZAoK4dLrmSsHl/P6UgvABWWPj&#10;mBSM5GG7mTysMdPuyifqi1CJCGGfoQITQptJ6UtDFv3MtcTR+3KdxRBlV0nd4TXCbSMXSbKUFmuO&#10;CwZbejNUfhc/VsExX+0/D8eP0P++jPvDqU5M31yUepwOu1cQgYZwD9/auVbwnC7g/0w8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POWLGAAAA3AAAAA8AAAAAAAAA&#10;AAAAAAAAoQIAAGRycy9kb3ducmV2LnhtbFBLBQYAAAAABAAEAPkAAACUAwAAAAA=&#10;" strokeweight=".5pt">
                      <v:stroke endarrow="block" joinstyle="miter"/>
                    </v:shape>
                    <v:shape id="Straight Arrow Connector 531" o:spid="_x0000_s1067" type="#_x0000_t32" style="position:absolute;left:1047;top:5334;width:3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c+cYAAADcAAAADwAAAGRycy9kb3ducmV2LnhtbESPzWsCMRTE74L/Q3hCb5pVW7Fbo0hB&#10;/DgIflx6e2xeN4ubl2WTrqt/vREKHoeZ+Q0zW7S2FA3VvnCsYDhIQBBnThecKzifVv0pCB+QNZaO&#10;ScGNPCzm3c4MU+2ufKDmGHIRIexTVGBCqFIpfWbIoh+4ijh6v662GKKsc6lrvEa4LeUoSSbSYsFx&#10;wWBF34ayy/HPKthvPtc/u/02NPeP23p3KBLTlGel3nrt8gtEoDa8wv/tjVbwPh3D8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DnPnGAAAA3AAAAA8AAAAAAAAA&#10;AAAAAAAAoQIAAGRycy9kb3ducmV2LnhtbFBLBQYAAAAABAAEAPkAAACUAwAAAAA=&#10;" strokeweight=".5pt">
                      <v:stroke endarrow="block" joinstyle="miter"/>
                    </v:shape>
                  </v:group>
                  <v:group id="Group 532" o:spid="_x0000_s1068" style="position:absolute;left:34194;top:24288;width:17234;height:10548" coordsize="15525,10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533" o:spid="_x0000_s1069" style="position:absolute;width:15525;height:10556" coordsize="13770,1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oval id="Oval 534" o:spid="_x0000_s1070" style="position:absolute;left:5619;top:4857;width:2966;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5OMMA&#10;AADcAAAADwAAAGRycy9kb3ducmV2LnhtbESPQWvCQBSE7wX/w/IK3uqmEmxIXaWIokcbFTw+ss8k&#10;JPs27K4a++u7QqHHYWa+YebLwXTiRs43lhW8TxIQxKXVDVcKjofNWwbCB2SNnWVS8CAPy8XoZY65&#10;tnf+plsRKhEh7HNUUIfQ51L6siaDfmJ74uhdrDMYonSV1A7vEW46OU2SmTTYcFyosadVTWVbXI2C&#10;grZO7tvLx/kUUvvTVpyuV1ulxq/D1yeIQEP4D/+1d1pBms3geS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5OMMAAADcAAAADwAAAAAAAAAAAAAAAACYAgAAZHJzL2Rv&#10;d25yZXYueG1sUEsFBgAAAAAEAAQA9QAAAIgDAAAAAA==&#10;" fillcolor="#7f7f7f" strokecolor="#41719c" strokeweight="1pt">
                        <v:stroke joinstyle="miter"/>
                      </v:oval>
                      <v:rect id="Rectangle 535" o:spid="_x0000_s1071" style="position:absolute;left:6096;top:2095;width:1952;height:1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fYMUA&#10;AADcAAAADwAAAGRycy9kb3ducmV2LnhtbESPQWuDQBSE74X8h+UFeqtrSmiDcZUQGsihF20Oye3h&#10;vqjEfSvuJmp/fbdQ6HGYmW+YNJ9MJx40uNayglUUgyCurG65VnD6OrxsQDiPrLGzTApmcpBni6cU&#10;E21HLuhR+loECLsEFTTe94mUrmrIoItsTxy8qx0M+iCHWuoBxwA3nXyN4zdpsOWw0GBP+4aqW3k3&#10;CrCcLvM8n8dRFl3cfnwXfflZKPW8nHZbEJ4m/x/+ax+1gvXmHX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59gxQAAANwAAAAPAAAAAAAAAAAAAAAAAJgCAABkcnMv&#10;ZG93bnJldi54bWxQSwUGAAAAAAQABAD1AAAAigMAAAAA&#10;" strokeweight="1pt"/>
                      <v:rect id="Rectangle 536" o:spid="_x0000_s1072" style="position:absolute;left:9810;top:5429;width:1953;height:1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LEsEA&#10;AADcAAAADwAAAGRycy9kb3ducmV2LnhtbERPy4rCMBTdC/5DuAPubDoiIh1jGQYFF25aXTi7S3On&#10;LdPclCb24debheDycN67dDSN6KlztWUFn1EMgriwuuZSwfVyXG5BOI+ssbFMCiZykO7nsx0m2g6c&#10;UZ/7UoQQdgkqqLxvEyldUZFBF9mWOHB/tjPoA+xKqTscQrhp5CqON9JgzaGhwpZ+Kir+87tRgPn4&#10;O03TbRhk1sT14ZG1+TlTavExfn+B8DT6t/jlPmkF621YG86EI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0CxLBAAAA3AAAAA8AAAAAAAAAAAAAAAAAmAIAAGRycy9kb3du&#10;cmV2LnhtbFBLBQYAAAAABAAEAPUAAACGAwAAAAA=&#10;" strokeweight="1pt"/>
                      <v:rect id="Rectangle 537" o:spid="_x0000_s1073" style="position:absolute;left:2190;top:5429;width:1953;height:1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uicMA&#10;AADcAAAADwAAAGRycy9kb3ducmV2LnhtbESPQYvCMBSE7wv+h/AEb2uqyKLVKCIKHry060Fvj+bZ&#10;FpuX0kTb+us3grDHYWa+YVabzlTiSY0rLSuYjCMQxJnVJecKzr+H7zkI55E1VpZJQU8ONuvB1wpj&#10;bVtO6Jn6XAQIuxgVFN7XsZQuK8igG9uaOHg32xj0QTa51A22AW4qOY2iH2mw5LBQYE27grJ7+jAK&#10;MO2ufd9f2lYmVVTuX0mdnhKlRsNuuwThqfP/4U/7qBXM5gt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uicMAAADcAAAADwAAAAAAAAAAAAAAAACYAgAAZHJzL2Rv&#10;d25yZXYueG1sUEsFBgAAAAAEAAQA9QAAAIgDAAAAAA==&#10;" strokeweight="1pt"/>
                      <v:rect id="Rectangle 538" o:spid="_x0000_s1074" style="position:absolute;left:6096;top:8096;width:1952;height:1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ycIA&#10;AADcAAAADwAAAGRycy9kb3ducmV2LnhtbERPPWvDMBDdA/kP4gLdYjmlhNaxbEJpoUMXuxma7bAu&#10;tol1MpIa2/310VDo+HjfeTmbQdzI+d6ygl2SgiBurO65VXD6et8+g/ABWeNgmRQs5KEs1qscM20n&#10;ruhWh1bEEPYZKuhCGDMpfdORQZ/YkThyF+sMhghdK7XDKYabQT6m6V4a7Dk2dDjSa0fNtf4xCrCe&#10;z8uyfE+TrIa0f/utxvqzUuphMx8PIALN4V/85/7QCp5e4vx4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5HJwgAAANwAAAAPAAAAAAAAAAAAAAAAAJgCAABkcnMvZG93&#10;bnJldi54bWxQSwUGAAAAAAQABAD1AAAAhwMAAAAA&#10;" strokeweight="1pt"/>
                      <v:shape id="Straight Arrow Connector 539" o:spid="_x0000_s1075" type="#_x0000_t32" style="position:absolute;left:7143;top:3333;width:0;height:1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3GMQAAADcAAAADwAAAGRycy9kb3ducmV2LnhtbESPQYvCMBSE78L+h/AW9iKaKrpoNYoo&#10;yyqeVj14fDTPtti81CZrq7/eCILHYeabYabzxhTiSpXLLSvodSMQxInVOacKDvufzgiE88gaC8uk&#10;4EYO5rOP1hRjbWv+o+vOpyKUsItRQeZ9GUvpkowMuq4tiYN3spVBH2SVSl1hHcpNIftR9C0N5hwW&#10;MixpmVFy3v0bBYNkeLTR8nLfbvShaLvfux3WK6W+PpvFBISnxr/DL3qtAzfuwfNMO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3cYxAAAANwAAAAPAAAAAAAAAAAA&#10;AAAAAKECAABkcnMvZG93bnJldi54bWxQSwUGAAAAAAQABAD5AAAAkgMAAAAA&#10;" strokeweight=".5pt">
                        <v:stroke joinstyle="miter"/>
                      </v:shape>
                      <v:shape id="Straight Arrow Connector 540" o:spid="_x0000_s1076" type="#_x0000_t32" style="position:absolute;left:8572;top:5905;width:1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1q7sMAAADcAAAADwAAAGRycy9kb3ducmV2LnhtbESPQWvCQBSE7wX/w/KE3upG0aLRVaxY&#10;sLc2Cl4f2WcSzL5Ndzcx/vuuIPQ4zMw3zGrTm1p05HxlWcF4lIAgzq2uuFBwOn6+zUH4gKyxtkwK&#10;7uRhsx68rDDV9sY/1GWhEBHCPkUFZQhNKqXPSzLoR7Yhjt7FOoMhSldI7fAW4aaWkyR5lwYrjgsl&#10;NrQrKb9mrVGAv3PH9qvt/Mf5Mtu1h1N2/d4r9Trst0sQgfrwH362D1rBdDGBx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Nau7DAAAA3AAAAA8AAAAAAAAAAAAA&#10;AAAAoQIAAGRycy9kb3ducmV2LnhtbFBLBQYAAAAABAAEAPkAAACRAwAAAAA=&#10;" strokeweight=".5pt">
                        <v:stroke joinstyle="miter"/>
                      </v:shape>
                      <v:shape id="Straight Arrow Connector 541" o:spid="_x0000_s1077" type="#_x0000_t32" style="position:absolute;left:7143;top:6667;width:0;height:1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PdcQAAADcAAAADwAAAGRycy9kb3ducmV2LnhtbESPQWvCQBSE7wX/w/IEb7pRW9HoKlZa&#10;sLc2Cl4f2WcSzL5Ndzcx/ffdgtDjMDPfMJtdb2rRkfOVZQXTSQKCOLe64kLB+fQ+XoLwAVljbZkU&#10;/JCH3XbwtMFU2zt/UZeFQkQI+xQVlCE0qZQ+L8mgn9iGOHpX6wyGKF0htcN7hJtazpJkIQ1WHBdK&#10;bOhQUn7LWqMAv5eO7Ufb+dfL9eXQHs/Z7fNNqdGw369BBOrDf/jRPmoFz6s5/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c91xAAAANwAAAAPAAAAAAAAAAAA&#10;AAAAAKECAABkcnMvZG93bnJldi54bWxQSwUGAAAAAAQABAD5AAAAkgMAAAAA&#10;" strokeweight=".5pt">
                        <v:stroke joinstyle="miter"/>
                      </v:shape>
                      <v:shape id="Straight Arrow Connector 542" o:spid="_x0000_s1078" type="#_x0000_t32" style="position:absolute;left:4173;top:5944;width:14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UgMYAAADcAAAADwAAAGRycy9kb3ducmV2LnhtbESPQWvCQBSE74L/YXmCl6KbSixt6iol&#10;RWrxVOvB4yP7TILZt2l2TdL8erdQ8DjMfDPMatObSrTUuNKygsd5BII4s7rkXMHxezt7BuE8ssbK&#10;Min4JQeb9Xi0wkTbjr+oPfhchBJ2CSoovK8TKV1WkEE3tzVx8M62MeiDbHKpG+xCuankIoqepMGS&#10;w0KBNaUFZZfD1SiIs+XJRunPsP/Ux+rBfQx22b0rNZ30b68gPPX+Hv6ndzpwLzH8nQ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Y1IDGAAAA3AAAAA8AAAAAAAAA&#10;AAAAAAAAoQIAAGRycy9kb3ducmV2LnhtbFBLBQYAAAAABAAEAPkAAACUAwAAAAA=&#10;" strokeweight=".5pt">
                        <v:stroke joinstyle="miter"/>
                      </v:shape>
                      <v:oval id="Oval 543" o:spid="_x0000_s1079" style="position:absolute;top:5429;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TscMA&#10;AADcAAAADwAAAGRycy9kb3ducmV2LnhtbESPQYvCMBSE78L+h/AWvGm6ouJ2jbIKotKTugjeHs2z&#10;Ddu8lCZq/fdGEDwOM/MNM523thJXarxxrOCrn4Agzp02XCj4O6x6ExA+IGusHJOCO3mYzz46U0y1&#10;u/GOrvtQiAhhn6KCMoQ6ldLnJVn0fVcTR+/sGoshyqaQusFbhNtKDpJkLC0ajgsl1rQsKf/fX6yC&#10;LD9OqrW05pDdz4tttjG7+mSU6n62vz8gArXhHX61N1rB8Hs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TscMAAADcAAAADwAAAAAAAAAAAAAAAACYAgAAZHJzL2Rv&#10;d25yZXYueG1sUEsFBgAAAAAEAAQA9QAAAIgDAAAAAA==&#10;" fillcolor="black" strokeweight="1pt">
                        <v:stroke joinstyle="miter"/>
                      </v:oval>
                      <v:oval id="Oval 544" o:spid="_x0000_s1080" style="position:absolute;left:6762;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NxsUA&#10;AADcAAAADwAAAGRycy9kb3ducmV2LnhtbESPQWvCQBSE7wX/w/KE3pqNpYhGV9FCqSUnjQjeHtln&#10;sph9G7LbJP77bqHQ4zAz3zDr7Wgb0VPnjWMFsyQFQVw6bbhScC4+XhYgfEDW2DgmBQ/ysN1MntaY&#10;aTfwkfpTqESEsM9QQR1Cm0npy5os+sS1xNG7uc5iiLKrpO5wiHDbyNc0nUuLhuNCjS2911TeT99W&#10;QV5eFs2ntKbIH7f9V34wx/ZqlHqejrsViEBj+A//tQ9awdtyD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3GxQAAANwAAAAPAAAAAAAAAAAAAAAAAJgCAABkcnMv&#10;ZG93bnJldi54bWxQSwUGAAAAAAQABAD1AAAAigMAAAAA&#10;" fillcolor="black" strokeweight="1pt">
                        <v:stroke joinstyle="miter"/>
                      </v:oval>
                      <v:oval id="Oval 545" o:spid="_x0000_s1081" style="position:absolute;left:6762;top:10572;width:816;height: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oXcMA&#10;AADcAAAADwAAAGRycy9kb3ducmV2LnhtbESPQYvCMBSE78L+h/AWvGm6Iup2jbIKotKTugjeHs2z&#10;Ddu8lCZq/fdGEDwOM/MNM523thJXarxxrOCrn4Agzp02XCj4O6x6ExA+IGusHJOCO3mYzz46U0y1&#10;u/GOrvtQiAhhn6KCMoQ6ldLnJVn0fVcTR+/sGoshyqaQusFbhNtKDpJkJC0ajgsl1rQsKf/fX6yC&#10;LD9OqrW05pDdz4tttjG7+mSU6n62vz8gArXhHX61N1rB8HsM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ZoXcMAAADcAAAADwAAAAAAAAAAAAAAAACYAgAAZHJzL2Rv&#10;d25yZXYueG1sUEsFBgAAAAAEAAQA9QAAAIgDAAAAAA==&#10;" fillcolor="black" strokeweight="1pt">
                        <v:stroke joinstyle="miter"/>
                      </v:oval>
                      <v:oval id="Oval 546" o:spid="_x0000_s1082" style="position:absolute;left:12954;top:5429;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8L8EA&#10;AADcAAAADwAAAGRycy9kb3ducmV2LnhtbERPy4rCMBTdC/5DuII7TR1EtGMq44CodOUDYXaX5rYN&#10;09yUJmr9e7MYmOXhvNeb3jbiQZ03jhXMpgkI4sJpw5WC62U3WYLwAVlj45gUvMjDJhsO1phq9+QT&#10;Pc6hEjGEfYoK6hDaVEpf1GTRT11LHLnSdRZDhF0ldYfPGG4b+ZEkC2nRcGyosaXvmorf890qyIvb&#10;stlLay75q9we84M5tT9GqfGo//oEEagP/+I/90ErmK/i2ngmHgG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C/BAAAA3AAAAA8AAAAAAAAAAAAAAAAAmAIAAGRycy9kb3du&#10;cmV2LnhtbFBLBQYAAAAABAAEAPUAAACGAwAAAAA=&#10;" fillcolor="black" strokeweight="1pt">
                        <v:stroke joinstyle="miter"/>
                      </v:oval>
                      <v:shape id="Straight Arrow Connector 547" o:spid="_x0000_s1083" type="#_x0000_t32" style="position:absolute;left:7143;top:857;width:0;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9zsYAAADcAAAADwAAAGRycy9kb3ducmV2LnhtbESPT4vCMBTE7wt+h/CEva2p4sq2axQR&#10;RNeD4J+Lt0fztik2L6WJte6nN4Kwx2FmfsNM552tREuNLx0rGA4SEMS50yUXCk7H1ccXCB+QNVaO&#10;ScGdPMxnvbcpZtrdeE/tIRQiQthnqMCEUGdS+tyQRT9wNXH0fl1jMUTZFFI3eItwW8lRkkykxZLj&#10;gsGalobyy+FqFew26fq83f2E9u/zvt7uy8S01Ump9363+AYRqAv/4Vd7oxWM0xSe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yPc7GAAAA3AAAAA8AAAAAAAAA&#10;AAAAAAAAoQIAAGRycy9kb3ducmV2LnhtbFBLBQYAAAAABAAEAPkAAACUAwAAAAA=&#10;" strokeweight=".5pt">
                        <v:stroke endarrow="block" joinstyle="miter"/>
                      </v:shape>
                      <v:shape id="Straight Arrow Connector 548" o:spid="_x0000_s1084" type="#_x0000_t32" style="position:absolute;left:11715;top:5905;width:1265;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RD74AAADcAAAADwAAAGRycy9kb3ducmV2LnhtbERPSwrCMBDdC94hjOBGNFVQpBpFBNGt&#10;H8Tl2IxttZnUJtZ6e7MQXD7ef75sTCFqqlxuWcFwEIEgTqzOOVVwOm76UxDOI2ssLJOCDzlYLtqt&#10;OcbavnlP9cGnIoSwi1FB5n0ZS+mSjAy6gS2JA3ezlUEfYJVKXeE7hJtCjqJoIg3mHBoyLGmdUfI4&#10;vIyC5+2eX/abEs/b6yO9vi69utj1lOp2mtUMhKfG/8U/904rGEd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pxEPvgAAANwAAAAPAAAAAAAAAAAAAAAAAKEC&#10;AABkcnMvZG93bnJldi54bWxQSwUGAAAAAAQABAD5AAAAjAMAAAAA&#10;" strokeweight=".5pt">
                        <v:stroke endarrow="block" joinstyle="miter"/>
                      </v:shape>
                      <v:shape id="Straight Arrow Connector 549" o:spid="_x0000_s1085" type="#_x0000_t32" style="position:absolute;left:7143;top:9334;width:0;height:1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lMQAAADcAAAADwAAAGRycy9kb3ducmV2LnhtbESPS4vCQBCE78L+h6GFvcg6cUFZYkaR&#10;BVmvPpAc20znoZmebGaM8d87guCxqKqvqGTZm1p01LrKsoLJOAJBnFldcaHgsF9//YBwHlljbZkU&#10;3MnBcvExSDDW9sZb6na+EAHCLkYFpfdNLKXLSjLoxrYhDl5uW4M+yLaQusVbgJtafkfRTBqsOCyU&#10;2NBvSdlldzUK/vNzlW7XDR7/TpfidE1HXb0ZKfU57FdzEJ56/w6/2hutYBpN4H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7SUxAAAANwAAAAPAAAAAAAAAAAA&#10;AAAAAKECAABkcnMvZG93bnJldi54bWxQSwUGAAAAAAQABAD5AAAAkgMAAAAA&#10;" strokeweight=".5pt">
                        <v:stroke endarrow="block" joinstyle="miter"/>
                      </v:shape>
                      <v:shape id="Straight Arrow Connector 550" o:spid="_x0000_s1086" type="#_x0000_t32" style="position:absolute;left:857;top:5905;width:1373;height: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1pcYAAADcAAAADwAAAGRycy9kb3ducmV2LnhtbESPQWvCQBSE74X+h+UVequ7CpY2zSoi&#10;SKwHwdRLb4/sMxvMvg3ZbYz99V1B6HGYmW+YfDm6VgzUh8azhulEgSCuvGm41nD82ry8gQgR2WDr&#10;mTRcKcBy8fiQY2b8hQ80lLEWCcIhQw02xi6TMlSWHIaJ74iTd/K9w5hkX0vT4yXBXStnSr1Khw2n&#10;BYsdrS1V5/LHadhv34vv3f4zDr/za7E7NMoO7VHr56dx9QEi0hj/w/f21miYqxnczq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9NaXGAAAA3AAAAA8AAAAAAAAA&#10;AAAAAAAAoQIAAGRycy9kb3ducmV2LnhtbFBLBQYAAAAABAAEAPkAAACUAwAAAAA=&#10;" strokeweight=".5pt">
                        <v:stroke endarrow="block" joinstyle="miter"/>
                      </v:shape>
                      <v:oval id="Oval 551" o:spid="_x0000_s1087" style="position:absolute;left:10012;top:2729;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0RMMA&#10;AADcAAAADwAAAGRycy9kb3ducmV2LnhtbESPQYvCMBSE7wv+h/AEb2uqokg1igqi0pO6LHh7NM82&#10;2LyUJmr992ZhweMwM98w82VrK/GgxhvHCgb9BARx7rThQsHPefs9BeEDssbKMSl4kYflovM1x1S7&#10;Jx/pcQqFiBD2KSooQ6hTKX1ekkXfdzVx9K6usRiibAqpG3xGuK3kMEkm0qLhuFBiTZuS8tvpbhVk&#10;+e+02klrztnruj5ke3OsL0apXrddzUAEasMn/N/eawXjZAR/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b0RMMAAADcAAAADwAAAAAAAAAAAAAAAACYAgAAZHJzL2Rv&#10;d25yZXYueG1sUEsFBgAAAAAEAAQA9QAAAIgDAAAAAA==&#10;" fillcolor="black" strokeweight="1pt">
                        <v:stroke joinstyle="miter"/>
                      </v:oval>
                      <v:oval id="Oval 552" o:spid="_x0000_s1088" style="position:absolute;left:9864;top:8088;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sMMMA&#10;AADcAAAADwAAAGRycy9kb3ducmV2LnhtbESPQYvCMBSE7wv+h/AEb2uqqEg1igqi0pO6LHh7NM82&#10;2LyUJmr992ZhweMwM98w82VrK/GgxhvHCgb9BARx7rThQsHPefs9BeEDssbKMSl4kYflovM1x1S7&#10;Jx/pcQqFiBD2KSooQ6hTKX1ekkXfdzVx9K6usRiibAqpG3xGuK3kMEkm0qLhuFBiTZuS8tvpbhVk&#10;+e+02klrztnruj5ke3OsL0apXrddzUAEasMn/N/eawXjZAR/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sMMMAAADcAAAADwAAAAAAAAAAAAAAAACYAgAAZHJzL2Rv&#10;d25yZXYueG1sUEsFBgAAAAAEAAQA9QAAAIgDAAAAAA==&#10;" fillcolor="black" strokeweight="1pt">
                        <v:stroke joinstyle="miter"/>
                      </v:oval>
                      <v:oval id="Oval 553" o:spid="_x0000_s1089" style="position:absolute;left:3445;top:2666;width:816;height: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Jq8QA&#10;AADcAAAADwAAAGRycy9kb3ducmV2LnhtbESPQWvCQBSE74L/YXlCb7qxoEjqKrVQmpJTVITeHtln&#10;sjT7NmS3Jvn3XUHwOMzMN8x2P9hG3KjzxrGC5SIBQVw6bbhScD59zjcgfEDW2DgmBSN52O+mky2m&#10;2vVc0O0YKhEh7FNUUIfQplL6siaLfuFa4uhdXWcxRNlVUnfYR7ht5GuSrKVFw3GhxpY+aip/j39W&#10;QV5eNs2XtOaUj9fDd56Zov0xSr3Mhvc3EIGG8Aw/2plWsEpWcD8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yavEAAAA3AAAAA8AAAAAAAAAAAAAAAAAmAIAAGRycy9k&#10;b3ducmV2LnhtbFBLBQYAAAAABAAEAPUAAACJAwAAAAA=&#10;" fillcolor="black" strokeweight="1pt">
                        <v:stroke joinstyle="miter"/>
                      </v:oval>
                      <v:oval id="Oval 554" o:spid="_x0000_s1090" style="position:absolute;left:3682;top:8191;width:816;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X3MQA&#10;AADcAAAADwAAAGRycy9kb3ducmV2LnhtbESPT4vCMBTE7wt+h/AEb2uqoEjXtKyCqPTkH4S9PZpn&#10;G7Z5KU3U+u2NsLDHYWZ+wyzz3jbiTp03jhVMxgkI4tJpw5WC82nzuQDhA7LGxjEpeJKHPBt8LDHV&#10;7sEHuh9DJSKEfYoK6hDaVEpf1mTRj11LHL2r6yyGKLtK6g4fEW4bOU2SubRoOC7U2NK6pvL3eLMK&#10;ivKyaLbSmlPxvK72xc4c2h+j1GjYf3+BCNSH//Bfe6cVzJI5v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V9zEAAAA3AAAAA8AAAAAAAAAAAAAAAAAmAIAAGRycy9k&#10;b3ducmV2LnhtbFBLBQYAAAAABAAEAPUAAACJAwAAAAA=&#10;" fillcolor="black" strokeweight="1pt">
                        <v:stroke joinstyle="miter"/>
                      </v:oval>
                    </v:group>
                    <v:shape id="Arc 555" o:spid="_x0000_s1091" style="position:absolute;left:5048;top:3619;width:8210;height:4877;visibility:visible;mso-wrap-style:square;v-text-anchor:middle" coordsize="821055,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j3MQA&#10;AADcAAAADwAAAGRycy9kb3ducmV2LnhtbESPQWvCQBSE7wX/w/IEb3XXio1GV7FisVe1Qo/P7GsS&#10;mn0bsqsm/74rCB6HmfmGWaxaW4krNb50rGE0VCCIM2dKzjV8Hz9fpyB8QDZYOSYNHXlYLXsvC0yN&#10;u/GeroeQiwhhn6KGIoQ6ldJnBVn0Q1cTR+/XNRZDlE0uTYO3CLeVfFPqXVosOS4UWNOmoOzvcLEa&#10;TtvzZJYl005tumT3Y0/72ce41XrQb9dzEIHa8Aw/2l9Gw0Ql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I9zEAAAA3AAAAA8AAAAAAAAAAAAAAAAAmAIAAGRycy9k&#10;b3ducmV2LnhtbFBLBQYAAAAABAAEAPUAAACJAwAAAAA=&#10;" path="m810318,299244nsc770394,400879,626000,476155,451154,486483l410528,243840r399790,55404xem810318,299244nfc770394,400879,626000,476155,451154,486483e" filled="f" strokeweight="3pt">
                      <v:stroke endarrow="classic" linestyle="thinThin" joinstyle="miter"/>
                      <v:path arrowok="t" o:connecttype="custom" o:connectlocs="810318,299244;451154,486483" o:connectangles="0,0"/>
                    </v:shape>
                    <v:shape id="Arc 556" o:spid="_x0000_s1092" style="position:absolute;left:2857;top:3714;width:8211;height:4877;visibility:visible;mso-wrap-style:square;v-text-anchor:middle" coordsize="821055,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3rsEA&#10;AADcAAAADwAAAGRycy9kb3ducmV2LnhtbERPTYvCMBC9C/6HMII3TVRctRpFZRf3qqvgcWzGtthM&#10;SpPV9t9vDsIeH+97tWlsKZ5U+8KxhtFQgSBOnSk403D++RrMQfiAbLB0TBpa8rBZdzsrTIx78ZGe&#10;p5CJGMI+QQ15CFUipU9zsuiHriKO3N3VFkOEdSZNja8Ybks5VupDWiw4NuRY0T6n9HH6tRoun7fp&#10;Ip3NW7VvZ4ervRwXu0mjdb/XbJcgAjXhX/x2fxsNUxXXxjPx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t67BAAAA3AAAAA8AAAAAAAAAAAAAAAAAmAIAAGRycy9kb3du&#10;cmV2LnhtbFBLBQYAAAAABAAEAPUAAACGAwAAAAA=&#10;" path="m353478,485314nsc168194,469871,23929,381969,2661,271558l410528,243840,353478,485314xem353478,485314nfc168194,469871,23929,381969,2661,271558e" filled="f" strokeweight="3pt">
                      <v:stroke endarrow="classic" linestyle="thinThin" joinstyle="miter"/>
                      <v:path arrowok="t" o:connecttype="custom" o:connectlocs="353478,485314;2661,271558" o:connectangles="0,0"/>
                    </v:shape>
                    <v:shape id="Arc 557" o:spid="_x0000_s1093" style="position:absolute;left:2851;top:2286;width:8210;height:4876;visibility:visible;mso-wrap-style:square;v-text-anchor:middle" coordsize="821055,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I38QA&#10;AADcAAAADwAAAGRycy9kb3ducmV2LnhtbESP0YrCMBRE34X9h3AX9s2mFRXtGmVRFgQfRNcPuDbX&#10;ttrcdJto698bQfBxmJkzzGzRmUrcqHGlZQVJFIMgzqwuOVdw+PvtT0A4j6yxskwK7uRgMf/ozTDV&#10;tuUd3fY+FwHCLkUFhfd1KqXLCjLoIlsTB+9kG4M+yCaXusE2wE0lB3E8lgZLDgsF1rQsKLvsr0bB&#10;Mhn+H86ST1Myq2Gy2h7byeao1Ndn9/MNwlPn3+FXe60VjOIp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iN/EAAAA3AAAAA8AAAAAAAAAAAAAAAAAmAIAAGRycy9k&#10;b3ducmV2LnhtbFBLBQYAAAAABAAEAPUAAACJAwAAAAA=&#10;" path="m2084,219300nsc21879,103066,177692,11503,373584,990r36944,242850l2084,219300xem2084,219300nfc21879,103066,177692,11503,373584,990e" filled="f" strokeweight="3pt">
                      <v:stroke endarrow="classic" linestyle="thinThin" joinstyle="miter" endcap="round"/>
                      <v:path arrowok="t" o:connecttype="custom" o:connectlocs="2084,219300;373584,990" o:connectangles="0,0"/>
                    </v:shape>
                    <v:shape id="Arc 558" o:spid="_x0000_s1094" style="position:absolute;left:4953;top:2286;width:8210;height:4876;visibility:visible;mso-wrap-style:square;v-text-anchor:middle" coordsize="821055,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tdcIA&#10;AADcAAAADwAAAGRycy9kb3ducmV2LnhtbERPyW7CMBC9V+IfrEHiVhyKUiDFIBpR0Sub1OM0niYR&#10;8TiKTZa/rw9IHJ/evt72phItNa60rGA2jUAQZ1aXnCu4nL9elyCcR9ZYWSYFAznYbkYva0y07fhI&#10;7cnnIoSwS1BB4X2dSOmyggy6qa2JA/dnG4M+wCaXusEuhJtKvkXRuzRYcmgosKa0oOx2uhsF1/1v&#10;vMoWyyFKh8Xhx1yPq895r9Rk3O8+QHjq/VP8cH9rBfEszA9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S11wgAAANwAAAAPAAAAAAAAAAAAAAAAAJgCAABkcnMvZG93&#10;bnJldi54bWxQSwUGAAAAAAQABAD1AAAAhwMAAAAA&#10;" path="m448092,1023nsc663169,12762,826150,121478,820935,249728l410528,243840,448092,1023xem448092,1023nfc663169,12762,826150,121478,820935,249728e" filled="f" strokeweight="3pt">
                      <v:stroke endarrow="classic" linestyle="thinThin" joinstyle="miter"/>
                      <v:path arrowok="t" o:connecttype="custom" o:connectlocs="448092,1023;820935,249728" o:connectangles="0,0"/>
                    </v:shape>
                  </v:group>
                </v:group>
                <w10:anchorlock/>
              </v:group>
            </w:pict>
          </mc:Fallback>
        </mc:AlternateContent>
      </w:r>
    </w:p>
    <w:p w14:paraId="17031A6C" w14:textId="77777777" w:rsidR="000E6656" w:rsidRPr="004104BB" w:rsidRDefault="000E6656" w:rsidP="00C661DE">
      <w:pPr>
        <w:autoSpaceDE w:val="0"/>
        <w:autoSpaceDN w:val="0"/>
        <w:adjustRightInd w:val="0"/>
        <w:spacing w:line="360" w:lineRule="auto"/>
        <w:jc w:val="center"/>
        <w:rPr>
          <w:rFonts w:ascii="Times New Roman" w:hAnsi="Times New Roman" w:cs="Times New Roman"/>
          <w:sz w:val="24"/>
          <w:szCs w:val="24"/>
        </w:rPr>
      </w:pPr>
      <w:r w:rsidRPr="004104BB">
        <w:rPr>
          <w:rFonts w:ascii="Times New Roman" w:hAnsi="Times New Roman" w:cs="Times New Roman"/>
          <w:sz w:val="24"/>
          <w:szCs w:val="24"/>
        </w:rPr>
        <w:t>Figure 1: ACE Framework for Product Innovation</w:t>
      </w:r>
    </w:p>
    <w:p w14:paraId="6D195A7B" w14:textId="77777777" w:rsidR="000E6656" w:rsidRPr="004104BB" w:rsidRDefault="000E6656" w:rsidP="00C661DE">
      <w:pPr>
        <w:autoSpaceDE w:val="0"/>
        <w:autoSpaceDN w:val="0"/>
        <w:adjustRightInd w:val="0"/>
        <w:spacing w:line="360" w:lineRule="auto"/>
        <w:jc w:val="both"/>
        <w:rPr>
          <w:rFonts w:ascii="Times New Roman" w:hAnsi="Times New Roman" w:cs="Times New Roman"/>
          <w:sz w:val="24"/>
          <w:szCs w:val="24"/>
        </w:rPr>
      </w:pPr>
    </w:p>
    <w:p w14:paraId="00B108D7" w14:textId="77777777" w:rsidR="000E6656" w:rsidRPr="004104BB" w:rsidRDefault="00B12CA6" w:rsidP="00C661DE">
      <w:pPr>
        <w:spacing w:line="360" w:lineRule="auto"/>
        <w:jc w:val="both"/>
        <w:rPr>
          <w:rFonts w:ascii="Times New Roman" w:hAnsi="Times New Roman" w:cs="Times New Roman"/>
          <w:b/>
          <w:sz w:val="24"/>
          <w:szCs w:val="24"/>
        </w:rPr>
      </w:pPr>
      <w:r w:rsidRPr="004104BB">
        <w:rPr>
          <w:rFonts w:ascii="Times New Roman" w:hAnsi="Times New Roman" w:cs="Times New Roman"/>
          <w:b/>
          <w:sz w:val="24"/>
          <w:szCs w:val="24"/>
        </w:rPr>
        <w:t>5</w:t>
      </w:r>
      <w:r w:rsidR="00C478F9" w:rsidRPr="004104BB">
        <w:rPr>
          <w:rFonts w:ascii="Times New Roman" w:hAnsi="Times New Roman" w:cs="Times New Roman"/>
          <w:b/>
          <w:sz w:val="24"/>
          <w:szCs w:val="24"/>
        </w:rPr>
        <w:t xml:space="preserve">.1 </w:t>
      </w:r>
      <w:r w:rsidR="000E6656" w:rsidRPr="004104BB">
        <w:rPr>
          <w:rFonts w:ascii="Times New Roman" w:hAnsi="Times New Roman" w:cs="Times New Roman"/>
          <w:b/>
          <w:sz w:val="24"/>
          <w:szCs w:val="24"/>
        </w:rPr>
        <w:t>Accelerated Process</w:t>
      </w:r>
    </w:p>
    <w:p w14:paraId="22ACBFCD" w14:textId="2D5B7883" w:rsidR="000E6656" w:rsidRPr="004104BB" w:rsidRDefault="000E6656" w:rsidP="00C661DE">
      <w:pPr>
        <w:spacing w:line="360" w:lineRule="auto"/>
        <w:jc w:val="both"/>
        <w:rPr>
          <w:rFonts w:ascii="Times New Roman" w:hAnsi="Times New Roman" w:cs="Times New Roman"/>
          <w:b/>
          <w:sz w:val="24"/>
          <w:szCs w:val="24"/>
        </w:rPr>
      </w:pPr>
      <w:r w:rsidRPr="004104BB">
        <w:rPr>
          <w:rFonts w:ascii="Times New Roman" w:hAnsi="Times New Roman" w:cs="Times New Roman"/>
          <w:sz w:val="24"/>
          <w:szCs w:val="24"/>
        </w:rPr>
        <w:t xml:space="preserve">One of the principles of </w:t>
      </w:r>
      <w:r w:rsidR="0037598F">
        <w:rPr>
          <w:rFonts w:ascii="Times New Roman" w:hAnsi="Times New Roman" w:cs="Times New Roman"/>
          <w:sz w:val="24"/>
          <w:szCs w:val="24"/>
        </w:rPr>
        <w:t xml:space="preserve">the </w:t>
      </w:r>
      <w:r w:rsidRPr="004104BB">
        <w:rPr>
          <w:rFonts w:ascii="Times New Roman" w:hAnsi="Times New Roman" w:cs="Times New Roman"/>
          <w:sz w:val="24"/>
          <w:szCs w:val="24"/>
        </w:rPr>
        <w:t>ACE f</w:t>
      </w:r>
      <w:r w:rsidR="008D091D">
        <w:rPr>
          <w:rFonts w:ascii="Times New Roman" w:hAnsi="Times New Roman" w:cs="Times New Roman"/>
          <w:sz w:val="24"/>
          <w:szCs w:val="24"/>
        </w:rPr>
        <w:t>ramework is accelerated</w:t>
      </w:r>
      <w:r w:rsidR="00B83BBA">
        <w:rPr>
          <w:rFonts w:ascii="Times New Roman" w:hAnsi="Times New Roman" w:cs="Times New Roman"/>
          <w:sz w:val="24"/>
          <w:szCs w:val="24"/>
        </w:rPr>
        <w:t xml:space="preserve"> innovation</w:t>
      </w:r>
      <w:r w:rsidR="008D091D">
        <w:rPr>
          <w:rFonts w:ascii="Times New Roman" w:hAnsi="Times New Roman" w:cs="Times New Roman"/>
          <w:sz w:val="24"/>
          <w:szCs w:val="24"/>
        </w:rPr>
        <w:t xml:space="preserve"> process. F</w:t>
      </w:r>
      <w:r w:rsidRPr="004104BB">
        <w:rPr>
          <w:rFonts w:ascii="Times New Roman" w:hAnsi="Times New Roman" w:cs="Times New Roman"/>
          <w:sz w:val="24"/>
          <w:szCs w:val="24"/>
        </w:rPr>
        <w:t xml:space="preserve">igure 2 shows the most important elements </w:t>
      </w:r>
      <w:r w:rsidR="0037598F">
        <w:rPr>
          <w:rFonts w:ascii="Times New Roman" w:hAnsi="Times New Roman" w:cs="Times New Roman"/>
          <w:sz w:val="24"/>
          <w:szCs w:val="24"/>
        </w:rPr>
        <w:t>i</w:t>
      </w:r>
      <w:r w:rsidRPr="004104BB">
        <w:rPr>
          <w:rFonts w:ascii="Times New Roman" w:hAnsi="Times New Roman" w:cs="Times New Roman"/>
          <w:sz w:val="24"/>
          <w:szCs w:val="24"/>
        </w:rPr>
        <w:t>n achieving th</w:t>
      </w:r>
      <w:r w:rsidR="0037598F">
        <w:rPr>
          <w:rFonts w:ascii="Times New Roman" w:hAnsi="Times New Roman" w:cs="Times New Roman"/>
          <w:sz w:val="24"/>
          <w:szCs w:val="24"/>
        </w:rPr>
        <w:t>is</w:t>
      </w:r>
      <w:r w:rsidRPr="004104BB">
        <w:rPr>
          <w:rFonts w:ascii="Times New Roman" w:hAnsi="Times New Roman" w:cs="Times New Roman"/>
          <w:sz w:val="24"/>
          <w:szCs w:val="24"/>
        </w:rPr>
        <w:t>.</w:t>
      </w:r>
    </w:p>
    <w:p w14:paraId="5846EEF1" w14:textId="77777777" w:rsidR="000E6656" w:rsidRPr="004104BB" w:rsidRDefault="000E6656" w:rsidP="00F84D79">
      <w:pPr>
        <w:spacing w:line="360" w:lineRule="auto"/>
        <w:ind w:firstLine="480"/>
        <w:jc w:val="center"/>
        <w:rPr>
          <w:rFonts w:ascii="Times New Roman" w:hAnsi="Times New Roman" w:cs="Times New Roman"/>
          <w:sz w:val="24"/>
          <w:szCs w:val="24"/>
        </w:rPr>
      </w:pPr>
      <w:r w:rsidRPr="004104BB">
        <w:rPr>
          <w:rFonts w:ascii="Times New Roman" w:hAnsi="Times New Roman" w:cs="Times New Roman"/>
          <w:noProof/>
          <w:sz w:val="24"/>
          <w:szCs w:val="24"/>
        </w:rPr>
        <w:drawing>
          <wp:inline distT="0" distB="0" distL="0" distR="0" wp14:anchorId="1AD65518" wp14:editId="2B8B37FC">
            <wp:extent cx="5276821" cy="2436215"/>
            <wp:effectExtent l="0" t="0" r="635" b="254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21" cy="2436215"/>
                    </a:xfrm>
                    <a:prstGeom prst="rect">
                      <a:avLst/>
                    </a:prstGeom>
                    <a:noFill/>
                    <a:ln>
                      <a:noFill/>
                    </a:ln>
                  </pic:spPr>
                </pic:pic>
              </a:graphicData>
            </a:graphic>
          </wp:inline>
        </w:drawing>
      </w:r>
    </w:p>
    <w:p w14:paraId="3449863B" w14:textId="77777777" w:rsidR="000E6656" w:rsidRPr="004104BB" w:rsidRDefault="000E6656" w:rsidP="00C661DE">
      <w:pPr>
        <w:spacing w:line="360" w:lineRule="auto"/>
        <w:jc w:val="both"/>
        <w:rPr>
          <w:rFonts w:ascii="Times New Roman" w:hAnsi="Times New Roman" w:cs="Times New Roman"/>
          <w:sz w:val="24"/>
          <w:szCs w:val="24"/>
        </w:rPr>
      </w:pPr>
    </w:p>
    <w:p w14:paraId="03AF4C2B" w14:textId="1A627818"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A</w:t>
      </w:r>
      <w:r w:rsidR="0037598F">
        <w:rPr>
          <w:rFonts w:ascii="Times New Roman" w:hAnsi="Times New Roman" w:cs="Times New Roman"/>
          <w:sz w:val="24"/>
          <w:szCs w:val="24"/>
        </w:rPr>
        <w:t xml:space="preserve">ccording to </w:t>
      </w:r>
      <w:proofErr w:type="spellStart"/>
      <w:r w:rsidR="0037598F">
        <w:rPr>
          <w:rFonts w:ascii="Times New Roman" w:hAnsi="Times New Roman" w:cs="Times New Roman"/>
          <w:sz w:val="24"/>
          <w:szCs w:val="24"/>
        </w:rPr>
        <w:t>Wynen</w:t>
      </w:r>
      <w:proofErr w:type="spellEnd"/>
      <w:r w:rsidR="0037598F">
        <w:rPr>
          <w:rFonts w:ascii="Times New Roman" w:hAnsi="Times New Roman" w:cs="Times New Roman"/>
          <w:sz w:val="24"/>
          <w:szCs w:val="24"/>
        </w:rPr>
        <w:t xml:space="preserve"> et al. (2014), a</w:t>
      </w:r>
      <w:r w:rsidRPr="004104BB">
        <w:rPr>
          <w:rFonts w:ascii="Times New Roman" w:hAnsi="Times New Roman" w:cs="Times New Roman"/>
          <w:sz w:val="24"/>
          <w:szCs w:val="24"/>
        </w:rPr>
        <w:t>utonomy is the mother of motivation and</w:t>
      </w:r>
      <w:r w:rsidR="00762784">
        <w:rPr>
          <w:rFonts w:ascii="Times New Roman" w:hAnsi="Times New Roman" w:cs="Times New Roman"/>
          <w:sz w:val="24"/>
          <w:szCs w:val="24"/>
        </w:rPr>
        <w:t xml:space="preserve"> creativity</w:t>
      </w:r>
      <w:r w:rsidRPr="004104BB">
        <w:rPr>
          <w:rFonts w:ascii="Times New Roman" w:hAnsi="Times New Roman" w:cs="Times New Roman"/>
          <w:sz w:val="24"/>
          <w:szCs w:val="24"/>
        </w:rPr>
        <w:t xml:space="preserve">. The first principle in the proposed ACE framework is to give autonomy to the innovation teams. This means allowing R&amp;D team members a high level of freedom to make decisions by themselves in their workplace. Autonomy here also implies that project teams work in </w:t>
      </w:r>
      <w:r w:rsidRPr="004104BB">
        <w:rPr>
          <w:rFonts w:ascii="Times New Roman" w:hAnsi="Times New Roman" w:cs="Times New Roman"/>
          <w:sz w:val="24"/>
          <w:szCs w:val="24"/>
        </w:rPr>
        <w:lastRenderedPageBreak/>
        <w:t xml:space="preserve">parallel, rather than sequentially. At each stage of a project, many activities take place concurrently and involve different functions of the firm. Under autonomy management, a group leader is allocated to supervise the output of the project. The project approach begins with dividing the innovation process into many small elements. After that, the divided project activities are undertaken by cross-function teams (which mean a team of people from different functional areas) </w:t>
      </w:r>
      <w:r w:rsidR="0037598F">
        <w:rPr>
          <w:rFonts w:ascii="Times New Roman" w:hAnsi="Times New Roman" w:cs="Times New Roman"/>
          <w:sz w:val="24"/>
          <w:szCs w:val="24"/>
        </w:rPr>
        <w:t>who</w:t>
      </w:r>
      <w:r w:rsidR="0037598F" w:rsidRPr="004104BB">
        <w:rPr>
          <w:rFonts w:ascii="Times New Roman" w:hAnsi="Times New Roman" w:cs="Times New Roman"/>
          <w:sz w:val="24"/>
          <w:szCs w:val="24"/>
        </w:rPr>
        <w:t xml:space="preserve"> </w:t>
      </w:r>
      <w:r w:rsidRPr="004104BB">
        <w:rPr>
          <w:rFonts w:ascii="Times New Roman" w:hAnsi="Times New Roman" w:cs="Times New Roman"/>
          <w:sz w:val="24"/>
          <w:szCs w:val="24"/>
        </w:rPr>
        <w:t xml:space="preserve">work on different elements in parallel. By doing this, the so-called innovation </w:t>
      </w:r>
      <w:r w:rsidR="0037598F">
        <w:rPr>
          <w:rFonts w:ascii="Times New Roman" w:hAnsi="Times New Roman" w:cs="Times New Roman"/>
          <w:sz w:val="24"/>
          <w:szCs w:val="24"/>
        </w:rPr>
        <w:t>‘</w:t>
      </w:r>
      <w:r w:rsidRPr="004104BB">
        <w:rPr>
          <w:rFonts w:ascii="Times New Roman" w:hAnsi="Times New Roman" w:cs="Times New Roman"/>
          <w:sz w:val="24"/>
          <w:szCs w:val="24"/>
        </w:rPr>
        <w:t>assembly line</w:t>
      </w:r>
      <w:r w:rsidR="0037598F">
        <w:rPr>
          <w:rFonts w:ascii="Times New Roman" w:hAnsi="Times New Roman" w:cs="Times New Roman"/>
          <w:sz w:val="24"/>
          <w:szCs w:val="24"/>
        </w:rPr>
        <w:t>’</w:t>
      </w:r>
      <w:r w:rsidRPr="004104BB">
        <w:rPr>
          <w:rFonts w:ascii="Times New Roman" w:hAnsi="Times New Roman" w:cs="Times New Roman"/>
          <w:sz w:val="24"/>
          <w:szCs w:val="24"/>
        </w:rPr>
        <w:t xml:space="preserve"> can be accelerated and results can be delivered quickly (Davenport, 2013). Autonomy does not mean being separate: project teams need alignment with the core, using big data to share innovation portfolios as well as to cultivate a network of peers and relationships, to facilitate innovation (Chen et al., 2015).</w:t>
      </w:r>
    </w:p>
    <w:p w14:paraId="7709D314" w14:textId="77777777" w:rsidR="004104BB" w:rsidRPr="004104BB" w:rsidRDefault="004104BB" w:rsidP="00C661DE">
      <w:pPr>
        <w:spacing w:line="360" w:lineRule="auto"/>
        <w:jc w:val="both"/>
        <w:rPr>
          <w:rFonts w:ascii="Times New Roman" w:hAnsi="Times New Roman" w:cs="Times New Roman"/>
          <w:sz w:val="24"/>
          <w:szCs w:val="24"/>
        </w:rPr>
      </w:pPr>
    </w:p>
    <w:p w14:paraId="4EF38EB7" w14:textId="517472B1"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In this situation, the innovation process </w:t>
      </w:r>
      <w:r w:rsidR="0037598F">
        <w:rPr>
          <w:rFonts w:ascii="Times New Roman" w:hAnsi="Times New Roman" w:cs="Times New Roman"/>
          <w:sz w:val="24"/>
          <w:szCs w:val="24"/>
        </w:rPr>
        <w:t>is</w:t>
      </w:r>
      <w:r w:rsidRPr="004104BB">
        <w:rPr>
          <w:rFonts w:ascii="Times New Roman" w:hAnsi="Times New Roman" w:cs="Times New Roman"/>
          <w:sz w:val="24"/>
          <w:szCs w:val="24"/>
        </w:rPr>
        <w:t xml:space="preserve"> industriali</w:t>
      </w:r>
      <w:r w:rsidR="009B110A">
        <w:rPr>
          <w:rFonts w:ascii="Times New Roman" w:hAnsi="Times New Roman" w:cs="Times New Roman"/>
          <w:sz w:val="24"/>
          <w:szCs w:val="24"/>
        </w:rPr>
        <w:t>s</w:t>
      </w:r>
      <w:r w:rsidRPr="004104BB">
        <w:rPr>
          <w:rFonts w:ascii="Times New Roman" w:hAnsi="Times New Roman" w:cs="Times New Roman"/>
          <w:sz w:val="24"/>
          <w:szCs w:val="24"/>
        </w:rPr>
        <w:t>ed by assigning more people to the many small steps and project activities (Williamson and Yin, 2014). The total outlays for a given project can nonetheless be reduced, as these people are less highly trained than traditional R&amp;D staff and are generally therefore paid less (</w:t>
      </w:r>
      <w:proofErr w:type="spellStart"/>
      <w:r w:rsidRPr="004104BB">
        <w:rPr>
          <w:rFonts w:ascii="Times New Roman" w:hAnsi="Times New Roman" w:cs="Times New Roman"/>
          <w:sz w:val="24"/>
          <w:szCs w:val="24"/>
        </w:rPr>
        <w:t>McNeish</w:t>
      </w:r>
      <w:proofErr w:type="spellEnd"/>
      <w:r w:rsidRPr="004104BB">
        <w:rPr>
          <w:rFonts w:ascii="Times New Roman" w:hAnsi="Times New Roman" w:cs="Times New Roman"/>
          <w:sz w:val="24"/>
          <w:szCs w:val="24"/>
        </w:rPr>
        <w:t xml:space="preserve"> and </w:t>
      </w:r>
      <w:proofErr w:type="spellStart"/>
      <w:r w:rsidRPr="004104BB">
        <w:rPr>
          <w:rFonts w:ascii="Times New Roman" w:hAnsi="Times New Roman" w:cs="Times New Roman"/>
          <w:sz w:val="24"/>
          <w:szCs w:val="24"/>
        </w:rPr>
        <w:t>Hazra</w:t>
      </w:r>
      <w:proofErr w:type="spellEnd"/>
      <w:r w:rsidRPr="004104BB">
        <w:rPr>
          <w:rFonts w:ascii="Times New Roman" w:hAnsi="Times New Roman" w:cs="Times New Roman"/>
          <w:sz w:val="24"/>
          <w:szCs w:val="24"/>
        </w:rPr>
        <w:t>, 2014). For example, Lenovo overcomes the usual problems of implementation by: breaking down its product designs into separate modules linked by standardised interfaces; redesigning its software to be compatible across all activities associated with the new product; establishing short lines of communication where each team member can represent his or her respective functional department; and introducing open design processes where information is shared with the entire team as early as possible.</w:t>
      </w:r>
    </w:p>
    <w:p w14:paraId="70B6E469" w14:textId="77777777" w:rsidR="004104BB" w:rsidRPr="004104BB" w:rsidRDefault="004104BB" w:rsidP="00C661DE">
      <w:pPr>
        <w:spacing w:line="360" w:lineRule="auto"/>
        <w:jc w:val="both"/>
        <w:rPr>
          <w:rFonts w:ascii="Times New Roman" w:hAnsi="Times New Roman" w:cs="Times New Roman"/>
          <w:sz w:val="24"/>
          <w:szCs w:val="24"/>
        </w:rPr>
      </w:pPr>
    </w:p>
    <w:p w14:paraId="3365797F" w14:textId="3ABCB9E8"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Big data plays a significant role. In terms of traditional innovation approaches, many companies have found it hard to implement the autonomy principle, because of barriers such as unwillingness by engineers to release information early and difficulties in coordinating multidisciplinary teams (Berglund and </w:t>
      </w:r>
      <w:proofErr w:type="spellStart"/>
      <w:r w:rsidRPr="004104BB">
        <w:rPr>
          <w:rFonts w:ascii="Times New Roman" w:hAnsi="Times New Roman" w:cs="Times New Roman"/>
          <w:sz w:val="24"/>
          <w:szCs w:val="24"/>
        </w:rPr>
        <w:t>Sandström</w:t>
      </w:r>
      <w:proofErr w:type="spellEnd"/>
      <w:r w:rsidR="00FE5AD7">
        <w:rPr>
          <w:rFonts w:ascii="Times New Roman" w:hAnsi="Times New Roman" w:cs="Times New Roman"/>
          <w:sz w:val="24"/>
          <w:szCs w:val="24"/>
        </w:rPr>
        <w:t>,</w:t>
      </w:r>
      <w:r w:rsidRPr="004104BB">
        <w:rPr>
          <w:rFonts w:ascii="Times New Roman" w:hAnsi="Times New Roman" w:cs="Times New Roman"/>
          <w:sz w:val="24"/>
          <w:szCs w:val="24"/>
        </w:rPr>
        <w:t xml:space="preserve"> 2013). Companies now can rely directly on big data to gather the latest information; team members are now working and living in a big data environment</w:t>
      </w:r>
      <w:r w:rsidR="00FE5AD7">
        <w:rPr>
          <w:rFonts w:ascii="Times New Roman" w:hAnsi="Times New Roman" w:cs="Times New Roman"/>
          <w:sz w:val="24"/>
          <w:szCs w:val="24"/>
        </w:rPr>
        <w:t>,</w:t>
      </w:r>
      <w:r w:rsidRPr="004104BB">
        <w:rPr>
          <w:rFonts w:ascii="Times New Roman" w:hAnsi="Times New Roman" w:cs="Times New Roman"/>
          <w:sz w:val="24"/>
          <w:szCs w:val="24"/>
        </w:rPr>
        <w:t xml:space="preserve"> which ensures their communication and knowledge sharing are both effective and efficient.</w:t>
      </w:r>
    </w:p>
    <w:p w14:paraId="56F2BF99" w14:textId="77777777" w:rsidR="000E6656" w:rsidRPr="004104BB" w:rsidRDefault="000E6656" w:rsidP="00C661DE">
      <w:pPr>
        <w:spacing w:line="360" w:lineRule="auto"/>
        <w:jc w:val="both"/>
        <w:rPr>
          <w:rFonts w:ascii="Times New Roman" w:hAnsi="Times New Roman" w:cs="Times New Roman"/>
          <w:b/>
          <w:sz w:val="24"/>
          <w:szCs w:val="24"/>
        </w:rPr>
      </w:pPr>
    </w:p>
    <w:p w14:paraId="39AD2ED8" w14:textId="77777777" w:rsidR="000E6656" w:rsidRPr="004104BB" w:rsidRDefault="00B12CA6" w:rsidP="00C661DE">
      <w:pPr>
        <w:spacing w:line="360" w:lineRule="auto"/>
        <w:jc w:val="both"/>
        <w:rPr>
          <w:rFonts w:ascii="Times New Roman" w:hAnsi="Times New Roman" w:cs="Times New Roman"/>
          <w:b/>
          <w:sz w:val="24"/>
          <w:szCs w:val="24"/>
        </w:rPr>
      </w:pPr>
      <w:r w:rsidRPr="004104BB">
        <w:rPr>
          <w:rFonts w:ascii="Times New Roman" w:hAnsi="Times New Roman" w:cs="Times New Roman"/>
          <w:b/>
          <w:sz w:val="24"/>
          <w:szCs w:val="24"/>
        </w:rPr>
        <w:t>5</w:t>
      </w:r>
      <w:r w:rsidR="00C478F9" w:rsidRPr="004104BB">
        <w:rPr>
          <w:rFonts w:ascii="Times New Roman" w:hAnsi="Times New Roman" w:cs="Times New Roman"/>
          <w:b/>
          <w:sz w:val="24"/>
          <w:szCs w:val="24"/>
        </w:rPr>
        <w:t xml:space="preserve">.2 </w:t>
      </w:r>
      <w:r w:rsidR="000E6656" w:rsidRPr="004104BB">
        <w:rPr>
          <w:rFonts w:ascii="Times New Roman" w:hAnsi="Times New Roman" w:cs="Times New Roman"/>
          <w:b/>
          <w:sz w:val="24"/>
          <w:szCs w:val="24"/>
        </w:rPr>
        <w:t>Customer Connection</w:t>
      </w:r>
    </w:p>
    <w:p w14:paraId="43EADB47" w14:textId="7B60D095" w:rsidR="000E6656" w:rsidRPr="004104BB" w:rsidRDefault="004104BB" w:rsidP="00C661DE">
      <w:pPr>
        <w:spacing w:line="360" w:lineRule="auto"/>
        <w:jc w:val="both"/>
        <w:rPr>
          <w:rFonts w:ascii="Times New Roman" w:hAnsi="Times New Roman" w:cs="Times New Roman"/>
          <w:sz w:val="24"/>
          <w:szCs w:val="24"/>
        </w:rPr>
      </w:pPr>
      <w:proofErr w:type="spellStart"/>
      <w:r w:rsidRPr="004104BB">
        <w:rPr>
          <w:rFonts w:ascii="Times New Roman" w:hAnsi="Times New Roman" w:cs="Times New Roman"/>
          <w:sz w:val="24"/>
          <w:szCs w:val="24"/>
        </w:rPr>
        <w:t>Barwise</w:t>
      </w:r>
      <w:proofErr w:type="spellEnd"/>
      <w:r w:rsidRPr="004104BB">
        <w:rPr>
          <w:rFonts w:ascii="Times New Roman" w:hAnsi="Times New Roman" w:cs="Times New Roman"/>
          <w:sz w:val="24"/>
          <w:szCs w:val="24"/>
        </w:rPr>
        <w:t xml:space="preserve"> and Meehan (2012) believe that Apple built its success not as a pioneer, but as a good follower of its customers. The second cornerstone of the ACE framework is customer </w:t>
      </w:r>
      <w:r w:rsidRPr="004104BB">
        <w:rPr>
          <w:rFonts w:ascii="Times New Roman" w:hAnsi="Times New Roman" w:cs="Times New Roman"/>
          <w:sz w:val="24"/>
          <w:szCs w:val="24"/>
        </w:rPr>
        <w:lastRenderedPageBreak/>
        <w:t>connection, i.e. a focus on building a close relationship with customers via big data (see Figure 3).</w:t>
      </w:r>
    </w:p>
    <w:p w14:paraId="23EAFF39" w14:textId="77777777" w:rsidR="000E6656" w:rsidRPr="004104BB" w:rsidRDefault="000E6656" w:rsidP="00F84D79">
      <w:pPr>
        <w:spacing w:line="360" w:lineRule="auto"/>
        <w:jc w:val="center"/>
        <w:rPr>
          <w:rFonts w:ascii="Times New Roman" w:hAnsi="Times New Roman" w:cs="Times New Roman"/>
          <w:sz w:val="24"/>
          <w:szCs w:val="24"/>
        </w:rPr>
      </w:pPr>
      <w:r w:rsidRPr="004104BB">
        <w:rPr>
          <w:rFonts w:ascii="Times New Roman" w:hAnsi="Times New Roman" w:cs="Times New Roman"/>
          <w:noProof/>
          <w:sz w:val="24"/>
          <w:szCs w:val="24"/>
        </w:rPr>
        <w:drawing>
          <wp:inline distT="0" distB="0" distL="0" distR="0" wp14:anchorId="16EF9637" wp14:editId="00628364">
            <wp:extent cx="5400675" cy="2438696"/>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438696"/>
                    </a:xfrm>
                    <a:prstGeom prst="rect">
                      <a:avLst/>
                    </a:prstGeom>
                    <a:noFill/>
                    <a:ln>
                      <a:noFill/>
                    </a:ln>
                  </pic:spPr>
                </pic:pic>
              </a:graphicData>
            </a:graphic>
          </wp:inline>
        </w:drawing>
      </w:r>
    </w:p>
    <w:p w14:paraId="094DEBAD" w14:textId="77777777" w:rsidR="000E6656" w:rsidRPr="004104BB" w:rsidRDefault="000E6656" w:rsidP="00C661DE">
      <w:pPr>
        <w:spacing w:line="360" w:lineRule="auto"/>
        <w:jc w:val="both"/>
        <w:rPr>
          <w:rFonts w:ascii="Times New Roman" w:hAnsi="Times New Roman" w:cs="Times New Roman"/>
          <w:sz w:val="24"/>
          <w:szCs w:val="24"/>
        </w:rPr>
      </w:pPr>
    </w:p>
    <w:p w14:paraId="0D5707A5" w14:textId="3EC91924"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Innovation can be facilitated by evolving ideas while listening to the voice of customers; the product is better when potential customers can be identified and their needs satisfied (</w:t>
      </w:r>
      <w:proofErr w:type="spellStart"/>
      <w:r w:rsidRPr="004104BB">
        <w:rPr>
          <w:rFonts w:ascii="Times New Roman" w:hAnsi="Times New Roman" w:cs="Times New Roman"/>
          <w:sz w:val="24"/>
          <w:szCs w:val="24"/>
        </w:rPr>
        <w:t>Prahalad</w:t>
      </w:r>
      <w:proofErr w:type="spellEnd"/>
      <w:r w:rsidRPr="004104BB">
        <w:rPr>
          <w:rFonts w:ascii="Times New Roman" w:hAnsi="Times New Roman" w:cs="Times New Roman"/>
          <w:sz w:val="24"/>
          <w:szCs w:val="24"/>
        </w:rPr>
        <w:t xml:space="preserve"> and </w:t>
      </w:r>
      <w:proofErr w:type="spellStart"/>
      <w:r w:rsidRPr="004104BB">
        <w:rPr>
          <w:rFonts w:ascii="Times New Roman" w:hAnsi="Times New Roman" w:cs="Times New Roman"/>
          <w:sz w:val="24"/>
          <w:szCs w:val="24"/>
        </w:rPr>
        <w:t>Ramaswamy</w:t>
      </w:r>
      <w:proofErr w:type="spellEnd"/>
      <w:r w:rsidRPr="004104BB">
        <w:rPr>
          <w:rFonts w:ascii="Times New Roman" w:hAnsi="Times New Roman" w:cs="Times New Roman"/>
          <w:sz w:val="24"/>
          <w:szCs w:val="24"/>
        </w:rPr>
        <w:t xml:space="preserve">, 2013; </w:t>
      </w:r>
      <w:proofErr w:type="spellStart"/>
      <w:r w:rsidRPr="004104BB">
        <w:rPr>
          <w:rFonts w:ascii="Times New Roman" w:hAnsi="Times New Roman" w:cs="Times New Roman"/>
          <w:sz w:val="24"/>
          <w:szCs w:val="24"/>
        </w:rPr>
        <w:t>Steinfeld</w:t>
      </w:r>
      <w:proofErr w:type="spellEnd"/>
      <w:r w:rsidRPr="004104BB">
        <w:rPr>
          <w:rFonts w:ascii="Times New Roman" w:hAnsi="Times New Roman" w:cs="Times New Roman"/>
          <w:sz w:val="24"/>
          <w:szCs w:val="24"/>
        </w:rPr>
        <w:t xml:space="preserve"> and </w:t>
      </w:r>
      <w:proofErr w:type="spellStart"/>
      <w:r w:rsidRPr="004104BB">
        <w:rPr>
          <w:rFonts w:ascii="Times New Roman" w:hAnsi="Times New Roman" w:cs="Times New Roman"/>
          <w:sz w:val="24"/>
          <w:szCs w:val="24"/>
        </w:rPr>
        <w:t>Beltoft</w:t>
      </w:r>
      <w:proofErr w:type="spellEnd"/>
      <w:r w:rsidRPr="004104BB">
        <w:rPr>
          <w:rFonts w:ascii="Times New Roman" w:hAnsi="Times New Roman" w:cs="Times New Roman"/>
          <w:sz w:val="24"/>
          <w:szCs w:val="24"/>
        </w:rPr>
        <w:t xml:space="preserve">, 2014; Cooper, 2014). Many projects have poor customer connections, which results in a series of problems: customer requirements and problems are vaguely defined; the product’s functions and features are fuzzy; and the target customers are not well understood (Dunn and Dahl, 2012). Engineers and R&amp;D teams are not mind readers. With poor customer connections, they often have to back-track to make the product right. Thus, they waste considerable time in defining projects appropriately. This development process can be speeded up by building better customer connections. What is more, instead of making changes late in the project, customer connection encourages changes to occur earlier, when they are less expensive (Williamson and Yin, 2014). For example, </w:t>
      </w:r>
      <w:r w:rsidR="00FE5AD7">
        <w:rPr>
          <w:rFonts w:ascii="Times New Roman" w:hAnsi="Times New Roman" w:cs="Times New Roman"/>
          <w:sz w:val="24"/>
          <w:szCs w:val="24"/>
        </w:rPr>
        <w:t xml:space="preserve">the </w:t>
      </w:r>
      <w:r w:rsidR="00FE5AD7" w:rsidRPr="004104BB">
        <w:rPr>
          <w:rFonts w:ascii="Times New Roman" w:hAnsi="Times New Roman" w:cs="Times New Roman"/>
          <w:sz w:val="24"/>
          <w:szCs w:val="24"/>
        </w:rPr>
        <w:t xml:space="preserve">MIUI system </w:t>
      </w:r>
      <w:r w:rsidR="00FE5AD7">
        <w:rPr>
          <w:rFonts w:ascii="Times New Roman" w:hAnsi="Times New Roman" w:cs="Times New Roman"/>
          <w:sz w:val="24"/>
          <w:szCs w:val="24"/>
        </w:rPr>
        <w:t xml:space="preserve">developed by </w:t>
      </w:r>
      <w:r w:rsidRPr="004104BB">
        <w:rPr>
          <w:rFonts w:ascii="Times New Roman" w:hAnsi="Times New Roman" w:cs="Times New Roman"/>
          <w:sz w:val="24"/>
          <w:szCs w:val="24"/>
        </w:rPr>
        <w:t>Xiaomi</w:t>
      </w:r>
      <w:r w:rsidR="00F84D79">
        <w:rPr>
          <w:rFonts w:ascii="Times New Roman" w:hAnsi="Times New Roman" w:cs="Times New Roman"/>
          <w:sz w:val="24"/>
          <w:szCs w:val="24"/>
        </w:rPr>
        <w:t xml:space="preserve"> (now the world’s third largest manufacturer of smartphones)</w:t>
      </w:r>
      <w:r w:rsidRPr="004104BB">
        <w:rPr>
          <w:rFonts w:ascii="Times New Roman" w:hAnsi="Times New Roman" w:cs="Times New Roman"/>
          <w:sz w:val="24"/>
          <w:szCs w:val="24"/>
        </w:rPr>
        <w:t xml:space="preserve"> and </w:t>
      </w:r>
      <w:r w:rsidR="00FE5AD7">
        <w:rPr>
          <w:rFonts w:ascii="Times New Roman" w:hAnsi="Times New Roman" w:cs="Times New Roman"/>
          <w:sz w:val="24"/>
          <w:szCs w:val="24"/>
        </w:rPr>
        <w:t xml:space="preserve">the </w:t>
      </w:r>
      <w:proofErr w:type="spellStart"/>
      <w:r w:rsidR="00FE5AD7" w:rsidRPr="004104BB">
        <w:rPr>
          <w:rFonts w:ascii="Times New Roman" w:hAnsi="Times New Roman" w:cs="Times New Roman"/>
          <w:sz w:val="24"/>
          <w:szCs w:val="24"/>
        </w:rPr>
        <w:t>Talend</w:t>
      </w:r>
      <w:proofErr w:type="spellEnd"/>
      <w:r w:rsidR="00FE5AD7" w:rsidRPr="004104BB">
        <w:rPr>
          <w:rFonts w:ascii="Times New Roman" w:hAnsi="Times New Roman" w:cs="Times New Roman"/>
          <w:sz w:val="24"/>
          <w:szCs w:val="24"/>
        </w:rPr>
        <w:t xml:space="preserve"> big data platform </w:t>
      </w:r>
      <w:r w:rsidR="00FE5AD7">
        <w:rPr>
          <w:rFonts w:ascii="Times New Roman" w:hAnsi="Times New Roman" w:cs="Times New Roman"/>
          <w:sz w:val="24"/>
          <w:szCs w:val="24"/>
        </w:rPr>
        <w:t xml:space="preserve">by </w:t>
      </w:r>
      <w:r w:rsidRPr="004104BB">
        <w:rPr>
          <w:rFonts w:ascii="Times New Roman" w:hAnsi="Times New Roman" w:cs="Times New Roman"/>
          <w:sz w:val="24"/>
          <w:szCs w:val="24"/>
        </w:rPr>
        <w:t>Lenovo</w:t>
      </w:r>
      <w:r w:rsidR="00F84D79">
        <w:rPr>
          <w:rFonts w:ascii="Times New Roman" w:hAnsi="Times New Roman" w:cs="Times New Roman"/>
          <w:sz w:val="24"/>
          <w:szCs w:val="24"/>
        </w:rPr>
        <w:t xml:space="preserve"> (the largest personal computer vendor in China and the second largest in the world)</w:t>
      </w:r>
      <w:r w:rsidRPr="004104BB">
        <w:rPr>
          <w:rFonts w:ascii="Times New Roman" w:hAnsi="Times New Roman" w:cs="Times New Roman"/>
          <w:sz w:val="24"/>
          <w:szCs w:val="24"/>
        </w:rPr>
        <w:t xml:space="preserve"> are both good ways to build a close connection to customers. Additionally, </w:t>
      </w:r>
      <w:proofErr w:type="spellStart"/>
      <w:r w:rsidRPr="004104BB">
        <w:rPr>
          <w:rFonts w:ascii="Times New Roman" w:hAnsi="Times New Roman" w:cs="Times New Roman"/>
          <w:sz w:val="24"/>
          <w:szCs w:val="24"/>
        </w:rPr>
        <w:t>Didi</w:t>
      </w:r>
      <w:proofErr w:type="spellEnd"/>
      <w:r w:rsidRPr="004104BB">
        <w:rPr>
          <w:rFonts w:ascii="Times New Roman" w:hAnsi="Times New Roman" w:cs="Times New Roman"/>
          <w:sz w:val="24"/>
          <w:szCs w:val="24"/>
        </w:rPr>
        <w:t xml:space="preserve"> </w:t>
      </w:r>
      <w:proofErr w:type="spellStart"/>
      <w:r w:rsidRPr="004104BB">
        <w:rPr>
          <w:rFonts w:ascii="Times New Roman" w:hAnsi="Times New Roman" w:cs="Times New Roman"/>
          <w:sz w:val="24"/>
          <w:szCs w:val="24"/>
        </w:rPr>
        <w:t>Dache</w:t>
      </w:r>
      <w:proofErr w:type="spellEnd"/>
      <w:r w:rsidR="00F84D79">
        <w:rPr>
          <w:rFonts w:ascii="Times New Roman" w:hAnsi="Times New Roman" w:cs="Times New Roman"/>
          <w:sz w:val="24"/>
          <w:szCs w:val="24"/>
        </w:rPr>
        <w:t xml:space="preserve"> (a young Chinese taxi service company</w:t>
      </w:r>
      <w:r w:rsidR="00FE5AD7">
        <w:rPr>
          <w:rFonts w:ascii="Times New Roman" w:hAnsi="Times New Roman" w:cs="Times New Roman"/>
          <w:sz w:val="24"/>
          <w:szCs w:val="24"/>
        </w:rPr>
        <w:t>,</w:t>
      </w:r>
      <w:r w:rsidR="00F84D79">
        <w:rPr>
          <w:rFonts w:ascii="Times New Roman" w:hAnsi="Times New Roman" w:cs="Times New Roman"/>
          <w:sz w:val="24"/>
          <w:szCs w:val="24"/>
        </w:rPr>
        <w:t xml:space="preserve"> selected as one of China’s </w:t>
      </w:r>
      <w:r w:rsidR="009B110A">
        <w:rPr>
          <w:rFonts w:ascii="Times New Roman" w:hAnsi="Times New Roman" w:cs="Times New Roman"/>
          <w:sz w:val="24"/>
          <w:szCs w:val="24"/>
        </w:rPr>
        <w:t>thirteen</w:t>
      </w:r>
      <w:r w:rsidR="00F84D79">
        <w:rPr>
          <w:rFonts w:ascii="Times New Roman" w:hAnsi="Times New Roman" w:cs="Times New Roman"/>
          <w:sz w:val="24"/>
          <w:szCs w:val="24"/>
        </w:rPr>
        <w:t xml:space="preserve"> most valuable start-ups)</w:t>
      </w:r>
      <w:r w:rsidRPr="004104BB">
        <w:rPr>
          <w:rFonts w:ascii="Times New Roman" w:hAnsi="Times New Roman" w:cs="Times New Roman"/>
          <w:sz w:val="24"/>
          <w:szCs w:val="24"/>
        </w:rPr>
        <w:t xml:space="preserve"> spent a lot of time building various platforms to connect to its users as well as the market (including using big data to clarify its product definition and to identify its main competitors, market size and customers’ problems and needs).</w:t>
      </w:r>
    </w:p>
    <w:p w14:paraId="5ECCF678" w14:textId="77777777" w:rsidR="004104BB" w:rsidRPr="004104BB" w:rsidRDefault="004104BB" w:rsidP="00C661DE">
      <w:pPr>
        <w:spacing w:line="360" w:lineRule="auto"/>
        <w:jc w:val="both"/>
        <w:rPr>
          <w:rFonts w:ascii="Times New Roman" w:hAnsi="Times New Roman" w:cs="Times New Roman"/>
          <w:sz w:val="24"/>
          <w:szCs w:val="24"/>
        </w:rPr>
      </w:pPr>
    </w:p>
    <w:p w14:paraId="781835E7" w14:textId="77777777"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lastRenderedPageBreak/>
        <w:t xml:space="preserve">The involvement of customers is an emerging trend (Cooper, 2014; Dunn and Dahl, 2012; </w:t>
      </w:r>
      <w:proofErr w:type="spellStart"/>
      <w:r w:rsidRPr="004104BB">
        <w:rPr>
          <w:rFonts w:ascii="Times New Roman" w:hAnsi="Times New Roman" w:cs="Times New Roman"/>
          <w:sz w:val="24"/>
          <w:szCs w:val="24"/>
        </w:rPr>
        <w:t>Steinfeld</w:t>
      </w:r>
      <w:proofErr w:type="spellEnd"/>
      <w:r w:rsidRPr="004104BB">
        <w:rPr>
          <w:rFonts w:ascii="Times New Roman" w:hAnsi="Times New Roman" w:cs="Times New Roman"/>
          <w:sz w:val="24"/>
          <w:szCs w:val="24"/>
        </w:rPr>
        <w:t xml:space="preserve"> and </w:t>
      </w:r>
      <w:proofErr w:type="spellStart"/>
      <w:r w:rsidRPr="004104BB">
        <w:rPr>
          <w:rFonts w:ascii="Times New Roman" w:hAnsi="Times New Roman" w:cs="Times New Roman"/>
          <w:sz w:val="24"/>
          <w:szCs w:val="24"/>
        </w:rPr>
        <w:t>Beltoft</w:t>
      </w:r>
      <w:proofErr w:type="spellEnd"/>
      <w:r w:rsidRPr="004104BB">
        <w:rPr>
          <w:rFonts w:ascii="Times New Roman" w:hAnsi="Times New Roman" w:cs="Times New Roman"/>
          <w:sz w:val="24"/>
          <w:szCs w:val="24"/>
        </w:rPr>
        <w:t>, 2014). The innovation process can be dramatically accelerated by using big data in the form of, for example, usage information, which is much more rapidly available than, say, the results of market surveys (</w:t>
      </w:r>
      <w:r w:rsidR="00762784">
        <w:rPr>
          <w:rFonts w:ascii="Times New Roman" w:hAnsi="Times New Roman" w:cs="Times New Roman"/>
          <w:sz w:val="24"/>
          <w:szCs w:val="24"/>
        </w:rPr>
        <w:t>Williamson and Yin, 2014</w:t>
      </w:r>
      <w:r w:rsidRPr="004104BB">
        <w:rPr>
          <w:rFonts w:ascii="Times New Roman" w:hAnsi="Times New Roman" w:cs="Times New Roman"/>
          <w:sz w:val="24"/>
          <w:szCs w:val="24"/>
        </w:rPr>
        <w:t>). Big data in the form of feedback can be an important source of useful information and new ideas. Key questions need to be focused at this stage, such as: Who exactly is the target customer? What functionalities and features should be developed to give the product a differential advantage? What exactly should the product be to make it a winner? How should the product be positioned? By answering such questions, companies can gain a better understanding of their customers, markets and products.</w:t>
      </w:r>
    </w:p>
    <w:p w14:paraId="53D8D6BA" w14:textId="77777777" w:rsidR="000E6656" w:rsidRPr="004104BB" w:rsidRDefault="000E6656" w:rsidP="00C661DE">
      <w:pPr>
        <w:spacing w:line="360" w:lineRule="auto"/>
        <w:jc w:val="both"/>
        <w:rPr>
          <w:rFonts w:ascii="Times New Roman" w:hAnsi="Times New Roman" w:cs="Times New Roman"/>
          <w:b/>
          <w:sz w:val="24"/>
          <w:szCs w:val="24"/>
        </w:rPr>
      </w:pPr>
    </w:p>
    <w:p w14:paraId="40B2887E" w14:textId="77777777" w:rsidR="000E6656" w:rsidRPr="004104BB" w:rsidRDefault="00B12CA6" w:rsidP="00C661DE">
      <w:pPr>
        <w:spacing w:line="360" w:lineRule="auto"/>
        <w:jc w:val="both"/>
        <w:rPr>
          <w:rFonts w:ascii="Times New Roman" w:hAnsi="Times New Roman" w:cs="Times New Roman"/>
          <w:b/>
          <w:sz w:val="24"/>
          <w:szCs w:val="24"/>
        </w:rPr>
      </w:pPr>
      <w:r w:rsidRPr="004104BB">
        <w:rPr>
          <w:rFonts w:ascii="Times New Roman" w:hAnsi="Times New Roman" w:cs="Times New Roman"/>
          <w:b/>
          <w:sz w:val="24"/>
          <w:szCs w:val="24"/>
        </w:rPr>
        <w:t>5</w:t>
      </w:r>
      <w:r w:rsidR="00C478F9" w:rsidRPr="004104BB">
        <w:rPr>
          <w:rFonts w:ascii="Times New Roman" w:hAnsi="Times New Roman" w:cs="Times New Roman"/>
          <w:b/>
          <w:sz w:val="24"/>
          <w:szCs w:val="24"/>
        </w:rPr>
        <w:t xml:space="preserve">.3 </w:t>
      </w:r>
      <w:r w:rsidR="000E6656" w:rsidRPr="004104BB">
        <w:rPr>
          <w:rFonts w:ascii="Times New Roman" w:hAnsi="Times New Roman" w:cs="Times New Roman"/>
          <w:b/>
          <w:sz w:val="24"/>
          <w:szCs w:val="24"/>
        </w:rPr>
        <w:t>Fast Launch-and-Improve Ecosystem</w:t>
      </w:r>
    </w:p>
    <w:p w14:paraId="1C2B2B55" w14:textId="456A040B" w:rsidR="000E6656"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The third cornerstone of the ACE framework is an innovation and market</w:t>
      </w:r>
      <w:r w:rsidR="009D313C">
        <w:rPr>
          <w:rFonts w:ascii="Times New Roman" w:hAnsi="Times New Roman" w:cs="Times New Roman"/>
          <w:sz w:val="24"/>
          <w:szCs w:val="24"/>
        </w:rPr>
        <w:t>-</w:t>
      </w:r>
      <w:r w:rsidRPr="004104BB">
        <w:rPr>
          <w:rFonts w:ascii="Times New Roman" w:hAnsi="Times New Roman" w:cs="Times New Roman"/>
          <w:sz w:val="24"/>
          <w:szCs w:val="24"/>
        </w:rPr>
        <w:t>testing environment to develop new products at dramatically fast speeds and lower costs.</w:t>
      </w:r>
      <w:r w:rsidR="00FB5946">
        <w:rPr>
          <w:rFonts w:ascii="Times New Roman" w:hAnsi="Times New Roman" w:cs="Times New Roman"/>
          <w:sz w:val="24"/>
          <w:szCs w:val="24"/>
        </w:rPr>
        <w:t xml:space="preserve"> </w:t>
      </w:r>
      <w:proofErr w:type="spellStart"/>
      <w:r w:rsidR="00FB5946" w:rsidRPr="004104BB">
        <w:rPr>
          <w:rFonts w:ascii="Times New Roman" w:hAnsi="Times New Roman" w:cs="Times New Roman"/>
          <w:sz w:val="24"/>
          <w:szCs w:val="24"/>
        </w:rPr>
        <w:t>Adner</w:t>
      </w:r>
      <w:proofErr w:type="spellEnd"/>
      <w:r w:rsidR="00FB5946" w:rsidRPr="004104BB">
        <w:rPr>
          <w:rFonts w:ascii="Times New Roman" w:hAnsi="Times New Roman" w:cs="Times New Roman"/>
          <w:sz w:val="24"/>
          <w:szCs w:val="24"/>
        </w:rPr>
        <w:t xml:space="preserve"> (2006) argues that innovation ecosystems have become a core element in the growth strategies of organisations in a wide range of industries.</w:t>
      </w:r>
      <w:r w:rsidRPr="004104BB">
        <w:rPr>
          <w:rFonts w:ascii="Times New Roman" w:hAnsi="Times New Roman" w:cs="Times New Roman"/>
          <w:sz w:val="24"/>
          <w:szCs w:val="24"/>
        </w:rPr>
        <w:t xml:space="preserve"> The ecosystem element of the ACE framework indicates that the company network is used to acquire new requirements and components of product development process</w:t>
      </w:r>
      <w:r w:rsidR="0054576B">
        <w:rPr>
          <w:rFonts w:ascii="Times New Roman" w:hAnsi="Times New Roman" w:cs="Times New Roman"/>
          <w:sz w:val="24"/>
          <w:szCs w:val="24"/>
        </w:rPr>
        <w:t>es</w:t>
      </w:r>
      <w:r w:rsidRPr="004104BB">
        <w:rPr>
          <w:rFonts w:ascii="Times New Roman" w:hAnsi="Times New Roman" w:cs="Times New Roman"/>
          <w:sz w:val="24"/>
          <w:szCs w:val="24"/>
        </w:rPr>
        <w:t xml:space="preserve"> externally or from intermedia</w:t>
      </w:r>
      <w:r w:rsidR="0054576B">
        <w:rPr>
          <w:rFonts w:ascii="Times New Roman" w:hAnsi="Times New Roman" w:cs="Times New Roman"/>
          <w:sz w:val="24"/>
          <w:szCs w:val="24"/>
        </w:rPr>
        <w:t>rie</w:t>
      </w:r>
      <w:r w:rsidRPr="004104BB">
        <w:rPr>
          <w:rFonts w:ascii="Times New Roman" w:hAnsi="Times New Roman" w:cs="Times New Roman"/>
          <w:sz w:val="24"/>
          <w:szCs w:val="24"/>
        </w:rPr>
        <w:t xml:space="preserve">s, in order to create a fast launch-and-improve environment that is able to launch a product quickly </w:t>
      </w:r>
      <w:r w:rsidR="0054576B">
        <w:rPr>
          <w:rFonts w:ascii="Times New Roman" w:hAnsi="Times New Roman" w:cs="Times New Roman"/>
          <w:sz w:val="24"/>
          <w:szCs w:val="24"/>
        </w:rPr>
        <w:t>with</w:t>
      </w:r>
      <w:r w:rsidR="0054576B" w:rsidRPr="004104BB">
        <w:rPr>
          <w:rFonts w:ascii="Times New Roman" w:hAnsi="Times New Roman" w:cs="Times New Roman"/>
          <w:sz w:val="24"/>
          <w:szCs w:val="24"/>
        </w:rPr>
        <w:t xml:space="preserve"> </w:t>
      </w:r>
      <w:r w:rsidRPr="004104BB">
        <w:rPr>
          <w:rFonts w:ascii="Times New Roman" w:hAnsi="Times New Roman" w:cs="Times New Roman"/>
          <w:sz w:val="24"/>
          <w:szCs w:val="24"/>
        </w:rPr>
        <w:t>less cost. A fast launch-and-improve ecosystem involves the concept of autonomy and customer connection. It helps the product team to move quickly to a market-winning product through a series of iterations: new product ideas</w:t>
      </w:r>
      <w:r w:rsidR="0054576B">
        <w:rPr>
          <w:rFonts w:ascii="Times New Roman" w:hAnsi="Times New Roman" w:cs="Times New Roman"/>
          <w:sz w:val="24"/>
          <w:szCs w:val="24"/>
        </w:rPr>
        <w:t>,</w:t>
      </w:r>
      <w:r w:rsidRPr="004104BB">
        <w:rPr>
          <w:rFonts w:ascii="Times New Roman" w:hAnsi="Times New Roman" w:cs="Times New Roman"/>
          <w:sz w:val="24"/>
          <w:szCs w:val="24"/>
        </w:rPr>
        <w:t xml:space="preserve"> fast launch</w:t>
      </w:r>
      <w:r w:rsidR="0054576B">
        <w:rPr>
          <w:rFonts w:ascii="Times New Roman" w:hAnsi="Times New Roman" w:cs="Times New Roman"/>
          <w:sz w:val="24"/>
          <w:szCs w:val="24"/>
        </w:rPr>
        <w:t>,</w:t>
      </w:r>
      <w:r w:rsidRPr="004104BB">
        <w:rPr>
          <w:rFonts w:ascii="Times New Roman" w:hAnsi="Times New Roman" w:cs="Times New Roman"/>
          <w:sz w:val="24"/>
          <w:szCs w:val="24"/>
        </w:rPr>
        <w:t xml:space="preserve"> feedback</w:t>
      </w:r>
      <w:r w:rsidR="0054576B">
        <w:rPr>
          <w:rFonts w:ascii="Times New Roman" w:hAnsi="Times New Roman" w:cs="Times New Roman"/>
          <w:sz w:val="24"/>
          <w:szCs w:val="24"/>
        </w:rPr>
        <w:t xml:space="preserve"> gathering,</w:t>
      </w:r>
      <w:r w:rsidRPr="004104BB">
        <w:rPr>
          <w:rFonts w:ascii="Times New Roman" w:hAnsi="Times New Roman" w:cs="Times New Roman"/>
          <w:sz w:val="24"/>
          <w:szCs w:val="24"/>
        </w:rPr>
        <w:t xml:space="preserve"> fast improve</w:t>
      </w:r>
      <w:r w:rsidR="00F84D79">
        <w:rPr>
          <w:rFonts w:ascii="Times New Roman" w:hAnsi="Times New Roman" w:cs="Times New Roman"/>
          <w:sz w:val="24"/>
          <w:szCs w:val="24"/>
        </w:rPr>
        <w:t>ment</w:t>
      </w:r>
      <w:r w:rsidR="0054576B">
        <w:rPr>
          <w:rFonts w:ascii="Times New Roman" w:hAnsi="Times New Roman" w:cs="Times New Roman"/>
          <w:sz w:val="24"/>
          <w:szCs w:val="24"/>
        </w:rPr>
        <w:t xml:space="preserve"> and</w:t>
      </w:r>
      <w:r w:rsidR="00F84D79">
        <w:rPr>
          <w:rFonts w:ascii="Times New Roman" w:hAnsi="Times New Roman" w:cs="Times New Roman"/>
          <w:sz w:val="24"/>
          <w:szCs w:val="24"/>
        </w:rPr>
        <w:t xml:space="preserve"> re-launch (see Figure 4).</w:t>
      </w:r>
    </w:p>
    <w:p w14:paraId="3F2A2263" w14:textId="77777777" w:rsidR="00F84D79" w:rsidRPr="004104BB" w:rsidRDefault="00F84D79" w:rsidP="00C661DE">
      <w:pPr>
        <w:spacing w:line="360" w:lineRule="auto"/>
        <w:jc w:val="both"/>
        <w:rPr>
          <w:rFonts w:ascii="Times New Roman" w:hAnsi="Times New Roman" w:cs="Times New Roman"/>
          <w:sz w:val="24"/>
          <w:szCs w:val="24"/>
        </w:rPr>
      </w:pPr>
    </w:p>
    <w:p w14:paraId="4E7606E2" w14:textId="77777777" w:rsidR="000E6656" w:rsidRPr="004104BB" w:rsidRDefault="000E6656" w:rsidP="00F84D79">
      <w:pPr>
        <w:spacing w:line="360" w:lineRule="auto"/>
        <w:jc w:val="center"/>
        <w:rPr>
          <w:rFonts w:ascii="Times New Roman" w:hAnsi="Times New Roman" w:cs="Times New Roman"/>
          <w:sz w:val="24"/>
          <w:szCs w:val="24"/>
        </w:rPr>
      </w:pPr>
      <w:r w:rsidRPr="004104BB">
        <w:rPr>
          <w:rFonts w:ascii="Times New Roman" w:hAnsi="Times New Roman" w:cs="Times New Roman"/>
          <w:noProof/>
          <w:sz w:val="24"/>
          <w:szCs w:val="24"/>
        </w:rPr>
        <w:drawing>
          <wp:inline distT="0" distB="0" distL="0" distR="0" wp14:anchorId="5E574AC6" wp14:editId="55DC77A7">
            <wp:extent cx="5514850" cy="22574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850" cy="2257425"/>
                    </a:xfrm>
                    <a:prstGeom prst="rect">
                      <a:avLst/>
                    </a:prstGeom>
                    <a:noFill/>
                    <a:ln>
                      <a:noFill/>
                    </a:ln>
                  </pic:spPr>
                </pic:pic>
              </a:graphicData>
            </a:graphic>
          </wp:inline>
        </w:drawing>
      </w:r>
    </w:p>
    <w:p w14:paraId="20F2DA8E" w14:textId="77777777" w:rsidR="000E6656" w:rsidRPr="004104BB" w:rsidRDefault="000E6656" w:rsidP="00C661DE">
      <w:pPr>
        <w:spacing w:line="360" w:lineRule="auto"/>
        <w:jc w:val="both"/>
        <w:rPr>
          <w:rFonts w:ascii="Times New Roman" w:hAnsi="Times New Roman" w:cs="Times New Roman"/>
          <w:sz w:val="24"/>
          <w:szCs w:val="24"/>
        </w:rPr>
      </w:pPr>
    </w:p>
    <w:p w14:paraId="1FB733E2" w14:textId="7CF61572" w:rsidR="004104BB" w:rsidRPr="004104BB" w:rsidRDefault="00FB5946"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104BB" w:rsidRPr="004104BB">
        <w:rPr>
          <w:rFonts w:ascii="Times New Roman" w:hAnsi="Times New Roman" w:cs="Times New Roman"/>
          <w:sz w:val="24"/>
          <w:szCs w:val="24"/>
        </w:rPr>
        <w:t xml:space="preserve">he emergence of big data and the </w:t>
      </w:r>
      <w:r w:rsidR="002C12A4">
        <w:rPr>
          <w:rFonts w:ascii="Times New Roman" w:hAnsi="Times New Roman" w:cs="Times New Roman"/>
          <w:sz w:val="24"/>
          <w:szCs w:val="24"/>
        </w:rPr>
        <w:t>i</w:t>
      </w:r>
      <w:r w:rsidR="004104BB" w:rsidRPr="004104BB">
        <w:rPr>
          <w:rFonts w:ascii="Times New Roman" w:hAnsi="Times New Roman" w:cs="Times New Roman"/>
          <w:sz w:val="24"/>
          <w:szCs w:val="24"/>
        </w:rPr>
        <w:t xml:space="preserve">nternet allow for the combination of organisations’ business strategies and those of outside suppliers within an ecosystem (Shih, 2014). For example, in order to further enhance its smartphone ecosystem and take ownership of </w:t>
      </w:r>
      <w:r w:rsidR="007A58FD">
        <w:rPr>
          <w:rFonts w:ascii="Times New Roman" w:hAnsi="Times New Roman" w:cs="Times New Roman"/>
          <w:sz w:val="24"/>
          <w:szCs w:val="24"/>
        </w:rPr>
        <w:t>its</w:t>
      </w:r>
      <w:r w:rsidR="007A58FD" w:rsidRPr="004104BB">
        <w:rPr>
          <w:rFonts w:ascii="Times New Roman" w:hAnsi="Times New Roman" w:cs="Times New Roman"/>
          <w:sz w:val="24"/>
          <w:szCs w:val="24"/>
        </w:rPr>
        <w:t xml:space="preserve"> </w:t>
      </w:r>
      <w:r w:rsidR="004104BB" w:rsidRPr="004104BB">
        <w:rPr>
          <w:rFonts w:ascii="Times New Roman" w:hAnsi="Times New Roman" w:cs="Times New Roman"/>
          <w:sz w:val="24"/>
          <w:szCs w:val="24"/>
        </w:rPr>
        <w:t>future products roadmap, Lenovo Group in 2014 acquired world-renowned Motorola Mobility from G</w:t>
      </w:r>
      <w:r w:rsidR="007A58FD" w:rsidRPr="004104BB">
        <w:rPr>
          <w:rFonts w:ascii="Times New Roman" w:hAnsi="Times New Roman" w:cs="Times New Roman"/>
          <w:sz w:val="24"/>
          <w:szCs w:val="24"/>
        </w:rPr>
        <w:t>oogle</w:t>
      </w:r>
      <w:r w:rsidR="004104BB" w:rsidRPr="004104BB">
        <w:rPr>
          <w:rFonts w:ascii="Times New Roman" w:hAnsi="Times New Roman" w:cs="Times New Roman"/>
          <w:sz w:val="24"/>
          <w:szCs w:val="24"/>
        </w:rPr>
        <w:t xml:space="preserve"> Company, including the M</w:t>
      </w:r>
      <w:r w:rsidR="002C12A4" w:rsidRPr="004104BB">
        <w:rPr>
          <w:rFonts w:ascii="Times New Roman" w:hAnsi="Times New Roman" w:cs="Times New Roman"/>
          <w:sz w:val="24"/>
          <w:szCs w:val="24"/>
        </w:rPr>
        <w:t>otorola</w:t>
      </w:r>
      <w:r w:rsidR="004104BB" w:rsidRPr="004104BB">
        <w:rPr>
          <w:rFonts w:ascii="Times New Roman" w:hAnsi="Times New Roman" w:cs="Times New Roman"/>
          <w:sz w:val="24"/>
          <w:szCs w:val="24"/>
        </w:rPr>
        <w:t xml:space="preserve"> brand and Motorola Mobility’s portfolio of innovative smartphones. The acquisition of such an iconic brand immediately ma</w:t>
      </w:r>
      <w:r w:rsidR="007A58FD">
        <w:rPr>
          <w:rFonts w:ascii="Times New Roman" w:hAnsi="Times New Roman" w:cs="Times New Roman"/>
          <w:sz w:val="24"/>
          <w:szCs w:val="24"/>
        </w:rPr>
        <w:t>d</w:t>
      </w:r>
      <w:r w:rsidR="004104BB" w:rsidRPr="004104BB">
        <w:rPr>
          <w:rFonts w:ascii="Times New Roman" w:hAnsi="Times New Roman" w:cs="Times New Roman"/>
          <w:sz w:val="24"/>
          <w:szCs w:val="24"/>
        </w:rPr>
        <w:t>e Lenovo a powerful global competitor in smartphones</w:t>
      </w:r>
      <w:r w:rsidR="007A58FD">
        <w:rPr>
          <w:rFonts w:ascii="Times New Roman" w:hAnsi="Times New Roman" w:cs="Times New Roman"/>
          <w:sz w:val="24"/>
          <w:szCs w:val="24"/>
        </w:rPr>
        <w:t>,</w:t>
      </w:r>
      <w:r w:rsidR="004104BB" w:rsidRPr="004104BB">
        <w:rPr>
          <w:rFonts w:ascii="Times New Roman" w:hAnsi="Times New Roman" w:cs="Times New Roman"/>
          <w:sz w:val="24"/>
          <w:szCs w:val="24"/>
        </w:rPr>
        <w:t xml:space="preserve"> through scaling Motorola Mobility into a major player within its existing Android ecosystem and facilitating product innovation across the new Android ecosystem (Google, 2015).</w:t>
      </w:r>
    </w:p>
    <w:p w14:paraId="524E24B7" w14:textId="77777777" w:rsidR="004104BB" w:rsidRPr="004104BB" w:rsidRDefault="004104BB" w:rsidP="00C661DE">
      <w:pPr>
        <w:spacing w:line="360" w:lineRule="auto"/>
        <w:jc w:val="both"/>
        <w:rPr>
          <w:rFonts w:ascii="Times New Roman" w:hAnsi="Times New Roman" w:cs="Times New Roman"/>
          <w:sz w:val="24"/>
          <w:szCs w:val="24"/>
        </w:rPr>
      </w:pPr>
    </w:p>
    <w:p w14:paraId="1AE3627D" w14:textId="6032B0CD" w:rsidR="004104BB" w:rsidRPr="004104BB"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Enormous cost advantages can be acquired from the ecosystem and companies should identify the key competencies of their components and focus on </w:t>
      </w:r>
      <w:r w:rsidR="007A58FD">
        <w:rPr>
          <w:rFonts w:ascii="Times New Roman" w:hAnsi="Times New Roman" w:cs="Times New Roman"/>
          <w:sz w:val="24"/>
          <w:szCs w:val="24"/>
        </w:rPr>
        <w:t>them</w:t>
      </w:r>
      <w:r w:rsidRPr="004104BB">
        <w:rPr>
          <w:rFonts w:ascii="Times New Roman" w:hAnsi="Times New Roman" w:cs="Times New Roman"/>
          <w:sz w:val="24"/>
          <w:szCs w:val="24"/>
        </w:rPr>
        <w:t xml:space="preserve">, and acquire the less important components from the ecosystem (Horn, 2005). For example, </w:t>
      </w:r>
      <w:r w:rsidR="00764878">
        <w:rPr>
          <w:rFonts w:ascii="Times New Roman" w:hAnsi="Times New Roman" w:cs="Times New Roman"/>
          <w:sz w:val="24"/>
          <w:szCs w:val="24"/>
        </w:rPr>
        <w:t>owing</w:t>
      </w:r>
      <w:r w:rsidR="00764878" w:rsidRPr="004104BB">
        <w:rPr>
          <w:rFonts w:ascii="Times New Roman" w:hAnsi="Times New Roman" w:cs="Times New Roman"/>
          <w:sz w:val="24"/>
          <w:szCs w:val="24"/>
        </w:rPr>
        <w:t xml:space="preserve"> </w:t>
      </w:r>
      <w:r w:rsidRPr="004104BB">
        <w:rPr>
          <w:rFonts w:ascii="Times New Roman" w:hAnsi="Times New Roman" w:cs="Times New Roman"/>
          <w:sz w:val="24"/>
          <w:szCs w:val="24"/>
        </w:rPr>
        <w:t>to its supportive ecosystem, Xiaomi is able to sell its products and a wide range of accessories at near-production cost to keep prices competitive and sell a large volume of goods. By integrating a range of key components and technologies, many high-class products can be invented and created. Producing such products in an open innovation ecosystem depends on contributions from across the network of suppliers and creates value for the ev</w:t>
      </w:r>
      <w:r w:rsidR="00B973D9">
        <w:rPr>
          <w:rFonts w:ascii="Times New Roman" w:hAnsi="Times New Roman" w:cs="Times New Roman"/>
          <w:sz w:val="24"/>
          <w:szCs w:val="24"/>
        </w:rPr>
        <w:t>entual buyer (Boer et al., 2001</w:t>
      </w:r>
      <w:r w:rsidRPr="004104BB">
        <w:rPr>
          <w:rFonts w:ascii="Times New Roman" w:hAnsi="Times New Roman" w:cs="Times New Roman"/>
          <w:sz w:val="24"/>
          <w:szCs w:val="24"/>
        </w:rPr>
        <w:t>).</w:t>
      </w:r>
    </w:p>
    <w:p w14:paraId="20461F5E" w14:textId="77777777" w:rsidR="004104BB" w:rsidRPr="004104BB" w:rsidRDefault="004104BB" w:rsidP="00C661DE">
      <w:pPr>
        <w:spacing w:line="360" w:lineRule="auto"/>
        <w:jc w:val="both"/>
        <w:rPr>
          <w:rFonts w:ascii="Times New Roman" w:hAnsi="Times New Roman" w:cs="Times New Roman"/>
          <w:sz w:val="24"/>
          <w:szCs w:val="24"/>
        </w:rPr>
      </w:pPr>
    </w:p>
    <w:p w14:paraId="3D2E1757" w14:textId="6857DE27" w:rsidR="000E6656" w:rsidRDefault="004104BB"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The core competitive advantage of this ecosystem arises from the use of big data to attract and connect to a wide range of networks in each step of product development (McAfee</w:t>
      </w:r>
      <w:r w:rsidR="00B973D9">
        <w:rPr>
          <w:rFonts w:ascii="Times New Roman" w:hAnsi="Times New Roman" w:cs="Times New Roman"/>
          <w:sz w:val="24"/>
          <w:szCs w:val="24"/>
        </w:rPr>
        <w:t xml:space="preserve"> and </w:t>
      </w:r>
      <w:proofErr w:type="spellStart"/>
      <w:r w:rsidR="00B973D9">
        <w:rPr>
          <w:rFonts w:ascii="Times New Roman" w:hAnsi="Times New Roman" w:cs="Times New Roman"/>
          <w:sz w:val="24"/>
          <w:szCs w:val="24"/>
        </w:rPr>
        <w:t>Brynjolfsson</w:t>
      </w:r>
      <w:proofErr w:type="spellEnd"/>
      <w:r w:rsidRPr="004104BB">
        <w:rPr>
          <w:rFonts w:ascii="Times New Roman" w:hAnsi="Times New Roman" w:cs="Times New Roman"/>
          <w:sz w:val="24"/>
          <w:szCs w:val="24"/>
        </w:rPr>
        <w:t>, 2012). This might be through the presentation of mock-ups, images or videos of the new product to customers and thus the gathering of feedback early in the process of product development (</w:t>
      </w:r>
      <w:proofErr w:type="spellStart"/>
      <w:r w:rsidRPr="004104BB">
        <w:rPr>
          <w:rFonts w:ascii="Times New Roman" w:hAnsi="Times New Roman" w:cs="Times New Roman"/>
          <w:sz w:val="24"/>
          <w:szCs w:val="24"/>
        </w:rPr>
        <w:t>Tuulenmäki</w:t>
      </w:r>
      <w:proofErr w:type="spellEnd"/>
      <w:r w:rsidRPr="004104BB">
        <w:rPr>
          <w:rFonts w:ascii="Times New Roman" w:hAnsi="Times New Roman" w:cs="Times New Roman"/>
          <w:sz w:val="24"/>
          <w:szCs w:val="24"/>
        </w:rPr>
        <w:t xml:space="preserve"> and </w:t>
      </w:r>
      <w:hyperlink r:id="rId12" w:history="1">
        <w:proofErr w:type="spellStart"/>
        <w:r w:rsidRPr="004104BB">
          <w:rPr>
            <w:rFonts w:ascii="Times New Roman" w:hAnsi="Times New Roman" w:cs="Times New Roman"/>
            <w:sz w:val="24"/>
            <w:szCs w:val="24"/>
          </w:rPr>
          <w:t>Välikangas</w:t>
        </w:r>
        <w:proofErr w:type="spellEnd"/>
      </w:hyperlink>
      <w:r w:rsidRPr="004104BB">
        <w:rPr>
          <w:rFonts w:ascii="Times New Roman" w:hAnsi="Times New Roman" w:cs="Times New Roman"/>
          <w:sz w:val="24"/>
          <w:szCs w:val="24"/>
        </w:rPr>
        <w:t xml:space="preserve">, 2011). For example, rather than spending time on internal R&amp;D to make the product perfect, </w:t>
      </w:r>
      <w:proofErr w:type="spellStart"/>
      <w:r w:rsidRPr="004104BB">
        <w:rPr>
          <w:rFonts w:ascii="Times New Roman" w:hAnsi="Times New Roman" w:cs="Times New Roman"/>
          <w:sz w:val="24"/>
          <w:szCs w:val="24"/>
        </w:rPr>
        <w:t>Didi</w:t>
      </w:r>
      <w:proofErr w:type="spellEnd"/>
      <w:r w:rsidRPr="004104BB">
        <w:rPr>
          <w:rFonts w:ascii="Times New Roman" w:hAnsi="Times New Roman" w:cs="Times New Roman"/>
          <w:sz w:val="24"/>
          <w:szCs w:val="24"/>
        </w:rPr>
        <w:t xml:space="preserve"> </w:t>
      </w:r>
      <w:proofErr w:type="spellStart"/>
      <w:r w:rsidRPr="004104BB">
        <w:rPr>
          <w:rFonts w:ascii="Times New Roman" w:hAnsi="Times New Roman" w:cs="Times New Roman"/>
          <w:sz w:val="24"/>
          <w:szCs w:val="24"/>
        </w:rPr>
        <w:t>Dache</w:t>
      </w:r>
      <w:proofErr w:type="spellEnd"/>
      <w:r w:rsidRPr="004104BB">
        <w:rPr>
          <w:rFonts w:ascii="Times New Roman" w:hAnsi="Times New Roman" w:cs="Times New Roman"/>
          <w:sz w:val="24"/>
          <w:szCs w:val="24"/>
        </w:rPr>
        <w:t xml:space="preserve"> and Xiaomi tend to launch their new product ideas on the market quickly (and </w:t>
      </w:r>
      <w:r w:rsidR="000447C1">
        <w:rPr>
          <w:rFonts w:ascii="Times New Roman" w:hAnsi="Times New Roman" w:cs="Times New Roman"/>
          <w:sz w:val="24"/>
          <w:szCs w:val="24"/>
        </w:rPr>
        <w:t>are</w:t>
      </w:r>
      <w:r w:rsidRPr="004104BB">
        <w:rPr>
          <w:rFonts w:ascii="Times New Roman" w:hAnsi="Times New Roman" w:cs="Times New Roman"/>
          <w:sz w:val="24"/>
          <w:szCs w:val="24"/>
        </w:rPr>
        <w:t xml:space="preserve"> able to do so through implementation of the autonomy principle) and then improve them through extremely fast and continuous rounds of commercial realisation and testing within </w:t>
      </w:r>
      <w:r w:rsidR="000447C1">
        <w:rPr>
          <w:rFonts w:ascii="Times New Roman" w:hAnsi="Times New Roman" w:cs="Times New Roman"/>
          <w:sz w:val="24"/>
          <w:szCs w:val="24"/>
        </w:rPr>
        <w:t>their</w:t>
      </w:r>
      <w:r w:rsidRPr="004104BB">
        <w:rPr>
          <w:rFonts w:ascii="Times New Roman" w:hAnsi="Times New Roman" w:cs="Times New Roman"/>
          <w:sz w:val="24"/>
          <w:szCs w:val="24"/>
        </w:rPr>
        <w:t xml:space="preserve"> ecosystem</w:t>
      </w:r>
      <w:r w:rsidR="000447C1">
        <w:rPr>
          <w:rFonts w:ascii="Times New Roman" w:hAnsi="Times New Roman" w:cs="Times New Roman"/>
          <w:sz w:val="24"/>
          <w:szCs w:val="24"/>
        </w:rPr>
        <w:t>s</w:t>
      </w:r>
      <w:r w:rsidRPr="004104BB">
        <w:rPr>
          <w:rFonts w:ascii="Times New Roman" w:hAnsi="Times New Roman" w:cs="Times New Roman"/>
          <w:sz w:val="24"/>
          <w:szCs w:val="24"/>
        </w:rPr>
        <w:t>. Hence, companies can earn a premium by staying abreast of competitors’ innovations and by having up-to-date products available in volume at affordable price</w:t>
      </w:r>
      <w:r w:rsidR="000447C1">
        <w:rPr>
          <w:rFonts w:ascii="Times New Roman" w:hAnsi="Times New Roman" w:cs="Times New Roman"/>
          <w:sz w:val="24"/>
          <w:szCs w:val="24"/>
        </w:rPr>
        <w:t>s</w:t>
      </w:r>
      <w:r w:rsidRPr="004104BB">
        <w:rPr>
          <w:rFonts w:ascii="Times New Roman" w:hAnsi="Times New Roman" w:cs="Times New Roman"/>
          <w:sz w:val="24"/>
          <w:szCs w:val="24"/>
        </w:rPr>
        <w:t xml:space="preserve"> (Williamson and Yin, 2014). Moreover, nurturing interactions in the proposed ecosystem improves efficiency and creativity, and also </w:t>
      </w:r>
      <w:r w:rsidRPr="004104BB">
        <w:rPr>
          <w:rFonts w:ascii="Times New Roman" w:hAnsi="Times New Roman" w:cs="Times New Roman"/>
          <w:sz w:val="24"/>
          <w:szCs w:val="24"/>
        </w:rPr>
        <w:lastRenderedPageBreak/>
        <w:t>makes innovation a cycle of continuous improvement and information transformation (Gupta, 2013). In the ecosystem, innovations are made from interrelated netwo</w:t>
      </w:r>
      <w:r w:rsidR="00B973D9">
        <w:rPr>
          <w:rFonts w:ascii="Times New Roman" w:hAnsi="Times New Roman" w:cs="Times New Roman"/>
          <w:sz w:val="24"/>
          <w:szCs w:val="24"/>
        </w:rPr>
        <w:t>rks (Nieto and Santamaria, 2006</w:t>
      </w:r>
      <w:r w:rsidRPr="004104BB">
        <w:rPr>
          <w:rFonts w:ascii="Times New Roman" w:hAnsi="Times New Roman" w:cs="Times New Roman"/>
          <w:sz w:val="24"/>
          <w:szCs w:val="24"/>
        </w:rPr>
        <w:t>) and these empower organisations to rapidly integrate useful feedba</w:t>
      </w:r>
      <w:r w:rsidR="00923F1D">
        <w:rPr>
          <w:rFonts w:ascii="Times New Roman" w:hAnsi="Times New Roman" w:cs="Times New Roman"/>
          <w:sz w:val="24"/>
          <w:szCs w:val="24"/>
        </w:rPr>
        <w:t>ck from customers and partners</w:t>
      </w:r>
      <w:r w:rsidRPr="004104BB">
        <w:rPr>
          <w:rFonts w:ascii="Times New Roman" w:hAnsi="Times New Roman" w:cs="Times New Roman"/>
          <w:sz w:val="24"/>
          <w:szCs w:val="24"/>
        </w:rPr>
        <w:t xml:space="preserve">. Through repeated accelerated innovation cycles, project teams can iterate the product in sync with evolving market requirements and stay ahead of the competition. With innovation ecosystems, firms are better able to respond to today’s fluid, changeable information </w:t>
      </w:r>
      <w:r w:rsidR="00654F23">
        <w:rPr>
          <w:rFonts w:ascii="Times New Roman" w:hAnsi="Times New Roman" w:cs="Times New Roman"/>
          <w:sz w:val="24"/>
          <w:szCs w:val="24"/>
        </w:rPr>
        <w:t>and evolving market conditions.</w:t>
      </w:r>
    </w:p>
    <w:p w14:paraId="2C42354E" w14:textId="77777777" w:rsidR="00654F23" w:rsidRPr="004104BB" w:rsidRDefault="00654F23" w:rsidP="00C661DE">
      <w:pPr>
        <w:spacing w:line="360" w:lineRule="auto"/>
        <w:jc w:val="both"/>
        <w:rPr>
          <w:rFonts w:ascii="Times New Roman" w:hAnsi="Times New Roman" w:cs="Times New Roman"/>
          <w:sz w:val="24"/>
          <w:szCs w:val="24"/>
        </w:rPr>
      </w:pPr>
    </w:p>
    <w:p w14:paraId="0303BCDE" w14:textId="77777777" w:rsidR="000E6656" w:rsidRPr="00082246" w:rsidRDefault="00082246" w:rsidP="00C661DE">
      <w:pPr>
        <w:pStyle w:val="Heading2"/>
        <w:snapToGrid/>
        <w:spacing w:before="120" w:beforeAutospacing="0" w:after="120" w:afterAutospacing="0" w:line="360" w:lineRule="auto"/>
        <w:ind w:firstLineChars="0" w:firstLine="0"/>
        <w:rPr>
          <w:rFonts w:ascii="Times New Roman" w:hAnsi="Times New Roman"/>
          <w:sz w:val="28"/>
          <w:szCs w:val="28"/>
        </w:rPr>
      </w:pPr>
      <w:r>
        <w:rPr>
          <w:rFonts w:ascii="Times New Roman" w:hAnsi="Times New Roman"/>
          <w:sz w:val="28"/>
          <w:szCs w:val="28"/>
        </w:rPr>
        <w:t>6.0 DISCUSSION</w:t>
      </w:r>
    </w:p>
    <w:p w14:paraId="417147B9" w14:textId="77777777" w:rsidR="000E6656" w:rsidRPr="004104BB"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The core competitive advantage of </w:t>
      </w:r>
      <w:r w:rsidR="00067213">
        <w:rPr>
          <w:rFonts w:ascii="Times New Roman" w:hAnsi="Times New Roman" w:cs="Times New Roman"/>
          <w:sz w:val="24"/>
          <w:szCs w:val="24"/>
        </w:rPr>
        <w:t>the proposed</w:t>
      </w:r>
      <w:r w:rsidRPr="004104BB">
        <w:rPr>
          <w:rFonts w:ascii="Times New Roman" w:hAnsi="Times New Roman" w:cs="Times New Roman"/>
          <w:sz w:val="24"/>
          <w:szCs w:val="24"/>
        </w:rPr>
        <w:t xml:space="preserve"> </w:t>
      </w:r>
      <w:r w:rsidR="00B83BBA">
        <w:rPr>
          <w:rFonts w:ascii="Times New Roman" w:hAnsi="Times New Roman" w:cs="Times New Roman"/>
          <w:sz w:val="24"/>
          <w:szCs w:val="24"/>
        </w:rPr>
        <w:t>framework</w:t>
      </w:r>
      <w:r w:rsidRPr="004104BB">
        <w:rPr>
          <w:rFonts w:ascii="Times New Roman" w:hAnsi="Times New Roman" w:cs="Times New Roman"/>
          <w:sz w:val="24"/>
          <w:szCs w:val="24"/>
        </w:rPr>
        <w:t xml:space="preserve"> arises from the use of big data to attract and connect to a wide range of networks in each step of product develop</w:t>
      </w:r>
      <w:r w:rsidR="00B83BBA">
        <w:rPr>
          <w:rFonts w:ascii="Times New Roman" w:hAnsi="Times New Roman" w:cs="Times New Roman"/>
          <w:sz w:val="24"/>
          <w:szCs w:val="24"/>
        </w:rPr>
        <w:t>ment.</w:t>
      </w:r>
      <w:r w:rsidRPr="004104BB">
        <w:rPr>
          <w:rFonts w:ascii="Times New Roman" w:hAnsi="Times New Roman" w:cs="Times New Roman"/>
          <w:sz w:val="24"/>
          <w:szCs w:val="24"/>
        </w:rPr>
        <w:t xml:space="preserve"> This might be through the presentation of mock-ups, images or videos of the new product to customers and thus the gathering of feedback early in the process of product development (</w:t>
      </w:r>
      <w:proofErr w:type="spellStart"/>
      <w:r w:rsidRPr="004104BB">
        <w:rPr>
          <w:rFonts w:ascii="Times New Roman" w:hAnsi="Times New Roman" w:cs="Times New Roman"/>
          <w:sz w:val="24"/>
          <w:szCs w:val="24"/>
        </w:rPr>
        <w:t>Tuulenmäki</w:t>
      </w:r>
      <w:proofErr w:type="spellEnd"/>
      <w:r w:rsidRPr="004104BB">
        <w:rPr>
          <w:rFonts w:ascii="Times New Roman" w:hAnsi="Times New Roman" w:cs="Times New Roman"/>
          <w:sz w:val="24"/>
          <w:szCs w:val="24"/>
        </w:rPr>
        <w:t xml:space="preserve"> and </w:t>
      </w:r>
      <w:hyperlink r:id="rId13" w:history="1">
        <w:proofErr w:type="spellStart"/>
        <w:r w:rsidRPr="004104BB">
          <w:rPr>
            <w:rFonts w:ascii="Times New Roman" w:hAnsi="Times New Roman" w:cs="Times New Roman"/>
            <w:sz w:val="24"/>
            <w:szCs w:val="24"/>
          </w:rPr>
          <w:t>Välikangas</w:t>
        </w:r>
        <w:proofErr w:type="spellEnd"/>
      </w:hyperlink>
      <w:r w:rsidR="00067213">
        <w:rPr>
          <w:rFonts w:ascii="Times New Roman" w:hAnsi="Times New Roman" w:cs="Times New Roman"/>
          <w:sz w:val="24"/>
          <w:szCs w:val="24"/>
        </w:rPr>
        <w:t>, 2011). By implementing the</w:t>
      </w:r>
      <w:r w:rsidRPr="004104BB">
        <w:rPr>
          <w:rFonts w:ascii="Times New Roman" w:hAnsi="Times New Roman" w:cs="Times New Roman"/>
          <w:sz w:val="24"/>
          <w:szCs w:val="24"/>
        </w:rPr>
        <w:t xml:space="preserve"> </w:t>
      </w:r>
      <w:r w:rsidR="00067213">
        <w:rPr>
          <w:rFonts w:ascii="Times New Roman" w:hAnsi="Times New Roman" w:cs="Times New Roman"/>
          <w:sz w:val="24"/>
          <w:szCs w:val="24"/>
        </w:rPr>
        <w:t>framework</w:t>
      </w:r>
      <w:r w:rsidRPr="004104BB">
        <w:rPr>
          <w:rFonts w:ascii="Times New Roman" w:hAnsi="Times New Roman" w:cs="Times New Roman"/>
          <w:sz w:val="24"/>
          <w:szCs w:val="24"/>
        </w:rPr>
        <w:t>, innovations are made from interrelated networks and these empower organisations to rapidly integrate useful feedback from customers and partners</w:t>
      </w:r>
      <w:r w:rsidR="00067213">
        <w:rPr>
          <w:rFonts w:ascii="Times New Roman" w:hAnsi="Times New Roman" w:cs="Times New Roman"/>
          <w:sz w:val="24"/>
          <w:szCs w:val="24"/>
        </w:rPr>
        <w:t xml:space="preserve"> </w:t>
      </w:r>
      <w:r w:rsidR="00067213" w:rsidRPr="004104BB">
        <w:rPr>
          <w:rFonts w:ascii="Times New Roman" w:hAnsi="Times New Roman" w:cs="Times New Roman"/>
          <w:sz w:val="24"/>
          <w:szCs w:val="24"/>
        </w:rPr>
        <w:t>(Wang 2009</w:t>
      </w:r>
      <w:r w:rsidR="00067213">
        <w:rPr>
          <w:rFonts w:ascii="Times New Roman" w:hAnsi="Times New Roman" w:cs="Times New Roman"/>
          <w:sz w:val="24"/>
          <w:szCs w:val="24"/>
        </w:rPr>
        <w:t>)</w:t>
      </w:r>
      <w:r w:rsidRPr="004104BB">
        <w:rPr>
          <w:rFonts w:ascii="Times New Roman" w:hAnsi="Times New Roman" w:cs="Times New Roman"/>
          <w:sz w:val="24"/>
          <w:szCs w:val="24"/>
        </w:rPr>
        <w:t>. Through repeated accelerated innovation cycles, project teams can iterate the product in sync with evolving market requirements and stay ahead of the competition. With the innovation ecosystems, firms are better able to respond to today’s fluid, changeable information and evolving market conditions</w:t>
      </w:r>
      <w:r w:rsidR="00B83BBA">
        <w:rPr>
          <w:rFonts w:ascii="Times New Roman" w:hAnsi="Times New Roman" w:cs="Times New Roman"/>
          <w:sz w:val="24"/>
          <w:szCs w:val="24"/>
        </w:rPr>
        <w:t xml:space="preserve"> </w:t>
      </w:r>
      <w:r w:rsidR="00B83BBA" w:rsidRPr="004104BB">
        <w:rPr>
          <w:rFonts w:ascii="Times New Roman" w:hAnsi="Times New Roman" w:cs="Times New Roman"/>
          <w:sz w:val="24"/>
          <w:szCs w:val="24"/>
        </w:rPr>
        <w:t xml:space="preserve">(McAfee and </w:t>
      </w:r>
      <w:proofErr w:type="spellStart"/>
      <w:r w:rsidR="00B83BBA" w:rsidRPr="004104BB">
        <w:rPr>
          <w:rFonts w:ascii="Times New Roman" w:hAnsi="Times New Roman" w:cs="Times New Roman"/>
          <w:sz w:val="24"/>
          <w:szCs w:val="24"/>
        </w:rPr>
        <w:t>Brynjolfsson</w:t>
      </w:r>
      <w:proofErr w:type="spellEnd"/>
      <w:r w:rsidR="00B83BBA" w:rsidRPr="004104BB">
        <w:rPr>
          <w:rFonts w:ascii="Times New Roman" w:hAnsi="Times New Roman" w:cs="Times New Roman"/>
          <w:sz w:val="24"/>
          <w:szCs w:val="24"/>
        </w:rPr>
        <w:t>, 2012).</w:t>
      </w:r>
    </w:p>
    <w:p w14:paraId="31D94B18" w14:textId="77777777" w:rsidR="000E6656" w:rsidRPr="004104BB" w:rsidRDefault="000E6656" w:rsidP="00C661DE">
      <w:pPr>
        <w:spacing w:line="360" w:lineRule="auto"/>
        <w:jc w:val="both"/>
        <w:rPr>
          <w:rFonts w:ascii="Times New Roman" w:hAnsi="Times New Roman" w:cs="Times New Roman"/>
          <w:sz w:val="24"/>
          <w:szCs w:val="24"/>
        </w:rPr>
      </w:pPr>
    </w:p>
    <w:p w14:paraId="78229BC0" w14:textId="75698A1C" w:rsidR="000E6656" w:rsidRPr="004104BB"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Traditionally, the new product development process involved inefficient sequential processing of information between functional special</w:t>
      </w:r>
      <w:r w:rsidR="007B0190">
        <w:rPr>
          <w:rFonts w:ascii="Times New Roman" w:hAnsi="Times New Roman" w:cs="Times New Roman"/>
          <w:sz w:val="24"/>
          <w:szCs w:val="24"/>
        </w:rPr>
        <w:t>i</w:t>
      </w:r>
      <w:r w:rsidRPr="004104BB">
        <w:rPr>
          <w:rFonts w:ascii="Times New Roman" w:hAnsi="Times New Roman" w:cs="Times New Roman"/>
          <w:sz w:val="24"/>
          <w:szCs w:val="24"/>
        </w:rPr>
        <w:t xml:space="preserve">ties. The ACE framework allows firms to adapt and respond rapidly to changing market needs and to develop innovative products in such an environment. Rather than spending years to exploit in-house capabilities, the ACE framework can be used to build a network to piece together production </w:t>
      </w:r>
      <w:r w:rsidR="003C2B88">
        <w:rPr>
          <w:rFonts w:ascii="Times New Roman" w:hAnsi="Times New Roman" w:cs="Times New Roman"/>
          <w:sz w:val="24"/>
          <w:szCs w:val="24"/>
        </w:rPr>
        <w:t>according to</w:t>
      </w:r>
      <w:r w:rsidRPr="004104BB">
        <w:rPr>
          <w:rFonts w:ascii="Times New Roman" w:hAnsi="Times New Roman" w:cs="Times New Roman"/>
          <w:sz w:val="24"/>
          <w:szCs w:val="24"/>
        </w:rPr>
        <w:t xml:space="preserve"> capabilities. Hence, it ensures the company remains </w:t>
      </w:r>
      <w:r w:rsidR="007B0190">
        <w:rPr>
          <w:rFonts w:ascii="Times New Roman" w:hAnsi="Times New Roman" w:cs="Times New Roman"/>
          <w:sz w:val="24"/>
          <w:szCs w:val="24"/>
        </w:rPr>
        <w:t>at</w:t>
      </w:r>
      <w:r w:rsidRPr="004104BB">
        <w:rPr>
          <w:rFonts w:ascii="Times New Roman" w:hAnsi="Times New Roman" w:cs="Times New Roman"/>
          <w:sz w:val="24"/>
          <w:szCs w:val="24"/>
        </w:rPr>
        <w:t xml:space="preserve"> the cutting edge of product innovation. Proactive assessment of customer needs and behaviours is vital in today’s competitive environment (Brown and Bessant</w:t>
      </w:r>
      <w:r w:rsidR="00656BA2">
        <w:rPr>
          <w:rFonts w:ascii="Times New Roman" w:hAnsi="Times New Roman" w:cs="Times New Roman"/>
          <w:sz w:val="24"/>
          <w:szCs w:val="24"/>
        </w:rPr>
        <w:t>, 2003</w:t>
      </w:r>
      <w:r w:rsidRPr="004104BB">
        <w:rPr>
          <w:rFonts w:ascii="Times New Roman" w:hAnsi="Times New Roman" w:cs="Times New Roman"/>
          <w:sz w:val="24"/>
          <w:szCs w:val="24"/>
        </w:rPr>
        <w:t>). The demand for intelligence on product defects, improvements and usage has never been greater, especially i</w:t>
      </w:r>
      <w:r w:rsidR="00B83BBA">
        <w:rPr>
          <w:rFonts w:ascii="Times New Roman" w:hAnsi="Times New Roman" w:cs="Times New Roman"/>
          <w:sz w:val="24"/>
          <w:szCs w:val="24"/>
        </w:rPr>
        <w:t>n high</w:t>
      </w:r>
      <w:r w:rsidR="009B110A">
        <w:rPr>
          <w:rFonts w:ascii="Times New Roman" w:hAnsi="Times New Roman" w:cs="Times New Roman"/>
          <w:sz w:val="24"/>
          <w:szCs w:val="24"/>
        </w:rPr>
        <w:t xml:space="preserve"> </w:t>
      </w:r>
      <w:r w:rsidR="00B83BBA">
        <w:rPr>
          <w:rFonts w:ascii="Times New Roman" w:hAnsi="Times New Roman" w:cs="Times New Roman"/>
          <w:sz w:val="24"/>
          <w:szCs w:val="24"/>
        </w:rPr>
        <w:t>technology f</w:t>
      </w:r>
      <w:bookmarkStart w:id="0" w:name="_GoBack"/>
      <w:bookmarkEnd w:id="0"/>
      <w:r w:rsidR="00B83BBA">
        <w:rPr>
          <w:rFonts w:ascii="Times New Roman" w:hAnsi="Times New Roman" w:cs="Times New Roman"/>
          <w:sz w:val="24"/>
          <w:szCs w:val="24"/>
        </w:rPr>
        <w:t>irms in the electronic</w:t>
      </w:r>
      <w:r w:rsidRPr="004104BB">
        <w:rPr>
          <w:rFonts w:ascii="Times New Roman" w:hAnsi="Times New Roman" w:cs="Times New Roman"/>
          <w:sz w:val="24"/>
          <w:szCs w:val="24"/>
        </w:rPr>
        <w:t xml:space="preserve"> and </w:t>
      </w:r>
      <w:r w:rsidR="00B83BBA">
        <w:rPr>
          <w:rFonts w:ascii="Times New Roman" w:hAnsi="Times New Roman" w:cs="Times New Roman"/>
          <w:sz w:val="24"/>
          <w:szCs w:val="24"/>
        </w:rPr>
        <w:t>manufacturing</w:t>
      </w:r>
      <w:r w:rsidRPr="004104BB">
        <w:rPr>
          <w:rFonts w:ascii="Times New Roman" w:hAnsi="Times New Roman" w:cs="Times New Roman"/>
          <w:sz w:val="24"/>
          <w:szCs w:val="24"/>
        </w:rPr>
        <w:t xml:space="preserve"> industries (</w:t>
      </w:r>
      <w:proofErr w:type="spellStart"/>
      <w:r w:rsidRPr="004104BB">
        <w:rPr>
          <w:rFonts w:ascii="Times New Roman" w:hAnsi="Times New Roman" w:cs="Times New Roman"/>
          <w:sz w:val="24"/>
          <w:szCs w:val="24"/>
        </w:rPr>
        <w:t>Salge</w:t>
      </w:r>
      <w:proofErr w:type="spellEnd"/>
      <w:r w:rsidRPr="004104BB">
        <w:rPr>
          <w:rFonts w:ascii="Times New Roman" w:hAnsi="Times New Roman" w:cs="Times New Roman"/>
          <w:sz w:val="24"/>
          <w:szCs w:val="24"/>
        </w:rPr>
        <w:t xml:space="preserve"> et al., 2013). The accelerated approach is meaningful for products and services with short product life cycles, notably the consumer </w:t>
      </w:r>
      <w:r w:rsidRPr="004104BB">
        <w:rPr>
          <w:rFonts w:ascii="Times New Roman" w:hAnsi="Times New Roman" w:cs="Times New Roman"/>
          <w:sz w:val="24"/>
          <w:szCs w:val="24"/>
        </w:rPr>
        <w:lastRenderedPageBreak/>
        <w:t>electronics industry, where demand is driven mainly by lifestyle trends. Moreover, the case also highlight</w:t>
      </w:r>
      <w:r w:rsidR="007B0190">
        <w:rPr>
          <w:rFonts w:ascii="Times New Roman" w:hAnsi="Times New Roman" w:cs="Times New Roman"/>
          <w:sz w:val="24"/>
          <w:szCs w:val="24"/>
        </w:rPr>
        <w:t>s</w:t>
      </w:r>
      <w:r w:rsidRPr="004104BB">
        <w:rPr>
          <w:rFonts w:ascii="Times New Roman" w:hAnsi="Times New Roman" w:cs="Times New Roman"/>
          <w:sz w:val="24"/>
          <w:szCs w:val="24"/>
        </w:rPr>
        <w:t xml:space="preserve"> that achieving innovation and flexibility requires considerable planning and coordination through the various phases of development. Thus, top-level management support through a product champion and tight interfacing with social media and the target market are essential components of accelerated innovation.</w:t>
      </w:r>
    </w:p>
    <w:p w14:paraId="62BE1241" w14:textId="77777777" w:rsidR="000E6656" w:rsidRPr="004104BB" w:rsidRDefault="000E6656" w:rsidP="00C661DE">
      <w:pPr>
        <w:spacing w:line="360" w:lineRule="auto"/>
        <w:jc w:val="both"/>
        <w:rPr>
          <w:rFonts w:ascii="Times New Roman" w:hAnsi="Times New Roman" w:cs="Times New Roman"/>
          <w:sz w:val="24"/>
          <w:szCs w:val="24"/>
        </w:rPr>
      </w:pPr>
    </w:p>
    <w:p w14:paraId="30CF2B0B" w14:textId="77777777" w:rsidR="000E6656" w:rsidRPr="004104BB" w:rsidRDefault="000E6656" w:rsidP="00F84D79">
      <w:pPr>
        <w:spacing w:line="360" w:lineRule="auto"/>
        <w:ind w:firstLine="480"/>
        <w:jc w:val="center"/>
        <w:rPr>
          <w:rFonts w:ascii="Times New Roman" w:hAnsi="Times New Roman" w:cs="Times New Roman"/>
          <w:noProof/>
          <w:sz w:val="24"/>
          <w:szCs w:val="24"/>
        </w:rPr>
      </w:pPr>
      <w:r w:rsidRPr="004104BB">
        <w:rPr>
          <w:rFonts w:ascii="Times New Roman" w:hAnsi="Times New Roman" w:cs="Times New Roman"/>
          <w:noProof/>
          <w:sz w:val="24"/>
          <w:szCs w:val="24"/>
        </w:rPr>
        <w:drawing>
          <wp:inline distT="0" distB="0" distL="0" distR="0" wp14:anchorId="05E73536" wp14:editId="11F10F8B">
            <wp:extent cx="5317380" cy="236220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7380" cy="2362200"/>
                    </a:xfrm>
                    <a:prstGeom prst="rect">
                      <a:avLst/>
                    </a:prstGeom>
                    <a:noFill/>
                    <a:ln>
                      <a:noFill/>
                    </a:ln>
                  </pic:spPr>
                </pic:pic>
              </a:graphicData>
            </a:graphic>
          </wp:inline>
        </w:drawing>
      </w:r>
    </w:p>
    <w:p w14:paraId="16B32043" w14:textId="1BE85947" w:rsidR="000E6656" w:rsidRPr="004104BB" w:rsidRDefault="000E6656" w:rsidP="00C661DE">
      <w:pPr>
        <w:spacing w:line="360" w:lineRule="auto"/>
        <w:ind w:firstLine="480"/>
        <w:jc w:val="both"/>
        <w:rPr>
          <w:rFonts w:ascii="Times New Roman" w:hAnsi="Times New Roman" w:cs="Times New Roman"/>
          <w:noProof/>
          <w:sz w:val="24"/>
          <w:szCs w:val="24"/>
        </w:rPr>
      </w:pPr>
      <w:r w:rsidRPr="004104BB">
        <w:rPr>
          <w:rFonts w:ascii="Times New Roman" w:hAnsi="Times New Roman" w:cs="Times New Roman"/>
          <w:sz w:val="24"/>
          <w:szCs w:val="24"/>
        </w:rPr>
        <w:t>Figure 5: Comparison between traditional innovation approach and ACE framework</w:t>
      </w:r>
    </w:p>
    <w:p w14:paraId="70E966F4" w14:textId="77777777" w:rsidR="000E6656" w:rsidRPr="004104BB" w:rsidRDefault="000E6656" w:rsidP="00C661DE">
      <w:pPr>
        <w:spacing w:line="360" w:lineRule="auto"/>
        <w:jc w:val="both"/>
        <w:rPr>
          <w:rFonts w:ascii="Times New Roman" w:hAnsi="Times New Roman" w:cs="Times New Roman"/>
          <w:sz w:val="24"/>
          <w:szCs w:val="24"/>
        </w:rPr>
      </w:pPr>
    </w:p>
    <w:p w14:paraId="451F9CD2" w14:textId="1021A64C" w:rsidR="00E02CF6" w:rsidRPr="004104BB" w:rsidRDefault="000E665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As Figure 5 shows, compared with traditional innovation approaches, the ACE framework </w:t>
      </w:r>
      <w:r w:rsidR="007B0190">
        <w:rPr>
          <w:rFonts w:ascii="Times New Roman" w:hAnsi="Times New Roman" w:cs="Times New Roman"/>
          <w:sz w:val="24"/>
          <w:szCs w:val="24"/>
        </w:rPr>
        <w:t>places</w:t>
      </w:r>
      <w:r w:rsidR="007B0190" w:rsidRPr="004104BB">
        <w:rPr>
          <w:rFonts w:ascii="Times New Roman" w:hAnsi="Times New Roman" w:cs="Times New Roman"/>
          <w:sz w:val="24"/>
          <w:szCs w:val="24"/>
        </w:rPr>
        <w:t xml:space="preserve"> </w:t>
      </w:r>
      <w:r w:rsidRPr="004104BB">
        <w:rPr>
          <w:rFonts w:ascii="Times New Roman" w:hAnsi="Times New Roman" w:cs="Times New Roman"/>
          <w:sz w:val="24"/>
          <w:szCs w:val="24"/>
        </w:rPr>
        <w:t xml:space="preserve">particular emphasis </w:t>
      </w:r>
      <w:r w:rsidR="007B0190">
        <w:rPr>
          <w:rFonts w:ascii="Times New Roman" w:hAnsi="Times New Roman" w:cs="Times New Roman"/>
          <w:sz w:val="24"/>
          <w:szCs w:val="24"/>
        </w:rPr>
        <w:t>on</w:t>
      </w:r>
      <w:r w:rsidRPr="004104BB">
        <w:rPr>
          <w:rFonts w:ascii="Times New Roman" w:hAnsi="Times New Roman" w:cs="Times New Roman"/>
          <w:sz w:val="24"/>
          <w:szCs w:val="24"/>
        </w:rPr>
        <w:t xml:space="preserve"> efficiency and cost saving. There is no magic formula for innovation. However, firms could expand their existing innovation competence in many ways by tapping into the knowledge afforded by big data. The ACE framework provides a blueprint for using big data to make product innovation dramatically faster and less costly. By using the ACE framework, firms are leveraging big data analytics to embed customer sentiment in product development. This enables firms to move away from product-focused innovation and to turn their attention to innovation around the customer experience. The proposed paradigm-shifting innovation </w:t>
      </w:r>
      <w:r w:rsidR="0003786D">
        <w:rPr>
          <w:rFonts w:ascii="Times New Roman" w:hAnsi="Times New Roman" w:cs="Times New Roman"/>
          <w:sz w:val="24"/>
          <w:szCs w:val="24"/>
        </w:rPr>
        <w:t>processes</w:t>
      </w:r>
      <w:r w:rsidRPr="004104BB">
        <w:rPr>
          <w:rFonts w:ascii="Times New Roman" w:hAnsi="Times New Roman" w:cs="Times New Roman"/>
          <w:sz w:val="24"/>
          <w:szCs w:val="24"/>
        </w:rPr>
        <w:t xml:space="preserve"> enable firms to find ways to innovate – to make new product development dramatically faster and less costly.</w:t>
      </w:r>
    </w:p>
    <w:p w14:paraId="68CFF9A1" w14:textId="77777777" w:rsidR="00C478F9" w:rsidRPr="004104BB" w:rsidRDefault="00C478F9" w:rsidP="00C661DE">
      <w:pPr>
        <w:spacing w:line="360" w:lineRule="auto"/>
        <w:jc w:val="both"/>
        <w:rPr>
          <w:rFonts w:ascii="Times New Roman" w:hAnsi="Times New Roman" w:cs="Times New Roman"/>
          <w:sz w:val="24"/>
          <w:szCs w:val="24"/>
        </w:rPr>
      </w:pPr>
    </w:p>
    <w:p w14:paraId="0DA8916C" w14:textId="77777777" w:rsidR="00E02CF6" w:rsidRPr="00082246" w:rsidRDefault="00082246" w:rsidP="00C661DE">
      <w:pPr>
        <w:pStyle w:val="Heading2"/>
        <w:snapToGrid/>
        <w:spacing w:before="120" w:beforeAutospacing="0" w:after="120" w:afterAutospacing="0" w:line="360" w:lineRule="auto"/>
        <w:ind w:firstLineChars="0" w:firstLine="0"/>
        <w:rPr>
          <w:rFonts w:ascii="Times New Roman" w:hAnsi="Times New Roman"/>
          <w:sz w:val="28"/>
          <w:szCs w:val="28"/>
        </w:rPr>
      </w:pPr>
      <w:r>
        <w:rPr>
          <w:rFonts w:ascii="Times New Roman" w:hAnsi="Times New Roman"/>
          <w:sz w:val="28"/>
          <w:szCs w:val="28"/>
        </w:rPr>
        <w:t>7.0 CONCLUSION</w:t>
      </w:r>
    </w:p>
    <w:p w14:paraId="16DFA059" w14:textId="061A9FD0" w:rsidR="00E02CF6" w:rsidRPr="004104BB" w:rsidRDefault="00E02CF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The ACE framework proposed in this research is based on the key success factors elicited from the literature</w:t>
      </w:r>
      <w:r w:rsidR="007B0190">
        <w:rPr>
          <w:rFonts w:ascii="Times New Roman" w:hAnsi="Times New Roman" w:cs="Times New Roman"/>
          <w:sz w:val="24"/>
          <w:szCs w:val="24"/>
        </w:rPr>
        <w:t>;</w:t>
      </w:r>
      <w:r w:rsidRPr="004104BB">
        <w:rPr>
          <w:rFonts w:ascii="Times New Roman" w:hAnsi="Times New Roman" w:cs="Times New Roman"/>
          <w:sz w:val="24"/>
          <w:szCs w:val="24"/>
        </w:rPr>
        <w:t xml:space="preserve"> the</w:t>
      </w:r>
      <w:r w:rsidR="007B0190">
        <w:rPr>
          <w:rFonts w:ascii="Times New Roman" w:hAnsi="Times New Roman" w:cs="Times New Roman"/>
          <w:sz w:val="24"/>
          <w:szCs w:val="24"/>
        </w:rPr>
        <w:t>se</w:t>
      </w:r>
      <w:r w:rsidRPr="004104BB">
        <w:rPr>
          <w:rFonts w:ascii="Times New Roman" w:hAnsi="Times New Roman" w:cs="Times New Roman"/>
          <w:sz w:val="24"/>
          <w:szCs w:val="24"/>
        </w:rPr>
        <w:t xml:space="preserve"> success factors were validated by conducting interviews with </w:t>
      </w:r>
      <w:r w:rsidR="004B762C">
        <w:rPr>
          <w:rFonts w:ascii="Times New Roman" w:hAnsi="Times New Roman" w:cs="Times New Roman"/>
          <w:sz w:val="24"/>
          <w:szCs w:val="24"/>
        </w:rPr>
        <w:t xml:space="preserve">eight different </w:t>
      </w:r>
      <w:r w:rsidR="0003786D">
        <w:rPr>
          <w:rFonts w:ascii="Times New Roman" w:hAnsi="Times New Roman" w:cs="Times New Roman"/>
          <w:sz w:val="24"/>
          <w:szCs w:val="24"/>
        </w:rPr>
        <w:t>leading organisation</w:t>
      </w:r>
      <w:r w:rsidR="004B762C">
        <w:rPr>
          <w:rFonts w:ascii="Times New Roman" w:hAnsi="Times New Roman" w:cs="Times New Roman"/>
          <w:sz w:val="24"/>
          <w:szCs w:val="24"/>
        </w:rPr>
        <w:t>s and seven</w:t>
      </w:r>
      <w:r w:rsidRPr="004104BB">
        <w:rPr>
          <w:rFonts w:ascii="Times New Roman" w:hAnsi="Times New Roman" w:cs="Times New Roman"/>
          <w:sz w:val="24"/>
          <w:szCs w:val="24"/>
        </w:rPr>
        <w:t xml:space="preserve"> </w:t>
      </w:r>
      <w:r w:rsidR="0003786D">
        <w:rPr>
          <w:rFonts w:ascii="Times New Roman" w:hAnsi="Times New Roman" w:cs="Times New Roman"/>
          <w:sz w:val="24"/>
          <w:szCs w:val="24"/>
        </w:rPr>
        <w:t xml:space="preserve">university </w:t>
      </w:r>
      <w:r w:rsidRPr="004104BB">
        <w:rPr>
          <w:rFonts w:ascii="Times New Roman" w:hAnsi="Times New Roman" w:cs="Times New Roman"/>
          <w:sz w:val="24"/>
          <w:szCs w:val="24"/>
        </w:rPr>
        <w:t xml:space="preserve">researchers. The framework presented in </w:t>
      </w:r>
      <w:r w:rsidRPr="004104BB">
        <w:rPr>
          <w:rFonts w:ascii="Times New Roman" w:hAnsi="Times New Roman" w:cs="Times New Roman"/>
          <w:sz w:val="24"/>
          <w:szCs w:val="24"/>
        </w:rPr>
        <w:lastRenderedPageBreak/>
        <w:t xml:space="preserve">this paper can facilitate better planning and organisation of parallel work teams and groups that may be involved in rapid new product development. This paper extends the accelerated innovation boundaries pointed out by Williamson and Yin (2014), and provides further evidence </w:t>
      </w:r>
      <w:r w:rsidR="007B0190">
        <w:rPr>
          <w:rFonts w:ascii="Times New Roman" w:hAnsi="Times New Roman" w:cs="Times New Roman"/>
          <w:sz w:val="24"/>
          <w:szCs w:val="24"/>
        </w:rPr>
        <w:t>of</w:t>
      </w:r>
      <w:r w:rsidRPr="004104BB">
        <w:rPr>
          <w:rFonts w:ascii="Times New Roman" w:hAnsi="Times New Roman" w:cs="Times New Roman"/>
          <w:sz w:val="24"/>
          <w:szCs w:val="24"/>
        </w:rPr>
        <w:t xml:space="preserve"> the vital role of the innovation ecosystem in new product development.</w:t>
      </w:r>
    </w:p>
    <w:p w14:paraId="1C172E15" w14:textId="77777777" w:rsidR="00E02CF6" w:rsidRPr="004104BB" w:rsidRDefault="00E02CF6" w:rsidP="00C661DE">
      <w:pPr>
        <w:spacing w:line="360" w:lineRule="auto"/>
        <w:jc w:val="both"/>
        <w:rPr>
          <w:rFonts w:ascii="Times New Roman" w:hAnsi="Times New Roman" w:cs="Times New Roman"/>
          <w:sz w:val="24"/>
          <w:szCs w:val="24"/>
        </w:rPr>
      </w:pPr>
    </w:p>
    <w:p w14:paraId="404F9480" w14:textId="17BBAAD5" w:rsidR="00E02CF6" w:rsidRPr="004104BB" w:rsidRDefault="00E02CF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 xml:space="preserve">This paper points </w:t>
      </w:r>
      <w:r w:rsidR="007B0190">
        <w:rPr>
          <w:rFonts w:ascii="Times New Roman" w:hAnsi="Times New Roman" w:cs="Times New Roman"/>
          <w:sz w:val="24"/>
          <w:szCs w:val="24"/>
        </w:rPr>
        <w:t xml:space="preserve">also </w:t>
      </w:r>
      <w:r w:rsidRPr="004104BB">
        <w:rPr>
          <w:rFonts w:ascii="Times New Roman" w:hAnsi="Times New Roman" w:cs="Times New Roman"/>
          <w:sz w:val="24"/>
          <w:szCs w:val="24"/>
        </w:rPr>
        <w:t xml:space="preserve">to the vital role of big data in helping firms to accelerate innovation. The incorporation of big data into the fast launch-and-improve ecosystem can be significant. </w:t>
      </w:r>
      <w:r w:rsidR="0003786D">
        <w:rPr>
          <w:rFonts w:ascii="Times New Roman" w:hAnsi="Times New Roman" w:cs="Times New Roman"/>
          <w:sz w:val="24"/>
          <w:szCs w:val="24"/>
        </w:rPr>
        <w:t>I</w:t>
      </w:r>
      <w:r w:rsidRPr="004104BB">
        <w:rPr>
          <w:rFonts w:ascii="Times New Roman" w:hAnsi="Times New Roman" w:cs="Times New Roman"/>
          <w:sz w:val="24"/>
          <w:szCs w:val="24"/>
        </w:rPr>
        <w:t xml:space="preserve">t allows organisations to launch new products to market as quickly as possible. </w:t>
      </w:r>
      <w:r w:rsidR="00A91152">
        <w:rPr>
          <w:rFonts w:ascii="Times New Roman" w:hAnsi="Times New Roman" w:cs="Times New Roman"/>
          <w:sz w:val="24"/>
          <w:szCs w:val="24"/>
        </w:rPr>
        <w:t>What is more</w:t>
      </w:r>
      <w:r w:rsidRPr="004104BB">
        <w:rPr>
          <w:rFonts w:ascii="Times New Roman" w:hAnsi="Times New Roman" w:cs="Times New Roman"/>
          <w:sz w:val="24"/>
          <w:szCs w:val="24"/>
        </w:rPr>
        <w:t>, it helps organisations to determine the weaknesses of the product earlier in the development cycle</w:t>
      </w:r>
      <w:r w:rsidR="007B0190">
        <w:rPr>
          <w:rFonts w:ascii="Times New Roman" w:hAnsi="Times New Roman" w:cs="Times New Roman"/>
          <w:sz w:val="24"/>
          <w:szCs w:val="24"/>
        </w:rPr>
        <w:t>; and</w:t>
      </w:r>
      <w:r w:rsidRPr="004104BB">
        <w:rPr>
          <w:rFonts w:ascii="Times New Roman" w:hAnsi="Times New Roman" w:cs="Times New Roman"/>
          <w:sz w:val="24"/>
          <w:szCs w:val="24"/>
        </w:rPr>
        <w:t xml:space="preserve"> it allows functionalities to be added to a product that customers are willing to pay a premium for, while eliminating features the</w:t>
      </w:r>
      <w:r w:rsidR="00A91152">
        <w:rPr>
          <w:rFonts w:ascii="Times New Roman" w:hAnsi="Times New Roman" w:cs="Times New Roman"/>
          <w:sz w:val="24"/>
          <w:szCs w:val="24"/>
        </w:rPr>
        <w:t>y do</w:t>
      </w:r>
      <w:r w:rsidR="002C12A4">
        <w:rPr>
          <w:rFonts w:ascii="Times New Roman" w:hAnsi="Times New Roman" w:cs="Times New Roman"/>
          <w:sz w:val="24"/>
          <w:szCs w:val="24"/>
        </w:rPr>
        <w:t xml:space="preserve"> </w:t>
      </w:r>
      <w:r w:rsidR="00A91152">
        <w:rPr>
          <w:rFonts w:ascii="Times New Roman" w:hAnsi="Times New Roman" w:cs="Times New Roman"/>
          <w:sz w:val="24"/>
          <w:szCs w:val="24"/>
        </w:rPr>
        <w:t>n</w:t>
      </w:r>
      <w:r w:rsidR="002C12A4">
        <w:rPr>
          <w:rFonts w:ascii="Times New Roman" w:hAnsi="Times New Roman" w:cs="Times New Roman"/>
          <w:sz w:val="24"/>
          <w:szCs w:val="24"/>
        </w:rPr>
        <w:t>o</w:t>
      </w:r>
      <w:r w:rsidR="00A91152">
        <w:rPr>
          <w:rFonts w:ascii="Times New Roman" w:hAnsi="Times New Roman" w:cs="Times New Roman"/>
          <w:sz w:val="24"/>
          <w:szCs w:val="24"/>
        </w:rPr>
        <w:t>t want. Furthermore</w:t>
      </w:r>
      <w:r w:rsidRPr="004104BB">
        <w:rPr>
          <w:rFonts w:ascii="Times New Roman" w:hAnsi="Times New Roman" w:cs="Times New Roman"/>
          <w:sz w:val="24"/>
          <w:szCs w:val="24"/>
        </w:rPr>
        <w:t>, it identifies and then prioritises customer needs for specific markets.</w:t>
      </w:r>
    </w:p>
    <w:p w14:paraId="4800C72B" w14:textId="77777777" w:rsidR="00E02CF6" w:rsidRPr="004104BB" w:rsidRDefault="00E02CF6" w:rsidP="00C661DE">
      <w:pPr>
        <w:spacing w:line="360" w:lineRule="auto"/>
        <w:jc w:val="both"/>
        <w:rPr>
          <w:rFonts w:ascii="Times New Roman" w:hAnsi="Times New Roman" w:cs="Times New Roman"/>
          <w:sz w:val="24"/>
          <w:szCs w:val="24"/>
        </w:rPr>
      </w:pPr>
    </w:p>
    <w:p w14:paraId="60E5A033" w14:textId="47CDDC76" w:rsidR="00E5433C" w:rsidRDefault="00E02CF6" w:rsidP="00C661DE">
      <w:pPr>
        <w:spacing w:line="360" w:lineRule="auto"/>
        <w:jc w:val="both"/>
        <w:rPr>
          <w:rFonts w:ascii="Times New Roman" w:hAnsi="Times New Roman" w:cs="Times New Roman"/>
          <w:sz w:val="24"/>
          <w:szCs w:val="24"/>
        </w:rPr>
      </w:pPr>
      <w:r w:rsidRPr="004104BB">
        <w:rPr>
          <w:rFonts w:ascii="Times New Roman" w:hAnsi="Times New Roman" w:cs="Times New Roman"/>
          <w:sz w:val="24"/>
          <w:szCs w:val="24"/>
        </w:rPr>
        <w:t>However, this study has its limitations. First, since using big data to support accelerated innovation is new, there is little literature to build on</w:t>
      </w:r>
      <w:r w:rsidR="009B72D6">
        <w:rPr>
          <w:rFonts w:ascii="Times New Roman" w:hAnsi="Times New Roman" w:cs="Times New Roman"/>
          <w:sz w:val="24"/>
          <w:szCs w:val="24"/>
        </w:rPr>
        <w:t>.</w:t>
      </w:r>
      <w:r w:rsidRPr="004104BB">
        <w:rPr>
          <w:rFonts w:ascii="Times New Roman" w:hAnsi="Times New Roman" w:cs="Times New Roman"/>
          <w:sz w:val="24"/>
          <w:szCs w:val="24"/>
        </w:rPr>
        <w:t xml:space="preserve"> </w:t>
      </w:r>
      <w:r w:rsidR="009B72D6">
        <w:rPr>
          <w:rFonts w:ascii="Times New Roman" w:hAnsi="Times New Roman" w:cs="Times New Roman"/>
          <w:sz w:val="24"/>
          <w:szCs w:val="24"/>
        </w:rPr>
        <w:t>W</w:t>
      </w:r>
      <w:r w:rsidRPr="004104BB">
        <w:rPr>
          <w:rFonts w:ascii="Times New Roman" w:hAnsi="Times New Roman" w:cs="Times New Roman"/>
          <w:sz w:val="24"/>
          <w:szCs w:val="24"/>
        </w:rPr>
        <w:t xml:space="preserve">e have had to rely on investigation of some trends of increasing importance in product innovation evolution to </w:t>
      </w:r>
      <w:r w:rsidR="004B762C">
        <w:rPr>
          <w:rFonts w:ascii="Times New Roman" w:hAnsi="Times New Roman" w:cs="Times New Roman"/>
          <w:sz w:val="24"/>
          <w:szCs w:val="24"/>
        </w:rPr>
        <w:t xml:space="preserve">identify </w:t>
      </w:r>
      <w:r w:rsidRPr="004104BB">
        <w:rPr>
          <w:rFonts w:ascii="Times New Roman" w:hAnsi="Times New Roman" w:cs="Times New Roman"/>
          <w:sz w:val="24"/>
          <w:szCs w:val="24"/>
        </w:rPr>
        <w:t xml:space="preserve">the </w:t>
      </w:r>
      <w:r w:rsidR="004B762C">
        <w:rPr>
          <w:rFonts w:ascii="Times New Roman" w:hAnsi="Times New Roman" w:cs="Times New Roman"/>
          <w:sz w:val="24"/>
          <w:szCs w:val="24"/>
        </w:rPr>
        <w:t>key success factors</w:t>
      </w:r>
      <w:r w:rsidRPr="004104BB">
        <w:rPr>
          <w:rFonts w:ascii="Times New Roman" w:hAnsi="Times New Roman" w:cs="Times New Roman"/>
          <w:sz w:val="24"/>
          <w:szCs w:val="24"/>
        </w:rPr>
        <w:t xml:space="preserve">, and use </w:t>
      </w:r>
      <w:r w:rsidR="004B762C">
        <w:rPr>
          <w:rFonts w:ascii="Times New Roman" w:hAnsi="Times New Roman" w:cs="Times New Roman"/>
          <w:sz w:val="24"/>
          <w:szCs w:val="24"/>
        </w:rPr>
        <w:t xml:space="preserve">semi-structured interviews with leading industry experts and academic researchers </w:t>
      </w:r>
      <w:r w:rsidRPr="004104BB">
        <w:rPr>
          <w:rFonts w:ascii="Times New Roman" w:hAnsi="Times New Roman" w:cs="Times New Roman"/>
          <w:sz w:val="24"/>
          <w:szCs w:val="24"/>
        </w:rPr>
        <w:t xml:space="preserve">to verify </w:t>
      </w:r>
      <w:r w:rsidR="009B72D6">
        <w:rPr>
          <w:rFonts w:ascii="Times New Roman" w:hAnsi="Times New Roman" w:cs="Times New Roman"/>
          <w:sz w:val="24"/>
          <w:szCs w:val="24"/>
        </w:rPr>
        <w:t>them</w:t>
      </w:r>
      <w:r w:rsidRPr="004104BB">
        <w:rPr>
          <w:rFonts w:ascii="Times New Roman" w:hAnsi="Times New Roman" w:cs="Times New Roman"/>
          <w:sz w:val="24"/>
          <w:szCs w:val="24"/>
        </w:rPr>
        <w:t xml:space="preserve">. </w:t>
      </w:r>
      <w:r w:rsidR="00E930BD">
        <w:rPr>
          <w:rFonts w:ascii="Times New Roman" w:hAnsi="Times New Roman" w:cs="Times New Roman"/>
          <w:sz w:val="24"/>
          <w:szCs w:val="24"/>
        </w:rPr>
        <w:t>Therefore</w:t>
      </w:r>
      <w:r w:rsidR="00E930BD">
        <w:rPr>
          <w:rFonts w:ascii="Times New Roman" w:hAnsi="Times New Roman" w:cs="Times New Roman" w:hint="eastAsia"/>
          <w:sz w:val="24"/>
          <w:szCs w:val="24"/>
        </w:rPr>
        <w:t>, the issue of whether more industry experts and academic researchers would generate similar results, internationally, needs to be investigated. In addition</w:t>
      </w:r>
      <w:r w:rsidR="00A91152">
        <w:rPr>
          <w:rFonts w:ascii="Times New Roman" w:hAnsi="Times New Roman" w:cs="Times New Roman"/>
          <w:sz w:val="24"/>
          <w:szCs w:val="24"/>
        </w:rPr>
        <w:t>, in order to better apply the ACE framework to business practice, further research could address how to i</w:t>
      </w:r>
      <w:r w:rsidR="00083581">
        <w:rPr>
          <w:rFonts w:ascii="Times New Roman" w:hAnsi="Times New Roman" w:cs="Times New Roman"/>
          <w:sz w:val="24"/>
          <w:szCs w:val="24"/>
        </w:rPr>
        <w:t xml:space="preserve">ntegrate the framework into </w:t>
      </w:r>
      <w:r w:rsidR="00083581">
        <w:rPr>
          <w:rFonts w:ascii="Times New Roman" w:hAnsi="Times New Roman" w:cs="Times New Roman" w:hint="eastAsia"/>
          <w:sz w:val="24"/>
          <w:szCs w:val="24"/>
        </w:rPr>
        <w:t>real</w:t>
      </w:r>
      <w:r w:rsidR="00A91152">
        <w:rPr>
          <w:rFonts w:ascii="Times New Roman" w:hAnsi="Times New Roman" w:cs="Times New Roman"/>
          <w:sz w:val="24"/>
          <w:szCs w:val="24"/>
        </w:rPr>
        <w:t xml:space="preserve"> product innovation process</w:t>
      </w:r>
      <w:r w:rsidR="009B72D6">
        <w:rPr>
          <w:rFonts w:ascii="Times New Roman" w:hAnsi="Times New Roman" w:cs="Times New Roman"/>
          <w:sz w:val="24"/>
          <w:szCs w:val="24"/>
        </w:rPr>
        <w:t>es</w:t>
      </w:r>
      <w:r w:rsidR="00A91152">
        <w:rPr>
          <w:rFonts w:ascii="Times New Roman" w:hAnsi="Times New Roman" w:cs="Times New Roman"/>
          <w:sz w:val="24"/>
          <w:szCs w:val="24"/>
        </w:rPr>
        <w:t>. This implies defining an appropriate search focus, for which the ACE framework might serve as an ideal basis.</w:t>
      </w:r>
    </w:p>
    <w:p w14:paraId="643FADBA" w14:textId="77777777" w:rsidR="00E02CF6" w:rsidRPr="004104BB" w:rsidRDefault="00E02CF6" w:rsidP="00C661DE">
      <w:pPr>
        <w:spacing w:line="360" w:lineRule="auto"/>
        <w:jc w:val="both"/>
        <w:rPr>
          <w:rFonts w:ascii="Times New Roman" w:hAnsi="Times New Roman" w:cs="Times New Roman"/>
          <w:sz w:val="24"/>
          <w:szCs w:val="24"/>
        </w:rPr>
      </w:pPr>
    </w:p>
    <w:p w14:paraId="79F8934E" w14:textId="5FA91E4C" w:rsidR="00A91152" w:rsidRDefault="00A91152"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Second</w:t>
      </w:r>
      <w:r w:rsidR="00E5433C">
        <w:rPr>
          <w:rFonts w:ascii="Times New Roman" w:hAnsi="Times New Roman" w:cs="Times New Roman"/>
          <w:sz w:val="24"/>
          <w:szCs w:val="24"/>
        </w:rPr>
        <w:t>,</w:t>
      </w:r>
      <w:r w:rsidR="00E5433C" w:rsidRPr="004104BB">
        <w:rPr>
          <w:rFonts w:ascii="Times New Roman" w:hAnsi="Times New Roman" w:cs="Times New Roman"/>
          <w:sz w:val="24"/>
          <w:szCs w:val="24"/>
        </w:rPr>
        <w:t xml:space="preserve"> developing a high-level framework for such a complicated phenomenon as accelerated innovation may highlight some obvious connections while failing to capture others. </w:t>
      </w:r>
      <w:r w:rsidRPr="004104BB">
        <w:rPr>
          <w:rFonts w:ascii="Times New Roman" w:hAnsi="Times New Roman" w:cs="Times New Roman"/>
          <w:sz w:val="24"/>
          <w:szCs w:val="24"/>
        </w:rPr>
        <w:t xml:space="preserve">Future empirical studies might test the ACE framework across different industries. </w:t>
      </w:r>
      <w:r>
        <w:rPr>
          <w:rFonts w:ascii="Times New Roman" w:hAnsi="Times New Roman" w:cs="Times New Roman"/>
          <w:sz w:val="24"/>
          <w:szCs w:val="24"/>
        </w:rPr>
        <w:t>Also</w:t>
      </w:r>
      <w:r w:rsidRPr="004104BB">
        <w:rPr>
          <w:rFonts w:ascii="Times New Roman" w:hAnsi="Times New Roman" w:cs="Times New Roman"/>
          <w:sz w:val="24"/>
          <w:szCs w:val="24"/>
        </w:rPr>
        <w:t xml:space="preserve">, this research could take a longitudinal approach to analysing ACE implementation in a firm over time. Learning and innovation processes can be properly studied only over a period of time. </w:t>
      </w:r>
      <w:r w:rsidR="00E930BD">
        <w:rPr>
          <w:rFonts w:ascii="Times New Roman" w:hAnsi="Times New Roman" w:cs="Times New Roman" w:hint="eastAsia"/>
          <w:sz w:val="24"/>
          <w:szCs w:val="24"/>
        </w:rPr>
        <w:t xml:space="preserve">In particular, it is significant to address the problem </w:t>
      </w:r>
      <w:r w:rsidR="009B72D6">
        <w:rPr>
          <w:rFonts w:ascii="Times New Roman" w:hAnsi="Times New Roman" w:cs="Times New Roman"/>
          <w:sz w:val="24"/>
          <w:szCs w:val="24"/>
        </w:rPr>
        <w:t>of</w:t>
      </w:r>
      <w:r w:rsidR="009B72D6">
        <w:rPr>
          <w:rFonts w:ascii="Times New Roman" w:hAnsi="Times New Roman" w:cs="Times New Roman" w:hint="eastAsia"/>
          <w:sz w:val="24"/>
          <w:szCs w:val="24"/>
        </w:rPr>
        <w:t xml:space="preserve"> </w:t>
      </w:r>
      <w:r w:rsidR="00E930BD">
        <w:rPr>
          <w:rFonts w:ascii="Times New Roman" w:hAnsi="Times New Roman" w:cs="Times New Roman" w:hint="eastAsia"/>
          <w:sz w:val="24"/>
          <w:szCs w:val="24"/>
        </w:rPr>
        <w:t xml:space="preserve">how to apply big data in each cornerstone of the ACE framework in detail. </w:t>
      </w:r>
      <w:r w:rsidR="00E930BD">
        <w:rPr>
          <w:rFonts w:ascii="Times New Roman" w:hAnsi="Times New Roman" w:cs="Times New Roman"/>
          <w:sz w:val="24"/>
          <w:szCs w:val="24"/>
        </w:rPr>
        <w:t>W</w:t>
      </w:r>
      <w:r w:rsidR="00E930BD">
        <w:rPr>
          <w:rFonts w:ascii="Times New Roman" w:hAnsi="Times New Roman" w:cs="Times New Roman" w:hint="eastAsia"/>
          <w:sz w:val="24"/>
          <w:szCs w:val="24"/>
        </w:rPr>
        <w:t xml:space="preserve">hat hardware facilities are required to </w:t>
      </w:r>
      <w:r w:rsidR="009B72D6">
        <w:rPr>
          <w:rFonts w:ascii="Times New Roman" w:hAnsi="Times New Roman" w:cs="Times New Roman"/>
          <w:sz w:val="24"/>
          <w:szCs w:val="24"/>
        </w:rPr>
        <w:t xml:space="preserve">be </w:t>
      </w:r>
      <w:r w:rsidR="00E930BD">
        <w:rPr>
          <w:rFonts w:ascii="Times New Roman" w:hAnsi="Times New Roman" w:cs="Times New Roman" w:hint="eastAsia"/>
          <w:sz w:val="24"/>
          <w:szCs w:val="24"/>
        </w:rPr>
        <w:t>construct</w:t>
      </w:r>
      <w:r w:rsidR="009B72D6">
        <w:rPr>
          <w:rFonts w:ascii="Times New Roman" w:hAnsi="Times New Roman" w:cs="Times New Roman"/>
          <w:sz w:val="24"/>
          <w:szCs w:val="24"/>
        </w:rPr>
        <w:t>ed</w:t>
      </w:r>
      <w:r w:rsidR="00E930BD">
        <w:rPr>
          <w:rFonts w:ascii="Times New Roman" w:hAnsi="Times New Roman" w:cs="Times New Roman" w:hint="eastAsia"/>
          <w:sz w:val="24"/>
          <w:szCs w:val="24"/>
        </w:rPr>
        <w:t xml:space="preserve"> and what innovation capabilities are needed to be improved are both worth </w:t>
      </w:r>
      <w:r w:rsidR="00E930BD">
        <w:rPr>
          <w:rFonts w:ascii="Times New Roman" w:hAnsi="Times New Roman" w:cs="Times New Roman" w:hint="eastAsia"/>
          <w:sz w:val="24"/>
          <w:szCs w:val="24"/>
        </w:rPr>
        <w:lastRenderedPageBreak/>
        <w:t>stud</w:t>
      </w:r>
      <w:r w:rsidR="009B72D6">
        <w:rPr>
          <w:rFonts w:ascii="Times New Roman" w:hAnsi="Times New Roman" w:cs="Times New Roman"/>
          <w:sz w:val="24"/>
          <w:szCs w:val="24"/>
        </w:rPr>
        <w:t>ying</w:t>
      </w:r>
      <w:r w:rsidR="00E930BD">
        <w:rPr>
          <w:rFonts w:ascii="Times New Roman" w:hAnsi="Times New Roman" w:cs="Times New Roman" w:hint="eastAsia"/>
          <w:sz w:val="24"/>
          <w:szCs w:val="24"/>
        </w:rPr>
        <w:t xml:space="preserve"> in future research.</w:t>
      </w:r>
      <w:r w:rsidR="00E930BD" w:rsidRPr="00E930BD">
        <w:rPr>
          <w:rFonts w:ascii="Times New Roman" w:hAnsi="Times New Roman" w:cs="Times New Roman"/>
          <w:sz w:val="24"/>
          <w:szCs w:val="24"/>
        </w:rPr>
        <w:t xml:space="preserve"> </w:t>
      </w:r>
      <w:r w:rsidR="00E930BD" w:rsidRPr="004104BB">
        <w:rPr>
          <w:rFonts w:ascii="Times New Roman" w:hAnsi="Times New Roman" w:cs="Times New Roman"/>
          <w:sz w:val="24"/>
          <w:szCs w:val="24"/>
        </w:rPr>
        <w:t xml:space="preserve">The findings </w:t>
      </w:r>
      <w:r w:rsidR="009B72D6">
        <w:rPr>
          <w:rFonts w:ascii="Times New Roman" w:hAnsi="Times New Roman" w:cs="Times New Roman"/>
          <w:sz w:val="24"/>
          <w:szCs w:val="24"/>
        </w:rPr>
        <w:t>c</w:t>
      </w:r>
      <w:r w:rsidR="00E930BD" w:rsidRPr="004104BB">
        <w:rPr>
          <w:rFonts w:ascii="Times New Roman" w:hAnsi="Times New Roman" w:cs="Times New Roman"/>
          <w:sz w:val="24"/>
          <w:szCs w:val="24"/>
        </w:rPr>
        <w:t>ould have useful implications for future research and policy design and implementation.</w:t>
      </w:r>
    </w:p>
    <w:p w14:paraId="50381644" w14:textId="77777777" w:rsidR="00E5433C" w:rsidRDefault="00E5433C" w:rsidP="00C661DE">
      <w:pPr>
        <w:spacing w:line="360" w:lineRule="auto"/>
        <w:jc w:val="both"/>
        <w:rPr>
          <w:rFonts w:ascii="Times New Roman" w:hAnsi="Times New Roman" w:cs="Times New Roman"/>
          <w:sz w:val="24"/>
          <w:szCs w:val="24"/>
        </w:rPr>
      </w:pPr>
    </w:p>
    <w:p w14:paraId="12BAFD28" w14:textId="52CB4A69" w:rsidR="00A91152" w:rsidRDefault="009B72D6" w:rsidP="00C661DE">
      <w:pPr>
        <w:spacing w:line="360" w:lineRule="auto"/>
        <w:jc w:val="both"/>
        <w:rPr>
          <w:rFonts w:ascii="Times New Roman" w:hAnsi="Times New Roman" w:cs="Times New Roman"/>
          <w:sz w:val="24"/>
          <w:szCs w:val="24"/>
        </w:rPr>
      </w:pPr>
      <w:r>
        <w:rPr>
          <w:rFonts w:ascii="Times New Roman" w:hAnsi="Times New Roman" w:cs="Times New Roman"/>
          <w:sz w:val="24"/>
          <w:szCs w:val="24"/>
        </w:rPr>
        <w:t>Lastly</w:t>
      </w:r>
      <w:r w:rsidR="00A91152">
        <w:rPr>
          <w:rFonts w:ascii="Times New Roman" w:hAnsi="Times New Roman" w:cs="Times New Roman"/>
          <w:sz w:val="24"/>
          <w:szCs w:val="24"/>
        </w:rPr>
        <w:t>,</w:t>
      </w:r>
      <w:r w:rsidR="00A91152" w:rsidRPr="00A91152">
        <w:rPr>
          <w:rFonts w:ascii="Times New Roman" w:hAnsi="Times New Roman" w:cs="Times New Roman"/>
          <w:sz w:val="24"/>
          <w:szCs w:val="24"/>
        </w:rPr>
        <w:t xml:space="preserve"> </w:t>
      </w:r>
      <w:r w:rsidR="00A91152">
        <w:rPr>
          <w:rFonts w:ascii="Times New Roman" w:hAnsi="Times New Roman" w:cs="Times New Roman"/>
          <w:sz w:val="24"/>
          <w:szCs w:val="24"/>
        </w:rPr>
        <w:t xml:space="preserve">this </w:t>
      </w:r>
      <w:r>
        <w:rPr>
          <w:rFonts w:ascii="Times New Roman" w:hAnsi="Times New Roman" w:cs="Times New Roman"/>
          <w:sz w:val="24"/>
          <w:szCs w:val="24"/>
        </w:rPr>
        <w:t>qualitative study</w:t>
      </w:r>
      <w:r w:rsidR="00A91152">
        <w:rPr>
          <w:rFonts w:ascii="Times New Roman" w:hAnsi="Times New Roman" w:cs="Times New Roman"/>
          <w:sz w:val="24"/>
          <w:szCs w:val="24"/>
        </w:rPr>
        <w:t xml:space="preserve"> interviewed industry experts from leading organisations as these organisations are highly engaged in big data harvesting and product innovation management. However, the ACE framework may also add value to SMEs by supporting their efforts in harvesting big data to support their new product development. The implementation of the ACE framework in SMEs may thus be an interesting field for further research.</w:t>
      </w:r>
    </w:p>
    <w:p w14:paraId="2A8EA1D4" w14:textId="77777777" w:rsidR="00EC0108" w:rsidRDefault="00EC0108" w:rsidP="003D47ED">
      <w:pPr>
        <w:ind w:left="720" w:hanging="720"/>
        <w:jc w:val="both"/>
        <w:rPr>
          <w:rFonts w:ascii="Times New Roman" w:hAnsi="Times New Roman" w:cs="Times New Roman"/>
          <w:sz w:val="22"/>
        </w:rPr>
      </w:pPr>
    </w:p>
    <w:p w14:paraId="339FB22F" w14:textId="77777777" w:rsidR="003C2B88" w:rsidRDefault="003C2B88" w:rsidP="003C2B88">
      <w:pPr>
        <w:spacing w:line="360" w:lineRule="auto"/>
        <w:jc w:val="both"/>
        <w:rPr>
          <w:rFonts w:ascii="Times New Roman" w:hAnsi="Times New Roman" w:cs="Times New Roman"/>
          <w:b/>
          <w:sz w:val="28"/>
          <w:szCs w:val="28"/>
        </w:rPr>
      </w:pPr>
      <w:r>
        <w:rPr>
          <w:rFonts w:ascii="Times New Roman" w:hAnsi="Times New Roman" w:cs="Times New Roman"/>
          <w:b/>
          <w:sz w:val="28"/>
          <w:szCs w:val="28"/>
        </w:rPr>
        <w:t>ACKNOWLEDGEMENTS</w:t>
      </w:r>
    </w:p>
    <w:p w14:paraId="10838C72" w14:textId="77777777" w:rsidR="003C2B88" w:rsidRDefault="003C2B88" w:rsidP="003C2B88">
      <w:pPr>
        <w:spacing w:line="360" w:lineRule="auto"/>
        <w:jc w:val="both"/>
        <w:rPr>
          <w:rFonts w:ascii="Times New Roman" w:hAnsi="Times New Roman" w:cs="Times New Roman"/>
          <w:sz w:val="24"/>
          <w:szCs w:val="24"/>
        </w:rPr>
      </w:pPr>
      <w:r w:rsidRPr="00B34C0D">
        <w:rPr>
          <w:rFonts w:ascii="Times New Roman" w:hAnsi="Times New Roman" w:cs="Times New Roman"/>
          <w:sz w:val="24"/>
          <w:szCs w:val="24"/>
        </w:rPr>
        <w:t>This research was supported by the National Natural Science Foundation of China (NSFC) (Project Nos. 71571151 and 71371159), the National Planning Office of Philosophy and Social Science of China (Project No. 14AGL015).</w:t>
      </w:r>
    </w:p>
    <w:p w14:paraId="21AF9CF3" w14:textId="77777777" w:rsidR="003C2B88" w:rsidRDefault="003C2B88" w:rsidP="003C2B88">
      <w:pPr>
        <w:rPr>
          <w:rFonts w:ascii="Times New Roman" w:hAnsi="Times New Roman" w:cs="Times New Roman"/>
          <w:sz w:val="22"/>
        </w:rPr>
      </w:pPr>
    </w:p>
    <w:p w14:paraId="6924DE35" w14:textId="77777777" w:rsidR="003C2B88" w:rsidRPr="00CE3045" w:rsidRDefault="003C2B88" w:rsidP="003C2B88">
      <w:pPr>
        <w:rPr>
          <w:rFonts w:ascii="Times New Roman" w:hAnsi="Times New Roman" w:cs="Times New Roman"/>
          <w:b/>
          <w:sz w:val="28"/>
          <w:szCs w:val="28"/>
        </w:rPr>
      </w:pPr>
      <w:r>
        <w:rPr>
          <w:rFonts w:ascii="Times New Roman" w:hAnsi="Times New Roman" w:cs="Times New Roman"/>
          <w:b/>
          <w:sz w:val="28"/>
          <w:szCs w:val="28"/>
        </w:rPr>
        <w:t>REFERENCES</w:t>
      </w:r>
    </w:p>
    <w:p w14:paraId="466D7F7B"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Adner</w:t>
      </w:r>
      <w:proofErr w:type="spellEnd"/>
      <w:r w:rsidRPr="00CA5C60">
        <w:rPr>
          <w:rFonts w:ascii="Times New Roman" w:hAnsi="Times New Roman" w:cs="Times New Roman"/>
          <w:sz w:val="22"/>
        </w:rPr>
        <w:t xml:space="preserve">, R. 2006. Match your innovation strategy to your innovation ecosystem, </w:t>
      </w:r>
      <w:r w:rsidRPr="00CA5C60">
        <w:rPr>
          <w:rFonts w:ascii="Times New Roman" w:hAnsi="Times New Roman" w:cs="Times New Roman"/>
          <w:i/>
          <w:sz w:val="22"/>
        </w:rPr>
        <w:t>Harvard business review</w:t>
      </w:r>
      <w:r w:rsidRPr="00CA5C60">
        <w:rPr>
          <w:rFonts w:ascii="Times New Roman" w:hAnsi="Times New Roman" w:cs="Times New Roman"/>
          <w:sz w:val="22"/>
        </w:rPr>
        <w:t>, Vol. 84 No. 4, 98.</w:t>
      </w:r>
    </w:p>
    <w:p w14:paraId="71C05E8F"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Agarwal, R. and Weill, P. 2012. </w:t>
      </w:r>
      <w:proofErr w:type="gramStart"/>
      <w:r w:rsidRPr="00CA5C60">
        <w:rPr>
          <w:rFonts w:ascii="Times New Roman" w:hAnsi="Times New Roman" w:cs="Times New Roman"/>
          <w:sz w:val="22"/>
        </w:rPr>
        <w:t xml:space="preserve">The Benefits of Combining Data With Empathy, </w:t>
      </w:r>
      <w:r w:rsidRPr="00CA5C60">
        <w:rPr>
          <w:rFonts w:ascii="Times New Roman" w:hAnsi="Times New Roman" w:cs="Times New Roman"/>
          <w:i/>
          <w:sz w:val="22"/>
        </w:rPr>
        <w:t>MIT Sloan Management Review</w:t>
      </w:r>
      <w:r w:rsidRPr="00CA5C60">
        <w:rPr>
          <w:rFonts w:ascii="Times New Roman" w:hAnsi="Times New Roman" w:cs="Times New Roman"/>
          <w:sz w:val="22"/>
        </w:rPr>
        <w:t>, Vol. 54 No. 1, 35-41.</w:t>
      </w:r>
      <w:proofErr w:type="gramEnd"/>
    </w:p>
    <w:p w14:paraId="7BF87BB9"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Al-</w:t>
      </w:r>
      <w:proofErr w:type="spellStart"/>
      <w:r w:rsidRPr="00CA5C60">
        <w:rPr>
          <w:rFonts w:ascii="Times New Roman" w:hAnsi="Times New Roman" w:cs="Times New Roman"/>
          <w:sz w:val="22"/>
        </w:rPr>
        <w:t>Mashari</w:t>
      </w:r>
      <w:proofErr w:type="spellEnd"/>
      <w:r w:rsidRPr="00CA5C60">
        <w:rPr>
          <w:rFonts w:ascii="Times New Roman" w:hAnsi="Times New Roman" w:cs="Times New Roman"/>
          <w:sz w:val="22"/>
        </w:rPr>
        <w:t xml:space="preserve">, M. and </w:t>
      </w:r>
      <w:proofErr w:type="spellStart"/>
      <w:r w:rsidRPr="00CA5C60">
        <w:rPr>
          <w:rFonts w:ascii="Times New Roman" w:hAnsi="Times New Roman" w:cs="Times New Roman"/>
          <w:sz w:val="22"/>
        </w:rPr>
        <w:t>Zairi</w:t>
      </w:r>
      <w:proofErr w:type="spellEnd"/>
      <w:r w:rsidRPr="00CA5C60">
        <w:rPr>
          <w:rFonts w:ascii="Times New Roman" w:hAnsi="Times New Roman" w:cs="Times New Roman"/>
          <w:sz w:val="22"/>
        </w:rPr>
        <w:t xml:space="preserve">, M. (1999),"BPR implementation process: an analysis of key success and failure factors", </w:t>
      </w:r>
      <w:r w:rsidRPr="00CA5C60">
        <w:rPr>
          <w:rFonts w:ascii="Times New Roman" w:hAnsi="Times New Roman" w:cs="Times New Roman"/>
          <w:i/>
          <w:sz w:val="22"/>
        </w:rPr>
        <w:t>Business Process Management Journal</w:t>
      </w:r>
      <w:r w:rsidRPr="00CA5C60">
        <w:rPr>
          <w:rFonts w:ascii="Times New Roman" w:hAnsi="Times New Roman" w:cs="Times New Roman"/>
          <w:sz w:val="22"/>
        </w:rPr>
        <w:t xml:space="preserve">, Vol. 5 </w:t>
      </w:r>
      <w:proofErr w:type="spellStart"/>
      <w:r w:rsidRPr="00CA5C60">
        <w:rPr>
          <w:rFonts w:ascii="Times New Roman" w:hAnsi="Times New Roman" w:cs="Times New Roman"/>
          <w:sz w:val="22"/>
        </w:rPr>
        <w:t>Iss</w:t>
      </w:r>
      <w:proofErr w:type="spellEnd"/>
      <w:r w:rsidRPr="00CA5C60">
        <w:rPr>
          <w:rFonts w:ascii="Times New Roman" w:hAnsi="Times New Roman" w:cs="Times New Roman"/>
          <w:sz w:val="22"/>
        </w:rPr>
        <w:t xml:space="preserve"> 1 pp. 87 – 112.</w:t>
      </w:r>
    </w:p>
    <w:p w14:paraId="06AF5814" w14:textId="77777777" w:rsidR="003C2B88" w:rsidRPr="00CA5C60" w:rsidRDefault="003C2B88" w:rsidP="003C2B88">
      <w:pPr>
        <w:ind w:left="720" w:hanging="720"/>
        <w:jc w:val="both"/>
        <w:rPr>
          <w:rFonts w:ascii="Times New Roman" w:hAnsi="Times New Roman" w:cs="Times New Roman"/>
          <w:color w:val="222222"/>
          <w:sz w:val="22"/>
          <w:shd w:val="clear" w:color="auto" w:fill="FFFFFF"/>
        </w:rPr>
      </w:pPr>
      <w:r w:rsidRPr="00CA5C60">
        <w:rPr>
          <w:rFonts w:ascii="Times New Roman" w:hAnsi="Times New Roman" w:cs="Times New Roman"/>
          <w:color w:val="222222"/>
          <w:sz w:val="22"/>
          <w:shd w:val="clear" w:color="auto" w:fill="FFFFFF"/>
        </w:rPr>
        <w:t xml:space="preserve">Anders, L. and Ali, Y. (2004) “Customer involvement in new service development: a conversational approach”, </w:t>
      </w:r>
      <w:r w:rsidRPr="00CA5C60">
        <w:rPr>
          <w:rFonts w:ascii="Times New Roman" w:hAnsi="Times New Roman" w:cs="Times New Roman"/>
          <w:i/>
          <w:sz w:val="22"/>
        </w:rPr>
        <w:t xml:space="preserve">Managing Service Quality: An </w:t>
      </w:r>
      <w:proofErr w:type="spellStart"/>
      <w:r w:rsidRPr="00CA5C60">
        <w:rPr>
          <w:rFonts w:ascii="Times New Roman" w:hAnsi="Times New Roman" w:cs="Times New Roman"/>
          <w:i/>
          <w:sz w:val="22"/>
        </w:rPr>
        <w:t>Internaitonal</w:t>
      </w:r>
      <w:proofErr w:type="spellEnd"/>
      <w:r w:rsidRPr="00CA5C60">
        <w:rPr>
          <w:rFonts w:ascii="Times New Roman" w:hAnsi="Times New Roman" w:cs="Times New Roman"/>
          <w:i/>
          <w:sz w:val="22"/>
        </w:rPr>
        <w:t xml:space="preserve"> Journal</w:t>
      </w:r>
      <w:r w:rsidRPr="00CA5C60">
        <w:rPr>
          <w:rFonts w:ascii="Times New Roman" w:hAnsi="Times New Roman" w:cs="Times New Roman"/>
          <w:color w:val="222222"/>
          <w:sz w:val="22"/>
          <w:shd w:val="clear" w:color="auto" w:fill="FFFFFF"/>
        </w:rPr>
        <w:t xml:space="preserve">, Vol. 14 </w:t>
      </w:r>
      <w:proofErr w:type="spellStart"/>
      <w:r w:rsidRPr="00CA5C60">
        <w:rPr>
          <w:rFonts w:ascii="Times New Roman" w:hAnsi="Times New Roman" w:cs="Times New Roman"/>
          <w:color w:val="222222"/>
          <w:sz w:val="22"/>
          <w:shd w:val="clear" w:color="auto" w:fill="FFFFFF"/>
        </w:rPr>
        <w:t>Iss</w:t>
      </w:r>
      <w:proofErr w:type="spellEnd"/>
      <w:r w:rsidRPr="00CA5C60">
        <w:rPr>
          <w:rFonts w:ascii="Times New Roman" w:hAnsi="Times New Roman" w:cs="Times New Roman"/>
          <w:color w:val="222222"/>
          <w:sz w:val="22"/>
          <w:shd w:val="clear" w:color="auto" w:fill="FFFFFF"/>
        </w:rPr>
        <w:t>: 2/3, pp. 249-257.</w:t>
      </w:r>
    </w:p>
    <w:p w14:paraId="0FD2B216"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Atuahene-Gima</w:t>
      </w:r>
      <w:proofErr w:type="spellEnd"/>
      <w:r w:rsidRPr="00CA5C60">
        <w:rPr>
          <w:rFonts w:ascii="Times New Roman" w:hAnsi="Times New Roman" w:cs="Times New Roman"/>
          <w:sz w:val="22"/>
        </w:rPr>
        <w:t>, K. 1995.</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An exploratory analysis of the input of market orientation on new product performance.</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a</w:t>
      </w:r>
      <w:proofErr w:type="gramEnd"/>
      <w:r w:rsidRPr="00CA5C60">
        <w:rPr>
          <w:rFonts w:ascii="Times New Roman" w:hAnsi="Times New Roman" w:cs="Times New Roman"/>
          <w:sz w:val="22"/>
        </w:rPr>
        <w:t xml:space="preserve"> contingency approach.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12, pp. 275–293.</w:t>
      </w:r>
    </w:p>
    <w:p w14:paraId="2106C006"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Balbontin</w:t>
      </w:r>
      <w:proofErr w:type="spellEnd"/>
      <w:r w:rsidRPr="00CA5C60">
        <w:rPr>
          <w:rFonts w:ascii="Times New Roman" w:hAnsi="Times New Roman" w:cs="Times New Roman"/>
          <w:sz w:val="22"/>
        </w:rPr>
        <w:t xml:space="preserve">, A., </w:t>
      </w:r>
      <w:proofErr w:type="spellStart"/>
      <w:r w:rsidRPr="00CA5C60">
        <w:rPr>
          <w:rFonts w:ascii="Times New Roman" w:hAnsi="Times New Roman" w:cs="Times New Roman"/>
          <w:sz w:val="22"/>
        </w:rPr>
        <w:t>Yazdani</w:t>
      </w:r>
      <w:proofErr w:type="spellEnd"/>
      <w:r w:rsidRPr="00CA5C60">
        <w:rPr>
          <w:rFonts w:ascii="Times New Roman" w:hAnsi="Times New Roman" w:cs="Times New Roman"/>
          <w:sz w:val="22"/>
        </w:rPr>
        <w:t xml:space="preserve">, B., Cooper, R. and Souder, W.E. 1999. New product development success factors in American and British firms. </w:t>
      </w:r>
      <w:r w:rsidRPr="00CA5C60">
        <w:rPr>
          <w:rFonts w:ascii="Times New Roman" w:hAnsi="Times New Roman" w:cs="Times New Roman"/>
          <w:i/>
          <w:sz w:val="22"/>
        </w:rPr>
        <w:t>International Journal of Technology Management</w:t>
      </w:r>
      <w:r w:rsidRPr="00CA5C60">
        <w:rPr>
          <w:rFonts w:ascii="Times New Roman" w:hAnsi="Times New Roman" w:cs="Times New Roman"/>
          <w:sz w:val="22"/>
        </w:rPr>
        <w:t>, Vol. 17, pp. 259–279.</w:t>
      </w:r>
    </w:p>
    <w:p w14:paraId="1B016B57"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Barczak</w:t>
      </w:r>
      <w:proofErr w:type="spellEnd"/>
      <w:r w:rsidRPr="00CA5C60">
        <w:rPr>
          <w:rFonts w:ascii="Times New Roman" w:hAnsi="Times New Roman" w:cs="Times New Roman"/>
          <w:sz w:val="22"/>
        </w:rPr>
        <w:t xml:space="preserve">, G. 1995. </w:t>
      </w:r>
      <w:proofErr w:type="gramStart"/>
      <w:r w:rsidRPr="00CA5C60">
        <w:rPr>
          <w:rFonts w:ascii="Times New Roman" w:hAnsi="Times New Roman" w:cs="Times New Roman"/>
          <w:sz w:val="22"/>
        </w:rPr>
        <w:t>New product strategy, structure, process, and performance in the telecommunications industry.</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12, pp. 224–234.</w:t>
      </w:r>
    </w:p>
    <w:p w14:paraId="207FB52F"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Barton, D. and Court, D. 2012, Making Advanced Analytics Work For You, </w:t>
      </w:r>
      <w:r w:rsidRPr="00CA5C60">
        <w:rPr>
          <w:rFonts w:ascii="Times New Roman" w:hAnsi="Times New Roman" w:cs="Times New Roman"/>
          <w:i/>
          <w:sz w:val="22"/>
        </w:rPr>
        <w:t>Harvard Business Review</w:t>
      </w:r>
      <w:r w:rsidRPr="00CA5C60">
        <w:rPr>
          <w:rFonts w:ascii="Times New Roman" w:hAnsi="Times New Roman" w:cs="Times New Roman"/>
          <w:sz w:val="22"/>
        </w:rPr>
        <w:t>, Vol. 90 No. 10, 78-84.</w:t>
      </w:r>
    </w:p>
    <w:p w14:paraId="5E5697FA"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Barwise</w:t>
      </w:r>
      <w:proofErr w:type="spellEnd"/>
      <w:r w:rsidRPr="00CA5C60">
        <w:rPr>
          <w:rFonts w:ascii="Times New Roman" w:hAnsi="Times New Roman" w:cs="Times New Roman"/>
          <w:sz w:val="22"/>
        </w:rPr>
        <w:t xml:space="preserve">, P. and Meehan, S. (2012). “Innovating </w:t>
      </w:r>
      <w:proofErr w:type="gramStart"/>
      <w:r w:rsidRPr="00CA5C60">
        <w:rPr>
          <w:rFonts w:ascii="Times New Roman" w:hAnsi="Times New Roman" w:cs="Times New Roman"/>
          <w:sz w:val="22"/>
        </w:rPr>
        <w:t>Beyond</w:t>
      </w:r>
      <w:proofErr w:type="gramEnd"/>
      <w:r w:rsidRPr="00CA5C60">
        <w:rPr>
          <w:rFonts w:ascii="Times New Roman" w:hAnsi="Times New Roman" w:cs="Times New Roman"/>
          <w:sz w:val="22"/>
        </w:rPr>
        <w:t xml:space="preserve"> the Familiar”, </w:t>
      </w:r>
      <w:r w:rsidRPr="00CA5C60">
        <w:rPr>
          <w:rFonts w:ascii="Times New Roman" w:hAnsi="Times New Roman" w:cs="Times New Roman"/>
          <w:i/>
          <w:sz w:val="22"/>
        </w:rPr>
        <w:t>European Business Review</w:t>
      </w:r>
      <w:r w:rsidRPr="00CA5C60">
        <w:rPr>
          <w:rFonts w:ascii="Times New Roman" w:hAnsi="Times New Roman" w:cs="Times New Roman"/>
          <w:sz w:val="22"/>
        </w:rPr>
        <w:t xml:space="preserve">, available at: </w:t>
      </w:r>
      <w:hyperlink r:id="rId15" w:history="1">
        <w:r w:rsidRPr="00CA5C60">
          <w:rPr>
            <w:rStyle w:val="Hyperlink"/>
            <w:rFonts w:ascii="Times New Roman" w:hAnsi="Times New Roman" w:cs="Times New Roman"/>
            <w:sz w:val="22"/>
          </w:rPr>
          <w:t>www.europeanbusinessreview.com</w:t>
        </w:r>
      </w:hyperlink>
      <w:r w:rsidRPr="00CA5C60">
        <w:rPr>
          <w:rStyle w:val="Hyperlink"/>
          <w:rFonts w:ascii="Times New Roman" w:hAnsi="Times New Roman" w:cs="Times New Roman"/>
          <w:sz w:val="22"/>
        </w:rPr>
        <w:t xml:space="preserve"> </w:t>
      </w:r>
      <w:r w:rsidRPr="00CA5C60">
        <w:rPr>
          <w:rFonts w:ascii="Times New Roman" w:hAnsi="Times New Roman" w:cs="Times New Roman"/>
          <w:sz w:val="22"/>
        </w:rPr>
        <w:t>(assessed March 08, 2014).</w:t>
      </w:r>
    </w:p>
    <w:p w14:paraId="3B112BBC"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Berglund, H. and </w:t>
      </w:r>
      <w:proofErr w:type="spellStart"/>
      <w:r w:rsidRPr="00CA5C60">
        <w:rPr>
          <w:rFonts w:ascii="Times New Roman" w:hAnsi="Times New Roman" w:cs="Times New Roman"/>
          <w:sz w:val="22"/>
        </w:rPr>
        <w:t>Sandström</w:t>
      </w:r>
      <w:proofErr w:type="spellEnd"/>
      <w:r w:rsidRPr="00CA5C60">
        <w:rPr>
          <w:rFonts w:ascii="Times New Roman" w:hAnsi="Times New Roman" w:cs="Times New Roman"/>
          <w:sz w:val="22"/>
        </w:rPr>
        <w:t>, C. (2013).</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“Business model innovation from an open systems perspective: structural challenges and managerial solutions”, </w:t>
      </w:r>
      <w:r w:rsidRPr="00CA5C60">
        <w:rPr>
          <w:rFonts w:ascii="Times New Roman" w:hAnsi="Times New Roman" w:cs="Times New Roman"/>
          <w:i/>
          <w:sz w:val="22"/>
        </w:rPr>
        <w:t>International Journal of Product Development</w:t>
      </w:r>
      <w:r w:rsidRPr="00CA5C60">
        <w:rPr>
          <w:rFonts w:ascii="Times New Roman" w:hAnsi="Times New Roman" w:cs="Times New Roman"/>
          <w:sz w:val="22"/>
        </w:rPr>
        <w:t>, Vol. 18 No. 3, pp. 274-285.</w:t>
      </w:r>
      <w:proofErr w:type="gramEnd"/>
    </w:p>
    <w:p w14:paraId="1CC7A3F1"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Boer, H., </w:t>
      </w:r>
      <w:proofErr w:type="spellStart"/>
      <w:r w:rsidRPr="00CA5C60">
        <w:rPr>
          <w:rFonts w:ascii="Times New Roman" w:hAnsi="Times New Roman" w:cs="Times New Roman"/>
          <w:sz w:val="22"/>
        </w:rPr>
        <w:t>Caffyn</w:t>
      </w:r>
      <w:proofErr w:type="spellEnd"/>
      <w:r w:rsidRPr="00CA5C60">
        <w:rPr>
          <w:rFonts w:ascii="Times New Roman" w:hAnsi="Times New Roman" w:cs="Times New Roman"/>
          <w:sz w:val="22"/>
        </w:rPr>
        <w:t xml:space="preserve">, S, Corso, M, Coughlan, P, </w:t>
      </w:r>
      <w:proofErr w:type="spellStart"/>
      <w:r w:rsidRPr="00CA5C60">
        <w:rPr>
          <w:rFonts w:ascii="Times New Roman" w:hAnsi="Times New Roman" w:cs="Times New Roman"/>
          <w:sz w:val="22"/>
        </w:rPr>
        <w:t>Gieskes</w:t>
      </w:r>
      <w:proofErr w:type="spellEnd"/>
      <w:r w:rsidRPr="00CA5C60">
        <w:rPr>
          <w:rFonts w:ascii="Times New Roman" w:hAnsi="Times New Roman" w:cs="Times New Roman"/>
          <w:sz w:val="22"/>
        </w:rPr>
        <w:t xml:space="preserve">, J, Magnusson, M, </w:t>
      </w:r>
      <w:proofErr w:type="spellStart"/>
      <w:r w:rsidRPr="00CA5C60">
        <w:rPr>
          <w:rFonts w:ascii="Times New Roman" w:hAnsi="Times New Roman" w:cs="Times New Roman"/>
          <w:sz w:val="22"/>
        </w:rPr>
        <w:t>Pavesi</w:t>
      </w:r>
      <w:proofErr w:type="spellEnd"/>
      <w:r w:rsidRPr="00CA5C60">
        <w:rPr>
          <w:rFonts w:ascii="Times New Roman" w:hAnsi="Times New Roman" w:cs="Times New Roman"/>
          <w:sz w:val="22"/>
        </w:rPr>
        <w:t xml:space="preserve">, S. and </w:t>
      </w:r>
      <w:proofErr w:type="spellStart"/>
      <w:r w:rsidRPr="00CA5C60">
        <w:rPr>
          <w:rFonts w:ascii="Times New Roman" w:hAnsi="Times New Roman" w:cs="Times New Roman"/>
          <w:sz w:val="22"/>
        </w:rPr>
        <w:t>Ronchi</w:t>
      </w:r>
      <w:proofErr w:type="spellEnd"/>
      <w:r w:rsidRPr="00CA5C60">
        <w:rPr>
          <w:rFonts w:ascii="Times New Roman" w:hAnsi="Times New Roman" w:cs="Times New Roman"/>
          <w:sz w:val="22"/>
        </w:rPr>
        <w:t>, S. (2001).</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“Knowledge and continuous innovation The CIMA methodology”, </w:t>
      </w:r>
      <w:r w:rsidRPr="00CA5C60">
        <w:rPr>
          <w:rFonts w:ascii="Times New Roman" w:hAnsi="Times New Roman" w:cs="Times New Roman"/>
          <w:i/>
          <w:sz w:val="22"/>
        </w:rPr>
        <w:t>International Journal of Operations and Production Management</w:t>
      </w:r>
      <w:r w:rsidRPr="00CA5C60">
        <w:rPr>
          <w:rFonts w:ascii="Times New Roman" w:hAnsi="Times New Roman" w:cs="Times New Roman"/>
          <w:sz w:val="22"/>
        </w:rPr>
        <w:t>, Vol. 21 No. 4, pp. 490-503.</w:t>
      </w:r>
      <w:proofErr w:type="gramEnd"/>
    </w:p>
    <w:p w14:paraId="31E90375"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Bogel</w:t>
      </w:r>
      <w:proofErr w:type="spellEnd"/>
      <w:r w:rsidRPr="00CA5C60">
        <w:rPr>
          <w:rFonts w:ascii="Times New Roman" w:hAnsi="Times New Roman" w:cs="Times New Roman"/>
          <w:sz w:val="22"/>
        </w:rPr>
        <w:t xml:space="preserve">, S., Stieglitz, S. and </w:t>
      </w:r>
      <w:proofErr w:type="spellStart"/>
      <w:r w:rsidRPr="00CA5C60">
        <w:rPr>
          <w:rFonts w:ascii="Times New Roman" w:hAnsi="Times New Roman" w:cs="Times New Roman"/>
          <w:sz w:val="22"/>
        </w:rPr>
        <w:t>Meske</w:t>
      </w:r>
      <w:proofErr w:type="spellEnd"/>
      <w:r w:rsidRPr="00CA5C60">
        <w:rPr>
          <w:rFonts w:ascii="Times New Roman" w:hAnsi="Times New Roman" w:cs="Times New Roman"/>
          <w:sz w:val="22"/>
        </w:rPr>
        <w:t xml:space="preserve">, C. (2014). </w:t>
      </w:r>
      <w:proofErr w:type="gramStart"/>
      <w:r w:rsidRPr="00CA5C60">
        <w:rPr>
          <w:rFonts w:ascii="Times New Roman" w:hAnsi="Times New Roman" w:cs="Times New Roman"/>
          <w:sz w:val="22"/>
        </w:rPr>
        <w:t>A role model-based approach for modelling collaborative processes.</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i/>
          <w:sz w:val="22"/>
        </w:rPr>
        <w:t>Business Process Management</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Vol. 20 (4), pp. 598-614.</w:t>
      </w:r>
    </w:p>
    <w:p w14:paraId="53366E1A"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lastRenderedPageBreak/>
        <w:t>Bohlmann</w:t>
      </w:r>
      <w:proofErr w:type="spellEnd"/>
      <w:r w:rsidRPr="00CA5C60">
        <w:rPr>
          <w:rFonts w:ascii="Times New Roman" w:hAnsi="Times New Roman" w:cs="Times New Roman"/>
          <w:sz w:val="22"/>
        </w:rPr>
        <w:t xml:space="preserve">, J. D., </w:t>
      </w:r>
      <w:proofErr w:type="spellStart"/>
      <w:r w:rsidRPr="00CA5C60">
        <w:rPr>
          <w:rFonts w:ascii="Times New Roman" w:hAnsi="Times New Roman" w:cs="Times New Roman"/>
          <w:sz w:val="22"/>
        </w:rPr>
        <w:t>Spanjol</w:t>
      </w:r>
      <w:proofErr w:type="spellEnd"/>
      <w:r w:rsidRPr="00CA5C60">
        <w:rPr>
          <w:rFonts w:ascii="Times New Roman" w:hAnsi="Times New Roman" w:cs="Times New Roman"/>
          <w:sz w:val="22"/>
        </w:rPr>
        <w:t>, J., Qualls, W. J. and Rosa, J. A. 2012.</w:t>
      </w:r>
      <w:proofErr w:type="gramEnd"/>
      <w:r w:rsidRPr="00CA5C60">
        <w:rPr>
          <w:rFonts w:ascii="Times New Roman" w:hAnsi="Times New Roman" w:cs="Times New Roman"/>
          <w:sz w:val="22"/>
        </w:rPr>
        <w:t xml:space="preserve"> The Interplay of Customer and Product Innovation Dynamics: An Exploratory Study,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30 No. 2, 228-244.</w:t>
      </w:r>
    </w:p>
    <w:p w14:paraId="6A2ACA0A"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Brentani De, U. 1989. </w:t>
      </w:r>
      <w:proofErr w:type="gramStart"/>
      <w:r w:rsidRPr="00CA5C60">
        <w:rPr>
          <w:rFonts w:ascii="Times New Roman" w:hAnsi="Times New Roman" w:cs="Times New Roman"/>
          <w:sz w:val="22"/>
        </w:rPr>
        <w:t>Success and failure in new industrial services.</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6, pp. 239–258.</w:t>
      </w:r>
    </w:p>
    <w:p w14:paraId="0695BF5F"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Brown, S. and Bessant, J. (2003), “The manufacturing strategy-capabilities links in mass customisation and agile manufacturing – an exploratory study”, </w:t>
      </w:r>
      <w:r w:rsidRPr="00CA5C60">
        <w:rPr>
          <w:rFonts w:ascii="Times New Roman" w:hAnsi="Times New Roman" w:cs="Times New Roman"/>
          <w:i/>
          <w:sz w:val="22"/>
        </w:rPr>
        <w:t>International Journal of Operations and Production Management</w:t>
      </w:r>
      <w:r w:rsidRPr="00CA5C60">
        <w:rPr>
          <w:rFonts w:ascii="Times New Roman" w:hAnsi="Times New Roman" w:cs="Times New Roman"/>
          <w:sz w:val="22"/>
        </w:rPr>
        <w:t>, Vol. 27 No. 4, pp. 346-370.</w:t>
      </w:r>
      <w:proofErr w:type="gramEnd"/>
    </w:p>
    <w:p w14:paraId="39DB5BE8"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Calantone</w:t>
      </w:r>
      <w:proofErr w:type="spellEnd"/>
      <w:r w:rsidRPr="00CA5C60">
        <w:rPr>
          <w:rFonts w:ascii="Times New Roman" w:hAnsi="Times New Roman" w:cs="Times New Roman"/>
          <w:sz w:val="22"/>
        </w:rPr>
        <w:t>, R.J., Schmidt, J.B. and di Benedetto, C.A. 1997.</w:t>
      </w:r>
      <w:proofErr w:type="gramEnd"/>
      <w:r w:rsidRPr="00CA5C60">
        <w:rPr>
          <w:rFonts w:ascii="Times New Roman" w:hAnsi="Times New Roman" w:cs="Times New Roman"/>
          <w:sz w:val="22"/>
        </w:rPr>
        <w:t xml:space="preserve"> New product activities and performance: the moderating role of environmental hostility.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xml:space="preserve">, Vol. 14, pp. 179–189. </w:t>
      </w:r>
    </w:p>
    <w:p w14:paraId="2F619632"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Capgemini 2012.</w:t>
      </w:r>
      <w:proofErr w:type="gramEnd"/>
      <w:r w:rsidRPr="00CA5C60">
        <w:rPr>
          <w:rFonts w:ascii="Times New Roman" w:hAnsi="Times New Roman" w:cs="Times New Roman"/>
          <w:sz w:val="22"/>
        </w:rPr>
        <w:t xml:space="preserve"> Unlocking the Power of Data and Analytics: Transforming Insight into Income, Capgemini, available at: </w:t>
      </w:r>
      <w:hyperlink r:id="rId16" w:history="1">
        <w:r w:rsidRPr="00CA5C60">
          <w:rPr>
            <w:rFonts w:ascii="Times New Roman" w:hAnsi="Times New Roman" w:cs="Times New Roman"/>
            <w:sz w:val="22"/>
          </w:rPr>
          <w:t>http://www.uk.capgemini.com/resources/business-process-analytics-unlocking-the-power-of-data-and-analytics-transforming-insight</w:t>
        </w:r>
      </w:hyperlink>
      <w:r w:rsidRPr="00CA5C60">
        <w:rPr>
          <w:rFonts w:ascii="Times New Roman" w:hAnsi="Times New Roman" w:cs="Times New Roman"/>
          <w:sz w:val="22"/>
        </w:rPr>
        <w:t xml:space="preserve"> (assessed Jan 08, 2015).</w:t>
      </w:r>
    </w:p>
    <w:p w14:paraId="4DCBB782"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Chen, H., Chiang, R. and Storey, V. 2012, Business Intelligence and Analytics: From Big Data to Big Impact”, </w:t>
      </w:r>
      <w:r w:rsidRPr="00CA5C60">
        <w:rPr>
          <w:rFonts w:ascii="Times New Roman" w:hAnsi="Times New Roman" w:cs="Times New Roman"/>
          <w:i/>
          <w:sz w:val="22"/>
        </w:rPr>
        <w:t>MIS Quarterly</w:t>
      </w:r>
      <w:r w:rsidRPr="00CA5C60">
        <w:rPr>
          <w:rFonts w:ascii="Times New Roman" w:hAnsi="Times New Roman" w:cs="Times New Roman"/>
          <w:sz w:val="22"/>
        </w:rPr>
        <w:t>, Vol. 36 No, 4, 1165-1188.</w:t>
      </w:r>
    </w:p>
    <w:p w14:paraId="1B4BCAAC"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Chen, J., </w:t>
      </w:r>
      <w:proofErr w:type="spellStart"/>
      <w:r w:rsidRPr="00CA5C60">
        <w:rPr>
          <w:rFonts w:ascii="Times New Roman" w:hAnsi="Times New Roman" w:cs="Times New Roman"/>
          <w:sz w:val="22"/>
        </w:rPr>
        <w:t>Neubaum</w:t>
      </w:r>
      <w:proofErr w:type="spellEnd"/>
      <w:r w:rsidRPr="00CA5C60">
        <w:rPr>
          <w:rFonts w:ascii="Times New Roman" w:hAnsi="Times New Roman" w:cs="Times New Roman"/>
          <w:sz w:val="22"/>
        </w:rPr>
        <w:t>, D. O., Reilly, R. R. and Lynn, G. S. (2015).</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“The relationship between team autonomy and new product development performance under different levels of technological turbulence”, </w:t>
      </w:r>
      <w:r w:rsidRPr="00CA5C60">
        <w:rPr>
          <w:rFonts w:ascii="Times New Roman" w:hAnsi="Times New Roman" w:cs="Times New Roman"/>
          <w:i/>
          <w:sz w:val="22"/>
        </w:rPr>
        <w:t>Journal of Operations Management</w:t>
      </w:r>
      <w:r w:rsidRPr="00CA5C60">
        <w:rPr>
          <w:rFonts w:ascii="Times New Roman" w:hAnsi="Times New Roman" w:cs="Times New Roman"/>
          <w:sz w:val="22"/>
        </w:rPr>
        <w:t>, Vol. 33, pp. 83-96.</w:t>
      </w:r>
      <w:proofErr w:type="gramEnd"/>
    </w:p>
    <w:p w14:paraId="45AAF729" w14:textId="77777777" w:rsidR="003C2B88" w:rsidRPr="00CA5C60" w:rsidRDefault="003C2B88" w:rsidP="003C2B88">
      <w:pPr>
        <w:ind w:left="440" w:hangingChars="200" w:hanging="440"/>
        <w:rPr>
          <w:rFonts w:ascii="Times New Roman" w:hAnsi="Times New Roman" w:cs="Times New Roman"/>
          <w:sz w:val="22"/>
        </w:rPr>
      </w:pPr>
      <w:proofErr w:type="spellStart"/>
      <w:r w:rsidRPr="00CA5C60">
        <w:rPr>
          <w:rFonts w:ascii="Times New Roman" w:hAnsi="Times New Roman" w:cs="Times New Roman"/>
          <w:sz w:val="22"/>
        </w:rPr>
        <w:t>Chesbrough</w:t>
      </w:r>
      <w:proofErr w:type="spellEnd"/>
      <w:r w:rsidRPr="00CA5C60">
        <w:rPr>
          <w:rFonts w:ascii="Times New Roman" w:hAnsi="Times New Roman" w:cs="Times New Roman"/>
          <w:sz w:val="22"/>
        </w:rPr>
        <w:t xml:space="preserve">, H. W. (2003). “Open innovation: the new imperative for creating and profiting from technology”. </w:t>
      </w:r>
      <w:r w:rsidRPr="00CA5C60">
        <w:rPr>
          <w:rFonts w:ascii="Times New Roman" w:hAnsi="Times New Roman" w:cs="Times New Roman"/>
          <w:i/>
          <w:sz w:val="22"/>
        </w:rPr>
        <w:t>Harvard Business Press</w:t>
      </w:r>
      <w:r w:rsidRPr="00CA5C60">
        <w:rPr>
          <w:rFonts w:ascii="Times New Roman" w:hAnsi="Times New Roman" w:cs="Times New Roman"/>
          <w:sz w:val="22"/>
        </w:rPr>
        <w:t>, Cambridge.</w:t>
      </w:r>
    </w:p>
    <w:p w14:paraId="4AD8AF18"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Cierpicki</w:t>
      </w:r>
      <w:proofErr w:type="spellEnd"/>
      <w:r w:rsidRPr="00CA5C60">
        <w:rPr>
          <w:rFonts w:ascii="Times New Roman" w:hAnsi="Times New Roman" w:cs="Times New Roman"/>
          <w:sz w:val="22"/>
        </w:rPr>
        <w:t>, S., Wright, M. and Sharp, B. 2000.</w:t>
      </w:r>
      <w:proofErr w:type="gramEnd"/>
      <w:r w:rsidRPr="00CA5C60">
        <w:rPr>
          <w:rFonts w:ascii="Times New Roman" w:hAnsi="Times New Roman" w:cs="Times New Roman"/>
          <w:sz w:val="22"/>
        </w:rPr>
        <w:t xml:space="preserve"> Managers’ knowledge of marketing principles: the case of new product development, </w:t>
      </w:r>
      <w:r w:rsidRPr="00CA5C60">
        <w:rPr>
          <w:rFonts w:ascii="Times New Roman" w:hAnsi="Times New Roman" w:cs="Times New Roman"/>
          <w:i/>
          <w:sz w:val="22"/>
        </w:rPr>
        <w:t>Journal of Empirical Generalisations in Marketing Science,</w:t>
      </w:r>
      <w:r w:rsidRPr="00CA5C60">
        <w:rPr>
          <w:rFonts w:ascii="Times New Roman" w:hAnsi="Times New Roman" w:cs="Times New Roman"/>
          <w:sz w:val="22"/>
        </w:rPr>
        <w:t xml:space="preserve"> Vol. 5, 771-790.</w:t>
      </w:r>
    </w:p>
    <w:p w14:paraId="75C20554"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Cooper, R. G. and Kleinschmidt, E. J. 1996.</w:t>
      </w:r>
      <w:proofErr w:type="gramEnd"/>
      <w:r w:rsidRPr="00CA5C60">
        <w:rPr>
          <w:rFonts w:ascii="Times New Roman" w:hAnsi="Times New Roman" w:cs="Times New Roman"/>
          <w:sz w:val="22"/>
        </w:rPr>
        <w:t xml:space="preserve"> Winning businesses in product development: the critical success factors, </w:t>
      </w:r>
      <w:r w:rsidRPr="00CA5C60">
        <w:rPr>
          <w:rFonts w:ascii="Times New Roman" w:hAnsi="Times New Roman" w:cs="Times New Roman"/>
          <w:i/>
          <w:sz w:val="22"/>
        </w:rPr>
        <w:t>Research Technology Management</w:t>
      </w:r>
      <w:r w:rsidRPr="00CA5C60">
        <w:rPr>
          <w:rFonts w:ascii="Times New Roman" w:hAnsi="Times New Roman" w:cs="Times New Roman"/>
          <w:sz w:val="22"/>
        </w:rPr>
        <w:t xml:space="preserve">, Vol. 39, </w:t>
      </w:r>
      <w:proofErr w:type="gramStart"/>
      <w:r w:rsidRPr="00CA5C60">
        <w:rPr>
          <w:rFonts w:ascii="Times New Roman" w:hAnsi="Times New Roman" w:cs="Times New Roman"/>
          <w:sz w:val="22"/>
        </w:rPr>
        <w:t>pp</w:t>
      </w:r>
      <w:proofErr w:type="gramEnd"/>
      <w:r w:rsidRPr="00CA5C60">
        <w:rPr>
          <w:rFonts w:ascii="Times New Roman" w:hAnsi="Times New Roman" w:cs="Times New Roman"/>
          <w:sz w:val="22"/>
        </w:rPr>
        <w:t>. 18-29.</w:t>
      </w:r>
    </w:p>
    <w:p w14:paraId="2F537103"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Cooper, R. G. and Kleinschmidt, E. J. 2011.</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New products: the key factors in success</w:t>
      </w:r>
      <w:r w:rsidRPr="00CA5C60">
        <w:rPr>
          <w:rFonts w:ascii="Times New Roman" w:hAnsi="Times New Roman" w:cs="Times New Roman"/>
          <w:sz w:val="22"/>
        </w:rPr>
        <w:t>, Marketing Classics Press, USA.</w:t>
      </w:r>
    </w:p>
    <w:p w14:paraId="2F233F8E"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Cooper, R.G. 1980. </w:t>
      </w:r>
      <w:proofErr w:type="gramStart"/>
      <w:r w:rsidRPr="00CA5C60">
        <w:rPr>
          <w:rFonts w:ascii="Times New Roman" w:hAnsi="Times New Roman" w:cs="Times New Roman"/>
          <w:sz w:val="22"/>
        </w:rPr>
        <w:t>How to identify potential new product winners.</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Research Management</w:t>
      </w:r>
      <w:r w:rsidRPr="00CA5C60">
        <w:rPr>
          <w:rFonts w:ascii="Times New Roman" w:hAnsi="Times New Roman" w:cs="Times New Roman"/>
          <w:sz w:val="22"/>
        </w:rPr>
        <w:t>, Vol. 23, pp. 10–19.</w:t>
      </w:r>
    </w:p>
    <w:p w14:paraId="7649FEA7"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Cooper, R.G. 1990. Stage-gate systems: a new tool for managing new products, </w:t>
      </w:r>
      <w:r w:rsidRPr="00CA5C60">
        <w:rPr>
          <w:rFonts w:ascii="Times New Roman" w:hAnsi="Times New Roman" w:cs="Times New Roman"/>
          <w:i/>
          <w:sz w:val="22"/>
        </w:rPr>
        <w:t>Business Horizons</w:t>
      </w:r>
      <w:r w:rsidRPr="00CA5C60">
        <w:rPr>
          <w:rFonts w:ascii="Times New Roman" w:hAnsi="Times New Roman" w:cs="Times New Roman"/>
          <w:sz w:val="22"/>
        </w:rPr>
        <w:t>, Vol.33 No.3, 44-54.</w:t>
      </w:r>
    </w:p>
    <w:p w14:paraId="0FBB453B"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Cooper, R.G. 1994. Perspective: Third-Generation New product processes,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Vol.11 No. 1, 3-14.</w:t>
      </w:r>
    </w:p>
    <w:p w14:paraId="1E5BA5F4"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Cooper, R.G. 2014.</w:t>
      </w:r>
      <w:proofErr w:type="gramEnd"/>
      <w:r w:rsidRPr="00CA5C60">
        <w:rPr>
          <w:rFonts w:ascii="Times New Roman" w:hAnsi="Times New Roman" w:cs="Times New Roman"/>
          <w:sz w:val="22"/>
        </w:rPr>
        <w:t xml:space="preserve"> What’s </w:t>
      </w:r>
      <w:proofErr w:type="gramStart"/>
      <w:r w:rsidRPr="00CA5C60">
        <w:rPr>
          <w:rFonts w:ascii="Times New Roman" w:hAnsi="Times New Roman" w:cs="Times New Roman"/>
          <w:sz w:val="22"/>
        </w:rPr>
        <w:t>Next</w:t>
      </w:r>
      <w:proofErr w:type="gramEnd"/>
      <w:r w:rsidRPr="00CA5C60">
        <w:rPr>
          <w:rFonts w:ascii="Times New Roman" w:hAnsi="Times New Roman" w:cs="Times New Roman"/>
          <w:sz w:val="22"/>
        </w:rPr>
        <w:t xml:space="preserve">? After Stage-Gate, </w:t>
      </w:r>
      <w:r w:rsidRPr="00CA5C60">
        <w:rPr>
          <w:rFonts w:ascii="Times New Roman" w:hAnsi="Times New Roman" w:cs="Times New Roman"/>
          <w:i/>
          <w:sz w:val="22"/>
        </w:rPr>
        <w:t>Research Technology Management</w:t>
      </w:r>
      <w:r w:rsidRPr="00CA5C60">
        <w:rPr>
          <w:rFonts w:ascii="Times New Roman" w:hAnsi="Times New Roman" w:cs="Times New Roman"/>
          <w:sz w:val="22"/>
        </w:rPr>
        <w:t>, Vol. 57 No. 1, 20-31.</w:t>
      </w:r>
    </w:p>
    <w:p w14:paraId="3CFA39FD"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Cooper, R.G. and Kleinschmidt, E.J. 1995. </w:t>
      </w:r>
      <w:proofErr w:type="gramStart"/>
      <w:r w:rsidRPr="00CA5C60">
        <w:rPr>
          <w:rFonts w:ascii="Times New Roman" w:hAnsi="Times New Roman" w:cs="Times New Roman"/>
          <w:sz w:val="22"/>
        </w:rPr>
        <w:t>Benchmarking the firm’s critical success factors in new product development.</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12, pp. 374–391.</w:t>
      </w:r>
    </w:p>
    <w:p w14:paraId="668F6929"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Davenport, T. H. 2006. Competing on Analytics, </w:t>
      </w:r>
      <w:r w:rsidRPr="00CA5C60">
        <w:rPr>
          <w:rFonts w:ascii="Times New Roman" w:hAnsi="Times New Roman" w:cs="Times New Roman"/>
          <w:i/>
          <w:sz w:val="22"/>
        </w:rPr>
        <w:t>Harvard Business Review</w:t>
      </w:r>
      <w:r w:rsidRPr="00CA5C60">
        <w:rPr>
          <w:rFonts w:ascii="Times New Roman" w:hAnsi="Times New Roman" w:cs="Times New Roman"/>
          <w:sz w:val="22"/>
        </w:rPr>
        <w:t>, Vol. 84, 98-107</w:t>
      </w:r>
    </w:p>
    <w:p w14:paraId="26C24A53"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Davenport, T.H. 2013, Analytics 3.0, </w:t>
      </w:r>
      <w:r w:rsidRPr="00CA5C60">
        <w:rPr>
          <w:rFonts w:ascii="Times New Roman" w:hAnsi="Times New Roman" w:cs="Times New Roman"/>
          <w:i/>
          <w:sz w:val="22"/>
        </w:rPr>
        <w:t>Harvard Business Review</w:t>
      </w:r>
      <w:r w:rsidRPr="00CA5C60">
        <w:rPr>
          <w:rFonts w:ascii="Times New Roman" w:hAnsi="Times New Roman" w:cs="Times New Roman"/>
          <w:sz w:val="22"/>
        </w:rPr>
        <w:t>, Vol. 91 No. 12, 64-72.</w:t>
      </w:r>
    </w:p>
    <w:p w14:paraId="06AA125F"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Demirkan</w:t>
      </w:r>
      <w:proofErr w:type="spellEnd"/>
      <w:r w:rsidRPr="00CA5C60">
        <w:rPr>
          <w:rFonts w:ascii="Times New Roman" w:hAnsi="Times New Roman" w:cs="Times New Roman"/>
          <w:sz w:val="22"/>
        </w:rPr>
        <w:t xml:space="preserve">, H. and </w:t>
      </w:r>
      <w:proofErr w:type="spellStart"/>
      <w:r w:rsidRPr="00CA5C60">
        <w:rPr>
          <w:rFonts w:ascii="Times New Roman" w:hAnsi="Times New Roman" w:cs="Times New Roman"/>
          <w:sz w:val="22"/>
        </w:rPr>
        <w:t>Delen</w:t>
      </w:r>
      <w:proofErr w:type="spellEnd"/>
      <w:r w:rsidRPr="00CA5C60">
        <w:rPr>
          <w:rFonts w:ascii="Times New Roman" w:hAnsi="Times New Roman" w:cs="Times New Roman"/>
          <w:sz w:val="22"/>
        </w:rPr>
        <w:t xml:space="preserve">, D. 2013, </w:t>
      </w:r>
      <w:proofErr w:type="gramStart"/>
      <w:r w:rsidRPr="00CA5C60">
        <w:rPr>
          <w:rFonts w:ascii="Times New Roman" w:hAnsi="Times New Roman" w:cs="Times New Roman"/>
          <w:sz w:val="22"/>
        </w:rPr>
        <w:t>Leveraging</w:t>
      </w:r>
      <w:proofErr w:type="gramEnd"/>
      <w:r w:rsidRPr="00CA5C60">
        <w:rPr>
          <w:rFonts w:ascii="Times New Roman" w:hAnsi="Times New Roman" w:cs="Times New Roman"/>
          <w:sz w:val="22"/>
        </w:rPr>
        <w:t xml:space="preserve"> the capabilities of service-oriented decision support systems: Potting analytics and big data in cloud, </w:t>
      </w:r>
      <w:r w:rsidRPr="00CA5C60">
        <w:rPr>
          <w:rFonts w:ascii="Times New Roman" w:hAnsi="Times New Roman" w:cs="Times New Roman"/>
          <w:i/>
          <w:sz w:val="22"/>
        </w:rPr>
        <w:t>Decision Support Systems</w:t>
      </w:r>
      <w:r w:rsidRPr="00CA5C60">
        <w:rPr>
          <w:rFonts w:ascii="Times New Roman" w:hAnsi="Times New Roman" w:cs="Times New Roman"/>
          <w:sz w:val="22"/>
        </w:rPr>
        <w:t>, Vol. 55 No. 1, 412-421.</w:t>
      </w:r>
    </w:p>
    <w:p w14:paraId="458F6D2D"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Dijcks</w:t>
      </w:r>
      <w:proofErr w:type="spellEnd"/>
      <w:r w:rsidRPr="00CA5C60">
        <w:rPr>
          <w:rFonts w:ascii="Times New Roman" w:hAnsi="Times New Roman" w:cs="Times New Roman"/>
          <w:sz w:val="22"/>
        </w:rPr>
        <w:t xml:space="preserve">, J.P., 2013. </w:t>
      </w:r>
      <w:r w:rsidRPr="00CA5C60">
        <w:rPr>
          <w:rFonts w:ascii="Times New Roman" w:hAnsi="Times New Roman" w:cs="Times New Roman"/>
          <w:i/>
          <w:sz w:val="22"/>
        </w:rPr>
        <w:t>Oracle: Big Data for the Enterprise</w:t>
      </w:r>
      <w:r w:rsidRPr="00CA5C60">
        <w:rPr>
          <w:rFonts w:ascii="Times New Roman" w:hAnsi="Times New Roman" w:cs="Times New Roman"/>
          <w:sz w:val="22"/>
        </w:rPr>
        <w:t>, Oracle White Paper. Oracle Corporation, Redwood.</w:t>
      </w:r>
    </w:p>
    <w:p w14:paraId="2A5C26B3" w14:textId="77777777" w:rsidR="003C2B88" w:rsidRPr="001E015A" w:rsidRDefault="003C2B88" w:rsidP="003C2B88">
      <w:pPr>
        <w:ind w:left="720" w:hanging="720"/>
        <w:jc w:val="both"/>
        <w:rPr>
          <w:rFonts w:ascii="Times New Roman" w:hAnsi="Times New Roman" w:cs="Times New Roman"/>
          <w:sz w:val="22"/>
        </w:rPr>
      </w:pPr>
      <w:proofErr w:type="gramStart"/>
      <w:r w:rsidRPr="001E015A">
        <w:rPr>
          <w:rFonts w:ascii="Times New Roman" w:hAnsi="Times New Roman" w:cs="Times New Roman"/>
          <w:sz w:val="22"/>
        </w:rPr>
        <w:t xml:space="preserve">Dubey, R., </w:t>
      </w:r>
      <w:proofErr w:type="spellStart"/>
      <w:r w:rsidRPr="001E015A">
        <w:rPr>
          <w:rFonts w:ascii="Times New Roman" w:hAnsi="Times New Roman" w:cs="Times New Roman"/>
          <w:sz w:val="22"/>
        </w:rPr>
        <w:t>Gunasekaran</w:t>
      </w:r>
      <w:proofErr w:type="spellEnd"/>
      <w:r w:rsidRPr="001E015A">
        <w:rPr>
          <w:rFonts w:ascii="Times New Roman" w:hAnsi="Times New Roman" w:cs="Times New Roman"/>
          <w:sz w:val="22"/>
        </w:rPr>
        <w:t xml:space="preserve">, A., Childe, S. J., </w:t>
      </w:r>
      <w:proofErr w:type="spellStart"/>
      <w:r w:rsidRPr="001E015A">
        <w:rPr>
          <w:rFonts w:ascii="Times New Roman" w:hAnsi="Times New Roman" w:cs="Times New Roman"/>
          <w:sz w:val="22"/>
        </w:rPr>
        <w:t>Wamba</w:t>
      </w:r>
      <w:proofErr w:type="spellEnd"/>
      <w:r w:rsidRPr="001E015A">
        <w:rPr>
          <w:rFonts w:ascii="Times New Roman" w:hAnsi="Times New Roman" w:cs="Times New Roman"/>
          <w:sz w:val="22"/>
        </w:rPr>
        <w:t>, S. F., &amp; Papadopoulos, T. (2015).</w:t>
      </w:r>
      <w:proofErr w:type="gramEnd"/>
      <w:r w:rsidRPr="001E015A">
        <w:rPr>
          <w:rFonts w:ascii="Times New Roman" w:hAnsi="Times New Roman" w:cs="Times New Roman"/>
          <w:sz w:val="22"/>
        </w:rPr>
        <w:t xml:space="preserve"> </w:t>
      </w:r>
      <w:proofErr w:type="gramStart"/>
      <w:r w:rsidRPr="001E015A">
        <w:rPr>
          <w:rFonts w:ascii="Times New Roman" w:hAnsi="Times New Roman" w:cs="Times New Roman"/>
          <w:sz w:val="22"/>
        </w:rPr>
        <w:t>The impact of big data on world-class sustainable manufacturing.</w:t>
      </w:r>
      <w:proofErr w:type="gramEnd"/>
      <w:r w:rsidRPr="001E015A">
        <w:rPr>
          <w:rFonts w:ascii="Times New Roman" w:hAnsi="Times New Roman" w:cs="Times New Roman"/>
          <w:sz w:val="22"/>
        </w:rPr>
        <w:t xml:space="preserve"> </w:t>
      </w:r>
      <w:r w:rsidRPr="001E015A">
        <w:rPr>
          <w:rFonts w:ascii="Times New Roman" w:hAnsi="Times New Roman" w:cs="Times New Roman"/>
          <w:i/>
          <w:sz w:val="22"/>
        </w:rPr>
        <w:t>The International Journal of Advanced Manufacturing Technology</w:t>
      </w:r>
      <w:r w:rsidRPr="001E015A">
        <w:rPr>
          <w:rFonts w:ascii="Times New Roman" w:hAnsi="Times New Roman" w:cs="Times New Roman"/>
          <w:sz w:val="22"/>
        </w:rPr>
        <w:t>, 1-15. </w:t>
      </w:r>
    </w:p>
    <w:p w14:paraId="2C456237"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Dunn, L. and Dahl, D. W. (2012). “Self-threat and product failure: how internal attributions of blame affect consumer complaining behaviour”, </w:t>
      </w:r>
      <w:r w:rsidRPr="00CA5C60">
        <w:rPr>
          <w:rFonts w:ascii="Times New Roman" w:hAnsi="Times New Roman" w:cs="Times New Roman"/>
          <w:i/>
          <w:sz w:val="22"/>
        </w:rPr>
        <w:t>Journal of Marketing Research</w:t>
      </w:r>
      <w:r w:rsidRPr="00CA5C60">
        <w:rPr>
          <w:rFonts w:ascii="Times New Roman" w:hAnsi="Times New Roman" w:cs="Times New Roman"/>
          <w:sz w:val="22"/>
        </w:rPr>
        <w:t>, Vol. 49 No. 5, pp. 670-681.</w:t>
      </w:r>
    </w:p>
    <w:p w14:paraId="7CD5B2DD"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Dwyer, L. and Mellor, R. 1991. </w:t>
      </w:r>
      <w:proofErr w:type="gramStart"/>
      <w:r w:rsidRPr="00CA5C60">
        <w:rPr>
          <w:rFonts w:ascii="Times New Roman" w:hAnsi="Times New Roman" w:cs="Times New Roman"/>
          <w:sz w:val="22"/>
        </w:rPr>
        <w:t>Organizational environment, new product process activities, and project outcomes.</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8, pp. 39–48.</w:t>
      </w:r>
    </w:p>
    <w:p w14:paraId="2D3BD527"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lastRenderedPageBreak/>
        <w:t>Evanschitzky</w:t>
      </w:r>
      <w:proofErr w:type="spellEnd"/>
      <w:r w:rsidRPr="00CA5C60">
        <w:rPr>
          <w:rFonts w:ascii="Times New Roman" w:hAnsi="Times New Roman" w:cs="Times New Roman"/>
          <w:sz w:val="22"/>
        </w:rPr>
        <w:t xml:space="preserve">, H., </w:t>
      </w:r>
      <w:proofErr w:type="spellStart"/>
      <w:r w:rsidRPr="00CA5C60">
        <w:rPr>
          <w:rFonts w:ascii="Times New Roman" w:hAnsi="Times New Roman" w:cs="Times New Roman"/>
          <w:sz w:val="22"/>
        </w:rPr>
        <w:t>Eisend</w:t>
      </w:r>
      <w:proofErr w:type="spellEnd"/>
      <w:r w:rsidRPr="00CA5C60">
        <w:rPr>
          <w:rFonts w:ascii="Times New Roman" w:hAnsi="Times New Roman" w:cs="Times New Roman"/>
          <w:sz w:val="22"/>
        </w:rPr>
        <w:t xml:space="preserve">, M., </w:t>
      </w:r>
      <w:proofErr w:type="spellStart"/>
      <w:r w:rsidRPr="00CA5C60">
        <w:rPr>
          <w:rFonts w:ascii="Times New Roman" w:hAnsi="Times New Roman" w:cs="Times New Roman"/>
          <w:sz w:val="22"/>
        </w:rPr>
        <w:t>Calantone</w:t>
      </w:r>
      <w:proofErr w:type="spellEnd"/>
      <w:r w:rsidRPr="00CA5C60">
        <w:rPr>
          <w:rFonts w:ascii="Times New Roman" w:hAnsi="Times New Roman" w:cs="Times New Roman"/>
          <w:sz w:val="22"/>
        </w:rPr>
        <w:t>, R. J. and Jiang, Y. 2012.</w:t>
      </w:r>
      <w:proofErr w:type="gramEnd"/>
      <w:r w:rsidRPr="00CA5C60">
        <w:rPr>
          <w:rFonts w:ascii="Times New Roman" w:hAnsi="Times New Roman" w:cs="Times New Roman"/>
          <w:sz w:val="22"/>
        </w:rPr>
        <w:t xml:space="preserve"> Success Factors of Product Innovation: An Updated Meta-Analysis,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Vol.29 No. S1, 21-37.</w:t>
      </w:r>
    </w:p>
    <w:p w14:paraId="6B6CFF39"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Gobble, M. M. 2013, Big Data: the Next big Thing in Innovation, </w:t>
      </w:r>
      <w:r w:rsidRPr="00CA5C60">
        <w:rPr>
          <w:rFonts w:ascii="Times New Roman" w:hAnsi="Times New Roman" w:cs="Times New Roman"/>
          <w:i/>
          <w:sz w:val="22"/>
        </w:rPr>
        <w:t>Research Technology Management</w:t>
      </w:r>
      <w:r w:rsidRPr="00CA5C60">
        <w:rPr>
          <w:rFonts w:ascii="Times New Roman" w:hAnsi="Times New Roman" w:cs="Times New Roman"/>
          <w:sz w:val="22"/>
        </w:rPr>
        <w:t>, Vol. 56, pp.64-66.</w:t>
      </w:r>
    </w:p>
    <w:p w14:paraId="4F88278A"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Google Official Blog, (2014).</w:t>
      </w:r>
      <w:proofErr w:type="gramEnd"/>
      <w:r w:rsidRPr="00CA5C60">
        <w:rPr>
          <w:rFonts w:ascii="Times New Roman" w:hAnsi="Times New Roman" w:cs="Times New Roman"/>
          <w:sz w:val="22"/>
        </w:rPr>
        <w:t xml:space="preserve"> “Lenovo to acquire Motorola mobility”, available at: </w:t>
      </w:r>
      <w:hyperlink r:id="rId17" w:history="1">
        <w:r w:rsidRPr="00CA5C60">
          <w:rPr>
            <w:rStyle w:val="Hyperlink"/>
            <w:rFonts w:ascii="Times New Roman" w:hAnsi="Times New Roman" w:cs="Times New Roman"/>
            <w:sz w:val="22"/>
          </w:rPr>
          <w:t>http://googleblog.blogspot.co.uk/2014/01/lenovo-to-acquire-motorola-mobility.html</w:t>
        </w:r>
      </w:hyperlink>
      <w:r w:rsidRPr="00CA5C60">
        <w:rPr>
          <w:rFonts w:ascii="Times New Roman" w:hAnsi="Times New Roman" w:cs="Times New Roman"/>
          <w:sz w:val="22"/>
        </w:rPr>
        <w:t xml:space="preserve"> (accessed January 06, 2015).</w:t>
      </w:r>
    </w:p>
    <w:p w14:paraId="3561C076"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Griffin, A. 1997.</w:t>
      </w:r>
      <w:proofErr w:type="gramEnd"/>
      <w:r w:rsidRPr="00CA5C60">
        <w:rPr>
          <w:rFonts w:ascii="Times New Roman" w:hAnsi="Times New Roman" w:cs="Times New Roman"/>
          <w:sz w:val="22"/>
        </w:rPr>
        <w:t xml:space="preserve"> PDMA research on new product development practices: updating trends and benchmarking best practices.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14, pp. 429–458.</w:t>
      </w:r>
    </w:p>
    <w:p w14:paraId="022134DB"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Gupta, A. 2013.</w:t>
      </w:r>
      <w:proofErr w:type="gramEnd"/>
      <w:r w:rsidRPr="00CA5C60">
        <w:rPr>
          <w:rFonts w:ascii="Times New Roman" w:hAnsi="Times New Roman" w:cs="Times New Roman"/>
          <w:sz w:val="22"/>
        </w:rPr>
        <w:t xml:space="preserve"> Adaptive Innovation: create, learn, </w:t>
      </w:r>
      <w:proofErr w:type="gramStart"/>
      <w:r w:rsidRPr="00CA5C60">
        <w:rPr>
          <w:rFonts w:ascii="Times New Roman" w:hAnsi="Times New Roman" w:cs="Times New Roman"/>
          <w:sz w:val="22"/>
        </w:rPr>
        <w:t>repeat</w:t>
      </w:r>
      <w:proofErr w:type="gramEnd"/>
      <w:r w:rsidRPr="00CA5C60">
        <w:rPr>
          <w:rFonts w:ascii="Times New Roman" w:hAnsi="Times New Roman" w:cs="Times New Roman"/>
          <w:sz w:val="22"/>
        </w:rPr>
        <w:t xml:space="preserve">, The Design Observer Group, available at: </w:t>
      </w:r>
      <w:hyperlink r:id="rId18" w:history="1">
        <w:r w:rsidRPr="00CA5C60">
          <w:rPr>
            <w:rFonts w:ascii="Times New Roman" w:hAnsi="Times New Roman" w:cs="Times New Roman"/>
            <w:sz w:val="22"/>
          </w:rPr>
          <w:t>http://designobserver.com</w:t>
        </w:r>
      </w:hyperlink>
      <w:r w:rsidRPr="00CA5C60">
        <w:rPr>
          <w:rFonts w:ascii="Times New Roman" w:hAnsi="Times New Roman" w:cs="Times New Roman"/>
          <w:sz w:val="22"/>
        </w:rPr>
        <w:t xml:space="preserve"> (accessed Feb 29, 2015).</w:t>
      </w:r>
    </w:p>
    <w:p w14:paraId="4EF55BB2" w14:textId="77777777" w:rsidR="003C2B88" w:rsidRPr="00CA5C60" w:rsidRDefault="003C2B88" w:rsidP="003C2B88">
      <w:pPr>
        <w:ind w:left="720" w:hanging="720"/>
        <w:jc w:val="both"/>
        <w:rPr>
          <w:rFonts w:ascii="Times New Roman" w:hAnsi="Times New Roman" w:cs="Times New Roman"/>
          <w:color w:val="222222"/>
          <w:sz w:val="22"/>
          <w:shd w:val="clear" w:color="auto" w:fill="FFFFFF"/>
        </w:rPr>
      </w:pPr>
      <w:proofErr w:type="gramStart"/>
      <w:r w:rsidRPr="00CA5C60">
        <w:rPr>
          <w:rFonts w:ascii="Times New Roman" w:hAnsi="Times New Roman" w:cs="Times New Roman"/>
          <w:sz w:val="22"/>
        </w:rPr>
        <w:t>Gupta, V. and Gupta, B. (2014).</w:t>
      </w:r>
      <w:proofErr w:type="gramEnd"/>
      <w:r w:rsidRPr="00CA5C60">
        <w:rPr>
          <w:rFonts w:ascii="Times New Roman" w:hAnsi="Times New Roman" w:cs="Times New Roman"/>
          <w:sz w:val="22"/>
        </w:rPr>
        <w:t xml:space="preserve"> Flexible strategic framework for managing innovation from perspective of continuity and change: A study of SMEs in India. </w:t>
      </w:r>
      <w:proofErr w:type="gramStart"/>
      <w:r w:rsidRPr="00CA5C60">
        <w:rPr>
          <w:rFonts w:ascii="Times New Roman" w:hAnsi="Times New Roman" w:cs="Times New Roman"/>
          <w:i/>
          <w:sz w:val="22"/>
        </w:rPr>
        <w:t>Business Process Management Journal</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Vol. 20 (3), pp. 502-522.</w:t>
      </w:r>
    </w:p>
    <w:p w14:paraId="35CBA6F7"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Hansen, E.G., Grosse-Dunker, F. and </w:t>
      </w:r>
      <w:proofErr w:type="spellStart"/>
      <w:r w:rsidRPr="00CA5C60">
        <w:rPr>
          <w:rFonts w:ascii="Times New Roman" w:hAnsi="Times New Roman" w:cs="Times New Roman"/>
          <w:sz w:val="22"/>
        </w:rPr>
        <w:t>Reichwald</w:t>
      </w:r>
      <w:proofErr w:type="spellEnd"/>
      <w:r w:rsidRPr="00CA5C60">
        <w:rPr>
          <w:rFonts w:ascii="Times New Roman" w:hAnsi="Times New Roman" w:cs="Times New Roman"/>
          <w:sz w:val="22"/>
        </w:rPr>
        <w:t>, R. (2009).</w:t>
      </w:r>
      <w:proofErr w:type="gramEnd"/>
      <w:r w:rsidRPr="00CA5C60">
        <w:rPr>
          <w:rFonts w:ascii="Times New Roman" w:hAnsi="Times New Roman" w:cs="Times New Roman"/>
          <w:sz w:val="22"/>
        </w:rPr>
        <w:t xml:space="preserve"> Sustainability innovation cube-A framework to evaluate sustainability-oriented innovation. </w:t>
      </w:r>
      <w:proofErr w:type="gramStart"/>
      <w:r w:rsidRPr="00CA5C60">
        <w:rPr>
          <w:rFonts w:ascii="Times New Roman" w:hAnsi="Times New Roman" w:cs="Times New Roman"/>
          <w:i/>
          <w:sz w:val="22"/>
        </w:rPr>
        <w:t>International Journal of Innovation Management</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Vol. 13 (4), pp. 683-713.</w:t>
      </w:r>
    </w:p>
    <w:p w14:paraId="60D12067"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Horn, P. M. (2005).</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“The changing nature of innovation”, </w:t>
      </w:r>
      <w:r w:rsidRPr="00CA5C60">
        <w:rPr>
          <w:rFonts w:ascii="Times New Roman" w:hAnsi="Times New Roman" w:cs="Times New Roman"/>
          <w:i/>
          <w:sz w:val="22"/>
        </w:rPr>
        <w:t>Research Technology Management</w:t>
      </w:r>
      <w:r w:rsidRPr="00CA5C60">
        <w:rPr>
          <w:rFonts w:ascii="Times New Roman" w:hAnsi="Times New Roman" w:cs="Times New Roman"/>
          <w:sz w:val="22"/>
        </w:rPr>
        <w:t>, Vol. 48 No. 6, pp. 28-33.</w:t>
      </w:r>
      <w:proofErr w:type="gramEnd"/>
    </w:p>
    <w:p w14:paraId="51D504FB"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IBM, 2013.</w:t>
      </w:r>
      <w:proofErr w:type="gramEnd"/>
      <w:r w:rsidRPr="00CA5C60">
        <w:rPr>
          <w:rFonts w:ascii="Times New Roman" w:hAnsi="Times New Roman" w:cs="Times New Roman"/>
          <w:sz w:val="22"/>
        </w:rPr>
        <w:t xml:space="preserve"> What is big data? – Bringing big data to the enterprise, IBM, available at: </w:t>
      </w:r>
      <w:hyperlink r:id="rId19" w:history="1">
        <w:r w:rsidRPr="00CA5C60">
          <w:rPr>
            <w:rFonts w:ascii="Times New Roman" w:hAnsi="Times New Roman" w:cs="Times New Roman"/>
            <w:sz w:val="22"/>
          </w:rPr>
          <w:t>www.IBM.com</w:t>
        </w:r>
      </w:hyperlink>
      <w:r w:rsidRPr="00CA5C60">
        <w:rPr>
          <w:rFonts w:ascii="Times New Roman" w:hAnsi="Times New Roman" w:cs="Times New Roman"/>
          <w:sz w:val="22"/>
        </w:rPr>
        <w:t xml:space="preserve"> (accessed February 03, 2015).</w:t>
      </w:r>
    </w:p>
    <w:p w14:paraId="742CEACC"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Lacity</w:t>
      </w:r>
      <w:proofErr w:type="spellEnd"/>
      <w:r w:rsidRPr="00CA5C60">
        <w:rPr>
          <w:rFonts w:ascii="Times New Roman" w:hAnsi="Times New Roman" w:cs="Times New Roman"/>
          <w:sz w:val="22"/>
        </w:rPr>
        <w:t>, M. and Willcocks, L. (2014).</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Business Process outsourcing and dynamic innovation.</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Strategic Outsourcing: An International Journal</w:t>
      </w:r>
      <w:r w:rsidRPr="00CA5C60">
        <w:rPr>
          <w:rFonts w:ascii="Times New Roman" w:hAnsi="Times New Roman" w:cs="Times New Roman"/>
          <w:sz w:val="22"/>
        </w:rPr>
        <w:t>. Vol. 7 (1), pp. 66-92.</w:t>
      </w:r>
    </w:p>
    <w:p w14:paraId="7A38773C"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LaValle</w:t>
      </w:r>
      <w:proofErr w:type="spellEnd"/>
      <w:r w:rsidRPr="00CA5C60">
        <w:rPr>
          <w:rFonts w:ascii="Times New Roman" w:hAnsi="Times New Roman" w:cs="Times New Roman"/>
          <w:sz w:val="22"/>
        </w:rPr>
        <w:t xml:space="preserve">, S., Hopkins, M.S., Lesser, E., Shockley, R. and </w:t>
      </w:r>
      <w:proofErr w:type="spellStart"/>
      <w:r w:rsidRPr="00CA5C60">
        <w:rPr>
          <w:rFonts w:ascii="Times New Roman" w:hAnsi="Times New Roman" w:cs="Times New Roman"/>
          <w:sz w:val="22"/>
        </w:rPr>
        <w:t>Kruschwitz</w:t>
      </w:r>
      <w:proofErr w:type="spellEnd"/>
      <w:r w:rsidRPr="00CA5C60">
        <w:rPr>
          <w:rFonts w:ascii="Times New Roman" w:hAnsi="Times New Roman" w:cs="Times New Roman"/>
          <w:sz w:val="22"/>
        </w:rPr>
        <w:t xml:space="preserve">, N. 2011, Big Data </w:t>
      </w:r>
      <w:proofErr w:type="gramStart"/>
      <w:r w:rsidRPr="00CA5C60">
        <w:rPr>
          <w:rFonts w:ascii="Times New Roman" w:hAnsi="Times New Roman" w:cs="Times New Roman"/>
          <w:sz w:val="22"/>
        </w:rPr>
        <w:t>Analytics :</w:t>
      </w:r>
      <w:proofErr w:type="gramEnd"/>
      <w:r w:rsidRPr="00CA5C60">
        <w:rPr>
          <w:rFonts w:ascii="Times New Roman" w:hAnsi="Times New Roman" w:cs="Times New Roman"/>
          <w:sz w:val="22"/>
        </w:rPr>
        <w:t xml:space="preserve"> the new path to value, </w:t>
      </w:r>
      <w:r w:rsidRPr="00CA5C60">
        <w:rPr>
          <w:rFonts w:ascii="Times New Roman" w:hAnsi="Times New Roman" w:cs="Times New Roman"/>
          <w:i/>
          <w:sz w:val="22"/>
        </w:rPr>
        <w:t>MIT Sloan Management Review</w:t>
      </w:r>
      <w:r w:rsidRPr="00CA5C60">
        <w:rPr>
          <w:rFonts w:ascii="Times New Roman" w:hAnsi="Times New Roman" w:cs="Times New Roman"/>
          <w:sz w:val="22"/>
        </w:rPr>
        <w:t>, Vol. 52 No. 1, 1-22.</w:t>
      </w:r>
    </w:p>
    <w:p w14:paraId="634344FC" w14:textId="77777777" w:rsidR="003C2B88" w:rsidRPr="001E015A" w:rsidRDefault="003C2B88" w:rsidP="003C2B88">
      <w:pPr>
        <w:ind w:left="720" w:hanging="720"/>
        <w:jc w:val="both"/>
        <w:rPr>
          <w:rFonts w:ascii="Times New Roman" w:hAnsi="Times New Roman" w:cs="Times New Roman"/>
          <w:sz w:val="22"/>
        </w:rPr>
      </w:pPr>
      <w:proofErr w:type="gramStart"/>
      <w:r w:rsidRPr="001E015A">
        <w:rPr>
          <w:rFonts w:ascii="Times New Roman" w:hAnsi="Times New Roman" w:cs="Times New Roman"/>
          <w:sz w:val="22"/>
        </w:rPr>
        <w:t>Li, J., Tao, F., Cheng, Y., &amp; Zhao, L. (2015).</w:t>
      </w:r>
      <w:proofErr w:type="gramEnd"/>
      <w:r w:rsidRPr="001E015A">
        <w:rPr>
          <w:rFonts w:ascii="Times New Roman" w:hAnsi="Times New Roman" w:cs="Times New Roman"/>
          <w:sz w:val="22"/>
        </w:rPr>
        <w:t xml:space="preserve"> </w:t>
      </w:r>
      <w:proofErr w:type="gramStart"/>
      <w:r w:rsidRPr="001E015A">
        <w:rPr>
          <w:rFonts w:ascii="Times New Roman" w:hAnsi="Times New Roman" w:cs="Times New Roman"/>
          <w:sz w:val="22"/>
        </w:rPr>
        <w:t>Big Data in product lifecycle management.</w:t>
      </w:r>
      <w:proofErr w:type="gramEnd"/>
      <w:r w:rsidRPr="001E015A">
        <w:rPr>
          <w:rFonts w:ascii="Times New Roman" w:hAnsi="Times New Roman" w:cs="Times New Roman"/>
          <w:sz w:val="22"/>
        </w:rPr>
        <w:t xml:space="preserve"> </w:t>
      </w:r>
      <w:r w:rsidRPr="001E015A">
        <w:rPr>
          <w:rFonts w:ascii="Times New Roman" w:hAnsi="Times New Roman" w:cs="Times New Roman"/>
          <w:i/>
          <w:sz w:val="22"/>
        </w:rPr>
        <w:t>The International Journal of Advanced Manufacturing Technology</w:t>
      </w:r>
      <w:r w:rsidRPr="001E015A">
        <w:rPr>
          <w:rFonts w:ascii="Times New Roman" w:hAnsi="Times New Roman" w:cs="Times New Roman"/>
          <w:sz w:val="22"/>
        </w:rPr>
        <w:t>, 1-18. </w:t>
      </w:r>
    </w:p>
    <w:p w14:paraId="26BA720E" w14:textId="77777777" w:rsidR="003C2B88" w:rsidRPr="001E015A" w:rsidRDefault="003C2B88" w:rsidP="003C2B88">
      <w:pPr>
        <w:ind w:left="720" w:hanging="720"/>
        <w:jc w:val="both"/>
        <w:rPr>
          <w:rFonts w:ascii="Times New Roman" w:hAnsi="Times New Roman" w:cs="Times New Roman"/>
          <w:sz w:val="22"/>
        </w:rPr>
      </w:pPr>
      <w:proofErr w:type="gramStart"/>
      <w:r w:rsidRPr="001E015A">
        <w:rPr>
          <w:rFonts w:ascii="Times New Roman" w:hAnsi="Times New Roman" w:cs="Times New Roman"/>
          <w:sz w:val="22"/>
        </w:rPr>
        <w:t>Li, X., Song, J., &amp; Huang, B. (2015).</w:t>
      </w:r>
      <w:proofErr w:type="gramEnd"/>
      <w:r w:rsidRPr="001E015A">
        <w:rPr>
          <w:rFonts w:ascii="Times New Roman" w:hAnsi="Times New Roman" w:cs="Times New Roman"/>
          <w:sz w:val="22"/>
        </w:rPr>
        <w:t xml:space="preserve"> </w:t>
      </w:r>
      <w:proofErr w:type="gramStart"/>
      <w:r w:rsidRPr="001E015A">
        <w:rPr>
          <w:rFonts w:ascii="Times New Roman" w:hAnsi="Times New Roman" w:cs="Times New Roman"/>
          <w:sz w:val="22"/>
        </w:rPr>
        <w:t>A scientific</w:t>
      </w:r>
      <w:proofErr w:type="gramEnd"/>
      <w:r w:rsidRPr="001E015A">
        <w:rPr>
          <w:rFonts w:ascii="Times New Roman" w:hAnsi="Times New Roman" w:cs="Times New Roman"/>
          <w:sz w:val="22"/>
        </w:rPr>
        <w:t xml:space="preserve"> workflow management system architecture and its scheduling based on cloud service platform for manufacturing big data analytics. </w:t>
      </w:r>
      <w:r w:rsidRPr="001E015A">
        <w:rPr>
          <w:rFonts w:ascii="Times New Roman" w:hAnsi="Times New Roman" w:cs="Times New Roman"/>
          <w:i/>
          <w:sz w:val="22"/>
        </w:rPr>
        <w:t>The International Journal of Advanced Manufacturing Technology</w:t>
      </w:r>
      <w:r w:rsidRPr="001E015A">
        <w:rPr>
          <w:rFonts w:ascii="Times New Roman" w:hAnsi="Times New Roman" w:cs="Times New Roman"/>
          <w:sz w:val="22"/>
        </w:rPr>
        <w:t>, 1-13. </w:t>
      </w:r>
    </w:p>
    <w:p w14:paraId="59B65C40"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Liao, Y. and Barnes, J. (2015),"Knowledge acquisition and product innovation flexibility in SMEs", </w:t>
      </w:r>
      <w:r w:rsidRPr="00CA5C60">
        <w:rPr>
          <w:rFonts w:ascii="Times New Roman" w:hAnsi="Times New Roman" w:cs="Times New Roman"/>
          <w:i/>
          <w:sz w:val="22"/>
        </w:rPr>
        <w:t>Business Process Management Journal</w:t>
      </w:r>
      <w:r w:rsidRPr="00CA5C60">
        <w:rPr>
          <w:rFonts w:ascii="Times New Roman" w:hAnsi="Times New Roman" w:cs="Times New Roman"/>
          <w:sz w:val="22"/>
        </w:rPr>
        <w:t xml:space="preserve">, Vol. 21 </w:t>
      </w:r>
      <w:proofErr w:type="spellStart"/>
      <w:r w:rsidRPr="00CA5C60">
        <w:rPr>
          <w:rFonts w:ascii="Times New Roman" w:hAnsi="Times New Roman" w:cs="Times New Roman"/>
          <w:sz w:val="22"/>
        </w:rPr>
        <w:t>Iss</w:t>
      </w:r>
      <w:proofErr w:type="spellEnd"/>
      <w:r w:rsidRPr="00CA5C60">
        <w:rPr>
          <w:rFonts w:ascii="Times New Roman" w:hAnsi="Times New Roman" w:cs="Times New Roman"/>
          <w:sz w:val="22"/>
        </w:rPr>
        <w:t xml:space="preserve"> 6 pp. 1257 – 1278.</w:t>
      </w:r>
      <w:proofErr w:type="gramEnd"/>
    </w:p>
    <w:p w14:paraId="43FDE2EF"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Lin, R., Chen, R. and Chiu, K.K. 2010.</w:t>
      </w:r>
      <w:proofErr w:type="gramEnd"/>
      <w:r w:rsidRPr="00CA5C60">
        <w:rPr>
          <w:rFonts w:ascii="Times New Roman" w:hAnsi="Times New Roman" w:cs="Times New Roman"/>
          <w:sz w:val="22"/>
        </w:rPr>
        <w:t xml:space="preserve"> Customer relationship management and innovation capability: an empirical study, </w:t>
      </w:r>
      <w:r w:rsidRPr="00CA5C60">
        <w:rPr>
          <w:rFonts w:ascii="Times New Roman" w:hAnsi="Times New Roman" w:cs="Times New Roman"/>
          <w:i/>
          <w:sz w:val="22"/>
        </w:rPr>
        <w:t>Industrial Management and Data Systems</w:t>
      </w:r>
      <w:r w:rsidRPr="00CA5C60">
        <w:rPr>
          <w:rFonts w:ascii="Times New Roman" w:hAnsi="Times New Roman" w:cs="Times New Roman"/>
          <w:sz w:val="22"/>
        </w:rPr>
        <w:t>, Vol. 110 No. 1, 111-133.</w:t>
      </w:r>
    </w:p>
    <w:p w14:paraId="7DF7C2F0"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Lohr</w:t>
      </w:r>
      <w:proofErr w:type="spellEnd"/>
      <w:r w:rsidRPr="00CA5C60">
        <w:rPr>
          <w:rFonts w:ascii="Times New Roman" w:hAnsi="Times New Roman" w:cs="Times New Roman"/>
          <w:sz w:val="22"/>
        </w:rPr>
        <w:t xml:space="preserve">, S. 2012. </w:t>
      </w:r>
      <w:proofErr w:type="gramStart"/>
      <w:r w:rsidRPr="00CA5C60">
        <w:rPr>
          <w:rFonts w:ascii="Times New Roman" w:hAnsi="Times New Roman" w:cs="Times New Roman"/>
          <w:i/>
          <w:sz w:val="22"/>
        </w:rPr>
        <w:t>The age of Big Data</w:t>
      </w:r>
      <w:r w:rsidRPr="00CA5C60">
        <w:rPr>
          <w:rFonts w:ascii="Times New Roman" w:hAnsi="Times New Roman" w:cs="Times New Roman"/>
          <w:sz w:val="22"/>
        </w:rPr>
        <w:t>, New York Times, 11 Feb, pp. 1-5.</w:t>
      </w:r>
      <w:proofErr w:type="gramEnd"/>
    </w:p>
    <w:p w14:paraId="24FE6268" w14:textId="77777777" w:rsidR="003C2B88" w:rsidRPr="00CA5C60" w:rsidRDefault="003C2B88" w:rsidP="003C2B88">
      <w:pPr>
        <w:ind w:left="720" w:hanging="720"/>
        <w:jc w:val="both"/>
        <w:rPr>
          <w:rFonts w:ascii="Times New Roman" w:hAnsi="Times New Roman" w:cs="Times New Roman"/>
          <w:color w:val="222222"/>
          <w:sz w:val="22"/>
          <w:shd w:val="clear" w:color="auto" w:fill="FFFFFF"/>
        </w:rPr>
      </w:pPr>
      <w:proofErr w:type="gramStart"/>
      <w:r w:rsidRPr="00CA5C60">
        <w:rPr>
          <w:rFonts w:ascii="Times New Roman" w:hAnsi="Times New Roman" w:cs="Times New Roman"/>
          <w:color w:val="222222"/>
          <w:sz w:val="22"/>
          <w:shd w:val="clear" w:color="auto" w:fill="FFFFFF"/>
        </w:rPr>
        <w:t xml:space="preserve">Lovelace, K., Shapiro, D. L., &amp; </w:t>
      </w:r>
      <w:proofErr w:type="spellStart"/>
      <w:r w:rsidRPr="00CA5C60">
        <w:rPr>
          <w:rFonts w:ascii="Times New Roman" w:hAnsi="Times New Roman" w:cs="Times New Roman"/>
          <w:color w:val="222222"/>
          <w:sz w:val="22"/>
          <w:shd w:val="clear" w:color="auto" w:fill="FFFFFF"/>
        </w:rPr>
        <w:t>Weingart</w:t>
      </w:r>
      <w:proofErr w:type="spellEnd"/>
      <w:r w:rsidRPr="00CA5C60">
        <w:rPr>
          <w:rFonts w:ascii="Times New Roman" w:hAnsi="Times New Roman" w:cs="Times New Roman"/>
          <w:color w:val="222222"/>
          <w:sz w:val="22"/>
          <w:shd w:val="clear" w:color="auto" w:fill="FFFFFF"/>
        </w:rPr>
        <w:t>, L. R. (2001).</w:t>
      </w:r>
      <w:proofErr w:type="gramEnd"/>
      <w:r w:rsidRPr="00CA5C60">
        <w:rPr>
          <w:rFonts w:ascii="Times New Roman" w:hAnsi="Times New Roman" w:cs="Times New Roman"/>
          <w:color w:val="222222"/>
          <w:sz w:val="22"/>
          <w:shd w:val="clear" w:color="auto" w:fill="FFFFFF"/>
        </w:rPr>
        <w:t xml:space="preserve"> </w:t>
      </w:r>
      <w:proofErr w:type="gramStart"/>
      <w:r w:rsidRPr="00CA5C60">
        <w:rPr>
          <w:rFonts w:ascii="Times New Roman" w:hAnsi="Times New Roman" w:cs="Times New Roman"/>
          <w:color w:val="222222"/>
          <w:sz w:val="22"/>
          <w:shd w:val="clear" w:color="auto" w:fill="FFFFFF"/>
        </w:rPr>
        <w:t>Maximizing cross-functional new product teams' innovativeness and constraint adherence: A conflict communications perspective.</w:t>
      </w:r>
      <w:proofErr w:type="gramEnd"/>
      <w:r w:rsidRPr="00CA5C60">
        <w:rPr>
          <w:rStyle w:val="apple-converted-space"/>
          <w:rFonts w:ascii="Times New Roman" w:hAnsi="Times New Roman" w:cs="Times New Roman"/>
          <w:color w:val="222222"/>
          <w:sz w:val="22"/>
          <w:shd w:val="clear" w:color="auto" w:fill="FFFFFF"/>
        </w:rPr>
        <w:t> </w:t>
      </w:r>
      <w:proofErr w:type="gramStart"/>
      <w:r w:rsidRPr="00CA5C60">
        <w:rPr>
          <w:rFonts w:ascii="Times New Roman" w:hAnsi="Times New Roman" w:cs="Times New Roman"/>
          <w:i/>
          <w:iCs/>
          <w:color w:val="222222"/>
          <w:sz w:val="22"/>
          <w:shd w:val="clear" w:color="auto" w:fill="FFFFFF"/>
        </w:rPr>
        <w:t>Academy of management journal</w:t>
      </w:r>
      <w:r w:rsidRPr="00CA5C60">
        <w:rPr>
          <w:rFonts w:ascii="Times New Roman" w:hAnsi="Times New Roman" w:cs="Times New Roman"/>
          <w:color w:val="222222"/>
          <w:sz w:val="22"/>
          <w:shd w:val="clear" w:color="auto" w:fill="FFFFFF"/>
        </w:rPr>
        <w:t>,</w:t>
      </w:r>
      <w:r w:rsidRPr="00CA5C60">
        <w:rPr>
          <w:rStyle w:val="apple-converted-space"/>
          <w:rFonts w:ascii="Times New Roman" w:hAnsi="Times New Roman" w:cs="Times New Roman"/>
          <w:color w:val="222222"/>
          <w:sz w:val="22"/>
          <w:shd w:val="clear" w:color="auto" w:fill="FFFFFF"/>
        </w:rPr>
        <w:t> </w:t>
      </w:r>
      <w:r w:rsidRPr="00CA5C60">
        <w:rPr>
          <w:rFonts w:ascii="Times New Roman" w:hAnsi="Times New Roman" w:cs="Times New Roman"/>
          <w:i/>
          <w:iCs/>
          <w:color w:val="222222"/>
          <w:sz w:val="22"/>
          <w:shd w:val="clear" w:color="auto" w:fill="FFFFFF"/>
        </w:rPr>
        <w:t>44</w:t>
      </w:r>
      <w:r w:rsidRPr="00CA5C60">
        <w:rPr>
          <w:rFonts w:ascii="Times New Roman" w:hAnsi="Times New Roman" w:cs="Times New Roman"/>
          <w:color w:val="222222"/>
          <w:sz w:val="22"/>
          <w:shd w:val="clear" w:color="auto" w:fill="FFFFFF"/>
        </w:rPr>
        <w:t>(4), 779-793.</w:t>
      </w:r>
      <w:proofErr w:type="gramEnd"/>
    </w:p>
    <w:p w14:paraId="4E11F4F1"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Lundkvist</w:t>
      </w:r>
      <w:proofErr w:type="spellEnd"/>
      <w:r w:rsidRPr="00CA5C60">
        <w:rPr>
          <w:rFonts w:ascii="Times New Roman" w:hAnsi="Times New Roman" w:cs="Times New Roman"/>
          <w:sz w:val="22"/>
        </w:rPr>
        <w:t xml:space="preserve">, A. and </w:t>
      </w:r>
      <w:proofErr w:type="spellStart"/>
      <w:r w:rsidRPr="00CA5C60">
        <w:rPr>
          <w:rFonts w:ascii="Times New Roman" w:hAnsi="Times New Roman" w:cs="Times New Roman"/>
          <w:sz w:val="22"/>
        </w:rPr>
        <w:t>Yakhlef</w:t>
      </w:r>
      <w:proofErr w:type="spellEnd"/>
      <w:r w:rsidRPr="00CA5C60">
        <w:rPr>
          <w:rFonts w:ascii="Times New Roman" w:hAnsi="Times New Roman" w:cs="Times New Roman"/>
          <w:sz w:val="22"/>
        </w:rPr>
        <w:t>, A. (2004).</w:t>
      </w:r>
      <w:proofErr w:type="gramEnd"/>
      <w:r w:rsidRPr="00CA5C60">
        <w:rPr>
          <w:rFonts w:ascii="Times New Roman" w:hAnsi="Times New Roman" w:cs="Times New Roman"/>
          <w:sz w:val="22"/>
        </w:rPr>
        <w:t xml:space="preserve"> Customer involvement in new service development: a conversational approach. </w:t>
      </w:r>
      <w:proofErr w:type="gramStart"/>
      <w:r w:rsidRPr="00CA5C60">
        <w:rPr>
          <w:rFonts w:ascii="Times New Roman" w:hAnsi="Times New Roman" w:cs="Times New Roman"/>
          <w:i/>
          <w:sz w:val="22"/>
        </w:rPr>
        <w:t>Journal of Service Theory and Practice</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Vol. 14 (2/3), pp. 249-257.</w:t>
      </w:r>
    </w:p>
    <w:p w14:paraId="21EE8E21"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Maidique</w:t>
      </w:r>
      <w:proofErr w:type="spellEnd"/>
      <w:r w:rsidRPr="00CA5C60">
        <w:rPr>
          <w:rFonts w:ascii="Times New Roman" w:hAnsi="Times New Roman" w:cs="Times New Roman"/>
          <w:sz w:val="22"/>
        </w:rPr>
        <w:t xml:space="preserve">, M.O. and </w:t>
      </w:r>
      <w:proofErr w:type="spellStart"/>
      <w:r w:rsidRPr="00CA5C60">
        <w:rPr>
          <w:rFonts w:ascii="Times New Roman" w:hAnsi="Times New Roman" w:cs="Times New Roman"/>
          <w:sz w:val="22"/>
        </w:rPr>
        <w:t>Zirger</w:t>
      </w:r>
      <w:proofErr w:type="spellEnd"/>
      <w:r w:rsidRPr="00CA5C60">
        <w:rPr>
          <w:rFonts w:ascii="Times New Roman" w:hAnsi="Times New Roman" w:cs="Times New Roman"/>
          <w:sz w:val="22"/>
        </w:rPr>
        <w:t xml:space="preserve">, B.J. 1984. A study of success and failure in product innovation: the case of the U.S. electronics industry. </w:t>
      </w:r>
      <w:r w:rsidRPr="00CA5C60">
        <w:rPr>
          <w:rFonts w:ascii="Times New Roman" w:hAnsi="Times New Roman" w:cs="Times New Roman"/>
          <w:i/>
          <w:sz w:val="22"/>
        </w:rPr>
        <w:t>IEEE Transactions on Engineering Management</w:t>
      </w:r>
      <w:r w:rsidRPr="00CA5C60">
        <w:rPr>
          <w:rFonts w:ascii="Times New Roman" w:hAnsi="Times New Roman" w:cs="Times New Roman"/>
          <w:sz w:val="22"/>
        </w:rPr>
        <w:t>, Vol. 31, pp. 192–203.</w:t>
      </w:r>
    </w:p>
    <w:p w14:paraId="57CF53E4" w14:textId="77777777" w:rsidR="003C2B88" w:rsidRPr="00CA5C60" w:rsidRDefault="003C2B88" w:rsidP="003C2B88">
      <w:pPr>
        <w:ind w:left="720" w:hanging="720"/>
        <w:jc w:val="both"/>
        <w:rPr>
          <w:rFonts w:ascii="Times New Roman" w:hAnsi="Times New Roman" w:cs="Times New Roman"/>
          <w:color w:val="222222"/>
          <w:sz w:val="22"/>
          <w:shd w:val="clear" w:color="auto" w:fill="FFFFFF"/>
        </w:rPr>
      </w:pPr>
      <w:proofErr w:type="gramStart"/>
      <w:r w:rsidRPr="00CA5C60">
        <w:rPr>
          <w:rFonts w:ascii="Times New Roman" w:hAnsi="Times New Roman" w:cs="Times New Roman"/>
          <w:color w:val="222222"/>
          <w:sz w:val="22"/>
          <w:shd w:val="clear" w:color="auto" w:fill="FFFFFF"/>
        </w:rPr>
        <w:t>Mann, D., &amp; Jones, E. (2002).</w:t>
      </w:r>
      <w:proofErr w:type="gramEnd"/>
      <w:r w:rsidRPr="00CA5C60">
        <w:rPr>
          <w:rFonts w:ascii="Times New Roman" w:hAnsi="Times New Roman" w:cs="Times New Roman"/>
          <w:color w:val="222222"/>
          <w:sz w:val="22"/>
          <w:shd w:val="clear" w:color="auto" w:fill="FFFFFF"/>
        </w:rPr>
        <w:t xml:space="preserve"> </w:t>
      </w:r>
      <w:proofErr w:type="gramStart"/>
      <w:r w:rsidRPr="00CA5C60">
        <w:rPr>
          <w:rFonts w:ascii="Times New Roman" w:hAnsi="Times New Roman" w:cs="Times New Roman"/>
          <w:color w:val="222222"/>
          <w:sz w:val="22"/>
          <w:shd w:val="clear" w:color="auto" w:fill="FFFFFF"/>
        </w:rPr>
        <w:t>Sustainable services &amp; systems (3s) through systematic innovation methods.</w:t>
      </w:r>
      <w:proofErr w:type="gramEnd"/>
      <w:r w:rsidRPr="00CA5C60">
        <w:rPr>
          <w:rStyle w:val="apple-converted-space"/>
          <w:rFonts w:ascii="Times New Roman" w:hAnsi="Times New Roman" w:cs="Times New Roman"/>
          <w:color w:val="222222"/>
          <w:sz w:val="22"/>
          <w:shd w:val="clear" w:color="auto" w:fill="FFFFFF"/>
        </w:rPr>
        <w:t> </w:t>
      </w:r>
      <w:r w:rsidRPr="00CA5C60">
        <w:rPr>
          <w:rFonts w:ascii="Times New Roman" w:hAnsi="Times New Roman" w:cs="Times New Roman"/>
          <w:i/>
          <w:iCs/>
          <w:color w:val="222222"/>
          <w:sz w:val="22"/>
          <w:shd w:val="clear" w:color="auto" w:fill="FFFFFF"/>
        </w:rPr>
        <w:t>The Journal of Sustainable Product Design</w:t>
      </w:r>
      <w:proofErr w:type="gramStart"/>
      <w:r w:rsidRPr="00CA5C60">
        <w:rPr>
          <w:rFonts w:ascii="Times New Roman" w:hAnsi="Times New Roman" w:cs="Times New Roman"/>
          <w:color w:val="222222"/>
          <w:sz w:val="22"/>
          <w:shd w:val="clear" w:color="auto" w:fill="FFFFFF"/>
        </w:rPr>
        <w:t>,</w:t>
      </w:r>
      <w:r w:rsidRPr="00CA5C60">
        <w:rPr>
          <w:rFonts w:ascii="Times New Roman" w:hAnsi="Times New Roman" w:cs="Times New Roman"/>
          <w:i/>
          <w:iCs/>
          <w:color w:val="222222"/>
          <w:sz w:val="22"/>
          <w:shd w:val="clear" w:color="auto" w:fill="FFFFFF"/>
        </w:rPr>
        <w:t>2</w:t>
      </w:r>
      <w:proofErr w:type="gramEnd"/>
      <w:r w:rsidRPr="00CA5C60">
        <w:rPr>
          <w:rFonts w:ascii="Times New Roman" w:hAnsi="Times New Roman" w:cs="Times New Roman"/>
          <w:color w:val="222222"/>
          <w:sz w:val="22"/>
          <w:shd w:val="clear" w:color="auto" w:fill="FFFFFF"/>
        </w:rPr>
        <w:t>(3-4), 131-139.</w:t>
      </w:r>
    </w:p>
    <w:p w14:paraId="47D22BBE"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fldChar w:fldCharType="begin"/>
      </w:r>
      <w:r w:rsidRPr="00CA5C60">
        <w:rPr>
          <w:rFonts w:ascii="Times New Roman" w:hAnsi="Times New Roman" w:cs="Times New Roman"/>
          <w:sz w:val="22"/>
        </w:rPr>
        <w:instrText xml:space="preserve"> ADDIN EN.CITE &lt;EndNote&gt;&lt;Cite ExcludeAuth="1" ExcludeYear="1" Hidden="1"&gt;&lt;Author&gt;Lohr&lt;/Author&gt;&lt;Year&gt;2012&lt;/Year&gt;&lt;RecNum&gt;16&lt;/RecNum&gt;&lt;record&gt;&lt;rec-number&gt;16&lt;/rec-number&gt;&lt;foreign-keys&gt;&lt;key app="EN" db-id="xzt0zpre90edf5eaz2qx92xi5rp2zdxr9es9"&gt;16&lt;/key&gt;&lt;/foreign-keys&gt;&lt;ref-type name="Journal Article"&gt;17&lt;/ref-type&gt;&lt;contributors&gt;&lt;authors&gt;&lt;author&gt;Lohr, Steve&lt;/author&gt;&lt;/authors&gt;&lt;/contributors&gt;&lt;titles&gt;&lt;title&gt;The age of big data&lt;/title&gt;&lt;secondary-title&gt;New York Times&lt;/secondary-title&gt;&lt;/titles&gt;&lt;periodical&gt;&lt;full-title&gt;New York Times&lt;/full-title&gt;&lt;/periodical&gt;&lt;volume&gt;11&lt;/volume&gt;&lt;dates&gt;&lt;year&gt;2012&lt;/year&gt;&lt;/dates&gt;&lt;urls&gt;&lt;/urls&gt;&lt;/record&gt;&lt;/Cite&gt;&lt;/EndNote&gt;</w:instrText>
      </w:r>
      <w:r w:rsidRPr="00CA5C60">
        <w:rPr>
          <w:rFonts w:ascii="Times New Roman" w:hAnsi="Times New Roman" w:cs="Times New Roman"/>
          <w:sz w:val="22"/>
        </w:rPr>
        <w:fldChar w:fldCharType="end"/>
      </w:r>
      <w:proofErr w:type="spellStart"/>
      <w:r w:rsidRPr="00CA5C60">
        <w:rPr>
          <w:rFonts w:ascii="Times New Roman" w:hAnsi="Times New Roman" w:cs="Times New Roman"/>
          <w:sz w:val="22"/>
        </w:rPr>
        <w:t>Manyika</w:t>
      </w:r>
      <w:proofErr w:type="spellEnd"/>
      <w:r w:rsidRPr="00CA5C60">
        <w:rPr>
          <w:rFonts w:ascii="Times New Roman" w:hAnsi="Times New Roman" w:cs="Times New Roman"/>
          <w:sz w:val="22"/>
        </w:rPr>
        <w:t xml:space="preserve">, J., Chui, M., Brown, B., </w:t>
      </w:r>
      <w:proofErr w:type="spellStart"/>
      <w:r w:rsidRPr="00CA5C60">
        <w:rPr>
          <w:rFonts w:ascii="Times New Roman" w:hAnsi="Times New Roman" w:cs="Times New Roman"/>
          <w:sz w:val="22"/>
        </w:rPr>
        <w:t>Bughin</w:t>
      </w:r>
      <w:proofErr w:type="spellEnd"/>
      <w:r w:rsidRPr="00CA5C60">
        <w:rPr>
          <w:rFonts w:ascii="Times New Roman" w:hAnsi="Times New Roman" w:cs="Times New Roman"/>
          <w:sz w:val="22"/>
        </w:rPr>
        <w:t xml:space="preserve">, J., Dobbs, R., Roxburgh, C. and Byers, A. H. 2011, </w:t>
      </w:r>
      <w:r w:rsidRPr="00CA5C60">
        <w:rPr>
          <w:rFonts w:ascii="Times New Roman" w:hAnsi="Times New Roman" w:cs="Times New Roman"/>
          <w:i/>
          <w:sz w:val="22"/>
        </w:rPr>
        <w:t>Big Data: The Next Frontier for Innovation, Competition, and Productivity,</w:t>
      </w:r>
      <w:r w:rsidRPr="00CA5C60">
        <w:rPr>
          <w:rFonts w:ascii="Times New Roman" w:hAnsi="Times New Roman" w:cs="Times New Roman"/>
          <w:sz w:val="22"/>
        </w:rPr>
        <w:t xml:space="preserve"> McKinsey Global Institute, pp. 1-137.</w:t>
      </w:r>
    </w:p>
    <w:p w14:paraId="64E4F0A9"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McAfee, A. and </w:t>
      </w:r>
      <w:proofErr w:type="spellStart"/>
      <w:r w:rsidRPr="00CA5C60">
        <w:rPr>
          <w:rFonts w:ascii="Times New Roman" w:hAnsi="Times New Roman" w:cs="Times New Roman"/>
          <w:sz w:val="22"/>
        </w:rPr>
        <w:t>Brnjolfsson</w:t>
      </w:r>
      <w:proofErr w:type="spellEnd"/>
      <w:r w:rsidRPr="00CA5C60">
        <w:rPr>
          <w:rFonts w:ascii="Times New Roman" w:hAnsi="Times New Roman" w:cs="Times New Roman"/>
          <w:sz w:val="22"/>
        </w:rPr>
        <w:t xml:space="preserve">, E. (2012), “Big Data: the management revolution”, </w:t>
      </w:r>
      <w:r w:rsidRPr="00CA5C60">
        <w:rPr>
          <w:rFonts w:ascii="Times New Roman" w:hAnsi="Times New Roman" w:cs="Times New Roman"/>
          <w:i/>
          <w:sz w:val="22"/>
        </w:rPr>
        <w:t>Harvard Business Review</w:t>
      </w:r>
      <w:r w:rsidRPr="00CA5C60">
        <w:rPr>
          <w:rFonts w:ascii="Times New Roman" w:hAnsi="Times New Roman" w:cs="Times New Roman"/>
          <w:sz w:val="22"/>
        </w:rPr>
        <w:t>, Vol. 90 No. 10, pp. 60-68.</w:t>
      </w:r>
    </w:p>
    <w:p w14:paraId="3DF17F07"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lastRenderedPageBreak/>
        <w:t>McNeish</w:t>
      </w:r>
      <w:proofErr w:type="spellEnd"/>
      <w:r w:rsidRPr="00CA5C60">
        <w:rPr>
          <w:rFonts w:ascii="Times New Roman" w:hAnsi="Times New Roman" w:cs="Times New Roman"/>
          <w:sz w:val="22"/>
        </w:rPr>
        <w:t xml:space="preserve">, J. E. and </w:t>
      </w:r>
      <w:proofErr w:type="spellStart"/>
      <w:r w:rsidRPr="00CA5C60">
        <w:rPr>
          <w:rFonts w:ascii="Times New Roman" w:hAnsi="Times New Roman" w:cs="Times New Roman"/>
          <w:sz w:val="22"/>
        </w:rPr>
        <w:t>Hazra</w:t>
      </w:r>
      <w:proofErr w:type="spellEnd"/>
      <w:r w:rsidRPr="00CA5C60">
        <w:rPr>
          <w:rFonts w:ascii="Times New Roman" w:hAnsi="Times New Roman" w:cs="Times New Roman"/>
          <w:sz w:val="22"/>
        </w:rPr>
        <w:t>, U. (2014).</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“Interpreting simultaneous use of an existing technology and its replacement innovation”, </w:t>
      </w:r>
      <w:r w:rsidRPr="00CA5C60">
        <w:rPr>
          <w:rFonts w:ascii="Times New Roman" w:hAnsi="Times New Roman" w:cs="Times New Roman"/>
          <w:i/>
          <w:sz w:val="22"/>
        </w:rPr>
        <w:t>International Journal of Technology Marketing</w:t>
      </w:r>
      <w:r w:rsidRPr="00CA5C60">
        <w:rPr>
          <w:rFonts w:ascii="Times New Roman" w:hAnsi="Times New Roman" w:cs="Times New Roman"/>
          <w:sz w:val="22"/>
        </w:rPr>
        <w:t>, Vol. 9 No. 4, pp. 376-391.</w:t>
      </w:r>
      <w:proofErr w:type="gramEnd"/>
    </w:p>
    <w:p w14:paraId="74A2FE24"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Mishra, S., Kim, D. and Lee, D.H. 1996.</w:t>
      </w:r>
      <w:proofErr w:type="gramEnd"/>
      <w:r w:rsidRPr="00CA5C60">
        <w:rPr>
          <w:rFonts w:ascii="Times New Roman" w:hAnsi="Times New Roman" w:cs="Times New Roman"/>
          <w:sz w:val="22"/>
        </w:rPr>
        <w:t xml:space="preserve"> Factors affecting new product success: cross-country comparisons.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13, pp. 530–550.</w:t>
      </w:r>
    </w:p>
    <w:p w14:paraId="2BFC99AD"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Nieto, M.J. and Santamaria, L. (2006).</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“The importance of diverse collaborative networks for the novelty of product innovation”, </w:t>
      </w:r>
      <w:proofErr w:type="spellStart"/>
      <w:r w:rsidRPr="00CA5C60">
        <w:rPr>
          <w:rFonts w:ascii="Times New Roman" w:hAnsi="Times New Roman" w:cs="Times New Roman"/>
          <w:i/>
          <w:sz w:val="22"/>
        </w:rPr>
        <w:t>Technovation</w:t>
      </w:r>
      <w:proofErr w:type="spellEnd"/>
      <w:r w:rsidRPr="00CA5C60">
        <w:rPr>
          <w:rFonts w:ascii="Times New Roman" w:hAnsi="Times New Roman" w:cs="Times New Roman"/>
          <w:sz w:val="22"/>
        </w:rPr>
        <w:t>, Vol. 27, pp. 367-377.</w:t>
      </w:r>
      <w:proofErr w:type="gramEnd"/>
    </w:p>
    <w:p w14:paraId="14A03939"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Ortt</w:t>
      </w:r>
      <w:proofErr w:type="spellEnd"/>
      <w:r w:rsidRPr="00CA5C60">
        <w:rPr>
          <w:rFonts w:ascii="Times New Roman" w:hAnsi="Times New Roman" w:cs="Times New Roman"/>
          <w:sz w:val="22"/>
        </w:rPr>
        <w:t xml:space="preserve">, J. R. and </w:t>
      </w:r>
      <w:proofErr w:type="spellStart"/>
      <w:r w:rsidRPr="00CA5C60">
        <w:rPr>
          <w:rFonts w:ascii="Times New Roman" w:hAnsi="Times New Roman" w:cs="Times New Roman"/>
          <w:sz w:val="22"/>
        </w:rPr>
        <w:t>Duin</w:t>
      </w:r>
      <w:proofErr w:type="spellEnd"/>
      <w:r w:rsidRPr="00CA5C60">
        <w:rPr>
          <w:rFonts w:ascii="Times New Roman" w:hAnsi="Times New Roman" w:cs="Times New Roman"/>
          <w:sz w:val="22"/>
        </w:rPr>
        <w:t>, P. A. 2008.</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The evolution of innovation management towards contextual innovation, </w:t>
      </w:r>
      <w:r w:rsidRPr="00CA5C60">
        <w:rPr>
          <w:rFonts w:ascii="Times New Roman" w:hAnsi="Times New Roman" w:cs="Times New Roman"/>
          <w:i/>
          <w:sz w:val="22"/>
        </w:rPr>
        <w:t>European Journal of Innovation Management</w:t>
      </w:r>
      <w:r w:rsidRPr="00CA5C60">
        <w:rPr>
          <w:rFonts w:ascii="Times New Roman" w:hAnsi="Times New Roman" w:cs="Times New Roman"/>
          <w:sz w:val="22"/>
        </w:rPr>
        <w:t>, Vol. 11 No. 4, 522-538.</w:t>
      </w:r>
      <w:proofErr w:type="gramEnd"/>
    </w:p>
    <w:p w14:paraId="61BFFC19"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Parry,</w:t>
      </w:r>
      <w:proofErr w:type="gramEnd"/>
      <w:r w:rsidRPr="00CA5C60">
        <w:rPr>
          <w:rFonts w:ascii="Times New Roman" w:hAnsi="Times New Roman" w:cs="Times New Roman"/>
          <w:sz w:val="22"/>
        </w:rPr>
        <w:t xml:space="preserve"> M.E. and Song, X.M. 1994. </w:t>
      </w:r>
      <w:proofErr w:type="gramStart"/>
      <w:r w:rsidRPr="00CA5C60">
        <w:rPr>
          <w:rFonts w:ascii="Times New Roman" w:hAnsi="Times New Roman" w:cs="Times New Roman"/>
          <w:sz w:val="22"/>
        </w:rPr>
        <w:t>Identifying new product successes in China.</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11, pp. 15–30.</w:t>
      </w:r>
    </w:p>
    <w:p w14:paraId="1D37345C"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Paterson B.L., Thorne B.L., </w:t>
      </w:r>
      <w:proofErr w:type="spellStart"/>
      <w:r w:rsidRPr="00CA5C60">
        <w:rPr>
          <w:rFonts w:ascii="Times New Roman" w:hAnsi="Times New Roman" w:cs="Times New Roman"/>
          <w:sz w:val="22"/>
        </w:rPr>
        <w:t>Canam</w:t>
      </w:r>
      <w:proofErr w:type="spellEnd"/>
      <w:r w:rsidRPr="00CA5C60">
        <w:rPr>
          <w:rFonts w:ascii="Times New Roman" w:hAnsi="Times New Roman" w:cs="Times New Roman"/>
          <w:sz w:val="22"/>
        </w:rPr>
        <w:t xml:space="preserve"> C. and </w:t>
      </w:r>
      <w:proofErr w:type="spellStart"/>
      <w:r w:rsidRPr="00CA5C60">
        <w:rPr>
          <w:rFonts w:ascii="Times New Roman" w:hAnsi="Times New Roman" w:cs="Times New Roman"/>
          <w:sz w:val="22"/>
        </w:rPr>
        <w:t>Jillings</w:t>
      </w:r>
      <w:proofErr w:type="spellEnd"/>
      <w:r w:rsidRPr="00CA5C60">
        <w:rPr>
          <w:rFonts w:ascii="Times New Roman" w:hAnsi="Times New Roman" w:cs="Times New Roman"/>
          <w:sz w:val="22"/>
        </w:rPr>
        <w:t xml:space="preserve"> C. (2001) </w:t>
      </w:r>
      <w:proofErr w:type="spellStart"/>
      <w:r w:rsidRPr="00CA5C60">
        <w:rPr>
          <w:rFonts w:ascii="Times New Roman" w:hAnsi="Times New Roman" w:cs="Times New Roman"/>
          <w:i/>
          <w:sz w:val="22"/>
        </w:rPr>
        <w:t>MetaStudy</w:t>
      </w:r>
      <w:proofErr w:type="spellEnd"/>
      <w:r w:rsidRPr="00CA5C60">
        <w:rPr>
          <w:rFonts w:ascii="Times New Roman" w:hAnsi="Times New Roman" w:cs="Times New Roman"/>
          <w:i/>
          <w:sz w:val="22"/>
        </w:rPr>
        <w:t xml:space="preserve"> of Qualitative Health Research</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Sage Publications, Thousand Oaks, CA.</w:t>
      </w:r>
      <w:proofErr w:type="gramEnd"/>
    </w:p>
    <w:p w14:paraId="69E068C3"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Prahalad</w:t>
      </w:r>
      <w:proofErr w:type="spellEnd"/>
      <w:r w:rsidRPr="00CA5C60">
        <w:rPr>
          <w:rFonts w:ascii="Times New Roman" w:hAnsi="Times New Roman" w:cs="Times New Roman"/>
          <w:sz w:val="22"/>
        </w:rPr>
        <w:t xml:space="preserve">, C. K. and </w:t>
      </w:r>
      <w:proofErr w:type="spellStart"/>
      <w:r w:rsidRPr="00CA5C60">
        <w:rPr>
          <w:rFonts w:ascii="Times New Roman" w:hAnsi="Times New Roman" w:cs="Times New Roman"/>
          <w:sz w:val="22"/>
        </w:rPr>
        <w:t>Ramaswamy</w:t>
      </w:r>
      <w:proofErr w:type="spellEnd"/>
      <w:r w:rsidRPr="00CA5C60">
        <w:rPr>
          <w:rFonts w:ascii="Times New Roman" w:hAnsi="Times New Roman" w:cs="Times New Roman"/>
          <w:sz w:val="22"/>
        </w:rPr>
        <w:t>, V. (2013).</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The future of competition: co-creating unique value with customer</w:t>
      </w:r>
      <w:r w:rsidRPr="00CA5C60">
        <w:rPr>
          <w:rFonts w:ascii="Times New Roman" w:hAnsi="Times New Roman" w:cs="Times New Roman"/>
          <w:sz w:val="22"/>
        </w:rPr>
        <w:t>, Harvard Business Press, Boston, MA.</w:t>
      </w:r>
    </w:p>
    <w:p w14:paraId="611FFBA5"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Quesada, H. and </w:t>
      </w:r>
      <w:proofErr w:type="spellStart"/>
      <w:r w:rsidRPr="00CA5C60">
        <w:rPr>
          <w:rFonts w:ascii="Times New Roman" w:hAnsi="Times New Roman" w:cs="Times New Roman"/>
          <w:sz w:val="22"/>
        </w:rPr>
        <w:t>Gazo</w:t>
      </w:r>
      <w:proofErr w:type="spellEnd"/>
      <w:r w:rsidRPr="00CA5C60">
        <w:rPr>
          <w:rFonts w:ascii="Times New Roman" w:hAnsi="Times New Roman" w:cs="Times New Roman"/>
          <w:sz w:val="22"/>
        </w:rPr>
        <w:t xml:space="preserve">, R. (2007),"Methodology for determining key internal business processes based on critical success factors", </w:t>
      </w:r>
      <w:r w:rsidRPr="00CA5C60">
        <w:rPr>
          <w:rFonts w:ascii="Times New Roman" w:hAnsi="Times New Roman" w:cs="Times New Roman"/>
          <w:i/>
          <w:sz w:val="22"/>
        </w:rPr>
        <w:t>Business Process Management Journal</w:t>
      </w:r>
      <w:r w:rsidRPr="00CA5C60">
        <w:rPr>
          <w:rFonts w:ascii="Times New Roman" w:hAnsi="Times New Roman" w:cs="Times New Roman"/>
          <w:sz w:val="22"/>
        </w:rPr>
        <w:t xml:space="preserve">, Vol. 13 </w:t>
      </w:r>
      <w:proofErr w:type="spellStart"/>
      <w:r w:rsidRPr="00CA5C60">
        <w:rPr>
          <w:rFonts w:ascii="Times New Roman" w:hAnsi="Times New Roman" w:cs="Times New Roman"/>
          <w:sz w:val="22"/>
        </w:rPr>
        <w:t>Iss</w:t>
      </w:r>
      <w:proofErr w:type="spellEnd"/>
      <w:r w:rsidRPr="00CA5C60">
        <w:rPr>
          <w:rFonts w:ascii="Times New Roman" w:hAnsi="Times New Roman" w:cs="Times New Roman"/>
          <w:sz w:val="22"/>
        </w:rPr>
        <w:t xml:space="preserve"> 1 pp. 5 – 20.</w:t>
      </w:r>
      <w:proofErr w:type="gramEnd"/>
    </w:p>
    <w:p w14:paraId="2305DDFB"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Rese, A. and </w:t>
      </w:r>
      <w:proofErr w:type="spellStart"/>
      <w:r w:rsidRPr="00CA5C60">
        <w:rPr>
          <w:rFonts w:ascii="Times New Roman" w:hAnsi="Times New Roman" w:cs="Times New Roman"/>
          <w:sz w:val="22"/>
        </w:rPr>
        <w:t>Baier</w:t>
      </w:r>
      <w:proofErr w:type="spellEnd"/>
      <w:r w:rsidRPr="00CA5C60">
        <w:rPr>
          <w:rFonts w:ascii="Times New Roman" w:hAnsi="Times New Roman" w:cs="Times New Roman"/>
          <w:sz w:val="22"/>
        </w:rPr>
        <w:t xml:space="preserve">, D. 2011. Success factors for innovation management in networks of small and medium enterprises, </w:t>
      </w:r>
      <w:r w:rsidRPr="00CA5C60">
        <w:rPr>
          <w:rFonts w:ascii="Times New Roman" w:hAnsi="Times New Roman" w:cs="Times New Roman"/>
          <w:i/>
          <w:sz w:val="22"/>
        </w:rPr>
        <w:t>R&amp;D Management</w:t>
      </w:r>
      <w:r w:rsidRPr="00CA5C60">
        <w:rPr>
          <w:rFonts w:ascii="Times New Roman" w:hAnsi="Times New Roman" w:cs="Times New Roman"/>
          <w:sz w:val="22"/>
        </w:rPr>
        <w:t>, Vol. 41 No. 2, 138-155.</w:t>
      </w:r>
    </w:p>
    <w:p w14:paraId="3321B562"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Rothwell, R., Freeman, C., </w:t>
      </w:r>
      <w:proofErr w:type="spellStart"/>
      <w:r w:rsidRPr="00CA5C60">
        <w:rPr>
          <w:rFonts w:ascii="Times New Roman" w:hAnsi="Times New Roman" w:cs="Times New Roman"/>
          <w:sz w:val="22"/>
        </w:rPr>
        <w:t>Horlsey</w:t>
      </w:r>
      <w:proofErr w:type="spellEnd"/>
      <w:r w:rsidRPr="00CA5C60">
        <w:rPr>
          <w:rFonts w:ascii="Times New Roman" w:hAnsi="Times New Roman" w:cs="Times New Roman"/>
          <w:sz w:val="22"/>
        </w:rPr>
        <w:t xml:space="preserve">, A., Jervis, V.T.P., </w:t>
      </w:r>
      <w:proofErr w:type="spellStart"/>
      <w:r w:rsidRPr="00CA5C60">
        <w:rPr>
          <w:rFonts w:ascii="Times New Roman" w:hAnsi="Times New Roman" w:cs="Times New Roman"/>
          <w:sz w:val="22"/>
        </w:rPr>
        <w:t>Roberston</w:t>
      </w:r>
      <w:proofErr w:type="spellEnd"/>
      <w:r w:rsidRPr="00CA5C60">
        <w:rPr>
          <w:rFonts w:ascii="Times New Roman" w:hAnsi="Times New Roman" w:cs="Times New Roman"/>
          <w:sz w:val="22"/>
        </w:rPr>
        <w:t xml:space="preserve">, A.B. and Townsend, J. 1974. SAPPHO updated – project SAPPHO </w:t>
      </w:r>
      <w:proofErr w:type="gramStart"/>
      <w:r w:rsidRPr="00CA5C60">
        <w:rPr>
          <w:rFonts w:ascii="Times New Roman" w:hAnsi="Times New Roman" w:cs="Times New Roman"/>
          <w:sz w:val="22"/>
        </w:rPr>
        <w:t>phase</w:t>
      </w:r>
      <w:proofErr w:type="gramEnd"/>
      <w:r w:rsidRPr="00CA5C60">
        <w:rPr>
          <w:rFonts w:ascii="Times New Roman" w:hAnsi="Times New Roman" w:cs="Times New Roman"/>
          <w:sz w:val="22"/>
        </w:rPr>
        <w:t xml:space="preserve"> II. </w:t>
      </w:r>
      <w:r w:rsidRPr="00CA5C60">
        <w:rPr>
          <w:rFonts w:ascii="Times New Roman" w:hAnsi="Times New Roman" w:cs="Times New Roman"/>
          <w:i/>
          <w:sz w:val="22"/>
        </w:rPr>
        <w:t>Research Policy</w:t>
      </w:r>
      <w:r w:rsidRPr="00CA5C60">
        <w:rPr>
          <w:rFonts w:ascii="Times New Roman" w:hAnsi="Times New Roman" w:cs="Times New Roman"/>
          <w:sz w:val="22"/>
        </w:rPr>
        <w:t>, Vol. 3, pp. 258–291.</w:t>
      </w:r>
    </w:p>
    <w:p w14:paraId="2F384A38"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Rubenstein, A.H., </w:t>
      </w:r>
      <w:proofErr w:type="spellStart"/>
      <w:r w:rsidRPr="00CA5C60">
        <w:rPr>
          <w:rFonts w:ascii="Times New Roman" w:hAnsi="Times New Roman" w:cs="Times New Roman"/>
          <w:sz w:val="22"/>
        </w:rPr>
        <w:t>Chakrabarti</w:t>
      </w:r>
      <w:proofErr w:type="spellEnd"/>
      <w:r w:rsidRPr="00CA5C60">
        <w:rPr>
          <w:rFonts w:ascii="Times New Roman" w:hAnsi="Times New Roman" w:cs="Times New Roman"/>
          <w:sz w:val="22"/>
        </w:rPr>
        <w:t xml:space="preserve">, A.K., O’Keefe, R.D., Souder, W.E. and Young, H.C. 1976. </w:t>
      </w:r>
      <w:proofErr w:type="gramStart"/>
      <w:r w:rsidRPr="00CA5C60">
        <w:rPr>
          <w:rFonts w:ascii="Times New Roman" w:hAnsi="Times New Roman" w:cs="Times New Roman"/>
          <w:sz w:val="22"/>
        </w:rPr>
        <w:t>Factors influencing innovation success at the project level.</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Research Management</w:t>
      </w:r>
      <w:r w:rsidRPr="00CA5C60">
        <w:rPr>
          <w:rFonts w:ascii="Times New Roman" w:hAnsi="Times New Roman" w:cs="Times New Roman"/>
          <w:sz w:val="22"/>
        </w:rPr>
        <w:t>, May, 15–20.</w:t>
      </w:r>
    </w:p>
    <w:p w14:paraId="1D84031D"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Salge</w:t>
      </w:r>
      <w:proofErr w:type="spellEnd"/>
      <w:r w:rsidRPr="00CA5C60">
        <w:rPr>
          <w:rFonts w:ascii="Times New Roman" w:hAnsi="Times New Roman" w:cs="Times New Roman"/>
          <w:sz w:val="22"/>
        </w:rPr>
        <w:t xml:space="preserve">, T.O., </w:t>
      </w:r>
      <w:proofErr w:type="spellStart"/>
      <w:r w:rsidRPr="00CA5C60">
        <w:rPr>
          <w:rFonts w:ascii="Times New Roman" w:hAnsi="Times New Roman" w:cs="Times New Roman"/>
          <w:sz w:val="22"/>
        </w:rPr>
        <w:t>Farchi</w:t>
      </w:r>
      <w:proofErr w:type="spellEnd"/>
      <w:r w:rsidRPr="00CA5C60">
        <w:rPr>
          <w:rFonts w:ascii="Times New Roman" w:hAnsi="Times New Roman" w:cs="Times New Roman"/>
          <w:sz w:val="22"/>
        </w:rPr>
        <w:t xml:space="preserve">, T., Barrett, M.I. and Dopson, S. (2013). “When does search openness really matter? </w:t>
      </w:r>
      <w:proofErr w:type="gramStart"/>
      <w:r w:rsidRPr="00CA5C60">
        <w:rPr>
          <w:rFonts w:ascii="Times New Roman" w:hAnsi="Times New Roman" w:cs="Times New Roman"/>
          <w:sz w:val="22"/>
        </w:rPr>
        <w:t xml:space="preserve">A contingency study of health-care innovation projects”,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 30 No. 4, pp. 659-676.</w:t>
      </w:r>
      <w:proofErr w:type="gramEnd"/>
    </w:p>
    <w:p w14:paraId="6C782EEC" w14:textId="77777777" w:rsidR="003C2B88" w:rsidRPr="00CA5C60" w:rsidRDefault="003C2B88" w:rsidP="003C2B88">
      <w:pPr>
        <w:ind w:left="720" w:hanging="720"/>
        <w:jc w:val="both"/>
        <w:rPr>
          <w:rFonts w:ascii="Times New Roman" w:hAnsi="Times New Roman" w:cs="Times New Roman"/>
          <w:color w:val="222222"/>
          <w:sz w:val="22"/>
          <w:shd w:val="clear" w:color="auto" w:fill="FFFFFF"/>
        </w:rPr>
      </w:pPr>
      <w:proofErr w:type="spellStart"/>
      <w:proofErr w:type="gramStart"/>
      <w:r w:rsidRPr="00CA5C60">
        <w:rPr>
          <w:rFonts w:ascii="Times New Roman" w:hAnsi="Times New Roman" w:cs="Times New Roman"/>
          <w:color w:val="222222"/>
          <w:sz w:val="22"/>
          <w:shd w:val="clear" w:color="auto" w:fill="FFFFFF"/>
        </w:rPr>
        <w:t>Sethi</w:t>
      </w:r>
      <w:proofErr w:type="spellEnd"/>
      <w:r w:rsidRPr="00CA5C60">
        <w:rPr>
          <w:rFonts w:ascii="Times New Roman" w:hAnsi="Times New Roman" w:cs="Times New Roman"/>
          <w:color w:val="222222"/>
          <w:sz w:val="22"/>
          <w:shd w:val="clear" w:color="auto" w:fill="FFFFFF"/>
        </w:rPr>
        <w:t>, R., Smith, D. C., &amp; Park, C. W. (2001).</w:t>
      </w:r>
      <w:proofErr w:type="gramEnd"/>
      <w:r w:rsidRPr="00CA5C60">
        <w:rPr>
          <w:rFonts w:ascii="Times New Roman" w:hAnsi="Times New Roman" w:cs="Times New Roman"/>
          <w:color w:val="222222"/>
          <w:sz w:val="22"/>
          <w:shd w:val="clear" w:color="auto" w:fill="FFFFFF"/>
        </w:rPr>
        <w:t xml:space="preserve"> Cross-functional product development teams, creativity, and the innovativeness of new consumer products.</w:t>
      </w:r>
      <w:r w:rsidRPr="00CA5C60">
        <w:rPr>
          <w:rStyle w:val="apple-converted-space"/>
          <w:rFonts w:ascii="Times New Roman" w:hAnsi="Times New Roman" w:cs="Times New Roman"/>
          <w:color w:val="222222"/>
          <w:sz w:val="22"/>
          <w:shd w:val="clear" w:color="auto" w:fill="FFFFFF"/>
        </w:rPr>
        <w:t> </w:t>
      </w:r>
      <w:r w:rsidRPr="00CA5C60">
        <w:rPr>
          <w:rFonts w:ascii="Times New Roman" w:hAnsi="Times New Roman" w:cs="Times New Roman"/>
          <w:i/>
          <w:iCs/>
          <w:color w:val="222222"/>
          <w:sz w:val="22"/>
          <w:shd w:val="clear" w:color="auto" w:fill="FFFFFF"/>
        </w:rPr>
        <w:t>Journal of Marketing Research</w:t>
      </w:r>
      <w:r w:rsidRPr="00CA5C60">
        <w:rPr>
          <w:rFonts w:ascii="Times New Roman" w:hAnsi="Times New Roman" w:cs="Times New Roman"/>
          <w:color w:val="222222"/>
          <w:sz w:val="22"/>
          <w:shd w:val="clear" w:color="auto" w:fill="FFFFFF"/>
        </w:rPr>
        <w:t>,</w:t>
      </w:r>
      <w:r w:rsidRPr="00CA5C60">
        <w:rPr>
          <w:rStyle w:val="apple-converted-space"/>
          <w:rFonts w:ascii="Times New Roman" w:hAnsi="Times New Roman" w:cs="Times New Roman"/>
          <w:color w:val="222222"/>
          <w:sz w:val="22"/>
          <w:shd w:val="clear" w:color="auto" w:fill="FFFFFF"/>
        </w:rPr>
        <w:t> </w:t>
      </w:r>
      <w:r w:rsidRPr="00CA5C60">
        <w:rPr>
          <w:rFonts w:ascii="Times New Roman" w:hAnsi="Times New Roman" w:cs="Times New Roman"/>
          <w:i/>
          <w:iCs/>
          <w:color w:val="222222"/>
          <w:sz w:val="22"/>
          <w:shd w:val="clear" w:color="auto" w:fill="FFFFFF"/>
        </w:rPr>
        <w:t>38</w:t>
      </w:r>
      <w:r w:rsidRPr="00CA5C60">
        <w:rPr>
          <w:rFonts w:ascii="Times New Roman" w:hAnsi="Times New Roman" w:cs="Times New Roman"/>
          <w:color w:val="222222"/>
          <w:sz w:val="22"/>
          <w:shd w:val="clear" w:color="auto" w:fill="FFFFFF"/>
        </w:rPr>
        <w:t>(1), 73-85.</w:t>
      </w:r>
    </w:p>
    <w:p w14:paraId="59AD0733"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Sheu</w:t>
      </w:r>
      <w:proofErr w:type="spellEnd"/>
      <w:r w:rsidRPr="00CA5C60">
        <w:rPr>
          <w:rFonts w:ascii="Times New Roman" w:hAnsi="Times New Roman" w:cs="Times New Roman"/>
          <w:sz w:val="22"/>
        </w:rPr>
        <w:t>, D. D. and Lee, H. 2011.</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A proposed process for systematic innovation, </w:t>
      </w:r>
      <w:r w:rsidRPr="00CA5C60">
        <w:rPr>
          <w:rFonts w:ascii="Times New Roman" w:hAnsi="Times New Roman" w:cs="Times New Roman"/>
          <w:i/>
          <w:sz w:val="22"/>
        </w:rPr>
        <w:t>International Journal of Production Research</w:t>
      </w:r>
      <w:r w:rsidRPr="00CA5C60">
        <w:rPr>
          <w:rFonts w:ascii="Times New Roman" w:hAnsi="Times New Roman" w:cs="Times New Roman"/>
          <w:sz w:val="22"/>
        </w:rPr>
        <w:t>, Vol.49 No. 3, 847-868.</w:t>
      </w:r>
      <w:proofErr w:type="gramEnd"/>
    </w:p>
    <w:p w14:paraId="5DFA05EB"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 xml:space="preserve">Shih, C. C., Lin, T. M. Y. and </w:t>
      </w:r>
      <w:proofErr w:type="spellStart"/>
      <w:r w:rsidRPr="00CA5C60">
        <w:rPr>
          <w:rFonts w:ascii="Times New Roman" w:hAnsi="Times New Roman" w:cs="Times New Roman"/>
          <w:sz w:val="22"/>
        </w:rPr>
        <w:t>Luarn</w:t>
      </w:r>
      <w:proofErr w:type="spellEnd"/>
      <w:r w:rsidRPr="00CA5C60">
        <w:rPr>
          <w:rFonts w:ascii="Times New Roman" w:hAnsi="Times New Roman" w:cs="Times New Roman"/>
          <w:sz w:val="22"/>
        </w:rPr>
        <w:t>, P. (2014).</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“Fan-centric social media: the Xiaomi phenomenon in China”, </w:t>
      </w:r>
      <w:r w:rsidRPr="00CA5C60">
        <w:rPr>
          <w:rFonts w:ascii="Times New Roman" w:hAnsi="Times New Roman" w:cs="Times New Roman"/>
          <w:i/>
          <w:sz w:val="22"/>
        </w:rPr>
        <w:t>Business horizons</w:t>
      </w:r>
      <w:r w:rsidRPr="00CA5C60">
        <w:rPr>
          <w:rFonts w:ascii="Times New Roman" w:hAnsi="Times New Roman" w:cs="Times New Roman"/>
          <w:sz w:val="22"/>
        </w:rPr>
        <w:t>, Vol. 57 No. 3, pp. 349-358.</w:t>
      </w:r>
      <w:proofErr w:type="gramEnd"/>
    </w:p>
    <w:p w14:paraId="5BC1F2C5"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Silverman, D. (2008). </w:t>
      </w:r>
      <w:r w:rsidRPr="00CA5C60">
        <w:rPr>
          <w:rFonts w:ascii="Times New Roman" w:hAnsi="Times New Roman" w:cs="Times New Roman"/>
          <w:i/>
          <w:sz w:val="22"/>
        </w:rPr>
        <w:t>Interpreting Qualitative Data: Methods for analysing talk, text and interaction</w:t>
      </w:r>
      <w:r w:rsidRPr="00CA5C60">
        <w:rPr>
          <w:rFonts w:ascii="Times New Roman" w:hAnsi="Times New Roman" w:cs="Times New Roman"/>
          <w:sz w:val="22"/>
        </w:rPr>
        <w:t>, 3</w:t>
      </w:r>
      <w:r w:rsidRPr="00CA5C60">
        <w:rPr>
          <w:rFonts w:ascii="Times New Roman" w:hAnsi="Times New Roman" w:cs="Times New Roman"/>
          <w:sz w:val="22"/>
          <w:vertAlign w:val="superscript"/>
        </w:rPr>
        <w:t>rd</w:t>
      </w:r>
      <w:r w:rsidRPr="00CA5C60">
        <w:rPr>
          <w:rFonts w:ascii="Times New Roman" w:hAnsi="Times New Roman" w:cs="Times New Roman"/>
          <w:sz w:val="22"/>
        </w:rPr>
        <w:t xml:space="preserve"> Ed. Los Angeles, CA: Sage.</w:t>
      </w:r>
    </w:p>
    <w:p w14:paraId="3A8B46B5"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Song, X.M. and Parry, M.E. 1997. A cross-national comparative study of new product development processes: Japan and the United States. </w:t>
      </w:r>
      <w:r w:rsidRPr="00CA5C60">
        <w:rPr>
          <w:rFonts w:ascii="Times New Roman" w:hAnsi="Times New Roman" w:cs="Times New Roman"/>
          <w:i/>
          <w:sz w:val="22"/>
        </w:rPr>
        <w:t>Journal of Marketing</w:t>
      </w:r>
      <w:r w:rsidRPr="00CA5C60">
        <w:rPr>
          <w:rFonts w:ascii="Times New Roman" w:hAnsi="Times New Roman" w:cs="Times New Roman"/>
          <w:sz w:val="22"/>
        </w:rPr>
        <w:t>, Vol. 61, pp. 1–18.</w:t>
      </w:r>
    </w:p>
    <w:p w14:paraId="0C24711D"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Souder, W.E. and </w:t>
      </w:r>
      <w:proofErr w:type="spellStart"/>
      <w:r w:rsidRPr="00CA5C60">
        <w:rPr>
          <w:rFonts w:ascii="Times New Roman" w:hAnsi="Times New Roman" w:cs="Times New Roman"/>
          <w:sz w:val="22"/>
        </w:rPr>
        <w:t>Chakrabarti</w:t>
      </w:r>
      <w:proofErr w:type="spellEnd"/>
      <w:r w:rsidRPr="00CA5C60">
        <w:rPr>
          <w:rFonts w:ascii="Times New Roman" w:hAnsi="Times New Roman" w:cs="Times New Roman"/>
          <w:sz w:val="22"/>
        </w:rPr>
        <w:t xml:space="preserve">, A.K. 1978. The R&amp;D/Marketing interface: results from an empirical study of innovation projects. </w:t>
      </w:r>
      <w:r w:rsidRPr="00CA5C60">
        <w:rPr>
          <w:rFonts w:ascii="Times New Roman" w:hAnsi="Times New Roman" w:cs="Times New Roman"/>
          <w:i/>
          <w:sz w:val="22"/>
        </w:rPr>
        <w:t>IEEE Transactions on Engineering Management</w:t>
      </w:r>
      <w:r w:rsidRPr="00CA5C60">
        <w:rPr>
          <w:rFonts w:ascii="Times New Roman" w:hAnsi="Times New Roman" w:cs="Times New Roman"/>
          <w:sz w:val="22"/>
        </w:rPr>
        <w:t>, Vol. 25, pp. 88–93.</w:t>
      </w:r>
    </w:p>
    <w:p w14:paraId="6D141377"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Souder, W.E., Buisson, D. and Garrett, T. 1997. Success through customer-driven new product development: a comparison of U.S. and New Zealand small entrepreneurial high technology firms. </w:t>
      </w:r>
      <w:r w:rsidRPr="00CA5C60">
        <w:rPr>
          <w:rFonts w:ascii="Times New Roman" w:hAnsi="Times New Roman" w:cs="Times New Roman"/>
          <w:i/>
          <w:sz w:val="22"/>
        </w:rPr>
        <w:t>Journal of Product Innovation Management</w:t>
      </w:r>
      <w:r w:rsidRPr="00CA5C60">
        <w:rPr>
          <w:rFonts w:ascii="Times New Roman" w:hAnsi="Times New Roman" w:cs="Times New Roman"/>
          <w:sz w:val="22"/>
        </w:rPr>
        <w:t>, Vol. 14, pp. 459–472.</w:t>
      </w:r>
    </w:p>
    <w:p w14:paraId="363BA355"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Steinfeld</w:t>
      </w:r>
      <w:proofErr w:type="spellEnd"/>
      <w:r w:rsidRPr="00CA5C60">
        <w:rPr>
          <w:rFonts w:ascii="Times New Roman" w:hAnsi="Times New Roman" w:cs="Times New Roman"/>
          <w:sz w:val="22"/>
        </w:rPr>
        <w:t xml:space="preserve">, E. S. and </w:t>
      </w:r>
      <w:proofErr w:type="spellStart"/>
      <w:r w:rsidRPr="00CA5C60">
        <w:rPr>
          <w:rFonts w:ascii="Times New Roman" w:hAnsi="Times New Roman" w:cs="Times New Roman"/>
          <w:sz w:val="22"/>
        </w:rPr>
        <w:t>Beltoft</w:t>
      </w:r>
      <w:proofErr w:type="spellEnd"/>
      <w:r w:rsidRPr="00CA5C60">
        <w:rPr>
          <w:rFonts w:ascii="Times New Roman" w:hAnsi="Times New Roman" w:cs="Times New Roman"/>
          <w:sz w:val="22"/>
        </w:rPr>
        <w:t xml:space="preserve">, T. 2014. Innovation Lessons From China, </w:t>
      </w:r>
      <w:proofErr w:type="spellStart"/>
      <w:r w:rsidRPr="00CA5C60">
        <w:rPr>
          <w:rFonts w:ascii="Times New Roman" w:hAnsi="Times New Roman" w:cs="Times New Roman"/>
          <w:i/>
          <w:sz w:val="22"/>
        </w:rPr>
        <w:t>MITSloan</w:t>
      </w:r>
      <w:proofErr w:type="spellEnd"/>
      <w:r w:rsidRPr="00CA5C60">
        <w:rPr>
          <w:rFonts w:ascii="Times New Roman" w:hAnsi="Times New Roman" w:cs="Times New Roman"/>
          <w:i/>
          <w:sz w:val="22"/>
        </w:rPr>
        <w:t xml:space="preserve"> Management Review</w:t>
      </w:r>
      <w:r w:rsidRPr="00CA5C60">
        <w:rPr>
          <w:rFonts w:ascii="Times New Roman" w:hAnsi="Times New Roman" w:cs="Times New Roman"/>
          <w:sz w:val="22"/>
        </w:rPr>
        <w:t>, Vol. 55 No. 4, 49-55.</w:t>
      </w:r>
    </w:p>
    <w:p w14:paraId="28F5CB52"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Tan, K. H., Zhan, Y., Ji, G., Ye, F. and Chang, C. 2015.</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Harvesting big data to enhance supply chain innovation capabilities: an analytic infrastructure based on deduction graph, </w:t>
      </w:r>
      <w:r w:rsidRPr="00CA5C60">
        <w:rPr>
          <w:rFonts w:ascii="Times New Roman" w:hAnsi="Times New Roman" w:cs="Times New Roman"/>
          <w:i/>
          <w:sz w:val="22"/>
        </w:rPr>
        <w:t>International Journal of Production Economics</w:t>
      </w:r>
      <w:r w:rsidRPr="00CA5C60">
        <w:rPr>
          <w:rFonts w:ascii="Times New Roman" w:hAnsi="Times New Roman" w:cs="Times New Roman"/>
          <w:sz w:val="22"/>
        </w:rPr>
        <w:t>, Vol. 165, pp. 223-233.</w:t>
      </w:r>
      <w:proofErr w:type="gramEnd"/>
    </w:p>
    <w:p w14:paraId="7885E1A7"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The Economist.</w:t>
      </w:r>
      <w:proofErr w:type="gramEnd"/>
      <w:r w:rsidRPr="00CA5C60">
        <w:rPr>
          <w:rFonts w:ascii="Times New Roman" w:hAnsi="Times New Roman" w:cs="Times New Roman"/>
          <w:sz w:val="22"/>
        </w:rPr>
        <w:t xml:space="preserve"> 2011. Building with big data: the data revolution is changing the landscape of business, available at: </w:t>
      </w:r>
      <w:hyperlink r:id="rId20" w:history="1">
        <w:r w:rsidRPr="00CA5C60">
          <w:rPr>
            <w:rFonts w:ascii="Times New Roman" w:hAnsi="Times New Roman" w:cs="Times New Roman"/>
            <w:sz w:val="22"/>
          </w:rPr>
          <w:t>http://www.economist.com/node/18741392/print</w:t>
        </w:r>
      </w:hyperlink>
      <w:r w:rsidRPr="00CA5C60">
        <w:rPr>
          <w:rFonts w:ascii="Times New Roman" w:hAnsi="Times New Roman" w:cs="Times New Roman"/>
          <w:sz w:val="22"/>
        </w:rPr>
        <w:t xml:space="preserve"> (assessed March 12, 2015).</w:t>
      </w:r>
    </w:p>
    <w:p w14:paraId="432EADD7" w14:textId="77777777" w:rsidR="003C2B88" w:rsidRPr="00CA5C60"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lastRenderedPageBreak/>
        <w:t>Thibeault</w:t>
      </w:r>
      <w:proofErr w:type="spellEnd"/>
      <w:r w:rsidRPr="00CA5C60">
        <w:rPr>
          <w:rFonts w:ascii="Times New Roman" w:hAnsi="Times New Roman" w:cs="Times New Roman"/>
          <w:sz w:val="22"/>
        </w:rPr>
        <w:t xml:space="preserve">, J., Wadsworth, K., 2014. </w:t>
      </w:r>
      <w:proofErr w:type="gramStart"/>
      <w:r w:rsidRPr="00CA5C60">
        <w:rPr>
          <w:rFonts w:ascii="Times New Roman" w:hAnsi="Times New Roman" w:cs="Times New Roman"/>
          <w:i/>
          <w:sz w:val="22"/>
        </w:rPr>
        <w:t>Delivering Digital Experiences That People Want to Share</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Wiley.</w:t>
      </w:r>
      <w:proofErr w:type="gramEnd"/>
    </w:p>
    <w:p w14:paraId="70CFF9C7"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Trkman</w:t>
      </w:r>
      <w:proofErr w:type="spellEnd"/>
      <w:r w:rsidRPr="00CA5C60">
        <w:rPr>
          <w:rFonts w:ascii="Times New Roman" w:hAnsi="Times New Roman" w:cs="Times New Roman"/>
          <w:sz w:val="22"/>
        </w:rPr>
        <w:t xml:space="preserve">, P., </w:t>
      </w:r>
      <w:proofErr w:type="spellStart"/>
      <w:r w:rsidRPr="00CA5C60">
        <w:rPr>
          <w:rFonts w:ascii="Times New Roman" w:hAnsi="Times New Roman" w:cs="Times New Roman"/>
          <w:sz w:val="22"/>
        </w:rPr>
        <w:t>Ladeira</w:t>
      </w:r>
      <w:proofErr w:type="spellEnd"/>
      <w:r w:rsidRPr="00CA5C60">
        <w:rPr>
          <w:rFonts w:ascii="Times New Roman" w:hAnsi="Times New Roman" w:cs="Times New Roman"/>
          <w:sz w:val="22"/>
        </w:rPr>
        <w:t>, M. B., Oliveira, M. and McCormack, K. 2012.</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Business Analytics, Process Maturity and Supply Chain Performance, </w:t>
      </w:r>
      <w:r w:rsidRPr="00CA5C60">
        <w:rPr>
          <w:rFonts w:ascii="Times New Roman" w:hAnsi="Times New Roman" w:cs="Times New Roman"/>
          <w:i/>
          <w:sz w:val="22"/>
        </w:rPr>
        <w:t>Lecture Notes in Business Information Processing</w:t>
      </w:r>
      <w:r w:rsidRPr="00CA5C60">
        <w:rPr>
          <w:rFonts w:ascii="Times New Roman" w:hAnsi="Times New Roman" w:cs="Times New Roman"/>
          <w:sz w:val="22"/>
        </w:rPr>
        <w:t>, Vol. 99, pp. 111-122.</w:t>
      </w:r>
      <w:proofErr w:type="gramEnd"/>
    </w:p>
    <w:p w14:paraId="75AE3DFA"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Tuulenmäki</w:t>
      </w:r>
      <w:proofErr w:type="spellEnd"/>
      <w:r w:rsidRPr="00CA5C60">
        <w:rPr>
          <w:rFonts w:ascii="Times New Roman" w:hAnsi="Times New Roman" w:cs="Times New Roman"/>
          <w:sz w:val="22"/>
        </w:rPr>
        <w:t xml:space="preserve">, A. and </w:t>
      </w:r>
      <w:hyperlink r:id="rId21" w:history="1">
        <w:proofErr w:type="spellStart"/>
        <w:r w:rsidRPr="00CA5C60">
          <w:rPr>
            <w:rFonts w:ascii="Times New Roman" w:hAnsi="Times New Roman" w:cs="Times New Roman"/>
            <w:sz w:val="22"/>
          </w:rPr>
          <w:t>Välikangas</w:t>
        </w:r>
        <w:proofErr w:type="spellEnd"/>
      </w:hyperlink>
      <w:r w:rsidRPr="00CA5C60">
        <w:rPr>
          <w:rFonts w:ascii="Times New Roman" w:hAnsi="Times New Roman" w:cs="Times New Roman"/>
          <w:sz w:val="22"/>
        </w:rPr>
        <w:t>, L. (2011).</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“The art of rapid, hands-on execution innovation”, </w:t>
      </w:r>
      <w:r w:rsidRPr="00CA5C60">
        <w:rPr>
          <w:rFonts w:ascii="Times New Roman" w:hAnsi="Times New Roman" w:cs="Times New Roman"/>
          <w:i/>
          <w:sz w:val="22"/>
        </w:rPr>
        <w:t>Strategy &amp; Leadership</w:t>
      </w:r>
      <w:r w:rsidRPr="00CA5C60">
        <w:rPr>
          <w:rFonts w:ascii="Times New Roman" w:hAnsi="Times New Roman" w:cs="Times New Roman"/>
          <w:sz w:val="22"/>
        </w:rPr>
        <w:t>, Vol. 39 No. 2, pp. 28-35.</w:t>
      </w:r>
      <w:proofErr w:type="gramEnd"/>
    </w:p>
    <w:p w14:paraId="388C953C"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Utterback</w:t>
      </w:r>
      <w:proofErr w:type="spellEnd"/>
      <w:r w:rsidRPr="00CA5C60">
        <w:rPr>
          <w:rFonts w:ascii="Times New Roman" w:hAnsi="Times New Roman" w:cs="Times New Roman"/>
          <w:sz w:val="22"/>
        </w:rPr>
        <w:t xml:space="preserve">, J.M., Allen, T., </w:t>
      </w:r>
      <w:proofErr w:type="spellStart"/>
      <w:r w:rsidRPr="00CA5C60">
        <w:rPr>
          <w:rFonts w:ascii="Times New Roman" w:hAnsi="Times New Roman" w:cs="Times New Roman"/>
          <w:sz w:val="22"/>
        </w:rPr>
        <w:t>Hollomon</w:t>
      </w:r>
      <w:proofErr w:type="spellEnd"/>
      <w:r w:rsidRPr="00CA5C60">
        <w:rPr>
          <w:rFonts w:ascii="Times New Roman" w:hAnsi="Times New Roman" w:cs="Times New Roman"/>
          <w:sz w:val="22"/>
        </w:rPr>
        <w:t xml:space="preserve">, J.H. and </w:t>
      </w:r>
      <w:proofErr w:type="spellStart"/>
      <w:r w:rsidRPr="00CA5C60">
        <w:rPr>
          <w:rFonts w:ascii="Times New Roman" w:hAnsi="Times New Roman" w:cs="Times New Roman"/>
          <w:sz w:val="22"/>
        </w:rPr>
        <w:t>Sirbu</w:t>
      </w:r>
      <w:proofErr w:type="spellEnd"/>
      <w:r w:rsidRPr="00CA5C60">
        <w:rPr>
          <w:rFonts w:ascii="Times New Roman" w:hAnsi="Times New Roman" w:cs="Times New Roman"/>
          <w:sz w:val="22"/>
        </w:rPr>
        <w:t>, M.A. 1976.</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The process of innovation in five industries in Europe and Japan.</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IEEE Transactions on Engineering Managemen</w:t>
      </w:r>
      <w:r w:rsidRPr="00CA5C60">
        <w:rPr>
          <w:rFonts w:ascii="Times New Roman" w:hAnsi="Times New Roman" w:cs="Times New Roman"/>
          <w:sz w:val="22"/>
        </w:rPr>
        <w:t>t, Vol. 23, pp. 3–9.</w:t>
      </w:r>
    </w:p>
    <w:p w14:paraId="0445EA8E" w14:textId="77777777" w:rsidR="003C2B88" w:rsidRPr="00CA5C60" w:rsidRDefault="003C2B88" w:rsidP="003C2B88">
      <w:pPr>
        <w:ind w:left="440" w:hangingChars="200" w:hanging="440"/>
        <w:rPr>
          <w:rFonts w:ascii="Times New Roman" w:hAnsi="Times New Roman" w:cs="Times New Roman"/>
          <w:sz w:val="22"/>
        </w:rPr>
      </w:pPr>
      <w:proofErr w:type="spellStart"/>
      <w:r w:rsidRPr="00CA5C60">
        <w:rPr>
          <w:rFonts w:ascii="Times New Roman" w:hAnsi="Times New Roman" w:cs="Times New Roman"/>
          <w:sz w:val="22"/>
        </w:rPr>
        <w:t>Wamba</w:t>
      </w:r>
      <w:proofErr w:type="spellEnd"/>
      <w:r w:rsidRPr="00CA5C60">
        <w:rPr>
          <w:rFonts w:ascii="Times New Roman" w:hAnsi="Times New Roman" w:cs="Times New Roman"/>
          <w:sz w:val="22"/>
        </w:rPr>
        <w:t xml:space="preserve">, S. F., </w:t>
      </w:r>
      <w:proofErr w:type="spellStart"/>
      <w:r w:rsidRPr="00CA5C60">
        <w:rPr>
          <w:rFonts w:ascii="Times New Roman" w:hAnsi="Times New Roman" w:cs="Times New Roman"/>
          <w:sz w:val="22"/>
        </w:rPr>
        <w:t>Akter</w:t>
      </w:r>
      <w:proofErr w:type="spellEnd"/>
      <w:r w:rsidRPr="00CA5C60">
        <w:rPr>
          <w:rFonts w:ascii="Times New Roman" w:hAnsi="Times New Roman" w:cs="Times New Roman"/>
          <w:sz w:val="22"/>
        </w:rPr>
        <w:t xml:space="preserve">, S., Edwards, A., Chopin, G. and </w:t>
      </w:r>
      <w:proofErr w:type="spellStart"/>
      <w:r w:rsidRPr="00CA5C60">
        <w:rPr>
          <w:rFonts w:ascii="Times New Roman" w:hAnsi="Times New Roman" w:cs="Times New Roman"/>
          <w:sz w:val="22"/>
        </w:rPr>
        <w:t>Gnanzou</w:t>
      </w:r>
      <w:proofErr w:type="spellEnd"/>
      <w:r w:rsidRPr="00CA5C60">
        <w:rPr>
          <w:rFonts w:ascii="Times New Roman" w:hAnsi="Times New Roman" w:cs="Times New Roman"/>
          <w:sz w:val="22"/>
        </w:rPr>
        <w:t xml:space="preserve">, D. (2015), “How ‘big data’ can make big impact: Findings from a systematic review and a longitudinal case study”. </w:t>
      </w:r>
      <w:r w:rsidRPr="00CA5C60">
        <w:rPr>
          <w:rFonts w:ascii="Times New Roman" w:hAnsi="Times New Roman" w:cs="Times New Roman"/>
          <w:i/>
          <w:sz w:val="22"/>
        </w:rPr>
        <w:t>International Journal of Production Economics</w:t>
      </w:r>
      <w:r w:rsidRPr="00CA5C60">
        <w:rPr>
          <w:rFonts w:ascii="Times New Roman" w:hAnsi="Times New Roman" w:cs="Times New Roman"/>
          <w:sz w:val="22"/>
        </w:rPr>
        <w:t>, Vol. 165, pp. 234-246.</w:t>
      </w:r>
    </w:p>
    <w:p w14:paraId="0943EF34"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Wang, P. (2009). </w:t>
      </w:r>
      <w:proofErr w:type="gramStart"/>
      <w:r w:rsidRPr="00CA5C60">
        <w:rPr>
          <w:rFonts w:ascii="Times New Roman" w:hAnsi="Times New Roman" w:cs="Times New Roman"/>
          <w:sz w:val="22"/>
        </w:rPr>
        <w:t xml:space="preserve">“An integrative framework for understanding the innovation ecosystem”, </w:t>
      </w:r>
      <w:r w:rsidRPr="00CA5C60">
        <w:rPr>
          <w:rFonts w:ascii="Times New Roman" w:hAnsi="Times New Roman" w:cs="Times New Roman"/>
          <w:i/>
          <w:sz w:val="22"/>
        </w:rPr>
        <w:t>Proceedings of the Conference on Advancing the Study of Innovation and Globalisation in Organisations</w:t>
      </w:r>
      <w:r w:rsidRPr="00CA5C60">
        <w:rPr>
          <w:rFonts w:ascii="Times New Roman" w:hAnsi="Times New Roman" w:cs="Times New Roman"/>
          <w:sz w:val="22"/>
        </w:rPr>
        <w:t>, University of Maryland, USA.</w:t>
      </w:r>
      <w:proofErr w:type="gramEnd"/>
      <w:r w:rsidRPr="00CA5C60">
        <w:rPr>
          <w:rFonts w:ascii="Times New Roman" w:hAnsi="Times New Roman" w:cs="Times New Roman"/>
          <w:sz w:val="22"/>
        </w:rPr>
        <w:t xml:space="preserve"> </w:t>
      </w:r>
    </w:p>
    <w:p w14:paraId="0E3C586A"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Williamson, P. J. and Yin, E. 2014.</w:t>
      </w:r>
      <w:proofErr w:type="gramEnd"/>
      <w:r w:rsidRPr="00CA5C60">
        <w:rPr>
          <w:rFonts w:ascii="Times New Roman" w:hAnsi="Times New Roman" w:cs="Times New Roman"/>
          <w:sz w:val="22"/>
        </w:rPr>
        <w:t xml:space="preserve"> Accelerated Innovation: The New Challenge From China, </w:t>
      </w:r>
      <w:proofErr w:type="spellStart"/>
      <w:r w:rsidRPr="00CA5C60">
        <w:rPr>
          <w:rFonts w:ascii="Times New Roman" w:hAnsi="Times New Roman" w:cs="Times New Roman"/>
          <w:i/>
          <w:sz w:val="22"/>
        </w:rPr>
        <w:t>MITSloan</w:t>
      </w:r>
      <w:proofErr w:type="spellEnd"/>
      <w:r w:rsidRPr="00CA5C60">
        <w:rPr>
          <w:rFonts w:ascii="Times New Roman" w:hAnsi="Times New Roman" w:cs="Times New Roman"/>
          <w:i/>
          <w:sz w:val="22"/>
        </w:rPr>
        <w:t xml:space="preserve"> Management Review</w:t>
      </w:r>
      <w:r w:rsidRPr="00CA5C60">
        <w:rPr>
          <w:rFonts w:ascii="Times New Roman" w:hAnsi="Times New Roman" w:cs="Times New Roman"/>
          <w:sz w:val="22"/>
        </w:rPr>
        <w:t xml:space="preserve">, </w:t>
      </w:r>
      <w:proofErr w:type="gramStart"/>
      <w:r w:rsidRPr="00CA5C60">
        <w:rPr>
          <w:rFonts w:ascii="Times New Roman" w:hAnsi="Times New Roman" w:cs="Times New Roman"/>
          <w:sz w:val="22"/>
        </w:rPr>
        <w:t>Vol</w:t>
      </w:r>
      <w:proofErr w:type="gramEnd"/>
      <w:r w:rsidRPr="00CA5C60">
        <w:rPr>
          <w:rFonts w:ascii="Times New Roman" w:hAnsi="Times New Roman" w:cs="Times New Roman"/>
          <w:sz w:val="22"/>
        </w:rPr>
        <w:t>. 55 No. 4, pp. 27-34.</w:t>
      </w:r>
    </w:p>
    <w:p w14:paraId="3C1888AA"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Wong, D. 2012, </w:t>
      </w:r>
      <w:r w:rsidRPr="00CA5C60">
        <w:rPr>
          <w:rFonts w:ascii="Times New Roman" w:hAnsi="Times New Roman" w:cs="Times New Roman"/>
          <w:i/>
          <w:sz w:val="22"/>
        </w:rPr>
        <w:t>Data is the Next Frontier, Analytics the New Tool: Five trends in big data and analytics, and their implications for innovation and organisations</w:t>
      </w:r>
      <w:r w:rsidRPr="00CA5C60">
        <w:rPr>
          <w:rFonts w:ascii="Times New Roman" w:hAnsi="Times New Roman" w:cs="Times New Roman"/>
          <w:sz w:val="22"/>
        </w:rPr>
        <w:t>, London: Big Innovation Centre.</w:t>
      </w:r>
    </w:p>
    <w:p w14:paraId="143FB767" w14:textId="77777777" w:rsidR="003C2B88" w:rsidRPr="00CA5C60" w:rsidRDefault="003C2B88" w:rsidP="003C2B88">
      <w:pPr>
        <w:ind w:left="720" w:hanging="720"/>
        <w:jc w:val="both"/>
        <w:rPr>
          <w:rFonts w:ascii="Times New Roman" w:hAnsi="Times New Roman" w:cs="Times New Roman"/>
          <w:sz w:val="22"/>
        </w:rPr>
      </w:pPr>
      <w:proofErr w:type="spellStart"/>
      <w:proofErr w:type="gramStart"/>
      <w:r w:rsidRPr="00CA5C60">
        <w:rPr>
          <w:rFonts w:ascii="Times New Roman" w:hAnsi="Times New Roman" w:cs="Times New Roman"/>
          <w:sz w:val="22"/>
        </w:rPr>
        <w:t>Wooder</w:t>
      </w:r>
      <w:proofErr w:type="spellEnd"/>
      <w:r w:rsidRPr="00CA5C60">
        <w:rPr>
          <w:rFonts w:ascii="Times New Roman" w:hAnsi="Times New Roman" w:cs="Times New Roman"/>
          <w:sz w:val="22"/>
        </w:rPr>
        <w:t>, S. and Baker, S. 2012.</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 xml:space="preserve">Extracting key lessons in service innovation, </w:t>
      </w:r>
      <w:r w:rsidRPr="00CA5C60">
        <w:rPr>
          <w:rFonts w:ascii="Times New Roman" w:hAnsi="Times New Roman" w:cs="Times New Roman"/>
          <w:i/>
          <w:sz w:val="22"/>
        </w:rPr>
        <w:t>The Journal of Product Innovation Management</w:t>
      </w:r>
      <w:r w:rsidRPr="00CA5C60">
        <w:rPr>
          <w:rFonts w:ascii="Times New Roman" w:hAnsi="Times New Roman" w:cs="Times New Roman"/>
          <w:sz w:val="22"/>
        </w:rPr>
        <w:t>, Vol. 29 No. 1, 13-20.</w:t>
      </w:r>
      <w:proofErr w:type="gramEnd"/>
    </w:p>
    <w:p w14:paraId="6B6BB57E" w14:textId="77777777" w:rsidR="003C2B88" w:rsidRPr="00CA5C60" w:rsidRDefault="003C2B88" w:rsidP="003C2B88">
      <w:pPr>
        <w:ind w:left="440" w:hangingChars="200" w:hanging="440"/>
        <w:rPr>
          <w:rFonts w:ascii="Times New Roman" w:hAnsi="Times New Roman" w:cs="Times New Roman"/>
          <w:sz w:val="22"/>
        </w:rPr>
      </w:pPr>
      <w:proofErr w:type="spellStart"/>
      <w:r w:rsidRPr="00CA5C60">
        <w:rPr>
          <w:rFonts w:ascii="Times New Roman" w:hAnsi="Times New Roman" w:cs="Times New Roman"/>
          <w:sz w:val="22"/>
        </w:rPr>
        <w:t>Wynen</w:t>
      </w:r>
      <w:proofErr w:type="spellEnd"/>
      <w:r w:rsidRPr="00CA5C60">
        <w:rPr>
          <w:rFonts w:ascii="Times New Roman" w:hAnsi="Times New Roman" w:cs="Times New Roman"/>
          <w:sz w:val="22"/>
        </w:rPr>
        <w:t xml:space="preserve">, J., </w:t>
      </w:r>
      <w:proofErr w:type="spellStart"/>
      <w:r w:rsidRPr="00CA5C60">
        <w:rPr>
          <w:rFonts w:ascii="Times New Roman" w:hAnsi="Times New Roman" w:cs="Times New Roman"/>
          <w:sz w:val="22"/>
        </w:rPr>
        <w:t>Verhoest</w:t>
      </w:r>
      <w:proofErr w:type="spellEnd"/>
      <w:r w:rsidRPr="00CA5C60">
        <w:rPr>
          <w:rFonts w:ascii="Times New Roman" w:hAnsi="Times New Roman" w:cs="Times New Roman"/>
          <w:sz w:val="22"/>
        </w:rPr>
        <w:t xml:space="preserve">, K., </w:t>
      </w:r>
      <w:proofErr w:type="spellStart"/>
      <w:r w:rsidRPr="00CA5C60">
        <w:rPr>
          <w:rFonts w:ascii="Times New Roman" w:hAnsi="Times New Roman" w:cs="Times New Roman"/>
          <w:sz w:val="22"/>
        </w:rPr>
        <w:t>Ongaro</w:t>
      </w:r>
      <w:proofErr w:type="spellEnd"/>
      <w:r w:rsidRPr="00CA5C60">
        <w:rPr>
          <w:rFonts w:ascii="Times New Roman" w:hAnsi="Times New Roman" w:cs="Times New Roman"/>
          <w:sz w:val="22"/>
        </w:rPr>
        <w:t xml:space="preserve">, E. and </w:t>
      </w:r>
      <w:proofErr w:type="spellStart"/>
      <w:r w:rsidRPr="00CA5C60">
        <w:rPr>
          <w:rFonts w:ascii="Times New Roman" w:hAnsi="Times New Roman" w:cs="Times New Roman"/>
          <w:sz w:val="22"/>
        </w:rPr>
        <w:t>Thiel</w:t>
      </w:r>
      <w:proofErr w:type="spellEnd"/>
      <w:r w:rsidRPr="00CA5C60">
        <w:rPr>
          <w:rFonts w:ascii="Times New Roman" w:hAnsi="Times New Roman" w:cs="Times New Roman"/>
          <w:sz w:val="22"/>
        </w:rPr>
        <w:t>, S. (2014). “Innovation-oriented culture in the public sector: do managerial autonomy and result control lead to innovation?</w:t>
      </w:r>
      <w:proofErr w:type="gramStart"/>
      <w:r w:rsidRPr="00CA5C60">
        <w:rPr>
          <w:rFonts w:ascii="Times New Roman" w:hAnsi="Times New Roman" w:cs="Times New Roman"/>
          <w:sz w:val="22"/>
        </w:rPr>
        <w:t>”,</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Public Management Review</w:t>
      </w:r>
      <w:r w:rsidRPr="00CA5C60">
        <w:rPr>
          <w:rFonts w:ascii="Times New Roman" w:hAnsi="Times New Roman" w:cs="Times New Roman"/>
          <w:sz w:val="22"/>
        </w:rPr>
        <w:t>, Vol. 16 No. 1, pp. 45-66.</w:t>
      </w:r>
    </w:p>
    <w:p w14:paraId="1E1EA321"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Xu, H., Yao, N., Tong, S., 2013.</w:t>
      </w:r>
      <w:proofErr w:type="gramEnd"/>
      <w:r w:rsidRPr="00CA5C60">
        <w:rPr>
          <w:rFonts w:ascii="Times New Roman" w:hAnsi="Times New Roman" w:cs="Times New Roman"/>
          <w:sz w:val="22"/>
        </w:rPr>
        <w:t xml:space="preserve"> </w:t>
      </w:r>
      <w:proofErr w:type="gramStart"/>
      <w:r w:rsidRPr="00CA5C60">
        <w:rPr>
          <w:rFonts w:ascii="Times New Roman" w:hAnsi="Times New Roman" w:cs="Times New Roman"/>
          <w:sz w:val="22"/>
        </w:rPr>
        <w:t>Sourcing under cost information asymmetry when facing time-sensitive customers.</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 xml:space="preserve">Int. J. Prod. </w:t>
      </w:r>
      <w:proofErr w:type="gramStart"/>
      <w:r w:rsidRPr="00CA5C60">
        <w:rPr>
          <w:rFonts w:ascii="Times New Roman" w:hAnsi="Times New Roman" w:cs="Times New Roman"/>
          <w:i/>
          <w:sz w:val="22"/>
        </w:rPr>
        <w:t>Econ</w:t>
      </w:r>
      <w:r w:rsidRPr="00CA5C60">
        <w:rPr>
          <w:rFonts w:ascii="Times New Roman" w:hAnsi="Times New Roman" w:cs="Times New Roman"/>
          <w:sz w:val="22"/>
        </w:rPr>
        <w:t>.</w:t>
      </w:r>
      <w:proofErr w:type="gramEnd"/>
      <w:r w:rsidRPr="00CA5C60">
        <w:rPr>
          <w:rFonts w:ascii="Times New Roman" w:hAnsi="Times New Roman" w:cs="Times New Roman"/>
          <w:sz w:val="22"/>
        </w:rPr>
        <w:t xml:space="preserve"> 144 (2), 599-609.</w:t>
      </w:r>
    </w:p>
    <w:p w14:paraId="1864E250" w14:textId="77777777" w:rsidR="003C2B88" w:rsidRPr="00CA5C60" w:rsidRDefault="003C2B88" w:rsidP="003C2B88">
      <w:pPr>
        <w:ind w:left="720" w:hanging="720"/>
        <w:jc w:val="both"/>
        <w:rPr>
          <w:rFonts w:ascii="Times New Roman" w:hAnsi="Times New Roman" w:cs="Times New Roman"/>
          <w:sz w:val="22"/>
        </w:rPr>
      </w:pPr>
      <w:proofErr w:type="gramStart"/>
      <w:r w:rsidRPr="00CA5C60">
        <w:rPr>
          <w:rFonts w:ascii="Times New Roman" w:hAnsi="Times New Roman" w:cs="Times New Roman"/>
          <w:sz w:val="22"/>
        </w:rPr>
        <w:t>Yin, R. K. 1994.</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Case study research: design and methods</w:t>
      </w:r>
      <w:r w:rsidRPr="00CA5C60">
        <w:rPr>
          <w:rFonts w:ascii="Times New Roman" w:hAnsi="Times New Roman" w:cs="Times New Roman"/>
          <w:sz w:val="22"/>
        </w:rPr>
        <w:t>. Beverly Hills: Sage.</w:t>
      </w:r>
    </w:p>
    <w:p w14:paraId="714AC8D0" w14:textId="77777777" w:rsidR="003C2B88" w:rsidRPr="00CA5C60" w:rsidRDefault="003C2B88" w:rsidP="003C2B88">
      <w:pPr>
        <w:ind w:left="720" w:hanging="720"/>
        <w:jc w:val="both"/>
        <w:rPr>
          <w:rFonts w:ascii="Times New Roman" w:hAnsi="Times New Roman" w:cs="Times New Roman"/>
          <w:sz w:val="22"/>
        </w:rPr>
      </w:pPr>
      <w:r w:rsidRPr="00CA5C60">
        <w:rPr>
          <w:rFonts w:ascii="Times New Roman" w:hAnsi="Times New Roman" w:cs="Times New Roman"/>
          <w:sz w:val="22"/>
        </w:rPr>
        <w:t xml:space="preserve">Zhang, X., Donk, D.P. and </w:t>
      </w:r>
      <w:proofErr w:type="spellStart"/>
      <w:r w:rsidRPr="00CA5C60">
        <w:rPr>
          <w:rFonts w:ascii="Times New Roman" w:hAnsi="Times New Roman" w:cs="Times New Roman"/>
          <w:sz w:val="22"/>
        </w:rPr>
        <w:t>Vaart</w:t>
      </w:r>
      <w:proofErr w:type="spellEnd"/>
      <w:r w:rsidRPr="00CA5C60">
        <w:rPr>
          <w:rFonts w:ascii="Times New Roman" w:hAnsi="Times New Roman" w:cs="Times New Roman"/>
          <w:sz w:val="22"/>
        </w:rPr>
        <w:t>, T. 2011, Does ICT influence supply chain management and performance</w:t>
      </w:r>
      <w:proofErr w:type="gramStart"/>
      <w:r w:rsidRPr="00CA5C60">
        <w:rPr>
          <w:rFonts w:ascii="Times New Roman" w:hAnsi="Times New Roman" w:cs="Times New Roman"/>
          <w:sz w:val="22"/>
        </w:rPr>
        <w:t>?,</w:t>
      </w:r>
      <w:proofErr w:type="gramEnd"/>
      <w:r w:rsidRPr="00CA5C60">
        <w:rPr>
          <w:rFonts w:ascii="Times New Roman" w:hAnsi="Times New Roman" w:cs="Times New Roman"/>
          <w:sz w:val="22"/>
        </w:rPr>
        <w:t xml:space="preserve"> </w:t>
      </w:r>
      <w:r w:rsidRPr="00CA5C60">
        <w:rPr>
          <w:rFonts w:ascii="Times New Roman" w:hAnsi="Times New Roman" w:cs="Times New Roman"/>
          <w:i/>
          <w:sz w:val="22"/>
        </w:rPr>
        <w:t>International Journal of Operations and Production Management</w:t>
      </w:r>
      <w:r w:rsidRPr="00CA5C60">
        <w:rPr>
          <w:rFonts w:ascii="Times New Roman" w:hAnsi="Times New Roman" w:cs="Times New Roman"/>
          <w:sz w:val="22"/>
        </w:rPr>
        <w:t>, Vol. 31 No. 11, 1215-1247.</w:t>
      </w:r>
    </w:p>
    <w:p w14:paraId="5D06C4C7" w14:textId="77777777" w:rsidR="003C2B88" w:rsidRPr="001E015A" w:rsidRDefault="003C2B88" w:rsidP="003C2B88">
      <w:pPr>
        <w:ind w:left="720" w:hanging="720"/>
        <w:jc w:val="both"/>
        <w:rPr>
          <w:rFonts w:ascii="Times New Roman" w:hAnsi="Times New Roman" w:cs="Times New Roman"/>
          <w:sz w:val="22"/>
        </w:rPr>
      </w:pPr>
      <w:proofErr w:type="spellStart"/>
      <w:r w:rsidRPr="001E015A">
        <w:rPr>
          <w:rFonts w:ascii="Times New Roman" w:hAnsi="Times New Roman" w:cs="Times New Roman"/>
          <w:sz w:val="22"/>
        </w:rPr>
        <w:t>Zhong</w:t>
      </w:r>
      <w:proofErr w:type="spellEnd"/>
      <w:r w:rsidRPr="001E015A">
        <w:rPr>
          <w:rFonts w:ascii="Times New Roman" w:hAnsi="Times New Roman" w:cs="Times New Roman"/>
          <w:sz w:val="22"/>
        </w:rPr>
        <w:t xml:space="preserve">, R. Y., </w:t>
      </w:r>
      <w:proofErr w:type="gramStart"/>
      <w:r w:rsidRPr="001E015A">
        <w:rPr>
          <w:rFonts w:ascii="Times New Roman" w:hAnsi="Times New Roman" w:cs="Times New Roman"/>
          <w:sz w:val="22"/>
        </w:rPr>
        <w:t>Lan</w:t>
      </w:r>
      <w:proofErr w:type="gramEnd"/>
      <w:r w:rsidRPr="001E015A">
        <w:rPr>
          <w:rFonts w:ascii="Times New Roman" w:hAnsi="Times New Roman" w:cs="Times New Roman"/>
          <w:sz w:val="22"/>
        </w:rPr>
        <w:t xml:space="preserve">, S., Xu, C., Dai, Q., &amp; Huang, G. Q. (2015). </w:t>
      </w:r>
      <w:proofErr w:type="gramStart"/>
      <w:r w:rsidRPr="001E015A">
        <w:rPr>
          <w:rFonts w:ascii="Times New Roman" w:hAnsi="Times New Roman" w:cs="Times New Roman"/>
          <w:sz w:val="22"/>
        </w:rPr>
        <w:t xml:space="preserve">Visualization of RFID-enabled </w:t>
      </w:r>
      <w:proofErr w:type="spellStart"/>
      <w:r w:rsidRPr="001E015A">
        <w:rPr>
          <w:rFonts w:ascii="Times New Roman" w:hAnsi="Times New Roman" w:cs="Times New Roman"/>
          <w:sz w:val="22"/>
        </w:rPr>
        <w:t>shopfloor</w:t>
      </w:r>
      <w:proofErr w:type="spellEnd"/>
      <w:r w:rsidRPr="001E015A">
        <w:rPr>
          <w:rFonts w:ascii="Times New Roman" w:hAnsi="Times New Roman" w:cs="Times New Roman"/>
          <w:sz w:val="22"/>
        </w:rPr>
        <w:t xml:space="preserve"> logistics Big Data in Cloud Manufacturing.</w:t>
      </w:r>
      <w:proofErr w:type="gramEnd"/>
      <w:r w:rsidRPr="001E015A">
        <w:rPr>
          <w:rFonts w:ascii="Times New Roman" w:hAnsi="Times New Roman" w:cs="Times New Roman"/>
          <w:sz w:val="22"/>
        </w:rPr>
        <w:t xml:space="preserve"> </w:t>
      </w:r>
      <w:r w:rsidRPr="001E015A">
        <w:rPr>
          <w:rFonts w:ascii="Times New Roman" w:hAnsi="Times New Roman" w:cs="Times New Roman"/>
          <w:i/>
          <w:sz w:val="22"/>
        </w:rPr>
        <w:t>The International Journal of Advanced Manufacturing Technology</w:t>
      </w:r>
      <w:r w:rsidRPr="001E015A">
        <w:rPr>
          <w:rFonts w:ascii="Times New Roman" w:hAnsi="Times New Roman" w:cs="Times New Roman"/>
          <w:sz w:val="22"/>
        </w:rPr>
        <w:t>, 1-12. </w:t>
      </w:r>
    </w:p>
    <w:p w14:paraId="67B7F1D0" w14:textId="77777777" w:rsidR="003C2B88" w:rsidRDefault="003C2B88" w:rsidP="003C2B88">
      <w:pPr>
        <w:ind w:left="720" w:hanging="720"/>
        <w:jc w:val="both"/>
        <w:rPr>
          <w:rFonts w:ascii="Times New Roman" w:hAnsi="Times New Roman" w:cs="Times New Roman"/>
          <w:sz w:val="22"/>
        </w:rPr>
      </w:pPr>
      <w:proofErr w:type="spellStart"/>
      <w:r w:rsidRPr="00CA5C60">
        <w:rPr>
          <w:rFonts w:ascii="Times New Roman" w:hAnsi="Times New Roman" w:cs="Times New Roman"/>
          <w:sz w:val="22"/>
        </w:rPr>
        <w:t>Zikopoulos</w:t>
      </w:r>
      <w:proofErr w:type="spellEnd"/>
      <w:r w:rsidRPr="00CA5C60">
        <w:rPr>
          <w:rFonts w:ascii="Times New Roman" w:hAnsi="Times New Roman" w:cs="Times New Roman"/>
          <w:sz w:val="22"/>
        </w:rPr>
        <w:t>, P., Eaton, C., 2011. </w:t>
      </w:r>
      <w:r w:rsidRPr="00CA5C60">
        <w:rPr>
          <w:rFonts w:ascii="Times New Roman" w:hAnsi="Times New Roman" w:cs="Times New Roman"/>
          <w:i/>
          <w:sz w:val="22"/>
        </w:rPr>
        <w:t xml:space="preserve">Understanding big data: Analytics for enterprise class </w:t>
      </w:r>
      <w:proofErr w:type="spellStart"/>
      <w:r w:rsidRPr="00CA5C60">
        <w:rPr>
          <w:rFonts w:ascii="Times New Roman" w:hAnsi="Times New Roman" w:cs="Times New Roman"/>
          <w:i/>
          <w:sz w:val="22"/>
        </w:rPr>
        <w:t>hadoop</w:t>
      </w:r>
      <w:proofErr w:type="spellEnd"/>
      <w:r w:rsidRPr="00CA5C60">
        <w:rPr>
          <w:rFonts w:ascii="Times New Roman" w:hAnsi="Times New Roman" w:cs="Times New Roman"/>
          <w:i/>
          <w:sz w:val="22"/>
        </w:rPr>
        <w:t xml:space="preserve"> and streaming data</w:t>
      </w:r>
      <w:r w:rsidRPr="00CA5C60">
        <w:rPr>
          <w:rFonts w:ascii="Times New Roman" w:hAnsi="Times New Roman" w:cs="Times New Roman"/>
          <w:sz w:val="22"/>
        </w:rPr>
        <w:t xml:space="preserve">. </w:t>
      </w:r>
      <w:proofErr w:type="gramStart"/>
      <w:r w:rsidRPr="00CA5C60">
        <w:rPr>
          <w:rFonts w:ascii="Times New Roman" w:hAnsi="Times New Roman" w:cs="Times New Roman"/>
          <w:sz w:val="22"/>
        </w:rPr>
        <w:t>McGraw-Hill Osborne Media.</w:t>
      </w:r>
      <w:proofErr w:type="gramEnd"/>
    </w:p>
    <w:p w14:paraId="67188B2A" w14:textId="77777777" w:rsidR="003C2B88" w:rsidRPr="003D47ED" w:rsidRDefault="003C2B88" w:rsidP="003D47ED">
      <w:pPr>
        <w:ind w:left="720" w:hanging="720"/>
        <w:jc w:val="both"/>
        <w:rPr>
          <w:rFonts w:ascii="Times New Roman" w:hAnsi="Times New Roman" w:cs="Times New Roman"/>
          <w:sz w:val="22"/>
        </w:rPr>
      </w:pPr>
    </w:p>
    <w:sectPr w:rsidR="003C2B88" w:rsidRPr="003D47E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3CAB0" w15:done="0"/>
  <w15:commentEx w15:paraId="045C701A" w15:done="0"/>
  <w15:commentEx w15:paraId="0631054C" w15:done="0"/>
  <w15:commentEx w15:paraId="4D1E7DD2" w15:done="0"/>
  <w15:commentEx w15:paraId="631BDAD4" w15:done="0"/>
  <w15:commentEx w15:paraId="6520AB59" w15:done="0"/>
  <w15:commentEx w15:paraId="1DD3A4DD" w15:done="0"/>
  <w15:commentEx w15:paraId="52BE9984" w15:done="0"/>
  <w15:commentEx w15:paraId="64F2ABC7" w15:done="0"/>
  <w15:commentEx w15:paraId="12E44AC7" w15:done="0"/>
  <w15:commentEx w15:paraId="6986C76F" w15:done="0"/>
  <w15:commentEx w15:paraId="13BE60EF" w15:done="0"/>
  <w15:commentEx w15:paraId="03122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DFD6A" w14:textId="77777777" w:rsidR="00AA2942" w:rsidRDefault="00AA2942" w:rsidP="00AE7580">
      <w:pPr>
        <w:ind w:firstLine="480"/>
      </w:pPr>
      <w:r>
        <w:separator/>
      </w:r>
    </w:p>
  </w:endnote>
  <w:endnote w:type="continuationSeparator" w:id="0">
    <w:p w14:paraId="7405003A" w14:textId="77777777" w:rsidR="00AA2942" w:rsidRDefault="00AA2942" w:rsidP="00AE758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A475" w14:textId="77777777" w:rsidR="007B0190" w:rsidRDefault="007B0190" w:rsidP="00C30097">
    <w:pPr>
      <w:pStyle w:val="Footer"/>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1603" w14:textId="77777777" w:rsidR="007B0190" w:rsidRDefault="007B0190" w:rsidP="00C30097">
    <w:pPr>
      <w:pStyle w:val="Footer"/>
      <w:ind w:firstLine="400"/>
      <w:jc w:val="right"/>
    </w:pPr>
    <w:r>
      <w:fldChar w:fldCharType="begin"/>
    </w:r>
    <w:r>
      <w:instrText xml:space="preserve"> PAGE   \* MERGEFORMAT </w:instrText>
    </w:r>
    <w:r>
      <w:fldChar w:fldCharType="separate"/>
    </w:r>
    <w:r w:rsidR="003C2B88">
      <w:rPr>
        <w:noProof/>
      </w:rPr>
      <w:t>1</w:t>
    </w:r>
    <w:r>
      <w:rPr>
        <w:noProof/>
      </w:rPr>
      <w:fldChar w:fldCharType="end"/>
    </w:r>
  </w:p>
  <w:p w14:paraId="1D2D60E3" w14:textId="77777777" w:rsidR="007B0190" w:rsidRPr="00095CA0" w:rsidRDefault="007B0190" w:rsidP="00C30097">
    <w:pPr>
      <w:pStyle w:val="Footer"/>
      <w:ind w:firstLine="402"/>
      <w:rPr>
        <w:rFonts w:eastAsia="SimSun"/>
        <w:b/>
        <w:i/>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7BEF" w14:textId="77777777" w:rsidR="007B0190" w:rsidRDefault="007B0190" w:rsidP="00C30097">
    <w:pPr>
      <w:pStyle w:val="Footer"/>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B4A3" w14:textId="77777777" w:rsidR="00AA2942" w:rsidRDefault="00AA2942" w:rsidP="00AE7580">
      <w:pPr>
        <w:ind w:firstLine="480"/>
      </w:pPr>
      <w:r>
        <w:separator/>
      </w:r>
    </w:p>
  </w:footnote>
  <w:footnote w:type="continuationSeparator" w:id="0">
    <w:p w14:paraId="6F9DB4A3" w14:textId="77777777" w:rsidR="00AA2942" w:rsidRDefault="00AA2942" w:rsidP="00AE7580">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5460" w14:textId="77777777" w:rsidR="007B0190" w:rsidRDefault="007B0190" w:rsidP="00C30097">
    <w:pPr>
      <w:pStyle w:val="Header"/>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8F1C" w14:textId="77777777" w:rsidR="007B0190" w:rsidRDefault="007B0190" w:rsidP="00C30097">
    <w:pPr>
      <w:pStyle w:val="Heade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49B4" w14:textId="77777777" w:rsidR="007B0190" w:rsidRDefault="007B0190" w:rsidP="00C30097">
    <w:pPr>
      <w:pStyle w:val="Header"/>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0BC8"/>
    <w:multiLevelType w:val="hybridMultilevel"/>
    <w:tmpl w:val="381A9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D2E7217"/>
    <w:multiLevelType w:val="hybridMultilevel"/>
    <w:tmpl w:val="031477F4"/>
    <w:lvl w:ilvl="0" w:tplc="B3BE25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274CB0"/>
    <w:multiLevelType w:val="hybridMultilevel"/>
    <w:tmpl w:val="BC825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DB45FA8"/>
    <w:multiLevelType w:val="singleLevel"/>
    <w:tmpl w:val="EF8A0BD2"/>
    <w:lvl w:ilvl="0">
      <w:start w:val="1"/>
      <w:numFmt w:val="decimal"/>
      <w:lvlText w:val="[%1]"/>
      <w:lvlJc w:val="left"/>
      <w:pPr>
        <w:tabs>
          <w:tab w:val="num" w:pos="398"/>
        </w:tabs>
        <w:ind w:left="398" w:hanging="398"/>
      </w:pPr>
      <w:rPr>
        <w:rFonts w:hint="default"/>
      </w:rPr>
    </w:lvl>
  </w:abstractNum>
  <w:abstractNum w:abstractNumId="4">
    <w:nsid w:val="6F2415A8"/>
    <w:multiLevelType w:val="hybridMultilevel"/>
    <w:tmpl w:val="AC248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ter Proof">
    <w15:presenceInfo w15:providerId="None" w15:userId="Master Pro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2tDQwNDU2M7OwMDVS0lEKTi0uzszPAykwqQUAx8RmnCwAAAA="/>
  </w:docVars>
  <w:rsids>
    <w:rsidRoot w:val="00973E79"/>
    <w:rsid w:val="00003046"/>
    <w:rsid w:val="0000541C"/>
    <w:rsid w:val="000063F7"/>
    <w:rsid w:val="000327C2"/>
    <w:rsid w:val="00035C84"/>
    <w:rsid w:val="0003786D"/>
    <w:rsid w:val="0004174D"/>
    <w:rsid w:val="000447C1"/>
    <w:rsid w:val="00067213"/>
    <w:rsid w:val="00082246"/>
    <w:rsid w:val="00082819"/>
    <w:rsid w:val="00083581"/>
    <w:rsid w:val="00083BCC"/>
    <w:rsid w:val="00095D70"/>
    <w:rsid w:val="000A4BCC"/>
    <w:rsid w:val="000A5596"/>
    <w:rsid w:val="000B514A"/>
    <w:rsid w:val="000E40B4"/>
    <w:rsid w:val="000E6656"/>
    <w:rsid w:val="000F3184"/>
    <w:rsid w:val="00106E40"/>
    <w:rsid w:val="00113BF9"/>
    <w:rsid w:val="00123A85"/>
    <w:rsid w:val="00146BFA"/>
    <w:rsid w:val="001649FE"/>
    <w:rsid w:val="0017013E"/>
    <w:rsid w:val="0017138D"/>
    <w:rsid w:val="001744EC"/>
    <w:rsid w:val="001A28B6"/>
    <w:rsid w:val="001B0B02"/>
    <w:rsid w:val="001B1AD7"/>
    <w:rsid w:val="001B45D9"/>
    <w:rsid w:val="001D635D"/>
    <w:rsid w:val="001E015A"/>
    <w:rsid w:val="001F7257"/>
    <w:rsid w:val="00225874"/>
    <w:rsid w:val="00251719"/>
    <w:rsid w:val="00256DC2"/>
    <w:rsid w:val="00285E6B"/>
    <w:rsid w:val="002A0D42"/>
    <w:rsid w:val="002A295F"/>
    <w:rsid w:val="002A2E48"/>
    <w:rsid w:val="002B2928"/>
    <w:rsid w:val="002C12A4"/>
    <w:rsid w:val="002C78D9"/>
    <w:rsid w:val="002E0169"/>
    <w:rsid w:val="002E268B"/>
    <w:rsid w:val="00312799"/>
    <w:rsid w:val="003142A5"/>
    <w:rsid w:val="00317FC4"/>
    <w:rsid w:val="003235A5"/>
    <w:rsid w:val="00334069"/>
    <w:rsid w:val="003514D2"/>
    <w:rsid w:val="00356875"/>
    <w:rsid w:val="003578B2"/>
    <w:rsid w:val="0036793C"/>
    <w:rsid w:val="0037598F"/>
    <w:rsid w:val="00375CB9"/>
    <w:rsid w:val="00381604"/>
    <w:rsid w:val="003A5207"/>
    <w:rsid w:val="003B022F"/>
    <w:rsid w:val="003B55DE"/>
    <w:rsid w:val="003C2B88"/>
    <w:rsid w:val="003D47ED"/>
    <w:rsid w:val="003E71CD"/>
    <w:rsid w:val="0040638E"/>
    <w:rsid w:val="004104BB"/>
    <w:rsid w:val="00411EBD"/>
    <w:rsid w:val="004226FE"/>
    <w:rsid w:val="00434134"/>
    <w:rsid w:val="00436D00"/>
    <w:rsid w:val="0044534C"/>
    <w:rsid w:val="0044799B"/>
    <w:rsid w:val="00466EB2"/>
    <w:rsid w:val="004B5862"/>
    <w:rsid w:val="004B762C"/>
    <w:rsid w:val="004C1FB9"/>
    <w:rsid w:val="004D2FF3"/>
    <w:rsid w:val="004D4853"/>
    <w:rsid w:val="004D7EDD"/>
    <w:rsid w:val="004F2F68"/>
    <w:rsid w:val="00510491"/>
    <w:rsid w:val="00512855"/>
    <w:rsid w:val="00524486"/>
    <w:rsid w:val="0054576B"/>
    <w:rsid w:val="005676BF"/>
    <w:rsid w:val="0057743C"/>
    <w:rsid w:val="00584F43"/>
    <w:rsid w:val="0058588D"/>
    <w:rsid w:val="005A55D7"/>
    <w:rsid w:val="005E01DF"/>
    <w:rsid w:val="005E1C87"/>
    <w:rsid w:val="005E5332"/>
    <w:rsid w:val="0060021C"/>
    <w:rsid w:val="006131FE"/>
    <w:rsid w:val="00637064"/>
    <w:rsid w:val="0064159C"/>
    <w:rsid w:val="00654978"/>
    <w:rsid w:val="00654F23"/>
    <w:rsid w:val="00656BA2"/>
    <w:rsid w:val="006840CF"/>
    <w:rsid w:val="00685168"/>
    <w:rsid w:val="00685CF4"/>
    <w:rsid w:val="0069214A"/>
    <w:rsid w:val="0069767E"/>
    <w:rsid w:val="006A0674"/>
    <w:rsid w:val="006C3C44"/>
    <w:rsid w:val="006C791A"/>
    <w:rsid w:val="006D354F"/>
    <w:rsid w:val="006D7E08"/>
    <w:rsid w:val="006F6F67"/>
    <w:rsid w:val="007007DF"/>
    <w:rsid w:val="007039A9"/>
    <w:rsid w:val="00705A6A"/>
    <w:rsid w:val="00712000"/>
    <w:rsid w:val="00727B67"/>
    <w:rsid w:val="00733006"/>
    <w:rsid w:val="0074105A"/>
    <w:rsid w:val="00745D1B"/>
    <w:rsid w:val="00750041"/>
    <w:rsid w:val="007503BE"/>
    <w:rsid w:val="00753BBF"/>
    <w:rsid w:val="00762784"/>
    <w:rsid w:val="00764878"/>
    <w:rsid w:val="007A58FD"/>
    <w:rsid w:val="007B0190"/>
    <w:rsid w:val="007B4475"/>
    <w:rsid w:val="007B5B9A"/>
    <w:rsid w:val="007D5E89"/>
    <w:rsid w:val="007F0357"/>
    <w:rsid w:val="00813DD7"/>
    <w:rsid w:val="00850493"/>
    <w:rsid w:val="00853E72"/>
    <w:rsid w:val="00872CFA"/>
    <w:rsid w:val="008846D6"/>
    <w:rsid w:val="008906F3"/>
    <w:rsid w:val="008910C4"/>
    <w:rsid w:val="008A5DAD"/>
    <w:rsid w:val="008D06B2"/>
    <w:rsid w:val="008D091D"/>
    <w:rsid w:val="008D6790"/>
    <w:rsid w:val="008D6EFD"/>
    <w:rsid w:val="008F7B85"/>
    <w:rsid w:val="00915EB3"/>
    <w:rsid w:val="00923F1D"/>
    <w:rsid w:val="00965B97"/>
    <w:rsid w:val="00973E79"/>
    <w:rsid w:val="0097526D"/>
    <w:rsid w:val="009B110A"/>
    <w:rsid w:val="009B2F8A"/>
    <w:rsid w:val="009B63F4"/>
    <w:rsid w:val="009B72D6"/>
    <w:rsid w:val="009C10B1"/>
    <w:rsid w:val="009D313C"/>
    <w:rsid w:val="009D31BD"/>
    <w:rsid w:val="009D44CD"/>
    <w:rsid w:val="009D5C77"/>
    <w:rsid w:val="009F5CD6"/>
    <w:rsid w:val="00A1645E"/>
    <w:rsid w:val="00A26223"/>
    <w:rsid w:val="00A31868"/>
    <w:rsid w:val="00A64147"/>
    <w:rsid w:val="00A7075A"/>
    <w:rsid w:val="00A72D6D"/>
    <w:rsid w:val="00A91152"/>
    <w:rsid w:val="00A97446"/>
    <w:rsid w:val="00AA2942"/>
    <w:rsid w:val="00AA6D12"/>
    <w:rsid w:val="00AC02E0"/>
    <w:rsid w:val="00AC30CB"/>
    <w:rsid w:val="00AC7BFE"/>
    <w:rsid w:val="00AD7B0C"/>
    <w:rsid w:val="00AE6246"/>
    <w:rsid w:val="00AE7580"/>
    <w:rsid w:val="00AF0E27"/>
    <w:rsid w:val="00AF4A18"/>
    <w:rsid w:val="00B12CA6"/>
    <w:rsid w:val="00B329D6"/>
    <w:rsid w:val="00B347F2"/>
    <w:rsid w:val="00B34C0D"/>
    <w:rsid w:val="00B52663"/>
    <w:rsid w:val="00B609E7"/>
    <w:rsid w:val="00B756EF"/>
    <w:rsid w:val="00B75896"/>
    <w:rsid w:val="00B82FDE"/>
    <w:rsid w:val="00B83BBA"/>
    <w:rsid w:val="00B8742B"/>
    <w:rsid w:val="00B94896"/>
    <w:rsid w:val="00B95551"/>
    <w:rsid w:val="00B973D9"/>
    <w:rsid w:val="00BA144E"/>
    <w:rsid w:val="00BD0A22"/>
    <w:rsid w:val="00C20262"/>
    <w:rsid w:val="00C21FE2"/>
    <w:rsid w:val="00C22EA6"/>
    <w:rsid w:val="00C30097"/>
    <w:rsid w:val="00C336AE"/>
    <w:rsid w:val="00C372F9"/>
    <w:rsid w:val="00C4235B"/>
    <w:rsid w:val="00C478F9"/>
    <w:rsid w:val="00C661DE"/>
    <w:rsid w:val="00C66555"/>
    <w:rsid w:val="00C74D25"/>
    <w:rsid w:val="00C8449B"/>
    <w:rsid w:val="00CC6D4E"/>
    <w:rsid w:val="00CD2E58"/>
    <w:rsid w:val="00CE16A1"/>
    <w:rsid w:val="00CE3045"/>
    <w:rsid w:val="00D12BE1"/>
    <w:rsid w:val="00D435B7"/>
    <w:rsid w:val="00D46449"/>
    <w:rsid w:val="00D52B0E"/>
    <w:rsid w:val="00D729FD"/>
    <w:rsid w:val="00D72BAD"/>
    <w:rsid w:val="00D80BA7"/>
    <w:rsid w:val="00D84E6A"/>
    <w:rsid w:val="00D90C4E"/>
    <w:rsid w:val="00DA5D98"/>
    <w:rsid w:val="00DC4406"/>
    <w:rsid w:val="00DD6654"/>
    <w:rsid w:val="00E02CF6"/>
    <w:rsid w:val="00E10A13"/>
    <w:rsid w:val="00E5433C"/>
    <w:rsid w:val="00E54CAE"/>
    <w:rsid w:val="00E63557"/>
    <w:rsid w:val="00E7126D"/>
    <w:rsid w:val="00E719AC"/>
    <w:rsid w:val="00E930BD"/>
    <w:rsid w:val="00E945F3"/>
    <w:rsid w:val="00EB198D"/>
    <w:rsid w:val="00EB3243"/>
    <w:rsid w:val="00EC0108"/>
    <w:rsid w:val="00ED310B"/>
    <w:rsid w:val="00ED42EA"/>
    <w:rsid w:val="00EE3C0F"/>
    <w:rsid w:val="00F067E3"/>
    <w:rsid w:val="00F06800"/>
    <w:rsid w:val="00F140F3"/>
    <w:rsid w:val="00F26505"/>
    <w:rsid w:val="00F37092"/>
    <w:rsid w:val="00F4212D"/>
    <w:rsid w:val="00F46AED"/>
    <w:rsid w:val="00F546F9"/>
    <w:rsid w:val="00F5593E"/>
    <w:rsid w:val="00F601FD"/>
    <w:rsid w:val="00F6402F"/>
    <w:rsid w:val="00F66707"/>
    <w:rsid w:val="00F84D79"/>
    <w:rsid w:val="00F86196"/>
    <w:rsid w:val="00F915C4"/>
    <w:rsid w:val="00F96B4B"/>
    <w:rsid w:val="00FA0C72"/>
    <w:rsid w:val="00FA200A"/>
    <w:rsid w:val="00FB042E"/>
    <w:rsid w:val="00FB0DE6"/>
    <w:rsid w:val="00FB5946"/>
    <w:rsid w:val="00FE5AD7"/>
    <w:rsid w:val="00FF2B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2">
    <w:name w:val="heading 2"/>
    <w:basedOn w:val="Normal"/>
    <w:next w:val="Normal"/>
    <w:link w:val="Heading2Char"/>
    <w:qFormat/>
    <w:rsid w:val="00123A85"/>
    <w:pPr>
      <w:keepNext/>
      <w:snapToGrid w:val="0"/>
      <w:spacing w:before="100" w:beforeAutospacing="1" w:after="100" w:afterAutospacing="1" w:line="720" w:lineRule="auto"/>
      <w:ind w:firstLineChars="200" w:firstLine="200"/>
      <w:jc w:val="both"/>
      <w:outlineLvl w:val="1"/>
    </w:pPr>
    <w:rPr>
      <w:rFonts w:ascii="Arial" w:eastAsia="PMingLiU" w:hAnsi="Arial" w:cs="Times New Roman"/>
      <w:b/>
      <w:bCs/>
      <w:kern w:val="2"/>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A85"/>
    <w:pPr>
      <w:widowControl w:val="0"/>
      <w:autoSpaceDE w:val="0"/>
      <w:autoSpaceDN w:val="0"/>
      <w:adjustRightInd w:val="0"/>
      <w:spacing w:after="0" w:line="240" w:lineRule="auto"/>
    </w:pPr>
    <w:rPr>
      <w:rFonts w:ascii="Times New Roman" w:eastAsia="PMingLiU" w:hAnsi="Times New Roman" w:cs="Times New Roman"/>
      <w:color w:val="000000"/>
      <w:sz w:val="24"/>
      <w:szCs w:val="24"/>
      <w:lang w:val="en-US" w:eastAsia="zh-TW"/>
    </w:rPr>
  </w:style>
  <w:style w:type="character" w:customStyle="1" w:styleId="apple-style-span">
    <w:name w:val="apple-style-span"/>
    <w:rsid w:val="00123A85"/>
  </w:style>
  <w:style w:type="character" w:customStyle="1" w:styleId="Heading2Char">
    <w:name w:val="Heading 2 Char"/>
    <w:basedOn w:val="DefaultParagraphFont"/>
    <w:link w:val="Heading2"/>
    <w:rsid w:val="00123A85"/>
    <w:rPr>
      <w:rFonts w:ascii="Arial" w:eastAsia="PMingLiU" w:hAnsi="Arial" w:cs="Times New Roman"/>
      <w:b/>
      <w:bCs/>
      <w:kern w:val="2"/>
      <w:sz w:val="48"/>
      <w:szCs w:val="48"/>
      <w:lang w:eastAsia="zh-TW"/>
    </w:rPr>
  </w:style>
  <w:style w:type="paragraph" w:styleId="Header">
    <w:name w:val="header"/>
    <w:basedOn w:val="Normal"/>
    <w:link w:val="HeaderChar"/>
    <w:rsid w:val="00123A85"/>
    <w:pPr>
      <w:tabs>
        <w:tab w:val="center" w:pos="4153"/>
        <w:tab w:val="right" w:pos="8306"/>
      </w:tabs>
      <w:snapToGrid w:val="0"/>
      <w:spacing w:before="100" w:beforeAutospacing="1" w:after="100" w:afterAutospacing="1" w:line="300" w:lineRule="auto"/>
      <w:ind w:firstLineChars="200" w:firstLine="200"/>
      <w:jc w:val="both"/>
    </w:pPr>
    <w:rPr>
      <w:rFonts w:ascii="Times New Roman" w:eastAsia="DFKai-SB" w:hAnsi="Times New Roman" w:cs="Times New Roman"/>
      <w:kern w:val="2"/>
      <w:szCs w:val="20"/>
      <w:lang w:eastAsia="zh-TW"/>
    </w:rPr>
  </w:style>
  <w:style w:type="character" w:customStyle="1" w:styleId="HeaderChar">
    <w:name w:val="Header Char"/>
    <w:basedOn w:val="DefaultParagraphFont"/>
    <w:link w:val="Header"/>
    <w:rsid w:val="00123A85"/>
    <w:rPr>
      <w:rFonts w:ascii="Times New Roman" w:eastAsia="DFKai-SB" w:hAnsi="Times New Roman" w:cs="Times New Roman"/>
      <w:kern w:val="2"/>
      <w:sz w:val="20"/>
      <w:szCs w:val="20"/>
      <w:lang w:eastAsia="zh-TW"/>
    </w:rPr>
  </w:style>
  <w:style w:type="paragraph" w:styleId="Footer">
    <w:name w:val="footer"/>
    <w:basedOn w:val="Normal"/>
    <w:link w:val="FooterChar"/>
    <w:uiPriority w:val="99"/>
    <w:rsid w:val="00123A85"/>
    <w:pPr>
      <w:tabs>
        <w:tab w:val="center" w:pos="4153"/>
        <w:tab w:val="right" w:pos="8306"/>
      </w:tabs>
      <w:snapToGrid w:val="0"/>
      <w:spacing w:before="100" w:beforeAutospacing="1" w:after="100" w:afterAutospacing="1" w:line="300" w:lineRule="auto"/>
      <w:ind w:firstLineChars="200" w:firstLine="200"/>
      <w:jc w:val="both"/>
    </w:pPr>
    <w:rPr>
      <w:rFonts w:ascii="Times New Roman" w:eastAsia="DFKai-SB" w:hAnsi="Times New Roman" w:cs="Times New Roman"/>
      <w:kern w:val="2"/>
      <w:szCs w:val="20"/>
      <w:lang w:eastAsia="zh-TW"/>
    </w:rPr>
  </w:style>
  <w:style w:type="character" w:customStyle="1" w:styleId="FooterChar">
    <w:name w:val="Footer Char"/>
    <w:basedOn w:val="DefaultParagraphFont"/>
    <w:link w:val="Footer"/>
    <w:uiPriority w:val="99"/>
    <w:rsid w:val="00123A85"/>
    <w:rPr>
      <w:rFonts w:ascii="Times New Roman" w:eastAsia="DFKai-SB"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0E6656"/>
    <w:rPr>
      <w:rFonts w:ascii="Tahoma" w:hAnsi="Tahoma" w:cs="Tahoma"/>
      <w:sz w:val="16"/>
      <w:szCs w:val="16"/>
    </w:rPr>
  </w:style>
  <w:style w:type="character" w:customStyle="1" w:styleId="BalloonTextChar">
    <w:name w:val="Balloon Text Char"/>
    <w:basedOn w:val="DefaultParagraphFont"/>
    <w:link w:val="BalloonText"/>
    <w:uiPriority w:val="99"/>
    <w:semiHidden/>
    <w:rsid w:val="000E6656"/>
    <w:rPr>
      <w:rFonts w:ascii="Tahoma" w:hAnsi="Tahoma" w:cs="Tahoma"/>
      <w:sz w:val="16"/>
      <w:szCs w:val="16"/>
    </w:rPr>
  </w:style>
  <w:style w:type="character" w:styleId="Hyperlink">
    <w:name w:val="Hyperlink"/>
    <w:uiPriority w:val="99"/>
    <w:rsid w:val="00F96B4B"/>
    <w:rPr>
      <w:color w:val="0000FF"/>
      <w:u w:val="single"/>
    </w:rPr>
  </w:style>
  <w:style w:type="character" w:customStyle="1" w:styleId="apple-converted-space">
    <w:name w:val="apple-converted-space"/>
    <w:basedOn w:val="DefaultParagraphFont"/>
    <w:rsid w:val="00251719"/>
  </w:style>
  <w:style w:type="table" w:styleId="TableGrid">
    <w:name w:val="Table Grid"/>
    <w:basedOn w:val="TableNormal"/>
    <w:uiPriority w:val="39"/>
    <w:rsid w:val="007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910C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654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C12A4"/>
    <w:rPr>
      <w:sz w:val="16"/>
      <w:szCs w:val="16"/>
    </w:rPr>
  </w:style>
  <w:style w:type="paragraph" w:styleId="CommentText">
    <w:name w:val="annotation text"/>
    <w:basedOn w:val="Normal"/>
    <w:link w:val="CommentTextChar"/>
    <w:uiPriority w:val="99"/>
    <w:semiHidden/>
    <w:unhideWhenUsed/>
    <w:rsid w:val="002C12A4"/>
    <w:rPr>
      <w:szCs w:val="20"/>
    </w:rPr>
  </w:style>
  <w:style w:type="character" w:customStyle="1" w:styleId="CommentTextChar">
    <w:name w:val="Comment Text Char"/>
    <w:basedOn w:val="DefaultParagraphFont"/>
    <w:link w:val="CommentText"/>
    <w:uiPriority w:val="99"/>
    <w:semiHidden/>
    <w:rsid w:val="002C12A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C12A4"/>
    <w:rPr>
      <w:b/>
      <w:bCs/>
    </w:rPr>
  </w:style>
  <w:style w:type="character" w:customStyle="1" w:styleId="CommentSubjectChar">
    <w:name w:val="Comment Subject Char"/>
    <w:basedOn w:val="CommentTextChar"/>
    <w:link w:val="CommentSubject"/>
    <w:uiPriority w:val="99"/>
    <w:semiHidden/>
    <w:rsid w:val="002C12A4"/>
    <w:rPr>
      <w:rFonts w:ascii="Verdana" w:hAnsi="Verdana"/>
      <w:b/>
      <w:bCs/>
      <w:sz w:val="20"/>
      <w:szCs w:val="20"/>
    </w:rPr>
  </w:style>
  <w:style w:type="paragraph" w:styleId="Revision">
    <w:name w:val="Revision"/>
    <w:hidden/>
    <w:uiPriority w:val="99"/>
    <w:semiHidden/>
    <w:rsid w:val="00B94896"/>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2">
    <w:name w:val="heading 2"/>
    <w:basedOn w:val="Normal"/>
    <w:next w:val="Normal"/>
    <w:link w:val="Heading2Char"/>
    <w:qFormat/>
    <w:rsid w:val="00123A85"/>
    <w:pPr>
      <w:keepNext/>
      <w:snapToGrid w:val="0"/>
      <w:spacing w:before="100" w:beforeAutospacing="1" w:after="100" w:afterAutospacing="1" w:line="720" w:lineRule="auto"/>
      <w:ind w:firstLineChars="200" w:firstLine="200"/>
      <w:jc w:val="both"/>
      <w:outlineLvl w:val="1"/>
    </w:pPr>
    <w:rPr>
      <w:rFonts w:ascii="Arial" w:eastAsia="PMingLiU" w:hAnsi="Arial" w:cs="Times New Roman"/>
      <w:b/>
      <w:bCs/>
      <w:kern w:val="2"/>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A85"/>
    <w:pPr>
      <w:widowControl w:val="0"/>
      <w:autoSpaceDE w:val="0"/>
      <w:autoSpaceDN w:val="0"/>
      <w:adjustRightInd w:val="0"/>
      <w:spacing w:after="0" w:line="240" w:lineRule="auto"/>
    </w:pPr>
    <w:rPr>
      <w:rFonts w:ascii="Times New Roman" w:eastAsia="PMingLiU" w:hAnsi="Times New Roman" w:cs="Times New Roman"/>
      <w:color w:val="000000"/>
      <w:sz w:val="24"/>
      <w:szCs w:val="24"/>
      <w:lang w:val="en-US" w:eastAsia="zh-TW"/>
    </w:rPr>
  </w:style>
  <w:style w:type="character" w:customStyle="1" w:styleId="apple-style-span">
    <w:name w:val="apple-style-span"/>
    <w:rsid w:val="00123A85"/>
  </w:style>
  <w:style w:type="character" w:customStyle="1" w:styleId="Heading2Char">
    <w:name w:val="Heading 2 Char"/>
    <w:basedOn w:val="DefaultParagraphFont"/>
    <w:link w:val="Heading2"/>
    <w:rsid w:val="00123A85"/>
    <w:rPr>
      <w:rFonts w:ascii="Arial" w:eastAsia="PMingLiU" w:hAnsi="Arial" w:cs="Times New Roman"/>
      <w:b/>
      <w:bCs/>
      <w:kern w:val="2"/>
      <w:sz w:val="48"/>
      <w:szCs w:val="48"/>
      <w:lang w:eastAsia="zh-TW"/>
    </w:rPr>
  </w:style>
  <w:style w:type="paragraph" w:styleId="Header">
    <w:name w:val="header"/>
    <w:basedOn w:val="Normal"/>
    <w:link w:val="HeaderChar"/>
    <w:rsid w:val="00123A85"/>
    <w:pPr>
      <w:tabs>
        <w:tab w:val="center" w:pos="4153"/>
        <w:tab w:val="right" w:pos="8306"/>
      </w:tabs>
      <w:snapToGrid w:val="0"/>
      <w:spacing w:before="100" w:beforeAutospacing="1" w:after="100" w:afterAutospacing="1" w:line="300" w:lineRule="auto"/>
      <w:ind w:firstLineChars="200" w:firstLine="200"/>
      <w:jc w:val="both"/>
    </w:pPr>
    <w:rPr>
      <w:rFonts w:ascii="Times New Roman" w:eastAsia="DFKai-SB" w:hAnsi="Times New Roman" w:cs="Times New Roman"/>
      <w:kern w:val="2"/>
      <w:szCs w:val="20"/>
      <w:lang w:eastAsia="zh-TW"/>
    </w:rPr>
  </w:style>
  <w:style w:type="character" w:customStyle="1" w:styleId="HeaderChar">
    <w:name w:val="Header Char"/>
    <w:basedOn w:val="DefaultParagraphFont"/>
    <w:link w:val="Header"/>
    <w:rsid w:val="00123A85"/>
    <w:rPr>
      <w:rFonts w:ascii="Times New Roman" w:eastAsia="DFKai-SB" w:hAnsi="Times New Roman" w:cs="Times New Roman"/>
      <w:kern w:val="2"/>
      <w:sz w:val="20"/>
      <w:szCs w:val="20"/>
      <w:lang w:eastAsia="zh-TW"/>
    </w:rPr>
  </w:style>
  <w:style w:type="paragraph" w:styleId="Footer">
    <w:name w:val="footer"/>
    <w:basedOn w:val="Normal"/>
    <w:link w:val="FooterChar"/>
    <w:uiPriority w:val="99"/>
    <w:rsid w:val="00123A85"/>
    <w:pPr>
      <w:tabs>
        <w:tab w:val="center" w:pos="4153"/>
        <w:tab w:val="right" w:pos="8306"/>
      </w:tabs>
      <w:snapToGrid w:val="0"/>
      <w:spacing w:before="100" w:beforeAutospacing="1" w:after="100" w:afterAutospacing="1" w:line="300" w:lineRule="auto"/>
      <w:ind w:firstLineChars="200" w:firstLine="200"/>
      <w:jc w:val="both"/>
    </w:pPr>
    <w:rPr>
      <w:rFonts w:ascii="Times New Roman" w:eastAsia="DFKai-SB" w:hAnsi="Times New Roman" w:cs="Times New Roman"/>
      <w:kern w:val="2"/>
      <w:szCs w:val="20"/>
      <w:lang w:eastAsia="zh-TW"/>
    </w:rPr>
  </w:style>
  <w:style w:type="character" w:customStyle="1" w:styleId="FooterChar">
    <w:name w:val="Footer Char"/>
    <w:basedOn w:val="DefaultParagraphFont"/>
    <w:link w:val="Footer"/>
    <w:uiPriority w:val="99"/>
    <w:rsid w:val="00123A85"/>
    <w:rPr>
      <w:rFonts w:ascii="Times New Roman" w:eastAsia="DFKai-SB"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0E6656"/>
    <w:rPr>
      <w:rFonts w:ascii="Tahoma" w:hAnsi="Tahoma" w:cs="Tahoma"/>
      <w:sz w:val="16"/>
      <w:szCs w:val="16"/>
    </w:rPr>
  </w:style>
  <w:style w:type="character" w:customStyle="1" w:styleId="BalloonTextChar">
    <w:name w:val="Balloon Text Char"/>
    <w:basedOn w:val="DefaultParagraphFont"/>
    <w:link w:val="BalloonText"/>
    <w:uiPriority w:val="99"/>
    <w:semiHidden/>
    <w:rsid w:val="000E6656"/>
    <w:rPr>
      <w:rFonts w:ascii="Tahoma" w:hAnsi="Tahoma" w:cs="Tahoma"/>
      <w:sz w:val="16"/>
      <w:szCs w:val="16"/>
    </w:rPr>
  </w:style>
  <w:style w:type="character" w:styleId="Hyperlink">
    <w:name w:val="Hyperlink"/>
    <w:uiPriority w:val="99"/>
    <w:rsid w:val="00F96B4B"/>
    <w:rPr>
      <w:color w:val="0000FF"/>
      <w:u w:val="single"/>
    </w:rPr>
  </w:style>
  <w:style w:type="character" w:customStyle="1" w:styleId="apple-converted-space">
    <w:name w:val="apple-converted-space"/>
    <w:basedOn w:val="DefaultParagraphFont"/>
    <w:rsid w:val="00251719"/>
  </w:style>
  <w:style w:type="table" w:styleId="TableGrid">
    <w:name w:val="Table Grid"/>
    <w:basedOn w:val="TableNormal"/>
    <w:uiPriority w:val="39"/>
    <w:rsid w:val="007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910C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654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C12A4"/>
    <w:rPr>
      <w:sz w:val="16"/>
      <w:szCs w:val="16"/>
    </w:rPr>
  </w:style>
  <w:style w:type="paragraph" w:styleId="CommentText">
    <w:name w:val="annotation text"/>
    <w:basedOn w:val="Normal"/>
    <w:link w:val="CommentTextChar"/>
    <w:uiPriority w:val="99"/>
    <w:semiHidden/>
    <w:unhideWhenUsed/>
    <w:rsid w:val="002C12A4"/>
    <w:rPr>
      <w:szCs w:val="20"/>
    </w:rPr>
  </w:style>
  <w:style w:type="character" w:customStyle="1" w:styleId="CommentTextChar">
    <w:name w:val="Comment Text Char"/>
    <w:basedOn w:val="DefaultParagraphFont"/>
    <w:link w:val="CommentText"/>
    <w:uiPriority w:val="99"/>
    <w:semiHidden/>
    <w:rsid w:val="002C12A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C12A4"/>
    <w:rPr>
      <w:b/>
      <w:bCs/>
    </w:rPr>
  </w:style>
  <w:style w:type="character" w:customStyle="1" w:styleId="CommentSubjectChar">
    <w:name w:val="Comment Subject Char"/>
    <w:basedOn w:val="CommentTextChar"/>
    <w:link w:val="CommentSubject"/>
    <w:uiPriority w:val="99"/>
    <w:semiHidden/>
    <w:rsid w:val="002C12A4"/>
    <w:rPr>
      <w:rFonts w:ascii="Verdana" w:hAnsi="Verdana"/>
      <w:b/>
      <w:bCs/>
      <w:sz w:val="20"/>
      <w:szCs w:val="20"/>
    </w:rPr>
  </w:style>
  <w:style w:type="paragraph" w:styleId="Revision">
    <w:name w:val="Revision"/>
    <w:hidden/>
    <w:uiPriority w:val="99"/>
    <w:semiHidden/>
    <w:rsid w:val="00B94896"/>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uk/citations?user=YYD2_XEAAAAJ&amp;hl=en&amp;oi=sra" TargetMode="External"/><Relationship Id="rId18" Type="http://schemas.openxmlformats.org/officeDocument/2006/relationships/hyperlink" Target="http://designobserver.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cholar.google.co.uk/citations?user=YYD2_XEAAAAJ&amp;hl=en&amp;oi=sra" TargetMode="External"/><Relationship Id="rId7" Type="http://schemas.openxmlformats.org/officeDocument/2006/relationships/footnotes" Target="footnotes.xml"/><Relationship Id="rId12" Type="http://schemas.openxmlformats.org/officeDocument/2006/relationships/hyperlink" Target="https://scholar.google.co.uk/citations?user=YYD2_XEAAAAJ&amp;hl=en&amp;oi=sra" TargetMode="External"/><Relationship Id="rId17" Type="http://schemas.openxmlformats.org/officeDocument/2006/relationships/hyperlink" Target="http://googleblog.blogspot.co.uk/2014/01/lenovo-to-acquire-motorola-mobility.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k.capgemini.com/resources/business-process-analytics-unlocking-the-power-of-data-and-analytics-transforming-insight" TargetMode="External"/><Relationship Id="rId20" Type="http://schemas.openxmlformats.org/officeDocument/2006/relationships/hyperlink" Target="http://www.economist.com/node/18741392/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ropeanbusinessreview.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BM.com"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3029-C1AC-41BF-902B-FCFE9DAC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10270</Words>
  <Characters>58542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3</cp:revision>
  <dcterms:created xsi:type="dcterms:W3CDTF">2015-11-19T11:18:00Z</dcterms:created>
  <dcterms:modified xsi:type="dcterms:W3CDTF">2015-11-19T13:01:00Z</dcterms:modified>
</cp:coreProperties>
</file>