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2F8F" w14:textId="77777777" w:rsidR="00A835E8" w:rsidRDefault="00A835E8" w:rsidP="002F6E8C">
      <w:pPr>
        <w:jc w:val="center"/>
        <w:rPr>
          <w:rFonts w:ascii="Times New Roman" w:hAnsi="Times New Roman"/>
          <w:b/>
          <w:caps/>
          <w:sz w:val="28"/>
          <w:szCs w:val="28"/>
        </w:rPr>
      </w:pPr>
    </w:p>
    <w:p w14:paraId="553EBE58" w14:textId="03E4F371" w:rsidR="00A835E8" w:rsidRPr="001F63CF" w:rsidRDefault="00A835E8" w:rsidP="00A835E8">
      <w:pPr>
        <w:spacing w:line="480" w:lineRule="auto"/>
        <w:jc w:val="center"/>
        <w:outlineLvl w:val="0"/>
        <w:rPr>
          <w:rFonts w:ascii="Times New Roman" w:hAnsi="Times New Roman"/>
          <w:b/>
          <w:caps/>
          <w:sz w:val="28"/>
          <w:szCs w:val="28"/>
        </w:rPr>
      </w:pPr>
      <w:r>
        <w:rPr>
          <w:rFonts w:ascii="Times New Roman" w:hAnsi="Times New Roman"/>
          <w:b/>
          <w:caps/>
          <w:sz w:val="28"/>
          <w:szCs w:val="28"/>
        </w:rPr>
        <w:t>TIME</w:t>
      </w:r>
      <w:r w:rsidRPr="001F63CF">
        <w:rPr>
          <w:rFonts w:ascii="Times New Roman" w:hAnsi="Times New Roman"/>
          <w:b/>
          <w:caps/>
          <w:sz w:val="28"/>
          <w:szCs w:val="28"/>
        </w:rPr>
        <w:t xml:space="preserve"> </w:t>
      </w:r>
      <w:r>
        <w:rPr>
          <w:rFonts w:ascii="Times New Roman" w:hAnsi="Times New Roman"/>
          <w:b/>
          <w:caps/>
          <w:sz w:val="28"/>
          <w:szCs w:val="28"/>
        </w:rPr>
        <w:t>AND</w:t>
      </w:r>
      <w:r w:rsidRPr="001F63CF">
        <w:rPr>
          <w:rFonts w:ascii="Times New Roman" w:hAnsi="Times New Roman"/>
          <w:b/>
          <w:caps/>
          <w:sz w:val="28"/>
          <w:szCs w:val="28"/>
        </w:rPr>
        <w:t xml:space="preserve"> </w:t>
      </w:r>
      <w:r>
        <w:rPr>
          <w:rFonts w:ascii="Times New Roman" w:hAnsi="Times New Roman"/>
          <w:b/>
          <w:caps/>
          <w:sz w:val="28"/>
          <w:szCs w:val="28"/>
        </w:rPr>
        <w:t>ORGANIZATIONAL LEARNING</w:t>
      </w:r>
      <w:r w:rsidRPr="001F63CF">
        <w:rPr>
          <w:rFonts w:ascii="Times New Roman" w:hAnsi="Times New Roman"/>
          <w:b/>
          <w:caps/>
          <w:sz w:val="28"/>
          <w:szCs w:val="28"/>
        </w:rPr>
        <w:t>:</w:t>
      </w:r>
    </w:p>
    <w:p w14:paraId="631920D1" w14:textId="77777777" w:rsidR="00A835E8" w:rsidRPr="001F63CF" w:rsidRDefault="00A835E8" w:rsidP="00A835E8">
      <w:pPr>
        <w:spacing w:line="480" w:lineRule="auto"/>
        <w:jc w:val="center"/>
        <w:outlineLvl w:val="0"/>
        <w:rPr>
          <w:rFonts w:ascii="Times New Roman" w:hAnsi="Times New Roman"/>
          <w:sz w:val="28"/>
          <w:szCs w:val="28"/>
        </w:rPr>
      </w:pPr>
      <w:r>
        <w:rPr>
          <w:rFonts w:ascii="Times New Roman" w:hAnsi="Times New Roman"/>
          <w:b/>
          <w:caps/>
          <w:sz w:val="28"/>
          <w:szCs w:val="28"/>
        </w:rPr>
        <w:t xml:space="preserve">a reVIEW AND agenda FOR FUTURE research </w:t>
      </w:r>
    </w:p>
    <w:p w14:paraId="560CCC83" w14:textId="77777777" w:rsidR="00A835E8" w:rsidRDefault="00A835E8" w:rsidP="00CA345F">
      <w:pPr>
        <w:spacing w:line="480" w:lineRule="auto"/>
        <w:rPr>
          <w:rFonts w:ascii="Times New Roman" w:hAnsi="Times New Roman"/>
          <w:sz w:val="24"/>
          <w:szCs w:val="24"/>
        </w:rPr>
      </w:pPr>
    </w:p>
    <w:p w14:paraId="440EAE95" w14:textId="77777777" w:rsidR="00A835E8" w:rsidRPr="009C3F0D" w:rsidRDefault="00A835E8" w:rsidP="00A835E8">
      <w:pPr>
        <w:spacing w:line="480" w:lineRule="auto"/>
        <w:jc w:val="center"/>
        <w:rPr>
          <w:rFonts w:ascii="Times New Roman" w:hAnsi="Times New Roman"/>
          <w:b/>
          <w:sz w:val="24"/>
          <w:szCs w:val="24"/>
        </w:rPr>
      </w:pPr>
    </w:p>
    <w:p w14:paraId="024C60AD" w14:textId="77777777" w:rsidR="00A835E8" w:rsidRPr="009C3F0D" w:rsidRDefault="00A835E8" w:rsidP="00A835E8">
      <w:pPr>
        <w:spacing w:line="480" w:lineRule="auto"/>
        <w:jc w:val="center"/>
        <w:rPr>
          <w:rFonts w:ascii="Times New Roman" w:hAnsi="Times New Roman"/>
          <w:b/>
          <w:sz w:val="24"/>
          <w:szCs w:val="24"/>
        </w:rPr>
      </w:pPr>
      <w:r w:rsidRPr="009C3F0D">
        <w:rPr>
          <w:rFonts w:ascii="Times New Roman" w:hAnsi="Times New Roman"/>
          <w:b/>
          <w:sz w:val="24"/>
          <w:szCs w:val="24"/>
        </w:rPr>
        <w:t>November 2013</w:t>
      </w:r>
    </w:p>
    <w:p w14:paraId="47257875" w14:textId="77777777" w:rsidR="00A835E8" w:rsidRPr="009C3F0D" w:rsidRDefault="00A835E8" w:rsidP="00A835E8">
      <w:pPr>
        <w:spacing w:line="480" w:lineRule="auto"/>
        <w:jc w:val="center"/>
        <w:rPr>
          <w:rFonts w:ascii="Times New Roman" w:hAnsi="Times New Roman"/>
          <w:b/>
          <w:sz w:val="24"/>
          <w:szCs w:val="24"/>
        </w:rPr>
      </w:pPr>
      <w:r w:rsidRPr="009C3F0D">
        <w:rPr>
          <w:rFonts w:ascii="Times New Roman" w:hAnsi="Times New Roman"/>
          <w:b/>
          <w:sz w:val="24"/>
          <w:szCs w:val="24"/>
        </w:rPr>
        <w:t xml:space="preserve">== Accepted for publication in </w:t>
      </w:r>
      <w:r w:rsidRPr="009C3F0D">
        <w:rPr>
          <w:rFonts w:ascii="Times New Roman" w:hAnsi="Times New Roman"/>
          <w:b/>
          <w:i/>
          <w:sz w:val="24"/>
          <w:szCs w:val="24"/>
        </w:rPr>
        <w:t>International Journal of Management Reviews</w:t>
      </w:r>
      <w:r>
        <w:rPr>
          <w:rFonts w:ascii="Times New Roman" w:hAnsi="Times New Roman"/>
          <w:b/>
          <w:sz w:val="24"/>
          <w:szCs w:val="24"/>
        </w:rPr>
        <w:t xml:space="preserve"> ==</w:t>
      </w:r>
    </w:p>
    <w:p w14:paraId="038AEF69" w14:textId="77777777" w:rsidR="00A835E8" w:rsidRDefault="00A835E8" w:rsidP="00A835E8">
      <w:pPr>
        <w:spacing w:line="480" w:lineRule="auto"/>
        <w:jc w:val="center"/>
        <w:rPr>
          <w:rFonts w:ascii="Times New Roman" w:hAnsi="Times New Roman"/>
          <w:sz w:val="24"/>
          <w:szCs w:val="24"/>
        </w:rPr>
      </w:pPr>
    </w:p>
    <w:p w14:paraId="040F3D87" w14:textId="77777777" w:rsidR="00A835E8" w:rsidRDefault="00A835E8" w:rsidP="00A835E8">
      <w:pPr>
        <w:spacing w:line="480" w:lineRule="auto"/>
        <w:jc w:val="center"/>
        <w:rPr>
          <w:rFonts w:ascii="Times New Roman" w:hAnsi="Times New Roman"/>
          <w:sz w:val="24"/>
          <w:szCs w:val="24"/>
        </w:rPr>
      </w:pPr>
    </w:p>
    <w:p w14:paraId="57B8283A" w14:textId="77777777" w:rsidR="00A835E8" w:rsidRDefault="00A835E8" w:rsidP="00A835E8">
      <w:pPr>
        <w:spacing w:line="480" w:lineRule="auto"/>
        <w:jc w:val="center"/>
        <w:rPr>
          <w:rFonts w:ascii="Times New Roman" w:hAnsi="Times New Roman"/>
          <w:sz w:val="24"/>
          <w:szCs w:val="24"/>
        </w:rPr>
      </w:pPr>
    </w:p>
    <w:p w14:paraId="4EEC1E26" w14:textId="77777777" w:rsidR="00A835E8" w:rsidRPr="00963CAD" w:rsidRDefault="00A835E8" w:rsidP="00A835E8">
      <w:pPr>
        <w:jc w:val="center"/>
        <w:outlineLvl w:val="0"/>
        <w:rPr>
          <w:rFonts w:ascii="Times New Roman" w:hAnsi="Times New Roman"/>
          <w:b/>
          <w:sz w:val="24"/>
          <w:szCs w:val="24"/>
        </w:rPr>
      </w:pPr>
      <w:r w:rsidRPr="00963CAD">
        <w:rPr>
          <w:rFonts w:ascii="Times New Roman" w:hAnsi="Times New Roman"/>
          <w:b/>
          <w:sz w:val="24"/>
          <w:szCs w:val="24"/>
        </w:rPr>
        <w:t>Hans Berends</w:t>
      </w:r>
      <w:r>
        <w:rPr>
          <w:rFonts w:ascii="Times New Roman" w:hAnsi="Times New Roman"/>
          <w:b/>
          <w:sz w:val="24"/>
          <w:szCs w:val="24"/>
        </w:rPr>
        <w:t>*</w:t>
      </w:r>
    </w:p>
    <w:p w14:paraId="534D72EB" w14:textId="77777777" w:rsidR="00A835E8" w:rsidRDefault="00A835E8" w:rsidP="00A835E8">
      <w:pPr>
        <w:jc w:val="center"/>
        <w:rPr>
          <w:rFonts w:ascii="Times New Roman" w:hAnsi="Times New Roman"/>
          <w:sz w:val="24"/>
          <w:szCs w:val="24"/>
        </w:rPr>
      </w:pPr>
      <w:r>
        <w:rPr>
          <w:rFonts w:ascii="Times New Roman" w:hAnsi="Times New Roman"/>
          <w:sz w:val="24"/>
          <w:szCs w:val="24"/>
        </w:rPr>
        <w:t>Associate Professor</w:t>
      </w:r>
    </w:p>
    <w:p w14:paraId="5D3E766A" w14:textId="77777777" w:rsidR="00A835E8" w:rsidRDefault="00A835E8" w:rsidP="00A835E8">
      <w:pPr>
        <w:jc w:val="center"/>
        <w:rPr>
          <w:rFonts w:ascii="Times New Roman" w:hAnsi="Times New Roman"/>
          <w:sz w:val="24"/>
          <w:szCs w:val="24"/>
        </w:rPr>
      </w:pPr>
      <w:r>
        <w:rPr>
          <w:rFonts w:ascii="Times New Roman" w:hAnsi="Times New Roman"/>
          <w:sz w:val="24"/>
          <w:szCs w:val="24"/>
        </w:rPr>
        <w:t>Department of Economics and Business Administration</w:t>
      </w:r>
    </w:p>
    <w:p w14:paraId="4051A091" w14:textId="77777777" w:rsidR="00A835E8" w:rsidRPr="00733D27" w:rsidRDefault="00A835E8" w:rsidP="00A835E8">
      <w:pPr>
        <w:jc w:val="center"/>
        <w:rPr>
          <w:rFonts w:ascii="Times New Roman" w:hAnsi="Times New Roman"/>
          <w:sz w:val="24"/>
          <w:szCs w:val="24"/>
          <w:lang w:val="nl-NL"/>
        </w:rPr>
      </w:pPr>
      <w:r w:rsidRPr="00733D27">
        <w:rPr>
          <w:rFonts w:ascii="Times New Roman" w:hAnsi="Times New Roman"/>
          <w:sz w:val="24"/>
          <w:szCs w:val="24"/>
          <w:lang w:val="nl-NL"/>
        </w:rPr>
        <w:t>VU University Amsterdam</w:t>
      </w:r>
    </w:p>
    <w:p w14:paraId="1689AF46" w14:textId="77777777" w:rsidR="00A835E8" w:rsidRPr="00733D27" w:rsidRDefault="00A835E8" w:rsidP="00A835E8">
      <w:pPr>
        <w:jc w:val="center"/>
        <w:rPr>
          <w:rFonts w:ascii="Times New Roman" w:hAnsi="Times New Roman"/>
          <w:sz w:val="24"/>
          <w:szCs w:val="24"/>
          <w:lang w:val="nl-NL"/>
        </w:rPr>
      </w:pPr>
      <w:r w:rsidRPr="00733D27">
        <w:rPr>
          <w:rFonts w:ascii="Times New Roman" w:hAnsi="Times New Roman"/>
          <w:sz w:val="24"/>
          <w:szCs w:val="24"/>
          <w:lang w:val="nl-NL"/>
        </w:rPr>
        <w:t xml:space="preserve">De </w:t>
      </w:r>
      <w:proofErr w:type="spellStart"/>
      <w:r w:rsidRPr="00733D27">
        <w:rPr>
          <w:rFonts w:ascii="Times New Roman" w:hAnsi="Times New Roman"/>
          <w:sz w:val="24"/>
          <w:szCs w:val="24"/>
          <w:lang w:val="nl-NL"/>
        </w:rPr>
        <w:t>Boelelaan</w:t>
      </w:r>
      <w:proofErr w:type="spellEnd"/>
      <w:r w:rsidRPr="00733D27">
        <w:rPr>
          <w:rFonts w:ascii="Times New Roman" w:hAnsi="Times New Roman"/>
          <w:sz w:val="24"/>
          <w:szCs w:val="24"/>
          <w:lang w:val="nl-NL"/>
        </w:rPr>
        <w:t xml:space="preserve"> 1</w:t>
      </w:r>
      <w:r>
        <w:rPr>
          <w:rFonts w:ascii="Times New Roman" w:hAnsi="Times New Roman"/>
          <w:sz w:val="24"/>
          <w:szCs w:val="24"/>
          <w:lang w:val="nl-NL"/>
        </w:rPr>
        <w:t>105</w:t>
      </w:r>
    </w:p>
    <w:p w14:paraId="3B15C6AE" w14:textId="77777777" w:rsidR="00A835E8" w:rsidRPr="00F06887" w:rsidRDefault="00A835E8" w:rsidP="00A835E8">
      <w:pPr>
        <w:jc w:val="center"/>
        <w:rPr>
          <w:rFonts w:ascii="Times New Roman" w:hAnsi="Times New Roman"/>
          <w:sz w:val="24"/>
          <w:szCs w:val="24"/>
        </w:rPr>
      </w:pPr>
      <w:r w:rsidRPr="00F06887">
        <w:rPr>
          <w:rFonts w:ascii="Times New Roman" w:hAnsi="Times New Roman"/>
          <w:sz w:val="24"/>
          <w:szCs w:val="24"/>
        </w:rPr>
        <w:t>1081 HV Amsterdam</w:t>
      </w:r>
    </w:p>
    <w:p w14:paraId="4D73C82B" w14:textId="77777777" w:rsidR="00A835E8" w:rsidRPr="00F06887" w:rsidRDefault="00A835E8" w:rsidP="00A835E8">
      <w:pPr>
        <w:jc w:val="center"/>
        <w:rPr>
          <w:rFonts w:ascii="Times New Roman" w:hAnsi="Times New Roman"/>
          <w:sz w:val="24"/>
          <w:szCs w:val="24"/>
        </w:rPr>
      </w:pPr>
      <w:r w:rsidRPr="00F06887">
        <w:rPr>
          <w:rFonts w:ascii="Times New Roman" w:hAnsi="Times New Roman"/>
          <w:sz w:val="24"/>
          <w:szCs w:val="24"/>
        </w:rPr>
        <w:t>The Netherlands</w:t>
      </w:r>
    </w:p>
    <w:p w14:paraId="6DD2F3FB" w14:textId="77777777" w:rsidR="00A835E8" w:rsidRPr="00F06887" w:rsidRDefault="00A835E8" w:rsidP="00A835E8">
      <w:pPr>
        <w:jc w:val="center"/>
        <w:rPr>
          <w:rFonts w:ascii="Times New Roman" w:hAnsi="Times New Roman"/>
          <w:sz w:val="24"/>
          <w:szCs w:val="24"/>
        </w:rPr>
      </w:pPr>
      <w:r w:rsidRPr="00F06887">
        <w:rPr>
          <w:rFonts w:ascii="Times New Roman" w:hAnsi="Times New Roman"/>
          <w:sz w:val="24"/>
          <w:szCs w:val="24"/>
        </w:rPr>
        <w:t>T: +31-20-5982207 / +31-6-39551651</w:t>
      </w:r>
    </w:p>
    <w:p w14:paraId="50E6E6A2" w14:textId="77777777" w:rsidR="00A835E8" w:rsidRPr="00F06887" w:rsidRDefault="00A835E8" w:rsidP="00A835E8">
      <w:pPr>
        <w:jc w:val="center"/>
        <w:rPr>
          <w:rFonts w:ascii="Times New Roman" w:hAnsi="Times New Roman"/>
          <w:sz w:val="24"/>
          <w:szCs w:val="24"/>
        </w:rPr>
      </w:pPr>
      <w:r w:rsidRPr="00F06887">
        <w:rPr>
          <w:rFonts w:ascii="Times New Roman" w:hAnsi="Times New Roman"/>
          <w:sz w:val="24"/>
          <w:szCs w:val="24"/>
        </w:rPr>
        <w:t xml:space="preserve">E: </w:t>
      </w:r>
      <w:hyperlink r:id="rId9" w:history="1">
        <w:r w:rsidRPr="00F06887">
          <w:rPr>
            <w:rStyle w:val="Hyperlink"/>
            <w:rFonts w:ascii="Times New Roman" w:hAnsi="Times New Roman"/>
            <w:sz w:val="24"/>
            <w:szCs w:val="24"/>
          </w:rPr>
          <w:t>j.j.berends@vu.nl</w:t>
        </w:r>
      </w:hyperlink>
    </w:p>
    <w:p w14:paraId="452AB7D5" w14:textId="77777777" w:rsidR="00A835E8" w:rsidRPr="00F06887" w:rsidRDefault="00A835E8" w:rsidP="00A835E8">
      <w:pPr>
        <w:jc w:val="center"/>
        <w:rPr>
          <w:rFonts w:ascii="Times New Roman" w:hAnsi="Times New Roman"/>
          <w:sz w:val="24"/>
          <w:szCs w:val="24"/>
        </w:rPr>
      </w:pPr>
    </w:p>
    <w:p w14:paraId="12DB3E33" w14:textId="77777777" w:rsidR="00A835E8" w:rsidRPr="00F06887" w:rsidRDefault="00A835E8" w:rsidP="00A835E8">
      <w:pPr>
        <w:jc w:val="center"/>
        <w:rPr>
          <w:rFonts w:ascii="Times New Roman" w:hAnsi="Times New Roman"/>
          <w:sz w:val="24"/>
          <w:szCs w:val="24"/>
        </w:rPr>
      </w:pPr>
    </w:p>
    <w:p w14:paraId="7FEDD981" w14:textId="77777777" w:rsidR="00A835E8" w:rsidRPr="00F06887" w:rsidRDefault="00A835E8" w:rsidP="00A835E8">
      <w:pPr>
        <w:jc w:val="center"/>
        <w:outlineLvl w:val="0"/>
        <w:rPr>
          <w:rFonts w:ascii="Times New Roman" w:hAnsi="Times New Roman"/>
          <w:b/>
          <w:sz w:val="24"/>
          <w:szCs w:val="24"/>
        </w:rPr>
      </w:pPr>
      <w:r w:rsidRPr="00F06887">
        <w:rPr>
          <w:rFonts w:ascii="Times New Roman" w:hAnsi="Times New Roman"/>
          <w:b/>
          <w:sz w:val="24"/>
          <w:szCs w:val="24"/>
        </w:rPr>
        <w:t xml:space="preserve">Elena </w:t>
      </w:r>
      <w:proofErr w:type="spellStart"/>
      <w:r w:rsidRPr="00F06887">
        <w:rPr>
          <w:rFonts w:ascii="Times New Roman" w:hAnsi="Times New Roman"/>
          <w:b/>
          <w:sz w:val="24"/>
          <w:szCs w:val="24"/>
        </w:rPr>
        <w:t>Antonacopoulou</w:t>
      </w:r>
      <w:proofErr w:type="spellEnd"/>
    </w:p>
    <w:p w14:paraId="62BE25CB" w14:textId="77777777" w:rsidR="00A835E8" w:rsidRPr="00F06887" w:rsidRDefault="00A835E8" w:rsidP="00A835E8">
      <w:pPr>
        <w:jc w:val="center"/>
        <w:rPr>
          <w:rFonts w:ascii="Times New Roman" w:eastAsia="Times New Roman" w:hAnsi="Times New Roman"/>
          <w:color w:val="000000"/>
          <w:sz w:val="24"/>
          <w:szCs w:val="24"/>
        </w:rPr>
      </w:pPr>
      <w:r w:rsidRPr="00F06887">
        <w:rPr>
          <w:rFonts w:ascii="Times New Roman" w:eastAsia="Times New Roman" w:hAnsi="Times New Roman"/>
          <w:color w:val="000000"/>
          <w:sz w:val="24"/>
          <w:szCs w:val="24"/>
        </w:rPr>
        <w:t>Full Professor</w:t>
      </w:r>
      <w:r>
        <w:rPr>
          <w:rFonts w:ascii="Times New Roman" w:eastAsia="Times New Roman" w:hAnsi="Times New Roman"/>
          <w:color w:val="000000"/>
          <w:sz w:val="24"/>
          <w:szCs w:val="24"/>
        </w:rPr>
        <w:t xml:space="preserve"> and Founding Director</w:t>
      </w:r>
    </w:p>
    <w:p w14:paraId="33BCC75F" w14:textId="77777777" w:rsidR="00A835E8" w:rsidRPr="00F06887" w:rsidRDefault="00A835E8" w:rsidP="00A835E8">
      <w:pPr>
        <w:jc w:val="center"/>
        <w:rPr>
          <w:rFonts w:ascii="Times New Roman" w:eastAsia="Times New Roman" w:hAnsi="Times New Roman"/>
          <w:color w:val="000000"/>
          <w:sz w:val="24"/>
          <w:szCs w:val="24"/>
        </w:rPr>
      </w:pPr>
      <w:r w:rsidRPr="00F06887">
        <w:rPr>
          <w:rFonts w:ascii="Times New Roman" w:eastAsia="Times New Roman" w:hAnsi="Times New Roman"/>
          <w:color w:val="000000"/>
          <w:sz w:val="24"/>
          <w:szCs w:val="24"/>
        </w:rPr>
        <w:t>GNOSIS</w:t>
      </w:r>
    </w:p>
    <w:p w14:paraId="6C394D31" w14:textId="77777777" w:rsidR="00A835E8" w:rsidRPr="00F06887" w:rsidRDefault="00A835E8" w:rsidP="00A835E8">
      <w:pPr>
        <w:jc w:val="center"/>
        <w:rPr>
          <w:rFonts w:ascii="Times New Roman" w:eastAsia="Times New Roman" w:hAnsi="Times New Roman"/>
          <w:color w:val="000000"/>
          <w:sz w:val="24"/>
          <w:szCs w:val="24"/>
        </w:rPr>
      </w:pPr>
      <w:r w:rsidRPr="00F06887">
        <w:rPr>
          <w:rFonts w:ascii="Times New Roman" w:eastAsia="Times New Roman" w:hAnsi="Times New Roman"/>
          <w:color w:val="000000"/>
          <w:sz w:val="24"/>
          <w:szCs w:val="24"/>
        </w:rPr>
        <w:t>University of Liverpool Management School</w:t>
      </w:r>
    </w:p>
    <w:p w14:paraId="6D534E27" w14:textId="77777777" w:rsidR="00A835E8" w:rsidRPr="00F06887" w:rsidRDefault="00A835E8" w:rsidP="00A835E8">
      <w:pPr>
        <w:jc w:val="center"/>
        <w:rPr>
          <w:rFonts w:ascii="Times New Roman" w:eastAsia="Times New Roman" w:hAnsi="Times New Roman"/>
          <w:color w:val="000000"/>
          <w:sz w:val="24"/>
          <w:szCs w:val="24"/>
        </w:rPr>
      </w:pPr>
      <w:r w:rsidRPr="00F06887">
        <w:rPr>
          <w:rFonts w:ascii="Times New Roman" w:eastAsia="Times New Roman" w:hAnsi="Times New Roman"/>
          <w:color w:val="000000"/>
          <w:sz w:val="24"/>
          <w:szCs w:val="24"/>
        </w:rPr>
        <w:t>Chatham Building</w:t>
      </w:r>
    </w:p>
    <w:p w14:paraId="2FEA2A07" w14:textId="77777777" w:rsidR="00A835E8" w:rsidRPr="00F06887" w:rsidRDefault="00A835E8" w:rsidP="00A835E8">
      <w:pPr>
        <w:jc w:val="center"/>
        <w:rPr>
          <w:rFonts w:ascii="Times New Roman" w:eastAsia="Times New Roman" w:hAnsi="Times New Roman"/>
          <w:color w:val="000000"/>
          <w:sz w:val="24"/>
          <w:szCs w:val="24"/>
        </w:rPr>
      </w:pPr>
      <w:r w:rsidRPr="00F06887">
        <w:rPr>
          <w:rFonts w:ascii="Times New Roman" w:eastAsia="Times New Roman" w:hAnsi="Times New Roman"/>
          <w:color w:val="000000"/>
          <w:sz w:val="24"/>
          <w:szCs w:val="24"/>
        </w:rPr>
        <w:t>Liverpool L69 7ZH</w:t>
      </w:r>
    </w:p>
    <w:p w14:paraId="455B0BC2" w14:textId="77777777" w:rsidR="00A835E8" w:rsidRPr="00F06887" w:rsidRDefault="00A835E8" w:rsidP="00A835E8">
      <w:pPr>
        <w:jc w:val="center"/>
        <w:rPr>
          <w:rFonts w:ascii="Times New Roman" w:eastAsia="Times New Roman" w:hAnsi="Times New Roman"/>
          <w:color w:val="000000"/>
          <w:sz w:val="24"/>
          <w:szCs w:val="24"/>
        </w:rPr>
      </w:pPr>
      <w:r w:rsidRPr="00F06887">
        <w:rPr>
          <w:rFonts w:ascii="Times New Roman" w:eastAsia="Times New Roman" w:hAnsi="Times New Roman"/>
          <w:color w:val="000000"/>
          <w:sz w:val="24"/>
          <w:szCs w:val="24"/>
        </w:rPr>
        <w:t>UK</w:t>
      </w:r>
    </w:p>
    <w:p w14:paraId="50DEFAAD" w14:textId="77777777" w:rsidR="00A835E8" w:rsidRPr="00F06887" w:rsidRDefault="00A835E8" w:rsidP="00A835E8">
      <w:pPr>
        <w:jc w:val="center"/>
        <w:rPr>
          <w:rFonts w:ascii="Times New Roman" w:eastAsia="Times New Roman" w:hAnsi="Times New Roman"/>
          <w:color w:val="000000"/>
          <w:sz w:val="24"/>
          <w:szCs w:val="24"/>
        </w:rPr>
      </w:pPr>
      <w:r w:rsidRPr="00F06887">
        <w:rPr>
          <w:rFonts w:ascii="Times New Roman" w:hAnsi="Times New Roman"/>
          <w:sz w:val="24"/>
          <w:szCs w:val="24"/>
        </w:rPr>
        <w:t>T: +44 (0151) 795 3727 / +44 (</w:t>
      </w:r>
      <w:proofErr w:type="gramStart"/>
      <w:r w:rsidRPr="00F06887">
        <w:rPr>
          <w:rFonts w:ascii="Times New Roman" w:hAnsi="Times New Roman"/>
          <w:sz w:val="24"/>
          <w:szCs w:val="24"/>
        </w:rPr>
        <w:t>0)7970247238</w:t>
      </w:r>
      <w:proofErr w:type="gramEnd"/>
    </w:p>
    <w:p w14:paraId="15439997" w14:textId="77777777" w:rsidR="00A835E8" w:rsidRPr="00F06887" w:rsidRDefault="00A835E8" w:rsidP="00A835E8">
      <w:pPr>
        <w:jc w:val="center"/>
        <w:rPr>
          <w:rFonts w:ascii="Times New Roman" w:eastAsia="Times New Roman" w:hAnsi="Times New Roman"/>
          <w:color w:val="000000"/>
          <w:sz w:val="24"/>
          <w:szCs w:val="24"/>
        </w:rPr>
      </w:pPr>
      <w:r w:rsidRPr="00F06887">
        <w:rPr>
          <w:rFonts w:ascii="Times New Roman" w:hAnsi="Times New Roman"/>
          <w:sz w:val="24"/>
          <w:szCs w:val="24"/>
        </w:rPr>
        <w:t xml:space="preserve">E: </w:t>
      </w:r>
      <w:hyperlink r:id="rId10" w:history="1">
        <w:r w:rsidRPr="00F06887">
          <w:rPr>
            <w:rStyle w:val="Hyperlink"/>
            <w:rFonts w:ascii="Times New Roman" w:eastAsia="Times New Roman" w:hAnsi="Times New Roman"/>
            <w:sz w:val="24"/>
            <w:szCs w:val="24"/>
          </w:rPr>
          <w:t>e.antonacopoulou@liv.ac.uk</w:t>
        </w:r>
      </w:hyperlink>
      <w:hyperlink r:id="rId11" w:history="1">
        <w:r w:rsidRPr="00F06887">
          <w:rPr>
            <w:rStyle w:val="Hyperlink"/>
            <w:rFonts w:ascii="Times New Roman" w:eastAsia="Times New Roman" w:hAnsi="Times New Roman"/>
            <w:sz w:val="24"/>
            <w:szCs w:val="24"/>
          </w:rPr>
          <w:t xml:space="preserve"> </w:t>
        </w:r>
      </w:hyperlink>
    </w:p>
    <w:p w14:paraId="5D67E80E" w14:textId="77777777" w:rsidR="00A835E8" w:rsidRPr="00C739CC" w:rsidRDefault="00A835E8" w:rsidP="00A835E8">
      <w:pPr>
        <w:spacing w:line="480" w:lineRule="auto"/>
        <w:jc w:val="center"/>
        <w:rPr>
          <w:rFonts w:ascii="Times New Roman" w:hAnsi="Times New Roman"/>
          <w:sz w:val="24"/>
          <w:szCs w:val="24"/>
        </w:rPr>
      </w:pPr>
    </w:p>
    <w:p w14:paraId="57E0C218" w14:textId="77777777" w:rsidR="00C739CC" w:rsidRDefault="00C739CC" w:rsidP="00A835E8">
      <w:pPr>
        <w:rPr>
          <w:rFonts w:ascii="Times New Roman" w:hAnsi="Times New Roman"/>
          <w:b/>
          <w:sz w:val="24"/>
          <w:szCs w:val="24"/>
        </w:rPr>
      </w:pPr>
    </w:p>
    <w:p w14:paraId="6482F553" w14:textId="77777777" w:rsidR="00C739CC" w:rsidRDefault="00C739CC" w:rsidP="00A835E8">
      <w:pPr>
        <w:rPr>
          <w:rFonts w:ascii="Times New Roman" w:hAnsi="Times New Roman"/>
          <w:b/>
          <w:sz w:val="24"/>
          <w:szCs w:val="24"/>
        </w:rPr>
      </w:pPr>
    </w:p>
    <w:p w14:paraId="2E0ACB2C" w14:textId="6575162E" w:rsidR="00C739CC" w:rsidRPr="00C739CC" w:rsidRDefault="00C739CC" w:rsidP="00A835E8">
      <w:pPr>
        <w:rPr>
          <w:rFonts w:ascii="Times New Roman" w:hAnsi="Times New Roman"/>
          <w:b/>
          <w:sz w:val="24"/>
          <w:szCs w:val="24"/>
        </w:rPr>
      </w:pPr>
      <w:r w:rsidRPr="00C739CC">
        <w:rPr>
          <w:rFonts w:ascii="Times New Roman" w:hAnsi="Times New Roman"/>
          <w:b/>
          <w:sz w:val="24"/>
          <w:szCs w:val="24"/>
        </w:rPr>
        <w:t>Acknowledgements</w:t>
      </w:r>
    </w:p>
    <w:p w14:paraId="7915B570" w14:textId="43EA5D27" w:rsidR="00A835E8" w:rsidRPr="00C739CC" w:rsidRDefault="00A835E8" w:rsidP="00A835E8">
      <w:pPr>
        <w:rPr>
          <w:rFonts w:ascii="Times New Roman" w:hAnsi="Times New Roman"/>
          <w:sz w:val="24"/>
          <w:szCs w:val="24"/>
        </w:rPr>
      </w:pPr>
      <w:r w:rsidRPr="00C739CC">
        <w:rPr>
          <w:rFonts w:ascii="Times New Roman" w:hAnsi="Times New Roman"/>
          <w:sz w:val="24"/>
          <w:szCs w:val="24"/>
        </w:rPr>
        <w:t>The authors</w:t>
      </w:r>
      <w:r w:rsidR="00C739CC" w:rsidRPr="00C739CC">
        <w:rPr>
          <w:rFonts w:ascii="Times New Roman" w:hAnsi="Times New Roman"/>
          <w:sz w:val="24"/>
          <w:szCs w:val="24"/>
        </w:rPr>
        <w:t xml:space="preserve"> would like to thank associate </w:t>
      </w:r>
      <w:r w:rsidRPr="00C739CC">
        <w:rPr>
          <w:rFonts w:ascii="Times New Roman" w:hAnsi="Times New Roman"/>
          <w:sz w:val="24"/>
          <w:szCs w:val="24"/>
        </w:rPr>
        <w:t xml:space="preserve">editor Anders </w:t>
      </w:r>
      <w:proofErr w:type="spellStart"/>
      <w:r w:rsidRPr="00C739CC">
        <w:rPr>
          <w:rFonts w:ascii="Times New Roman" w:hAnsi="Times New Roman"/>
          <w:color w:val="000000"/>
          <w:sz w:val="24"/>
          <w:szCs w:val="24"/>
        </w:rPr>
        <w:t>Örtenblad</w:t>
      </w:r>
      <w:proofErr w:type="spellEnd"/>
      <w:r w:rsidRPr="00C739CC">
        <w:rPr>
          <w:rFonts w:ascii="Times New Roman" w:hAnsi="Times New Roman"/>
          <w:color w:val="000000"/>
          <w:sz w:val="24"/>
          <w:szCs w:val="24"/>
        </w:rPr>
        <w:t xml:space="preserve"> and four </w:t>
      </w:r>
      <w:r w:rsidRPr="00C739CC">
        <w:rPr>
          <w:rFonts w:ascii="Times New Roman" w:hAnsi="Times New Roman"/>
          <w:sz w:val="24"/>
          <w:szCs w:val="24"/>
        </w:rPr>
        <w:t xml:space="preserve">anonymous reviewers for their constructive feedback and guidance in the review process, and </w:t>
      </w:r>
      <w:proofErr w:type="spellStart"/>
      <w:r w:rsidRPr="00C739CC">
        <w:rPr>
          <w:rFonts w:ascii="Times New Roman" w:hAnsi="Times New Roman"/>
          <w:sz w:val="24"/>
          <w:szCs w:val="24"/>
        </w:rPr>
        <w:t>Mariann</w:t>
      </w:r>
      <w:proofErr w:type="spellEnd"/>
      <w:r w:rsidRPr="00C739CC">
        <w:rPr>
          <w:rFonts w:ascii="Times New Roman" w:hAnsi="Times New Roman"/>
          <w:sz w:val="24"/>
          <w:szCs w:val="24"/>
        </w:rPr>
        <w:t xml:space="preserve"> </w:t>
      </w:r>
      <w:proofErr w:type="spellStart"/>
      <w:r w:rsidRPr="00C739CC">
        <w:rPr>
          <w:rFonts w:ascii="Times New Roman" w:hAnsi="Times New Roman"/>
          <w:sz w:val="24"/>
          <w:szCs w:val="24"/>
        </w:rPr>
        <w:t>Jelinek</w:t>
      </w:r>
      <w:proofErr w:type="spellEnd"/>
      <w:r w:rsidRPr="00C739CC">
        <w:rPr>
          <w:rFonts w:ascii="Times New Roman" w:hAnsi="Times New Roman"/>
          <w:sz w:val="24"/>
          <w:szCs w:val="24"/>
        </w:rPr>
        <w:t xml:space="preserve">, Line </w:t>
      </w:r>
      <w:proofErr w:type="spellStart"/>
      <w:r w:rsidRPr="00C739CC">
        <w:rPr>
          <w:rFonts w:ascii="Times New Roman" w:hAnsi="Times New Roman"/>
          <w:sz w:val="24"/>
          <w:szCs w:val="24"/>
        </w:rPr>
        <w:t>Bonneau</w:t>
      </w:r>
      <w:proofErr w:type="spellEnd"/>
      <w:r w:rsidRPr="00C739CC">
        <w:rPr>
          <w:rFonts w:ascii="Times New Roman" w:hAnsi="Times New Roman"/>
          <w:sz w:val="24"/>
          <w:szCs w:val="24"/>
        </w:rPr>
        <w:t>, Peter Clark</w:t>
      </w:r>
      <w:r w:rsidR="00C739CC">
        <w:rPr>
          <w:rFonts w:ascii="Times New Roman" w:hAnsi="Times New Roman"/>
          <w:sz w:val="24"/>
          <w:szCs w:val="24"/>
        </w:rPr>
        <w:t>,</w:t>
      </w:r>
      <w:r w:rsidRPr="00C739CC">
        <w:rPr>
          <w:rFonts w:ascii="Times New Roman" w:hAnsi="Times New Roman"/>
          <w:sz w:val="24"/>
          <w:szCs w:val="24"/>
        </w:rPr>
        <w:t xml:space="preserve"> and </w:t>
      </w:r>
      <w:r w:rsidR="00C739CC">
        <w:rPr>
          <w:rFonts w:ascii="Times New Roman" w:hAnsi="Times New Roman"/>
          <w:sz w:val="24"/>
          <w:szCs w:val="24"/>
        </w:rPr>
        <w:t xml:space="preserve">Susan </w:t>
      </w:r>
      <w:proofErr w:type="spellStart"/>
      <w:r w:rsidR="00C739CC">
        <w:rPr>
          <w:rFonts w:ascii="Times New Roman" w:hAnsi="Times New Roman"/>
          <w:sz w:val="24"/>
          <w:szCs w:val="24"/>
        </w:rPr>
        <w:t>Hil</w:t>
      </w:r>
      <w:r w:rsidR="00C739CC" w:rsidRPr="00C739CC">
        <w:rPr>
          <w:rFonts w:ascii="Times New Roman" w:hAnsi="Times New Roman"/>
          <w:sz w:val="24"/>
          <w:szCs w:val="24"/>
        </w:rPr>
        <w:t>bolling</w:t>
      </w:r>
      <w:proofErr w:type="spellEnd"/>
      <w:r w:rsidR="00C739CC" w:rsidRPr="00C739CC">
        <w:rPr>
          <w:rFonts w:ascii="Times New Roman" w:hAnsi="Times New Roman"/>
          <w:sz w:val="24"/>
          <w:szCs w:val="24"/>
        </w:rPr>
        <w:t xml:space="preserve"> </w:t>
      </w:r>
      <w:r w:rsidRPr="00C739CC">
        <w:rPr>
          <w:rFonts w:ascii="Times New Roman" w:hAnsi="Times New Roman"/>
          <w:sz w:val="24"/>
          <w:szCs w:val="24"/>
        </w:rPr>
        <w:t xml:space="preserve">for </w:t>
      </w:r>
      <w:r w:rsidR="00C739CC">
        <w:rPr>
          <w:rFonts w:ascii="Times New Roman" w:hAnsi="Times New Roman"/>
          <w:sz w:val="24"/>
          <w:szCs w:val="24"/>
        </w:rPr>
        <w:t xml:space="preserve">helpful </w:t>
      </w:r>
      <w:r w:rsidRPr="00C739CC">
        <w:rPr>
          <w:rFonts w:ascii="Times New Roman" w:hAnsi="Times New Roman"/>
          <w:sz w:val="24"/>
          <w:szCs w:val="24"/>
        </w:rPr>
        <w:t xml:space="preserve">comments during the development of this paper. </w:t>
      </w:r>
    </w:p>
    <w:p w14:paraId="506C7978" w14:textId="37635737" w:rsidR="00A835E8" w:rsidRDefault="00A835E8" w:rsidP="00A835E8">
      <w:pPr>
        <w:rPr>
          <w:rFonts w:ascii="Times New Roman" w:hAnsi="Times New Roman"/>
          <w:b/>
          <w:caps/>
          <w:sz w:val="28"/>
          <w:szCs w:val="28"/>
        </w:rPr>
      </w:pPr>
    </w:p>
    <w:p w14:paraId="40A145FB" w14:textId="77777777" w:rsidR="002753AA" w:rsidRPr="001F63CF" w:rsidRDefault="00A34DF6" w:rsidP="002F6E8C">
      <w:pPr>
        <w:jc w:val="center"/>
        <w:rPr>
          <w:rFonts w:ascii="Times New Roman" w:hAnsi="Times New Roman"/>
          <w:b/>
          <w:caps/>
          <w:sz w:val="28"/>
          <w:szCs w:val="28"/>
        </w:rPr>
      </w:pPr>
      <w:r>
        <w:rPr>
          <w:rFonts w:ascii="Times New Roman" w:hAnsi="Times New Roman"/>
          <w:b/>
          <w:caps/>
          <w:sz w:val="28"/>
          <w:szCs w:val="28"/>
        </w:rPr>
        <w:lastRenderedPageBreak/>
        <w:t>TIME</w:t>
      </w:r>
      <w:r w:rsidR="004B53C7" w:rsidRPr="001F63CF">
        <w:rPr>
          <w:rFonts w:ascii="Times New Roman" w:hAnsi="Times New Roman"/>
          <w:b/>
          <w:caps/>
          <w:sz w:val="28"/>
          <w:szCs w:val="28"/>
        </w:rPr>
        <w:t xml:space="preserve"> </w:t>
      </w:r>
      <w:r w:rsidR="00CF26C0">
        <w:rPr>
          <w:rFonts w:ascii="Times New Roman" w:hAnsi="Times New Roman"/>
          <w:b/>
          <w:caps/>
          <w:sz w:val="28"/>
          <w:szCs w:val="28"/>
        </w:rPr>
        <w:t>AND</w:t>
      </w:r>
      <w:r w:rsidR="004B53C7" w:rsidRPr="001F63CF">
        <w:rPr>
          <w:rFonts w:ascii="Times New Roman" w:hAnsi="Times New Roman"/>
          <w:b/>
          <w:caps/>
          <w:sz w:val="28"/>
          <w:szCs w:val="28"/>
        </w:rPr>
        <w:t xml:space="preserve"> </w:t>
      </w:r>
      <w:r w:rsidR="000135F3">
        <w:rPr>
          <w:rFonts w:ascii="Times New Roman" w:hAnsi="Times New Roman"/>
          <w:b/>
          <w:caps/>
          <w:sz w:val="28"/>
          <w:szCs w:val="28"/>
        </w:rPr>
        <w:t>ORGANIZATIONAL LEARNING</w:t>
      </w:r>
      <w:r w:rsidR="007C53AB" w:rsidRPr="001F63CF">
        <w:rPr>
          <w:rFonts w:ascii="Times New Roman" w:hAnsi="Times New Roman"/>
          <w:b/>
          <w:caps/>
          <w:sz w:val="28"/>
          <w:szCs w:val="28"/>
        </w:rPr>
        <w:t>:</w:t>
      </w:r>
    </w:p>
    <w:p w14:paraId="06068375" w14:textId="77777777" w:rsidR="002753AA" w:rsidRPr="001F63CF" w:rsidRDefault="00CF26C0" w:rsidP="00295C36">
      <w:pPr>
        <w:spacing w:line="480" w:lineRule="auto"/>
        <w:jc w:val="center"/>
        <w:outlineLvl w:val="0"/>
        <w:rPr>
          <w:rFonts w:ascii="Times New Roman" w:hAnsi="Times New Roman"/>
          <w:sz w:val="28"/>
          <w:szCs w:val="28"/>
        </w:rPr>
      </w:pPr>
      <w:r>
        <w:rPr>
          <w:rFonts w:ascii="Times New Roman" w:hAnsi="Times New Roman"/>
          <w:b/>
          <w:caps/>
          <w:sz w:val="28"/>
          <w:szCs w:val="28"/>
        </w:rPr>
        <w:t xml:space="preserve">a reVIEW AND agenda FOR FUTURE </w:t>
      </w:r>
      <w:r w:rsidR="00EF234C">
        <w:rPr>
          <w:rFonts w:ascii="Times New Roman" w:hAnsi="Times New Roman"/>
          <w:b/>
          <w:caps/>
          <w:sz w:val="28"/>
          <w:szCs w:val="28"/>
        </w:rPr>
        <w:t xml:space="preserve">research </w:t>
      </w:r>
    </w:p>
    <w:p w14:paraId="42EDC7BE" w14:textId="77777777" w:rsidR="00702276" w:rsidRDefault="00702276" w:rsidP="00702276">
      <w:pPr>
        <w:spacing w:line="480" w:lineRule="auto"/>
        <w:rPr>
          <w:rFonts w:ascii="Times New Roman" w:hAnsi="Times New Roman"/>
          <w:b/>
          <w:sz w:val="24"/>
          <w:szCs w:val="24"/>
        </w:rPr>
      </w:pPr>
    </w:p>
    <w:p w14:paraId="37148C41" w14:textId="77777777" w:rsidR="00494488" w:rsidRPr="0006077B" w:rsidRDefault="00494488" w:rsidP="00295C36">
      <w:pPr>
        <w:spacing w:line="480" w:lineRule="auto"/>
        <w:outlineLvl w:val="0"/>
        <w:rPr>
          <w:rFonts w:ascii="Times New Roman" w:hAnsi="Times New Roman"/>
          <w:b/>
          <w:sz w:val="24"/>
          <w:szCs w:val="24"/>
        </w:rPr>
      </w:pPr>
      <w:r w:rsidRPr="0006077B">
        <w:rPr>
          <w:rFonts w:ascii="Times New Roman" w:hAnsi="Times New Roman"/>
          <w:b/>
          <w:sz w:val="24"/>
          <w:szCs w:val="24"/>
        </w:rPr>
        <w:t>ABSTRACT</w:t>
      </w:r>
    </w:p>
    <w:p w14:paraId="2A55775A" w14:textId="77777777" w:rsidR="00D82E58" w:rsidRDefault="00713AE6" w:rsidP="00702276">
      <w:pPr>
        <w:spacing w:line="480" w:lineRule="auto"/>
        <w:rPr>
          <w:rFonts w:ascii="Times New Roman" w:hAnsi="Times New Roman"/>
          <w:sz w:val="24"/>
          <w:szCs w:val="24"/>
        </w:rPr>
      </w:pPr>
      <w:r>
        <w:rPr>
          <w:rFonts w:ascii="Times New Roman" w:hAnsi="Times New Roman"/>
          <w:sz w:val="24"/>
          <w:szCs w:val="24"/>
        </w:rPr>
        <w:t>This paper examines</w:t>
      </w:r>
      <w:r w:rsidR="006D7186">
        <w:rPr>
          <w:rFonts w:ascii="Times New Roman" w:hAnsi="Times New Roman"/>
          <w:sz w:val="24"/>
          <w:szCs w:val="24"/>
        </w:rPr>
        <w:t xml:space="preserve"> the</w:t>
      </w:r>
      <w:r w:rsidR="00276BA4">
        <w:rPr>
          <w:rFonts w:ascii="Times New Roman" w:hAnsi="Times New Roman"/>
          <w:sz w:val="24"/>
          <w:szCs w:val="24"/>
        </w:rPr>
        <w:t xml:space="preserve"> time</w:t>
      </w:r>
      <w:r>
        <w:rPr>
          <w:rFonts w:ascii="Times New Roman" w:hAnsi="Times New Roman"/>
          <w:sz w:val="24"/>
          <w:szCs w:val="24"/>
        </w:rPr>
        <w:t xml:space="preserve"> dimensions of </w:t>
      </w:r>
      <w:r w:rsidR="000135F3">
        <w:rPr>
          <w:rFonts w:ascii="Times New Roman" w:hAnsi="Times New Roman"/>
          <w:sz w:val="24"/>
          <w:szCs w:val="24"/>
        </w:rPr>
        <w:t>organizational learning</w:t>
      </w:r>
      <w:r>
        <w:rPr>
          <w:rFonts w:ascii="Times New Roman" w:hAnsi="Times New Roman"/>
          <w:sz w:val="24"/>
          <w:szCs w:val="24"/>
        </w:rPr>
        <w:t>.</w:t>
      </w:r>
      <w:r w:rsidR="00F4004C">
        <w:rPr>
          <w:rFonts w:ascii="Times New Roman" w:hAnsi="Times New Roman"/>
          <w:sz w:val="24"/>
          <w:szCs w:val="24"/>
        </w:rPr>
        <w:t xml:space="preserve"> </w:t>
      </w:r>
      <w:r w:rsidR="00F6278E">
        <w:rPr>
          <w:rFonts w:ascii="Times New Roman" w:hAnsi="Times New Roman"/>
          <w:sz w:val="24"/>
          <w:szCs w:val="24"/>
        </w:rPr>
        <w:t>While s</w:t>
      </w:r>
      <w:r w:rsidR="000135F3">
        <w:rPr>
          <w:rFonts w:ascii="Times New Roman" w:hAnsi="Times New Roman"/>
          <w:sz w:val="24"/>
          <w:szCs w:val="24"/>
        </w:rPr>
        <w:t>everal recent</w:t>
      </w:r>
      <w:r w:rsidR="00F6278E">
        <w:rPr>
          <w:rFonts w:ascii="Times New Roman" w:hAnsi="Times New Roman"/>
          <w:sz w:val="24"/>
          <w:szCs w:val="24"/>
        </w:rPr>
        <w:t xml:space="preserve"> studies have addressed aspects </w:t>
      </w:r>
      <w:r w:rsidR="0001255A">
        <w:rPr>
          <w:rFonts w:ascii="Times New Roman" w:hAnsi="Times New Roman"/>
          <w:sz w:val="24"/>
          <w:szCs w:val="24"/>
        </w:rPr>
        <w:t xml:space="preserve">of time in </w:t>
      </w:r>
      <w:r w:rsidR="00F6278E">
        <w:rPr>
          <w:rFonts w:ascii="Times New Roman" w:hAnsi="Times New Roman"/>
          <w:sz w:val="24"/>
          <w:szCs w:val="24"/>
        </w:rPr>
        <w:t xml:space="preserve">relation to </w:t>
      </w:r>
      <w:r w:rsidR="000135F3">
        <w:rPr>
          <w:rFonts w:ascii="Times New Roman" w:hAnsi="Times New Roman"/>
          <w:sz w:val="24"/>
          <w:szCs w:val="24"/>
        </w:rPr>
        <w:t>organizational</w:t>
      </w:r>
      <w:r w:rsidR="00730411">
        <w:rPr>
          <w:rFonts w:ascii="Times New Roman" w:hAnsi="Times New Roman"/>
          <w:sz w:val="24"/>
          <w:szCs w:val="24"/>
        </w:rPr>
        <w:t xml:space="preserve"> learning</w:t>
      </w:r>
      <w:r w:rsidR="000135F3">
        <w:rPr>
          <w:rFonts w:ascii="Times New Roman" w:hAnsi="Times New Roman"/>
          <w:sz w:val="24"/>
          <w:szCs w:val="24"/>
        </w:rPr>
        <w:t xml:space="preserve">, the topic of time has </w:t>
      </w:r>
      <w:r w:rsidR="00F6278E">
        <w:rPr>
          <w:rFonts w:ascii="Times New Roman" w:hAnsi="Times New Roman"/>
          <w:sz w:val="24"/>
          <w:szCs w:val="24"/>
        </w:rPr>
        <w:t xml:space="preserve">received little attention in </w:t>
      </w:r>
      <w:r w:rsidR="0001255A">
        <w:rPr>
          <w:rFonts w:ascii="Times New Roman" w:hAnsi="Times New Roman"/>
          <w:sz w:val="24"/>
          <w:szCs w:val="24"/>
        </w:rPr>
        <w:t>reviews of the field</w:t>
      </w:r>
      <w:r w:rsidR="00200DDC">
        <w:rPr>
          <w:rFonts w:ascii="Times New Roman" w:hAnsi="Times New Roman"/>
          <w:sz w:val="24"/>
          <w:szCs w:val="24"/>
        </w:rPr>
        <w:t xml:space="preserve"> and </w:t>
      </w:r>
      <w:r w:rsidR="00F6278E">
        <w:rPr>
          <w:rFonts w:ascii="Times New Roman" w:hAnsi="Times New Roman"/>
          <w:sz w:val="24"/>
          <w:szCs w:val="24"/>
        </w:rPr>
        <w:t>th</w:t>
      </w:r>
      <w:r w:rsidR="008E422E">
        <w:rPr>
          <w:rFonts w:ascii="Times New Roman" w:hAnsi="Times New Roman"/>
          <w:sz w:val="24"/>
          <w:szCs w:val="24"/>
        </w:rPr>
        <w:t xml:space="preserve">is </w:t>
      </w:r>
      <w:r w:rsidR="00235720">
        <w:rPr>
          <w:rFonts w:ascii="Times New Roman" w:hAnsi="Times New Roman"/>
          <w:sz w:val="24"/>
          <w:szCs w:val="24"/>
        </w:rPr>
        <w:t xml:space="preserve">promising </w:t>
      </w:r>
      <w:r w:rsidR="008E422E">
        <w:rPr>
          <w:rFonts w:ascii="Times New Roman" w:hAnsi="Times New Roman"/>
          <w:sz w:val="24"/>
          <w:szCs w:val="24"/>
        </w:rPr>
        <w:t>dom</w:t>
      </w:r>
      <w:r w:rsidR="00235720">
        <w:rPr>
          <w:rFonts w:ascii="Times New Roman" w:hAnsi="Times New Roman"/>
          <w:sz w:val="24"/>
          <w:szCs w:val="24"/>
        </w:rPr>
        <w:t>ain of research is</w:t>
      </w:r>
      <w:r w:rsidR="008E422E">
        <w:rPr>
          <w:rFonts w:ascii="Times New Roman" w:hAnsi="Times New Roman"/>
          <w:sz w:val="24"/>
          <w:szCs w:val="24"/>
        </w:rPr>
        <w:t xml:space="preserve"> </w:t>
      </w:r>
      <w:r w:rsidR="00F6278E">
        <w:rPr>
          <w:rFonts w:ascii="Times New Roman" w:hAnsi="Times New Roman"/>
          <w:sz w:val="24"/>
          <w:szCs w:val="24"/>
        </w:rPr>
        <w:t xml:space="preserve">fragmented. </w:t>
      </w:r>
      <w:r w:rsidR="00D82E58">
        <w:rPr>
          <w:rFonts w:ascii="Times New Roman" w:hAnsi="Times New Roman"/>
          <w:sz w:val="24"/>
          <w:szCs w:val="24"/>
        </w:rPr>
        <w:t xml:space="preserve">The objective of this paper is to </w:t>
      </w:r>
      <w:r w:rsidR="000F116B">
        <w:rPr>
          <w:rFonts w:ascii="Times New Roman" w:hAnsi="Times New Roman"/>
          <w:sz w:val="24"/>
          <w:szCs w:val="24"/>
        </w:rPr>
        <w:t>bring these disperse</w:t>
      </w:r>
      <w:r w:rsidR="00EE2B12">
        <w:rPr>
          <w:rFonts w:ascii="Times New Roman" w:hAnsi="Times New Roman"/>
          <w:sz w:val="24"/>
          <w:szCs w:val="24"/>
        </w:rPr>
        <w:t>d</w:t>
      </w:r>
      <w:r w:rsidR="000F116B">
        <w:rPr>
          <w:rFonts w:ascii="Times New Roman" w:hAnsi="Times New Roman"/>
          <w:sz w:val="24"/>
          <w:szCs w:val="24"/>
        </w:rPr>
        <w:t xml:space="preserve"> conceptualizations </w:t>
      </w:r>
      <w:r w:rsidR="00EE2B12">
        <w:rPr>
          <w:rFonts w:ascii="Times New Roman" w:hAnsi="Times New Roman"/>
          <w:sz w:val="24"/>
          <w:szCs w:val="24"/>
        </w:rPr>
        <w:t xml:space="preserve">and findings </w:t>
      </w:r>
      <w:r w:rsidR="000F116B">
        <w:rPr>
          <w:rFonts w:ascii="Times New Roman" w:hAnsi="Times New Roman"/>
          <w:sz w:val="24"/>
          <w:szCs w:val="24"/>
        </w:rPr>
        <w:t>together and to provide a more so</w:t>
      </w:r>
      <w:r w:rsidR="000135F3">
        <w:rPr>
          <w:rFonts w:ascii="Times New Roman" w:hAnsi="Times New Roman"/>
          <w:sz w:val="24"/>
          <w:szCs w:val="24"/>
        </w:rPr>
        <w:t>lid conceptua</w:t>
      </w:r>
      <w:r w:rsidR="003520B8">
        <w:rPr>
          <w:rFonts w:ascii="Times New Roman" w:hAnsi="Times New Roman"/>
          <w:sz w:val="24"/>
          <w:szCs w:val="24"/>
        </w:rPr>
        <w:t>l foundation for</w:t>
      </w:r>
      <w:r w:rsidR="00276BA4">
        <w:rPr>
          <w:rFonts w:ascii="Times New Roman" w:hAnsi="Times New Roman"/>
          <w:sz w:val="24"/>
          <w:szCs w:val="24"/>
        </w:rPr>
        <w:t xml:space="preserve"> the time</w:t>
      </w:r>
      <w:r w:rsidR="00D82E58">
        <w:rPr>
          <w:rFonts w:ascii="Times New Roman" w:hAnsi="Times New Roman"/>
          <w:sz w:val="24"/>
          <w:szCs w:val="24"/>
        </w:rPr>
        <w:t xml:space="preserve"> dimensions of </w:t>
      </w:r>
      <w:r w:rsidR="000135F3">
        <w:rPr>
          <w:rFonts w:ascii="Times New Roman" w:hAnsi="Times New Roman"/>
          <w:sz w:val="24"/>
          <w:szCs w:val="24"/>
        </w:rPr>
        <w:t>organizational learning</w:t>
      </w:r>
      <w:r w:rsidR="000F116B">
        <w:rPr>
          <w:rFonts w:ascii="Times New Roman" w:hAnsi="Times New Roman"/>
          <w:sz w:val="24"/>
          <w:szCs w:val="24"/>
        </w:rPr>
        <w:t xml:space="preserve"> as a new research avenue. </w:t>
      </w:r>
      <w:r w:rsidR="00D82E58">
        <w:rPr>
          <w:rFonts w:ascii="Times New Roman" w:hAnsi="Times New Roman"/>
          <w:sz w:val="24"/>
          <w:szCs w:val="24"/>
        </w:rPr>
        <w:t xml:space="preserve">Three </w:t>
      </w:r>
      <w:r w:rsidR="00367C5D">
        <w:rPr>
          <w:rFonts w:ascii="Times New Roman" w:hAnsi="Times New Roman"/>
          <w:sz w:val="24"/>
          <w:szCs w:val="24"/>
        </w:rPr>
        <w:t xml:space="preserve">sets of </w:t>
      </w:r>
      <w:r w:rsidR="00342978">
        <w:rPr>
          <w:rFonts w:ascii="Times New Roman" w:hAnsi="Times New Roman"/>
          <w:sz w:val="24"/>
          <w:szCs w:val="24"/>
        </w:rPr>
        <w:t>mechanism</w:t>
      </w:r>
      <w:r w:rsidR="00367C5D">
        <w:rPr>
          <w:rFonts w:ascii="Times New Roman" w:hAnsi="Times New Roman"/>
          <w:sz w:val="24"/>
          <w:szCs w:val="24"/>
        </w:rPr>
        <w:t>s are discerned, concer</w:t>
      </w:r>
      <w:r w:rsidR="002B27E2">
        <w:rPr>
          <w:rFonts w:ascii="Times New Roman" w:hAnsi="Times New Roman"/>
          <w:sz w:val="24"/>
          <w:szCs w:val="24"/>
        </w:rPr>
        <w:t>n</w:t>
      </w:r>
      <w:r w:rsidR="00367C5D">
        <w:rPr>
          <w:rFonts w:ascii="Times New Roman" w:hAnsi="Times New Roman"/>
          <w:sz w:val="24"/>
          <w:szCs w:val="24"/>
        </w:rPr>
        <w:t xml:space="preserve">ing </w:t>
      </w:r>
      <w:r w:rsidR="0001255A">
        <w:rPr>
          <w:rFonts w:ascii="Times New Roman" w:hAnsi="Times New Roman"/>
          <w:sz w:val="24"/>
          <w:szCs w:val="24"/>
        </w:rPr>
        <w:t xml:space="preserve">time as </w:t>
      </w:r>
      <w:r w:rsidR="00235720">
        <w:rPr>
          <w:rFonts w:ascii="Times New Roman" w:hAnsi="Times New Roman"/>
          <w:sz w:val="24"/>
          <w:szCs w:val="24"/>
        </w:rPr>
        <w:t xml:space="preserve">duration; the timing </w:t>
      </w:r>
      <w:r w:rsidR="0001255A">
        <w:rPr>
          <w:rFonts w:ascii="Times New Roman" w:hAnsi="Times New Roman"/>
          <w:sz w:val="24"/>
          <w:szCs w:val="24"/>
        </w:rPr>
        <w:t xml:space="preserve">of </w:t>
      </w:r>
      <w:r w:rsidR="000135F3">
        <w:rPr>
          <w:rFonts w:ascii="Times New Roman" w:hAnsi="Times New Roman"/>
          <w:sz w:val="24"/>
          <w:szCs w:val="24"/>
        </w:rPr>
        <w:t>organizational learning</w:t>
      </w:r>
      <w:r w:rsidR="0001255A">
        <w:rPr>
          <w:rFonts w:ascii="Times New Roman" w:hAnsi="Times New Roman"/>
          <w:sz w:val="24"/>
          <w:szCs w:val="24"/>
        </w:rPr>
        <w:t>; and the</w:t>
      </w:r>
      <w:r w:rsidR="00313475">
        <w:rPr>
          <w:rFonts w:ascii="Times New Roman" w:hAnsi="Times New Roman"/>
          <w:sz w:val="24"/>
          <w:szCs w:val="24"/>
        </w:rPr>
        <w:t xml:space="preserve"> role of the</w:t>
      </w:r>
      <w:r w:rsidR="0001255A">
        <w:rPr>
          <w:rFonts w:ascii="Times New Roman" w:hAnsi="Times New Roman"/>
          <w:sz w:val="24"/>
          <w:szCs w:val="24"/>
        </w:rPr>
        <w:t xml:space="preserve"> past, present, and </w:t>
      </w:r>
      <w:proofErr w:type="gramStart"/>
      <w:r w:rsidR="0001255A">
        <w:rPr>
          <w:rFonts w:ascii="Times New Roman" w:hAnsi="Times New Roman"/>
          <w:sz w:val="24"/>
          <w:szCs w:val="24"/>
        </w:rPr>
        <w:t>future</w:t>
      </w:r>
      <w:proofErr w:type="gramEnd"/>
      <w:r w:rsidR="0001255A">
        <w:rPr>
          <w:rFonts w:ascii="Times New Roman" w:hAnsi="Times New Roman"/>
          <w:sz w:val="24"/>
          <w:szCs w:val="24"/>
        </w:rPr>
        <w:t xml:space="preserve"> in </w:t>
      </w:r>
      <w:r w:rsidR="000135F3">
        <w:rPr>
          <w:rFonts w:ascii="Times New Roman" w:hAnsi="Times New Roman"/>
          <w:sz w:val="24"/>
          <w:szCs w:val="24"/>
        </w:rPr>
        <w:t>organizational learning</w:t>
      </w:r>
      <w:r w:rsidR="0001255A">
        <w:rPr>
          <w:rFonts w:ascii="Times New Roman" w:hAnsi="Times New Roman"/>
          <w:sz w:val="24"/>
          <w:szCs w:val="24"/>
        </w:rPr>
        <w:t xml:space="preserve">. </w:t>
      </w:r>
      <w:r w:rsidR="00D82E58">
        <w:rPr>
          <w:rFonts w:ascii="Times New Roman" w:hAnsi="Times New Roman"/>
          <w:sz w:val="24"/>
          <w:szCs w:val="24"/>
        </w:rPr>
        <w:t xml:space="preserve">Each of these </w:t>
      </w:r>
      <w:r w:rsidR="00367C5D">
        <w:rPr>
          <w:rFonts w:ascii="Times New Roman" w:hAnsi="Times New Roman"/>
          <w:sz w:val="24"/>
          <w:szCs w:val="24"/>
        </w:rPr>
        <w:t>perspective</w:t>
      </w:r>
      <w:r w:rsidR="0001255A">
        <w:rPr>
          <w:rFonts w:ascii="Times New Roman" w:hAnsi="Times New Roman"/>
          <w:sz w:val="24"/>
          <w:szCs w:val="24"/>
        </w:rPr>
        <w:t>s offers unique insights,</w:t>
      </w:r>
      <w:r w:rsidR="00073680">
        <w:rPr>
          <w:rFonts w:ascii="Times New Roman" w:hAnsi="Times New Roman"/>
          <w:sz w:val="24"/>
          <w:szCs w:val="24"/>
        </w:rPr>
        <w:t xml:space="preserve"> which when integrated can</w:t>
      </w:r>
      <w:r w:rsidR="0001255A">
        <w:rPr>
          <w:rFonts w:ascii="Times New Roman" w:hAnsi="Times New Roman"/>
          <w:sz w:val="24"/>
          <w:szCs w:val="24"/>
        </w:rPr>
        <w:t xml:space="preserve"> </w:t>
      </w:r>
      <w:r w:rsidR="00073680">
        <w:rPr>
          <w:rFonts w:ascii="Times New Roman" w:hAnsi="Times New Roman"/>
          <w:sz w:val="24"/>
          <w:szCs w:val="24"/>
        </w:rPr>
        <w:t>help map new direction</w:t>
      </w:r>
      <w:r w:rsidR="00617658">
        <w:rPr>
          <w:rFonts w:ascii="Times New Roman" w:hAnsi="Times New Roman"/>
          <w:sz w:val="24"/>
          <w:szCs w:val="24"/>
        </w:rPr>
        <w:t>s</w:t>
      </w:r>
      <w:r w:rsidR="00073680">
        <w:rPr>
          <w:rFonts w:ascii="Times New Roman" w:hAnsi="Times New Roman"/>
          <w:sz w:val="24"/>
          <w:szCs w:val="24"/>
        </w:rPr>
        <w:t xml:space="preserve"> for future research. </w:t>
      </w:r>
      <w:r w:rsidR="007963AE">
        <w:rPr>
          <w:rFonts w:ascii="Times New Roman" w:hAnsi="Times New Roman"/>
          <w:sz w:val="24"/>
          <w:szCs w:val="24"/>
        </w:rPr>
        <w:t>(123</w:t>
      </w:r>
      <w:r w:rsidR="00ED3738">
        <w:rPr>
          <w:rFonts w:ascii="Times New Roman" w:hAnsi="Times New Roman"/>
          <w:sz w:val="24"/>
          <w:szCs w:val="24"/>
        </w:rPr>
        <w:t>)</w:t>
      </w:r>
    </w:p>
    <w:p w14:paraId="2BD07417" w14:textId="77777777" w:rsidR="00F4004C" w:rsidRDefault="00F4004C" w:rsidP="00702276">
      <w:pPr>
        <w:spacing w:line="480" w:lineRule="auto"/>
        <w:rPr>
          <w:rFonts w:ascii="Times New Roman" w:hAnsi="Times New Roman"/>
          <w:sz w:val="24"/>
          <w:szCs w:val="24"/>
        </w:rPr>
      </w:pPr>
    </w:p>
    <w:p w14:paraId="77025943" w14:textId="77777777" w:rsidR="001F63CF" w:rsidRPr="001F63CF" w:rsidRDefault="001F63CF" w:rsidP="00295C36">
      <w:pPr>
        <w:spacing w:line="480" w:lineRule="auto"/>
        <w:outlineLvl w:val="0"/>
        <w:rPr>
          <w:rFonts w:ascii="Times New Roman" w:hAnsi="Times New Roman"/>
          <w:sz w:val="24"/>
          <w:szCs w:val="24"/>
        </w:rPr>
      </w:pPr>
      <w:r w:rsidRPr="001F63CF">
        <w:rPr>
          <w:rFonts w:ascii="Times New Roman" w:hAnsi="Times New Roman"/>
          <w:b/>
          <w:sz w:val="24"/>
          <w:szCs w:val="24"/>
        </w:rPr>
        <w:t>KEY WORDS</w:t>
      </w:r>
      <w:r>
        <w:rPr>
          <w:rFonts w:ascii="Times New Roman" w:hAnsi="Times New Roman"/>
          <w:sz w:val="24"/>
          <w:szCs w:val="24"/>
        </w:rPr>
        <w:t xml:space="preserve">: </w:t>
      </w:r>
      <w:r w:rsidR="009A4CDC">
        <w:rPr>
          <w:rFonts w:ascii="Times New Roman" w:hAnsi="Times New Roman"/>
          <w:sz w:val="24"/>
          <w:szCs w:val="24"/>
        </w:rPr>
        <w:t>organizational learning</w:t>
      </w:r>
      <w:r w:rsidR="002B27E2">
        <w:rPr>
          <w:rFonts w:ascii="Times New Roman" w:hAnsi="Times New Roman"/>
          <w:sz w:val="24"/>
          <w:szCs w:val="24"/>
        </w:rPr>
        <w:t xml:space="preserve">; process; time; </w:t>
      </w:r>
      <w:r w:rsidR="00073680">
        <w:rPr>
          <w:rFonts w:ascii="Times New Roman" w:hAnsi="Times New Roman"/>
          <w:sz w:val="24"/>
          <w:szCs w:val="24"/>
        </w:rPr>
        <w:t xml:space="preserve">temporality </w:t>
      </w:r>
    </w:p>
    <w:p w14:paraId="30276769" w14:textId="77777777" w:rsidR="00325375" w:rsidRPr="00325375" w:rsidRDefault="00325375" w:rsidP="00295C36">
      <w:pPr>
        <w:spacing w:line="480" w:lineRule="auto"/>
        <w:outlineLvl w:val="0"/>
        <w:rPr>
          <w:rFonts w:ascii="Times New Roman" w:hAnsi="Times New Roman"/>
          <w:b/>
          <w:sz w:val="24"/>
          <w:szCs w:val="24"/>
        </w:rPr>
      </w:pPr>
      <w:r>
        <w:rPr>
          <w:rFonts w:ascii="Times New Roman" w:hAnsi="Times New Roman"/>
          <w:sz w:val="24"/>
          <w:szCs w:val="24"/>
        </w:rPr>
        <w:br w:type="page"/>
      </w:r>
      <w:r w:rsidRPr="00325375">
        <w:rPr>
          <w:rFonts w:ascii="Times New Roman" w:hAnsi="Times New Roman"/>
          <w:b/>
          <w:sz w:val="24"/>
          <w:szCs w:val="24"/>
        </w:rPr>
        <w:lastRenderedPageBreak/>
        <w:t>INTRODUCTION</w:t>
      </w:r>
    </w:p>
    <w:p w14:paraId="72B6FB96" w14:textId="77777777" w:rsidR="00740316" w:rsidRDefault="00D63C17" w:rsidP="00702276">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O</w:t>
      </w:r>
      <w:r w:rsidR="00431893">
        <w:rPr>
          <w:rFonts w:ascii="Times New Roman" w:hAnsi="Times New Roman"/>
          <w:sz w:val="24"/>
          <w:szCs w:val="24"/>
        </w:rPr>
        <w:t>rganizational learning</w:t>
      </w:r>
      <w:r w:rsidR="00FA6919">
        <w:rPr>
          <w:rFonts w:ascii="Times New Roman" w:hAnsi="Times New Roman"/>
          <w:sz w:val="24"/>
          <w:szCs w:val="24"/>
        </w:rPr>
        <w:t xml:space="preserve"> (hereafter OL)</w:t>
      </w:r>
      <w:r w:rsidR="006935B5">
        <w:rPr>
          <w:rFonts w:ascii="Times New Roman" w:hAnsi="Times New Roman"/>
          <w:sz w:val="24"/>
          <w:szCs w:val="24"/>
        </w:rPr>
        <w:t xml:space="preserve"> has been a key topic in the field of organization and </w:t>
      </w:r>
      <w:r w:rsidR="006935B5" w:rsidRPr="00CB4BFD">
        <w:rPr>
          <w:rFonts w:ascii="Times New Roman" w:hAnsi="Times New Roman"/>
          <w:sz w:val="24"/>
          <w:szCs w:val="24"/>
        </w:rPr>
        <w:t>management o</w:t>
      </w:r>
      <w:r w:rsidR="00E17FF7">
        <w:rPr>
          <w:rFonts w:ascii="Times New Roman" w:hAnsi="Times New Roman"/>
          <w:sz w:val="24"/>
          <w:szCs w:val="24"/>
        </w:rPr>
        <w:t>ver the past decades (</w:t>
      </w:r>
      <w:proofErr w:type="spellStart"/>
      <w:r w:rsidR="00E17FF7">
        <w:rPr>
          <w:rFonts w:ascii="Times New Roman" w:hAnsi="Times New Roman"/>
          <w:sz w:val="24"/>
          <w:szCs w:val="24"/>
        </w:rPr>
        <w:t>Argote</w:t>
      </w:r>
      <w:proofErr w:type="spellEnd"/>
      <w:r w:rsidR="00E17FF7">
        <w:rPr>
          <w:rFonts w:ascii="Times New Roman" w:hAnsi="Times New Roman"/>
          <w:sz w:val="24"/>
          <w:szCs w:val="24"/>
        </w:rPr>
        <w:t xml:space="preserve"> and</w:t>
      </w:r>
      <w:r w:rsidR="006935B5" w:rsidRPr="00CB4BFD">
        <w:rPr>
          <w:rFonts w:ascii="Times New Roman" w:hAnsi="Times New Roman"/>
          <w:sz w:val="24"/>
          <w:szCs w:val="24"/>
        </w:rPr>
        <w:t xml:space="preserve"> </w:t>
      </w:r>
      <w:proofErr w:type="spellStart"/>
      <w:r w:rsidR="006935B5" w:rsidRPr="00CB4BFD">
        <w:rPr>
          <w:rFonts w:ascii="Times New Roman" w:hAnsi="Times New Roman"/>
          <w:sz w:val="24"/>
          <w:szCs w:val="24"/>
        </w:rPr>
        <w:t>Miron-Spektor</w:t>
      </w:r>
      <w:proofErr w:type="spellEnd"/>
      <w:r w:rsidR="00D13A67" w:rsidRPr="00CB4BFD">
        <w:rPr>
          <w:rFonts w:ascii="Times New Roman" w:hAnsi="Times New Roman"/>
          <w:sz w:val="24"/>
          <w:szCs w:val="24"/>
        </w:rPr>
        <w:t xml:space="preserve"> 2011</w:t>
      </w:r>
      <w:r w:rsidR="006935B5" w:rsidRPr="00CB4BFD">
        <w:rPr>
          <w:rFonts w:ascii="Times New Roman" w:hAnsi="Times New Roman"/>
          <w:sz w:val="24"/>
          <w:szCs w:val="24"/>
        </w:rPr>
        <w:t xml:space="preserve">). </w:t>
      </w:r>
      <w:r w:rsidR="00EE26BF">
        <w:rPr>
          <w:rFonts w:ascii="Times New Roman" w:hAnsi="Times New Roman"/>
          <w:sz w:val="24"/>
          <w:szCs w:val="24"/>
        </w:rPr>
        <w:t xml:space="preserve">Prior research has increasingly attended to </w:t>
      </w:r>
      <w:r w:rsidR="009750BC">
        <w:rPr>
          <w:rFonts w:ascii="Times New Roman" w:hAnsi="Times New Roman"/>
          <w:sz w:val="24"/>
          <w:szCs w:val="24"/>
        </w:rPr>
        <w:t xml:space="preserve">the dynamics of </w:t>
      </w:r>
      <w:r w:rsidR="00DF7D79">
        <w:rPr>
          <w:rFonts w:ascii="Times New Roman" w:hAnsi="Times New Roman"/>
          <w:sz w:val="24"/>
          <w:szCs w:val="24"/>
        </w:rPr>
        <w:t>OL</w:t>
      </w:r>
      <w:r w:rsidR="009750BC">
        <w:rPr>
          <w:rFonts w:ascii="Times New Roman" w:hAnsi="Times New Roman"/>
          <w:sz w:val="24"/>
          <w:szCs w:val="24"/>
        </w:rPr>
        <w:t xml:space="preserve">, </w:t>
      </w:r>
      <w:r w:rsidR="00200DDC">
        <w:rPr>
          <w:rFonts w:ascii="Times New Roman" w:hAnsi="Times New Roman"/>
          <w:sz w:val="24"/>
          <w:szCs w:val="24"/>
        </w:rPr>
        <w:t xml:space="preserve">investigating </w:t>
      </w:r>
      <w:r w:rsidR="008E665C">
        <w:rPr>
          <w:rFonts w:ascii="Times New Roman" w:hAnsi="Times New Roman"/>
          <w:sz w:val="24"/>
          <w:szCs w:val="24"/>
        </w:rPr>
        <w:t>underlying</w:t>
      </w:r>
      <w:r w:rsidR="00DF7D79">
        <w:rPr>
          <w:rFonts w:ascii="Times New Roman" w:hAnsi="Times New Roman"/>
          <w:sz w:val="24"/>
          <w:szCs w:val="24"/>
        </w:rPr>
        <w:t xml:space="preserve"> </w:t>
      </w:r>
      <w:proofErr w:type="spellStart"/>
      <w:r w:rsidR="00DF7D79">
        <w:rPr>
          <w:rFonts w:ascii="Times New Roman" w:hAnsi="Times New Roman"/>
          <w:sz w:val="24"/>
          <w:szCs w:val="24"/>
        </w:rPr>
        <w:t>subprocesses</w:t>
      </w:r>
      <w:proofErr w:type="spellEnd"/>
      <w:r w:rsidR="00DF7D79">
        <w:rPr>
          <w:rFonts w:ascii="Times New Roman" w:hAnsi="Times New Roman"/>
          <w:sz w:val="24"/>
          <w:szCs w:val="24"/>
        </w:rPr>
        <w:t xml:space="preserve"> (</w:t>
      </w:r>
      <w:proofErr w:type="spellStart"/>
      <w:r w:rsidR="00DF7D79">
        <w:rPr>
          <w:rFonts w:ascii="Times New Roman" w:hAnsi="Times New Roman"/>
          <w:sz w:val="24"/>
          <w:szCs w:val="24"/>
        </w:rPr>
        <w:t>Crossan</w:t>
      </w:r>
      <w:proofErr w:type="spellEnd"/>
      <w:r w:rsidR="00E17FF7">
        <w:rPr>
          <w:rFonts w:ascii="Times New Roman" w:hAnsi="Times New Roman"/>
          <w:sz w:val="24"/>
          <w:szCs w:val="24"/>
        </w:rPr>
        <w:t xml:space="preserve"> et al. 1999; </w:t>
      </w:r>
      <w:proofErr w:type="spellStart"/>
      <w:r w:rsidR="00E17FF7">
        <w:rPr>
          <w:rFonts w:ascii="Times New Roman" w:hAnsi="Times New Roman"/>
          <w:sz w:val="24"/>
          <w:szCs w:val="24"/>
        </w:rPr>
        <w:t>Dyck</w:t>
      </w:r>
      <w:proofErr w:type="spellEnd"/>
      <w:r w:rsidR="00E17FF7">
        <w:rPr>
          <w:rFonts w:ascii="Times New Roman" w:hAnsi="Times New Roman"/>
          <w:sz w:val="24"/>
          <w:szCs w:val="24"/>
        </w:rPr>
        <w:t xml:space="preserve"> et al.</w:t>
      </w:r>
      <w:r w:rsidR="00DF7D79">
        <w:rPr>
          <w:rFonts w:ascii="Times New Roman" w:hAnsi="Times New Roman"/>
          <w:sz w:val="24"/>
          <w:szCs w:val="24"/>
        </w:rPr>
        <w:t xml:space="preserve"> 2005), </w:t>
      </w:r>
      <w:r w:rsidR="003520B8">
        <w:rPr>
          <w:rFonts w:ascii="Times New Roman" w:hAnsi="Times New Roman"/>
          <w:sz w:val="24"/>
          <w:szCs w:val="24"/>
        </w:rPr>
        <w:t>its</w:t>
      </w:r>
      <w:r w:rsidR="009750BC">
        <w:rPr>
          <w:rFonts w:ascii="Times New Roman" w:hAnsi="Times New Roman"/>
          <w:sz w:val="24"/>
          <w:szCs w:val="24"/>
        </w:rPr>
        <w:t xml:space="preserve"> social and po</w:t>
      </w:r>
      <w:r w:rsidR="00DF7D79">
        <w:rPr>
          <w:rFonts w:ascii="Times New Roman" w:hAnsi="Times New Roman"/>
          <w:sz w:val="24"/>
          <w:szCs w:val="24"/>
        </w:rPr>
        <w:t>liti</w:t>
      </w:r>
      <w:r w:rsidR="00B224CF">
        <w:rPr>
          <w:rFonts w:ascii="Times New Roman" w:hAnsi="Times New Roman"/>
          <w:sz w:val="24"/>
          <w:szCs w:val="24"/>
        </w:rPr>
        <w:t>cal dynamics (</w:t>
      </w:r>
      <w:r w:rsidR="00E17FF7">
        <w:rPr>
          <w:rFonts w:ascii="Times New Roman" w:hAnsi="Times New Roman"/>
          <w:sz w:val="24"/>
          <w:szCs w:val="24"/>
        </w:rPr>
        <w:t xml:space="preserve">Lawrence et al. 2005; </w:t>
      </w:r>
      <w:proofErr w:type="spellStart"/>
      <w:r w:rsidR="00E17FF7">
        <w:rPr>
          <w:rFonts w:ascii="Times New Roman" w:hAnsi="Times New Roman"/>
          <w:sz w:val="24"/>
          <w:szCs w:val="24"/>
        </w:rPr>
        <w:t>Antonacopoulou</w:t>
      </w:r>
      <w:proofErr w:type="spellEnd"/>
      <w:r w:rsidR="00E17FF7">
        <w:rPr>
          <w:rFonts w:ascii="Times New Roman" w:hAnsi="Times New Roman"/>
          <w:sz w:val="24"/>
          <w:szCs w:val="24"/>
        </w:rPr>
        <w:t xml:space="preserve"> and</w:t>
      </w:r>
      <w:r w:rsidR="00DF7D79">
        <w:rPr>
          <w:rFonts w:ascii="Times New Roman" w:hAnsi="Times New Roman"/>
          <w:sz w:val="24"/>
          <w:szCs w:val="24"/>
        </w:rPr>
        <w:t xml:space="preserve"> </w:t>
      </w:r>
      <w:proofErr w:type="spellStart"/>
      <w:r w:rsidR="00DF7D79">
        <w:rPr>
          <w:rFonts w:ascii="Times New Roman" w:hAnsi="Times New Roman"/>
          <w:sz w:val="24"/>
          <w:szCs w:val="24"/>
        </w:rPr>
        <w:t>Chiva</w:t>
      </w:r>
      <w:proofErr w:type="spellEnd"/>
      <w:r w:rsidR="00DF7D79">
        <w:rPr>
          <w:rFonts w:ascii="Times New Roman" w:hAnsi="Times New Roman"/>
          <w:sz w:val="24"/>
          <w:szCs w:val="24"/>
        </w:rPr>
        <w:t xml:space="preserve"> 2007</w:t>
      </w:r>
      <w:r w:rsidR="009750BC">
        <w:rPr>
          <w:rFonts w:ascii="Times New Roman" w:hAnsi="Times New Roman"/>
          <w:sz w:val="24"/>
          <w:szCs w:val="24"/>
        </w:rPr>
        <w:t xml:space="preserve">), </w:t>
      </w:r>
      <w:r w:rsidR="003520B8">
        <w:rPr>
          <w:rFonts w:ascii="Times New Roman" w:hAnsi="Times New Roman"/>
          <w:sz w:val="24"/>
          <w:szCs w:val="24"/>
        </w:rPr>
        <w:t>and its</w:t>
      </w:r>
      <w:r w:rsidR="008E665C">
        <w:rPr>
          <w:rFonts w:ascii="Times New Roman" w:hAnsi="Times New Roman"/>
          <w:sz w:val="24"/>
          <w:szCs w:val="24"/>
        </w:rPr>
        <w:t xml:space="preserve"> </w:t>
      </w:r>
      <w:proofErr w:type="spellStart"/>
      <w:r w:rsidR="00B224CF">
        <w:rPr>
          <w:rFonts w:ascii="Times New Roman" w:hAnsi="Times New Roman"/>
          <w:sz w:val="24"/>
          <w:szCs w:val="24"/>
        </w:rPr>
        <w:t>embeddedness</w:t>
      </w:r>
      <w:proofErr w:type="spellEnd"/>
      <w:r w:rsidR="00DF7D79">
        <w:rPr>
          <w:rFonts w:ascii="Times New Roman" w:hAnsi="Times New Roman"/>
          <w:sz w:val="24"/>
          <w:szCs w:val="24"/>
        </w:rPr>
        <w:t xml:space="preserve"> </w:t>
      </w:r>
      <w:r w:rsidR="009750BC">
        <w:rPr>
          <w:rFonts w:ascii="Times New Roman" w:hAnsi="Times New Roman"/>
          <w:sz w:val="24"/>
          <w:szCs w:val="24"/>
        </w:rPr>
        <w:t>in practices (</w:t>
      </w:r>
      <w:r w:rsidR="00E17FF7">
        <w:rPr>
          <w:rFonts w:ascii="Times New Roman" w:hAnsi="Times New Roman"/>
          <w:sz w:val="24"/>
          <w:szCs w:val="24"/>
        </w:rPr>
        <w:t>Brown and</w:t>
      </w:r>
      <w:r w:rsidR="006E537B">
        <w:rPr>
          <w:rFonts w:ascii="Times New Roman" w:hAnsi="Times New Roman"/>
          <w:sz w:val="24"/>
          <w:szCs w:val="24"/>
        </w:rPr>
        <w:t xml:space="preserve"> </w:t>
      </w:r>
      <w:proofErr w:type="spellStart"/>
      <w:r w:rsidR="006E537B">
        <w:rPr>
          <w:rFonts w:ascii="Times New Roman" w:hAnsi="Times New Roman"/>
          <w:sz w:val="24"/>
          <w:szCs w:val="24"/>
        </w:rPr>
        <w:t>Duguid</w:t>
      </w:r>
      <w:proofErr w:type="spellEnd"/>
      <w:r w:rsidR="006E537B">
        <w:rPr>
          <w:rFonts w:ascii="Times New Roman" w:hAnsi="Times New Roman"/>
          <w:sz w:val="24"/>
          <w:szCs w:val="24"/>
        </w:rPr>
        <w:t xml:space="preserve"> 199</w:t>
      </w:r>
      <w:r w:rsidR="00B224CF">
        <w:rPr>
          <w:rFonts w:ascii="Times New Roman" w:hAnsi="Times New Roman"/>
          <w:sz w:val="24"/>
          <w:szCs w:val="24"/>
        </w:rPr>
        <w:t xml:space="preserve">1; </w:t>
      </w:r>
      <w:proofErr w:type="spellStart"/>
      <w:r w:rsidR="00B224CF">
        <w:rPr>
          <w:rFonts w:ascii="Times New Roman" w:hAnsi="Times New Roman"/>
          <w:sz w:val="24"/>
          <w:szCs w:val="24"/>
        </w:rPr>
        <w:t>Nicolini</w:t>
      </w:r>
      <w:proofErr w:type="spellEnd"/>
      <w:r w:rsidR="00B224CF">
        <w:rPr>
          <w:rFonts w:ascii="Times New Roman" w:hAnsi="Times New Roman"/>
          <w:sz w:val="24"/>
          <w:szCs w:val="24"/>
        </w:rPr>
        <w:t xml:space="preserve"> et al. 2003</w:t>
      </w:r>
      <w:r w:rsidR="009750BC">
        <w:rPr>
          <w:rFonts w:ascii="Times New Roman" w:hAnsi="Times New Roman"/>
          <w:sz w:val="24"/>
          <w:szCs w:val="24"/>
        </w:rPr>
        <w:t xml:space="preserve">). </w:t>
      </w:r>
      <w:r w:rsidR="00DF7D79">
        <w:rPr>
          <w:rFonts w:ascii="Times New Roman" w:hAnsi="Times New Roman"/>
          <w:sz w:val="24"/>
          <w:szCs w:val="24"/>
        </w:rPr>
        <w:t xml:space="preserve">In this paper we </w:t>
      </w:r>
      <w:r w:rsidR="00200DDC">
        <w:rPr>
          <w:rFonts w:ascii="Times New Roman" w:hAnsi="Times New Roman"/>
          <w:sz w:val="24"/>
          <w:szCs w:val="24"/>
        </w:rPr>
        <w:t>advance inquiry into</w:t>
      </w:r>
      <w:r w:rsidR="008E665C">
        <w:rPr>
          <w:rFonts w:ascii="Times New Roman" w:hAnsi="Times New Roman"/>
          <w:sz w:val="24"/>
          <w:szCs w:val="24"/>
        </w:rPr>
        <w:t xml:space="preserve"> OL dynamics by </w:t>
      </w:r>
      <w:r w:rsidR="00D11996">
        <w:rPr>
          <w:rFonts w:ascii="Times New Roman" w:hAnsi="Times New Roman"/>
          <w:sz w:val="24"/>
          <w:szCs w:val="24"/>
        </w:rPr>
        <w:t>integrating</w:t>
      </w:r>
      <w:r w:rsidR="00D74806" w:rsidRPr="00241473">
        <w:rPr>
          <w:rFonts w:ascii="Times New Roman" w:hAnsi="Times New Roman"/>
          <w:sz w:val="24"/>
          <w:szCs w:val="24"/>
        </w:rPr>
        <w:t xml:space="preserve"> and </w:t>
      </w:r>
      <w:r w:rsidR="00D524F1" w:rsidRPr="00241473">
        <w:rPr>
          <w:rFonts w:ascii="Times New Roman" w:hAnsi="Times New Roman"/>
          <w:sz w:val="24"/>
          <w:szCs w:val="24"/>
        </w:rPr>
        <w:t>extend</w:t>
      </w:r>
      <w:r w:rsidR="00D11996">
        <w:rPr>
          <w:rFonts w:ascii="Times New Roman" w:hAnsi="Times New Roman"/>
          <w:sz w:val="24"/>
          <w:szCs w:val="24"/>
        </w:rPr>
        <w:t>ing</w:t>
      </w:r>
      <w:r w:rsidR="00D524F1" w:rsidRPr="00241473">
        <w:rPr>
          <w:rFonts w:ascii="Times New Roman" w:hAnsi="Times New Roman"/>
          <w:sz w:val="24"/>
          <w:szCs w:val="24"/>
        </w:rPr>
        <w:t xml:space="preserve"> </w:t>
      </w:r>
      <w:r w:rsidR="00342978">
        <w:rPr>
          <w:rFonts w:ascii="Times New Roman" w:hAnsi="Times New Roman"/>
          <w:sz w:val="24"/>
          <w:szCs w:val="24"/>
        </w:rPr>
        <w:t>research on</w:t>
      </w:r>
      <w:r w:rsidR="00925D60">
        <w:rPr>
          <w:rFonts w:ascii="Times New Roman" w:hAnsi="Times New Roman"/>
          <w:sz w:val="24"/>
          <w:szCs w:val="24"/>
        </w:rPr>
        <w:t xml:space="preserve"> </w:t>
      </w:r>
      <w:r w:rsidR="00342978">
        <w:rPr>
          <w:rFonts w:ascii="Times New Roman" w:hAnsi="Times New Roman"/>
          <w:sz w:val="24"/>
          <w:szCs w:val="24"/>
        </w:rPr>
        <w:t>time</w:t>
      </w:r>
      <w:r w:rsidR="00173E9C">
        <w:rPr>
          <w:rFonts w:ascii="Times New Roman" w:hAnsi="Times New Roman"/>
          <w:sz w:val="24"/>
          <w:szCs w:val="24"/>
        </w:rPr>
        <w:t xml:space="preserve"> aspect</w:t>
      </w:r>
      <w:r w:rsidR="00925D60">
        <w:rPr>
          <w:rFonts w:ascii="Times New Roman" w:hAnsi="Times New Roman"/>
          <w:sz w:val="24"/>
          <w:szCs w:val="24"/>
        </w:rPr>
        <w:t>s</w:t>
      </w:r>
      <w:r w:rsidR="00173E9C">
        <w:rPr>
          <w:rFonts w:ascii="Times New Roman" w:hAnsi="Times New Roman"/>
          <w:sz w:val="24"/>
          <w:szCs w:val="24"/>
        </w:rPr>
        <w:t xml:space="preserve"> of </w:t>
      </w:r>
      <w:r w:rsidR="00D524F1">
        <w:rPr>
          <w:rFonts w:ascii="Times New Roman" w:hAnsi="Times New Roman"/>
          <w:sz w:val="24"/>
          <w:szCs w:val="24"/>
        </w:rPr>
        <w:t>OL</w:t>
      </w:r>
      <w:r w:rsidR="00F63208">
        <w:rPr>
          <w:rFonts w:ascii="Times New Roman" w:hAnsi="Times New Roman"/>
          <w:sz w:val="24"/>
          <w:szCs w:val="24"/>
        </w:rPr>
        <w:t xml:space="preserve"> and thereby provide new directions for the field of OL.</w:t>
      </w:r>
    </w:p>
    <w:p w14:paraId="70DE9E87" w14:textId="6BC048BD" w:rsidR="00CF5FCD" w:rsidRPr="002D367A" w:rsidRDefault="00F278B3" w:rsidP="002C2455">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rPr>
        <w:t>Tim</w:t>
      </w:r>
      <w:r w:rsidR="00B224CF">
        <w:rPr>
          <w:rFonts w:ascii="Times New Roman" w:hAnsi="Times New Roman"/>
          <w:sz w:val="24"/>
        </w:rPr>
        <w:t xml:space="preserve">e is </w:t>
      </w:r>
      <w:r w:rsidR="00C15558">
        <w:rPr>
          <w:rFonts w:ascii="Times New Roman" w:hAnsi="Times New Roman"/>
          <w:sz w:val="24"/>
        </w:rPr>
        <w:t>a fundamental dimension of human ex</w:t>
      </w:r>
      <w:r w:rsidR="00F22A77">
        <w:rPr>
          <w:rFonts w:ascii="Times New Roman" w:hAnsi="Times New Roman"/>
          <w:sz w:val="24"/>
        </w:rPr>
        <w:t>istence and organizational life</w:t>
      </w:r>
      <w:r w:rsidR="00342978">
        <w:rPr>
          <w:rFonts w:ascii="Times New Roman" w:hAnsi="Times New Roman"/>
          <w:sz w:val="24"/>
        </w:rPr>
        <w:t xml:space="preserve"> that</w:t>
      </w:r>
      <w:r>
        <w:rPr>
          <w:rFonts w:ascii="Times New Roman" w:hAnsi="Times New Roman"/>
          <w:sz w:val="24"/>
        </w:rPr>
        <w:t xml:space="preserve"> </w:t>
      </w:r>
      <w:r w:rsidR="00C15558">
        <w:rPr>
          <w:rFonts w:ascii="Times New Roman" w:hAnsi="Times New Roman"/>
          <w:sz w:val="24"/>
        </w:rPr>
        <w:t>ou</w:t>
      </w:r>
      <w:r w:rsidR="00F22A77">
        <w:rPr>
          <w:rFonts w:ascii="Times New Roman" w:hAnsi="Times New Roman"/>
          <w:sz w:val="24"/>
        </w:rPr>
        <w:t xml:space="preserve">r theories need to incorporate in </w:t>
      </w:r>
      <w:r w:rsidR="00C15558">
        <w:rPr>
          <w:rFonts w:ascii="Times New Roman" w:hAnsi="Times New Roman"/>
          <w:sz w:val="24"/>
        </w:rPr>
        <w:t xml:space="preserve">basic assumptions, concepts, </w:t>
      </w:r>
      <w:r w:rsidR="00F57610">
        <w:rPr>
          <w:rFonts w:ascii="Times New Roman" w:hAnsi="Times New Roman"/>
          <w:sz w:val="24"/>
        </w:rPr>
        <w:t xml:space="preserve">and </w:t>
      </w:r>
      <w:r w:rsidR="00C15558">
        <w:rPr>
          <w:rFonts w:ascii="Times New Roman" w:hAnsi="Times New Roman"/>
          <w:sz w:val="24"/>
        </w:rPr>
        <w:t>mechanisms</w:t>
      </w:r>
      <w:r w:rsidR="00FC1BF9">
        <w:rPr>
          <w:rFonts w:ascii="Times New Roman" w:hAnsi="Times New Roman"/>
          <w:sz w:val="24"/>
        </w:rPr>
        <w:t xml:space="preserve"> (Adam 1990; George and Jones</w:t>
      </w:r>
      <w:r>
        <w:rPr>
          <w:rFonts w:ascii="Times New Roman" w:hAnsi="Times New Roman"/>
          <w:sz w:val="24"/>
        </w:rPr>
        <w:t xml:space="preserve"> 2000</w:t>
      </w:r>
      <w:r w:rsidR="00F22A77">
        <w:rPr>
          <w:rFonts w:ascii="Times New Roman" w:hAnsi="Times New Roman"/>
          <w:sz w:val="24"/>
        </w:rPr>
        <w:t xml:space="preserve">; Langley </w:t>
      </w:r>
      <w:r w:rsidR="00596367">
        <w:rPr>
          <w:rFonts w:ascii="Times New Roman" w:hAnsi="Times New Roman"/>
          <w:sz w:val="24"/>
        </w:rPr>
        <w:t xml:space="preserve">et al. </w:t>
      </w:r>
      <w:r w:rsidR="00F22A77">
        <w:rPr>
          <w:rFonts w:ascii="Times New Roman" w:hAnsi="Times New Roman"/>
          <w:sz w:val="24"/>
        </w:rPr>
        <w:t>2013</w:t>
      </w:r>
      <w:r>
        <w:rPr>
          <w:rFonts w:ascii="Times New Roman" w:hAnsi="Times New Roman"/>
          <w:sz w:val="24"/>
        </w:rPr>
        <w:t xml:space="preserve">). </w:t>
      </w:r>
      <w:r w:rsidR="00596367">
        <w:rPr>
          <w:rFonts w:ascii="Times New Roman" w:hAnsi="Times New Roman"/>
          <w:sz w:val="24"/>
        </w:rPr>
        <w:t>T</w:t>
      </w:r>
      <w:r w:rsidR="007E376D">
        <w:rPr>
          <w:rFonts w:ascii="Times New Roman" w:hAnsi="Times New Roman"/>
          <w:sz w:val="24"/>
        </w:rPr>
        <w:t>ime is implicitly incorporated in most research on OL</w:t>
      </w:r>
      <w:r w:rsidR="00CF5FCD">
        <w:rPr>
          <w:rFonts w:ascii="Times New Roman" w:hAnsi="Times New Roman"/>
          <w:sz w:val="24"/>
        </w:rPr>
        <w:t>,</w:t>
      </w:r>
      <w:r w:rsidR="00883F6E">
        <w:rPr>
          <w:rFonts w:ascii="Times New Roman" w:hAnsi="Times New Roman"/>
          <w:sz w:val="24"/>
        </w:rPr>
        <w:t xml:space="preserve"> becau</w:t>
      </w:r>
      <w:r w:rsidR="00B224CF">
        <w:rPr>
          <w:rFonts w:ascii="Times New Roman" w:hAnsi="Times New Roman"/>
          <w:sz w:val="24"/>
        </w:rPr>
        <w:t xml:space="preserve">se learning involves </w:t>
      </w:r>
      <w:r w:rsidR="00CF5FCD">
        <w:rPr>
          <w:rFonts w:ascii="Times New Roman" w:hAnsi="Times New Roman"/>
          <w:sz w:val="24"/>
        </w:rPr>
        <w:t>improvement and</w:t>
      </w:r>
      <w:r w:rsidR="00883F6E">
        <w:rPr>
          <w:rFonts w:ascii="Times New Roman" w:hAnsi="Times New Roman"/>
          <w:sz w:val="24"/>
        </w:rPr>
        <w:t xml:space="preserve"> progression over time (</w:t>
      </w:r>
      <w:proofErr w:type="spellStart"/>
      <w:r w:rsidR="00883F6E">
        <w:rPr>
          <w:rFonts w:ascii="Times New Roman" w:hAnsi="Times New Roman"/>
          <w:sz w:val="24"/>
        </w:rPr>
        <w:t>Lervik</w:t>
      </w:r>
      <w:proofErr w:type="spellEnd"/>
      <w:r w:rsidR="00883F6E">
        <w:rPr>
          <w:rFonts w:ascii="Times New Roman" w:hAnsi="Times New Roman"/>
          <w:sz w:val="24"/>
        </w:rPr>
        <w:t xml:space="preserve"> et al. 2010)</w:t>
      </w:r>
      <w:r w:rsidR="004C6270">
        <w:rPr>
          <w:rFonts w:ascii="Times New Roman" w:hAnsi="Times New Roman"/>
          <w:sz w:val="24"/>
        </w:rPr>
        <w:t>. Recently,</w:t>
      </w:r>
      <w:r w:rsidR="00F63208">
        <w:rPr>
          <w:rFonts w:ascii="Times New Roman" w:hAnsi="Times New Roman"/>
          <w:sz w:val="24"/>
        </w:rPr>
        <w:t xml:space="preserve"> </w:t>
      </w:r>
      <w:r w:rsidR="004C6270">
        <w:rPr>
          <w:rFonts w:ascii="Times New Roman" w:hAnsi="Times New Roman"/>
          <w:sz w:val="24"/>
        </w:rPr>
        <w:t xml:space="preserve">an increasing number of </w:t>
      </w:r>
      <w:r w:rsidR="00F63208">
        <w:rPr>
          <w:rFonts w:ascii="Times New Roman" w:hAnsi="Times New Roman"/>
          <w:sz w:val="24"/>
        </w:rPr>
        <w:t xml:space="preserve">studies have </w:t>
      </w:r>
      <w:r w:rsidR="007E376D">
        <w:rPr>
          <w:rFonts w:ascii="Times New Roman" w:hAnsi="Times New Roman"/>
          <w:sz w:val="24"/>
        </w:rPr>
        <w:t>explicitly addressed</w:t>
      </w:r>
      <w:r w:rsidR="00F63208">
        <w:rPr>
          <w:rFonts w:ascii="Times New Roman" w:hAnsi="Times New Roman"/>
          <w:sz w:val="24"/>
        </w:rPr>
        <w:t xml:space="preserve"> aspects of </w:t>
      </w:r>
      <w:r w:rsidR="00F63208" w:rsidRPr="00241473">
        <w:rPr>
          <w:rFonts w:ascii="Times New Roman" w:hAnsi="Times New Roman"/>
          <w:sz w:val="24"/>
        </w:rPr>
        <w:t>the ro</w:t>
      </w:r>
      <w:r w:rsidR="00FC1BF9">
        <w:rPr>
          <w:rFonts w:ascii="Times New Roman" w:hAnsi="Times New Roman"/>
          <w:sz w:val="24"/>
        </w:rPr>
        <w:t>le of time in OL (e.g. Berends and</w:t>
      </w:r>
      <w:r w:rsidR="00F63208" w:rsidRPr="00241473">
        <w:rPr>
          <w:rFonts w:ascii="Times New Roman" w:hAnsi="Times New Roman"/>
          <w:sz w:val="24"/>
        </w:rPr>
        <w:t xml:space="preserve"> </w:t>
      </w:r>
      <w:proofErr w:type="spellStart"/>
      <w:r w:rsidR="00F63208" w:rsidRPr="00241473">
        <w:rPr>
          <w:rFonts w:ascii="Times New Roman" w:hAnsi="Times New Roman"/>
          <w:sz w:val="24"/>
        </w:rPr>
        <w:t>Lammers</w:t>
      </w:r>
      <w:proofErr w:type="spellEnd"/>
      <w:r w:rsidR="00F63208" w:rsidRPr="00241473">
        <w:rPr>
          <w:rFonts w:ascii="Times New Roman" w:hAnsi="Times New Roman"/>
          <w:sz w:val="24"/>
        </w:rPr>
        <w:t xml:space="preserve"> 2010; </w:t>
      </w:r>
      <w:r w:rsidR="00FC1BF9">
        <w:rPr>
          <w:rFonts w:ascii="Times New Roman" w:hAnsi="Times New Roman"/>
          <w:sz w:val="24"/>
        </w:rPr>
        <w:t xml:space="preserve">Madsen and Desai 2010; </w:t>
      </w:r>
      <w:proofErr w:type="spellStart"/>
      <w:r w:rsidR="00FC1BF9">
        <w:rPr>
          <w:rFonts w:ascii="Times New Roman" w:hAnsi="Times New Roman"/>
          <w:sz w:val="24"/>
        </w:rPr>
        <w:t>Hernes</w:t>
      </w:r>
      <w:proofErr w:type="spellEnd"/>
      <w:r w:rsidR="00FC1BF9">
        <w:rPr>
          <w:rFonts w:ascii="Times New Roman" w:hAnsi="Times New Roman"/>
          <w:sz w:val="24"/>
        </w:rPr>
        <w:t xml:space="preserve"> and</w:t>
      </w:r>
      <w:r w:rsidR="00DB787A">
        <w:rPr>
          <w:rFonts w:ascii="Times New Roman" w:hAnsi="Times New Roman"/>
          <w:sz w:val="24"/>
        </w:rPr>
        <w:t xml:space="preserve"> </w:t>
      </w:r>
      <w:proofErr w:type="spellStart"/>
      <w:r w:rsidR="00DB787A">
        <w:rPr>
          <w:rFonts w:ascii="Times New Roman" w:hAnsi="Times New Roman"/>
          <w:sz w:val="24"/>
        </w:rPr>
        <w:t>Irgens</w:t>
      </w:r>
      <w:proofErr w:type="spellEnd"/>
      <w:r w:rsidR="00DB787A">
        <w:rPr>
          <w:rFonts w:ascii="Times New Roman" w:hAnsi="Times New Roman"/>
          <w:sz w:val="24"/>
        </w:rPr>
        <w:t xml:space="preserve"> 2013</w:t>
      </w:r>
      <w:r w:rsidR="00883F6E">
        <w:rPr>
          <w:rFonts w:ascii="Times New Roman" w:hAnsi="Times New Roman"/>
          <w:sz w:val="24"/>
        </w:rPr>
        <w:t>). These studies indicate</w:t>
      </w:r>
      <w:r w:rsidR="00F63208" w:rsidRPr="00241473">
        <w:rPr>
          <w:rFonts w:ascii="Times New Roman" w:hAnsi="Times New Roman"/>
          <w:sz w:val="24"/>
        </w:rPr>
        <w:t xml:space="preserve"> that </w:t>
      </w:r>
      <w:r w:rsidR="00F63208" w:rsidRPr="00241473">
        <w:rPr>
          <w:rFonts w:ascii="Times New Roman" w:hAnsi="Times New Roman"/>
          <w:sz w:val="24"/>
          <w:szCs w:val="24"/>
        </w:rPr>
        <w:t xml:space="preserve">if we are to more fully understand the </w:t>
      </w:r>
      <w:r w:rsidR="00F63208">
        <w:rPr>
          <w:rFonts w:ascii="Times New Roman" w:hAnsi="Times New Roman"/>
          <w:sz w:val="24"/>
          <w:szCs w:val="24"/>
        </w:rPr>
        <w:t>dynamics</w:t>
      </w:r>
      <w:r w:rsidR="00F63208" w:rsidRPr="00241473">
        <w:rPr>
          <w:rFonts w:ascii="Times New Roman" w:hAnsi="Times New Roman"/>
          <w:sz w:val="24"/>
          <w:szCs w:val="24"/>
        </w:rPr>
        <w:t xml:space="preserve"> of OL we need to pay more attention to time as a dimension of the learning process </w:t>
      </w:r>
      <w:r w:rsidR="000D7B6B">
        <w:rPr>
          <w:rFonts w:ascii="Times New Roman" w:hAnsi="Times New Roman"/>
          <w:sz w:val="24"/>
          <w:szCs w:val="24"/>
        </w:rPr>
        <w:t>from multiple perspectives.</w:t>
      </w:r>
      <w:r w:rsidR="000D7B6B" w:rsidRPr="000D7B6B">
        <w:rPr>
          <w:rFonts w:ascii="Times New Roman" w:hAnsi="Times New Roman"/>
          <w:sz w:val="24"/>
        </w:rPr>
        <w:t xml:space="preserve"> </w:t>
      </w:r>
      <w:r w:rsidR="00AC4025">
        <w:rPr>
          <w:rFonts w:ascii="Times New Roman" w:hAnsi="Times New Roman"/>
          <w:sz w:val="24"/>
        </w:rPr>
        <w:t>Yet, e</w:t>
      </w:r>
      <w:r w:rsidR="00F80096">
        <w:rPr>
          <w:rFonts w:ascii="Times New Roman" w:hAnsi="Times New Roman"/>
          <w:sz w:val="24"/>
          <w:szCs w:val="24"/>
        </w:rPr>
        <w:t>xisting s</w:t>
      </w:r>
      <w:r w:rsidR="00F80096">
        <w:rPr>
          <w:rFonts w:ascii="Times New Roman" w:hAnsi="Times New Roman"/>
          <w:sz w:val="24"/>
        </w:rPr>
        <w:t>tudies have focused on d</w:t>
      </w:r>
      <w:r w:rsidR="00AC4025">
        <w:rPr>
          <w:rFonts w:ascii="Times New Roman" w:hAnsi="Times New Roman"/>
          <w:sz w:val="24"/>
        </w:rPr>
        <w:t>ifferent temporal aspects of OL</w:t>
      </w:r>
      <w:r w:rsidR="00F80096">
        <w:rPr>
          <w:rFonts w:ascii="Times New Roman" w:hAnsi="Times New Roman"/>
          <w:sz w:val="24"/>
        </w:rPr>
        <w:t xml:space="preserve"> without fully conceptualizing and integrating the domain, or e</w:t>
      </w:r>
      <w:r w:rsidR="00F80096" w:rsidRPr="002D367A">
        <w:rPr>
          <w:rFonts w:ascii="Times New Roman" w:hAnsi="Times New Roman"/>
          <w:sz w:val="24"/>
        </w:rPr>
        <w:t>ven without theorizing time at all.</w:t>
      </w:r>
      <w:r w:rsidR="00F80096" w:rsidRPr="002D367A">
        <w:rPr>
          <w:rFonts w:ascii="Times New Roman" w:hAnsi="Times New Roman"/>
          <w:sz w:val="24"/>
          <w:szCs w:val="24"/>
        </w:rPr>
        <w:t xml:space="preserve"> </w:t>
      </w:r>
    </w:p>
    <w:p w14:paraId="277496C2" w14:textId="0C3B3EB4" w:rsidR="002C2455" w:rsidRDefault="00CF5FCD" w:rsidP="002C2455">
      <w:pPr>
        <w:widowControl w:val="0"/>
        <w:autoSpaceDE w:val="0"/>
        <w:autoSpaceDN w:val="0"/>
        <w:adjustRightInd w:val="0"/>
        <w:spacing w:line="480" w:lineRule="auto"/>
        <w:ind w:firstLine="720"/>
        <w:rPr>
          <w:rFonts w:ascii="Times New Roman" w:hAnsi="Times New Roman"/>
          <w:sz w:val="24"/>
          <w:szCs w:val="24"/>
        </w:rPr>
      </w:pPr>
      <w:r w:rsidRPr="002D367A">
        <w:rPr>
          <w:rFonts w:ascii="Times New Roman" w:hAnsi="Times New Roman"/>
          <w:sz w:val="24"/>
          <w:szCs w:val="24"/>
        </w:rPr>
        <w:t xml:space="preserve">We note specifically that hitherto </w:t>
      </w:r>
      <w:r w:rsidR="002D367A" w:rsidRPr="002D367A">
        <w:rPr>
          <w:rFonts w:ascii="Times New Roman" w:hAnsi="Times New Roman"/>
          <w:sz w:val="24"/>
          <w:szCs w:val="24"/>
        </w:rPr>
        <w:t>most</w:t>
      </w:r>
      <w:r w:rsidR="00AC4025">
        <w:rPr>
          <w:rFonts w:ascii="Times New Roman" w:hAnsi="Times New Roman"/>
          <w:sz w:val="24"/>
          <w:szCs w:val="24"/>
        </w:rPr>
        <w:t xml:space="preserve"> reviews of the OL literature did</w:t>
      </w:r>
      <w:r w:rsidR="002C2455" w:rsidRPr="002D367A">
        <w:rPr>
          <w:rFonts w:ascii="Times New Roman" w:hAnsi="Times New Roman"/>
          <w:sz w:val="24"/>
          <w:szCs w:val="24"/>
        </w:rPr>
        <w:t xml:space="preserve"> not deal explicitly with the topic of time (e.g., </w:t>
      </w:r>
      <w:proofErr w:type="spellStart"/>
      <w:r w:rsidR="002C2455" w:rsidRPr="002D367A">
        <w:rPr>
          <w:rFonts w:ascii="Times New Roman" w:hAnsi="Times New Roman"/>
          <w:sz w:val="24"/>
          <w:szCs w:val="24"/>
        </w:rPr>
        <w:t>Fiol</w:t>
      </w:r>
      <w:proofErr w:type="spellEnd"/>
      <w:r w:rsidR="002C2455" w:rsidRPr="002D367A">
        <w:rPr>
          <w:rFonts w:ascii="Times New Roman" w:hAnsi="Times New Roman"/>
          <w:sz w:val="24"/>
          <w:szCs w:val="24"/>
        </w:rPr>
        <w:t xml:space="preserve"> and Lyles 1985; Levitt and March 1988; Huber 1991; Dodgson 1993</w:t>
      </w:r>
      <w:r w:rsidR="002C2455">
        <w:rPr>
          <w:rFonts w:ascii="Times New Roman" w:hAnsi="Times New Roman"/>
          <w:sz w:val="24"/>
          <w:szCs w:val="24"/>
        </w:rPr>
        <w:t xml:space="preserve">; </w:t>
      </w:r>
      <w:proofErr w:type="spellStart"/>
      <w:r w:rsidR="002C2455">
        <w:rPr>
          <w:rFonts w:ascii="Times New Roman" w:hAnsi="Times New Roman"/>
          <w:sz w:val="24"/>
          <w:szCs w:val="24"/>
        </w:rPr>
        <w:t>Easterby</w:t>
      </w:r>
      <w:proofErr w:type="spellEnd"/>
      <w:r w:rsidR="002C2455">
        <w:rPr>
          <w:rFonts w:ascii="Times New Roman" w:hAnsi="Times New Roman"/>
          <w:sz w:val="24"/>
          <w:szCs w:val="24"/>
        </w:rPr>
        <w:t>-Smith</w:t>
      </w:r>
      <w:r w:rsidR="002C2455" w:rsidRPr="00517DE7">
        <w:rPr>
          <w:rFonts w:ascii="Times New Roman" w:hAnsi="Times New Roman"/>
          <w:sz w:val="24"/>
          <w:szCs w:val="24"/>
        </w:rPr>
        <w:t xml:space="preserve"> 1997; </w:t>
      </w:r>
      <w:proofErr w:type="spellStart"/>
      <w:r w:rsidR="002C2455" w:rsidRPr="00517DE7">
        <w:rPr>
          <w:rFonts w:ascii="Times New Roman" w:hAnsi="Times New Roman"/>
          <w:sz w:val="24"/>
          <w:szCs w:val="24"/>
        </w:rPr>
        <w:t>Easterby</w:t>
      </w:r>
      <w:proofErr w:type="spellEnd"/>
      <w:r w:rsidR="002C2455" w:rsidRPr="00517DE7">
        <w:rPr>
          <w:rFonts w:ascii="Times New Roman" w:hAnsi="Times New Roman"/>
          <w:sz w:val="24"/>
          <w:szCs w:val="24"/>
        </w:rPr>
        <w:t>-Smith</w:t>
      </w:r>
      <w:r w:rsidR="0049667B">
        <w:rPr>
          <w:rFonts w:ascii="Times New Roman" w:hAnsi="Times New Roman"/>
          <w:sz w:val="24"/>
          <w:szCs w:val="24"/>
        </w:rPr>
        <w:t xml:space="preserve"> et al. 2000; </w:t>
      </w:r>
      <w:proofErr w:type="spellStart"/>
      <w:r w:rsidR="0049667B">
        <w:rPr>
          <w:rFonts w:ascii="Times New Roman" w:hAnsi="Times New Roman"/>
          <w:sz w:val="24"/>
          <w:szCs w:val="24"/>
        </w:rPr>
        <w:t>Örtenblad</w:t>
      </w:r>
      <w:proofErr w:type="spellEnd"/>
      <w:r w:rsidR="0049667B">
        <w:rPr>
          <w:rFonts w:ascii="Times New Roman" w:hAnsi="Times New Roman"/>
          <w:sz w:val="24"/>
          <w:szCs w:val="24"/>
        </w:rPr>
        <w:t xml:space="preserve"> 2002;</w:t>
      </w:r>
      <w:r w:rsidR="002C2455">
        <w:rPr>
          <w:rFonts w:ascii="Times New Roman" w:hAnsi="Times New Roman"/>
          <w:sz w:val="24"/>
          <w:szCs w:val="24"/>
        </w:rPr>
        <w:t xml:space="preserve"> </w:t>
      </w:r>
      <w:proofErr w:type="spellStart"/>
      <w:r w:rsidR="002C2455">
        <w:rPr>
          <w:rFonts w:ascii="Times New Roman" w:hAnsi="Times New Roman"/>
          <w:sz w:val="24"/>
          <w:szCs w:val="24"/>
        </w:rPr>
        <w:t>Karataş-Özkan</w:t>
      </w:r>
      <w:proofErr w:type="spellEnd"/>
      <w:r w:rsidR="002C2455">
        <w:rPr>
          <w:rFonts w:ascii="Times New Roman" w:hAnsi="Times New Roman"/>
          <w:sz w:val="24"/>
          <w:szCs w:val="24"/>
        </w:rPr>
        <w:t xml:space="preserve"> and Murphy 2010; </w:t>
      </w:r>
      <w:proofErr w:type="spellStart"/>
      <w:r w:rsidR="002C2455">
        <w:rPr>
          <w:rFonts w:ascii="Times New Roman" w:hAnsi="Times New Roman"/>
          <w:sz w:val="24"/>
          <w:szCs w:val="24"/>
        </w:rPr>
        <w:t>Argote</w:t>
      </w:r>
      <w:proofErr w:type="spellEnd"/>
      <w:r w:rsidR="002C2455">
        <w:rPr>
          <w:rFonts w:ascii="Times New Roman" w:hAnsi="Times New Roman"/>
          <w:sz w:val="24"/>
          <w:szCs w:val="24"/>
        </w:rPr>
        <w:t xml:space="preserve"> 2011</w:t>
      </w:r>
      <w:r w:rsidR="002C2455" w:rsidRPr="00517DE7">
        <w:rPr>
          <w:rFonts w:ascii="Times New Roman" w:hAnsi="Times New Roman"/>
          <w:sz w:val="24"/>
          <w:szCs w:val="24"/>
        </w:rPr>
        <w:t>)</w:t>
      </w:r>
      <w:r w:rsidR="002C2455">
        <w:rPr>
          <w:rFonts w:ascii="Times New Roman" w:hAnsi="Times New Roman"/>
          <w:sz w:val="24"/>
          <w:szCs w:val="24"/>
        </w:rPr>
        <w:t xml:space="preserve">. A few reviews devote some attention to the role of time, but these are limited in the scope of </w:t>
      </w:r>
      <w:r w:rsidR="002C2455">
        <w:rPr>
          <w:rFonts w:ascii="Times New Roman" w:hAnsi="Times New Roman"/>
          <w:sz w:val="24"/>
          <w:szCs w:val="24"/>
        </w:rPr>
        <w:lastRenderedPageBreak/>
        <w:t>temporal issues addressed (</w:t>
      </w:r>
      <w:r w:rsidR="002C2455">
        <w:rPr>
          <w:rFonts w:ascii="Times New Roman" w:hAnsi="Times New Roman"/>
          <w:sz w:val="24"/>
        </w:rPr>
        <w:t xml:space="preserve">Miner and </w:t>
      </w:r>
      <w:proofErr w:type="spellStart"/>
      <w:r w:rsidR="002C2455">
        <w:rPr>
          <w:rFonts w:ascii="Times New Roman" w:hAnsi="Times New Roman"/>
          <w:sz w:val="24"/>
        </w:rPr>
        <w:t>Mezias</w:t>
      </w:r>
      <w:proofErr w:type="spellEnd"/>
      <w:r w:rsidR="002C2455" w:rsidRPr="00517DE7">
        <w:rPr>
          <w:rFonts w:ascii="Times New Roman" w:hAnsi="Times New Roman"/>
          <w:sz w:val="24"/>
        </w:rPr>
        <w:t xml:space="preserve"> 1996</w:t>
      </w:r>
      <w:r w:rsidR="0049667B">
        <w:rPr>
          <w:rFonts w:ascii="Times New Roman" w:hAnsi="Times New Roman"/>
          <w:sz w:val="24"/>
          <w:szCs w:val="24"/>
        </w:rPr>
        <w:t>, p.</w:t>
      </w:r>
      <w:r w:rsidR="002C2455">
        <w:rPr>
          <w:rFonts w:ascii="Times New Roman" w:hAnsi="Times New Roman"/>
          <w:sz w:val="24"/>
          <w:szCs w:val="24"/>
        </w:rPr>
        <w:t xml:space="preserve"> 94; </w:t>
      </w:r>
      <w:proofErr w:type="spellStart"/>
      <w:r w:rsidR="002C2455">
        <w:rPr>
          <w:rFonts w:ascii="Times New Roman" w:hAnsi="Times New Roman"/>
          <w:sz w:val="24"/>
        </w:rPr>
        <w:t>Weick</w:t>
      </w:r>
      <w:proofErr w:type="spellEnd"/>
      <w:r w:rsidR="002C2455">
        <w:rPr>
          <w:rFonts w:ascii="Times New Roman" w:hAnsi="Times New Roman"/>
          <w:sz w:val="24"/>
        </w:rPr>
        <w:t xml:space="preserve"> and </w:t>
      </w:r>
      <w:proofErr w:type="spellStart"/>
      <w:r w:rsidR="002C2455">
        <w:rPr>
          <w:rFonts w:ascii="Times New Roman" w:hAnsi="Times New Roman"/>
          <w:sz w:val="24"/>
        </w:rPr>
        <w:t>Westley</w:t>
      </w:r>
      <w:proofErr w:type="spellEnd"/>
      <w:r w:rsidR="002C2455" w:rsidRPr="00517DE7">
        <w:rPr>
          <w:rFonts w:ascii="Times New Roman" w:hAnsi="Times New Roman"/>
          <w:sz w:val="24"/>
        </w:rPr>
        <w:t xml:space="preserve"> </w:t>
      </w:r>
      <w:r w:rsidR="002C2455" w:rsidRPr="00B07645">
        <w:rPr>
          <w:rFonts w:ascii="Times New Roman" w:hAnsi="Times New Roman"/>
          <w:sz w:val="24"/>
        </w:rPr>
        <w:t>1996</w:t>
      </w:r>
      <w:r w:rsidR="0049667B">
        <w:rPr>
          <w:rFonts w:ascii="Times New Roman" w:hAnsi="Times New Roman"/>
          <w:sz w:val="24"/>
          <w:szCs w:val="24"/>
        </w:rPr>
        <w:t>, p.</w:t>
      </w:r>
      <w:r w:rsidR="002C2455" w:rsidRPr="00B07645">
        <w:rPr>
          <w:rFonts w:ascii="Times New Roman" w:hAnsi="Times New Roman"/>
          <w:sz w:val="24"/>
          <w:szCs w:val="24"/>
        </w:rPr>
        <w:t xml:space="preserve"> 448</w:t>
      </w:r>
      <w:r w:rsidR="0049667B">
        <w:rPr>
          <w:rFonts w:ascii="Times New Roman" w:hAnsi="Times New Roman"/>
          <w:sz w:val="24"/>
          <w:szCs w:val="24"/>
        </w:rPr>
        <w:t xml:space="preserve">; </w:t>
      </w:r>
      <w:proofErr w:type="spellStart"/>
      <w:r w:rsidR="0049667B">
        <w:rPr>
          <w:rFonts w:ascii="Times New Roman" w:hAnsi="Times New Roman"/>
          <w:sz w:val="24"/>
          <w:szCs w:val="24"/>
        </w:rPr>
        <w:t>Bapuji</w:t>
      </w:r>
      <w:proofErr w:type="spellEnd"/>
      <w:r w:rsidR="0049667B">
        <w:rPr>
          <w:rFonts w:ascii="Times New Roman" w:hAnsi="Times New Roman"/>
          <w:sz w:val="24"/>
          <w:szCs w:val="24"/>
        </w:rPr>
        <w:t xml:space="preserve"> and </w:t>
      </w:r>
      <w:proofErr w:type="spellStart"/>
      <w:r w:rsidR="0049667B">
        <w:rPr>
          <w:rFonts w:ascii="Times New Roman" w:hAnsi="Times New Roman"/>
          <w:sz w:val="24"/>
          <w:szCs w:val="24"/>
        </w:rPr>
        <w:t>Crossan</w:t>
      </w:r>
      <w:proofErr w:type="spellEnd"/>
      <w:r w:rsidR="0049667B">
        <w:rPr>
          <w:rFonts w:ascii="Times New Roman" w:hAnsi="Times New Roman"/>
          <w:sz w:val="24"/>
          <w:szCs w:val="24"/>
        </w:rPr>
        <w:t xml:space="preserve"> 2004, p.</w:t>
      </w:r>
      <w:r w:rsidR="002C2455">
        <w:rPr>
          <w:rFonts w:ascii="Times New Roman" w:hAnsi="Times New Roman"/>
          <w:sz w:val="24"/>
          <w:szCs w:val="24"/>
        </w:rPr>
        <w:t xml:space="preserve"> 412; </w:t>
      </w:r>
      <w:proofErr w:type="spellStart"/>
      <w:r w:rsidR="002C2455">
        <w:rPr>
          <w:rFonts w:ascii="Times New Roman" w:hAnsi="Times New Roman"/>
          <w:sz w:val="24"/>
        </w:rPr>
        <w:t>Argote</w:t>
      </w:r>
      <w:proofErr w:type="spellEnd"/>
      <w:r w:rsidR="002C2455">
        <w:rPr>
          <w:rFonts w:ascii="Times New Roman" w:hAnsi="Times New Roman"/>
          <w:sz w:val="24"/>
        </w:rPr>
        <w:t xml:space="preserve"> and</w:t>
      </w:r>
      <w:r w:rsidR="002C2455" w:rsidRPr="00517DE7">
        <w:rPr>
          <w:rFonts w:ascii="Times New Roman" w:hAnsi="Times New Roman"/>
          <w:sz w:val="24"/>
        </w:rPr>
        <w:t xml:space="preserve"> </w:t>
      </w:r>
      <w:proofErr w:type="spellStart"/>
      <w:r w:rsidR="002C2455" w:rsidRPr="00517DE7">
        <w:rPr>
          <w:rFonts w:ascii="Times New Roman" w:hAnsi="Times New Roman"/>
          <w:sz w:val="24"/>
        </w:rPr>
        <w:t>Miron-Spektor</w:t>
      </w:r>
      <w:proofErr w:type="spellEnd"/>
      <w:r w:rsidR="002C2455">
        <w:rPr>
          <w:rFonts w:ascii="Times New Roman" w:hAnsi="Times New Roman"/>
          <w:sz w:val="24"/>
        </w:rPr>
        <w:t xml:space="preserve"> 2011</w:t>
      </w:r>
      <w:r w:rsidR="002C2455" w:rsidRPr="00B07645">
        <w:rPr>
          <w:rFonts w:ascii="Times New Roman" w:hAnsi="Times New Roman"/>
          <w:sz w:val="24"/>
          <w:szCs w:val="24"/>
        </w:rPr>
        <w:t xml:space="preserve">). </w:t>
      </w:r>
      <w:r w:rsidR="002C2455" w:rsidRPr="009E148B">
        <w:rPr>
          <w:rFonts w:ascii="Times New Roman" w:hAnsi="Times New Roman"/>
          <w:sz w:val="24"/>
          <w:szCs w:val="24"/>
        </w:rPr>
        <w:t xml:space="preserve">As a consequence, </w:t>
      </w:r>
      <w:r w:rsidR="002C2455" w:rsidRPr="009E148B">
        <w:rPr>
          <w:rFonts w:ascii="Times New Roman" w:hAnsi="Times New Roman"/>
          <w:sz w:val="24"/>
        </w:rPr>
        <w:t xml:space="preserve">the </w:t>
      </w:r>
      <w:r w:rsidR="002C2455" w:rsidRPr="002D367A">
        <w:rPr>
          <w:rFonts w:ascii="Times New Roman" w:hAnsi="Times New Roman"/>
          <w:sz w:val="24"/>
        </w:rPr>
        <w:t xml:space="preserve">growing </w:t>
      </w:r>
      <w:r w:rsidRPr="002D367A">
        <w:rPr>
          <w:rFonts w:ascii="Times New Roman" w:hAnsi="Times New Roman"/>
          <w:sz w:val="24"/>
        </w:rPr>
        <w:t xml:space="preserve">body </w:t>
      </w:r>
      <w:r w:rsidRPr="00AC4025">
        <w:rPr>
          <w:rFonts w:ascii="Times New Roman" w:hAnsi="Times New Roman"/>
          <w:sz w:val="24"/>
        </w:rPr>
        <w:t xml:space="preserve">of work that explicitly deals with the role of time in relation to OL </w:t>
      </w:r>
      <w:r w:rsidR="002C2455" w:rsidRPr="00AC4025">
        <w:rPr>
          <w:rFonts w:ascii="Times New Roman" w:hAnsi="Times New Roman"/>
          <w:sz w:val="24"/>
        </w:rPr>
        <w:t>is still fragmented.</w:t>
      </w:r>
      <w:r w:rsidR="002C2455">
        <w:rPr>
          <w:rFonts w:ascii="Times New Roman" w:hAnsi="Times New Roman"/>
          <w:sz w:val="24"/>
        </w:rPr>
        <w:t xml:space="preserve"> </w:t>
      </w:r>
    </w:p>
    <w:p w14:paraId="3EC851BD" w14:textId="41F7A0DC" w:rsidR="00CC7DCC" w:rsidRDefault="00CF5FCD" w:rsidP="002C2455">
      <w:pPr>
        <w:widowControl w:val="0"/>
        <w:autoSpaceDE w:val="0"/>
        <w:autoSpaceDN w:val="0"/>
        <w:adjustRightInd w:val="0"/>
        <w:spacing w:line="480" w:lineRule="auto"/>
        <w:ind w:firstLine="720"/>
        <w:rPr>
          <w:rFonts w:ascii="Times New Roman" w:hAnsi="Times New Roman"/>
          <w:sz w:val="24"/>
        </w:rPr>
      </w:pPr>
      <w:r>
        <w:rPr>
          <w:rFonts w:ascii="Times New Roman" w:hAnsi="Times New Roman"/>
          <w:sz w:val="24"/>
        </w:rPr>
        <w:t>We feel that s</w:t>
      </w:r>
      <w:r w:rsidR="005F744F" w:rsidRPr="00B07645">
        <w:rPr>
          <w:rFonts w:ascii="Times New Roman" w:hAnsi="Times New Roman"/>
          <w:sz w:val="24"/>
          <w:szCs w:val="24"/>
        </w:rPr>
        <w:t xml:space="preserve">ystematic understanding the role of time in OL </w:t>
      </w:r>
      <w:r w:rsidR="005F744F">
        <w:rPr>
          <w:rFonts w:ascii="Times New Roman" w:hAnsi="Times New Roman"/>
          <w:sz w:val="24"/>
          <w:szCs w:val="24"/>
        </w:rPr>
        <w:t>is</w:t>
      </w:r>
      <w:r>
        <w:rPr>
          <w:rFonts w:ascii="Times New Roman" w:hAnsi="Times New Roman"/>
          <w:sz w:val="24"/>
          <w:szCs w:val="24"/>
        </w:rPr>
        <w:t xml:space="preserve"> a critical priority,</w:t>
      </w:r>
      <w:r w:rsidR="005F744F">
        <w:rPr>
          <w:rFonts w:ascii="Times New Roman" w:hAnsi="Times New Roman"/>
          <w:sz w:val="24"/>
          <w:szCs w:val="24"/>
        </w:rPr>
        <w:t xml:space="preserve"> </w:t>
      </w:r>
      <w:r>
        <w:rPr>
          <w:rFonts w:ascii="Times New Roman" w:hAnsi="Times New Roman"/>
          <w:sz w:val="24"/>
          <w:szCs w:val="24"/>
        </w:rPr>
        <w:t>because it supports an appreciation of the</w:t>
      </w:r>
      <w:r w:rsidR="005F744F">
        <w:rPr>
          <w:rFonts w:ascii="Times New Roman" w:hAnsi="Times New Roman"/>
          <w:sz w:val="24"/>
          <w:szCs w:val="24"/>
        </w:rPr>
        <w:t xml:space="preserve"> implications of </w:t>
      </w:r>
      <w:r w:rsidR="002C2455">
        <w:rPr>
          <w:rFonts w:ascii="Times New Roman" w:hAnsi="Times New Roman"/>
          <w:sz w:val="24"/>
          <w:szCs w:val="24"/>
        </w:rPr>
        <w:t xml:space="preserve">changes in temporal patterns </w:t>
      </w:r>
      <w:r>
        <w:rPr>
          <w:rFonts w:ascii="Times New Roman" w:hAnsi="Times New Roman"/>
          <w:sz w:val="24"/>
          <w:szCs w:val="24"/>
        </w:rPr>
        <w:t xml:space="preserve">notable as a key feature of </w:t>
      </w:r>
      <w:r w:rsidR="002C2455">
        <w:rPr>
          <w:rFonts w:ascii="Times New Roman" w:hAnsi="Times New Roman"/>
          <w:sz w:val="24"/>
          <w:szCs w:val="24"/>
        </w:rPr>
        <w:t xml:space="preserve">current industries and societies. </w:t>
      </w:r>
      <w:r>
        <w:rPr>
          <w:rFonts w:ascii="Times New Roman" w:hAnsi="Times New Roman"/>
          <w:sz w:val="24"/>
          <w:szCs w:val="24"/>
        </w:rPr>
        <w:t xml:space="preserve">The </w:t>
      </w:r>
      <w:r w:rsidR="002C2455">
        <w:rPr>
          <w:rFonts w:ascii="Times New Roman" w:hAnsi="Times New Roman"/>
          <w:sz w:val="24"/>
          <w:szCs w:val="24"/>
        </w:rPr>
        <w:t>dynamics in environments change</w:t>
      </w:r>
      <w:r>
        <w:rPr>
          <w:rFonts w:ascii="Times New Roman" w:hAnsi="Times New Roman"/>
          <w:sz w:val="24"/>
          <w:szCs w:val="24"/>
        </w:rPr>
        <w:t xml:space="preserve"> </w:t>
      </w:r>
      <w:r w:rsidR="00DB1765">
        <w:rPr>
          <w:rFonts w:ascii="Times New Roman" w:hAnsi="Times New Roman"/>
          <w:sz w:val="24"/>
          <w:szCs w:val="24"/>
        </w:rPr>
        <w:t>as a sign of our times, presenting</w:t>
      </w:r>
      <w:r w:rsidR="002C2455">
        <w:rPr>
          <w:rFonts w:ascii="Times New Roman" w:hAnsi="Times New Roman"/>
          <w:sz w:val="24"/>
          <w:szCs w:val="24"/>
        </w:rPr>
        <w:t xml:space="preserve"> organizations </w:t>
      </w:r>
      <w:r>
        <w:rPr>
          <w:rFonts w:ascii="Times New Roman" w:hAnsi="Times New Roman"/>
          <w:sz w:val="24"/>
          <w:szCs w:val="24"/>
        </w:rPr>
        <w:t xml:space="preserve">with </w:t>
      </w:r>
      <w:r w:rsidR="002C2455">
        <w:rPr>
          <w:rFonts w:ascii="Times New Roman" w:hAnsi="Times New Roman"/>
          <w:sz w:val="24"/>
          <w:szCs w:val="24"/>
        </w:rPr>
        <w:t xml:space="preserve">shorter product life cycles; </w:t>
      </w:r>
      <w:r>
        <w:rPr>
          <w:rFonts w:ascii="Times New Roman" w:hAnsi="Times New Roman"/>
          <w:sz w:val="24"/>
          <w:szCs w:val="24"/>
        </w:rPr>
        <w:t xml:space="preserve">fast diffusion of information due to improved </w:t>
      </w:r>
      <w:r w:rsidR="00DB1765">
        <w:rPr>
          <w:rFonts w:ascii="Times New Roman" w:hAnsi="Times New Roman"/>
          <w:sz w:val="24"/>
          <w:szCs w:val="24"/>
        </w:rPr>
        <w:t>information technologies</w:t>
      </w:r>
      <w:r w:rsidR="002C2455">
        <w:rPr>
          <w:rFonts w:ascii="Times New Roman" w:hAnsi="Times New Roman"/>
          <w:sz w:val="24"/>
          <w:szCs w:val="24"/>
        </w:rPr>
        <w:t xml:space="preserve">; </w:t>
      </w:r>
      <w:r>
        <w:rPr>
          <w:rFonts w:ascii="Times New Roman" w:hAnsi="Times New Roman"/>
          <w:sz w:val="24"/>
          <w:szCs w:val="24"/>
        </w:rPr>
        <w:t xml:space="preserve">coordination across time zones due to </w:t>
      </w:r>
      <w:r w:rsidR="002C2455">
        <w:rPr>
          <w:rFonts w:ascii="Times New Roman" w:hAnsi="Times New Roman"/>
          <w:sz w:val="24"/>
          <w:szCs w:val="24"/>
        </w:rPr>
        <w:t>globalization</w:t>
      </w:r>
      <w:r w:rsidR="00DB1765">
        <w:rPr>
          <w:rFonts w:ascii="Times New Roman" w:hAnsi="Times New Roman"/>
          <w:sz w:val="24"/>
          <w:szCs w:val="24"/>
        </w:rPr>
        <w:t>;</w:t>
      </w:r>
      <w:r>
        <w:rPr>
          <w:rFonts w:ascii="Times New Roman" w:hAnsi="Times New Roman"/>
          <w:sz w:val="24"/>
          <w:szCs w:val="24"/>
        </w:rPr>
        <w:t xml:space="preserve"> and</w:t>
      </w:r>
      <w:r w:rsidR="002C2455">
        <w:rPr>
          <w:rFonts w:ascii="Times New Roman" w:hAnsi="Times New Roman"/>
          <w:sz w:val="24"/>
          <w:szCs w:val="24"/>
        </w:rPr>
        <w:t xml:space="preserve"> increasing productivity demands </w:t>
      </w:r>
      <w:r>
        <w:rPr>
          <w:rFonts w:ascii="Times New Roman" w:hAnsi="Times New Roman"/>
          <w:sz w:val="24"/>
          <w:szCs w:val="24"/>
        </w:rPr>
        <w:t xml:space="preserve">as </w:t>
      </w:r>
      <w:r w:rsidR="002C2455">
        <w:rPr>
          <w:rFonts w:ascii="Times New Roman" w:hAnsi="Times New Roman"/>
          <w:sz w:val="24"/>
          <w:szCs w:val="24"/>
        </w:rPr>
        <w:t xml:space="preserve">organization members </w:t>
      </w:r>
      <w:r>
        <w:rPr>
          <w:rFonts w:ascii="Times New Roman" w:hAnsi="Times New Roman"/>
          <w:sz w:val="24"/>
          <w:szCs w:val="24"/>
        </w:rPr>
        <w:t xml:space="preserve">are expected </w:t>
      </w:r>
      <w:r w:rsidR="002C2455">
        <w:rPr>
          <w:rFonts w:ascii="Times New Roman" w:hAnsi="Times New Roman"/>
          <w:sz w:val="24"/>
          <w:szCs w:val="24"/>
        </w:rPr>
        <w:t>to do more in less time</w:t>
      </w:r>
      <w:r>
        <w:rPr>
          <w:rFonts w:ascii="Times New Roman" w:hAnsi="Times New Roman"/>
          <w:sz w:val="24"/>
          <w:szCs w:val="24"/>
        </w:rPr>
        <w:t>. S</w:t>
      </w:r>
      <w:r w:rsidR="002C2455">
        <w:rPr>
          <w:rFonts w:ascii="Times New Roman" w:hAnsi="Times New Roman"/>
          <w:sz w:val="24"/>
          <w:szCs w:val="24"/>
        </w:rPr>
        <w:t xml:space="preserve">imultaneously, organizations </w:t>
      </w:r>
      <w:r w:rsidR="00E844AB">
        <w:rPr>
          <w:rFonts w:ascii="Times New Roman" w:hAnsi="Times New Roman"/>
          <w:sz w:val="24"/>
          <w:szCs w:val="24"/>
        </w:rPr>
        <w:t>have to anticipate long-</w:t>
      </w:r>
      <w:r w:rsidR="002C2455" w:rsidRPr="00B07645">
        <w:rPr>
          <w:rFonts w:ascii="Times New Roman" w:hAnsi="Times New Roman"/>
          <w:sz w:val="24"/>
          <w:szCs w:val="24"/>
        </w:rPr>
        <w:t>term trends suc</w:t>
      </w:r>
      <w:r w:rsidR="00E844AB">
        <w:rPr>
          <w:rFonts w:ascii="Times New Roman" w:hAnsi="Times New Roman"/>
          <w:sz w:val="24"/>
          <w:szCs w:val="24"/>
        </w:rPr>
        <w:t>h as natural resource depletion</w:t>
      </w:r>
      <w:r w:rsidR="002C2455" w:rsidRPr="00B07645">
        <w:rPr>
          <w:rFonts w:ascii="Times New Roman" w:hAnsi="Times New Roman"/>
          <w:sz w:val="24"/>
          <w:szCs w:val="24"/>
        </w:rPr>
        <w:t xml:space="preserve"> and respond rapidly and timely in </w:t>
      </w:r>
      <w:r w:rsidR="002C2455">
        <w:rPr>
          <w:rFonts w:ascii="Times New Roman" w:hAnsi="Times New Roman"/>
          <w:sz w:val="24"/>
        </w:rPr>
        <w:t>time-based competition (Stalk and</w:t>
      </w:r>
      <w:r w:rsidR="002C2455" w:rsidRPr="00B07645">
        <w:rPr>
          <w:rFonts w:ascii="Times New Roman" w:hAnsi="Times New Roman"/>
          <w:sz w:val="24"/>
        </w:rPr>
        <w:t xml:space="preserve"> </w:t>
      </w:r>
      <w:proofErr w:type="spellStart"/>
      <w:r w:rsidR="002C2455" w:rsidRPr="00B07645">
        <w:rPr>
          <w:rFonts w:ascii="Times New Roman" w:hAnsi="Times New Roman"/>
          <w:sz w:val="24"/>
        </w:rPr>
        <w:t>Hout</w:t>
      </w:r>
      <w:proofErr w:type="spellEnd"/>
      <w:r w:rsidR="002C2455" w:rsidRPr="00B07645">
        <w:rPr>
          <w:rFonts w:ascii="Times New Roman" w:hAnsi="Times New Roman"/>
          <w:sz w:val="24"/>
        </w:rPr>
        <w:t xml:space="preserve"> 1990; </w:t>
      </w:r>
      <w:proofErr w:type="spellStart"/>
      <w:r w:rsidR="002C2455" w:rsidRPr="00B07645">
        <w:rPr>
          <w:rFonts w:ascii="Times New Roman" w:hAnsi="Times New Roman"/>
          <w:sz w:val="24"/>
        </w:rPr>
        <w:t>Eisenhardt</w:t>
      </w:r>
      <w:proofErr w:type="spellEnd"/>
      <w:r w:rsidR="002C2455">
        <w:rPr>
          <w:rFonts w:ascii="Times New Roman" w:hAnsi="Times New Roman"/>
          <w:sz w:val="24"/>
        </w:rPr>
        <w:t xml:space="preserve"> and</w:t>
      </w:r>
      <w:r w:rsidR="002C2455" w:rsidRPr="00B07645">
        <w:rPr>
          <w:rFonts w:ascii="Times New Roman" w:hAnsi="Times New Roman"/>
          <w:sz w:val="24"/>
        </w:rPr>
        <w:t xml:space="preserve"> Brown 1998). </w:t>
      </w:r>
    </w:p>
    <w:p w14:paraId="25F4A185" w14:textId="1946F13A" w:rsidR="002C2455" w:rsidRDefault="002C2455" w:rsidP="002C2455">
      <w:pPr>
        <w:widowControl w:val="0"/>
        <w:autoSpaceDE w:val="0"/>
        <w:autoSpaceDN w:val="0"/>
        <w:adjustRightInd w:val="0"/>
        <w:spacing w:line="480" w:lineRule="auto"/>
        <w:ind w:firstLine="720"/>
        <w:rPr>
          <w:rFonts w:ascii="Times New Roman" w:hAnsi="Times New Roman"/>
          <w:sz w:val="24"/>
          <w:szCs w:val="24"/>
        </w:rPr>
      </w:pPr>
      <w:r w:rsidRPr="00B07645">
        <w:rPr>
          <w:rFonts w:ascii="Times New Roman" w:hAnsi="Times New Roman"/>
          <w:sz w:val="24"/>
        </w:rPr>
        <w:t>Such changes</w:t>
      </w:r>
      <w:r>
        <w:rPr>
          <w:rFonts w:ascii="Times New Roman" w:hAnsi="Times New Roman"/>
          <w:sz w:val="24"/>
        </w:rPr>
        <w:t xml:space="preserve"> in temporal patterns</w:t>
      </w:r>
      <w:r w:rsidRPr="00B07645">
        <w:rPr>
          <w:rFonts w:ascii="Times New Roman" w:hAnsi="Times New Roman"/>
          <w:sz w:val="24"/>
        </w:rPr>
        <w:t xml:space="preserve"> render environments more dynamic and</w:t>
      </w:r>
      <w:r w:rsidR="00DB1765">
        <w:rPr>
          <w:rFonts w:ascii="Times New Roman" w:hAnsi="Times New Roman"/>
          <w:sz w:val="24"/>
        </w:rPr>
        <w:t>,</w:t>
      </w:r>
      <w:r w:rsidR="00156A07">
        <w:rPr>
          <w:rFonts w:ascii="Times New Roman" w:hAnsi="Times New Roman"/>
          <w:sz w:val="24"/>
        </w:rPr>
        <w:t xml:space="preserve"> therefore</w:t>
      </w:r>
      <w:r w:rsidR="00CC7DCC">
        <w:rPr>
          <w:rFonts w:ascii="Times New Roman" w:hAnsi="Times New Roman"/>
          <w:sz w:val="24"/>
        </w:rPr>
        <w:t>,</w:t>
      </w:r>
      <w:r w:rsidRPr="00B07645">
        <w:rPr>
          <w:rFonts w:ascii="Times New Roman" w:hAnsi="Times New Roman"/>
          <w:sz w:val="24"/>
        </w:rPr>
        <w:t xml:space="preserve"> call fo</w:t>
      </w:r>
      <w:r>
        <w:rPr>
          <w:rFonts w:ascii="Times New Roman" w:hAnsi="Times New Roman"/>
          <w:sz w:val="24"/>
        </w:rPr>
        <w:t>r</w:t>
      </w:r>
      <w:r w:rsidR="00CC7DCC">
        <w:rPr>
          <w:rFonts w:ascii="Times New Roman" w:hAnsi="Times New Roman"/>
          <w:sz w:val="24"/>
        </w:rPr>
        <w:t xml:space="preserve"> OL to adopt both</w:t>
      </w:r>
      <w:r w:rsidR="009E148B">
        <w:rPr>
          <w:rFonts w:ascii="Times New Roman" w:hAnsi="Times New Roman"/>
          <w:sz w:val="24"/>
        </w:rPr>
        <w:t xml:space="preserve"> a strategic and operational role</w:t>
      </w:r>
      <w:r w:rsidRPr="00B07645">
        <w:rPr>
          <w:rFonts w:ascii="Times New Roman" w:hAnsi="Times New Roman"/>
          <w:sz w:val="24"/>
        </w:rPr>
        <w:t xml:space="preserve">. </w:t>
      </w:r>
      <w:r w:rsidR="00CC7DCC">
        <w:rPr>
          <w:rFonts w:ascii="Times New Roman" w:hAnsi="Times New Roman"/>
          <w:sz w:val="24"/>
          <w:szCs w:val="24"/>
        </w:rPr>
        <w:t>OL</w:t>
      </w:r>
      <w:r w:rsidR="00CC7DCC" w:rsidRPr="00CB4BFD">
        <w:rPr>
          <w:rFonts w:ascii="Times New Roman" w:hAnsi="Times New Roman"/>
          <w:sz w:val="24"/>
          <w:szCs w:val="24"/>
        </w:rPr>
        <w:t xml:space="preserve"> </w:t>
      </w:r>
      <w:r w:rsidR="00CC7DCC">
        <w:rPr>
          <w:rFonts w:ascii="Times New Roman" w:hAnsi="Times New Roman"/>
          <w:sz w:val="24"/>
          <w:szCs w:val="24"/>
        </w:rPr>
        <w:t>helps organizations to enhance their practices and to improve their prospects in dynamic and competitive environments (</w:t>
      </w:r>
      <w:proofErr w:type="spellStart"/>
      <w:r w:rsidR="00CC7DCC">
        <w:rPr>
          <w:rFonts w:ascii="Times New Roman" w:hAnsi="Times New Roman"/>
          <w:sz w:val="24"/>
          <w:szCs w:val="24"/>
        </w:rPr>
        <w:t>Cyert</w:t>
      </w:r>
      <w:proofErr w:type="spellEnd"/>
      <w:r w:rsidR="00CC7DCC">
        <w:rPr>
          <w:rFonts w:ascii="Times New Roman" w:hAnsi="Times New Roman"/>
          <w:sz w:val="24"/>
          <w:szCs w:val="24"/>
        </w:rPr>
        <w:t xml:space="preserve"> and March 1963; </w:t>
      </w:r>
      <w:proofErr w:type="spellStart"/>
      <w:r w:rsidR="00CC7DCC">
        <w:rPr>
          <w:rFonts w:ascii="Times New Roman" w:hAnsi="Times New Roman"/>
          <w:sz w:val="24"/>
          <w:szCs w:val="24"/>
        </w:rPr>
        <w:t>Argote</w:t>
      </w:r>
      <w:proofErr w:type="spellEnd"/>
      <w:r w:rsidR="00CC7DCC">
        <w:rPr>
          <w:rFonts w:ascii="Times New Roman" w:hAnsi="Times New Roman"/>
          <w:sz w:val="24"/>
          <w:szCs w:val="24"/>
        </w:rPr>
        <w:t xml:space="preserve"> 2011). However, </w:t>
      </w:r>
      <w:r w:rsidRPr="00B07645">
        <w:rPr>
          <w:rFonts w:ascii="Times New Roman" w:hAnsi="Times New Roman"/>
          <w:sz w:val="24"/>
        </w:rPr>
        <w:t>increased</w:t>
      </w:r>
      <w:r w:rsidR="00CC7DCC">
        <w:rPr>
          <w:rFonts w:ascii="Times New Roman" w:hAnsi="Times New Roman"/>
          <w:sz w:val="24"/>
        </w:rPr>
        <w:t xml:space="preserve"> environmental</w:t>
      </w:r>
      <w:r w:rsidRPr="00B07645">
        <w:rPr>
          <w:rFonts w:ascii="Times New Roman" w:hAnsi="Times New Roman"/>
          <w:sz w:val="24"/>
        </w:rPr>
        <w:t xml:space="preserve"> dynamics </w:t>
      </w:r>
      <w:r w:rsidR="00156A07">
        <w:rPr>
          <w:rFonts w:ascii="Times New Roman" w:hAnsi="Times New Roman"/>
          <w:sz w:val="24"/>
        </w:rPr>
        <w:t xml:space="preserve">also </w:t>
      </w:r>
      <w:r w:rsidRPr="00B07645">
        <w:rPr>
          <w:rFonts w:ascii="Times New Roman" w:hAnsi="Times New Roman"/>
          <w:sz w:val="24"/>
        </w:rPr>
        <w:t>pose challenges to OL</w:t>
      </w:r>
      <w:r w:rsidR="00CC7DCC">
        <w:rPr>
          <w:rFonts w:ascii="Times New Roman" w:hAnsi="Times New Roman"/>
          <w:sz w:val="24"/>
        </w:rPr>
        <w:t>. At the most basic level</w:t>
      </w:r>
      <w:r w:rsidR="00156A07">
        <w:rPr>
          <w:rFonts w:ascii="Times New Roman" w:hAnsi="Times New Roman"/>
          <w:sz w:val="24"/>
        </w:rPr>
        <w:t>,</w:t>
      </w:r>
      <w:r w:rsidRPr="00B07645">
        <w:rPr>
          <w:rFonts w:ascii="Times New Roman" w:hAnsi="Times New Roman"/>
          <w:sz w:val="24"/>
        </w:rPr>
        <w:t xml:space="preserve"> learning when little time is available </w:t>
      </w:r>
      <w:r w:rsidR="00156A07">
        <w:rPr>
          <w:rFonts w:ascii="Times New Roman" w:hAnsi="Times New Roman"/>
          <w:sz w:val="24"/>
        </w:rPr>
        <w:t xml:space="preserve">may be a source of </w:t>
      </w:r>
      <w:r w:rsidR="00CC7DCC">
        <w:rPr>
          <w:rFonts w:ascii="Times New Roman" w:hAnsi="Times New Roman"/>
          <w:sz w:val="24"/>
        </w:rPr>
        <w:t xml:space="preserve">problems </w:t>
      </w:r>
      <w:r w:rsidR="00156A07">
        <w:rPr>
          <w:rFonts w:ascii="Times New Roman" w:hAnsi="Times New Roman"/>
          <w:sz w:val="24"/>
        </w:rPr>
        <w:t xml:space="preserve">rather </w:t>
      </w:r>
      <w:r w:rsidR="00CC7DCC">
        <w:rPr>
          <w:rFonts w:ascii="Times New Roman" w:hAnsi="Times New Roman"/>
          <w:sz w:val="24"/>
        </w:rPr>
        <w:t xml:space="preserve">than solutions </w:t>
      </w:r>
      <w:r w:rsidRPr="00B07645">
        <w:rPr>
          <w:rFonts w:ascii="Times New Roman" w:hAnsi="Times New Roman"/>
          <w:sz w:val="24"/>
        </w:rPr>
        <w:t xml:space="preserve">(e.g. </w:t>
      </w:r>
      <w:proofErr w:type="spellStart"/>
      <w:r w:rsidRPr="00B07645">
        <w:rPr>
          <w:rFonts w:ascii="Times New Roman" w:hAnsi="Times New Roman"/>
          <w:sz w:val="24"/>
        </w:rPr>
        <w:t>Rahmandad</w:t>
      </w:r>
      <w:proofErr w:type="spellEnd"/>
      <w:r w:rsidRPr="00B07645">
        <w:rPr>
          <w:rFonts w:ascii="Times New Roman" w:hAnsi="Times New Roman"/>
          <w:sz w:val="24"/>
        </w:rPr>
        <w:t xml:space="preserve"> 2008). </w:t>
      </w:r>
      <w:r w:rsidR="00E243C0">
        <w:rPr>
          <w:rFonts w:ascii="Times New Roman" w:hAnsi="Times New Roman"/>
          <w:sz w:val="24"/>
        </w:rPr>
        <w:t>Hence, organizations</w:t>
      </w:r>
      <w:r w:rsidR="00156A07">
        <w:rPr>
          <w:rFonts w:ascii="Times New Roman" w:hAnsi="Times New Roman"/>
          <w:sz w:val="24"/>
        </w:rPr>
        <w:t xml:space="preserve"> </w:t>
      </w:r>
      <w:r w:rsidR="00E243C0">
        <w:rPr>
          <w:rFonts w:ascii="Times New Roman" w:hAnsi="Times New Roman"/>
          <w:sz w:val="24"/>
        </w:rPr>
        <w:t>need</w:t>
      </w:r>
      <w:r w:rsidR="00CC7DCC">
        <w:rPr>
          <w:rFonts w:ascii="Times New Roman" w:hAnsi="Times New Roman"/>
          <w:sz w:val="24"/>
        </w:rPr>
        <w:t xml:space="preserve"> not only to respond to the dynamics of the environment but to support the development of learning practices suitable</w:t>
      </w:r>
      <w:r w:rsidR="00156A07">
        <w:rPr>
          <w:rFonts w:ascii="Times New Roman" w:hAnsi="Times New Roman"/>
          <w:sz w:val="24"/>
        </w:rPr>
        <w:t xml:space="preserve"> to</w:t>
      </w:r>
      <w:r w:rsidR="00CC7DCC">
        <w:rPr>
          <w:rFonts w:ascii="Times New Roman" w:hAnsi="Times New Roman"/>
          <w:sz w:val="24"/>
        </w:rPr>
        <w:t xml:space="preserve"> the time and </w:t>
      </w:r>
      <w:r w:rsidR="00CC7DCC" w:rsidRPr="00407426">
        <w:rPr>
          <w:rFonts w:ascii="Times New Roman" w:hAnsi="Times New Roman"/>
          <w:sz w:val="24"/>
        </w:rPr>
        <w:t xml:space="preserve">space </w:t>
      </w:r>
      <w:r w:rsidR="00AC4025" w:rsidRPr="00407426">
        <w:rPr>
          <w:rFonts w:ascii="Times New Roman" w:hAnsi="Times New Roman"/>
          <w:sz w:val="24"/>
        </w:rPr>
        <w:t>in which they take</w:t>
      </w:r>
      <w:r w:rsidR="00CC7DCC" w:rsidRPr="00407426">
        <w:rPr>
          <w:rFonts w:ascii="Times New Roman" w:hAnsi="Times New Roman"/>
          <w:sz w:val="24"/>
        </w:rPr>
        <w:t xml:space="preserve"> place (</w:t>
      </w:r>
      <w:proofErr w:type="spellStart"/>
      <w:r w:rsidR="00CC7DCC" w:rsidRPr="00407426">
        <w:rPr>
          <w:rFonts w:ascii="Times New Roman" w:hAnsi="Times New Roman"/>
          <w:sz w:val="24"/>
        </w:rPr>
        <w:t>Antonacopoulou</w:t>
      </w:r>
      <w:proofErr w:type="spellEnd"/>
      <w:r w:rsidR="00CC7DCC" w:rsidRPr="00407426">
        <w:rPr>
          <w:rFonts w:ascii="Times New Roman" w:hAnsi="Times New Roman"/>
          <w:sz w:val="24"/>
        </w:rPr>
        <w:t xml:space="preserve"> </w:t>
      </w:r>
      <w:r w:rsidR="00534B17" w:rsidRPr="00407426">
        <w:rPr>
          <w:rFonts w:ascii="Times New Roman" w:hAnsi="Times New Roman"/>
          <w:sz w:val="24"/>
        </w:rPr>
        <w:t>and</w:t>
      </w:r>
      <w:r w:rsidR="00CC7DCC" w:rsidRPr="00407426">
        <w:rPr>
          <w:rFonts w:ascii="Times New Roman" w:hAnsi="Times New Roman"/>
          <w:sz w:val="24"/>
        </w:rPr>
        <w:t xml:space="preserve"> </w:t>
      </w:r>
      <w:proofErr w:type="spellStart"/>
      <w:r w:rsidR="00CC7DCC" w:rsidRPr="00407426">
        <w:rPr>
          <w:rFonts w:ascii="Times New Roman" w:hAnsi="Times New Roman"/>
          <w:sz w:val="24"/>
        </w:rPr>
        <w:t>Sheaffer</w:t>
      </w:r>
      <w:proofErr w:type="spellEnd"/>
      <w:r w:rsidR="00C739CC" w:rsidRPr="00407426">
        <w:rPr>
          <w:rFonts w:ascii="Times New Roman" w:hAnsi="Times New Roman"/>
          <w:sz w:val="24"/>
        </w:rPr>
        <w:t xml:space="preserve"> </w:t>
      </w:r>
      <w:r w:rsidR="0084380A" w:rsidRPr="00407426">
        <w:rPr>
          <w:rFonts w:ascii="Times New Roman" w:hAnsi="Times New Roman"/>
          <w:sz w:val="24"/>
        </w:rPr>
        <w:t>2013</w:t>
      </w:r>
      <w:r w:rsidR="00CC7DCC" w:rsidRPr="00407426">
        <w:rPr>
          <w:rFonts w:ascii="Times New Roman" w:hAnsi="Times New Roman"/>
          <w:sz w:val="24"/>
        </w:rPr>
        <w:t>).</w:t>
      </w:r>
    </w:p>
    <w:p w14:paraId="34E52756" w14:textId="4E3D9911" w:rsidR="00575CE7" w:rsidRDefault="00F80096" w:rsidP="00702276">
      <w:pPr>
        <w:widowControl w:val="0"/>
        <w:autoSpaceDE w:val="0"/>
        <w:autoSpaceDN w:val="0"/>
        <w:adjustRightInd w:val="0"/>
        <w:spacing w:line="480" w:lineRule="auto"/>
        <w:ind w:firstLine="720"/>
        <w:rPr>
          <w:rFonts w:ascii="Times New Roman" w:hAnsi="Times New Roman"/>
          <w:sz w:val="24"/>
          <w:szCs w:val="24"/>
        </w:rPr>
      </w:pPr>
      <w:r w:rsidRPr="00421275">
        <w:rPr>
          <w:rFonts w:ascii="Times New Roman" w:hAnsi="Times New Roman"/>
          <w:sz w:val="24"/>
          <w:szCs w:val="24"/>
        </w:rPr>
        <w:t xml:space="preserve">The objective of this paper, therefore, is to </w:t>
      </w:r>
      <w:r>
        <w:rPr>
          <w:rFonts w:ascii="Times New Roman" w:hAnsi="Times New Roman"/>
          <w:sz w:val="24"/>
          <w:szCs w:val="24"/>
        </w:rPr>
        <w:t xml:space="preserve">integrate current findings and </w:t>
      </w:r>
      <w:r>
        <w:rPr>
          <w:rFonts w:ascii="Times New Roman" w:hAnsi="Times New Roman"/>
          <w:sz w:val="24"/>
          <w:szCs w:val="24"/>
        </w:rPr>
        <w:lastRenderedPageBreak/>
        <w:t>conceptualizations of</w:t>
      </w:r>
      <w:r w:rsidRPr="00421275">
        <w:rPr>
          <w:rFonts w:ascii="Times New Roman" w:hAnsi="Times New Roman"/>
          <w:sz w:val="24"/>
          <w:szCs w:val="24"/>
        </w:rPr>
        <w:t xml:space="preserve"> </w:t>
      </w:r>
      <w:r>
        <w:rPr>
          <w:rFonts w:ascii="Times New Roman" w:hAnsi="Times New Roman"/>
          <w:sz w:val="24"/>
          <w:szCs w:val="24"/>
        </w:rPr>
        <w:t>time aspects of OL and to identify</w:t>
      </w:r>
      <w:r w:rsidRPr="009D1CAC">
        <w:rPr>
          <w:rFonts w:ascii="Times New Roman" w:hAnsi="Times New Roman"/>
          <w:sz w:val="24"/>
          <w:szCs w:val="24"/>
        </w:rPr>
        <w:t xml:space="preserve"> avenues for future </w:t>
      </w:r>
      <w:r>
        <w:rPr>
          <w:rFonts w:ascii="Times New Roman" w:hAnsi="Times New Roman"/>
          <w:sz w:val="24"/>
          <w:szCs w:val="24"/>
        </w:rPr>
        <w:t xml:space="preserve">OL </w:t>
      </w:r>
      <w:r w:rsidRPr="009D1CAC">
        <w:rPr>
          <w:rFonts w:ascii="Times New Roman" w:hAnsi="Times New Roman"/>
          <w:sz w:val="24"/>
          <w:szCs w:val="24"/>
        </w:rPr>
        <w:t>research.</w:t>
      </w:r>
      <w:r w:rsidR="005F744F">
        <w:rPr>
          <w:rFonts w:ascii="Times New Roman" w:hAnsi="Times New Roman"/>
          <w:sz w:val="24"/>
          <w:szCs w:val="24"/>
        </w:rPr>
        <w:t xml:space="preserve"> </w:t>
      </w:r>
      <w:r w:rsidR="00833693">
        <w:rPr>
          <w:rFonts w:ascii="Times New Roman" w:hAnsi="Times New Roman"/>
          <w:sz w:val="24"/>
          <w:szCs w:val="24"/>
        </w:rPr>
        <w:t>We use e</w:t>
      </w:r>
      <w:r w:rsidR="0009704E">
        <w:rPr>
          <w:rFonts w:ascii="Times New Roman" w:hAnsi="Times New Roman"/>
          <w:sz w:val="24"/>
          <w:szCs w:val="24"/>
        </w:rPr>
        <w:t>xisting theory on time</w:t>
      </w:r>
      <w:r w:rsidR="0009704E" w:rsidRPr="00F65C65">
        <w:rPr>
          <w:rFonts w:ascii="Times New Roman" w:hAnsi="Times New Roman"/>
          <w:sz w:val="24"/>
          <w:szCs w:val="24"/>
        </w:rPr>
        <w:t xml:space="preserve"> to conceptualize prior </w:t>
      </w:r>
      <w:r w:rsidR="005B0FB2" w:rsidRPr="00F65C65">
        <w:rPr>
          <w:rFonts w:ascii="Times New Roman" w:hAnsi="Times New Roman"/>
          <w:sz w:val="24"/>
          <w:szCs w:val="24"/>
        </w:rPr>
        <w:t xml:space="preserve">research on </w:t>
      </w:r>
      <w:r w:rsidR="00D63C17">
        <w:rPr>
          <w:rFonts w:ascii="Times New Roman" w:hAnsi="Times New Roman"/>
          <w:sz w:val="24"/>
          <w:szCs w:val="24"/>
        </w:rPr>
        <w:t>OL</w:t>
      </w:r>
      <w:r w:rsidR="00A106E0">
        <w:rPr>
          <w:rFonts w:ascii="Times New Roman" w:hAnsi="Times New Roman"/>
          <w:sz w:val="24"/>
          <w:szCs w:val="24"/>
        </w:rPr>
        <w:t xml:space="preserve">, </w:t>
      </w:r>
      <w:r w:rsidR="0009704E" w:rsidRPr="00F65C65">
        <w:rPr>
          <w:rFonts w:ascii="Times New Roman" w:hAnsi="Times New Roman"/>
          <w:sz w:val="24"/>
          <w:szCs w:val="24"/>
        </w:rPr>
        <w:t>draw</w:t>
      </w:r>
      <w:r w:rsidR="00A106E0">
        <w:rPr>
          <w:rFonts w:ascii="Times New Roman" w:hAnsi="Times New Roman"/>
          <w:sz w:val="24"/>
          <w:szCs w:val="24"/>
        </w:rPr>
        <w:t>ing in particular</w:t>
      </w:r>
      <w:r w:rsidR="0009704E" w:rsidRPr="00F65C65">
        <w:rPr>
          <w:rFonts w:ascii="Times New Roman" w:hAnsi="Times New Roman"/>
          <w:sz w:val="24"/>
          <w:szCs w:val="24"/>
        </w:rPr>
        <w:t xml:space="preserve"> upon </w:t>
      </w:r>
      <w:r w:rsidR="008D143D" w:rsidRPr="00F65C65">
        <w:rPr>
          <w:rFonts w:ascii="Times New Roman" w:hAnsi="Times New Roman"/>
          <w:sz w:val="24"/>
          <w:szCs w:val="24"/>
        </w:rPr>
        <w:t xml:space="preserve">Adam’s </w:t>
      </w:r>
      <w:r w:rsidR="00833693" w:rsidRPr="00F65C65">
        <w:rPr>
          <w:rFonts w:ascii="Times New Roman" w:hAnsi="Times New Roman"/>
          <w:sz w:val="24"/>
          <w:szCs w:val="24"/>
        </w:rPr>
        <w:t>(2000</w:t>
      </w:r>
      <w:r w:rsidR="004175BC">
        <w:rPr>
          <w:rFonts w:ascii="Times New Roman" w:hAnsi="Times New Roman"/>
          <w:sz w:val="24"/>
          <w:szCs w:val="24"/>
        </w:rPr>
        <w:t>; 2008</w:t>
      </w:r>
      <w:r w:rsidR="00833693" w:rsidRPr="00F65C65">
        <w:rPr>
          <w:rFonts w:ascii="Times New Roman" w:hAnsi="Times New Roman"/>
          <w:sz w:val="24"/>
          <w:szCs w:val="24"/>
        </w:rPr>
        <w:t xml:space="preserve">) </w:t>
      </w:r>
      <w:r w:rsidR="008D143D" w:rsidRPr="00F65C65">
        <w:rPr>
          <w:rFonts w:ascii="Times New Roman" w:hAnsi="Times New Roman"/>
          <w:sz w:val="24"/>
          <w:szCs w:val="24"/>
        </w:rPr>
        <w:t xml:space="preserve">idea of </w:t>
      </w:r>
      <w:proofErr w:type="spellStart"/>
      <w:r w:rsidR="008D143D" w:rsidRPr="00F65C65">
        <w:rPr>
          <w:rFonts w:ascii="Times New Roman" w:hAnsi="Times New Roman"/>
          <w:sz w:val="24"/>
          <w:szCs w:val="24"/>
        </w:rPr>
        <w:t>timescapes</w:t>
      </w:r>
      <w:proofErr w:type="spellEnd"/>
      <w:r w:rsidR="008D143D" w:rsidRPr="00F65C65">
        <w:rPr>
          <w:rFonts w:ascii="Times New Roman" w:hAnsi="Times New Roman"/>
          <w:sz w:val="24"/>
          <w:szCs w:val="24"/>
        </w:rPr>
        <w:t>,</w:t>
      </w:r>
      <w:r w:rsidR="007C4AC0" w:rsidRPr="00F65C65">
        <w:rPr>
          <w:rFonts w:ascii="Times New Roman" w:hAnsi="Times New Roman"/>
          <w:sz w:val="24"/>
          <w:szCs w:val="24"/>
        </w:rPr>
        <w:t xml:space="preserve"> </w:t>
      </w:r>
      <w:r w:rsidR="00A106E0">
        <w:rPr>
          <w:rFonts w:ascii="Times New Roman" w:hAnsi="Times New Roman"/>
          <w:sz w:val="24"/>
          <w:szCs w:val="24"/>
        </w:rPr>
        <w:t>which suggests</w:t>
      </w:r>
      <w:r w:rsidR="007C4AC0" w:rsidRPr="00F65C65">
        <w:rPr>
          <w:rFonts w:ascii="Times New Roman" w:hAnsi="Times New Roman"/>
          <w:sz w:val="24"/>
          <w:szCs w:val="24"/>
        </w:rPr>
        <w:t xml:space="preserve"> that time is not a si</w:t>
      </w:r>
      <w:r w:rsidR="00547DB0">
        <w:rPr>
          <w:rFonts w:ascii="Times New Roman" w:hAnsi="Times New Roman"/>
          <w:sz w:val="24"/>
          <w:szCs w:val="24"/>
        </w:rPr>
        <w:t xml:space="preserve">mple, </w:t>
      </w:r>
      <w:proofErr w:type="spellStart"/>
      <w:r w:rsidR="00547DB0">
        <w:rPr>
          <w:rFonts w:ascii="Times New Roman" w:hAnsi="Times New Roman"/>
          <w:sz w:val="24"/>
          <w:szCs w:val="24"/>
        </w:rPr>
        <w:t>uni</w:t>
      </w:r>
      <w:proofErr w:type="spellEnd"/>
      <w:r w:rsidR="00547DB0">
        <w:rPr>
          <w:rFonts w:ascii="Times New Roman" w:hAnsi="Times New Roman"/>
          <w:sz w:val="24"/>
          <w:szCs w:val="24"/>
        </w:rPr>
        <w:t xml:space="preserve">-dimensional phenomenon, but instead it is complex and multi-dimensional. </w:t>
      </w:r>
      <w:r w:rsidR="00F65C65" w:rsidRPr="00F65C65">
        <w:rPr>
          <w:rFonts w:ascii="Times New Roman" w:hAnsi="Times New Roman"/>
          <w:sz w:val="24"/>
          <w:szCs w:val="24"/>
        </w:rPr>
        <w:t xml:space="preserve">We </w:t>
      </w:r>
      <w:r w:rsidR="00F64681">
        <w:rPr>
          <w:rFonts w:ascii="Times New Roman" w:hAnsi="Times New Roman"/>
          <w:sz w:val="24"/>
          <w:szCs w:val="24"/>
        </w:rPr>
        <w:t>incorporate</w:t>
      </w:r>
      <w:r w:rsidR="00FD64AA" w:rsidRPr="00F65C65">
        <w:rPr>
          <w:rFonts w:ascii="Times New Roman" w:hAnsi="Times New Roman"/>
          <w:sz w:val="24"/>
          <w:szCs w:val="24"/>
        </w:rPr>
        <w:t xml:space="preserve"> </w:t>
      </w:r>
      <w:r w:rsidR="008D143D" w:rsidRPr="00F65C65">
        <w:rPr>
          <w:rFonts w:ascii="Times New Roman" w:hAnsi="Times New Roman"/>
          <w:sz w:val="24"/>
          <w:szCs w:val="24"/>
        </w:rPr>
        <w:t>th</w:t>
      </w:r>
      <w:r w:rsidR="006935B5">
        <w:rPr>
          <w:rFonts w:ascii="Times New Roman" w:hAnsi="Times New Roman"/>
          <w:sz w:val="24"/>
          <w:szCs w:val="24"/>
        </w:rPr>
        <w:t>ree</w:t>
      </w:r>
      <w:r w:rsidR="007C4AC0" w:rsidRPr="00F65C65">
        <w:rPr>
          <w:rFonts w:ascii="Times New Roman" w:hAnsi="Times New Roman"/>
          <w:sz w:val="24"/>
          <w:szCs w:val="24"/>
        </w:rPr>
        <w:t xml:space="preserve"> </w:t>
      </w:r>
      <w:r w:rsidR="006935B5">
        <w:rPr>
          <w:rFonts w:ascii="Times New Roman" w:hAnsi="Times New Roman"/>
          <w:sz w:val="24"/>
          <w:szCs w:val="24"/>
        </w:rPr>
        <w:t>core</w:t>
      </w:r>
      <w:r w:rsidR="00547DB0">
        <w:rPr>
          <w:rFonts w:ascii="Times New Roman" w:hAnsi="Times New Roman"/>
          <w:sz w:val="24"/>
          <w:szCs w:val="24"/>
        </w:rPr>
        <w:t xml:space="preserve"> dimensions of time from the </w:t>
      </w:r>
      <w:proofErr w:type="spellStart"/>
      <w:r w:rsidR="00547DB0">
        <w:rPr>
          <w:rFonts w:ascii="Times New Roman" w:hAnsi="Times New Roman"/>
          <w:sz w:val="24"/>
          <w:szCs w:val="24"/>
        </w:rPr>
        <w:t>timescape</w:t>
      </w:r>
      <w:proofErr w:type="spellEnd"/>
      <w:r w:rsidR="00547DB0">
        <w:rPr>
          <w:rFonts w:ascii="Times New Roman" w:hAnsi="Times New Roman"/>
          <w:sz w:val="24"/>
          <w:szCs w:val="24"/>
        </w:rPr>
        <w:t xml:space="preserve"> perspective</w:t>
      </w:r>
      <w:r w:rsidR="007C4AC0" w:rsidRPr="00F65C65">
        <w:rPr>
          <w:rFonts w:ascii="Times New Roman" w:hAnsi="Times New Roman"/>
          <w:sz w:val="24"/>
          <w:szCs w:val="24"/>
        </w:rPr>
        <w:t xml:space="preserve">: (1) time as duration; (2) </w:t>
      </w:r>
      <w:r w:rsidR="00597FF6">
        <w:rPr>
          <w:rFonts w:ascii="Times New Roman" w:hAnsi="Times New Roman"/>
          <w:sz w:val="24"/>
          <w:szCs w:val="24"/>
        </w:rPr>
        <w:t>timing</w:t>
      </w:r>
      <w:r w:rsidR="007C4AC0" w:rsidRPr="00F65C65">
        <w:rPr>
          <w:rFonts w:ascii="Times New Roman" w:hAnsi="Times New Roman"/>
          <w:sz w:val="24"/>
          <w:szCs w:val="24"/>
        </w:rPr>
        <w:t xml:space="preserve">; and (3) </w:t>
      </w:r>
      <w:r w:rsidR="00547DB0">
        <w:rPr>
          <w:rFonts w:ascii="Times New Roman" w:hAnsi="Times New Roman"/>
          <w:sz w:val="24"/>
          <w:szCs w:val="24"/>
        </w:rPr>
        <w:t>temporal modalities (</w:t>
      </w:r>
      <w:r w:rsidR="007C4AC0" w:rsidRPr="00F65C65">
        <w:rPr>
          <w:rFonts w:ascii="Times New Roman" w:hAnsi="Times New Roman"/>
          <w:sz w:val="24"/>
          <w:szCs w:val="24"/>
        </w:rPr>
        <w:t>past, present, and future</w:t>
      </w:r>
      <w:r w:rsidR="00547DB0">
        <w:rPr>
          <w:rFonts w:ascii="Times New Roman" w:hAnsi="Times New Roman"/>
          <w:sz w:val="24"/>
          <w:szCs w:val="24"/>
        </w:rPr>
        <w:t xml:space="preserve">). Using these </w:t>
      </w:r>
      <w:proofErr w:type="spellStart"/>
      <w:r w:rsidR="00547DB0">
        <w:rPr>
          <w:rFonts w:ascii="Times New Roman" w:hAnsi="Times New Roman"/>
          <w:sz w:val="24"/>
          <w:szCs w:val="24"/>
        </w:rPr>
        <w:t>timescape</w:t>
      </w:r>
      <w:proofErr w:type="spellEnd"/>
      <w:r w:rsidR="00547DB0">
        <w:rPr>
          <w:rFonts w:ascii="Times New Roman" w:hAnsi="Times New Roman"/>
          <w:sz w:val="24"/>
          <w:szCs w:val="24"/>
        </w:rPr>
        <w:t xml:space="preserve"> elements</w:t>
      </w:r>
      <w:r w:rsidR="0036592C">
        <w:rPr>
          <w:rFonts w:ascii="Times New Roman" w:hAnsi="Times New Roman"/>
          <w:sz w:val="24"/>
          <w:szCs w:val="24"/>
        </w:rPr>
        <w:t>,</w:t>
      </w:r>
      <w:r w:rsidR="007C4AC0" w:rsidRPr="00F65C65">
        <w:rPr>
          <w:rFonts w:ascii="Times New Roman" w:hAnsi="Times New Roman"/>
          <w:sz w:val="24"/>
          <w:szCs w:val="24"/>
        </w:rPr>
        <w:t xml:space="preserve"> </w:t>
      </w:r>
      <w:r w:rsidR="008D143D" w:rsidRPr="00F65C65">
        <w:rPr>
          <w:rFonts w:ascii="Times New Roman" w:hAnsi="Times New Roman"/>
          <w:sz w:val="24"/>
          <w:szCs w:val="24"/>
        </w:rPr>
        <w:t>we</w:t>
      </w:r>
      <w:r w:rsidR="00E206F4" w:rsidRPr="00F65C65">
        <w:rPr>
          <w:rFonts w:ascii="Times New Roman" w:hAnsi="Times New Roman"/>
          <w:sz w:val="24"/>
          <w:szCs w:val="24"/>
        </w:rPr>
        <w:t xml:space="preserve"> disti</w:t>
      </w:r>
      <w:r w:rsidR="00AE6399">
        <w:rPr>
          <w:rFonts w:ascii="Times New Roman" w:hAnsi="Times New Roman"/>
          <w:sz w:val="24"/>
          <w:szCs w:val="24"/>
        </w:rPr>
        <w:t xml:space="preserve">ll </w:t>
      </w:r>
      <w:r w:rsidR="00E206F4" w:rsidRPr="00F65C65">
        <w:rPr>
          <w:rFonts w:ascii="Times New Roman" w:hAnsi="Times New Roman"/>
          <w:sz w:val="24"/>
          <w:szCs w:val="24"/>
        </w:rPr>
        <w:t>three</w:t>
      </w:r>
      <w:r w:rsidR="00130B1D" w:rsidRPr="00F65C65">
        <w:rPr>
          <w:rFonts w:ascii="Times New Roman" w:hAnsi="Times New Roman"/>
          <w:sz w:val="24"/>
          <w:szCs w:val="24"/>
        </w:rPr>
        <w:t xml:space="preserve"> </w:t>
      </w:r>
      <w:r w:rsidR="00AE6399">
        <w:rPr>
          <w:rFonts w:ascii="Times New Roman" w:hAnsi="Times New Roman"/>
          <w:sz w:val="24"/>
          <w:szCs w:val="24"/>
        </w:rPr>
        <w:t>sets of mechanisms from prior studies</w:t>
      </w:r>
      <w:r w:rsidR="00E247B2">
        <w:rPr>
          <w:rFonts w:ascii="Times New Roman" w:hAnsi="Times New Roman"/>
          <w:sz w:val="24"/>
          <w:szCs w:val="24"/>
        </w:rPr>
        <w:t xml:space="preserve">: </w:t>
      </w:r>
      <w:r w:rsidR="00547DB0">
        <w:rPr>
          <w:rFonts w:ascii="Times New Roman" w:hAnsi="Times New Roman"/>
          <w:sz w:val="24"/>
          <w:szCs w:val="24"/>
        </w:rPr>
        <w:t xml:space="preserve">the </w:t>
      </w:r>
      <w:r w:rsidR="00744F50">
        <w:rPr>
          <w:rFonts w:ascii="Times New Roman" w:hAnsi="Times New Roman"/>
          <w:sz w:val="24"/>
          <w:szCs w:val="24"/>
        </w:rPr>
        <w:t xml:space="preserve">duration </w:t>
      </w:r>
      <w:r w:rsidR="00547DB0">
        <w:rPr>
          <w:rFonts w:ascii="Times New Roman" w:hAnsi="Times New Roman"/>
          <w:sz w:val="24"/>
          <w:szCs w:val="24"/>
        </w:rPr>
        <w:t xml:space="preserve">of time </w:t>
      </w:r>
      <w:r w:rsidR="00902883">
        <w:rPr>
          <w:rFonts w:ascii="Times New Roman" w:hAnsi="Times New Roman"/>
          <w:sz w:val="24"/>
          <w:szCs w:val="24"/>
        </w:rPr>
        <w:t xml:space="preserve">which </w:t>
      </w:r>
      <w:r w:rsidR="00547DB0">
        <w:rPr>
          <w:rFonts w:ascii="Times New Roman" w:hAnsi="Times New Roman"/>
          <w:sz w:val="24"/>
          <w:szCs w:val="24"/>
        </w:rPr>
        <w:t>can</w:t>
      </w:r>
      <w:r w:rsidR="00E247B2">
        <w:rPr>
          <w:rFonts w:ascii="Times New Roman" w:hAnsi="Times New Roman"/>
          <w:sz w:val="24"/>
          <w:szCs w:val="24"/>
        </w:rPr>
        <w:t xml:space="preserve"> be </w:t>
      </w:r>
      <w:r w:rsidR="00793A3D">
        <w:rPr>
          <w:rFonts w:ascii="Times New Roman" w:hAnsi="Times New Roman"/>
          <w:sz w:val="24"/>
          <w:szCs w:val="24"/>
        </w:rPr>
        <w:t>an opportunity</w:t>
      </w:r>
      <w:r w:rsidR="007927AD" w:rsidRPr="00F65C65">
        <w:rPr>
          <w:rFonts w:ascii="Times New Roman" w:hAnsi="Times New Roman"/>
          <w:sz w:val="24"/>
          <w:szCs w:val="24"/>
        </w:rPr>
        <w:t xml:space="preserve"> and </w:t>
      </w:r>
      <w:r w:rsidR="00744F50">
        <w:rPr>
          <w:rFonts w:ascii="Times New Roman" w:hAnsi="Times New Roman"/>
          <w:sz w:val="24"/>
          <w:szCs w:val="24"/>
        </w:rPr>
        <w:t xml:space="preserve">sometimes a </w:t>
      </w:r>
      <w:r w:rsidR="00793A3D">
        <w:rPr>
          <w:rFonts w:ascii="Times New Roman" w:hAnsi="Times New Roman"/>
          <w:sz w:val="24"/>
          <w:szCs w:val="24"/>
        </w:rPr>
        <w:t>threat</w:t>
      </w:r>
      <w:r w:rsidR="00575CE7" w:rsidRPr="00F65C65">
        <w:rPr>
          <w:rFonts w:ascii="Times New Roman" w:hAnsi="Times New Roman"/>
          <w:sz w:val="24"/>
          <w:szCs w:val="24"/>
        </w:rPr>
        <w:t xml:space="preserve"> for </w:t>
      </w:r>
      <w:r w:rsidR="00D63C17">
        <w:rPr>
          <w:rFonts w:ascii="Times New Roman" w:hAnsi="Times New Roman"/>
          <w:sz w:val="24"/>
          <w:szCs w:val="24"/>
        </w:rPr>
        <w:t>OL</w:t>
      </w:r>
      <w:r w:rsidR="00E247B2">
        <w:rPr>
          <w:rFonts w:ascii="Times New Roman" w:hAnsi="Times New Roman"/>
          <w:sz w:val="24"/>
          <w:szCs w:val="24"/>
        </w:rPr>
        <w:t xml:space="preserve">; </w:t>
      </w:r>
      <w:r w:rsidR="00744F50">
        <w:rPr>
          <w:rFonts w:ascii="Times New Roman" w:hAnsi="Times New Roman"/>
          <w:sz w:val="24"/>
          <w:szCs w:val="24"/>
        </w:rPr>
        <w:t xml:space="preserve">timing </w:t>
      </w:r>
      <w:r w:rsidR="00902883">
        <w:rPr>
          <w:rFonts w:ascii="Times New Roman" w:hAnsi="Times New Roman"/>
          <w:sz w:val="24"/>
          <w:szCs w:val="24"/>
        </w:rPr>
        <w:t xml:space="preserve">which </w:t>
      </w:r>
      <w:r w:rsidR="00F47F0D">
        <w:rPr>
          <w:rFonts w:ascii="Times New Roman" w:hAnsi="Times New Roman"/>
          <w:sz w:val="24"/>
          <w:szCs w:val="24"/>
        </w:rPr>
        <w:t xml:space="preserve">can give </w:t>
      </w:r>
      <w:r w:rsidR="00744F50">
        <w:rPr>
          <w:rFonts w:ascii="Times New Roman" w:hAnsi="Times New Roman"/>
          <w:sz w:val="24"/>
          <w:szCs w:val="24"/>
        </w:rPr>
        <w:t xml:space="preserve">rhythm to OL and make it timely </w:t>
      </w:r>
      <w:r w:rsidR="00531860">
        <w:rPr>
          <w:rFonts w:ascii="Times New Roman" w:hAnsi="Times New Roman"/>
          <w:sz w:val="24"/>
          <w:szCs w:val="24"/>
        </w:rPr>
        <w:t>and synchronized</w:t>
      </w:r>
      <w:r w:rsidR="00744F50">
        <w:rPr>
          <w:rFonts w:ascii="Times New Roman" w:hAnsi="Times New Roman"/>
          <w:sz w:val="24"/>
          <w:szCs w:val="24"/>
        </w:rPr>
        <w:t>; and</w:t>
      </w:r>
      <w:r w:rsidR="000135F3">
        <w:rPr>
          <w:rFonts w:ascii="Times New Roman" w:hAnsi="Times New Roman"/>
          <w:sz w:val="24"/>
          <w:szCs w:val="24"/>
        </w:rPr>
        <w:t xml:space="preserve"> </w:t>
      </w:r>
      <w:r w:rsidR="00E247B2">
        <w:rPr>
          <w:rFonts w:ascii="Times New Roman" w:hAnsi="Times New Roman"/>
          <w:sz w:val="24"/>
          <w:szCs w:val="24"/>
        </w:rPr>
        <w:t xml:space="preserve">recurrent and active </w:t>
      </w:r>
      <w:proofErr w:type="spellStart"/>
      <w:r w:rsidR="00E247B2">
        <w:rPr>
          <w:rFonts w:ascii="Times New Roman" w:hAnsi="Times New Roman"/>
          <w:sz w:val="24"/>
          <w:szCs w:val="24"/>
        </w:rPr>
        <w:t>sensemaking</w:t>
      </w:r>
      <w:proofErr w:type="spellEnd"/>
      <w:r w:rsidR="00E247B2">
        <w:rPr>
          <w:rFonts w:ascii="Times New Roman" w:hAnsi="Times New Roman"/>
          <w:sz w:val="24"/>
          <w:szCs w:val="24"/>
        </w:rPr>
        <w:t xml:space="preserve"> of </w:t>
      </w:r>
      <w:r w:rsidR="00547DB0">
        <w:rPr>
          <w:rFonts w:ascii="Times New Roman" w:hAnsi="Times New Roman"/>
          <w:sz w:val="24"/>
          <w:szCs w:val="24"/>
        </w:rPr>
        <w:t>temporal modalities (past, present, and future)</w:t>
      </w:r>
      <w:r w:rsidR="00F5086C">
        <w:rPr>
          <w:rFonts w:ascii="Times New Roman" w:hAnsi="Times New Roman"/>
          <w:sz w:val="24"/>
          <w:szCs w:val="24"/>
        </w:rPr>
        <w:t xml:space="preserve"> </w:t>
      </w:r>
      <w:r w:rsidR="00902883">
        <w:rPr>
          <w:rFonts w:ascii="Times New Roman" w:hAnsi="Times New Roman"/>
          <w:sz w:val="24"/>
          <w:szCs w:val="24"/>
        </w:rPr>
        <w:t xml:space="preserve">which </w:t>
      </w:r>
      <w:r w:rsidR="00F5086C">
        <w:rPr>
          <w:rFonts w:ascii="Times New Roman" w:hAnsi="Times New Roman"/>
          <w:sz w:val="24"/>
          <w:szCs w:val="24"/>
        </w:rPr>
        <w:t>offer</w:t>
      </w:r>
      <w:r w:rsidR="00156A07">
        <w:rPr>
          <w:rFonts w:ascii="Times New Roman" w:hAnsi="Times New Roman"/>
          <w:sz w:val="24"/>
          <w:szCs w:val="24"/>
        </w:rPr>
        <w:t>s</w:t>
      </w:r>
      <w:r w:rsidR="00AE6399">
        <w:rPr>
          <w:rFonts w:ascii="Times New Roman" w:hAnsi="Times New Roman"/>
          <w:sz w:val="24"/>
          <w:szCs w:val="24"/>
        </w:rPr>
        <w:t xml:space="preserve"> key mechanism</w:t>
      </w:r>
      <w:r w:rsidR="00F5086C">
        <w:rPr>
          <w:rFonts w:ascii="Times New Roman" w:hAnsi="Times New Roman"/>
          <w:sz w:val="24"/>
          <w:szCs w:val="24"/>
        </w:rPr>
        <w:t>s</w:t>
      </w:r>
      <w:r w:rsidR="00E247B2">
        <w:rPr>
          <w:rFonts w:ascii="Times New Roman" w:hAnsi="Times New Roman"/>
          <w:sz w:val="24"/>
          <w:szCs w:val="24"/>
        </w:rPr>
        <w:t xml:space="preserve"> of OL. </w:t>
      </w:r>
      <w:r w:rsidR="005F3122">
        <w:rPr>
          <w:rFonts w:ascii="Times New Roman" w:hAnsi="Times New Roman"/>
          <w:sz w:val="24"/>
          <w:szCs w:val="24"/>
        </w:rPr>
        <w:t>Besides conceptualizing</w:t>
      </w:r>
      <w:r w:rsidR="00443E5F">
        <w:rPr>
          <w:rFonts w:ascii="Times New Roman" w:hAnsi="Times New Roman"/>
          <w:sz w:val="24"/>
          <w:szCs w:val="24"/>
        </w:rPr>
        <w:t xml:space="preserve"> and reviewing</w:t>
      </w:r>
      <w:r w:rsidR="00F65C65" w:rsidRPr="00F65C65">
        <w:rPr>
          <w:rFonts w:ascii="Times New Roman" w:hAnsi="Times New Roman"/>
          <w:sz w:val="24"/>
          <w:szCs w:val="24"/>
        </w:rPr>
        <w:t xml:space="preserve"> prior work along these lines, we also</w:t>
      </w:r>
      <w:r w:rsidR="00D11996">
        <w:rPr>
          <w:rFonts w:ascii="Times New Roman" w:hAnsi="Times New Roman"/>
          <w:sz w:val="24"/>
          <w:szCs w:val="24"/>
        </w:rPr>
        <w:t xml:space="preserve"> </w:t>
      </w:r>
      <w:r w:rsidR="00547DB0">
        <w:rPr>
          <w:rFonts w:ascii="Times New Roman" w:hAnsi="Times New Roman"/>
          <w:sz w:val="24"/>
          <w:szCs w:val="24"/>
        </w:rPr>
        <w:t>outline</w:t>
      </w:r>
      <w:r w:rsidR="00D11996">
        <w:rPr>
          <w:rFonts w:ascii="Times New Roman" w:hAnsi="Times New Roman"/>
          <w:sz w:val="24"/>
          <w:szCs w:val="24"/>
        </w:rPr>
        <w:t xml:space="preserve"> an integrated perspective </w:t>
      </w:r>
      <w:r w:rsidR="00F5086C">
        <w:rPr>
          <w:rFonts w:ascii="Times New Roman" w:hAnsi="Times New Roman"/>
          <w:sz w:val="24"/>
          <w:szCs w:val="24"/>
        </w:rPr>
        <w:t xml:space="preserve">on OL as situated in time </w:t>
      </w:r>
      <w:r w:rsidR="00D11996">
        <w:rPr>
          <w:rFonts w:ascii="Times New Roman" w:hAnsi="Times New Roman"/>
          <w:sz w:val="24"/>
          <w:szCs w:val="24"/>
        </w:rPr>
        <w:t>that</w:t>
      </w:r>
      <w:r w:rsidR="00F65C65" w:rsidRPr="00F65C65">
        <w:rPr>
          <w:rFonts w:ascii="Times New Roman" w:hAnsi="Times New Roman"/>
          <w:sz w:val="24"/>
          <w:szCs w:val="24"/>
        </w:rPr>
        <w:t xml:space="preserve"> point</w:t>
      </w:r>
      <w:r w:rsidR="00D11996">
        <w:rPr>
          <w:rFonts w:ascii="Times New Roman" w:hAnsi="Times New Roman"/>
          <w:sz w:val="24"/>
          <w:szCs w:val="24"/>
        </w:rPr>
        <w:t>s</w:t>
      </w:r>
      <w:r w:rsidR="00F65C65" w:rsidRPr="00F65C65">
        <w:rPr>
          <w:rFonts w:ascii="Times New Roman" w:hAnsi="Times New Roman"/>
          <w:sz w:val="24"/>
          <w:szCs w:val="24"/>
        </w:rPr>
        <w:t xml:space="preserve"> at </w:t>
      </w:r>
      <w:r w:rsidR="00FD64AA" w:rsidRPr="00F65C65">
        <w:rPr>
          <w:rFonts w:ascii="Times New Roman" w:hAnsi="Times New Roman"/>
          <w:sz w:val="24"/>
          <w:szCs w:val="24"/>
        </w:rPr>
        <w:t xml:space="preserve">connections between </w:t>
      </w:r>
      <w:r w:rsidR="00D11996">
        <w:rPr>
          <w:rFonts w:ascii="Times New Roman" w:hAnsi="Times New Roman"/>
          <w:sz w:val="24"/>
          <w:szCs w:val="24"/>
        </w:rPr>
        <w:t xml:space="preserve">dimensions </w:t>
      </w:r>
      <w:r w:rsidR="00F65C65" w:rsidRPr="00F65C65">
        <w:rPr>
          <w:rFonts w:ascii="Times New Roman" w:hAnsi="Times New Roman"/>
          <w:sz w:val="24"/>
          <w:szCs w:val="24"/>
        </w:rPr>
        <w:t>and</w:t>
      </w:r>
      <w:r w:rsidR="00F5086C">
        <w:rPr>
          <w:rFonts w:ascii="Times New Roman" w:hAnsi="Times New Roman"/>
          <w:sz w:val="24"/>
          <w:szCs w:val="24"/>
        </w:rPr>
        <w:t xml:space="preserve"> we</w:t>
      </w:r>
      <w:r w:rsidR="00F65C65" w:rsidRPr="00F65C65">
        <w:rPr>
          <w:rFonts w:ascii="Times New Roman" w:hAnsi="Times New Roman"/>
          <w:sz w:val="24"/>
          <w:szCs w:val="24"/>
        </w:rPr>
        <w:t xml:space="preserve"> </w:t>
      </w:r>
      <w:r w:rsidR="005F3122">
        <w:rPr>
          <w:rFonts w:ascii="Times New Roman" w:hAnsi="Times New Roman"/>
          <w:sz w:val="24"/>
          <w:szCs w:val="24"/>
        </w:rPr>
        <w:t xml:space="preserve">indicate </w:t>
      </w:r>
      <w:r w:rsidR="00F65C65" w:rsidRPr="00F65C65">
        <w:rPr>
          <w:rFonts w:ascii="Times New Roman" w:hAnsi="Times New Roman"/>
          <w:sz w:val="24"/>
          <w:szCs w:val="24"/>
        </w:rPr>
        <w:t>directions for future research</w:t>
      </w:r>
      <w:r w:rsidR="00FD64AA" w:rsidRPr="00F65C65">
        <w:rPr>
          <w:rFonts w:ascii="Times New Roman" w:hAnsi="Times New Roman"/>
          <w:sz w:val="24"/>
          <w:szCs w:val="24"/>
        </w:rPr>
        <w:t>.</w:t>
      </w:r>
      <w:r w:rsidR="00FD64AA">
        <w:rPr>
          <w:rFonts w:ascii="Times New Roman" w:hAnsi="Times New Roman"/>
          <w:sz w:val="24"/>
          <w:szCs w:val="24"/>
        </w:rPr>
        <w:t xml:space="preserve">  </w:t>
      </w:r>
    </w:p>
    <w:p w14:paraId="5622D4AC" w14:textId="77777777" w:rsidR="001617EC" w:rsidRDefault="005B5C3F" w:rsidP="00702276">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Th</w:t>
      </w:r>
      <w:r w:rsidR="00F5086C">
        <w:rPr>
          <w:rFonts w:ascii="Times New Roman" w:hAnsi="Times New Roman"/>
          <w:sz w:val="24"/>
          <w:szCs w:val="24"/>
        </w:rPr>
        <w:t>e remainder of this article</w:t>
      </w:r>
      <w:r w:rsidR="006D4396">
        <w:rPr>
          <w:rFonts w:ascii="Times New Roman" w:hAnsi="Times New Roman"/>
          <w:sz w:val="24"/>
          <w:szCs w:val="24"/>
        </w:rPr>
        <w:t xml:space="preserve"> is structured in four sections</w:t>
      </w:r>
      <w:r w:rsidR="00976A7E">
        <w:rPr>
          <w:rFonts w:ascii="Times New Roman" w:hAnsi="Times New Roman"/>
          <w:sz w:val="24"/>
          <w:szCs w:val="24"/>
        </w:rPr>
        <w:t xml:space="preserve">. </w:t>
      </w:r>
      <w:r w:rsidR="00972D50">
        <w:rPr>
          <w:rFonts w:ascii="Times New Roman" w:hAnsi="Times New Roman"/>
          <w:sz w:val="24"/>
          <w:szCs w:val="24"/>
        </w:rPr>
        <w:t>Following the introduction</w:t>
      </w:r>
      <w:r w:rsidR="000C5C81">
        <w:rPr>
          <w:rFonts w:ascii="Times New Roman" w:hAnsi="Times New Roman"/>
          <w:sz w:val="24"/>
          <w:szCs w:val="24"/>
        </w:rPr>
        <w:t>,</w:t>
      </w:r>
      <w:r w:rsidR="00F47F0D">
        <w:rPr>
          <w:rFonts w:ascii="Times New Roman" w:hAnsi="Times New Roman"/>
          <w:sz w:val="24"/>
          <w:szCs w:val="24"/>
        </w:rPr>
        <w:t xml:space="preserve"> the first section</w:t>
      </w:r>
      <w:r>
        <w:rPr>
          <w:rFonts w:ascii="Times New Roman" w:hAnsi="Times New Roman"/>
          <w:sz w:val="24"/>
          <w:szCs w:val="24"/>
        </w:rPr>
        <w:t xml:space="preserve"> </w:t>
      </w:r>
      <w:r w:rsidR="006D4396">
        <w:rPr>
          <w:rFonts w:ascii="Times New Roman" w:hAnsi="Times New Roman"/>
          <w:sz w:val="24"/>
          <w:szCs w:val="24"/>
        </w:rPr>
        <w:t>introduces</w:t>
      </w:r>
      <w:r w:rsidR="00F9360D">
        <w:rPr>
          <w:rFonts w:ascii="Times New Roman" w:hAnsi="Times New Roman"/>
          <w:sz w:val="24"/>
          <w:szCs w:val="24"/>
        </w:rPr>
        <w:t xml:space="preserve"> </w:t>
      </w:r>
      <w:r w:rsidR="006D4396">
        <w:rPr>
          <w:rFonts w:ascii="Times New Roman" w:hAnsi="Times New Roman"/>
          <w:sz w:val="24"/>
          <w:szCs w:val="24"/>
        </w:rPr>
        <w:t>theories</w:t>
      </w:r>
      <w:r w:rsidR="00A106E0">
        <w:rPr>
          <w:rFonts w:ascii="Times New Roman" w:hAnsi="Times New Roman"/>
          <w:sz w:val="24"/>
          <w:szCs w:val="24"/>
        </w:rPr>
        <w:t xml:space="preserve"> of</w:t>
      </w:r>
      <w:r>
        <w:rPr>
          <w:rFonts w:ascii="Times New Roman" w:hAnsi="Times New Roman"/>
          <w:sz w:val="24"/>
          <w:szCs w:val="24"/>
        </w:rPr>
        <w:t xml:space="preserve"> time in organization</w:t>
      </w:r>
      <w:r w:rsidR="0048220E">
        <w:rPr>
          <w:rFonts w:ascii="Times New Roman" w:hAnsi="Times New Roman"/>
          <w:sz w:val="24"/>
          <w:szCs w:val="24"/>
        </w:rPr>
        <w:t>al life, providing</w:t>
      </w:r>
      <w:r w:rsidR="00443E5F">
        <w:rPr>
          <w:rFonts w:ascii="Times New Roman" w:hAnsi="Times New Roman"/>
          <w:sz w:val="24"/>
          <w:szCs w:val="24"/>
        </w:rPr>
        <w:t xml:space="preserve"> a conceptual foundation for our review</w:t>
      </w:r>
      <w:r w:rsidR="00972D50">
        <w:rPr>
          <w:rFonts w:ascii="Times New Roman" w:hAnsi="Times New Roman"/>
          <w:sz w:val="24"/>
          <w:szCs w:val="24"/>
        </w:rPr>
        <w:t xml:space="preserve">. </w:t>
      </w:r>
      <w:r w:rsidR="00976A7E">
        <w:rPr>
          <w:rFonts w:ascii="Times New Roman" w:hAnsi="Times New Roman"/>
          <w:sz w:val="24"/>
          <w:szCs w:val="24"/>
        </w:rPr>
        <w:t>The</w:t>
      </w:r>
      <w:r w:rsidR="006D4396">
        <w:rPr>
          <w:rFonts w:ascii="Times New Roman" w:hAnsi="Times New Roman"/>
          <w:sz w:val="24"/>
          <w:szCs w:val="24"/>
        </w:rPr>
        <w:t xml:space="preserve"> second section</w:t>
      </w:r>
      <w:r w:rsidR="00972D50">
        <w:rPr>
          <w:rFonts w:ascii="Times New Roman" w:hAnsi="Times New Roman"/>
          <w:sz w:val="24"/>
          <w:szCs w:val="24"/>
        </w:rPr>
        <w:t xml:space="preserve"> explica</w:t>
      </w:r>
      <w:r w:rsidR="00976A7E">
        <w:rPr>
          <w:rFonts w:ascii="Times New Roman" w:hAnsi="Times New Roman"/>
          <w:sz w:val="24"/>
          <w:szCs w:val="24"/>
        </w:rPr>
        <w:t>te</w:t>
      </w:r>
      <w:r w:rsidR="006D4396">
        <w:rPr>
          <w:rFonts w:ascii="Times New Roman" w:hAnsi="Times New Roman"/>
          <w:sz w:val="24"/>
          <w:szCs w:val="24"/>
        </w:rPr>
        <w:t>s</w:t>
      </w:r>
      <w:r w:rsidR="00972D50">
        <w:rPr>
          <w:rFonts w:ascii="Times New Roman" w:hAnsi="Times New Roman"/>
          <w:sz w:val="24"/>
          <w:szCs w:val="24"/>
        </w:rPr>
        <w:t xml:space="preserve"> the approach of our review of the OL literature and</w:t>
      </w:r>
      <w:r w:rsidR="006F65E9">
        <w:rPr>
          <w:rFonts w:ascii="Times New Roman" w:hAnsi="Times New Roman"/>
          <w:sz w:val="24"/>
          <w:szCs w:val="24"/>
        </w:rPr>
        <w:t xml:space="preserve"> organize</w:t>
      </w:r>
      <w:r w:rsidR="006D4396">
        <w:rPr>
          <w:rFonts w:ascii="Times New Roman" w:hAnsi="Times New Roman"/>
          <w:sz w:val="24"/>
          <w:szCs w:val="24"/>
        </w:rPr>
        <w:t>s</w:t>
      </w:r>
      <w:r w:rsidR="00972D50">
        <w:rPr>
          <w:rFonts w:ascii="Times New Roman" w:hAnsi="Times New Roman"/>
          <w:sz w:val="24"/>
          <w:szCs w:val="24"/>
        </w:rPr>
        <w:t xml:space="preserve"> </w:t>
      </w:r>
      <w:r w:rsidR="00002775">
        <w:rPr>
          <w:rFonts w:ascii="Times New Roman" w:hAnsi="Times New Roman"/>
          <w:sz w:val="24"/>
          <w:szCs w:val="24"/>
        </w:rPr>
        <w:t>findings from this review according</w:t>
      </w:r>
      <w:r w:rsidR="00972D50">
        <w:rPr>
          <w:rFonts w:ascii="Times New Roman" w:hAnsi="Times New Roman"/>
          <w:sz w:val="24"/>
          <w:szCs w:val="24"/>
        </w:rPr>
        <w:t xml:space="preserve"> to </w:t>
      </w:r>
      <w:r w:rsidR="00002775">
        <w:rPr>
          <w:rFonts w:ascii="Times New Roman" w:hAnsi="Times New Roman"/>
          <w:sz w:val="24"/>
          <w:szCs w:val="24"/>
        </w:rPr>
        <w:t xml:space="preserve">the </w:t>
      </w:r>
      <w:r w:rsidR="006F65E9">
        <w:rPr>
          <w:rFonts w:ascii="Times New Roman" w:hAnsi="Times New Roman"/>
          <w:sz w:val="24"/>
          <w:szCs w:val="24"/>
        </w:rPr>
        <w:t>three themes noted a</w:t>
      </w:r>
      <w:r w:rsidR="008D143D">
        <w:rPr>
          <w:rFonts w:ascii="Times New Roman" w:hAnsi="Times New Roman"/>
          <w:sz w:val="24"/>
          <w:szCs w:val="24"/>
        </w:rPr>
        <w:t>bove</w:t>
      </w:r>
      <w:r w:rsidR="00A80CB4">
        <w:rPr>
          <w:rFonts w:ascii="Times New Roman" w:hAnsi="Times New Roman"/>
          <w:sz w:val="24"/>
          <w:szCs w:val="24"/>
        </w:rPr>
        <w:t xml:space="preserve">. </w:t>
      </w:r>
      <w:r w:rsidR="00F34D15">
        <w:rPr>
          <w:rFonts w:ascii="Times New Roman" w:hAnsi="Times New Roman"/>
          <w:sz w:val="24"/>
          <w:szCs w:val="24"/>
        </w:rPr>
        <w:t xml:space="preserve">For each of these themes we also offer directions for future research. </w:t>
      </w:r>
      <w:r w:rsidR="003526A0">
        <w:rPr>
          <w:rFonts w:ascii="Times New Roman" w:hAnsi="Times New Roman"/>
          <w:sz w:val="24"/>
          <w:szCs w:val="24"/>
        </w:rPr>
        <w:t xml:space="preserve">The </w:t>
      </w:r>
      <w:r w:rsidR="00B177E7">
        <w:rPr>
          <w:rFonts w:ascii="Times New Roman" w:hAnsi="Times New Roman"/>
          <w:sz w:val="24"/>
          <w:szCs w:val="24"/>
        </w:rPr>
        <w:t xml:space="preserve">final </w:t>
      </w:r>
      <w:r w:rsidR="003526A0">
        <w:rPr>
          <w:rFonts w:ascii="Times New Roman" w:hAnsi="Times New Roman"/>
          <w:sz w:val="24"/>
          <w:szCs w:val="24"/>
        </w:rPr>
        <w:t>section</w:t>
      </w:r>
      <w:r w:rsidR="00976A7E">
        <w:rPr>
          <w:rFonts w:ascii="Times New Roman" w:hAnsi="Times New Roman"/>
          <w:sz w:val="24"/>
          <w:szCs w:val="24"/>
        </w:rPr>
        <w:t>s</w:t>
      </w:r>
      <w:r w:rsidR="00BA624B">
        <w:rPr>
          <w:rFonts w:ascii="Times New Roman" w:hAnsi="Times New Roman"/>
          <w:sz w:val="24"/>
          <w:szCs w:val="24"/>
        </w:rPr>
        <w:t xml:space="preserve"> </w:t>
      </w:r>
      <w:r w:rsidR="00976A7E">
        <w:rPr>
          <w:rFonts w:ascii="Times New Roman" w:hAnsi="Times New Roman"/>
          <w:sz w:val="24"/>
          <w:szCs w:val="24"/>
        </w:rPr>
        <w:t>outline</w:t>
      </w:r>
      <w:r w:rsidR="00B177E7">
        <w:rPr>
          <w:rFonts w:ascii="Times New Roman" w:hAnsi="Times New Roman"/>
          <w:sz w:val="24"/>
          <w:szCs w:val="24"/>
        </w:rPr>
        <w:t xml:space="preserve"> </w:t>
      </w:r>
      <w:r w:rsidR="006D4396">
        <w:rPr>
          <w:rFonts w:ascii="Times New Roman" w:hAnsi="Times New Roman"/>
          <w:sz w:val="24"/>
          <w:szCs w:val="24"/>
        </w:rPr>
        <w:t xml:space="preserve">a perspective on </w:t>
      </w:r>
      <w:r w:rsidR="009A4CDC">
        <w:rPr>
          <w:rFonts w:ascii="Times New Roman" w:hAnsi="Times New Roman"/>
          <w:sz w:val="24"/>
          <w:szCs w:val="24"/>
        </w:rPr>
        <w:t xml:space="preserve">the integration of time dimensions </w:t>
      </w:r>
      <w:r w:rsidR="00B177E7">
        <w:rPr>
          <w:rFonts w:ascii="Times New Roman" w:hAnsi="Times New Roman"/>
          <w:sz w:val="24"/>
          <w:szCs w:val="24"/>
        </w:rPr>
        <w:t>in relation to</w:t>
      </w:r>
      <w:r w:rsidR="009A4CDC">
        <w:rPr>
          <w:rFonts w:ascii="Times New Roman" w:hAnsi="Times New Roman"/>
          <w:sz w:val="24"/>
          <w:szCs w:val="24"/>
        </w:rPr>
        <w:t xml:space="preserve"> OL</w:t>
      </w:r>
      <w:r w:rsidR="00976A7E">
        <w:rPr>
          <w:rFonts w:ascii="Times New Roman" w:hAnsi="Times New Roman"/>
          <w:sz w:val="24"/>
          <w:szCs w:val="24"/>
        </w:rPr>
        <w:t xml:space="preserve"> and </w:t>
      </w:r>
      <w:r w:rsidR="00793A3D">
        <w:rPr>
          <w:rFonts w:ascii="Times New Roman" w:hAnsi="Times New Roman"/>
          <w:sz w:val="24"/>
          <w:szCs w:val="24"/>
        </w:rPr>
        <w:t>discuss implications</w:t>
      </w:r>
      <w:r w:rsidR="00B177E7">
        <w:rPr>
          <w:rFonts w:ascii="Times New Roman" w:hAnsi="Times New Roman"/>
          <w:sz w:val="24"/>
          <w:szCs w:val="24"/>
        </w:rPr>
        <w:t xml:space="preserve"> for </w:t>
      </w:r>
      <w:r w:rsidR="006D4396">
        <w:rPr>
          <w:rFonts w:ascii="Times New Roman" w:hAnsi="Times New Roman"/>
          <w:sz w:val="24"/>
          <w:szCs w:val="24"/>
        </w:rPr>
        <w:t xml:space="preserve">future </w:t>
      </w:r>
      <w:r w:rsidR="00B177E7">
        <w:rPr>
          <w:rFonts w:ascii="Times New Roman" w:hAnsi="Times New Roman"/>
          <w:sz w:val="24"/>
          <w:szCs w:val="24"/>
        </w:rPr>
        <w:t>OL research.</w:t>
      </w:r>
    </w:p>
    <w:p w14:paraId="5332EB82" w14:textId="77777777" w:rsidR="00E243C0" w:rsidRDefault="00E243C0" w:rsidP="00295C36">
      <w:pPr>
        <w:widowControl w:val="0"/>
        <w:autoSpaceDE w:val="0"/>
        <w:autoSpaceDN w:val="0"/>
        <w:adjustRightInd w:val="0"/>
        <w:spacing w:line="480" w:lineRule="auto"/>
        <w:outlineLvl w:val="0"/>
        <w:rPr>
          <w:rFonts w:ascii="Times New Roman" w:hAnsi="Times New Roman"/>
          <w:b/>
          <w:sz w:val="24"/>
          <w:szCs w:val="24"/>
        </w:rPr>
      </w:pPr>
    </w:p>
    <w:p w14:paraId="6381C599" w14:textId="77777777" w:rsidR="00E243C0" w:rsidRDefault="00E243C0" w:rsidP="00295C36">
      <w:pPr>
        <w:widowControl w:val="0"/>
        <w:autoSpaceDE w:val="0"/>
        <w:autoSpaceDN w:val="0"/>
        <w:adjustRightInd w:val="0"/>
        <w:spacing w:line="480" w:lineRule="auto"/>
        <w:outlineLvl w:val="0"/>
        <w:rPr>
          <w:rFonts w:ascii="Times New Roman" w:hAnsi="Times New Roman"/>
          <w:b/>
          <w:sz w:val="24"/>
          <w:szCs w:val="24"/>
        </w:rPr>
      </w:pPr>
    </w:p>
    <w:p w14:paraId="04866397" w14:textId="77777777" w:rsidR="00E243C0" w:rsidRDefault="00E243C0" w:rsidP="00295C36">
      <w:pPr>
        <w:widowControl w:val="0"/>
        <w:autoSpaceDE w:val="0"/>
        <w:autoSpaceDN w:val="0"/>
        <w:adjustRightInd w:val="0"/>
        <w:spacing w:line="480" w:lineRule="auto"/>
        <w:outlineLvl w:val="0"/>
        <w:rPr>
          <w:rFonts w:ascii="Times New Roman" w:hAnsi="Times New Roman"/>
          <w:b/>
          <w:sz w:val="24"/>
          <w:szCs w:val="24"/>
        </w:rPr>
      </w:pPr>
    </w:p>
    <w:p w14:paraId="3C0224AE" w14:textId="77777777" w:rsidR="00325375" w:rsidRPr="00277160" w:rsidRDefault="00F47F0D" w:rsidP="00295C36">
      <w:pPr>
        <w:widowControl w:val="0"/>
        <w:autoSpaceDE w:val="0"/>
        <w:autoSpaceDN w:val="0"/>
        <w:adjustRightInd w:val="0"/>
        <w:spacing w:line="480" w:lineRule="auto"/>
        <w:outlineLvl w:val="0"/>
        <w:rPr>
          <w:rFonts w:ascii="Times New Roman" w:hAnsi="Times New Roman"/>
          <w:sz w:val="24"/>
          <w:szCs w:val="24"/>
        </w:rPr>
      </w:pPr>
      <w:r>
        <w:rPr>
          <w:rFonts w:ascii="Times New Roman" w:hAnsi="Times New Roman"/>
          <w:b/>
          <w:sz w:val="24"/>
          <w:szCs w:val="24"/>
        </w:rPr>
        <w:lastRenderedPageBreak/>
        <w:t>TIME IN ORGANIZATIONAL LIFE</w:t>
      </w:r>
    </w:p>
    <w:p w14:paraId="3946077F" w14:textId="77777777" w:rsidR="0030068E" w:rsidRDefault="005450CE" w:rsidP="00980E32">
      <w:pPr>
        <w:widowControl w:val="0"/>
        <w:autoSpaceDE w:val="0"/>
        <w:autoSpaceDN w:val="0"/>
        <w:adjustRightInd w:val="0"/>
        <w:spacing w:line="480" w:lineRule="auto"/>
        <w:ind w:firstLine="720"/>
        <w:rPr>
          <w:rFonts w:ascii="Times New Roman" w:hAnsi="Times New Roman"/>
          <w:sz w:val="24"/>
          <w:szCs w:val="24"/>
        </w:rPr>
      </w:pPr>
      <w:r w:rsidRPr="00277160">
        <w:rPr>
          <w:rFonts w:ascii="Times New Roman" w:hAnsi="Times New Roman"/>
          <w:sz w:val="24"/>
          <w:szCs w:val="24"/>
        </w:rPr>
        <w:t xml:space="preserve">The field of organization studies has increasingly attended to the role of time in organizational life </w:t>
      </w:r>
      <w:r w:rsidR="00517DE7" w:rsidRPr="00517DE7">
        <w:rPr>
          <w:rFonts w:ascii="Times New Roman" w:hAnsi="Times New Roman"/>
          <w:sz w:val="24"/>
        </w:rPr>
        <w:t>(</w:t>
      </w:r>
      <w:proofErr w:type="spellStart"/>
      <w:r w:rsidR="00517DE7" w:rsidRPr="00517DE7">
        <w:rPr>
          <w:rFonts w:ascii="Times New Roman" w:hAnsi="Times New Roman"/>
          <w:sz w:val="24"/>
        </w:rPr>
        <w:t>Ancona</w:t>
      </w:r>
      <w:proofErr w:type="spellEnd"/>
      <w:r w:rsidR="00517DE7" w:rsidRPr="00517DE7">
        <w:rPr>
          <w:rFonts w:ascii="Times New Roman" w:hAnsi="Times New Roman"/>
          <w:sz w:val="24"/>
        </w:rPr>
        <w:t xml:space="preserve"> e</w:t>
      </w:r>
      <w:r w:rsidR="006A67AB">
        <w:rPr>
          <w:rFonts w:ascii="Times New Roman" w:hAnsi="Times New Roman"/>
          <w:sz w:val="24"/>
        </w:rPr>
        <w:t xml:space="preserve">t </w:t>
      </w:r>
      <w:r w:rsidR="00517DE7" w:rsidRPr="00517DE7">
        <w:rPr>
          <w:rFonts w:ascii="Times New Roman" w:hAnsi="Times New Roman"/>
          <w:sz w:val="24"/>
        </w:rPr>
        <w:t>a</w:t>
      </w:r>
      <w:r w:rsidR="006A67AB">
        <w:rPr>
          <w:rFonts w:ascii="Times New Roman" w:hAnsi="Times New Roman"/>
          <w:sz w:val="24"/>
        </w:rPr>
        <w:t>l</w:t>
      </w:r>
      <w:r w:rsidR="0079672E">
        <w:rPr>
          <w:rFonts w:ascii="Times New Roman" w:hAnsi="Times New Roman"/>
          <w:sz w:val="24"/>
        </w:rPr>
        <w:t>.</w:t>
      </w:r>
      <w:r w:rsidR="00517DE7" w:rsidRPr="00517DE7">
        <w:rPr>
          <w:rFonts w:ascii="Times New Roman" w:hAnsi="Times New Roman"/>
          <w:sz w:val="24"/>
        </w:rPr>
        <w:t xml:space="preserve"> 2001;</w:t>
      </w:r>
      <w:r w:rsidR="00ED0F58">
        <w:rPr>
          <w:rFonts w:ascii="Times New Roman" w:hAnsi="Times New Roman"/>
          <w:sz w:val="24"/>
        </w:rPr>
        <w:t xml:space="preserve"> </w:t>
      </w:r>
      <w:proofErr w:type="spellStart"/>
      <w:r w:rsidR="00ED0F58">
        <w:rPr>
          <w:rFonts w:ascii="Times New Roman" w:hAnsi="Times New Roman"/>
          <w:sz w:val="24"/>
        </w:rPr>
        <w:t>Hernes</w:t>
      </w:r>
      <w:proofErr w:type="spellEnd"/>
      <w:r w:rsidR="00ED0F58">
        <w:rPr>
          <w:rFonts w:ascii="Times New Roman" w:hAnsi="Times New Roman"/>
          <w:sz w:val="24"/>
        </w:rPr>
        <w:t xml:space="preserve"> et al. 2013</w:t>
      </w:r>
      <w:r w:rsidR="00517DE7" w:rsidRPr="00517DE7">
        <w:rPr>
          <w:rFonts w:ascii="Times New Roman" w:hAnsi="Times New Roman"/>
          <w:sz w:val="24"/>
        </w:rPr>
        <w:t>)</w:t>
      </w:r>
      <w:r w:rsidRPr="00277160">
        <w:rPr>
          <w:rFonts w:ascii="Times New Roman" w:hAnsi="Times New Roman"/>
          <w:sz w:val="24"/>
          <w:szCs w:val="24"/>
        </w:rPr>
        <w:t xml:space="preserve">. </w:t>
      </w:r>
      <w:r w:rsidR="00FA42E1" w:rsidRPr="00277160">
        <w:rPr>
          <w:rFonts w:ascii="Times New Roman" w:hAnsi="Times New Roman"/>
          <w:sz w:val="24"/>
          <w:szCs w:val="24"/>
        </w:rPr>
        <w:t>S</w:t>
      </w:r>
      <w:r w:rsidR="00947D31" w:rsidRPr="00277160">
        <w:rPr>
          <w:rFonts w:ascii="Times New Roman" w:hAnsi="Times New Roman"/>
          <w:sz w:val="24"/>
          <w:szCs w:val="24"/>
        </w:rPr>
        <w:t xml:space="preserve">cholars have </w:t>
      </w:r>
      <w:r w:rsidR="00FA42E1" w:rsidRPr="00277160">
        <w:rPr>
          <w:rFonts w:ascii="Times New Roman" w:hAnsi="Times New Roman"/>
          <w:sz w:val="24"/>
          <w:szCs w:val="24"/>
        </w:rPr>
        <w:t xml:space="preserve">created a broad range of conceptualizations and </w:t>
      </w:r>
      <w:proofErr w:type="gramStart"/>
      <w:r w:rsidR="00FA42E1" w:rsidRPr="00277160">
        <w:rPr>
          <w:rFonts w:ascii="Times New Roman" w:hAnsi="Times New Roman"/>
          <w:sz w:val="24"/>
          <w:szCs w:val="24"/>
        </w:rPr>
        <w:t>typologies o</w:t>
      </w:r>
      <w:r w:rsidR="006216C6" w:rsidRPr="00277160">
        <w:rPr>
          <w:rFonts w:ascii="Times New Roman" w:hAnsi="Times New Roman"/>
          <w:sz w:val="24"/>
          <w:szCs w:val="24"/>
        </w:rPr>
        <w:t>f</w:t>
      </w:r>
      <w:r w:rsidR="00947D31" w:rsidRPr="00277160">
        <w:rPr>
          <w:rFonts w:ascii="Times New Roman" w:hAnsi="Times New Roman"/>
          <w:sz w:val="24"/>
          <w:szCs w:val="24"/>
        </w:rPr>
        <w:t xml:space="preserve"> time </w:t>
      </w:r>
      <w:r w:rsidR="00517DE7" w:rsidRPr="00517DE7">
        <w:rPr>
          <w:rFonts w:ascii="Times New Roman" w:hAnsi="Times New Roman"/>
          <w:sz w:val="24"/>
        </w:rPr>
        <w:t>(</w:t>
      </w:r>
      <w:r w:rsidR="00FF1F2C">
        <w:rPr>
          <w:rFonts w:ascii="Times New Roman" w:hAnsi="Times New Roman"/>
          <w:sz w:val="24"/>
        </w:rPr>
        <w:t xml:space="preserve">Adam 1990; </w:t>
      </w:r>
      <w:proofErr w:type="spellStart"/>
      <w:r w:rsidR="00FC1BF9">
        <w:rPr>
          <w:rFonts w:ascii="Times New Roman" w:hAnsi="Times New Roman"/>
          <w:sz w:val="24"/>
        </w:rPr>
        <w:t>Mosakowski</w:t>
      </w:r>
      <w:proofErr w:type="spellEnd"/>
      <w:r w:rsidR="00FC1BF9">
        <w:rPr>
          <w:rFonts w:ascii="Times New Roman" w:hAnsi="Times New Roman"/>
          <w:sz w:val="24"/>
        </w:rPr>
        <w:t xml:space="preserve"> and Early 2000; </w:t>
      </w:r>
      <w:proofErr w:type="spellStart"/>
      <w:r w:rsidR="00FC1BF9">
        <w:rPr>
          <w:rFonts w:ascii="Times New Roman" w:hAnsi="Times New Roman"/>
          <w:sz w:val="24"/>
        </w:rPr>
        <w:t>Bakken</w:t>
      </w:r>
      <w:proofErr w:type="spellEnd"/>
      <w:r w:rsidR="00FC1BF9">
        <w:rPr>
          <w:rFonts w:ascii="Times New Roman" w:hAnsi="Times New Roman"/>
          <w:sz w:val="24"/>
        </w:rPr>
        <w:t xml:space="preserve"> et al. 2013</w:t>
      </w:r>
      <w:r w:rsidR="00517DE7" w:rsidRPr="00517DE7">
        <w:rPr>
          <w:rFonts w:ascii="Times New Roman" w:hAnsi="Times New Roman"/>
          <w:sz w:val="24"/>
        </w:rPr>
        <w:t>)</w:t>
      </w:r>
      <w:r w:rsidR="00155683">
        <w:rPr>
          <w:rFonts w:ascii="Times New Roman" w:hAnsi="Times New Roman"/>
          <w:sz w:val="24"/>
        </w:rPr>
        <w:t>, in</w:t>
      </w:r>
      <w:r w:rsidR="00FF1F2C">
        <w:rPr>
          <w:rFonts w:ascii="Times New Roman" w:hAnsi="Times New Roman"/>
          <w:sz w:val="24"/>
          <w:szCs w:val="24"/>
        </w:rPr>
        <w:t>dicating</w:t>
      </w:r>
      <w:r w:rsidR="0057325D">
        <w:rPr>
          <w:rFonts w:ascii="Times New Roman" w:hAnsi="Times New Roman"/>
          <w:sz w:val="24"/>
          <w:szCs w:val="24"/>
        </w:rPr>
        <w:t xml:space="preserve"> that time is</w:t>
      </w:r>
      <w:proofErr w:type="gramEnd"/>
      <w:r w:rsidR="0057325D">
        <w:rPr>
          <w:rFonts w:ascii="Times New Roman" w:hAnsi="Times New Roman"/>
          <w:sz w:val="24"/>
          <w:szCs w:val="24"/>
        </w:rPr>
        <w:t xml:space="preserve"> a multi-faceted concept. </w:t>
      </w:r>
      <w:r w:rsidR="0030068E">
        <w:rPr>
          <w:rFonts w:ascii="Times New Roman" w:hAnsi="Times New Roman"/>
          <w:sz w:val="24"/>
          <w:szCs w:val="24"/>
        </w:rPr>
        <w:t xml:space="preserve">To </w:t>
      </w:r>
      <w:r w:rsidR="0030068E" w:rsidRPr="007452D0">
        <w:rPr>
          <w:rFonts w:ascii="Times New Roman" w:hAnsi="Times New Roman"/>
          <w:sz w:val="24"/>
          <w:szCs w:val="24"/>
        </w:rPr>
        <w:t xml:space="preserve">capture </w:t>
      </w:r>
      <w:r w:rsidR="0057325D" w:rsidRPr="007452D0">
        <w:rPr>
          <w:rFonts w:ascii="Times New Roman" w:hAnsi="Times New Roman"/>
          <w:sz w:val="24"/>
          <w:szCs w:val="24"/>
        </w:rPr>
        <w:t xml:space="preserve">multiple facets of time, </w:t>
      </w:r>
      <w:r w:rsidR="0030068E" w:rsidRPr="007452D0">
        <w:rPr>
          <w:rFonts w:ascii="Times New Roman" w:hAnsi="Times New Roman"/>
          <w:sz w:val="24"/>
          <w:szCs w:val="24"/>
        </w:rPr>
        <w:t xml:space="preserve">we build on </w:t>
      </w:r>
      <w:r w:rsidR="007452D0" w:rsidRPr="007452D0">
        <w:rPr>
          <w:rFonts w:ascii="Times New Roman" w:hAnsi="Times New Roman"/>
          <w:sz w:val="24"/>
          <w:szCs w:val="24"/>
        </w:rPr>
        <w:t xml:space="preserve">Barbara </w:t>
      </w:r>
      <w:r w:rsidR="0057325D" w:rsidRPr="007452D0">
        <w:rPr>
          <w:rFonts w:ascii="Times New Roman" w:hAnsi="Times New Roman"/>
          <w:sz w:val="24"/>
          <w:szCs w:val="24"/>
        </w:rPr>
        <w:t>Adam</w:t>
      </w:r>
      <w:r w:rsidR="0030068E" w:rsidRPr="007452D0">
        <w:rPr>
          <w:rFonts w:ascii="Times New Roman" w:hAnsi="Times New Roman"/>
          <w:sz w:val="24"/>
          <w:szCs w:val="24"/>
        </w:rPr>
        <w:t>’s</w:t>
      </w:r>
      <w:r w:rsidR="0057325D" w:rsidRPr="007452D0">
        <w:rPr>
          <w:rFonts w:ascii="Times New Roman" w:hAnsi="Times New Roman"/>
          <w:sz w:val="24"/>
          <w:szCs w:val="24"/>
        </w:rPr>
        <w:t xml:space="preserve"> (</w:t>
      </w:r>
      <w:r w:rsidR="00574600" w:rsidRPr="007452D0">
        <w:rPr>
          <w:rFonts w:ascii="Times New Roman" w:hAnsi="Times New Roman"/>
          <w:sz w:val="24"/>
          <w:szCs w:val="24"/>
        </w:rPr>
        <w:t xml:space="preserve">1998; </w:t>
      </w:r>
      <w:r w:rsidR="009D3E4B">
        <w:rPr>
          <w:rFonts w:ascii="Times New Roman" w:hAnsi="Times New Roman"/>
          <w:sz w:val="24"/>
          <w:szCs w:val="24"/>
        </w:rPr>
        <w:t>2000; 2008</w:t>
      </w:r>
      <w:r w:rsidR="0057325D" w:rsidRPr="007452D0">
        <w:rPr>
          <w:rFonts w:ascii="Times New Roman" w:hAnsi="Times New Roman"/>
          <w:sz w:val="24"/>
          <w:szCs w:val="24"/>
        </w:rPr>
        <w:t xml:space="preserve">) </w:t>
      </w:r>
      <w:proofErr w:type="spellStart"/>
      <w:r w:rsidR="0030068E" w:rsidRPr="007452D0">
        <w:rPr>
          <w:rFonts w:ascii="Times New Roman" w:hAnsi="Times New Roman"/>
          <w:sz w:val="24"/>
          <w:szCs w:val="24"/>
        </w:rPr>
        <w:t>time</w:t>
      </w:r>
      <w:r w:rsidR="00574600" w:rsidRPr="007452D0">
        <w:rPr>
          <w:rFonts w:ascii="Times New Roman" w:hAnsi="Times New Roman"/>
          <w:sz w:val="24"/>
          <w:szCs w:val="24"/>
        </w:rPr>
        <w:t>s</w:t>
      </w:r>
      <w:r w:rsidR="0030068E" w:rsidRPr="007452D0">
        <w:rPr>
          <w:rFonts w:ascii="Times New Roman" w:hAnsi="Times New Roman"/>
          <w:sz w:val="24"/>
          <w:szCs w:val="24"/>
        </w:rPr>
        <w:t>cape</w:t>
      </w:r>
      <w:r w:rsidR="00A106E0" w:rsidRPr="007452D0">
        <w:rPr>
          <w:rFonts w:ascii="Times New Roman" w:hAnsi="Times New Roman"/>
          <w:sz w:val="24"/>
          <w:szCs w:val="24"/>
        </w:rPr>
        <w:t>s</w:t>
      </w:r>
      <w:proofErr w:type="spellEnd"/>
      <w:r w:rsidR="0030068E" w:rsidRPr="007452D0">
        <w:rPr>
          <w:rFonts w:ascii="Times New Roman" w:hAnsi="Times New Roman"/>
          <w:sz w:val="24"/>
          <w:szCs w:val="24"/>
        </w:rPr>
        <w:t xml:space="preserve"> concept</w:t>
      </w:r>
      <w:r w:rsidR="0057325D" w:rsidRPr="007452D0">
        <w:rPr>
          <w:rFonts w:ascii="Times New Roman" w:hAnsi="Times New Roman"/>
          <w:sz w:val="24"/>
          <w:szCs w:val="24"/>
        </w:rPr>
        <w:t xml:space="preserve">. </w:t>
      </w:r>
      <w:r w:rsidR="00BB55CE" w:rsidRPr="007452D0">
        <w:rPr>
          <w:rFonts w:ascii="Times New Roman" w:hAnsi="Times New Roman"/>
          <w:sz w:val="24"/>
          <w:szCs w:val="24"/>
        </w:rPr>
        <w:t xml:space="preserve">Based upon </w:t>
      </w:r>
      <w:r w:rsidR="00AD0B88" w:rsidRPr="007452D0">
        <w:rPr>
          <w:rFonts w:ascii="Times New Roman" w:hAnsi="Times New Roman"/>
          <w:sz w:val="24"/>
          <w:szCs w:val="24"/>
        </w:rPr>
        <w:t xml:space="preserve">a critical review </w:t>
      </w:r>
      <w:r w:rsidR="00BB55CE" w:rsidRPr="007452D0">
        <w:rPr>
          <w:rFonts w:ascii="Times New Roman" w:hAnsi="Times New Roman"/>
          <w:sz w:val="24"/>
          <w:szCs w:val="24"/>
        </w:rPr>
        <w:t xml:space="preserve">of time </w:t>
      </w:r>
      <w:r w:rsidR="00AD0B88" w:rsidRPr="007452D0">
        <w:rPr>
          <w:rFonts w:ascii="Times New Roman" w:hAnsi="Times New Roman"/>
          <w:sz w:val="24"/>
          <w:szCs w:val="24"/>
        </w:rPr>
        <w:t>conceptualizations across the social and natural sciences (Adam, 1990</w:t>
      </w:r>
      <w:r w:rsidR="00BB55CE" w:rsidRPr="007452D0">
        <w:rPr>
          <w:rFonts w:ascii="Times New Roman" w:hAnsi="Times New Roman"/>
          <w:sz w:val="24"/>
          <w:szCs w:val="24"/>
        </w:rPr>
        <w:t xml:space="preserve">), </w:t>
      </w:r>
      <w:r w:rsidR="007452D0">
        <w:rPr>
          <w:rFonts w:ascii="Times New Roman" w:hAnsi="Times New Roman"/>
          <w:sz w:val="24"/>
          <w:szCs w:val="24"/>
        </w:rPr>
        <w:t xml:space="preserve">she </w:t>
      </w:r>
      <w:r w:rsidR="0030068E" w:rsidRPr="007452D0">
        <w:rPr>
          <w:rFonts w:ascii="Times New Roman" w:hAnsi="Times New Roman"/>
          <w:sz w:val="24"/>
          <w:szCs w:val="24"/>
        </w:rPr>
        <w:t>introduced th</w:t>
      </w:r>
      <w:r w:rsidR="0020204A" w:rsidRPr="007452D0">
        <w:rPr>
          <w:rFonts w:ascii="Times New Roman" w:hAnsi="Times New Roman"/>
          <w:sz w:val="24"/>
          <w:szCs w:val="24"/>
        </w:rPr>
        <w:t xml:space="preserve">e idea </w:t>
      </w:r>
      <w:r w:rsidR="0030068E" w:rsidRPr="007452D0">
        <w:rPr>
          <w:rFonts w:ascii="Times New Roman" w:hAnsi="Times New Roman"/>
          <w:sz w:val="24"/>
          <w:szCs w:val="24"/>
        </w:rPr>
        <w:t xml:space="preserve">of </w:t>
      </w:r>
      <w:proofErr w:type="spellStart"/>
      <w:r w:rsidR="0057325D" w:rsidRPr="007452D0">
        <w:rPr>
          <w:rFonts w:ascii="Times New Roman" w:hAnsi="Times New Roman"/>
          <w:sz w:val="24"/>
          <w:szCs w:val="24"/>
        </w:rPr>
        <w:t>timescape</w:t>
      </w:r>
      <w:r w:rsidR="0030068E" w:rsidRPr="007452D0">
        <w:rPr>
          <w:rFonts w:ascii="Times New Roman" w:hAnsi="Times New Roman"/>
          <w:sz w:val="24"/>
          <w:szCs w:val="24"/>
        </w:rPr>
        <w:t>s</w:t>
      </w:r>
      <w:proofErr w:type="spellEnd"/>
      <w:r w:rsidR="0030068E" w:rsidRPr="007452D0">
        <w:rPr>
          <w:rFonts w:ascii="Times New Roman" w:hAnsi="Times New Roman"/>
          <w:sz w:val="24"/>
          <w:szCs w:val="24"/>
        </w:rPr>
        <w:t xml:space="preserve"> to indicate that multiple dimensions of time may simultaneously be present as in a complex landscape, not neatly ordered as in a single distinction or continuum</w:t>
      </w:r>
      <w:r w:rsidR="00AD0B88" w:rsidRPr="007452D0">
        <w:rPr>
          <w:rFonts w:ascii="Times New Roman" w:hAnsi="Times New Roman"/>
          <w:sz w:val="24"/>
          <w:szCs w:val="24"/>
        </w:rPr>
        <w:t xml:space="preserve"> (Adam 2000</w:t>
      </w:r>
      <w:r w:rsidR="00793A3D">
        <w:rPr>
          <w:rFonts w:ascii="Times New Roman" w:hAnsi="Times New Roman"/>
          <w:sz w:val="24"/>
          <w:szCs w:val="24"/>
        </w:rPr>
        <w:t>; 2008</w:t>
      </w:r>
      <w:r w:rsidR="00AD0B88" w:rsidRPr="007452D0">
        <w:rPr>
          <w:rFonts w:ascii="Times New Roman" w:hAnsi="Times New Roman"/>
          <w:sz w:val="24"/>
          <w:szCs w:val="24"/>
        </w:rPr>
        <w:t>)</w:t>
      </w:r>
      <w:r w:rsidR="0030068E" w:rsidRPr="007452D0">
        <w:rPr>
          <w:rFonts w:ascii="Times New Roman" w:hAnsi="Times New Roman"/>
          <w:sz w:val="24"/>
          <w:szCs w:val="24"/>
        </w:rPr>
        <w:t xml:space="preserve">. </w:t>
      </w:r>
      <w:r w:rsidR="00793A3D">
        <w:rPr>
          <w:rFonts w:ascii="Times New Roman" w:hAnsi="Times New Roman"/>
          <w:sz w:val="24"/>
          <w:szCs w:val="24"/>
        </w:rPr>
        <w:t>W</w:t>
      </w:r>
      <w:r w:rsidR="00BB55CE" w:rsidRPr="007452D0">
        <w:rPr>
          <w:rFonts w:ascii="Times New Roman" w:hAnsi="Times New Roman"/>
          <w:sz w:val="24"/>
          <w:szCs w:val="24"/>
        </w:rPr>
        <w:t>e orga</w:t>
      </w:r>
      <w:r w:rsidR="00793A3D">
        <w:rPr>
          <w:rFonts w:ascii="Times New Roman" w:hAnsi="Times New Roman"/>
          <w:sz w:val="24"/>
          <w:szCs w:val="24"/>
        </w:rPr>
        <w:t>nize our review around three</w:t>
      </w:r>
      <w:r w:rsidR="00BB1172">
        <w:rPr>
          <w:rFonts w:ascii="Times New Roman" w:hAnsi="Times New Roman"/>
          <w:sz w:val="24"/>
          <w:szCs w:val="24"/>
        </w:rPr>
        <w:t xml:space="preserve"> of the</w:t>
      </w:r>
      <w:r w:rsidR="00793A3D">
        <w:rPr>
          <w:rFonts w:ascii="Times New Roman" w:hAnsi="Times New Roman"/>
          <w:sz w:val="24"/>
          <w:szCs w:val="24"/>
        </w:rPr>
        <w:t xml:space="preserve"> dimensions discerned by Adam (2008): </w:t>
      </w:r>
      <w:r w:rsidR="00BB55CE" w:rsidRPr="007452D0">
        <w:rPr>
          <w:rFonts w:ascii="Times New Roman" w:hAnsi="Times New Roman"/>
          <w:sz w:val="24"/>
          <w:szCs w:val="24"/>
        </w:rPr>
        <w:t xml:space="preserve">duration, timing, and </w:t>
      </w:r>
      <w:r w:rsidR="009D3E4B">
        <w:rPr>
          <w:rFonts w:ascii="Times New Roman" w:hAnsi="Times New Roman"/>
          <w:sz w:val="24"/>
          <w:szCs w:val="24"/>
        </w:rPr>
        <w:t xml:space="preserve">the </w:t>
      </w:r>
      <w:r w:rsidR="00BB55CE" w:rsidRPr="007452D0">
        <w:rPr>
          <w:rFonts w:ascii="Times New Roman" w:hAnsi="Times New Roman"/>
          <w:sz w:val="24"/>
          <w:szCs w:val="24"/>
        </w:rPr>
        <w:t>temporal modalities of past, present,</w:t>
      </w:r>
      <w:r w:rsidR="00793A3D">
        <w:rPr>
          <w:rFonts w:ascii="Times New Roman" w:hAnsi="Times New Roman"/>
          <w:sz w:val="24"/>
          <w:szCs w:val="24"/>
        </w:rPr>
        <w:t xml:space="preserve"> and future.</w:t>
      </w:r>
      <w:r w:rsidR="009D3E4B">
        <w:rPr>
          <w:rFonts w:ascii="Times New Roman" w:hAnsi="Times New Roman"/>
          <w:sz w:val="24"/>
          <w:szCs w:val="24"/>
        </w:rPr>
        <w:t xml:space="preserve"> </w:t>
      </w:r>
      <w:r w:rsidR="009D3E4B" w:rsidRPr="007452D0">
        <w:rPr>
          <w:rFonts w:ascii="Times New Roman" w:hAnsi="Times New Roman"/>
          <w:sz w:val="24"/>
          <w:szCs w:val="24"/>
        </w:rPr>
        <w:t xml:space="preserve">These three dimensions </w:t>
      </w:r>
      <w:r w:rsidR="0066242E">
        <w:rPr>
          <w:rFonts w:ascii="Times New Roman" w:hAnsi="Times New Roman"/>
          <w:sz w:val="24"/>
          <w:szCs w:val="24"/>
        </w:rPr>
        <w:t xml:space="preserve">were also offered by George and Jones (2000) as three of the key dimensions to be incorporated in organization and management theories and </w:t>
      </w:r>
      <w:r w:rsidR="009D3E4B" w:rsidRPr="007452D0">
        <w:rPr>
          <w:rFonts w:ascii="Times New Roman" w:hAnsi="Times New Roman"/>
          <w:sz w:val="24"/>
          <w:szCs w:val="24"/>
        </w:rPr>
        <w:t>enabled us to capture the literature on</w:t>
      </w:r>
      <w:r w:rsidR="006D4396">
        <w:rPr>
          <w:rFonts w:ascii="Times New Roman" w:hAnsi="Times New Roman"/>
          <w:sz w:val="24"/>
          <w:szCs w:val="24"/>
        </w:rPr>
        <w:t xml:space="preserve"> OL</w:t>
      </w:r>
      <w:r w:rsidR="0066242E">
        <w:rPr>
          <w:rFonts w:ascii="Times New Roman" w:hAnsi="Times New Roman"/>
          <w:sz w:val="24"/>
          <w:szCs w:val="24"/>
        </w:rPr>
        <w:t xml:space="preserve"> in relation to time.</w:t>
      </w:r>
    </w:p>
    <w:p w14:paraId="4E9A5646" w14:textId="4AB8B666" w:rsidR="00032EB6" w:rsidRDefault="003A161D" w:rsidP="00702276">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The first dimension of time that we consider is </w:t>
      </w:r>
      <w:r w:rsidRPr="003A161D">
        <w:rPr>
          <w:rFonts w:ascii="Times New Roman" w:hAnsi="Times New Roman"/>
          <w:i/>
          <w:sz w:val="24"/>
          <w:szCs w:val="24"/>
        </w:rPr>
        <w:t>duration</w:t>
      </w:r>
      <w:r w:rsidR="00547DB0">
        <w:rPr>
          <w:rFonts w:ascii="Times New Roman" w:hAnsi="Times New Roman"/>
          <w:sz w:val="24"/>
          <w:szCs w:val="24"/>
        </w:rPr>
        <w:t>, which</w:t>
      </w:r>
      <w:r w:rsidR="0030068E">
        <w:rPr>
          <w:rFonts w:ascii="Times New Roman" w:hAnsi="Times New Roman"/>
          <w:sz w:val="24"/>
          <w:szCs w:val="24"/>
        </w:rPr>
        <w:t xml:space="preserve"> </w:t>
      </w:r>
      <w:r w:rsidR="00A25422">
        <w:rPr>
          <w:rFonts w:ascii="Times New Roman" w:hAnsi="Times New Roman"/>
          <w:sz w:val="24"/>
          <w:szCs w:val="24"/>
        </w:rPr>
        <w:t xml:space="preserve">refers to the degree </w:t>
      </w:r>
      <w:r w:rsidR="0049667B">
        <w:rPr>
          <w:rFonts w:ascii="Times New Roman" w:hAnsi="Times New Roman"/>
          <w:sz w:val="24"/>
          <w:szCs w:val="24"/>
        </w:rPr>
        <w:t>of expansion in time (Adam 2000, p.</w:t>
      </w:r>
      <w:r w:rsidR="00A25422">
        <w:rPr>
          <w:rFonts w:ascii="Times New Roman" w:hAnsi="Times New Roman"/>
          <w:sz w:val="24"/>
          <w:szCs w:val="24"/>
        </w:rPr>
        <w:t xml:space="preserve"> 136). It </w:t>
      </w:r>
      <w:r w:rsidR="0030068E">
        <w:rPr>
          <w:rFonts w:ascii="Times New Roman" w:hAnsi="Times New Roman"/>
          <w:sz w:val="24"/>
          <w:szCs w:val="24"/>
        </w:rPr>
        <w:t xml:space="preserve">concerns </w:t>
      </w:r>
      <w:r w:rsidR="00E96AFA">
        <w:rPr>
          <w:rFonts w:ascii="Times New Roman" w:hAnsi="Times New Roman"/>
          <w:sz w:val="24"/>
          <w:szCs w:val="24"/>
        </w:rPr>
        <w:t xml:space="preserve">time as </w:t>
      </w:r>
      <w:r w:rsidR="003F12F7">
        <w:rPr>
          <w:rFonts w:ascii="Times New Roman" w:hAnsi="Times New Roman"/>
          <w:sz w:val="24"/>
          <w:szCs w:val="24"/>
        </w:rPr>
        <w:t>something that has a length</w:t>
      </w:r>
      <w:r w:rsidR="00BB1172">
        <w:rPr>
          <w:rFonts w:ascii="Times New Roman" w:hAnsi="Times New Roman"/>
          <w:sz w:val="24"/>
          <w:szCs w:val="24"/>
        </w:rPr>
        <w:t xml:space="preserve"> that can be expressed</w:t>
      </w:r>
      <w:r w:rsidR="009F4FBB">
        <w:rPr>
          <w:rFonts w:ascii="Times New Roman" w:hAnsi="Times New Roman"/>
          <w:sz w:val="24"/>
          <w:szCs w:val="24"/>
        </w:rPr>
        <w:t xml:space="preserve"> in terms of a particular </w:t>
      </w:r>
      <w:proofErr w:type="gramStart"/>
      <w:r w:rsidR="009F4FBB">
        <w:rPr>
          <w:rFonts w:ascii="Times New Roman" w:hAnsi="Times New Roman"/>
          <w:sz w:val="24"/>
          <w:szCs w:val="24"/>
        </w:rPr>
        <w:t>time-frame</w:t>
      </w:r>
      <w:proofErr w:type="gramEnd"/>
      <w:r w:rsidR="009F4FBB">
        <w:rPr>
          <w:rFonts w:ascii="Times New Roman" w:hAnsi="Times New Roman"/>
          <w:sz w:val="24"/>
          <w:szCs w:val="24"/>
        </w:rPr>
        <w:t xml:space="preserve">. </w:t>
      </w:r>
      <w:proofErr w:type="gramStart"/>
      <w:r w:rsidR="00277160" w:rsidRPr="00277160">
        <w:rPr>
          <w:rFonts w:ascii="Times New Roman" w:hAnsi="Times New Roman"/>
          <w:sz w:val="24"/>
          <w:szCs w:val="24"/>
        </w:rPr>
        <w:t>T</w:t>
      </w:r>
      <w:r w:rsidR="00BC37A2">
        <w:rPr>
          <w:rFonts w:ascii="Times New Roman" w:hAnsi="Times New Roman"/>
          <w:sz w:val="24"/>
          <w:szCs w:val="24"/>
        </w:rPr>
        <w:t xml:space="preserve">ime as duration can be measured </w:t>
      </w:r>
      <w:r w:rsidR="00277160" w:rsidRPr="00277160">
        <w:rPr>
          <w:rFonts w:ascii="Times New Roman" w:hAnsi="Times New Roman"/>
          <w:sz w:val="24"/>
          <w:szCs w:val="24"/>
        </w:rPr>
        <w:t xml:space="preserve">by clocks and calendars, </w:t>
      </w:r>
      <w:r w:rsidR="009F4FBB">
        <w:rPr>
          <w:rFonts w:ascii="Times New Roman" w:hAnsi="Times New Roman"/>
          <w:sz w:val="24"/>
          <w:szCs w:val="24"/>
        </w:rPr>
        <w:t xml:space="preserve">but also by natural cycles, </w:t>
      </w:r>
      <w:r w:rsidR="00277160" w:rsidRPr="00277160">
        <w:rPr>
          <w:rFonts w:ascii="Times New Roman" w:hAnsi="Times New Roman"/>
          <w:sz w:val="24"/>
          <w:szCs w:val="24"/>
        </w:rPr>
        <w:t xml:space="preserve">and </w:t>
      </w:r>
      <w:r>
        <w:rPr>
          <w:rFonts w:ascii="Times New Roman" w:hAnsi="Times New Roman"/>
          <w:sz w:val="24"/>
          <w:szCs w:val="24"/>
        </w:rPr>
        <w:t xml:space="preserve">has sometimes been labeled as objective time </w:t>
      </w:r>
      <w:r w:rsidRPr="006F23F8">
        <w:rPr>
          <w:rFonts w:ascii="Times New Roman" w:hAnsi="Times New Roman"/>
          <w:sz w:val="24"/>
          <w:szCs w:val="24"/>
        </w:rPr>
        <w:t>or natural time.</w:t>
      </w:r>
      <w:proofErr w:type="gramEnd"/>
      <w:r w:rsidR="00277160" w:rsidRPr="006F23F8">
        <w:rPr>
          <w:rFonts w:ascii="Times New Roman" w:hAnsi="Times New Roman"/>
          <w:sz w:val="24"/>
          <w:szCs w:val="24"/>
        </w:rPr>
        <w:t xml:space="preserve"> It is with regard to this dimens</w:t>
      </w:r>
      <w:r w:rsidR="00C320E2" w:rsidRPr="006F23F8">
        <w:rPr>
          <w:rFonts w:ascii="Times New Roman" w:hAnsi="Times New Roman"/>
          <w:sz w:val="24"/>
          <w:szCs w:val="24"/>
        </w:rPr>
        <w:t xml:space="preserve">ion of </w:t>
      </w:r>
      <w:r w:rsidR="00E96AFA" w:rsidRPr="006F23F8">
        <w:rPr>
          <w:rFonts w:ascii="Times New Roman" w:hAnsi="Times New Roman"/>
          <w:sz w:val="24"/>
          <w:szCs w:val="24"/>
        </w:rPr>
        <w:t>duration</w:t>
      </w:r>
      <w:r w:rsidR="00C320E2" w:rsidRPr="006F23F8">
        <w:rPr>
          <w:rFonts w:ascii="Times New Roman" w:hAnsi="Times New Roman"/>
          <w:sz w:val="24"/>
          <w:szCs w:val="24"/>
        </w:rPr>
        <w:t xml:space="preserve"> that </w:t>
      </w:r>
      <w:r w:rsidR="00E96AFA" w:rsidRPr="006F23F8">
        <w:rPr>
          <w:rFonts w:ascii="Times New Roman" w:hAnsi="Times New Roman"/>
          <w:sz w:val="24"/>
          <w:szCs w:val="24"/>
        </w:rPr>
        <w:t xml:space="preserve">processes unfold “over time”. </w:t>
      </w:r>
      <w:r w:rsidR="006F23F8">
        <w:rPr>
          <w:rFonts w:ascii="Times New Roman" w:hAnsi="Times New Roman"/>
          <w:sz w:val="24"/>
          <w:szCs w:val="24"/>
        </w:rPr>
        <w:t>Duration i</w:t>
      </w:r>
      <w:r w:rsidR="0074372C" w:rsidRPr="006F23F8">
        <w:rPr>
          <w:rFonts w:ascii="Times New Roman" w:hAnsi="Times New Roman"/>
          <w:sz w:val="24"/>
          <w:szCs w:val="24"/>
        </w:rPr>
        <w:t xml:space="preserve">s closely related to </w:t>
      </w:r>
      <w:r w:rsidR="006F23F8">
        <w:rPr>
          <w:rFonts w:ascii="Times New Roman" w:hAnsi="Times New Roman"/>
          <w:sz w:val="24"/>
          <w:szCs w:val="24"/>
        </w:rPr>
        <w:t>speed</w:t>
      </w:r>
      <w:r w:rsidR="0074372C" w:rsidRPr="006F23F8">
        <w:rPr>
          <w:rFonts w:ascii="Times New Roman" w:hAnsi="Times New Roman"/>
          <w:sz w:val="24"/>
          <w:szCs w:val="24"/>
        </w:rPr>
        <w:t>,</w:t>
      </w:r>
      <w:r w:rsidR="006F23F8" w:rsidRPr="006F23F8">
        <w:rPr>
          <w:rFonts w:ascii="Times New Roman" w:hAnsi="Times New Roman"/>
          <w:sz w:val="24"/>
          <w:szCs w:val="24"/>
        </w:rPr>
        <w:t xml:space="preserve"> because speed concerns the amount of progression or change relative to duration (e.g. distance travelled in an hour)</w:t>
      </w:r>
      <w:r w:rsidR="0074372C" w:rsidRPr="006F23F8">
        <w:rPr>
          <w:rFonts w:ascii="Times New Roman" w:hAnsi="Times New Roman"/>
          <w:sz w:val="24"/>
          <w:szCs w:val="24"/>
        </w:rPr>
        <w:t xml:space="preserve">. </w:t>
      </w:r>
      <w:r w:rsidR="00E96AFA" w:rsidRPr="006F23F8">
        <w:rPr>
          <w:rFonts w:ascii="Times New Roman" w:hAnsi="Times New Roman"/>
          <w:sz w:val="24"/>
          <w:szCs w:val="24"/>
        </w:rPr>
        <w:t xml:space="preserve">In </w:t>
      </w:r>
      <w:r w:rsidR="00A106E0" w:rsidRPr="006F23F8">
        <w:rPr>
          <w:rFonts w:ascii="Times New Roman" w:hAnsi="Times New Roman"/>
          <w:sz w:val="24"/>
          <w:szCs w:val="24"/>
        </w:rPr>
        <w:t>the</w:t>
      </w:r>
      <w:r w:rsidR="00A106E0">
        <w:rPr>
          <w:rFonts w:ascii="Times New Roman" w:hAnsi="Times New Roman"/>
          <w:sz w:val="24"/>
          <w:szCs w:val="24"/>
        </w:rPr>
        <w:t xml:space="preserve"> </w:t>
      </w:r>
      <w:r w:rsidR="00E96AFA">
        <w:rPr>
          <w:rFonts w:ascii="Times New Roman" w:hAnsi="Times New Roman"/>
          <w:sz w:val="24"/>
          <w:szCs w:val="24"/>
        </w:rPr>
        <w:t xml:space="preserve">management and organization </w:t>
      </w:r>
      <w:r w:rsidR="004A11C2">
        <w:rPr>
          <w:rFonts w:ascii="Times New Roman" w:hAnsi="Times New Roman"/>
          <w:sz w:val="24"/>
          <w:szCs w:val="24"/>
        </w:rPr>
        <w:t>literature</w:t>
      </w:r>
      <w:r w:rsidR="00597FF6">
        <w:rPr>
          <w:rFonts w:ascii="Times New Roman" w:hAnsi="Times New Roman"/>
          <w:sz w:val="24"/>
          <w:szCs w:val="24"/>
        </w:rPr>
        <w:t xml:space="preserve">, </w:t>
      </w:r>
      <w:r w:rsidR="00E96AFA">
        <w:rPr>
          <w:rFonts w:ascii="Times New Roman" w:hAnsi="Times New Roman"/>
          <w:sz w:val="24"/>
          <w:szCs w:val="24"/>
        </w:rPr>
        <w:t xml:space="preserve">this dimension of time </w:t>
      </w:r>
      <w:r w:rsidR="003F12F7">
        <w:rPr>
          <w:rFonts w:ascii="Times New Roman" w:hAnsi="Times New Roman"/>
          <w:sz w:val="24"/>
          <w:szCs w:val="24"/>
        </w:rPr>
        <w:t xml:space="preserve">as duration is omnipresent, for example </w:t>
      </w:r>
      <w:r w:rsidR="0079450B">
        <w:rPr>
          <w:rFonts w:ascii="Times New Roman" w:hAnsi="Times New Roman"/>
          <w:sz w:val="24"/>
          <w:szCs w:val="24"/>
        </w:rPr>
        <w:t>as</w:t>
      </w:r>
      <w:r w:rsidR="00E96AFA">
        <w:rPr>
          <w:rFonts w:ascii="Times New Roman" w:hAnsi="Times New Roman"/>
          <w:sz w:val="24"/>
          <w:szCs w:val="24"/>
        </w:rPr>
        <w:t xml:space="preserve"> </w:t>
      </w:r>
      <w:r w:rsidR="003F12F7">
        <w:rPr>
          <w:rFonts w:ascii="Times New Roman" w:hAnsi="Times New Roman"/>
          <w:sz w:val="24"/>
          <w:szCs w:val="24"/>
        </w:rPr>
        <w:t>the time that a company has been in operation since it</w:t>
      </w:r>
      <w:r w:rsidR="00597FF6">
        <w:rPr>
          <w:rFonts w:ascii="Times New Roman" w:hAnsi="Times New Roman"/>
          <w:sz w:val="24"/>
          <w:szCs w:val="24"/>
        </w:rPr>
        <w:t>s</w:t>
      </w:r>
      <w:r w:rsidR="0048220E">
        <w:rPr>
          <w:rFonts w:ascii="Times New Roman" w:hAnsi="Times New Roman"/>
          <w:sz w:val="24"/>
          <w:szCs w:val="24"/>
        </w:rPr>
        <w:t xml:space="preserve"> establishment</w:t>
      </w:r>
      <w:r w:rsidR="00ED350C">
        <w:rPr>
          <w:rFonts w:ascii="Times New Roman" w:hAnsi="Times New Roman"/>
          <w:sz w:val="24"/>
          <w:szCs w:val="24"/>
        </w:rPr>
        <w:t xml:space="preserve"> </w:t>
      </w:r>
      <w:r w:rsidR="0079450B">
        <w:rPr>
          <w:rFonts w:ascii="Times New Roman" w:hAnsi="Times New Roman"/>
          <w:sz w:val="24"/>
          <w:szCs w:val="24"/>
        </w:rPr>
        <w:t xml:space="preserve">and the </w:t>
      </w:r>
      <w:r w:rsidR="006F23F8">
        <w:rPr>
          <w:rFonts w:ascii="Times New Roman" w:hAnsi="Times New Roman"/>
          <w:sz w:val="24"/>
          <w:szCs w:val="24"/>
        </w:rPr>
        <w:t>development</w:t>
      </w:r>
      <w:r w:rsidR="00443E5F">
        <w:rPr>
          <w:rFonts w:ascii="Times New Roman" w:hAnsi="Times New Roman"/>
          <w:sz w:val="24"/>
          <w:szCs w:val="24"/>
        </w:rPr>
        <w:t xml:space="preserve"> </w:t>
      </w:r>
      <w:r w:rsidR="006F23F8">
        <w:rPr>
          <w:rFonts w:ascii="Times New Roman" w:hAnsi="Times New Roman"/>
          <w:sz w:val="24"/>
          <w:szCs w:val="24"/>
        </w:rPr>
        <w:lastRenderedPageBreak/>
        <w:t xml:space="preserve">time </w:t>
      </w:r>
      <w:r w:rsidR="00443E5F">
        <w:rPr>
          <w:rFonts w:ascii="Times New Roman" w:hAnsi="Times New Roman"/>
          <w:sz w:val="24"/>
          <w:szCs w:val="24"/>
        </w:rPr>
        <w:t>of</w:t>
      </w:r>
      <w:r w:rsidR="003F12F7">
        <w:rPr>
          <w:rFonts w:ascii="Times New Roman" w:hAnsi="Times New Roman"/>
          <w:sz w:val="24"/>
          <w:szCs w:val="24"/>
        </w:rPr>
        <w:t xml:space="preserve"> new products.</w:t>
      </w:r>
    </w:p>
    <w:p w14:paraId="11EC8BAE" w14:textId="77777777" w:rsidR="00B5499F" w:rsidRPr="00277160" w:rsidRDefault="003A161D" w:rsidP="00B5499F">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T</w:t>
      </w:r>
      <w:r w:rsidR="0079450B">
        <w:rPr>
          <w:rFonts w:ascii="Times New Roman" w:hAnsi="Times New Roman"/>
          <w:sz w:val="24"/>
          <w:szCs w:val="24"/>
        </w:rPr>
        <w:t>he second dimension of time that we consider</w:t>
      </w:r>
      <w:r w:rsidRPr="003A161D">
        <w:rPr>
          <w:rFonts w:ascii="Times New Roman" w:hAnsi="Times New Roman"/>
          <w:sz w:val="24"/>
          <w:szCs w:val="24"/>
        </w:rPr>
        <w:t xml:space="preserve"> </w:t>
      </w:r>
      <w:r>
        <w:rPr>
          <w:rFonts w:ascii="Times New Roman" w:hAnsi="Times New Roman"/>
          <w:sz w:val="24"/>
          <w:szCs w:val="24"/>
        </w:rPr>
        <w:t xml:space="preserve">is </w:t>
      </w:r>
      <w:r w:rsidRPr="003A161D">
        <w:rPr>
          <w:rFonts w:ascii="Times New Roman" w:hAnsi="Times New Roman"/>
          <w:i/>
          <w:sz w:val="24"/>
          <w:szCs w:val="24"/>
        </w:rPr>
        <w:t>timing</w:t>
      </w:r>
      <w:r w:rsidR="0079450B">
        <w:rPr>
          <w:rFonts w:ascii="Times New Roman" w:hAnsi="Times New Roman"/>
          <w:sz w:val="24"/>
          <w:szCs w:val="24"/>
        </w:rPr>
        <w:t xml:space="preserve">. </w:t>
      </w:r>
      <w:r w:rsidR="00047AF6">
        <w:rPr>
          <w:rFonts w:ascii="Times New Roman" w:hAnsi="Times New Roman"/>
          <w:sz w:val="24"/>
          <w:szCs w:val="24"/>
        </w:rPr>
        <w:t>The dimension</w:t>
      </w:r>
      <w:r w:rsidR="00B5499F">
        <w:rPr>
          <w:rFonts w:ascii="Times New Roman" w:hAnsi="Times New Roman"/>
          <w:sz w:val="24"/>
          <w:szCs w:val="24"/>
        </w:rPr>
        <w:t xml:space="preserve"> of timing concerns </w:t>
      </w:r>
      <w:r w:rsidR="00B5499F">
        <w:rPr>
          <w:rFonts w:ascii="Times New Roman" w:hAnsi="Times New Roman"/>
          <w:i/>
          <w:sz w:val="24"/>
          <w:szCs w:val="24"/>
        </w:rPr>
        <w:t>when</w:t>
      </w:r>
      <w:r w:rsidR="00B5499F">
        <w:rPr>
          <w:rFonts w:ascii="Times New Roman" w:hAnsi="Times New Roman"/>
          <w:sz w:val="24"/>
          <w:szCs w:val="24"/>
        </w:rPr>
        <w:t xml:space="preserve"> events occur or actions ar</w:t>
      </w:r>
      <w:r w:rsidR="000F2C33">
        <w:rPr>
          <w:rFonts w:ascii="Times New Roman" w:hAnsi="Times New Roman"/>
          <w:sz w:val="24"/>
          <w:szCs w:val="24"/>
        </w:rPr>
        <w:t>e undertaken</w:t>
      </w:r>
      <w:r w:rsidR="00BB1172">
        <w:rPr>
          <w:rFonts w:ascii="Times New Roman" w:hAnsi="Times New Roman"/>
          <w:sz w:val="24"/>
          <w:szCs w:val="24"/>
        </w:rPr>
        <w:t xml:space="preserve">, </w:t>
      </w:r>
      <w:r w:rsidR="009F4FBB">
        <w:rPr>
          <w:rFonts w:ascii="Times New Roman" w:hAnsi="Times New Roman"/>
          <w:sz w:val="24"/>
          <w:szCs w:val="24"/>
        </w:rPr>
        <w:t>in relation to other actions and events</w:t>
      </w:r>
      <w:r w:rsidR="00C72034">
        <w:rPr>
          <w:rFonts w:ascii="Times New Roman" w:hAnsi="Times New Roman"/>
          <w:sz w:val="24"/>
          <w:szCs w:val="24"/>
        </w:rPr>
        <w:t xml:space="preserve">. </w:t>
      </w:r>
      <w:r w:rsidR="00F5086C">
        <w:rPr>
          <w:rFonts w:ascii="Times New Roman" w:hAnsi="Times New Roman"/>
          <w:sz w:val="24"/>
          <w:szCs w:val="24"/>
        </w:rPr>
        <w:t xml:space="preserve">Thus, whereas </w:t>
      </w:r>
      <w:r w:rsidR="003947CC">
        <w:rPr>
          <w:rFonts w:ascii="Times New Roman" w:hAnsi="Times New Roman"/>
          <w:sz w:val="24"/>
          <w:szCs w:val="24"/>
        </w:rPr>
        <w:t>duration co</w:t>
      </w:r>
      <w:r w:rsidR="0074502F">
        <w:rPr>
          <w:rFonts w:ascii="Times New Roman" w:hAnsi="Times New Roman"/>
          <w:sz w:val="24"/>
          <w:szCs w:val="24"/>
        </w:rPr>
        <w:t>ncerns</w:t>
      </w:r>
      <w:r w:rsidR="003947CC">
        <w:rPr>
          <w:rFonts w:ascii="Times New Roman" w:hAnsi="Times New Roman"/>
          <w:sz w:val="24"/>
          <w:szCs w:val="24"/>
        </w:rPr>
        <w:t xml:space="preserve"> the length of time, timing concerns </w:t>
      </w:r>
      <w:r w:rsidR="0074502F">
        <w:rPr>
          <w:rFonts w:ascii="Times New Roman" w:hAnsi="Times New Roman"/>
          <w:sz w:val="24"/>
          <w:szCs w:val="24"/>
        </w:rPr>
        <w:t>at what moment</w:t>
      </w:r>
      <w:r w:rsidR="003947CC">
        <w:rPr>
          <w:rFonts w:ascii="Times New Roman" w:hAnsi="Times New Roman"/>
          <w:sz w:val="24"/>
          <w:szCs w:val="24"/>
        </w:rPr>
        <w:t xml:space="preserve"> in time</w:t>
      </w:r>
      <w:r w:rsidR="0074502F">
        <w:rPr>
          <w:rFonts w:ascii="Times New Roman" w:hAnsi="Times New Roman"/>
          <w:sz w:val="24"/>
          <w:szCs w:val="24"/>
        </w:rPr>
        <w:t xml:space="preserve"> something occurs</w:t>
      </w:r>
      <w:r w:rsidR="003947CC">
        <w:rPr>
          <w:rFonts w:ascii="Times New Roman" w:hAnsi="Times New Roman"/>
          <w:sz w:val="24"/>
          <w:szCs w:val="24"/>
        </w:rPr>
        <w:t xml:space="preserve">. </w:t>
      </w:r>
      <w:r w:rsidR="00C72034">
        <w:rPr>
          <w:rFonts w:ascii="Times New Roman" w:hAnsi="Times New Roman"/>
          <w:sz w:val="24"/>
          <w:szCs w:val="24"/>
        </w:rPr>
        <w:t xml:space="preserve">Timing also covers the rhythm, </w:t>
      </w:r>
      <w:r w:rsidR="00B1705B">
        <w:rPr>
          <w:rFonts w:ascii="Times New Roman" w:hAnsi="Times New Roman"/>
          <w:sz w:val="24"/>
          <w:szCs w:val="24"/>
        </w:rPr>
        <w:t xml:space="preserve">timeliness, and </w:t>
      </w:r>
      <w:r w:rsidR="00C72034">
        <w:rPr>
          <w:rFonts w:ascii="Times New Roman" w:hAnsi="Times New Roman"/>
          <w:sz w:val="24"/>
          <w:szCs w:val="24"/>
        </w:rPr>
        <w:t>synchro</w:t>
      </w:r>
      <w:r w:rsidR="009D3E4B">
        <w:rPr>
          <w:rFonts w:ascii="Times New Roman" w:hAnsi="Times New Roman"/>
          <w:sz w:val="24"/>
          <w:szCs w:val="24"/>
        </w:rPr>
        <w:t>nization of actions an</w:t>
      </w:r>
      <w:r w:rsidR="00307C3A">
        <w:rPr>
          <w:rFonts w:ascii="Times New Roman" w:hAnsi="Times New Roman"/>
          <w:sz w:val="24"/>
          <w:szCs w:val="24"/>
        </w:rPr>
        <w:t>d events, as these concepts</w:t>
      </w:r>
      <w:r w:rsidR="009D3E4B">
        <w:rPr>
          <w:rFonts w:ascii="Times New Roman" w:hAnsi="Times New Roman"/>
          <w:sz w:val="24"/>
          <w:szCs w:val="24"/>
        </w:rPr>
        <w:t xml:space="preserve"> concern</w:t>
      </w:r>
      <w:r w:rsidR="00F5086C">
        <w:rPr>
          <w:rFonts w:ascii="Times New Roman" w:hAnsi="Times New Roman"/>
          <w:sz w:val="24"/>
          <w:szCs w:val="24"/>
        </w:rPr>
        <w:t xml:space="preserve"> when events occur and how they</w:t>
      </w:r>
      <w:r w:rsidR="009D3E4B">
        <w:rPr>
          <w:rFonts w:ascii="Times New Roman" w:hAnsi="Times New Roman"/>
          <w:sz w:val="24"/>
          <w:szCs w:val="24"/>
        </w:rPr>
        <w:t xml:space="preserve"> are related to each other. </w:t>
      </w:r>
      <w:r w:rsidR="00307C3A">
        <w:rPr>
          <w:rFonts w:ascii="Times New Roman" w:hAnsi="Times New Roman"/>
          <w:sz w:val="24"/>
          <w:szCs w:val="24"/>
        </w:rPr>
        <w:t xml:space="preserve">When something occurs - </w:t>
      </w:r>
      <w:proofErr w:type="gramStart"/>
      <w:r w:rsidR="00307C3A">
        <w:rPr>
          <w:rFonts w:ascii="Times New Roman" w:hAnsi="Times New Roman"/>
          <w:sz w:val="24"/>
          <w:szCs w:val="24"/>
        </w:rPr>
        <w:t>its</w:t>
      </w:r>
      <w:proofErr w:type="gramEnd"/>
      <w:r w:rsidR="00307C3A">
        <w:rPr>
          <w:rFonts w:ascii="Times New Roman" w:hAnsi="Times New Roman"/>
          <w:sz w:val="24"/>
          <w:szCs w:val="24"/>
        </w:rPr>
        <w:t xml:space="preserve"> timing -</w:t>
      </w:r>
      <w:r w:rsidR="0074502F">
        <w:rPr>
          <w:rFonts w:ascii="Times New Roman" w:hAnsi="Times New Roman"/>
          <w:sz w:val="24"/>
          <w:szCs w:val="24"/>
        </w:rPr>
        <w:t xml:space="preserve"> </w:t>
      </w:r>
      <w:r w:rsidR="007C30DA">
        <w:rPr>
          <w:rFonts w:ascii="Times New Roman" w:hAnsi="Times New Roman"/>
          <w:sz w:val="24"/>
          <w:szCs w:val="24"/>
        </w:rPr>
        <w:t xml:space="preserve">can be </w:t>
      </w:r>
      <w:r w:rsidR="003947CC">
        <w:rPr>
          <w:rFonts w:ascii="Times New Roman" w:hAnsi="Times New Roman"/>
          <w:sz w:val="24"/>
          <w:szCs w:val="24"/>
        </w:rPr>
        <w:t>indicated</w:t>
      </w:r>
      <w:r w:rsidR="007C30DA">
        <w:rPr>
          <w:rFonts w:ascii="Times New Roman" w:hAnsi="Times New Roman"/>
          <w:sz w:val="24"/>
          <w:szCs w:val="24"/>
        </w:rPr>
        <w:t xml:space="preserve"> by </w:t>
      </w:r>
      <w:r w:rsidR="007C30DA" w:rsidRPr="00A133FE">
        <w:rPr>
          <w:rFonts w:ascii="Times New Roman" w:hAnsi="Times New Roman"/>
          <w:sz w:val="24"/>
          <w:szCs w:val="24"/>
        </w:rPr>
        <w:t>clock</w:t>
      </w:r>
      <w:r w:rsidR="0074502F">
        <w:rPr>
          <w:rFonts w:ascii="Times New Roman" w:hAnsi="Times New Roman"/>
          <w:sz w:val="24"/>
          <w:szCs w:val="24"/>
        </w:rPr>
        <w:t xml:space="preserve">s </w:t>
      </w:r>
      <w:r w:rsidR="007C30DA" w:rsidRPr="00A133FE">
        <w:rPr>
          <w:rFonts w:ascii="Times New Roman" w:hAnsi="Times New Roman"/>
          <w:sz w:val="24"/>
          <w:szCs w:val="24"/>
        </w:rPr>
        <w:t>and calendars</w:t>
      </w:r>
      <w:r w:rsidR="00BB1172">
        <w:rPr>
          <w:rFonts w:ascii="Times New Roman" w:hAnsi="Times New Roman"/>
          <w:sz w:val="24"/>
          <w:szCs w:val="24"/>
        </w:rPr>
        <w:t xml:space="preserve"> (clock time) and by relations to m</w:t>
      </w:r>
      <w:r w:rsidR="007C30DA" w:rsidRPr="00A133FE">
        <w:rPr>
          <w:rFonts w:ascii="Times New Roman" w:hAnsi="Times New Roman"/>
          <w:sz w:val="24"/>
          <w:szCs w:val="24"/>
        </w:rPr>
        <w:t>eaningful events</w:t>
      </w:r>
      <w:r w:rsidR="00F2080B">
        <w:rPr>
          <w:rFonts w:ascii="Times New Roman" w:hAnsi="Times New Roman"/>
          <w:sz w:val="24"/>
          <w:szCs w:val="24"/>
        </w:rPr>
        <w:t xml:space="preserve"> (event time)</w:t>
      </w:r>
      <w:r w:rsidR="007C30DA" w:rsidRPr="00A133FE">
        <w:rPr>
          <w:rFonts w:ascii="Times New Roman" w:hAnsi="Times New Roman"/>
          <w:sz w:val="24"/>
          <w:szCs w:val="24"/>
        </w:rPr>
        <w:t xml:space="preserve"> </w:t>
      </w:r>
      <w:r w:rsidR="0079672E">
        <w:rPr>
          <w:rFonts w:ascii="Times New Roman" w:hAnsi="Times New Roman"/>
          <w:sz w:val="24"/>
        </w:rPr>
        <w:t>(</w:t>
      </w:r>
      <w:proofErr w:type="spellStart"/>
      <w:r w:rsidR="00FC1BF9">
        <w:rPr>
          <w:rFonts w:ascii="Times New Roman" w:hAnsi="Times New Roman"/>
          <w:sz w:val="24"/>
        </w:rPr>
        <w:t>Bluedorn</w:t>
      </w:r>
      <w:proofErr w:type="spellEnd"/>
      <w:r w:rsidR="00FC1BF9">
        <w:rPr>
          <w:rFonts w:ascii="Times New Roman" w:hAnsi="Times New Roman"/>
          <w:sz w:val="24"/>
        </w:rPr>
        <w:t xml:space="preserve"> and </w:t>
      </w:r>
      <w:proofErr w:type="spellStart"/>
      <w:r w:rsidR="00FC1BF9">
        <w:rPr>
          <w:rFonts w:ascii="Times New Roman" w:hAnsi="Times New Roman"/>
          <w:sz w:val="24"/>
        </w:rPr>
        <w:t>Denhardt</w:t>
      </w:r>
      <w:proofErr w:type="spellEnd"/>
      <w:r w:rsidR="00FC1BF9" w:rsidRPr="00A133FE">
        <w:rPr>
          <w:rFonts w:ascii="Times New Roman" w:hAnsi="Times New Roman"/>
          <w:sz w:val="24"/>
        </w:rPr>
        <w:t xml:space="preserve"> 1988</w:t>
      </w:r>
      <w:r w:rsidR="00FC1BF9">
        <w:rPr>
          <w:rFonts w:ascii="Times New Roman" w:hAnsi="Times New Roman"/>
          <w:sz w:val="24"/>
        </w:rPr>
        <w:t xml:space="preserve">; </w:t>
      </w:r>
      <w:proofErr w:type="spellStart"/>
      <w:r w:rsidR="00FC1BF9">
        <w:rPr>
          <w:rFonts w:ascii="Times New Roman" w:hAnsi="Times New Roman"/>
          <w:sz w:val="24"/>
        </w:rPr>
        <w:t>Ancona</w:t>
      </w:r>
      <w:proofErr w:type="spellEnd"/>
      <w:r w:rsidR="00FC1BF9">
        <w:rPr>
          <w:rFonts w:ascii="Times New Roman" w:hAnsi="Times New Roman"/>
          <w:sz w:val="24"/>
        </w:rPr>
        <w:t xml:space="preserve"> et al. 2001</w:t>
      </w:r>
      <w:r w:rsidR="007C30DA" w:rsidRPr="00A133FE">
        <w:rPr>
          <w:rFonts w:ascii="Times New Roman" w:hAnsi="Times New Roman"/>
          <w:sz w:val="24"/>
        </w:rPr>
        <w:t>)</w:t>
      </w:r>
      <w:r w:rsidR="007C30DA" w:rsidRPr="00A133FE">
        <w:rPr>
          <w:rFonts w:ascii="Times New Roman" w:hAnsi="Times New Roman"/>
          <w:sz w:val="24"/>
          <w:szCs w:val="24"/>
        </w:rPr>
        <w:t>.</w:t>
      </w:r>
      <w:r w:rsidR="00B1705B">
        <w:rPr>
          <w:rFonts w:ascii="Times New Roman" w:hAnsi="Times New Roman"/>
          <w:sz w:val="24"/>
          <w:szCs w:val="24"/>
        </w:rPr>
        <w:t xml:space="preserve"> </w:t>
      </w:r>
      <w:r w:rsidR="00B5499F" w:rsidRPr="00277160">
        <w:rPr>
          <w:rFonts w:ascii="Times New Roman" w:hAnsi="Times New Roman"/>
          <w:sz w:val="24"/>
          <w:szCs w:val="24"/>
        </w:rPr>
        <w:t>The timing of organizational routines, for example, may be triggered by events (e.g. emergency evacuation pr</w:t>
      </w:r>
      <w:r w:rsidR="00307C3A">
        <w:rPr>
          <w:rFonts w:ascii="Times New Roman" w:hAnsi="Times New Roman"/>
          <w:sz w:val="24"/>
          <w:szCs w:val="24"/>
        </w:rPr>
        <w:t xml:space="preserve">ocedures) or by </w:t>
      </w:r>
      <w:r w:rsidR="00B5499F" w:rsidRPr="00277160">
        <w:rPr>
          <w:rFonts w:ascii="Times New Roman" w:hAnsi="Times New Roman"/>
          <w:sz w:val="24"/>
          <w:szCs w:val="24"/>
        </w:rPr>
        <w:t>clock</w:t>
      </w:r>
      <w:r w:rsidR="00307C3A">
        <w:rPr>
          <w:rFonts w:ascii="Times New Roman" w:hAnsi="Times New Roman"/>
          <w:sz w:val="24"/>
          <w:szCs w:val="24"/>
        </w:rPr>
        <w:t xml:space="preserve">s and </w:t>
      </w:r>
      <w:r w:rsidR="00B5499F" w:rsidRPr="00277160">
        <w:rPr>
          <w:rFonts w:ascii="Times New Roman" w:hAnsi="Times New Roman"/>
          <w:sz w:val="24"/>
          <w:szCs w:val="24"/>
        </w:rPr>
        <w:t>calendar</w:t>
      </w:r>
      <w:r w:rsidR="00307C3A">
        <w:rPr>
          <w:rFonts w:ascii="Times New Roman" w:hAnsi="Times New Roman"/>
          <w:sz w:val="24"/>
          <w:szCs w:val="24"/>
        </w:rPr>
        <w:t>s</w:t>
      </w:r>
      <w:r w:rsidR="00B5499F" w:rsidRPr="00277160">
        <w:rPr>
          <w:rFonts w:ascii="Times New Roman" w:hAnsi="Times New Roman"/>
          <w:sz w:val="24"/>
          <w:szCs w:val="24"/>
        </w:rPr>
        <w:t xml:space="preserve"> (e.g. annual reporting). </w:t>
      </w:r>
    </w:p>
    <w:p w14:paraId="3AB75A4B" w14:textId="77777777" w:rsidR="006E6258" w:rsidRDefault="0087484E" w:rsidP="00702276">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The third dimension</w:t>
      </w:r>
      <w:r w:rsidR="00DD5D1E">
        <w:rPr>
          <w:rFonts w:ascii="Times New Roman" w:hAnsi="Times New Roman"/>
          <w:sz w:val="24"/>
          <w:szCs w:val="24"/>
        </w:rPr>
        <w:t xml:space="preserve"> of time concerns</w:t>
      </w:r>
      <w:r w:rsidR="001D53CC">
        <w:rPr>
          <w:rFonts w:ascii="Times New Roman" w:hAnsi="Times New Roman"/>
          <w:sz w:val="24"/>
          <w:szCs w:val="24"/>
        </w:rPr>
        <w:t xml:space="preserve"> the temporal modalities</w:t>
      </w:r>
      <w:r w:rsidR="009E6076">
        <w:rPr>
          <w:rFonts w:ascii="Times New Roman" w:hAnsi="Times New Roman"/>
          <w:sz w:val="24"/>
          <w:szCs w:val="24"/>
        </w:rPr>
        <w:t xml:space="preserve"> of</w:t>
      </w:r>
      <w:r w:rsidR="00DD5D1E">
        <w:rPr>
          <w:rFonts w:ascii="Times New Roman" w:hAnsi="Times New Roman"/>
          <w:sz w:val="24"/>
          <w:szCs w:val="24"/>
        </w:rPr>
        <w:t xml:space="preserve"> </w:t>
      </w:r>
      <w:r w:rsidRPr="003A161D">
        <w:rPr>
          <w:rFonts w:ascii="Times New Roman" w:hAnsi="Times New Roman"/>
          <w:i/>
          <w:sz w:val="24"/>
          <w:szCs w:val="24"/>
        </w:rPr>
        <w:t>past, present and future</w:t>
      </w:r>
      <w:r>
        <w:rPr>
          <w:rFonts w:ascii="Times New Roman" w:hAnsi="Times New Roman"/>
          <w:sz w:val="24"/>
          <w:szCs w:val="24"/>
        </w:rPr>
        <w:t xml:space="preserve">. </w:t>
      </w:r>
      <w:r w:rsidR="007452D0" w:rsidRPr="007452D0">
        <w:rPr>
          <w:rFonts w:ascii="Times New Roman" w:hAnsi="Times New Roman"/>
          <w:sz w:val="24"/>
          <w:szCs w:val="24"/>
        </w:rPr>
        <w:t xml:space="preserve">Whereas timing concerns the specific moment at which something occurs </w:t>
      </w:r>
      <w:r w:rsidR="00F73DC7">
        <w:rPr>
          <w:rFonts w:ascii="Times New Roman" w:hAnsi="Times New Roman"/>
          <w:sz w:val="24"/>
          <w:szCs w:val="24"/>
        </w:rPr>
        <w:t>(</w:t>
      </w:r>
      <w:r w:rsidR="007452D0" w:rsidRPr="007452D0">
        <w:rPr>
          <w:rFonts w:ascii="Times New Roman" w:hAnsi="Times New Roman"/>
          <w:sz w:val="24"/>
          <w:szCs w:val="24"/>
        </w:rPr>
        <w:t>defined in relation to other event</w:t>
      </w:r>
      <w:r w:rsidR="00F73DC7">
        <w:rPr>
          <w:rFonts w:ascii="Times New Roman" w:hAnsi="Times New Roman"/>
          <w:sz w:val="24"/>
          <w:szCs w:val="24"/>
        </w:rPr>
        <w:t>s</w:t>
      </w:r>
      <w:r w:rsidR="007452D0" w:rsidRPr="007452D0">
        <w:rPr>
          <w:rFonts w:ascii="Times New Roman" w:hAnsi="Times New Roman"/>
          <w:sz w:val="24"/>
          <w:szCs w:val="24"/>
        </w:rPr>
        <w:t xml:space="preserve"> or </w:t>
      </w:r>
      <w:r w:rsidR="009E148B">
        <w:rPr>
          <w:rFonts w:ascii="Times New Roman" w:hAnsi="Times New Roman"/>
          <w:sz w:val="24"/>
          <w:szCs w:val="24"/>
        </w:rPr>
        <w:t>an instrument</w:t>
      </w:r>
      <w:r w:rsidR="00F73DC7">
        <w:rPr>
          <w:rFonts w:ascii="Times New Roman" w:hAnsi="Times New Roman"/>
          <w:sz w:val="24"/>
          <w:szCs w:val="24"/>
        </w:rPr>
        <w:t xml:space="preserve"> such as a calendar)</w:t>
      </w:r>
      <w:r w:rsidR="00307C3A">
        <w:rPr>
          <w:rFonts w:ascii="Times New Roman" w:hAnsi="Times New Roman"/>
          <w:sz w:val="24"/>
          <w:szCs w:val="24"/>
        </w:rPr>
        <w:t>, the temporal modalities concern</w:t>
      </w:r>
      <w:r w:rsidR="007452D0" w:rsidRPr="007452D0">
        <w:rPr>
          <w:rFonts w:ascii="Times New Roman" w:hAnsi="Times New Roman"/>
          <w:sz w:val="24"/>
          <w:szCs w:val="24"/>
        </w:rPr>
        <w:t xml:space="preserve"> how </w:t>
      </w:r>
      <w:r w:rsidR="004A11C2">
        <w:rPr>
          <w:rFonts w:ascii="Times New Roman" w:hAnsi="Times New Roman"/>
          <w:sz w:val="24"/>
          <w:szCs w:val="24"/>
        </w:rPr>
        <w:t>a person’s</w:t>
      </w:r>
      <w:r w:rsidR="00055561">
        <w:rPr>
          <w:rFonts w:ascii="Times New Roman" w:hAnsi="Times New Roman"/>
          <w:sz w:val="24"/>
          <w:szCs w:val="24"/>
        </w:rPr>
        <w:t xml:space="preserve"> experience at any moment extends from the present into the past and </w:t>
      </w:r>
      <w:r w:rsidR="00307C3A">
        <w:rPr>
          <w:rFonts w:ascii="Times New Roman" w:hAnsi="Times New Roman"/>
          <w:sz w:val="24"/>
          <w:szCs w:val="24"/>
        </w:rPr>
        <w:t>into the future</w:t>
      </w:r>
      <w:r w:rsidR="00055561">
        <w:rPr>
          <w:rFonts w:ascii="Times New Roman" w:hAnsi="Times New Roman"/>
          <w:sz w:val="24"/>
          <w:szCs w:val="24"/>
        </w:rPr>
        <w:t xml:space="preserve">. </w:t>
      </w:r>
      <w:r w:rsidR="007330AB" w:rsidRPr="007452D0">
        <w:rPr>
          <w:rFonts w:ascii="Times New Roman" w:hAnsi="Times New Roman"/>
          <w:sz w:val="24"/>
          <w:szCs w:val="24"/>
        </w:rPr>
        <w:t>At</w:t>
      </w:r>
      <w:r w:rsidR="007330AB" w:rsidRPr="00277160">
        <w:rPr>
          <w:rFonts w:ascii="Times New Roman" w:hAnsi="Times New Roman"/>
          <w:sz w:val="24"/>
          <w:szCs w:val="24"/>
        </w:rPr>
        <w:t xml:space="preserve"> one particular moment, actors may simulta</w:t>
      </w:r>
      <w:r w:rsidR="00055561">
        <w:rPr>
          <w:rFonts w:ascii="Times New Roman" w:hAnsi="Times New Roman"/>
          <w:sz w:val="24"/>
          <w:szCs w:val="24"/>
        </w:rPr>
        <w:t>neously consider</w:t>
      </w:r>
      <w:r w:rsidR="007330AB" w:rsidRPr="00277160">
        <w:rPr>
          <w:rFonts w:ascii="Times New Roman" w:hAnsi="Times New Roman"/>
          <w:sz w:val="24"/>
          <w:szCs w:val="24"/>
        </w:rPr>
        <w:t xml:space="preserve"> the past, present, and future</w:t>
      </w:r>
      <w:r w:rsidR="007330AB">
        <w:rPr>
          <w:rFonts w:ascii="Times New Roman" w:hAnsi="Times New Roman"/>
          <w:sz w:val="24"/>
          <w:szCs w:val="24"/>
        </w:rPr>
        <w:t xml:space="preserve"> </w:t>
      </w:r>
      <w:r w:rsidR="00055561">
        <w:rPr>
          <w:rFonts w:ascii="Times New Roman" w:hAnsi="Times New Roman"/>
          <w:sz w:val="24"/>
          <w:szCs w:val="24"/>
        </w:rPr>
        <w:t xml:space="preserve">and experience them </w:t>
      </w:r>
      <w:proofErr w:type="gramStart"/>
      <w:r w:rsidR="00055561">
        <w:rPr>
          <w:rFonts w:ascii="Times New Roman" w:hAnsi="Times New Roman"/>
          <w:sz w:val="24"/>
          <w:szCs w:val="24"/>
        </w:rPr>
        <w:t>as a continuity</w:t>
      </w:r>
      <w:proofErr w:type="gramEnd"/>
      <w:r w:rsidR="00055561">
        <w:rPr>
          <w:rFonts w:ascii="Times New Roman" w:hAnsi="Times New Roman"/>
          <w:sz w:val="24"/>
          <w:szCs w:val="24"/>
        </w:rPr>
        <w:t xml:space="preserve"> </w:t>
      </w:r>
      <w:r w:rsidR="007330AB">
        <w:rPr>
          <w:rFonts w:ascii="Times New Roman" w:hAnsi="Times New Roman"/>
          <w:sz w:val="24"/>
          <w:szCs w:val="24"/>
        </w:rPr>
        <w:t>(</w:t>
      </w:r>
      <w:r w:rsidR="0079672E">
        <w:rPr>
          <w:rFonts w:ascii="Times New Roman" w:hAnsi="Times New Roman"/>
          <w:sz w:val="24"/>
          <w:szCs w:val="24"/>
        </w:rPr>
        <w:t>Mead</w:t>
      </w:r>
      <w:r w:rsidR="007330AB">
        <w:rPr>
          <w:rFonts w:ascii="Times New Roman" w:hAnsi="Times New Roman"/>
          <w:sz w:val="24"/>
          <w:szCs w:val="24"/>
        </w:rPr>
        <w:t xml:space="preserve"> 1932</w:t>
      </w:r>
      <w:r w:rsidR="00FC1BF9">
        <w:rPr>
          <w:rFonts w:ascii="Times New Roman" w:hAnsi="Times New Roman"/>
          <w:sz w:val="24"/>
          <w:szCs w:val="24"/>
        </w:rPr>
        <w:t xml:space="preserve">; </w:t>
      </w:r>
      <w:proofErr w:type="spellStart"/>
      <w:r w:rsidR="00FC1BF9">
        <w:rPr>
          <w:rFonts w:ascii="Times New Roman" w:hAnsi="Times New Roman"/>
          <w:sz w:val="24"/>
          <w:szCs w:val="24"/>
        </w:rPr>
        <w:t>Emirbayer</w:t>
      </w:r>
      <w:proofErr w:type="spellEnd"/>
      <w:r w:rsidR="00FC1BF9">
        <w:rPr>
          <w:rFonts w:ascii="Times New Roman" w:hAnsi="Times New Roman"/>
          <w:sz w:val="24"/>
          <w:szCs w:val="24"/>
        </w:rPr>
        <w:t xml:space="preserve"> and</w:t>
      </w:r>
      <w:r w:rsidR="00D54532">
        <w:rPr>
          <w:rFonts w:ascii="Times New Roman" w:hAnsi="Times New Roman"/>
          <w:sz w:val="24"/>
          <w:szCs w:val="24"/>
        </w:rPr>
        <w:t xml:space="preserve"> </w:t>
      </w:r>
      <w:proofErr w:type="spellStart"/>
      <w:r w:rsidR="00D54532">
        <w:rPr>
          <w:rFonts w:ascii="Times New Roman" w:hAnsi="Times New Roman"/>
          <w:sz w:val="24"/>
          <w:szCs w:val="24"/>
        </w:rPr>
        <w:t>Mische</w:t>
      </w:r>
      <w:proofErr w:type="spellEnd"/>
      <w:r w:rsidR="00D54532">
        <w:rPr>
          <w:rFonts w:ascii="Times New Roman" w:hAnsi="Times New Roman"/>
          <w:sz w:val="24"/>
          <w:szCs w:val="24"/>
        </w:rPr>
        <w:t xml:space="preserve"> 1998</w:t>
      </w:r>
      <w:r w:rsidR="007330AB">
        <w:rPr>
          <w:rFonts w:ascii="Times New Roman" w:hAnsi="Times New Roman"/>
          <w:sz w:val="24"/>
          <w:szCs w:val="24"/>
        </w:rPr>
        <w:t>)</w:t>
      </w:r>
      <w:r w:rsidR="00D54532">
        <w:rPr>
          <w:rFonts w:ascii="Times New Roman" w:hAnsi="Times New Roman"/>
          <w:sz w:val="24"/>
          <w:szCs w:val="24"/>
        </w:rPr>
        <w:t>,</w:t>
      </w:r>
      <w:r w:rsidR="00F34D15">
        <w:rPr>
          <w:rFonts w:ascii="Times New Roman" w:hAnsi="Times New Roman"/>
          <w:sz w:val="24"/>
          <w:szCs w:val="24"/>
        </w:rPr>
        <w:t xml:space="preserve"> thus constituting</w:t>
      </w:r>
      <w:r w:rsidR="007330AB">
        <w:rPr>
          <w:rFonts w:ascii="Times New Roman" w:hAnsi="Times New Roman"/>
          <w:sz w:val="24"/>
          <w:szCs w:val="24"/>
        </w:rPr>
        <w:t xml:space="preserve"> </w:t>
      </w:r>
      <w:r w:rsidR="00D54532">
        <w:rPr>
          <w:rFonts w:ascii="Times New Roman" w:eastAsia="Arial" w:hAnsi="Times New Roman"/>
          <w:sz w:val="24"/>
          <w:szCs w:val="24"/>
        </w:rPr>
        <w:t>a</w:t>
      </w:r>
      <w:r w:rsidR="00F34D15">
        <w:rPr>
          <w:rFonts w:ascii="Times New Roman" w:eastAsia="Arial" w:hAnsi="Times New Roman"/>
          <w:sz w:val="24"/>
          <w:szCs w:val="24"/>
        </w:rPr>
        <w:t xml:space="preserve"> ‘threefold present’</w:t>
      </w:r>
      <w:r w:rsidR="00F34D15">
        <w:rPr>
          <w:rFonts w:ascii="Times New Roman" w:hAnsi="Times New Roman"/>
          <w:sz w:val="24"/>
          <w:szCs w:val="24"/>
        </w:rPr>
        <w:t xml:space="preserve">. </w:t>
      </w:r>
      <w:r w:rsidR="00307C3A">
        <w:rPr>
          <w:rFonts w:ascii="Times New Roman" w:hAnsi="Times New Roman"/>
          <w:sz w:val="24"/>
          <w:szCs w:val="24"/>
        </w:rPr>
        <w:t>The temporal modalities have</w:t>
      </w:r>
      <w:r w:rsidR="00F45A3B">
        <w:rPr>
          <w:rFonts w:ascii="Times New Roman" w:hAnsi="Times New Roman"/>
          <w:sz w:val="24"/>
          <w:szCs w:val="24"/>
        </w:rPr>
        <w:t xml:space="preserve"> also been labeled as “inner time”, which “allows us to relive the past and </w:t>
      </w:r>
      <w:proofErr w:type="spellStart"/>
      <w:r w:rsidR="00F45A3B">
        <w:rPr>
          <w:rFonts w:ascii="Times New Roman" w:hAnsi="Times New Roman"/>
          <w:sz w:val="24"/>
          <w:szCs w:val="24"/>
        </w:rPr>
        <w:t>prelive</w:t>
      </w:r>
      <w:proofErr w:type="spellEnd"/>
      <w:r w:rsidR="00F45A3B">
        <w:rPr>
          <w:rFonts w:ascii="Times New Roman" w:hAnsi="Times New Roman"/>
          <w:sz w:val="24"/>
          <w:szCs w:val="24"/>
        </w:rPr>
        <w:t xml:space="preserve"> the future in the present” </w:t>
      </w:r>
      <w:r w:rsidR="0079672E">
        <w:rPr>
          <w:rFonts w:ascii="Times New Roman" w:hAnsi="Times New Roman"/>
          <w:sz w:val="24"/>
        </w:rPr>
        <w:t>(</w:t>
      </w:r>
      <w:proofErr w:type="spellStart"/>
      <w:r w:rsidR="0079672E">
        <w:rPr>
          <w:rFonts w:ascii="Times New Roman" w:hAnsi="Times New Roman"/>
          <w:sz w:val="24"/>
        </w:rPr>
        <w:t>Huy</w:t>
      </w:r>
      <w:proofErr w:type="spellEnd"/>
      <w:r w:rsidR="00517DE7" w:rsidRPr="00517DE7">
        <w:rPr>
          <w:rFonts w:ascii="Times New Roman" w:hAnsi="Times New Roman"/>
          <w:sz w:val="24"/>
        </w:rPr>
        <w:t xml:space="preserve"> 2001</w:t>
      </w:r>
      <w:r w:rsidR="0049667B">
        <w:rPr>
          <w:rFonts w:ascii="Times New Roman" w:hAnsi="Times New Roman"/>
          <w:sz w:val="24"/>
          <w:szCs w:val="24"/>
        </w:rPr>
        <w:t>, p.</w:t>
      </w:r>
      <w:r w:rsidR="00F45A3B">
        <w:rPr>
          <w:rFonts w:ascii="Times New Roman" w:hAnsi="Times New Roman"/>
          <w:sz w:val="24"/>
          <w:szCs w:val="24"/>
        </w:rPr>
        <w:t xml:space="preserve"> 608)</w:t>
      </w:r>
      <w:r w:rsidR="00F34D15">
        <w:rPr>
          <w:rFonts w:ascii="Times New Roman" w:hAnsi="Times New Roman"/>
          <w:sz w:val="24"/>
          <w:szCs w:val="24"/>
        </w:rPr>
        <w:t>.</w:t>
      </w:r>
      <w:r w:rsidR="0040055D">
        <w:rPr>
          <w:rFonts w:ascii="Times New Roman" w:hAnsi="Times New Roman"/>
          <w:sz w:val="24"/>
          <w:szCs w:val="24"/>
        </w:rPr>
        <w:t xml:space="preserve"> </w:t>
      </w:r>
      <w:r>
        <w:rPr>
          <w:rFonts w:ascii="Times New Roman" w:hAnsi="Times New Roman"/>
          <w:sz w:val="24"/>
          <w:szCs w:val="24"/>
        </w:rPr>
        <w:t>Several key concepts in management and organization</w:t>
      </w:r>
      <w:r w:rsidR="0040055D">
        <w:rPr>
          <w:rFonts w:ascii="Times New Roman" w:hAnsi="Times New Roman"/>
          <w:sz w:val="24"/>
          <w:szCs w:val="24"/>
        </w:rPr>
        <w:t xml:space="preserve"> research</w:t>
      </w:r>
      <w:r>
        <w:rPr>
          <w:rFonts w:ascii="Times New Roman" w:hAnsi="Times New Roman"/>
          <w:sz w:val="24"/>
          <w:szCs w:val="24"/>
        </w:rPr>
        <w:t xml:space="preserve"> draw upon </w:t>
      </w:r>
      <w:r w:rsidR="00547DB0">
        <w:rPr>
          <w:rFonts w:ascii="Times New Roman" w:hAnsi="Times New Roman"/>
          <w:sz w:val="24"/>
          <w:szCs w:val="24"/>
        </w:rPr>
        <w:t>the</w:t>
      </w:r>
      <w:r w:rsidRPr="00277160">
        <w:rPr>
          <w:rFonts w:ascii="Times New Roman" w:hAnsi="Times New Roman"/>
          <w:sz w:val="24"/>
          <w:szCs w:val="24"/>
        </w:rPr>
        <w:t xml:space="preserve"> temporal </w:t>
      </w:r>
      <w:r w:rsidR="00547DB0">
        <w:rPr>
          <w:rFonts w:ascii="Times New Roman" w:hAnsi="Times New Roman"/>
          <w:sz w:val="24"/>
          <w:szCs w:val="24"/>
        </w:rPr>
        <w:t>modalities</w:t>
      </w:r>
      <w:r>
        <w:rPr>
          <w:rFonts w:ascii="Times New Roman" w:hAnsi="Times New Roman"/>
          <w:sz w:val="24"/>
          <w:szCs w:val="24"/>
        </w:rPr>
        <w:t xml:space="preserve"> of past, present, and future. For example, the notion of retrospective </w:t>
      </w:r>
      <w:proofErr w:type="spellStart"/>
      <w:r>
        <w:rPr>
          <w:rFonts w:ascii="Times New Roman" w:hAnsi="Times New Roman"/>
          <w:sz w:val="24"/>
          <w:szCs w:val="24"/>
        </w:rPr>
        <w:t>sensemaking</w:t>
      </w:r>
      <w:proofErr w:type="spellEnd"/>
      <w:r>
        <w:rPr>
          <w:rFonts w:ascii="Times New Roman" w:hAnsi="Times New Roman"/>
          <w:sz w:val="24"/>
          <w:szCs w:val="24"/>
        </w:rPr>
        <w:t xml:space="preserve"> concerns how</w:t>
      </w:r>
      <w:r w:rsidRPr="00277160">
        <w:rPr>
          <w:rFonts w:ascii="Times New Roman" w:hAnsi="Times New Roman"/>
          <w:sz w:val="24"/>
          <w:szCs w:val="24"/>
        </w:rPr>
        <w:t xml:space="preserve"> actors draw upon the past when they make sense of situations </w:t>
      </w:r>
      <w:r w:rsidRPr="00517DE7">
        <w:rPr>
          <w:rFonts w:ascii="Times New Roman" w:hAnsi="Times New Roman"/>
          <w:sz w:val="24"/>
        </w:rPr>
        <w:t>(</w:t>
      </w:r>
      <w:proofErr w:type="spellStart"/>
      <w:r w:rsidR="00FC1BF9">
        <w:rPr>
          <w:rFonts w:ascii="Times New Roman" w:hAnsi="Times New Roman"/>
          <w:sz w:val="24"/>
        </w:rPr>
        <w:t>Weick</w:t>
      </w:r>
      <w:proofErr w:type="spellEnd"/>
      <w:r w:rsidR="00FC1BF9" w:rsidRPr="00517DE7">
        <w:rPr>
          <w:rFonts w:ascii="Times New Roman" w:hAnsi="Times New Roman"/>
          <w:sz w:val="24"/>
        </w:rPr>
        <w:t xml:space="preserve"> 1995</w:t>
      </w:r>
      <w:r w:rsidR="00FC1BF9">
        <w:rPr>
          <w:rFonts w:ascii="Times New Roman" w:hAnsi="Times New Roman"/>
          <w:sz w:val="24"/>
        </w:rPr>
        <w:t xml:space="preserve">; </w:t>
      </w:r>
      <w:proofErr w:type="spellStart"/>
      <w:r w:rsidRPr="00517DE7">
        <w:rPr>
          <w:rFonts w:ascii="Times New Roman" w:hAnsi="Times New Roman"/>
          <w:sz w:val="24"/>
        </w:rPr>
        <w:t>Blue</w:t>
      </w:r>
      <w:r w:rsidR="0079672E">
        <w:rPr>
          <w:rFonts w:ascii="Times New Roman" w:hAnsi="Times New Roman"/>
          <w:sz w:val="24"/>
        </w:rPr>
        <w:t>dorn</w:t>
      </w:r>
      <w:proofErr w:type="spellEnd"/>
      <w:r w:rsidR="00FC1BF9">
        <w:rPr>
          <w:rFonts w:ascii="Times New Roman" w:hAnsi="Times New Roman"/>
          <w:sz w:val="24"/>
        </w:rPr>
        <w:t xml:space="preserve"> 2002</w:t>
      </w:r>
      <w:r w:rsidRPr="00517DE7">
        <w:rPr>
          <w:rFonts w:ascii="Times New Roman" w:hAnsi="Times New Roman"/>
          <w:sz w:val="24"/>
        </w:rPr>
        <w:t>)</w:t>
      </w:r>
      <w:r>
        <w:rPr>
          <w:rFonts w:ascii="Times New Roman" w:hAnsi="Times New Roman"/>
          <w:sz w:val="24"/>
        </w:rPr>
        <w:t xml:space="preserve">, and </w:t>
      </w:r>
      <w:r w:rsidR="003A161D">
        <w:rPr>
          <w:rFonts w:ascii="Times New Roman" w:hAnsi="Times New Roman"/>
          <w:sz w:val="24"/>
        </w:rPr>
        <w:t>the idea of planning concerns how actors</w:t>
      </w:r>
      <w:r w:rsidR="00165000">
        <w:rPr>
          <w:rFonts w:ascii="Times New Roman" w:hAnsi="Times New Roman"/>
          <w:sz w:val="24"/>
          <w:szCs w:val="24"/>
        </w:rPr>
        <w:t xml:space="preserve"> </w:t>
      </w:r>
      <w:r w:rsidR="00B1705B">
        <w:rPr>
          <w:rFonts w:ascii="Times New Roman" w:hAnsi="Times New Roman"/>
          <w:sz w:val="24"/>
          <w:szCs w:val="24"/>
        </w:rPr>
        <w:t>anticipate and prepare</w:t>
      </w:r>
      <w:r w:rsidRPr="00277160">
        <w:rPr>
          <w:rFonts w:ascii="Times New Roman" w:hAnsi="Times New Roman"/>
          <w:sz w:val="24"/>
          <w:szCs w:val="24"/>
        </w:rPr>
        <w:t xml:space="preserve"> for the future </w:t>
      </w:r>
      <w:r>
        <w:rPr>
          <w:rFonts w:ascii="Times New Roman" w:hAnsi="Times New Roman"/>
          <w:sz w:val="24"/>
        </w:rPr>
        <w:t>(</w:t>
      </w:r>
      <w:r w:rsidR="0079672E">
        <w:rPr>
          <w:rFonts w:ascii="Times New Roman" w:hAnsi="Times New Roman"/>
          <w:sz w:val="24"/>
        </w:rPr>
        <w:t>Das</w:t>
      </w:r>
      <w:r w:rsidR="00307C3A">
        <w:rPr>
          <w:rFonts w:ascii="Times New Roman" w:hAnsi="Times New Roman"/>
          <w:sz w:val="24"/>
        </w:rPr>
        <w:t xml:space="preserve"> 2004</w:t>
      </w:r>
      <w:r w:rsidRPr="00517DE7">
        <w:rPr>
          <w:rFonts w:ascii="Times New Roman" w:hAnsi="Times New Roman"/>
          <w:sz w:val="24"/>
        </w:rPr>
        <w:t>)</w:t>
      </w:r>
      <w:r w:rsidRPr="00277160">
        <w:rPr>
          <w:rFonts w:ascii="Times New Roman" w:hAnsi="Times New Roman"/>
          <w:sz w:val="24"/>
          <w:szCs w:val="24"/>
        </w:rPr>
        <w:t>.</w:t>
      </w:r>
      <w:r w:rsidR="00EB56C3">
        <w:rPr>
          <w:rFonts w:ascii="Times New Roman" w:hAnsi="Times New Roman"/>
          <w:sz w:val="24"/>
          <w:szCs w:val="24"/>
        </w:rPr>
        <w:t xml:space="preserve"> </w:t>
      </w:r>
    </w:p>
    <w:p w14:paraId="270FBF0C" w14:textId="77777777" w:rsidR="003A2C2E" w:rsidRDefault="00307C3A" w:rsidP="00702276">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lastRenderedPageBreak/>
        <w:t xml:space="preserve">The </w:t>
      </w:r>
      <w:r w:rsidR="003A2C2E">
        <w:rPr>
          <w:rFonts w:ascii="Times New Roman" w:hAnsi="Times New Roman"/>
          <w:sz w:val="24"/>
          <w:szCs w:val="24"/>
        </w:rPr>
        <w:t xml:space="preserve">dimensions of time are interwoven </w:t>
      </w:r>
      <w:r w:rsidR="0049667B">
        <w:rPr>
          <w:rFonts w:ascii="Times New Roman" w:hAnsi="Times New Roman"/>
          <w:sz w:val="24"/>
          <w:szCs w:val="24"/>
        </w:rPr>
        <w:t>in actual processes. Adam (1990, p.</w:t>
      </w:r>
      <w:r w:rsidR="003A2C2E">
        <w:rPr>
          <w:rFonts w:ascii="Times New Roman" w:hAnsi="Times New Roman"/>
          <w:sz w:val="24"/>
          <w:szCs w:val="24"/>
        </w:rPr>
        <w:t xml:space="preserve"> 67) </w:t>
      </w:r>
      <w:proofErr w:type="gramStart"/>
      <w:r w:rsidR="003A2C2E" w:rsidRPr="007452D0">
        <w:rPr>
          <w:rFonts w:ascii="Times New Roman" w:hAnsi="Times New Roman"/>
          <w:sz w:val="24"/>
          <w:szCs w:val="24"/>
        </w:rPr>
        <w:t>noted that</w:t>
      </w:r>
      <w:proofErr w:type="gramEnd"/>
      <w:r w:rsidR="003A2C2E" w:rsidRPr="007452D0">
        <w:rPr>
          <w:rFonts w:ascii="Times New Roman" w:hAnsi="Times New Roman"/>
          <w:sz w:val="24"/>
          <w:szCs w:val="24"/>
        </w:rPr>
        <w:t xml:space="preserve"> “we are not dealing with clear-cut divisions and isolatable principles that exist parallel to each other, but with aspects that interpenet</w:t>
      </w:r>
      <w:r>
        <w:rPr>
          <w:rFonts w:ascii="Times New Roman" w:hAnsi="Times New Roman"/>
          <w:sz w:val="24"/>
          <w:szCs w:val="24"/>
        </w:rPr>
        <w:t>rate and implicate each other”</w:t>
      </w:r>
      <w:r w:rsidR="003A2C2E" w:rsidRPr="00FF1F2C">
        <w:rPr>
          <w:rFonts w:ascii="Times New Roman" w:hAnsi="Times New Roman"/>
          <w:sz w:val="24"/>
          <w:szCs w:val="24"/>
        </w:rPr>
        <w:t>. How the dimensions are involved in specific organizational processe</w:t>
      </w:r>
      <w:r>
        <w:rPr>
          <w:rFonts w:ascii="Times New Roman" w:hAnsi="Times New Roman"/>
          <w:sz w:val="24"/>
          <w:szCs w:val="24"/>
        </w:rPr>
        <w:t>s</w:t>
      </w:r>
      <w:r w:rsidR="003A2C2E" w:rsidRPr="00FF1F2C">
        <w:rPr>
          <w:rFonts w:ascii="Times New Roman" w:hAnsi="Times New Roman"/>
          <w:sz w:val="24"/>
          <w:szCs w:val="24"/>
        </w:rPr>
        <w:t xml:space="preserve"> is influenced by temporal structures (</w:t>
      </w:r>
      <w:proofErr w:type="spellStart"/>
      <w:r w:rsidR="003A2C2E" w:rsidRPr="00FF1F2C">
        <w:rPr>
          <w:rFonts w:ascii="Times New Roman" w:hAnsi="Times New Roman"/>
          <w:sz w:val="24"/>
          <w:szCs w:val="24"/>
        </w:rPr>
        <w:t>Orlikowski</w:t>
      </w:r>
      <w:proofErr w:type="spellEnd"/>
      <w:r w:rsidR="003A2C2E" w:rsidRPr="00FF1F2C">
        <w:rPr>
          <w:rFonts w:ascii="Times New Roman" w:hAnsi="Times New Roman"/>
          <w:sz w:val="24"/>
          <w:szCs w:val="24"/>
        </w:rPr>
        <w:t xml:space="preserve"> and Yates 2002). Temporal structures</w:t>
      </w:r>
      <w:r w:rsidR="0066242E">
        <w:rPr>
          <w:rFonts w:ascii="Times New Roman" w:hAnsi="Times New Roman"/>
          <w:sz w:val="24"/>
          <w:szCs w:val="24"/>
        </w:rPr>
        <w:t xml:space="preserve"> </w:t>
      </w:r>
      <w:r w:rsidRPr="00FF1F2C">
        <w:rPr>
          <w:rFonts w:ascii="Times New Roman" w:hAnsi="Times New Roman"/>
          <w:sz w:val="24"/>
          <w:szCs w:val="24"/>
        </w:rPr>
        <w:t>coordinate ho</w:t>
      </w:r>
      <w:r>
        <w:rPr>
          <w:rFonts w:ascii="Times New Roman" w:hAnsi="Times New Roman"/>
          <w:sz w:val="24"/>
          <w:szCs w:val="24"/>
        </w:rPr>
        <w:t>w time is used in organizations and</w:t>
      </w:r>
      <w:r w:rsidRPr="00FF1F2C">
        <w:rPr>
          <w:rFonts w:ascii="Times New Roman" w:hAnsi="Times New Roman"/>
          <w:sz w:val="24"/>
          <w:szCs w:val="24"/>
        </w:rPr>
        <w:t xml:space="preserve"> </w:t>
      </w:r>
      <w:r w:rsidR="003A2C2E" w:rsidRPr="00FF1F2C">
        <w:rPr>
          <w:rFonts w:ascii="Times New Roman" w:hAnsi="Times New Roman"/>
          <w:sz w:val="24"/>
          <w:szCs w:val="24"/>
        </w:rPr>
        <w:t>are enacted</w:t>
      </w:r>
      <w:r>
        <w:rPr>
          <w:rFonts w:ascii="Times New Roman" w:hAnsi="Times New Roman"/>
          <w:sz w:val="24"/>
          <w:szCs w:val="24"/>
        </w:rPr>
        <w:t xml:space="preserve"> in organizational practices.</w:t>
      </w:r>
      <w:r w:rsidR="003A2C2E" w:rsidRPr="00FF1F2C">
        <w:rPr>
          <w:rFonts w:ascii="Times New Roman" w:hAnsi="Times New Roman"/>
          <w:sz w:val="24"/>
          <w:szCs w:val="24"/>
        </w:rPr>
        <w:t xml:space="preserve"> </w:t>
      </w:r>
      <w:r w:rsidR="00902883">
        <w:rPr>
          <w:rFonts w:ascii="Times New Roman" w:hAnsi="Times New Roman"/>
          <w:sz w:val="24"/>
          <w:szCs w:val="24"/>
        </w:rPr>
        <w:t>These considerations have guided our research approach to studying</w:t>
      </w:r>
      <w:r w:rsidR="00EC311F">
        <w:rPr>
          <w:rFonts w:ascii="Times New Roman" w:hAnsi="Times New Roman"/>
          <w:sz w:val="24"/>
          <w:szCs w:val="24"/>
        </w:rPr>
        <w:t xml:space="preserve"> time in relation to OL. We discuss this next.</w:t>
      </w:r>
    </w:p>
    <w:p w14:paraId="2220F3FF" w14:textId="77777777" w:rsidR="00902883" w:rsidRDefault="00902883" w:rsidP="00702276">
      <w:pPr>
        <w:widowControl w:val="0"/>
        <w:autoSpaceDE w:val="0"/>
        <w:autoSpaceDN w:val="0"/>
        <w:adjustRightInd w:val="0"/>
        <w:spacing w:line="480" w:lineRule="auto"/>
        <w:ind w:firstLine="720"/>
        <w:rPr>
          <w:rFonts w:ascii="Times New Roman" w:hAnsi="Times New Roman"/>
          <w:sz w:val="24"/>
          <w:szCs w:val="24"/>
        </w:rPr>
      </w:pPr>
    </w:p>
    <w:p w14:paraId="653D3FCC" w14:textId="77777777" w:rsidR="00BD3EC1" w:rsidRPr="00277160" w:rsidRDefault="00BD3EC1" w:rsidP="00295C36">
      <w:pPr>
        <w:widowControl w:val="0"/>
        <w:autoSpaceDE w:val="0"/>
        <w:autoSpaceDN w:val="0"/>
        <w:adjustRightInd w:val="0"/>
        <w:spacing w:line="480" w:lineRule="auto"/>
        <w:outlineLvl w:val="0"/>
        <w:rPr>
          <w:rFonts w:ascii="Times New Roman" w:hAnsi="Times New Roman"/>
          <w:sz w:val="24"/>
          <w:szCs w:val="24"/>
        </w:rPr>
      </w:pPr>
      <w:r w:rsidRPr="00325375">
        <w:rPr>
          <w:rFonts w:ascii="Times New Roman" w:hAnsi="Times New Roman"/>
          <w:b/>
          <w:sz w:val="24"/>
          <w:szCs w:val="24"/>
        </w:rPr>
        <w:t>TIME IN ORGANIZATION</w:t>
      </w:r>
      <w:r w:rsidR="00F34D15">
        <w:rPr>
          <w:rFonts w:ascii="Times New Roman" w:hAnsi="Times New Roman"/>
          <w:b/>
          <w:sz w:val="24"/>
          <w:szCs w:val="24"/>
        </w:rPr>
        <w:t>AL</w:t>
      </w:r>
      <w:r w:rsidRPr="00325375">
        <w:rPr>
          <w:rFonts w:ascii="Times New Roman" w:hAnsi="Times New Roman"/>
          <w:b/>
          <w:sz w:val="24"/>
          <w:szCs w:val="24"/>
        </w:rPr>
        <w:t xml:space="preserve"> </w:t>
      </w:r>
      <w:r>
        <w:rPr>
          <w:rFonts w:ascii="Times New Roman" w:hAnsi="Times New Roman"/>
          <w:b/>
          <w:sz w:val="24"/>
          <w:szCs w:val="24"/>
        </w:rPr>
        <w:t>LEARNING</w:t>
      </w:r>
    </w:p>
    <w:p w14:paraId="79C55DDB" w14:textId="77777777" w:rsidR="003E6B81" w:rsidRPr="003E6B81" w:rsidRDefault="003E6B81" w:rsidP="00295C36">
      <w:pPr>
        <w:widowControl w:val="0"/>
        <w:autoSpaceDE w:val="0"/>
        <w:autoSpaceDN w:val="0"/>
        <w:adjustRightInd w:val="0"/>
        <w:spacing w:line="480" w:lineRule="auto"/>
        <w:jc w:val="both"/>
        <w:outlineLvl w:val="0"/>
        <w:rPr>
          <w:rFonts w:ascii="Times New Roman" w:hAnsi="Times New Roman"/>
          <w:b/>
          <w:sz w:val="24"/>
          <w:szCs w:val="24"/>
        </w:rPr>
      </w:pPr>
      <w:r w:rsidRPr="003E6B81">
        <w:rPr>
          <w:rFonts w:ascii="Times New Roman" w:hAnsi="Times New Roman"/>
          <w:b/>
          <w:sz w:val="24"/>
          <w:szCs w:val="24"/>
        </w:rPr>
        <w:t>Methods</w:t>
      </w:r>
    </w:p>
    <w:p w14:paraId="23AE9837" w14:textId="77777777" w:rsidR="00DB21B5" w:rsidRPr="00EE5627" w:rsidRDefault="00BD3EC1" w:rsidP="00702276">
      <w:pPr>
        <w:widowControl w:val="0"/>
        <w:autoSpaceDE w:val="0"/>
        <w:autoSpaceDN w:val="0"/>
        <w:adjustRightInd w:val="0"/>
        <w:spacing w:line="480" w:lineRule="auto"/>
        <w:ind w:firstLine="720"/>
        <w:rPr>
          <w:rFonts w:ascii="Times New Roman" w:hAnsi="Times New Roman"/>
          <w:sz w:val="24"/>
          <w:szCs w:val="24"/>
        </w:rPr>
      </w:pPr>
      <w:r w:rsidRPr="009D1CAC">
        <w:rPr>
          <w:rFonts w:ascii="Times New Roman" w:hAnsi="Times New Roman"/>
          <w:sz w:val="24"/>
          <w:szCs w:val="24"/>
        </w:rPr>
        <w:t>To create this review</w:t>
      </w:r>
      <w:r w:rsidR="006D0967">
        <w:rPr>
          <w:rFonts w:ascii="Times New Roman" w:hAnsi="Times New Roman"/>
          <w:sz w:val="24"/>
          <w:szCs w:val="24"/>
        </w:rPr>
        <w:t>, first</w:t>
      </w:r>
      <w:r w:rsidRPr="009D1CAC">
        <w:rPr>
          <w:rFonts w:ascii="Times New Roman" w:hAnsi="Times New Roman"/>
          <w:sz w:val="24"/>
          <w:szCs w:val="24"/>
        </w:rPr>
        <w:t xml:space="preserve"> a systematic search was undertaken using ISI Web of Scien</w:t>
      </w:r>
      <w:r>
        <w:rPr>
          <w:rFonts w:ascii="Times New Roman" w:hAnsi="Times New Roman"/>
          <w:sz w:val="24"/>
          <w:szCs w:val="24"/>
        </w:rPr>
        <w:t xml:space="preserve">ce, </w:t>
      </w:r>
      <w:r w:rsidRPr="002D367A">
        <w:rPr>
          <w:rFonts w:ascii="Times New Roman" w:hAnsi="Times New Roman"/>
          <w:sz w:val="24"/>
          <w:szCs w:val="24"/>
        </w:rPr>
        <w:t>combining “</w:t>
      </w:r>
      <w:r w:rsidR="003E6B81" w:rsidRPr="002D367A">
        <w:rPr>
          <w:rFonts w:ascii="Times New Roman" w:hAnsi="Times New Roman"/>
          <w:sz w:val="24"/>
          <w:szCs w:val="24"/>
        </w:rPr>
        <w:t>organizational learning</w:t>
      </w:r>
      <w:r w:rsidR="006D0967" w:rsidRPr="002D367A">
        <w:rPr>
          <w:rFonts w:ascii="Times New Roman" w:hAnsi="Times New Roman"/>
          <w:sz w:val="24"/>
          <w:szCs w:val="24"/>
        </w:rPr>
        <w:t>” and “</w:t>
      </w:r>
      <w:proofErr w:type="spellStart"/>
      <w:proofErr w:type="gramStart"/>
      <w:r w:rsidR="006D0967" w:rsidRPr="002D367A">
        <w:rPr>
          <w:rFonts w:ascii="Times New Roman" w:hAnsi="Times New Roman"/>
          <w:sz w:val="24"/>
          <w:szCs w:val="24"/>
        </w:rPr>
        <w:t>tim</w:t>
      </w:r>
      <w:proofErr w:type="spellEnd"/>
      <w:proofErr w:type="gramEnd"/>
      <w:r w:rsidR="006D0967" w:rsidRPr="002D367A">
        <w:rPr>
          <w:rFonts w:ascii="Times New Roman" w:hAnsi="Times New Roman"/>
          <w:sz w:val="24"/>
          <w:szCs w:val="24"/>
        </w:rPr>
        <w:t>*</w:t>
      </w:r>
      <w:r w:rsidRPr="002D367A">
        <w:rPr>
          <w:rFonts w:ascii="Times New Roman" w:hAnsi="Times New Roman"/>
          <w:sz w:val="24"/>
          <w:szCs w:val="24"/>
        </w:rPr>
        <w:t>” o</w:t>
      </w:r>
      <w:r w:rsidR="006D0967" w:rsidRPr="002D367A">
        <w:rPr>
          <w:rFonts w:ascii="Times New Roman" w:hAnsi="Times New Roman"/>
          <w:sz w:val="24"/>
          <w:szCs w:val="24"/>
        </w:rPr>
        <w:t>r “temp*</w:t>
      </w:r>
      <w:r w:rsidR="009C098E" w:rsidRPr="002D367A">
        <w:rPr>
          <w:rFonts w:ascii="Times New Roman" w:hAnsi="Times New Roman"/>
          <w:sz w:val="24"/>
          <w:szCs w:val="24"/>
        </w:rPr>
        <w:t>” as search term</w:t>
      </w:r>
      <w:r w:rsidR="003952A5" w:rsidRPr="002D367A">
        <w:rPr>
          <w:rFonts w:ascii="Times New Roman" w:hAnsi="Times New Roman"/>
          <w:sz w:val="24"/>
          <w:szCs w:val="24"/>
        </w:rPr>
        <w:t>s. W</w:t>
      </w:r>
      <w:r w:rsidR="00EB66B1" w:rsidRPr="002D367A">
        <w:rPr>
          <w:rFonts w:ascii="Times New Roman" w:hAnsi="Times New Roman"/>
          <w:sz w:val="24"/>
          <w:szCs w:val="24"/>
        </w:rPr>
        <w:t>e repeated this with</w:t>
      </w:r>
      <w:r w:rsidR="001002FB" w:rsidRPr="002D367A">
        <w:rPr>
          <w:rFonts w:ascii="Times New Roman" w:hAnsi="Times New Roman"/>
          <w:sz w:val="24"/>
          <w:szCs w:val="24"/>
        </w:rPr>
        <w:t xml:space="preserve"> “learning organization” instead of </w:t>
      </w:r>
      <w:r w:rsidR="00EB66B1" w:rsidRPr="002D367A">
        <w:rPr>
          <w:rFonts w:ascii="Times New Roman" w:hAnsi="Times New Roman"/>
          <w:sz w:val="24"/>
          <w:szCs w:val="24"/>
        </w:rPr>
        <w:t>“</w:t>
      </w:r>
      <w:r w:rsidR="001002FB" w:rsidRPr="002D367A">
        <w:rPr>
          <w:rFonts w:ascii="Times New Roman" w:hAnsi="Times New Roman"/>
          <w:sz w:val="24"/>
          <w:szCs w:val="24"/>
        </w:rPr>
        <w:t>organizational learning</w:t>
      </w:r>
      <w:r w:rsidR="00EB66B1" w:rsidRPr="002D367A">
        <w:rPr>
          <w:rFonts w:ascii="Times New Roman" w:hAnsi="Times New Roman"/>
          <w:sz w:val="24"/>
          <w:szCs w:val="24"/>
        </w:rPr>
        <w:t>”</w:t>
      </w:r>
      <w:r w:rsidR="00373180" w:rsidRPr="002D367A">
        <w:rPr>
          <w:rFonts w:ascii="Times New Roman" w:hAnsi="Times New Roman"/>
          <w:sz w:val="24"/>
          <w:szCs w:val="24"/>
        </w:rPr>
        <w:t>,</w:t>
      </w:r>
      <w:r w:rsidR="003952A5" w:rsidRPr="002D367A">
        <w:rPr>
          <w:rFonts w:ascii="Times New Roman" w:hAnsi="Times New Roman"/>
          <w:sz w:val="24"/>
          <w:szCs w:val="24"/>
        </w:rPr>
        <w:t xml:space="preserve"> because </w:t>
      </w:r>
      <w:r w:rsidR="00373180" w:rsidRPr="002D367A">
        <w:rPr>
          <w:rFonts w:ascii="Times New Roman" w:hAnsi="Times New Roman"/>
          <w:sz w:val="24"/>
          <w:szCs w:val="24"/>
        </w:rPr>
        <w:t xml:space="preserve">the </w:t>
      </w:r>
      <w:r w:rsidR="003952A5" w:rsidRPr="002D367A">
        <w:rPr>
          <w:rFonts w:ascii="Times New Roman" w:hAnsi="Times New Roman"/>
          <w:sz w:val="24"/>
          <w:szCs w:val="24"/>
        </w:rPr>
        <w:t xml:space="preserve">learning organization </w:t>
      </w:r>
      <w:r w:rsidR="00373180" w:rsidRPr="002D367A">
        <w:rPr>
          <w:rFonts w:ascii="Times New Roman" w:hAnsi="Times New Roman"/>
          <w:sz w:val="24"/>
          <w:szCs w:val="24"/>
        </w:rPr>
        <w:t xml:space="preserve">concept </w:t>
      </w:r>
      <w:r w:rsidR="00EC311F" w:rsidRPr="002D367A">
        <w:rPr>
          <w:rFonts w:ascii="Times New Roman" w:hAnsi="Times New Roman"/>
          <w:sz w:val="24"/>
          <w:szCs w:val="24"/>
        </w:rPr>
        <w:t xml:space="preserve">has been linked with OL both by scholars and executives and deals with </w:t>
      </w:r>
      <w:r w:rsidR="00DC3D3E" w:rsidRPr="002D367A">
        <w:rPr>
          <w:rFonts w:ascii="Times New Roman" w:hAnsi="Times New Roman"/>
          <w:sz w:val="24"/>
          <w:szCs w:val="24"/>
        </w:rPr>
        <w:t xml:space="preserve">similar </w:t>
      </w:r>
      <w:r w:rsidR="00EC311F" w:rsidRPr="002D367A">
        <w:rPr>
          <w:rFonts w:ascii="Times New Roman" w:hAnsi="Times New Roman"/>
          <w:sz w:val="24"/>
          <w:szCs w:val="24"/>
        </w:rPr>
        <w:t>issues albeit</w:t>
      </w:r>
      <w:r w:rsidR="002D367A" w:rsidRPr="002D367A">
        <w:rPr>
          <w:rFonts w:ascii="Times New Roman" w:hAnsi="Times New Roman"/>
          <w:sz w:val="24"/>
          <w:szCs w:val="24"/>
        </w:rPr>
        <w:t xml:space="preserve"> </w:t>
      </w:r>
      <w:r w:rsidR="00EC311F" w:rsidRPr="002D367A">
        <w:rPr>
          <w:rFonts w:ascii="Times New Roman" w:hAnsi="Times New Roman"/>
          <w:sz w:val="24"/>
          <w:szCs w:val="24"/>
        </w:rPr>
        <w:t>in</w:t>
      </w:r>
      <w:r w:rsidR="003952A5" w:rsidRPr="002D367A">
        <w:rPr>
          <w:rFonts w:ascii="Times New Roman" w:hAnsi="Times New Roman"/>
          <w:sz w:val="24"/>
          <w:szCs w:val="24"/>
        </w:rPr>
        <w:t xml:space="preserve"> a more prescriptive </w:t>
      </w:r>
      <w:r w:rsidR="00EC311F" w:rsidRPr="002D367A">
        <w:rPr>
          <w:rFonts w:ascii="Times New Roman" w:hAnsi="Times New Roman"/>
          <w:sz w:val="24"/>
          <w:szCs w:val="24"/>
        </w:rPr>
        <w:t>than</w:t>
      </w:r>
      <w:r w:rsidR="003952A5" w:rsidRPr="002D367A">
        <w:rPr>
          <w:rFonts w:ascii="Times New Roman" w:hAnsi="Times New Roman"/>
          <w:sz w:val="24"/>
          <w:szCs w:val="24"/>
        </w:rPr>
        <w:t xml:space="preserve"> descriptive orientation </w:t>
      </w:r>
      <w:r w:rsidR="001002FB" w:rsidRPr="002D367A">
        <w:rPr>
          <w:rFonts w:ascii="Times New Roman" w:hAnsi="Times New Roman"/>
          <w:sz w:val="24"/>
          <w:szCs w:val="24"/>
        </w:rPr>
        <w:t xml:space="preserve">(Tsang 1997). </w:t>
      </w:r>
      <w:r w:rsidR="009C098E" w:rsidRPr="002D367A">
        <w:rPr>
          <w:rFonts w:ascii="Times New Roman" w:hAnsi="Times New Roman"/>
          <w:sz w:val="24"/>
          <w:szCs w:val="24"/>
        </w:rPr>
        <w:t>This</w:t>
      </w:r>
      <w:r w:rsidRPr="002D367A">
        <w:rPr>
          <w:rFonts w:ascii="Times New Roman" w:hAnsi="Times New Roman"/>
          <w:sz w:val="24"/>
          <w:szCs w:val="24"/>
        </w:rPr>
        <w:t xml:space="preserve"> resulted</w:t>
      </w:r>
      <w:r>
        <w:rPr>
          <w:rFonts w:ascii="Times New Roman" w:hAnsi="Times New Roman"/>
          <w:sz w:val="24"/>
          <w:szCs w:val="24"/>
        </w:rPr>
        <w:t xml:space="preserve"> in </w:t>
      </w:r>
      <w:r w:rsidR="00B430CB">
        <w:rPr>
          <w:rFonts w:ascii="Times New Roman" w:hAnsi="Times New Roman"/>
          <w:sz w:val="24"/>
          <w:szCs w:val="24"/>
        </w:rPr>
        <w:t>slightly over 350</w:t>
      </w:r>
      <w:r w:rsidR="006D0967" w:rsidRPr="00055561">
        <w:rPr>
          <w:rFonts w:ascii="Times New Roman" w:hAnsi="Times New Roman"/>
          <w:sz w:val="24"/>
          <w:szCs w:val="24"/>
        </w:rPr>
        <w:t xml:space="preserve"> hits</w:t>
      </w:r>
      <w:r w:rsidR="00EB5F6B" w:rsidRPr="00055561">
        <w:rPr>
          <w:rFonts w:ascii="Times New Roman" w:hAnsi="Times New Roman"/>
          <w:sz w:val="24"/>
          <w:szCs w:val="24"/>
        </w:rPr>
        <w:t>, which</w:t>
      </w:r>
      <w:r w:rsidR="00EB5F6B">
        <w:rPr>
          <w:rFonts w:ascii="Times New Roman" w:hAnsi="Times New Roman"/>
          <w:sz w:val="24"/>
          <w:szCs w:val="24"/>
        </w:rPr>
        <w:t xml:space="preserve"> we evaluated using the following criteria:</w:t>
      </w:r>
      <w:r w:rsidR="006D0967">
        <w:rPr>
          <w:rFonts w:ascii="Times New Roman" w:hAnsi="Times New Roman"/>
          <w:sz w:val="24"/>
          <w:szCs w:val="24"/>
        </w:rPr>
        <w:t xml:space="preserve"> </w:t>
      </w:r>
      <w:r w:rsidR="00EB5F6B">
        <w:rPr>
          <w:rFonts w:ascii="Times New Roman" w:hAnsi="Times New Roman"/>
          <w:sz w:val="24"/>
          <w:szCs w:val="24"/>
        </w:rPr>
        <w:t xml:space="preserve">(a) we excluded the many </w:t>
      </w:r>
      <w:r w:rsidR="006D0967">
        <w:rPr>
          <w:rFonts w:ascii="Times New Roman" w:hAnsi="Times New Roman"/>
          <w:sz w:val="24"/>
          <w:szCs w:val="24"/>
        </w:rPr>
        <w:t xml:space="preserve">papers </w:t>
      </w:r>
      <w:r w:rsidR="00EB5F6B">
        <w:rPr>
          <w:rFonts w:ascii="Times New Roman" w:hAnsi="Times New Roman"/>
          <w:sz w:val="24"/>
          <w:szCs w:val="24"/>
        </w:rPr>
        <w:t xml:space="preserve">that </w:t>
      </w:r>
      <w:r w:rsidR="006D0967">
        <w:rPr>
          <w:rFonts w:ascii="Times New Roman" w:hAnsi="Times New Roman"/>
          <w:sz w:val="24"/>
          <w:szCs w:val="24"/>
        </w:rPr>
        <w:t xml:space="preserve">referred to </w:t>
      </w:r>
      <w:r>
        <w:rPr>
          <w:rFonts w:ascii="Times New Roman" w:hAnsi="Times New Roman"/>
          <w:sz w:val="24"/>
          <w:szCs w:val="24"/>
        </w:rPr>
        <w:t xml:space="preserve">“time” in the abstract without analyzing time in relation to </w:t>
      </w:r>
      <w:r w:rsidR="00D63C17">
        <w:rPr>
          <w:rFonts w:ascii="Times New Roman" w:hAnsi="Times New Roman"/>
          <w:sz w:val="24"/>
          <w:szCs w:val="24"/>
        </w:rPr>
        <w:t>OL</w:t>
      </w:r>
      <w:r w:rsidR="00EB5F6B">
        <w:rPr>
          <w:rFonts w:ascii="Times New Roman" w:hAnsi="Times New Roman"/>
          <w:sz w:val="24"/>
          <w:szCs w:val="24"/>
        </w:rPr>
        <w:t>; (b)</w:t>
      </w:r>
      <w:r w:rsidR="00DB21B5">
        <w:rPr>
          <w:rFonts w:ascii="Times New Roman" w:hAnsi="Times New Roman"/>
          <w:sz w:val="24"/>
          <w:szCs w:val="24"/>
        </w:rPr>
        <w:t xml:space="preserve"> w</w:t>
      </w:r>
      <w:r w:rsidR="006D0967">
        <w:rPr>
          <w:rFonts w:ascii="Times New Roman" w:hAnsi="Times New Roman"/>
          <w:sz w:val="24"/>
          <w:szCs w:val="24"/>
        </w:rPr>
        <w:t xml:space="preserve">e </w:t>
      </w:r>
      <w:r w:rsidR="0069475D">
        <w:rPr>
          <w:rFonts w:ascii="Times New Roman" w:hAnsi="Times New Roman"/>
          <w:sz w:val="24"/>
          <w:szCs w:val="24"/>
        </w:rPr>
        <w:t xml:space="preserve">also excluded the majority of </w:t>
      </w:r>
      <w:r w:rsidR="006D0967">
        <w:rPr>
          <w:rFonts w:ascii="Times New Roman" w:hAnsi="Times New Roman"/>
          <w:sz w:val="24"/>
          <w:szCs w:val="24"/>
        </w:rPr>
        <w:t>studies that referred to improvements over</w:t>
      </w:r>
      <w:r w:rsidR="00DB21B5">
        <w:rPr>
          <w:rFonts w:ascii="Times New Roman" w:hAnsi="Times New Roman"/>
          <w:sz w:val="24"/>
          <w:szCs w:val="24"/>
        </w:rPr>
        <w:t xml:space="preserve"> time as consequence of OL without theorizing </w:t>
      </w:r>
      <w:r w:rsidR="006D0967">
        <w:rPr>
          <w:rFonts w:ascii="Times New Roman" w:hAnsi="Times New Roman"/>
          <w:sz w:val="24"/>
          <w:szCs w:val="24"/>
        </w:rPr>
        <w:t xml:space="preserve">the mechanisms through which time </w:t>
      </w:r>
      <w:r w:rsidR="00DB21B5">
        <w:rPr>
          <w:rFonts w:ascii="Times New Roman" w:hAnsi="Times New Roman"/>
          <w:sz w:val="24"/>
          <w:szCs w:val="24"/>
        </w:rPr>
        <w:t>influenced</w:t>
      </w:r>
      <w:r w:rsidR="006D0967">
        <w:rPr>
          <w:rFonts w:ascii="Times New Roman" w:hAnsi="Times New Roman"/>
          <w:sz w:val="24"/>
          <w:szCs w:val="24"/>
        </w:rPr>
        <w:t xml:space="preserve"> these improvements</w:t>
      </w:r>
      <w:r w:rsidR="00EB5F6B">
        <w:rPr>
          <w:rFonts w:ascii="Times New Roman" w:hAnsi="Times New Roman"/>
          <w:sz w:val="24"/>
          <w:szCs w:val="24"/>
        </w:rPr>
        <w:t xml:space="preserve">; (c) we </w:t>
      </w:r>
      <w:r w:rsidR="00F218F3">
        <w:rPr>
          <w:rFonts w:ascii="Times New Roman" w:hAnsi="Times New Roman"/>
          <w:sz w:val="24"/>
          <w:szCs w:val="24"/>
        </w:rPr>
        <w:t xml:space="preserve">included </w:t>
      </w:r>
      <w:r w:rsidR="00EB5F6B">
        <w:rPr>
          <w:rFonts w:ascii="Times New Roman" w:hAnsi="Times New Roman"/>
          <w:sz w:val="24"/>
          <w:szCs w:val="24"/>
        </w:rPr>
        <w:t xml:space="preserve">all relevant studies from </w:t>
      </w:r>
      <w:r w:rsidR="00F218F3">
        <w:rPr>
          <w:rFonts w:ascii="Times New Roman" w:hAnsi="Times New Roman"/>
          <w:sz w:val="24"/>
          <w:szCs w:val="24"/>
        </w:rPr>
        <w:t>organization and management</w:t>
      </w:r>
      <w:r w:rsidR="00EB5F6B">
        <w:rPr>
          <w:rFonts w:ascii="Times New Roman" w:hAnsi="Times New Roman"/>
          <w:sz w:val="24"/>
          <w:szCs w:val="24"/>
        </w:rPr>
        <w:t xml:space="preserve"> journals</w:t>
      </w:r>
      <w:r w:rsidR="00F218F3">
        <w:rPr>
          <w:rFonts w:ascii="Times New Roman" w:hAnsi="Times New Roman"/>
          <w:sz w:val="24"/>
          <w:szCs w:val="24"/>
        </w:rPr>
        <w:t xml:space="preserve">, </w:t>
      </w:r>
      <w:r w:rsidR="009A4CDC">
        <w:rPr>
          <w:rFonts w:ascii="Times New Roman" w:hAnsi="Times New Roman"/>
          <w:sz w:val="24"/>
          <w:szCs w:val="24"/>
        </w:rPr>
        <w:t xml:space="preserve">yet </w:t>
      </w:r>
      <w:r w:rsidR="00EC311F">
        <w:rPr>
          <w:rFonts w:ascii="Times New Roman" w:hAnsi="Times New Roman"/>
          <w:sz w:val="24"/>
          <w:szCs w:val="24"/>
        </w:rPr>
        <w:t xml:space="preserve">focused </w:t>
      </w:r>
      <w:r w:rsidR="00EB5F6B">
        <w:rPr>
          <w:rFonts w:ascii="Times New Roman" w:hAnsi="Times New Roman"/>
          <w:sz w:val="24"/>
          <w:szCs w:val="24"/>
        </w:rPr>
        <w:t xml:space="preserve">only </w:t>
      </w:r>
      <w:r w:rsidR="00EC311F">
        <w:rPr>
          <w:rFonts w:ascii="Times New Roman" w:hAnsi="Times New Roman"/>
          <w:sz w:val="24"/>
          <w:szCs w:val="24"/>
        </w:rPr>
        <w:t xml:space="preserve">on </w:t>
      </w:r>
      <w:r w:rsidR="00EB5F6B">
        <w:rPr>
          <w:rFonts w:ascii="Times New Roman" w:hAnsi="Times New Roman"/>
          <w:sz w:val="24"/>
          <w:szCs w:val="24"/>
        </w:rPr>
        <w:t>those studies</w:t>
      </w:r>
      <w:r w:rsidR="0069475D">
        <w:rPr>
          <w:rFonts w:ascii="Times New Roman" w:hAnsi="Times New Roman"/>
          <w:sz w:val="24"/>
          <w:szCs w:val="24"/>
        </w:rPr>
        <w:t xml:space="preserve"> </w:t>
      </w:r>
      <w:r w:rsidR="00EB5F6B">
        <w:rPr>
          <w:rFonts w:ascii="Times New Roman" w:hAnsi="Times New Roman"/>
          <w:sz w:val="24"/>
          <w:szCs w:val="24"/>
        </w:rPr>
        <w:t xml:space="preserve">from other domains that had time </w:t>
      </w:r>
      <w:r w:rsidR="00F218F3">
        <w:rPr>
          <w:rFonts w:ascii="Times New Roman" w:hAnsi="Times New Roman"/>
          <w:sz w:val="24"/>
          <w:szCs w:val="24"/>
        </w:rPr>
        <w:t xml:space="preserve">as explicit and core </w:t>
      </w:r>
      <w:r w:rsidR="00EC311F">
        <w:rPr>
          <w:rFonts w:ascii="Times New Roman" w:hAnsi="Times New Roman"/>
          <w:sz w:val="24"/>
          <w:szCs w:val="24"/>
        </w:rPr>
        <w:t xml:space="preserve">element </w:t>
      </w:r>
      <w:r w:rsidR="00EB5F6B">
        <w:rPr>
          <w:rFonts w:ascii="Times New Roman" w:hAnsi="Times New Roman"/>
          <w:sz w:val="24"/>
          <w:szCs w:val="24"/>
        </w:rPr>
        <w:t>and offered additional insights</w:t>
      </w:r>
      <w:r w:rsidR="00B12A2C">
        <w:rPr>
          <w:rFonts w:ascii="Times New Roman" w:hAnsi="Times New Roman"/>
          <w:sz w:val="24"/>
          <w:szCs w:val="24"/>
        </w:rPr>
        <w:t>. W</w:t>
      </w:r>
      <w:r w:rsidR="00F218F3" w:rsidRPr="00EE5627">
        <w:rPr>
          <w:rFonts w:ascii="Times New Roman" w:hAnsi="Times New Roman"/>
          <w:sz w:val="24"/>
          <w:szCs w:val="24"/>
        </w:rPr>
        <w:t xml:space="preserve">e incorporated both empirical and conceptual studies in our review, to include established findings </w:t>
      </w:r>
      <w:r w:rsidR="00F218F3" w:rsidRPr="00EE5627">
        <w:rPr>
          <w:rFonts w:ascii="Times New Roman" w:hAnsi="Times New Roman"/>
          <w:sz w:val="24"/>
          <w:szCs w:val="24"/>
        </w:rPr>
        <w:lastRenderedPageBreak/>
        <w:t>but also emergent theorizing</w:t>
      </w:r>
      <w:r w:rsidR="00D54532">
        <w:rPr>
          <w:rFonts w:ascii="Times New Roman" w:hAnsi="Times New Roman"/>
          <w:sz w:val="24"/>
          <w:szCs w:val="24"/>
        </w:rPr>
        <w:t xml:space="preserve">. </w:t>
      </w:r>
      <w:r w:rsidR="00DB21B5" w:rsidRPr="00EE5627">
        <w:rPr>
          <w:rFonts w:ascii="Times New Roman" w:hAnsi="Times New Roman"/>
          <w:sz w:val="24"/>
          <w:szCs w:val="24"/>
        </w:rPr>
        <w:t>This resulted in a</w:t>
      </w:r>
      <w:r w:rsidR="00EB5F6B" w:rsidRPr="00EE5627">
        <w:rPr>
          <w:rFonts w:ascii="Times New Roman" w:hAnsi="Times New Roman"/>
          <w:sz w:val="24"/>
          <w:szCs w:val="24"/>
        </w:rPr>
        <w:t xml:space="preserve"> set of </w:t>
      </w:r>
      <w:r w:rsidR="00B430CB">
        <w:rPr>
          <w:rFonts w:ascii="Times New Roman" w:hAnsi="Times New Roman"/>
          <w:sz w:val="24"/>
          <w:szCs w:val="24"/>
        </w:rPr>
        <w:t>30</w:t>
      </w:r>
      <w:r w:rsidR="00EB5F6B" w:rsidRPr="00EE5627">
        <w:rPr>
          <w:rFonts w:ascii="Times New Roman" w:hAnsi="Times New Roman"/>
          <w:sz w:val="24"/>
          <w:szCs w:val="24"/>
        </w:rPr>
        <w:t xml:space="preserve"> papers that analyzed OL in relation to aspects of time</w:t>
      </w:r>
      <w:r w:rsidR="00FE0843" w:rsidRPr="00EE5627">
        <w:rPr>
          <w:rFonts w:ascii="Times New Roman" w:hAnsi="Times New Roman"/>
          <w:sz w:val="24"/>
          <w:szCs w:val="24"/>
        </w:rPr>
        <w:t>. About half of these papers were</w:t>
      </w:r>
      <w:r w:rsidR="00DB21B5" w:rsidRPr="00EE5627">
        <w:rPr>
          <w:rFonts w:ascii="Times New Roman" w:hAnsi="Times New Roman"/>
          <w:sz w:val="24"/>
          <w:szCs w:val="24"/>
        </w:rPr>
        <w:t xml:space="preserve"> concerned in some form with </w:t>
      </w:r>
      <w:r w:rsidR="00FE0843" w:rsidRPr="00EE5627">
        <w:rPr>
          <w:rFonts w:ascii="Times New Roman" w:hAnsi="Times New Roman"/>
          <w:sz w:val="24"/>
          <w:szCs w:val="24"/>
        </w:rPr>
        <w:t xml:space="preserve">time as duration, whereas </w:t>
      </w:r>
      <w:r w:rsidR="009A4CDC">
        <w:rPr>
          <w:rFonts w:ascii="Times New Roman" w:hAnsi="Times New Roman"/>
          <w:sz w:val="24"/>
          <w:szCs w:val="24"/>
        </w:rPr>
        <w:t xml:space="preserve">the </w:t>
      </w:r>
      <w:r w:rsidR="00FE0843" w:rsidRPr="00EE5627">
        <w:rPr>
          <w:rFonts w:ascii="Times New Roman" w:hAnsi="Times New Roman"/>
          <w:sz w:val="24"/>
          <w:szCs w:val="24"/>
        </w:rPr>
        <w:t>others were</w:t>
      </w:r>
      <w:r w:rsidR="00DB21B5" w:rsidRPr="00EE5627">
        <w:rPr>
          <w:rFonts w:ascii="Times New Roman" w:hAnsi="Times New Roman"/>
          <w:sz w:val="24"/>
          <w:szCs w:val="24"/>
        </w:rPr>
        <w:t xml:space="preserve"> concerned with t</w:t>
      </w:r>
      <w:r w:rsidR="00547DB0">
        <w:rPr>
          <w:rFonts w:ascii="Times New Roman" w:hAnsi="Times New Roman"/>
          <w:sz w:val="24"/>
          <w:szCs w:val="24"/>
        </w:rPr>
        <w:t xml:space="preserve">iming and the temporal modalities of past, present, and future. </w:t>
      </w:r>
      <w:r w:rsidR="00DB21B5" w:rsidRPr="00EE5627">
        <w:rPr>
          <w:rFonts w:ascii="Times New Roman" w:hAnsi="Times New Roman"/>
          <w:sz w:val="24"/>
          <w:szCs w:val="24"/>
        </w:rPr>
        <w:t xml:space="preserve"> </w:t>
      </w:r>
    </w:p>
    <w:p w14:paraId="7C1240FB" w14:textId="41E4E23D" w:rsidR="004F55E6" w:rsidRDefault="00F218F3" w:rsidP="00F218F3">
      <w:pPr>
        <w:widowControl w:val="0"/>
        <w:autoSpaceDE w:val="0"/>
        <w:autoSpaceDN w:val="0"/>
        <w:adjustRightInd w:val="0"/>
        <w:spacing w:line="480" w:lineRule="auto"/>
        <w:ind w:firstLine="720"/>
        <w:rPr>
          <w:rFonts w:ascii="Times New Roman" w:hAnsi="Times New Roman"/>
          <w:sz w:val="24"/>
          <w:szCs w:val="24"/>
        </w:rPr>
      </w:pPr>
      <w:r w:rsidRPr="00EE5627">
        <w:rPr>
          <w:rFonts w:ascii="Times New Roman" w:hAnsi="Times New Roman"/>
          <w:sz w:val="24"/>
          <w:szCs w:val="24"/>
        </w:rPr>
        <w:t xml:space="preserve">To </w:t>
      </w:r>
      <w:r w:rsidR="009A4CDC">
        <w:rPr>
          <w:rFonts w:ascii="Times New Roman" w:hAnsi="Times New Roman"/>
          <w:sz w:val="24"/>
          <w:szCs w:val="24"/>
        </w:rPr>
        <w:t>extend our set of relevant publications</w:t>
      </w:r>
      <w:r w:rsidRPr="00EE5627">
        <w:rPr>
          <w:rFonts w:ascii="Times New Roman" w:hAnsi="Times New Roman"/>
          <w:sz w:val="24"/>
          <w:szCs w:val="24"/>
        </w:rPr>
        <w:t xml:space="preserve">, </w:t>
      </w:r>
      <w:r w:rsidR="00FE0843" w:rsidRPr="00EE5627">
        <w:rPr>
          <w:rFonts w:ascii="Times New Roman" w:hAnsi="Times New Roman"/>
          <w:sz w:val="24"/>
          <w:szCs w:val="24"/>
        </w:rPr>
        <w:t xml:space="preserve">we </w:t>
      </w:r>
      <w:r w:rsidR="00235720" w:rsidRPr="00EE5627">
        <w:rPr>
          <w:rFonts w:ascii="Times New Roman" w:hAnsi="Times New Roman"/>
          <w:sz w:val="24"/>
          <w:szCs w:val="24"/>
        </w:rPr>
        <w:t>deployed</w:t>
      </w:r>
      <w:r w:rsidR="00BD3EC1" w:rsidRPr="00EE5627">
        <w:rPr>
          <w:rFonts w:ascii="Times New Roman" w:hAnsi="Times New Roman"/>
          <w:sz w:val="24"/>
          <w:szCs w:val="24"/>
        </w:rPr>
        <w:t xml:space="preserve"> a snowball approach</w:t>
      </w:r>
      <w:r w:rsidR="003E6B81" w:rsidRPr="00EE5627">
        <w:rPr>
          <w:rFonts w:ascii="Times New Roman" w:hAnsi="Times New Roman"/>
          <w:sz w:val="24"/>
          <w:szCs w:val="24"/>
        </w:rPr>
        <w:t xml:space="preserve"> by</w:t>
      </w:r>
      <w:r w:rsidR="00BD3EC1" w:rsidRPr="00EE5627">
        <w:rPr>
          <w:rFonts w:ascii="Times New Roman" w:hAnsi="Times New Roman"/>
          <w:sz w:val="24"/>
          <w:szCs w:val="24"/>
        </w:rPr>
        <w:t xml:space="preserve"> tracing citations backward and forward</w:t>
      </w:r>
      <w:r w:rsidR="009C098E" w:rsidRPr="00EE5627">
        <w:rPr>
          <w:rFonts w:ascii="Times New Roman" w:hAnsi="Times New Roman"/>
          <w:sz w:val="24"/>
          <w:szCs w:val="24"/>
        </w:rPr>
        <w:t xml:space="preserve"> </w:t>
      </w:r>
      <w:r w:rsidR="00FC1BF9">
        <w:rPr>
          <w:rFonts w:ascii="Times New Roman" w:hAnsi="Times New Roman"/>
          <w:sz w:val="24"/>
          <w:szCs w:val="24"/>
        </w:rPr>
        <w:t>(</w:t>
      </w:r>
      <w:proofErr w:type="spellStart"/>
      <w:r w:rsidR="00FC1BF9">
        <w:rPr>
          <w:rFonts w:ascii="Times New Roman" w:hAnsi="Times New Roman"/>
          <w:sz w:val="24"/>
          <w:szCs w:val="24"/>
        </w:rPr>
        <w:t>Greenhalgh</w:t>
      </w:r>
      <w:proofErr w:type="spellEnd"/>
      <w:r w:rsidR="00FC1BF9">
        <w:rPr>
          <w:rFonts w:ascii="Times New Roman" w:hAnsi="Times New Roman"/>
          <w:sz w:val="24"/>
          <w:szCs w:val="24"/>
        </w:rPr>
        <w:t xml:space="preserve"> and</w:t>
      </w:r>
      <w:r w:rsidR="0079672E" w:rsidRPr="00EE5627">
        <w:rPr>
          <w:rFonts w:ascii="Times New Roman" w:hAnsi="Times New Roman"/>
          <w:sz w:val="24"/>
          <w:szCs w:val="24"/>
        </w:rPr>
        <w:t xml:space="preserve"> Peacock</w:t>
      </w:r>
      <w:r w:rsidR="009C098E" w:rsidRPr="00EE5627">
        <w:rPr>
          <w:rFonts w:ascii="Times New Roman" w:hAnsi="Times New Roman"/>
          <w:sz w:val="24"/>
          <w:szCs w:val="24"/>
        </w:rPr>
        <w:t xml:space="preserve"> 2005)</w:t>
      </w:r>
      <w:r w:rsidR="00FE0843" w:rsidRPr="00EE5627">
        <w:rPr>
          <w:rFonts w:ascii="Times New Roman" w:hAnsi="Times New Roman"/>
          <w:sz w:val="24"/>
          <w:szCs w:val="24"/>
        </w:rPr>
        <w:t>,</w:t>
      </w:r>
      <w:r w:rsidR="009C098E" w:rsidRPr="00EE5627">
        <w:rPr>
          <w:rFonts w:ascii="Times New Roman" w:hAnsi="Times New Roman"/>
          <w:sz w:val="24"/>
          <w:szCs w:val="24"/>
        </w:rPr>
        <w:t xml:space="preserve"> </w:t>
      </w:r>
      <w:r w:rsidR="00FE0843" w:rsidRPr="00EE5627">
        <w:rPr>
          <w:rFonts w:ascii="Times New Roman" w:hAnsi="Times New Roman"/>
          <w:sz w:val="24"/>
          <w:szCs w:val="24"/>
        </w:rPr>
        <w:t xml:space="preserve">and relied on more extensive searches through Google Scholar and Web of Science. </w:t>
      </w:r>
      <w:r w:rsidR="00103B1A" w:rsidRPr="00EE5627">
        <w:rPr>
          <w:rFonts w:ascii="Times New Roman" w:hAnsi="Times New Roman"/>
          <w:sz w:val="24"/>
          <w:szCs w:val="24"/>
        </w:rPr>
        <w:t>First</w:t>
      </w:r>
      <w:r w:rsidR="00FE0843" w:rsidRPr="00EE5627">
        <w:rPr>
          <w:rFonts w:ascii="Times New Roman" w:hAnsi="Times New Roman"/>
          <w:sz w:val="24"/>
          <w:szCs w:val="24"/>
        </w:rPr>
        <w:t xml:space="preserve">, we incorporated </w:t>
      </w:r>
      <w:r w:rsidR="00EE5627" w:rsidRPr="00EE5627">
        <w:rPr>
          <w:rFonts w:ascii="Times New Roman" w:hAnsi="Times New Roman"/>
          <w:sz w:val="24"/>
          <w:szCs w:val="24"/>
        </w:rPr>
        <w:t>papers cited in</w:t>
      </w:r>
      <w:r w:rsidR="00EB5F6B" w:rsidRPr="00EE5627">
        <w:rPr>
          <w:rFonts w:ascii="Times New Roman" w:hAnsi="Times New Roman"/>
          <w:sz w:val="24"/>
          <w:szCs w:val="24"/>
        </w:rPr>
        <w:t xml:space="preserve"> the few </w:t>
      </w:r>
      <w:r w:rsidR="00FE0843" w:rsidRPr="00EE5627">
        <w:rPr>
          <w:rFonts w:ascii="Times New Roman" w:hAnsi="Times New Roman"/>
          <w:sz w:val="24"/>
          <w:szCs w:val="24"/>
        </w:rPr>
        <w:t xml:space="preserve">OL </w:t>
      </w:r>
      <w:r w:rsidRPr="00EE5627">
        <w:rPr>
          <w:rFonts w:ascii="Times New Roman" w:hAnsi="Times New Roman"/>
          <w:sz w:val="24"/>
          <w:szCs w:val="24"/>
        </w:rPr>
        <w:t xml:space="preserve">reviews </w:t>
      </w:r>
      <w:r w:rsidR="00EB5F6B" w:rsidRPr="00EE5627">
        <w:rPr>
          <w:rFonts w:ascii="Times New Roman" w:hAnsi="Times New Roman"/>
          <w:sz w:val="24"/>
          <w:szCs w:val="24"/>
        </w:rPr>
        <w:t xml:space="preserve">that touched upon time </w:t>
      </w:r>
      <w:r w:rsidRPr="00EE5627">
        <w:rPr>
          <w:rFonts w:ascii="Times New Roman" w:hAnsi="Times New Roman"/>
          <w:sz w:val="24"/>
          <w:szCs w:val="24"/>
        </w:rPr>
        <w:t>(</w:t>
      </w:r>
      <w:r w:rsidR="00FC1BF9">
        <w:rPr>
          <w:rFonts w:ascii="Times New Roman" w:hAnsi="Times New Roman"/>
          <w:sz w:val="24"/>
        </w:rPr>
        <w:t>Miner and</w:t>
      </w:r>
      <w:r w:rsidRPr="00EE5627">
        <w:rPr>
          <w:rFonts w:ascii="Times New Roman" w:hAnsi="Times New Roman"/>
          <w:sz w:val="24"/>
        </w:rPr>
        <w:t xml:space="preserve"> </w:t>
      </w:r>
      <w:proofErr w:type="spellStart"/>
      <w:r w:rsidRPr="00EE5627">
        <w:rPr>
          <w:rFonts w:ascii="Times New Roman" w:hAnsi="Times New Roman"/>
          <w:sz w:val="24"/>
        </w:rPr>
        <w:t>Mezias</w:t>
      </w:r>
      <w:proofErr w:type="spellEnd"/>
      <w:r w:rsidRPr="00EE5627">
        <w:rPr>
          <w:rFonts w:ascii="Times New Roman" w:hAnsi="Times New Roman"/>
          <w:sz w:val="24"/>
        </w:rPr>
        <w:t xml:space="preserve"> 1996</w:t>
      </w:r>
      <w:r w:rsidR="0049667B">
        <w:rPr>
          <w:rFonts w:ascii="Times New Roman" w:hAnsi="Times New Roman"/>
          <w:sz w:val="24"/>
          <w:szCs w:val="24"/>
        </w:rPr>
        <w:t>, p.</w:t>
      </w:r>
      <w:r w:rsidRPr="00EE5627">
        <w:rPr>
          <w:rFonts w:ascii="Times New Roman" w:hAnsi="Times New Roman"/>
          <w:sz w:val="24"/>
          <w:szCs w:val="24"/>
        </w:rPr>
        <w:t xml:space="preserve"> 94; </w:t>
      </w:r>
      <w:proofErr w:type="spellStart"/>
      <w:r w:rsidR="0049667B">
        <w:rPr>
          <w:rFonts w:ascii="Times New Roman" w:hAnsi="Times New Roman"/>
          <w:sz w:val="24"/>
          <w:szCs w:val="24"/>
        </w:rPr>
        <w:t>Bapuji</w:t>
      </w:r>
      <w:proofErr w:type="spellEnd"/>
      <w:r w:rsidR="0049667B">
        <w:rPr>
          <w:rFonts w:ascii="Times New Roman" w:hAnsi="Times New Roman"/>
          <w:sz w:val="24"/>
          <w:szCs w:val="24"/>
        </w:rPr>
        <w:t xml:space="preserve"> and </w:t>
      </w:r>
      <w:proofErr w:type="spellStart"/>
      <w:r w:rsidR="0049667B">
        <w:rPr>
          <w:rFonts w:ascii="Times New Roman" w:hAnsi="Times New Roman"/>
          <w:sz w:val="24"/>
          <w:szCs w:val="24"/>
        </w:rPr>
        <w:t>Crossan</w:t>
      </w:r>
      <w:proofErr w:type="spellEnd"/>
      <w:r w:rsidR="0049667B">
        <w:rPr>
          <w:rFonts w:ascii="Times New Roman" w:hAnsi="Times New Roman"/>
          <w:sz w:val="24"/>
          <w:szCs w:val="24"/>
        </w:rPr>
        <w:t xml:space="preserve"> 2004, p.</w:t>
      </w:r>
      <w:r w:rsidR="00FC1BF9" w:rsidRPr="00EE5627">
        <w:rPr>
          <w:rFonts w:ascii="Times New Roman" w:hAnsi="Times New Roman"/>
          <w:sz w:val="24"/>
          <w:szCs w:val="24"/>
        </w:rPr>
        <w:t xml:space="preserve"> 412</w:t>
      </w:r>
      <w:r w:rsidR="00FC1BF9">
        <w:rPr>
          <w:rFonts w:ascii="Times New Roman" w:hAnsi="Times New Roman"/>
          <w:sz w:val="24"/>
          <w:szCs w:val="24"/>
        </w:rPr>
        <w:t xml:space="preserve">; </w:t>
      </w:r>
      <w:proofErr w:type="spellStart"/>
      <w:r w:rsidR="00FC1BF9">
        <w:rPr>
          <w:rFonts w:ascii="Times New Roman" w:hAnsi="Times New Roman"/>
          <w:sz w:val="24"/>
        </w:rPr>
        <w:t>Argote</w:t>
      </w:r>
      <w:proofErr w:type="spellEnd"/>
      <w:r w:rsidR="00FC1BF9">
        <w:rPr>
          <w:rFonts w:ascii="Times New Roman" w:hAnsi="Times New Roman"/>
          <w:sz w:val="24"/>
        </w:rPr>
        <w:t xml:space="preserve"> and</w:t>
      </w:r>
      <w:r w:rsidRPr="00EE5627">
        <w:rPr>
          <w:rFonts w:ascii="Times New Roman" w:hAnsi="Times New Roman"/>
          <w:sz w:val="24"/>
        </w:rPr>
        <w:t xml:space="preserve"> </w:t>
      </w:r>
      <w:proofErr w:type="spellStart"/>
      <w:r w:rsidRPr="00EE5627">
        <w:rPr>
          <w:rFonts w:ascii="Times New Roman" w:hAnsi="Times New Roman"/>
          <w:sz w:val="24"/>
        </w:rPr>
        <w:t>Miron-Spektor</w:t>
      </w:r>
      <w:proofErr w:type="spellEnd"/>
      <w:r w:rsidRPr="00EE5627">
        <w:rPr>
          <w:rFonts w:ascii="Times New Roman" w:hAnsi="Times New Roman"/>
          <w:sz w:val="24"/>
        </w:rPr>
        <w:t xml:space="preserve"> 2011</w:t>
      </w:r>
      <w:r w:rsidR="00FE0843" w:rsidRPr="00EE5627">
        <w:rPr>
          <w:rFonts w:ascii="Times New Roman" w:hAnsi="Times New Roman"/>
          <w:sz w:val="24"/>
          <w:szCs w:val="24"/>
        </w:rPr>
        <w:t>).</w:t>
      </w:r>
      <w:r w:rsidR="00B12A2C">
        <w:rPr>
          <w:rFonts w:ascii="Times New Roman" w:hAnsi="Times New Roman"/>
          <w:sz w:val="24"/>
          <w:szCs w:val="24"/>
        </w:rPr>
        <w:t xml:space="preserve"> Thus we added</w:t>
      </w:r>
      <w:r w:rsidR="00E243C0">
        <w:rPr>
          <w:rFonts w:ascii="Times New Roman" w:hAnsi="Times New Roman"/>
          <w:sz w:val="24"/>
          <w:szCs w:val="24"/>
        </w:rPr>
        <w:t xml:space="preserve"> another 11</w:t>
      </w:r>
      <w:r w:rsidRPr="00EE5627">
        <w:rPr>
          <w:rFonts w:ascii="Times New Roman" w:hAnsi="Times New Roman"/>
          <w:sz w:val="24"/>
          <w:szCs w:val="24"/>
        </w:rPr>
        <w:t xml:space="preserve"> publications</w:t>
      </w:r>
      <w:r w:rsidR="00B12A2C">
        <w:rPr>
          <w:rFonts w:ascii="Times New Roman" w:hAnsi="Times New Roman"/>
          <w:sz w:val="24"/>
          <w:szCs w:val="24"/>
        </w:rPr>
        <w:t xml:space="preserve"> </w:t>
      </w:r>
      <w:r w:rsidR="00FE0843" w:rsidRPr="00EE5627">
        <w:rPr>
          <w:rFonts w:ascii="Times New Roman" w:hAnsi="Times New Roman"/>
          <w:sz w:val="24"/>
          <w:szCs w:val="24"/>
        </w:rPr>
        <w:t>to the review</w:t>
      </w:r>
      <w:r w:rsidRPr="00EE5627">
        <w:rPr>
          <w:rFonts w:ascii="Times New Roman" w:hAnsi="Times New Roman"/>
          <w:sz w:val="24"/>
          <w:szCs w:val="24"/>
        </w:rPr>
        <w:t xml:space="preserve">, </w:t>
      </w:r>
      <w:r w:rsidR="00FE0843" w:rsidRPr="00EE5627">
        <w:rPr>
          <w:rFonts w:ascii="Times New Roman" w:hAnsi="Times New Roman"/>
          <w:sz w:val="24"/>
          <w:szCs w:val="24"/>
        </w:rPr>
        <w:t xml:space="preserve">which were </w:t>
      </w:r>
      <w:r w:rsidRPr="00EE5627">
        <w:rPr>
          <w:rFonts w:ascii="Times New Roman" w:hAnsi="Times New Roman"/>
          <w:sz w:val="24"/>
          <w:szCs w:val="24"/>
        </w:rPr>
        <w:t xml:space="preserve">largely limited to the time as duration perspective. Second, we </w:t>
      </w:r>
      <w:r w:rsidR="00103B1A" w:rsidRPr="00EE5627">
        <w:rPr>
          <w:rFonts w:ascii="Times New Roman" w:hAnsi="Times New Roman"/>
          <w:sz w:val="24"/>
          <w:szCs w:val="24"/>
        </w:rPr>
        <w:t>traced references from papers already included in the set</w:t>
      </w:r>
      <w:r w:rsidR="00B12A2C">
        <w:rPr>
          <w:rFonts w:ascii="Times New Roman" w:hAnsi="Times New Roman"/>
          <w:sz w:val="24"/>
          <w:szCs w:val="24"/>
        </w:rPr>
        <w:t>,</w:t>
      </w:r>
      <w:r w:rsidR="00F166A1" w:rsidRPr="00EE5627">
        <w:rPr>
          <w:rFonts w:ascii="Times New Roman" w:hAnsi="Times New Roman"/>
          <w:sz w:val="24"/>
          <w:szCs w:val="24"/>
        </w:rPr>
        <w:t xml:space="preserve"> and citations to key papers</w:t>
      </w:r>
      <w:r w:rsidR="00103B1A" w:rsidRPr="00EE5627">
        <w:rPr>
          <w:rFonts w:ascii="Times New Roman" w:hAnsi="Times New Roman"/>
          <w:sz w:val="24"/>
          <w:szCs w:val="24"/>
        </w:rPr>
        <w:t>. Third</w:t>
      </w:r>
      <w:r w:rsidR="00EB5F6B" w:rsidRPr="00EE5627">
        <w:rPr>
          <w:rFonts w:ascii="Times New Roman" w:hAnsi="Times New Roman"/>
          <w:sz w:val="24"/>
          <w:szCs w:val="24"/>
        </w:rPr>
        <w:t>,</w:t>
      </w:r>
      <w:r w:rsidR="00103B1A" w:rsidRPr="00EE5627">
        <w:rPr>
          <w:rFonts w:ascii="Times New Roman" w:hAnsi="Times New Roman"/>
          <w:sz w:val="24"/>
          <w:szCs w:val="24"/>
        </w:rPr>
        <w:t xml:space="preserve"> we used the same search terms in Google Scholar</w:t>
      </w:r>
      <w:r w:rsidR="00F166A1" w:rsidRPr="00EE5627">
        <w:rPr>
          <w:rFonts w:ascii="Times New Roman" w:hAnsi="Times New Roman"/>
          <w:sz w:val="24"/>
          <w:szCs w:val="24"/>
        </w:rPr>
        <w:t>, thereby also identifying papers published online before print</w:t>
      </w:r>
      <w:r w:rsidR="00EE5627" w:rsidRPr="00EE5627">
        <w:rPr>
          <w:rFonts w:ascii="Times New Roman" w:hAnsi="Times New Roman"/>
          <w:sz w:val="24"/>
          <w:szCs w:val="24"/>
        </w:rPr>
        <w:t>.</w:t>
      </w:r>
      <w:r w:rsidR="00103B1A" w:rsidRPr="00EE5627">
        <w:rPr>
          <w:rFonts w:ascii="Times New Roman" w:hAnsi="Times New Roman"/>
          <w:sz w:val="24"/>
          <w:szCs w:val="24"/>
        </w:rPr>
        <w:t xml:space="preserve"> Fourth, we returned to </w:t>
      </w:r>
      <w:r w:rsidR="002B7DBB">
        <w:rPr>
          <w:rFonts w:ascii="Times New Roman" w:hAnsi="Times New Roman"/>
          <w:sz w:val="24"/>
          <w:szCs w:val="24"/>
        </w:rPr>
        <w:t xml:space="preserve">the </w:t>
      </w:r>
      <w:r w:rsidR="00103B1A" w:rsidRPr="00EE5627">
        <w:rPr>
          <w:rFonts w:ascii="Times New Roman" w:hAnsi="Times New Roman"/>
          <w:sz w:val="24"/>
          <w:szCs w:val="24"/>
        </w:rPr>
        <w:t>Web of Science with additional search terms gathered from</w:t>
      </w:r>
      <w:r w:rsidR="00EE5627" w:rsidRPr="00EE5627">
        <w:rPr>
          <w:rFonts w:ascii="Times New Roman" w:hAnsi="Times New Roman"/>
          <w:sz w:val="24"/>
          <w:szCs w:val="24"/>
        </w:rPr>
        <w:t xml:space="preserve"> the emerging review including </w:t>
      </w:r>
      <w:r w:rsidR="00103B1A" w:rsidRPr="00EE5627">
        <w:rPr>
          <w:rFonts w:ascii="Times New Roman" w:hAnsi="Times New Roman"/>
          <w:sz w:val="24"/>
          <w:szCs w:val="24"/>
        </w:rPr>
        <w:t>“pa</w:t>
      </w:r>
      <w:r w:rsidR="005905E2">
        <w:rPr>
          <w:rFonts w:ascii="Times New Roman" w:hAnsi="Times New Roman"/>
          <w:sz w:val="24"/>
          <w:szCs w:val="24"/>
        </w:rPr>
        <w:t>st”, “future”, “rhythm”</w:t>
      </w:r>
      <w:r w:rsidR="00103B1A" w:rsidRPr="00EE5627">
        <w:rPr>
          <w:rFonts w:ascii="Times New Roman" w:hAnsi="Times New Roman"/>
          <w:sz w:val="24"/>
          <w:szCs w:val="24"/>
        </w:rPr>
        <w:t>, “speed”, “synchronicity”, all in combination with “organizational learning”.</w:t>
      </w:r>
      <w:r w:rsidR="00DB21B5" w:rsidRPr="00EE5627">
        <w:rPr>
          <w:rFonts w:ascii="Times New Roman" w:hAnsi="Times New Roman"/>
          <w:sz w:val="24"/>
          <w:szCs w:val="24"/>
        </w:rPr>
        <w:t xml:space="preserve"> </w:t>
      </w:r>
      <w:r w:rsidR="00103B1A" w:rsidRPr="00EE5627">
        <w:rPr>
          <w:rFonts w:ascii="Times New Roman" w:hAnsi="Times New Roman"/>
          <w:sz w:val="24"/>
          <w:szCs w:val="24"/>
        </w:rPr>
        <w:t xml:space="preserve">From these additional searches we </w:t>
      </w:r>
      <w:r w:rsidR="00EB5F6B" w:rsidRPr="00EE5627">
        <w:rPr>
          <w:rFonts w:ascii="Times New Roman" w:hAnsi="Times New Roman"/>
          <w:sz w:val="24"/>
          <w:szCs w:val="24"/>
        </w:rPr>
        <w:t>included only the journal articles</w:t>
      </w:r>
      <w:r w:rsidR="00EE5627" w:rsidRPr="00EE5627">
        <w:rPr>
          <w:rFonts w:ascii="Times New Roman" w:hAnsi="Times New Roman"/>
          <w:sz w:val="24"/>
          <w:szCs w:val="24"/>
        </w:rPr>
        <w:t>, books,</w:t>
      </w:r>
      <w:r w:rsidR="00EB5F6B" w:rsidRPr="00EE5627">
        <w:rPr>
          <w:rFonts w:ascii="Times New Roman" w:hAnsi="Times New Roman"/>
          <w:sz w:val="24"/>
          <w:szCs w:val="24"/>
        </w:rPr>
        <w:t xml:space="preserve"> and book chapters</w:t>
      </w:r>
      <w:r w:rsidR="00103B1A" w:rsidRPr="00EE5627">
        <w:rPr>
          <w:rFonts w:ascii="Times New Roman" w:hAnsi="Times New Roman"/>
          <w:sz w:val="24"/>
          <w:szCs w:val="24"/>
        </w:rPr>
        <w:t xml:space="preserve"> that met the criteria that </w:t>
      </w:r>
      <w:r w:rsidR="00EB5F6B" w:rsidRPr="00EE5627">
        <w:rPr>
          <w:rFonts w:ascii="Times New Roman" w:hAnsi="Times New Roman"/>
          <w:sz w:val="24"/>
          <w:szCs w:val="24"/>
        </w:rPr>
        <w:t xml:space="preserve">we applied in our search of </w:t>
      </w:r>
      <w:r w:rsidR="00103B1A" w:rsidRPr="00EE5627">
        <w:rPr>
          <w:rFonts w:ascii="Times New Roman" w:hAnsi="Times New Roman"/>
          <w:sz w:val="24"/>
          <w:szCs w:val="24"/>
        </w:rPr>
        <w:t xml:space="preserve">Web of Science, and </w:t>
      </w:r>
      <w:r w:rsidR="00EE5627" w:rsidRPr="00EE5627">
        <w:rPr>
          <w:rFonts w:ascii="Times New Roman" w:hAnsi="Times New Roman"/>
          <w:sz w:val="24"/>
          <w:szCs w:val="24"/>
        </w:rPr>
        <w:t xml:space="preserve">that </w:t>
      </w:r>
      <w:r w:rsidR="00103B1A" w:rsidRPr="00EE5627">
        <w:rPr>
          <w:rFonts w:ascii="Times New Roman" w:hAnsi="Times New Roman"/>
          <w:sz w:val="24"/>
          <w:szCs w:val="24"/>
        </w:rPr>
        <w:t xml:space="preserve">offered additional insights or additional evidence </w:t>
      </w:r>
      <w:r w:rsidR="00EE5627" w:rsidRPr="00EE5627">
        <w:rPr>
          <w:rFonts w:ascii="Times New Roman" w:hAnsi="Times New Roman"/>
          <w:sz w:val="24"/>
          <w:szCs w:val="24"/>
        </w:rPr>
        <w:t>beyond the studies</w:t>
      </w:r>
      <w:r w:rsidR="00EB5F6B" w:rsidRPr="00EE5627">
        <w:rPr>
          <w:rFonts w:ascii="Times New Roman" w:hAnsi="Times New Roman"/>
          <w:sz w:val="24"/>
          <w:szCs w:val="24"/>
        </w:rPr>
        <w:t xml:space="preserve"> already identified.</w:t>
      </w:r>
      <w:r w:rsidR="00103B1A" w:rsidRPr="00EE5627">
        <w:rPr>
          <w:rFonts w:ascii="Times New Roman" w:hAnsi="Times New Roman"/>
          <w:sz w:val="24"/>
          <w:szCs w:val="24"/>
        </w:rPr>
        <w:t xml:space="preserve"> These actions resulted in </w:t>
      </w:r>
      <w:r w:rsidR="00EE5627" w:rsidRPr="00EE5627">
        <w:rPr>
          <w:rFonts w:ascii="Times New Roman" w:hAnsi="Times New Roman"/>
          <w:sz w:val="24"/>
          <w:szCs w:val="24"/>
        </w:rPr>
        <w:t>the inc</w:t>
      </w:r>
      <w:r w:rsidR="0084380A">
        <w:rPr>
          <w:rFonts w:ascii="Times New Roman" w:hAnsi="Times New Roman"/>
          <w:sz w:val="24"/>
          <w:szCs w:val="24"/>
        </w:rPr>
        <w:t>lusion of 34</w:t>
      </w:r>
      <w:r w:rsidR="00EB5F6B" w:rsidRPr="00EE5627">
        <w:rPr>
          <w:rFonts w:ascii="Times New Roman" w:hAnsi="Times New Roman"/>
          <w:sz w:val="24"/>
          <w:szCs w:val="24"/>
        </w:rPr>
        <w:t xml:space="preserve"> </w:t>
      </w:r>
      <w:r w:rsidR="00EE5627" w:rsidRPr="00EE5627">
        <w:rPr>
          <w:rFonts w:ascii="Times New Roman" w:hAnsi="Times New Roman"/>
          <w:sz w:val="24"/>
          <w:szCs w:val="24"/>
        </w:rPr>
        <w:t xml:space="preserve">additional </w:t>
      </w:r>
      <w:r w:rsidR="00EB5F6B" w:rsidRPr="00EE5627">
        <w:rPr>
          <w:rFonts w:ascii="Times New Roman" w:hAnsi="Times New Roman"/>
          <w:sz w:val="24"/>
          <w:szCs w:val="24"/>
        </w:rPr>
        <w:t>p</w:t>
      </w:r>
      <w:r w:rsidR="00EE5627">
        <w:rPr>
          <w:rFonts w:ascii="Times New Roman" w:hAnsi="Times New Roman"/>
          <w:sz w:val="24"/>
          <w:szCs w:val="24"/>
        </w:rPr>
        <w:t>ublications</w:t>
      </w:r>
      <w:r w:rsidR="00EB5F6B" w:rsidRPr="00EE5627">
        <w:rPr>
          <w:rFonts w:ascii="Times New Roman" w:hAnsi="Times New Roman"/>
          <w:sz w:val="24"/>
          <w:szCs w:val="24"/>
        </w:rPr>
        <w:t xml:space="preserve"> in our review.</w:t>
      </w:r>
      <w:r w:rsidR="00EB5F6B">
        <w:rPr>
          <w:rFonts w:ascii="Times New Roman" w:hAnsi="Times New Roman"/>
          <w:sz w:val="24"/>
          <w:szCs w:val="24"/>
        </w:rPr>
        <w:t xml:space="preserve"> </w:t>
      </w:r>
    </w:p>
    <w:p w14:paraId="6353D691" w14:textId="0AC66FC1" w:rsidR="00C51B35" w:rsidRDefault="00C05E72" w:rsidP="00F218F3">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As a result, </w:t>
      </w:r>
      <w:r w:rsidR="0084380A">
        <w:rPr>
          <w:rFonts w:ascii="Times New Roman" w:hAnsi="Times New Roman"/>
          <w:sz w:val="24"/>
          <w:szCs w:val="24"/>
        </w:rPr>
        <w:t>75</w:t>
      </w:r>
      <w:r w:rsidR="00B430CB">
        <w:rPr>
          <w:rFonts w:ascii="Times New Roman" w:hAnsi="Times New Roman"/>
          <w:sz w:val="24"/>
          <w:szCs w:val="24"/>
        </w:rPr>
        <w:t xml:space="preserve"> </w:t>
      </w:r>
      <w:r>
        <w:rPr>
          <w:rFonts w:ascii="Times New Roman" w:hAnsi="Times New Roman"/>
          <w:sz w:val="24"/>
          <w:szCs w:val="24"/>
        </w:rPr>
        <w:t xml:space="preserve">publications </w:t>
      </w:r>
      <w:r w:rsidR="00B12A2C">
        <w:rPr>
          <w:rFonts w:ascii="Times New Roman" w:hAnsi="Times New Roman"/>
          <w:sz w:val="24"/>
          <w:szCs w:val="24"/>
        </w:rPr>
        <w:t>have been incorporated</w:t>
      </w:r>
      <w:r w:rsidR="004F55E6">
        <w:rPr>
          <w:rFonts w:ascii="Times New Roman" w:hAnsi="Times New Roman"/>
          <w:sz w:val="24"/>
          <w:szCs w:val="24"/>
        </w:rPr>
        <w:t xml:space="preserve"> in this review. Table 1 shows how these publications are dis</w:t>
      </w:r>
      <w:r>
        <w:rPr>
          <w:rFonts w:ascii="Times New Roman" w:hAnsi="Times New Roman"/>
          <w:sz w:val="24"/>
          <w:szCs w:val="24"/>
        </w:rPr>
        <w:t xml:space="preserve">tributed over </w:t>
      </w:r>
      <w:r w:rsidR="00020EFB">
        <w:rPr>
          <w:rFonts w:ascii="Times New Roman" w:hAnsi="Times New Roman"/>
          <w:sz w:val="24"/>
          <w:szCs w:val="24"/>
        </w:rPr>
        <w:t>time intervals, indicating</w:t>
      </w:r>
      <w:r w:rsidR="0039206C">
        <w:rPr>
          <w:rFonts w:ascii="Times New Roman" w:hAnsi="Times New Roman"/>
          <w:sz w:val="24"/>
          <w:szCs w:val="24"/>
        </w:rPr>
        <w:t xml:space="preserve"> how</w:t>
      </w:r>
      <w:r>
        <w:rPr>
          <w:rFonts w:ascii="Times New Roman" w:hAnsi="Times New Roman"/>
          <w:sz w:val="24"/>
          <w:szCs w:val="24"/>
        </w:rPr>
        <w:t xml:space="preserve"> attention</w:t>
      </w:r>
      <w:r w:rsidR="004F55E6">
        <w:rPr>
          <w:rFonts w:ascii="Times New Roman" w:hAnsi="Times New Roman"/>
          <w:sz w:val="24"/>
          <w:szCs w:val="24"/>
        </w:rPr>
        <w:t xml:space="preserve"> has been increasing</w:t>
      </w:r>
      <w:r w:rsidR="00055561">
        <w:rPr>
          <w:rFonts w:ascii="Times New Roman" w:hAnsi="Times New Roman"/>
          <w:sz w:val="24"/>
          <w:szCs w:val="24"/>
        </w:rPr>
        <w:t xml:space="preserve"> over th</w:t>
      </w:r>
      <w:r w:rsidR="00EB66B1">
        <w:rPr>
          <w:rFonts w:ascii="Times New Roman" w:hAnsi="Times New Roman"/>
          <w:sz w:val="24"/>
          <w:szCs w:val="24"/>
        </w:rPr>
        <w:t>e years. Closer inspection showed</w:t>
      </w:r>
      <w:r w:rsidR="00055561">
        <w:rPr>
          <w:rFonts w:ascii="Times New Roman" w:hAnsi="Times New Roman"/>
          <w:sz w:val="24"/>
          <w:szCs w:val="24"/>
        </w:rPr>
        <w:t xml:space="preserve"> that research interest</w:t>
      </w:r>
      <w:r w:rsidR="00020EFB">
        <w:rPr>
          <w:rFonts w:ascii="Times New Roman" w:hAnsi="Times New Roman"/>
          <w:sz w:val="24"/>
          <w:szCs w:val="24"/>
        </w:rPr>
        <w:t xml:space="preserve"> really t</w:t>
      </w:r>
      <w:r>
        <w:rPr>
          <w:rFonts w:ascii="Times New Roman" w:hAnsi="Times New Roman"/>
          <w:sz w:val="24"/>
          <w:szCs w:val="24"/>
        </w:rPr>
        <w:t xml:space="preserve">ook </w:t>
      </w:r>
      <w:r w:rsidR="00055561">
        <w:rPr>
          <w:rFonts w:ascii="Times New Roman" w:hAnsi="Times New Roman"/>
          <w:sz w:val="24"/>
          <w:szCs w:val="24"/>
        </w:rPr>
        <w:t xml:space="preserve">off from 1999-2000 onwards, which </w:t>
      </w:r>
      <w:r w:rsidR="00020EFB">
        <w:rPr>
          <w:rFonts w:ascii="Times New Roman" w:hAnsi="Times New Roman"/>
          <w:sz w:val="24"/>
          <w:szCs w:val="24"/>
        </w:rPr>
        <w:t xml:space="preserve">explains that </w:t>
      </w:r>
      <w:proofErr w:type="gramStart"/>
      <w:r w:rsidR="00E927F7">
        <w:rPr>
          <w:rFonts w:ascii="Times New Roman" w:hAnsi="Times New Roman"/>
          <w:sz w:val="24"/>
          <w:szCs w:val="24"/>
        </w:rPr>
        <w:t xml:space="preserve">most </w:t>
      </w:r>
      <w:r w:rsidR="00020EFB">
        <w:rPr>
          <w:rFonts w:ascii="Times New Roman" w:hAnsi="Times New Roman"/>
          <w:sz w:val="24"/>
          <w:szCs w:val="24"/>
        </w:rPr>
        <w:t>earlier</w:t>
      </w:r>
      <w:proofErr w:type="gramEnd"/>
      <w:r w:rsidR="00020EFB">
        <w:rPr>
          <w:rFonts w:ascii="Times New Roman" w:hAnsi="Times New Roman"/>
          <w:sz w:val="24"/>
          <w:szCs w:val="24"/>
        </w:rPr>
        <w:t xml:space="preserve"> </w:t>
      </w:r>
      <w:r w:rsidR="0066242E">
        <w:rPr>
          <w:rFonts w:ascii="Times New Roman" w:hAnsi="Times New Roman"/>
          <w:sz w:val="24"/>
          <w:szCs w:val="24"/>
        </w:rPr>
        <w:t>reviews of OL missed time</w:t>
      </w:r>
      <w:r w:rsidR="00020EFB">
        <w:rPr>
          <w:rFonts w:ascii="Times New Roman" w:hAnsi="Times New Roman"/>
          <w:sz w:val="24"/>
          <w:szCs w:val="24"/>
        </w:rPr>
        <w:t xml:space="preserve"> as a significant topic. Table 2 </w:t>
      </w:r>
      <w:r>
        <w:rPr>
          <w:rFonts w:ascii="Times New Roman" w:hAnsi="Times New Roman"/>
          <w:sz w:val="24"/>
          <w:szCs w:val="24"/>
        </w:rPr>
        <w:t xml:space="preserve">presents an overview of the </w:t>
      </w:r>
      <w:r>
        <w:rPr>
          <w:rFonts w:ascii="Times New Roman" w:hAnsi="Times New Roman"/>
          <w:sz w:val="24"/>
          <w:szCs w:val="24"/>
        </w:rPr>
        <w:lastRenderedPageBreak/>
        <w:t xml:space="preserve">journals in which </w:t>
      </w:r>
      <w:r w:rsidR="00EB66B1">
        <w:rPr>
          <w:rFonts w:ascii="Times New Roman" w:hAnsi="Times New Roman"/>
          <w:sz w:val="24"/>
          <w:szCs w:val="24"/>
        </w:rPr>
        <w:t>the selected articles</w:t>
      </w:r>
      <w:r>
        <w:rPr>
          <w:rFonts w:ascii="Times New Roman" w:hAnsi="Times New Roman"/>
          <w:sz w:val="24"/>
          <w:szCs w:val="24"/>
        </w:rPr>
        <w:t xml:space="preserve"> were published. </w:t>
      </w:r>
    </w:p>
    <w:p w14:paraId="225B5C68" w14:textId="77777777" w:rsidR="008B0A5F" w:rsidRDefault="008B0A5F" w:rsidP="008B0A5F">
      <w:pPr>
        <w:widowControl w:val="0"/>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 INSERT TABLES 1 AND 2 ABOUT HERE ===</w:t>
      </w:r>
    </w:p>
    <w:p w14:paraId="25F4D28E" w14:textId="3F6D9E3F" w:rsidR="001002FB" w:rsidRDefault="001002FB" w:rsidP="001002FB">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Our analytical approach resembled the </w:t>
      </w:r>
      <w:r w:rsidR="00F259FC">
        <w:rPr>
          <w:rFonts w:ascii="Times New Roman" w:hAnsi="Times New Roman"/>
          <w:sz w:val="24"/>
          <w:szCs w:val="24"/>
        </w:rPr>
        <w:t xml:space="preserve">inductive </w:t>
      </w:r>
      <w:r>
        <w:rPr>
          <w:rFonts w:ascii="Times New Roman" w:hAnsi="Times New Roman"/>
          <w:sz w:val="24"/>
          <w:szCs w:val="24"/>
        </w:rPr>
        <w:t>process of theory building</w:t>
      </w:r>
      <w:r w:rsidR="00EA45ED">
        <w:rPr>
          <w:rFonts w:ascii="Times New Roman" w:hAnsi="Times New Roman"/>
          <w:sz w:val="24"/>
          <w:szCs w:val="24"/>
        </w:rPr>
        <w:t xml:space="preserve"> as applied in qualitative research (Locke 2001)</w:t>
      </w:r>
      <w:r>
        <w:rPr>
          <w:rFonts w:ascii="Times New Roman" w:hAnsi="Times New Roman"/>
          <w:sz w:val="24"/>
          <w:szCs w:val="24"/>
        </w:rPr>
        <w:t>.</w:t>
      </w:r>
      <w:r w:rsidR="00F259FC">
        <w:rPr>
          <w:rFonts w:ascii="Times New Roman" w:hAnsi="Times New Roman"/>
          <w:sz w:val="24"/>
          <w:szCs w:val="24"/>
        </w:rPr>
        <w:t xml:space="preserve"> Initial reading of the literat</w:t>
      </w:r>
      <w:r w:rsidR="00C05E72">
        <w:rPr>
          <w:rFonts w:ascii="Times New Roman" w:hAnsi="Times New Roman"/>
          <w:sz w:val="24"/>
          <w:szCs w:val="24"/>
        </w:rPr>
        <w:t xml:space="preserve">ure established that </w:t>
      </w:r>
      <w:proofErr w:type="gramStart"/>
      <w:r w:rsidR="00C05E72">
        <w:rPr>
          <w:rFonts w:ascii="Times New Roman" w:hAnsi="Times New Roman"/>
          <w:sz w:val="24"/>
          <w:szCs w:val="24"/>
        </w:rPr>
        <w:t>relevant publications</w:t>
      </w:r>
      <w:r w:rsidR="00EB66B1">
        <w:rPr>
          <w:rFonts w:ascii="Times New Roman" w:hAnsi="Times New Roman"/>
          <w:sz w:val="24"/>
          <w:szCs w:val="24"/>
        </w:rPr>
        <w:t xml:space="preserve"> could be </w:t>
      </w:r>
      <w:r w:rsidR="00F259FC">
        <w:rPr>
          <w:rFonts w:ascii="Times New Roman" w:hAnsi="Times New Roman"/>
          <w:sz w:val="24"/>
          <w:szCs w:val="24"/>
        </w:rPr>
        <w:t xml:space="preserve">captured by the three dimensions of duration, timing, and the </w:t>
      </w:r>
      <w:r w:rsidR="0074372C">
        <w:rPr>
          <w:rFonts w:ascii="Times New Roman" w:hAnsi="Times New Roman"/>
          <w:sz w:val="24"/>
          <w:szCs w:val="24"/>
        </w:rPr>
        <w:t xml:space="preserve">temporal </w:t>
      </w:r>
      <w:r w:rsidR="00F259FC">
        <w:rPr>
          <w:rFonts w:ascii="Times New Roman" w:hAnsi="Times New Roman"/>
          <w:sz w:val="24"/>
          <w:szCs w:val="24"/>
        </w:rPr>
        <w:t>modalities of past, present, and futu</w:t>
      </w:r>
      <w:r w:rsidR="00E927F7">
        <w:rPr>
          <w:rFonts w:ascii="Times New Roman" w:hAnsi="Times New Roman"/>
          <w:sz w:val="24"/>
          <w:szCs w:val="24"/>
        </w:rPr>
        <w:t>re</w:t>
      </w:r>
      <w:proofErr w:type="gramEnd"/>
      <w:r w:rsidR="00E927F7">
        <w:rPr>
          <w:rFonts w:ascii="Times New Roman" w:hAnsi="Times New Roman"/>
          <w:sz w:val="24"/>
          <w:szCs w:val="24"/>
        </w:rPr>
        <w:t>. Because most publication</w:t>
      </w:r>
      <w:r w:rsidR="00C05E72">
        <w:rPr>
          <w:rFonts w:ascii="Times New Roman" w:hAnsi="Times New Roman"/>
          <w:sz w:val="24"/>
          <w:szCs w:val="24"/>
        </w:rPr>
        <w:t>s’ assumption</w:t>
      </w:r>
      <w:r w:rsidR="00EB66B1">
        <w:rPr>
          <w:rFonts w:ascii="Times New Roman" w:hAnsi="Times New Roman"/>
          <w:sz w:val="24"/>
          <w:szCs w:val="24"/>
        </w:rPr>
        <w:t>s</w:t>
      </w:r>
      <w:r w:rsidR="00C05E72">
        <w:rPr>
          <w:rFonts w:ascii="Times New Roman" w:hAnsi="Times New Roman"/>
          <w:sz w:val="24"/>
          <w:szCs w:val="24"/>
        </w:rPr>
        <w:t xml:space="preserve"> on time were implic</w:t>
      </w:r>
      <w:r w:rsidR="00E927F7">
        <w:rPr>
          <w:rFonts w:ascii="Times New Roman" w:hAnsi="Times New Roman"/>
          <w:sz w:val="24"/>
          <w:szCs w:val="24"/>
        </w:rPr>
        <w:t>it, we determined for each publication</w:t>
      </w:r>
      <w:r w:rsidR="00C05E72">
        <w:rPr>
          <w:rFonts w:ascii="Times New Roman" w:hAnsi="Times New Roman"/>
          <w:sz w:val="24"/>
          <w:szCs w:val="24"/>
        </w:rPr>
        <w:t xml:space="preserve"> for which of the three dime</w:t>
      </w:r>
      <w:r w:rsidR="00EB66B1">
        <w:rPr>
          <w:rFonts w:ascii="Times New Roman" w:hAnsi="Times New Roman"/>
          <w:sz w:val="24"/>
          <w:szCs w:val="24"/>
        </w:rPr>
        <w:t xml:space="preserve">nsions it was relevant; only </w:t>
      </w:r>
      <w:r w:rsidR="00C05E72">
        <w:rPr>
          <w:rFonts w:ascii="Times New Roman" w:hAnsi="Times New Roman"/>
          <w:sz w:val="24"/>
          <w:szCs w:val="24"/>
        </w:rPr>
        <w:t xml:space="preserve">a few </w:t>
      </w:r>
      <w:r w:rsidR="00EB66B1">
        <w:rPr>
          <w:rFonts w:ascii="Times New Roman" w:hAnsi="Times New Roman"/>
          <w:sz w:val="24"/>
          <w:szCs w:val="24"/>
        </w:rPr>
        <w:t>publications were</w:t>
      </w:r>
      <w:r w:rsidR="00C05E72">
        <w:rPr>
          <w:rFonts w:ascii="Times New Roman" w:hAnsi="Times New Roman"/>
          <w:sz w:val="24"/>
          <w:szCs w:val="24"/>
        </w:rPr>
        <w:t xml:space="preserve"> relevant for </w:t>
      </w:r>
      <w:r w:rsidR="00EA45ED">
        <w:rPr>
          <w:rFonts w:ascii="Times New Roman" w:hAnsi="Times New Roman"/>
          <w:sz w:val="24"/>
          <w:szCs w:val="24"/>
        </w:rPr>
        <w:t>more than one theme. W</w:t>
      </w:r>
      <w:r w:rsidR="00117C74">
        <w:rPr>
          <w:rFonts w:ascii="Times New Roman" w:hAnsi="Times New Roman"/>
          <w:sz w:val="24"/>
          <w:szCs w:val="24"/>
        </w:rPr>
        <w:t>ithin</w:t>
      </w:r>
      <w:r w:rsidR="00C05E72">
        <w:rPr>
          <w:rFonts w:ascii="Times New Roman" w:hAnsi="Times New Roman"/>
          <w:sz w:val="24"/>
          <w:szCs w:val="24"/>
        </w:rPr>
        <w:t xml:space="preserve"> these </w:t>
      </w:r>
      <w:r w:rsidR="00117C74">
        <w:rPr>
          <w:rFonts w:ascii="Times New Roman" w:hAnsi="Times New Roman"/>
          <w:sz w:val="24"/>
          <w:szCs w:val="24"/>
        </w:rPr>
        <w:t>subsets of findings, we d</w:t>
      </w:r>
      <w:r w:rsidR="007A3FDB">
        <w:rPr>
          <w:rFonts w:ascii="Times New Roman" w:hAnsi="Times New Roman"/>
          <w:sz w:val="24"/>
          <w:szCs w:val="24"/>
        </w:rPr>
        <w:t xml:space="preserve">iscerned </w:t>
      </w:r>
      <w:r w:rsidR="00B430CB">
        <w:rPr>
          <w:rFonts w:ascii="Times New Roman" w:hAnsi="Times New Roman"/>
          <w:sz w:val="24"/>
          <w:szCs w:val="24"/>
        </w:rPr>
        <w:t>mechanism</w:t>
      </w:r>
      <w:r w:rsidR="007A3FDB">
        <w:rPr>
          <w:rFonts w:ascii="Times New Roman" w:hAnsi="Times New Roman"/>
          <w:sz w:val="24"/>
          <w:szCs w:val="24"/>
        </w:rPr>
        <w:t xml:space="preserve">s </w:t>
      </w:r>
      <w:r w:rsidR="00E927F7">
        <w:rPr>
          <w:rFonts w:ascii="Times New Roman" w:hAnsi="Times New Roman"/>
          <w:sz w:val="24"/>
          <w:szCs w:val="24"/>
        </w:rPr>
        <w:t>by which time dimensions influenced OL</w:t>
      </w:r>
      <w:r w:rsidR="00F826D5">
        <w:rPr>
          <w:rFonts w:ascii="Times New Roman" w:hAnsi="Times New Roman"/>
          <w:sz w:val="24"/>
          <w:szCs w:val="24"/>
        </w:rPr>
        <w:t xml:space="preserve"> and we structure findings around these mechanisms</w:t>
      </w:r>
      <w:r w:rsidR="00E927F7">
        <w:rPr>
          <w:rFonts w:ascii="Times New Roman" w:hAnsi="Times New Roman"/>
          <w:sz w:val="24"/>
          <w:szCs w:val="24"/>
        </w:rPr>
        <w:t>.</w:t>
      </w:r>
      <w:r w:rsidR="00EA45ED">
        <w:rPr>
          <w:rFonts w:ascii="Times New Roman" w:hAnsi="Times New Roman"/>
          <w:sz w:val="24"/>
          <w:szCs w:val="24"/>
        </w:rPr>
        <w:t xml:space="preserve"> Finally, we</w:t>
      </w:r>
      <w:r w:rsidR="00A01C80">
        <w:rPr>
          <w:rFonts w:ascii="Times New Roman" w:hAnsi="Times New Roman"/>
          <w:sz w:val="24"/>
          <w:szCs w:val="24"/>
        </w:rPr>
        <w:t xml:space="preserve"> </w:t>
      </w:r>
      <w:r w:rsidR="007A3FDB">
        <w:rPr>
          <w:rFonts w:ascii="Times New Roman" w:hAnsi="Times New Roman"/>
          <w:sz w:val="24"/>
          <w:szCs w:val="24"/>
        </w:rPr>
        <w:t>identified underdeveloped areas</w:t>
      </w:r>
      <w:r w:rsidR="00A01C80">
        <w:rPr>
          <w:rFonts w:ascii="Times New Roman" w:hAnsi="Times New Roman"/>
          <w:sz w:val="24"/>
          <w:szCs w:val="24"/>
        </w:rPr>
        <w:t xml:space="preserve"> and </w:t>
      </w:r>
      <w:r w:rsidR="001D235E">
        <w:rPr>
          <w:rFonts w:ascii="Times New Roman" w:hAnsi="Times New Roman"/>
          <w:sz w:val="24"/>
          <w:szCs w:val="24"/>
        </w:rPr>
        <w:t>outlined</w:t>
      </w:r>
      <w:r w:rsidR="00A01C80">
        <w:rPr>
          <w:rFonts w:ascii="Times New Roman" w:hAnsi="Times New Roman"/>
          <w:sz w:val="24"/>
          <w:szCs w:val="24"/>
        </w:rPr>
        <w:t xml:space="preserve"> an integrative perspective</w:t>
      </w:r>
      <w:r w:rsidR="00117C74">
        <w:rPr>
          <w:rFonts w:ascii="Times New Roman" w:hAnsi="Times New Roman"/>
          <w:sz w:val="24"/>
          <w:szCs w:val="24"/>
        </w:rPr>
        <w:t>.</w:t>
      </w:r>
      <w:r w:rsidR="00F259FC">
        <w:rPr>
          <w:rFonts w:ascii="Times New Roman" w:hAnsi="Times New Roman"/>
          <w:sz w:val="24"/>
          <w:szCs w:val="24"/>
        </w:rPr>
        <w:t xml:space="preserve"> </w:t>
      </w:r>
    </w:p>
    <w:p w14:paraId="3C3E6415" w14:textId="77777777" w:rsidR="001002FB" w:rsidRDefault="00117C74" w:rsidP="001002FB">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In </w:t>
      </w:r>
      <w:r w:rsidR="00B400CE">
        <w:rPr>
          <w:rFonts w:ascii="Times New Roman" w:hAnsi="Times New Roman"/>
          <w:sz w:val="24"/>
          <w:szCs w:val="24"/>
        </w:rPr>
        <w:t xml:space="preserve">our inductive </w:t>
      </w:r>
      <w:r>
        <w:rPr>
          <w:rFonts w:ascii="Times New Roman" w:hAnsi="Times New Roman"/>
          <w:sz w:val="24"/>
          <w:szCs w:val="24"/>
        </w:rPr>
        <w:t xml:space="preserve">theorizing </w:t>
      </w:r>
      <w:r w:rsidR="001002FB" w:rsidRPr="00905DEC">
        <w:rPr>
          <w:rFonts w:ascii="Times New Roman" w:hAnsi="Times New Roman"/>
          <w:sz w:val="24"/>
          <w:szCs w:val="24"/>
        </w:rPr>
        <w:t xml:space="preserve">we </w:t>
      </w:r>
      <w:r w:rsidR="00EA45ED">
        <w:rPr>
          <w:rFonts w:ascii="Times New Roman" w:hAnsi="Times New Roman"/>
          <w:sz w:val="24"/>
          <w:szCs w:val="24"/>
        </w:rPr>
        <w:t>took</w:t>
      </w:r>
      <w:r w:rsidR="001002FB" w:rsidRPr="00905DEC">
        <w:rPr>
          <w:rFonts w:ascii="Times New Roman" w:hAnsi="Times New Roman"/>
          <w:sz w:val="24"/>
          <w:szCs w:val="24"/>
        </w:rPr>
        <w:t xml:space="preserve"> an inclusive perspective on </w:t>
      </w:r>
      <w:r w:rsidR="00A01C80">
        <w:rPr>
          <w:rFonts w:ascii="Times New Roman" w:hAnsi="Times New Roman"/>
          <w:sz w:val="24"/>
          <w:szCs w:val="24"/>
        </w:rPr>
        <w:t>OL</w:t>
      </w:r>
      <w:r w:rsidR="002235C6">
        <w:rPr>
          <w:rFonts w:ascii="Times New Roman" w:hAnsi="Times New Roman"/>
          <w:sz w:val="24"/>
          <w:szCs w:val="24"/>
        </w:rPr>
        <w:t xml:space="preserve">, </w:t>
      </w:r>
      <w:r w:rsidR="00EA45ED">
        <w:rPr>
          <w:rFonts w:ascii="Times New Roman" w:hAnsi="Times New Roman"/>
          <w:sz w:val="24"/>
          <w:szCs w:val="24"/>
        </w:rPr>
        <w:t>build</w:t>
      </w:r>
      <w:r w:rsidR="002235C6">
        <w:rPr>
          <w:rFonts w:ascii="Times New Roman" w:hAnsi="Times New Roman"/>
          <w:sz w:val="24"/>
          <w:szCs w:val="24"/>
        </w:rPr>
        <w:t>ing</w:t>
      </w:r>
      <w:r w:rsidR="00EA45ED">
        <w:rPr>
          <w:rFonts w:ascii="Times New Roman" w:hAnsi="Times New Roman"/>
          <w:sz w:val="24"/>
          <w:szCs w:val="24"/>
        </w:rPr>
        <w:t xml:space="preserve"> on</w:t>
      </w:r>
      <w:r w:rsidR="007A3FDB">
        <w:rPr>
          <w:rFonts w:ascii="Times New Roman" w:hAnsi="Times New Roman"/>
          <w:sz w:val="24"/>
          <w:szCs w:val="24"/>
        </w:rPr>
        <w:t xml:space="preserve"> three widely shared assumptions</w:t>
      </w:r>
      <w:r w:rsidR="00EA45ED">
        <w:rPr>
          <w:rFonts w:ascii="Times New Roman" w:hAnsi="Times New Roman"/>
          <w:sz w:val="24"/>
          <w:szCs w:val="24"/>
        </w:rPr>
        <w:t xml:space="preserve">. </w:t>
      </w:r>
      <w:r w:rsidR="00165000">
        <w:rPr>
          <w:rFonts w:ascii="Times New Roman" w:hAnsi="Times New Roman"/>
          <w:sz w:val="24"/>
          <w:szCs w:val="24"/>
        </w:rPr>
        <w:t>First, we view OL</w:t>
      </w:r>
      <w:r w:rsidR="001002FB">
        <w:rPr>
          <w:rFonts w:ascii="Times New Roman" w:hAnsi="Times New Roman"/>
          <w:sz w:val="24"/>
          <w:szCs w:val="24"/>
        </w:rPr>
        <w:t xml:space="preserve"> a</w:t>
      </w:r>
      <w:r w:rsidR="001002FB" w:rsidRPr="00905DEC">
        <w:rPr>
          <w:rFonts w:ascii="Times New Roman" w:hAnsi="Times New Roman"/>
          <w:sz w:val="24"/>
          <w:szCs w:val="24"/>
        </w:rPr>
        <w:t>s a process</w:t>
      </w:r>
      <w:r w:rsidR="00EA45ED">
        <w:rPr>
          <w:rFonts w:ascii="Times New Roman" w:hAnsi="Times New Roman"/>
          <w:sz w:val="24"/>
          <w:szCs w:val="24"/>
        </w:rPr>
        <w:t xml:space="preserve"> that unfolds over time</w:t>
      </w:r>
      <w:r w:rsidR="001002FB" w:rsidRPr="00905DEC">
        <w:rPr>
          <w:rFonts w:ascii="Times New Roman" w:hAnsi="Times New Roman"/>
          <w:sz w:val="24"/>
          <w:szCs w:val="24"/>
        </w:rPr>
        <w:t>.</w:t>
      </w:r>
      <w:r w:rsidR="00165000">
        <w:rPr>
          <w:rFonts w:ascii="Times New Roman" w:hAnsi="Times New Roman"/>
          <w:sz w:val="24"/>
          <w:szCs w:val="24"/>
        </w:rPr>
        <w:t xml:space="preserve"> Second, OL</w:t>
      </w:r>
      <w:r w:rsidR="001002FB" w:rsidRPr="00905DEC">
        <w:rPr>
          <w:rFonts w:ascii="Times New Roman" w:hAnsi="Times New Roman"/>
          <w:sz w:val="24"/>
          <w:szCs w:val="24"/>
        </w:rPr>
        <w:t xml:space="preserve"> involves the interaction of doing and thinking, </w:t>
      </w:r>
      <w:r w:rsidR="00EA45ED">
        <w:rPr>
          <w:rFonts w:ascii="Times New Roman" w:hAnsi="Times New Roman"/>
          <w:sz w:val="24"/>
          <w:szCs w:val="24"/>
        </w:rPr>
        <w:t xml:space="preserve">be it </w:t>
      </w:r>
      <w:r w:rsidR="00B400CE">
        <w:rPr>
          <w:rFonts w:ascii="Times New Roman" w:hAnsi="Times New Roman"/>
          <w:sz w:val="24"/>
          <w:szCs w:val="24"/>
        </w:rPr>
        <w:t xml:space="preserve">interwoven </w:t>
      </w:r>
      <w:r w:rsidR="00EA45ED">
        <w:rPr>
          <w:rFonts w:ascii="Times New Roman" w:hAnsi="Times New Roman"/>
          <w:sz w:val="24"/>
          <w:szCs w:val="24"/>
        </w:rPr>
        <w:t>as they</w:t>
      </w:r>
      <w:r w:rsidR="00B400CE">
        <w:rPr>
          <w:rFonts w:ascii="Times New Roman" w:hAnsi="Times New Roman"/>
          <w:sz w:val="24"/>
          <w:szCs w:val="24"/>
        </w:rPr>
        <w:t xml:space="preserve"> are embedded in social practices (</w:t>
      </w:r>
      <w:proofErr w:type="spellStart"/>
      <w:r w:rsidR="00B400CE">
        <w:rPr>
          <w:rFonts w:ascii="Times New Roman" w:hAnsi="Times New Roman"/>
          <w:sz w:val="24"/>
          <w:szCs w:val="24"/>
        </w:rPr>
        <w:t>Antonacopoulou</w:t>
      </w:r>
      <w:proofErr w:type="spellEnd"/>
      <w:r w:rsidR="00104659">
        <w:rPr>
          <w:rFonts w:ascii="Times New Roman" w:hAnsi="Times New Roman"/>
          <w:sz w:val="24"/>
          <w:szCs w:val="24"/>
        </w:rPr>
        <w:t xml:space="preserve"> 2006</w:t>
      </w:r>
      <w:r w:rsidR="00727584">
        <w:rPr>
          <w:rFonts w:ascii="Times New Roman" w:hAnsi="Times New Roman"/>
          <w:sz w:val="24"/>
          <w:szCs w:val="24"/>
        </w:rPr>
        <w:t>), or more sequentially as</w:t>
      </w:r>
      <w:r w:rsidR="00B400CE">
        <w:rPr>
          <w:rFonts w:ascii="Times New Roman" w:hAnsi="Times New Roman"/>
          <w:sz w:val="24"/>
          <w:szCs w:val="24"/>
        </w:rPr>
        <w:t xml:space="preserve"> outcome</w:t>
      </w:r>
      <w:r w:rsidR="00104659">
        <w:rPr>
          <w:rFonts w:ascii="Times New Roman" w:hAnsi="Times New Roman"/>
          <w:sz w:val="24"/>
          <w:szCs w:val="24"/>
        </w:rPr>
        <w:t>s of prior actions are used to generate insight</w:t>
      </w:r>
      <w:r w:rsidR="00B12A2C">
        <w:rPr>
          <w:rFonts w:ascii="Times New Roman" w:hAnsi="Times New Roman"/>
          <w:sz w:val="24"/>
          <w:szCs w:val="24"/>
        </w:rPr>
        <w:t>, which</w:t>
      </w:r>
      <w:r w:rsidR="00EA45ED">
        <w:rPr>
          <w:rFonts w:ascii="Times New Roman" w:hAnsi="Times New Roman"/>
          <w:sz w:val="24"/>
          <w:szCs w:val="24"/>
        </w:rPr>
        <w:t xml:space="preserve"> can be applied </w:t>
      </w:r>
      <w:r w:rsidR="00B12A2C">
        <w:rPr>
          <w:rFonts w:ascii="Times New Roman" w:hAnsi="Times New Roman"/>
          <w:sz w:val="24"/>
          <w:szCs w:val="24"/>
        </w:rPr>
        <w:t xml:space="preserve">again </w:t>
      </w:r>
      <w:r w:rsidR="00EA45ED">
        <w:rPr>
          <w:rFonts w:ascii="Times New Roman" w:hAnsi="Times New Roman"/>
          <w:sz w:val="24"/>
          <w:szCs w:val="24"/>
        </w:rPr>
        <w:t xml:space="preserve">in </w:t>
      </w:r>
      <w:r w:rsidR="00FC1BF9">
        <w:rPr>
          <w:rFonts w:ascii="Times New Roman" w:hAnsi="Times New Roman"/>
          <w:sz w:val="24"/>
          <w:szCs w:val="24"/>
        </w:rPr>
        <w:t>later actions (</w:t>
      </w:r>
      <w:proofErr w:type="spellStart"/>
      <w:r w:rsidR="00FC1BF9">
        <w:rPr>
          <w:rFonts w:ascii="Times New Roman" w:hAnsi="Times New Roman"/>
          <w:sz w:val="24"/>
          <w:szCs w:val="24"/>
        </w:rPr>
        <w:t>Gavetti</w:t>
      </w:r>
      <w:proofErr w:type="spellEnd"/>
      <w:r w:rsidR="00FC1BF9">
        <w:rPr>
          <w:rFonts w:ascii="Times New Roman" w:hAnsi="Times New Roman"/>
          <w:sz w:val="24"/>
          <w:szCs w:val="24"/>
        </w:rPr>
        <w:t xml:space="preserve"> and</w:t>
      </w:r>
      <w:r w:rsidR="00B400CE">
        <w:rPr>
          <w:rFonts w:ascii="Times New Roman" w:hAnsi="Times New Roman"/>
          <w:sz w:val="24"/>
          <w:szCs w:val="24"/>
        </w:rPr>
        <w:t xml:space="preserve"> </w:t>
      </w:r>
      <w:proofErr w:type="spellStart"/>
      <w:r w:rsidR="00B400CE">
        <w:rPr>
          <w:rFonts w:ascii="Times New Roman" w:hAnsi="Times New Roman"/>
          <w:sz w:val="24"/>
          <w:szCs w:val="24"/>
        </w:rPr>
        <w:t>Levinthal</w:t>
      </w:r>
      <w:proofErr w:type="spellEnd"/>
      <w:r w:rsidR="00B400CE">
        <w:rPr>
          <w:rFonts w:ascii="Times New Roman" w:hAnsi="Times New Roman"/>
          <w:sz w:val="24"/>
          <w:szCs w:val="24"/>
        </w:rPr>
        <w:t xml:space="preserve"> </w:t>
      </w:r>
      <w:r w:rsidR="00EE11CD">
        <w:rPr>
          <w:rFonts w:ascii="Times New Roman" w:hAnsi="Times New Roman"/>
          <w:sz w:val="24"/>
          <w:szCs w:val="24"/>
        </w:rPr>
        <w:t>2000</w:t>
      </w:r>
      <w:r w:rsidR="00B400CE">
        <w:rPr>
          <w:rFonts w:ascii="Times New Roman" w:hAnsi="Times New Roman"/>
          <w:sz w:val="24"/>
          <w:szCs w:val="24"/>
        </w:rPr>
        <w:t>)</w:t>
      </w:r>
      <w:r w:rsidR="00165000">
        <w:rPr>
          <w:rFonts w:ascii="Times New Roman" w:hAnsi="Times New Roman"/>
          <w:sz w:val="24"/>
          <w:szCs w:val="24"/>
        </w:rPr>
        <w:t>. Third, OL</w:t>
      </w:r>
      <w:r w:rsidR="001002FB" w:rsidRPr="00905DEC">
        <w:rPr>
          <w:rFonts w:ascii="Times New Roman" w:hAnsi="Times New Roman"/>
          <w:sz w:val="24"/>
          <w:szCs w:val="24"/>
        </w:rPr>
        <w:t xml:space="preserve"> has a social dimension, because it stretches across individuals and groups</w:t>
      </w:r>
      <w:r w:rsidR="001002FB">
        <w:rPr>
          <w:rFonts w:ascii="Times New Roman" w:hAnsi="Times New Roman"/>
          <w:sz w:val="24"/>
          <w:szCs w:val="24"/>
        </w:rPr>
        <w:t xml:space="preserve"> that interact </w:t>
      </w:r>
      <w:r w:rsidR="001002FB" w:rsidRPr="00905DEC">
        <w:rPr>
          <w:rFonts w:ascii="Times New Roman" w:hAnsi="Times New Roman"/>
          <w:sz w:val="24"/>
          <w:szCs w:val="24"/>
        </w:rPr>
        <w:t>in an org</w:t>
      </w:r>
      <w:r w:rsidR="002235C6">
        <w:rPr>
          <w:rFonts w:ascii="Times New Roman" w:hAnsi="Times New Roman"/>
          <w:sz w:val="24"/>
          <w:szCs w:val="24"/>
        </w:rPr>
        <w:t>anizational context with associated</w:t>
      </w:r>
      <w:r w:rsidR="001002FB" w:rsidRPr="00905DEC">
        <w:rPr>
          <w:rFonts w:ascii="Times New Roman" w:hAnsi="Times New Roman"/>
          <w:sz w:val="24"/>
          <w:szCs w:val="24"/>
        </w:rPr>
        <w:t xml:space="preserve"> power dynamics. </w:t>
      </w:r>
      <w:r w:rsidR="00EA45ED">
        <w:rPr>
          <w:rFonts w:ascii="Times New Roman" w:hAnsi="Times New Roman"/>
          <w:sz w:val="24"/>
          <w:szCs w:val="24"/>
        </w:rPr>
        <w:t>These assumptions underpin</w:t>
      </w:r>
      <w:r w:rsidR="00727584">
        <w:rPr>
          <w:rFonts w:ascii="Times New Roman" w:hAnsi="Times New Roman"/>
          <w:sz w:val="24"/>
          <w:szCs w:val="24"/>
        </w:rPr>
        <w:t>,</w:t>
      </w:r>
      <w:r w:rsidR="00EA45ED">
        <w:rPr>
          <w:rFonts w:ascii="Times New Roman" w:hAnsi="Times New Roman"/>
          <w:sz w:val="24"/>
          <w:szCs w:val="24"/>
        </w:rPr>
        <w:t xml:space="preserve"> for example</w:t>
      </w:r>
      <w:r w:rsidR="00727584">
        <w:rPr>
          <w:rFonts w:ascii="Times New Roman" w:hAnsi="Times New Roman"/>
          <w:sz w:val="24"/>
          <w:szCs w:val="24"/>
        </w:rPr>
        <w:t>,</w:t>
      </w:r>
      <w:r w:rsidR="00EA45ED">
        <w:rPr>
          <w:rFonts w:ascii="Times New Roman" w:hAnsi="Times New Roman"/>
          <w:sz w:val="24"/>
          <w:szCs w:val="24"/>
        </w:rPr>
        <w:t xml:space="preserve"> the 4I model of OL (</w:t>
      </w:r>
      <w:proofErr w:type="spellStart"/>
      <w:r w:rsidR="00EA45ED">
        <w:rPr>
          <w:rFonts w:ascii="Times New Roman" w:hAnsi="Times New Roman"/>
          <w:sz w:val="24"/>
          <w:szCs w:val="24"/>
        </w:rPr>
        <w:t>Crossan</w:t>
      </w:r>
      <w:proofErr w:type="spellEnd"/>
      <w:r w:rsidR="00EA45ED">
        <w:rPr>
          <w:rFonts w:ascii="Times New Roman" w:hAnsi="Times New Roman"/>
          <w:sz w:val="24"/>
          <w:szCs w:val="24"/>
        </w:rPr>
        <w:t xml:space="preserve"> et a</w:t>
      </w:r>
      <w:r w:rsidR="002235C6">
        <w:rPr>
          <w:rFonts w:ascii="Times New Roman" w:hAnsi="Times New Roman"/>
          <w:sz w:val="24"/>
          <w:szCs w:val="24"/>
        </w:rPr>
        <w:t>l. 1999; Lawrence et al. 2005</w:t>
      </w:r>
      <w:r w:rsidR="00104659">
        <w:rPr>
          <w:rFonts w:ascii="Times New Roman" w:hAnsi="Times New Roman"/>
          <w:sz w:val="24"/>
          <w:szCs w:val="24"/>
        </w:rPr>
        <w:t xml:space="preserve">) </w:t>
      </w:r>
      <w:r w:rsidR="001D235E">
        <w:rPr>
          <w:rFonts w:ascii="Times New Roman" w:hAnsi="Times New Roman"/>
          <w:sz w:val="24"/>
          <w:szCs w:val="24"/>
        </w:rPr>
        <w:t>and</w:t>
      </w:r>
      <w:r w:rsidR="00EA45ED">
        <w:rPr>
          <w:rFonts w:ascii="Times New Roman" w:hAnsi="Times New Roman"/>
          <w:sz w:val="24"/>
          <w:szCs w:val="24"/>
        </w:rPr>
        <w:t xml:space="preserve"> the practice-based perspective on OL (</w:t>
      </w:r>
      <w:r w:rsidR="00FC1BF9">
        <w:rPr>
          <w:rFonts w:ascii="Times New Roman" w:hAnsi="Times New Roman"/>
          <w:sz w:val="24"/>
          <w:szCs w:val="24"/>
        </w:rPr>
        <w:t xml:space="preserve">Brown and </w:t>
      </w:r>
      <w:proofErr w:type="spellStart"/>
      <w:r w:rsidR="006E537B">
        <w:rPr>
          <w:rFonts w:ascii="Times New Roman" w:hAnsi="Times New Roman"/>
          <w:sz w:val="24"/>
          <w:szCs w:val="24"/>
        </w:rPr>
        <w:t>Duguid</w:t>
      </w:r>
      <w:proofErr w:type="spellEnd"/>
      <w:r w:rsidR="006E537B">
        <w:rPr>
          <w:rFonts w:ascii="Times New Roman" w:hAnsi="Times New Roman"/>
          <w:sz w:val="24"/>
          <w:szCs w:val="24"/>
        </w:rPr>
        <w:t xml:space="preserve"> 199</w:t>
      </w:r>
      <w:r w:rsidR="00104659">
        <w:rPr>
          <w:rFonts w:ascii="Times New Roman" w:hAnsi="Times New Roman"/>
          <w:sz w:val="24"/>
          <w:szCs w:val="24"/>
        </w:rPr>
        <w:t xml:space="preserve">1; </w:t>
      </w:r>
      <w:proofErr w:type="spellStart"/>
      <w:r w:rsidR="00104659">
        <w:rPr>
          <w:rFonts w:ascii="Times New Roman" w:hAnsi="Times New Roman"/>
          <w:sz w:val="24"/>
          <w:szCs w:val="24"/>
        </w:rPr>
        <w:t>Nicolini</w:t>
      </w:r>
      <w:proofErr w:type="spellEnd"/>
      <w:r w:rsidR="00104659">
        <w:rPr>
          <w:rFonts w:ascii="Times New Roman" w:hAnsi="Times New Roman"/>
          <w:sz w:val="24"/>
          <w:szCs w:val="24"/>
        </w:rPr>
        <w:t xml:space="preserve"> et al. 2003)</w:t>
      </w:r>
      <w:r w:rsidR="009169B0">
        <w:rPr>
          <w:rFonts w:ascii="Times New Roman" w:hAnsi="Times New Roman"/>
          <w:sz w:val="24"/>
          <w:szCs w:val="24"/>
        </w:rPr>
        <w:t xml:space="preserve">, but are also compatible with models of experiential learning (e.g. </w:t>
      </w:r>
      <w:proofErr w:type="spellStart"/>
      <w:r w:rsidR="009169B0">
        <w:rPr>
          <w:rFonts w:ascii="Times New Roman" w:hAnsi="Times New Roman"/>
          <w:sz w:val="24"/>
          <w:szCs w:val="24"/>
        </w:rPr>
        <w:t>Argote</w:t>
      </w:r>
      <w:proofErr w:type="spellEnd"/>
      <w:r w:rsidR="009169B0">
        <w:rPr>
          <w:rFonts w:ascii="Times New Roman" w:hAnsi="Times New Roman"/>
          <w:sz w:val="24"/>
          <w:szCs w:val="24"/>
        </w:rPr>
        <w:t xml:space="preserve"> 1999). These assumptions </w:t>
      </w:r>
      <w:r w:rsidR="00EA45ED">
        <w:rPr>
          <w:rFonts w:ascii="Times New Roman" w:hAnsi="Times New Roman"/>
          <w:sz w:val="24"/>
          <w:szCs w:val="24"/>
        </w:rPr>
        <w:t xml:space="preserve">help </w:t>
      </w:r>
      <w:r w:rsidR="007A3FDB">
        <w:rPr>
          <w:rFonts w:ascii="Times New Roman" w:hAnsi="Times New Roman"/>
          <w:sz w:val="24"/>
          <w:szCs w:val="24"/>
        </w:rPr>
        <w:t>to link OL to the dimensions of time.</w:t>
      </w:r>
    </w:p>
    <w:p w14:paraId="409252F2" w14:textId="77777777" w:rsidR="00AE6CD1" w:rsidRDefault="006215E9" w:rsidP="00AE6CD1">
      <w:pPr>
        <w:widowControl w:val="0"/>
        <w:autoSpaceDE w:val="0"/>
        <w:autoSpaceDN w:val="0"/>
        <w:adjustRightInd w:val="0"/>
        <w:spacing w:line="480" w:lineRule="auto"/>
        <w:ind w:firstLine="720"/>
        <w:rPr>
          <w:rFonts w:ascii="Times New Roman" w:hAnsi="Times New Roman"/>
          <w:sz w:val="24"/>
          <w:szCs w:val="24"/>
        </w:rPr>
      </w:pPr>
      <w:r w:rsidRPr="006D6563">
        <w:rPr>
          <w:rFonts w:ascii="Times New Roman" w:hAnsi="Times New Roman"/>
          <w:sz w:val="24"/>
          <w:szCs w:val="24"/>
        </w:rPr>
        <w:t>We organized this</w:t>
      </w:r>
      <w:r w:rsidR="0008626A" w:rsidRPr="006D6563">
        <w:rPr>
          <w:rFonts w:ascii="Times New Roman" w:hAnsi="Times New Roman"/>
          <w:sz w:val="24"/>
          <w:szCs w:val="24"/>
        </w:rPr>
        <w:t xml:space="preserve"> literature</w:t>
      </w:r>
      <w:r w:rsidRPr="006D6563">
        <w:rPr>
          <w:rFonts w:ascii="Times New Roman" w:hAnsi="Times New Roman"/>
          <w:sz w:val="24"/>
          <w:szCs w:val="24"/>
        </w:rPr>
        <w:t xml:space="preserve"> review along the three di</w:t>
      </w:r>
      <w:r w:rsidR="00EA45ED">
        <w:rPr>
          <w:rFonts w:ascii="Times New Roman" w:hAnsi="Times New Roman"/>
          <w:sz w:val="24"/>
          <w:szCs w:val="24"/>
        </w:rPr>
        <w:t xml:space="preserve">mensions of time </w:t>
      </w:r>
      <w:r w:rsidR="00EA45ED">
        <w:rPr>
          <w:rFonts w:ascii="Times New Roman" w:hAnsi="Times New Roman"/>
          <w:sz w:val="24"/>
          <w:szCs w:val="24"/>
        </w:rPr>
        <w:lastRenderedPageBreak/>
        <w:t>discussed in the previous section</w:t>
      </w:r>
      <w:r w:rsidRPr="006D6563">
        <w:rPr>
          <w:rFonts w:ascii="Times New Roman" w:hAnsi="Times New Roman"/>
          <w:sz w:val="24"/>
          <w:szCs w:val="24"/>
        </w:rPr>
        <w:t>. The main findings of th</w:t>
      </w:r>
      <w:r w:rsidR="0008626A" w:rsidRPr="006D6563">
        <w:rPr>
          <w:rFonts w:ascii="Times New Roman" w:hAnsi="Times New Roman"/>
          <w:sz w:val="24"/>
          <w:szCs w:val="24"/>
        </w:rPr>
        <w:t>is</w:t>
      </w:r>
      <w:r w:rsidRPr="006D6563">
        <w:rPr>
          <w:rFonts w:ascii="Times New Roman" w:hAnsi="Times New Roman"/>
          <w:sz w:val="24"/>
          <w:szCs w:val="24"/>
        </w:rPr>
        <w:t xml:space="preserve"> </w:t>
      </w:r>
      <w:r w:rsidR="008B0A5F">
        <w:rPr>
          <w:rFonts w:ascii="Times New Roman" w:hAnsi="Times New Roman"/>
          <w:sz w:val="24"/>
          <w:szCs w:val="24"/>
        </w:rPr>
        <w:t>review are summarized in Table 3</w:t>
      </w:r>
      <w:r w:rsidR="00B430CB">
        <w:rPr>
          <w:rFonts w:ascii="Times New Roman" w:hAnsi="Times New Roman"/>
          <w:sz w:val="24"/>
          <w:szCs w:val="24"/>
        </w:rPr>
        <w:t>, presenting core ideas and</w:t>
      </w:r>
      <w:r w:rsidRPr="006D6563">
        <w:rPr>
          <w:rFonts w:ascii="Times New Roman" w:hAnsi="Times New Roman"/>
          <w:sz w:val="24"/>
          <w:szCs w:val="24"/>
        </w:rPr>
        <w:t xml:space="preserve"> key </w:t>
      </w:r>
      <w:r w:rsidR="00B430CB">
        <w:rPr>
          <w:rFonts w:ascii="Times New Roman" w:hAnsi="Times New Roman"/>
          <w:sz w:val="24"/>
          <w:szCs w:val="24"/>
        </w:rPr>
        <w:t xml:space="preserve">mechanisms </w:t>
      </w:r>
      <w:r w:rsidR="0008626A" w:rsidRPr="006D6563">
        <w:rPr>
          <w:rFonts w:ascii="Times New Roman" w:hAnsi="Times New Roman"/>
          <w:sz w:val="24"/>
          <w:szCs w:val="24"/>
        </w:rPr>
        <w:t xml:space="preserve">for each of the three </w:t>
      </w:r>
      <w:r w:rsidR="002235C6">
        <w:rPr>
          <w:rFonts w:ascii="Times New Roman" w:hAnsi="Times New Roman"/>
          <w:sz w:val="24"/>
          <w:szCs w:val="24"/>
        </w:rPr>
        <w:t>themes. We discuss the</w:t>
      </w:r>
      <w:r w:rsidR="006D6563" w:rsidRPr="006D6563">
        <w:rPr>
          <w:rFonts w:ascii="Times New Roman" w:hAnsi="Times New Roman"/>
          <w:sz w:val="24"/>
          <w:szCs w:val="24"/>
        </w:rPr>
        <w:t xml:space="preserve"> </w:t>
      </w:r>
      <w:r w:rsidR="006D6563">
        <w:rPr>
          <w:rFonts w:ascii="Times New Roman" w:hAnsi="Times New Roman"/>
          <w:sz w:val="24"/>
          <w:szCs w:val="24"/>
        </w:rPr>
        <w:t>dimensions sequentially</w:t>
      </w:r>
      <w:r w:rsidR="0069475D">
        <w:rPr>
          <w:rFonts w:ascii="Times New Roman" w:hAnsi="Times New Roman"/>
          <w:sz w:val="24"/>
          <w:szCs w:val="24"/>
        </w:rPr>
        <w:t xml:space="preserve"> - later we </w:t>
      </w:r>
      <w:r w:rsidR="00EA45ED">
        <w:rPr>
          <w:rFonts w:ascii="Times New Roman" w:hAnsi="Times New Roman"/>
          <w:sz w:val="24"/>
          <w:szCs w:val="24"/>
        </w:rPr>
        <w:t xml:space="preserve">also discuss their integration and </w:t>
      </w:r>
      <w:r w:rsidR="0069475D">
        <w:rPr>
          <w:rFonts w:ascii="Times New Roman" w:hAnsi="Times New Roman"/>
          <w:sz w:val="24"/>
          <w:szCs w:val="24"/>
        </w:rPr>
        <w:t>indicate</w:t>
      </w:r>
      <w:r w:rsidR="006D6563" w:rsidRPr="006D6563">
        <w:rPr>
          <w:rFonts w:ascii="Times New Roman" w:hAnsi="Times New Roman"/>
          <w:sz w:val="24"/>
          <w:szCs w:val="24"/>
        </w:rPr>
        <w:t xml:space="preserve"> </w:t>
      </w:r>
      <w:r w:rsidR="006D6563">
        <w:rPr>
          <w:rFonts w:ascii="Times New Roman" w:hAnsi="Times New Roman"/>
          <w:sz w:val="24"/>
          <w:szCs w:val="24"/>
        </w:rPr>
        <w:t>opportunities for cross-fertilization.</w:t>
      </w:r>
    </w:p>
    <w:p w14:paraId="4884D52C" w14:textId="77777777" w:rsidR="0008626A" w:rsidRDefault="008B0A5F" w:rsidP="00AE6CD1">
      <w:pPr>
        <w:widowControl w:val="0"/>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 INSERT TABLE 3</w:t>
      </w:r>
      <w:r w:rsidR="006D6563">
        <w:rPr>
          <w:rFonts w:ascii="Times New Roman" w:hAnsi="Times New Roman"/>
          <w:sz w:val="24"/>
          <w:szCs w:val="24"/>
        </w:rPr>
        <w:t xml:space="preserve"> ABOUT</w:t>
      </w:r>
      <w:r w:rsidR="0008626A">
        <w:rPr>
          <w:rFonts w:ascii="Times New Roman" w:hAnsi="Times New Roman"/>
          <w:sz w:val="24"/>
          <w:szCs w:val="24"/>
        </w:rPr>
        <w:t xml:space="preserve"> HERE ===</w:t>
      </w:r>
    </w:p>
    <w:p w14:paraId="2AF2C8DC" w14:textId="77777777" w:rsidR="002971F2" w:rsidRPr="002971F2" w:rsidRDefault="004C21B3" w:rsidP="00295C36">
      <w:pPr>
        <w:widowControl w:val="0"/>
        <w:autoSpaceDE w:val="0"/>
        <w:autoSpaceDN w:val="0"/>
        <w:adjustRightInd w:val="0"/>
        <w:spacing w:line="480" w:lineRule="auto"/>
        <w:outlineLvl w:val="0"/>
        <w:rPr>
          <w:rFonts w:ascii="Times New Roman" w:hAnsi="Times New Roman"/>
          <w:b/>
          <w:sz w:val="24"/>
          <w:szCs w:val="24"/>
        </w:rPr>
      </w:pPr>
      <w:r w:rsidRPr="002971F2">
        <w:rPr>
          <w:rFonts w:ascii="Times New Roman" w:hAnsi="Times New Roman"/>
          <w:b/>
          <w:sz w:val="24"/>
          <w:szCs w:val="24"/>
        </w:rPr>
        <w:t xml:space="preserve">Time </w:t>
      </w:r>
      <w:r>
        <w:rPr>
          <w:rFonts w:ascii="Times New Roman" w:hAnsi="Times New Roman"/>
          <w:b/>
          <w:sz w:val="24"/>
          <w:szCs w:val="24"/>
        </w:rPr>
        <w:t>a</w:t>
      </w:r>
      <w:r w:rsidR="009806C7">
        <w:rPr>
          <w:rFonts w:ascii="Times New Roman" w:hAnsi="Times New Roman"/>
          <w:b/>
          <w:sz w:val="24"/>
          <w:szCs w:val="24"/>
        </w:rPr>
        <w:t>s</w:t>
      </w:r>
      <w:r w:rsidRPr="002971F2">
        <w:rPr>
          <w:rFonts w:ascii="Times New Roman" w:hAnsi="Times New Roman"/>
          <w:b/>
          <w:sz w:val="24"/>
          <w:szCs w:val="24"/>
        </w:rPr>
        <w:t xml:space="preserve"> </w:t>
      </w:r>
      <w:r>
        <w:rPr>
          <w:rFonts w:ascii="Times New Roman" w:hAnsi="Times New Roman"/>
          <w:b/>
          <w:sz w:val="24"/>
          <w:szCs w:val="24"/>
        </w:rPr>
        <w:t>Duration</w:t>
      </w:r>
      <w:r w:rsidR="00B626CD">
        <w:rPr>
          <w:rFonts w:ascii="Times New Roman" w:hAnsi="Times New Roman"/>
          <w:b/>
          <w:sz w:val="24"/>
          <w:szCs w:val="24"/>
        </w:rPr>
        <w:t xml:space="preserve"> in </w:t>
      </w:r>
      <w:r w:rsidR="00D63C17">
        <w:rPr>
          <w:rFonts w:ascii="Times New Roman" w:hAnsi="Times New Roman"/>
          <w:b/>
          <w:sz w:val="24"/>
          <w:szCs w:val="24"/>
        </w:rPr>
        <w:t>O</w:t>
      </w:r>
      <w:r w:rsidR="00E127E6">
        <w:rPr>
          <w:rFonts w:ascii="Times New Roman" w:hAnsi="Times New Roman"/>
          <w:b/>
          <w:sz w:val="24"/>
          <w:szCs w:val="24"/>
        </w:rPr>
        <w:t>rganizational Learning</w:t>
      </w:r>
    </w:p>
    <w:p w14:paraId="3F106B86" w14:textId="77777777" w:rsidR="00330832" w:rsidRDefault="002662AE" w:rsidP="00702276">
      <w:pPr>
        <w:spacing w:line="480" w:lineRule="auto"/>
        <w:ind w:firstLine="720"/>
        <w:rPr>
          <w:rFonts w:ascii="Times New Roman" w:hAnsi="Times New Roman"/>
          <w:sz w:val="24"/>
          <w:szCs w:val="24"/>
        </w:rPr>
      </w:pPr>
      <w:r w:rsidRPr="002662AE">
        <w:rPr>
          <w:rFonts w:ascii="Times New Roman" w:hAnsi="Times New Roman"/>
          <w:sz w:val="24"/>
          <w:szCs w:val="24"/>
        </w:rPr>
        <w:t xml:space="preserve">Most </w:t>
      </w:r>
      <w:r w:rsidR="00D63C17">
        <w:rPr>
          <w:rFonts w:ascii="Times New Roman" w:hAnsi="Times New Roman"/>
          <w:sz w:val="24"/>
          <w:szCs w:val="24"/>
        </w:rPr>
        <w:t>OL</w:t>
      </w:r>
      <w:r w:rsidRPr="002662AE">
        <w:rPr>
          <w:rFonts w:ascii="Times New Roman" w:hAnsi="Times New Roman"/>
          <w:sz w:val="24"/>
          <w:szCs w:val="24"/>
        </w:rPr>
        <w:t xml:space="preserve"> </w:t>
      </w:r>
      <w:r w:rsidR="009A4CDC">
        <w:rPr>
          <w:rFonts w:ascii="Times New Roman" w:hAnsi="Times New Roman"/>
          <w:sz w:val="24"/>
          <w:szCs w:val="24"/>
        </w:rPr>
        <w:t>studies that address</w:t>
      </w:r>
      <w:r w:rsidR="0010779F" w:rsidRPr="002662AE">
        <w:rPr>
          <w:rFonts w:ascii="Times New Roman" w:hAnsi="Times New Roman"/>
          <w:sz w:val="24"/>
          <w:szCs w:val="24"/>
        </w:rPr>
        <w:t xml:space="preserve"> time </w:t>
      </w:r>
      <w:r w:rsidR="00323D18">
        <w:rPr>
          <w:rFonts w:ascii="Times New Roman" w:hAnsi="Times New Roman"/>
          <w:sz w:val="24"/>
          <w:szCs w:val="24"/>
        </w:rPr>
        <w:t xml:space="preserve">have focused on its dimension of </w:t>
      </w:r>
      <w:r w:rsidR="005017AC">
        <w:rPr>
          <w:rFonts w:ascii="Times New Roman" w:hAnsi="Times New Roman"/>
          <w:sz w:val="24"/>
          <w:szCs w:val="24"/>
        </w:rPr>
        <w:t>duration</w:t>
      </w:r>
      <w:r w:rsidR="006E450A" w:rsidRPr="002662AE">
        <w:rPr>
          <w:rFonts w:ascii="Times New Roman" w:hAnsi="Times New Roman"/>
          <w:sz w:val="24"/>
          <w:szCs w:val="24"/>
        </w:rPr>
        <w:t>.</w:t>
      </w:r>
      <w:r w:rsidR="00332933" w:rsidRPr="002662AE">
        <w:rPr>
          <w:rFonts w:ascii="Times New Roman" w:hAnsi="Times New Roman"/>
          <w:sz w:val="24"/>
          <w:szCs w:val="24"/>
        </w:rPr>
        <w:t xml:space="preserve"> </w:t>
      </w:r>
      <w:r w:rsidR="005017AC" w:rsidRPr="002662AE">
        <w:rPr>
          <w:rFonts w:ascii="Times New Roman" w:hAnsi="Times New Roman"/>
          <w:sz w:val="24"/>
          <w:szCs w:val="24"/>
        </w:rPr>
        <w:t xml:space="preserve">Time is incorporated as </w:t>
      </w:r>
      <w:r w:rsidR="00323D18">
        <w:rPr>
          <w:rFonts w:ascii="Times New Roman" w:hAnsi="Times New Roman"/>
          <w:sz w:val="24"/>
          <w:szCs w:val="24"/>
        </w:rPr>
        <w:t xml:space="preserve">the </w:t>
      </w:r>
      <w:r w:rsidR="005017AC">
        <w:rPr>
          <w:rFonts w:ascii="Times New Roman" w:hAnsi="Times New Roman"/>
          <w:sz w:val="24"/>
          <w:szCs w:val="24"/>
        </w:rPr>
        <w:t>elapse of time</w:t>
      </w:r>
      <w:r w:rsidR="00EC311F">
        <w:rPr>
          <w:rFonts w:ascii="Times New Roman" w:hAnsi="Times New Roman"/>
          <w:sz w:val="24"/>
          <w:szCs w:val="24"/>
        </w:rPr>
        <w:t>,</w:t>
      </w:r>
      <w:r w:rsidR="005017AC">
        <w:rPr>
          <w:rFonts w:ascii="Times New Roman" w:hAnsi="Times New Roman"/>
          <w:sz w:val="24"/>
          <w:szCs w:val="24"/>
        </w:rPr>
        <w:t xml:space="preserve"> measured by </w:t>
      </w:r>
      <w:r w:rsidR="005017AC" w:rsidRPr="002662AE">
        <w:rPr>
          <w:rFonts w:ascii="Times New Roman" w:hAnsi="Times New Roman"/>
          <w:sz w:val="24"/>
          <w:szCs w:val="24"/>
        </w:rPr>
        <w:t>clock</w:t>
      </w:r>
      <w:r w:rsidR="005017AC">
        <w:rPr>
          <w:rFonts w:ascii="Times New Roman" w:hAnsi="Times New Roman"/>
          <w:sz w:val="24"/>
          <w:szCs w:val="24"/>
        </w:rPr>
        <w:t>s or</w:t>
      </w:r>
      <w:r w:rsidR="005017AC" w:rsidRPr="002662AE">
        <w:rPr>
          <w:rFonts w:ascii="Times New Roman" w:hAnsi="Times New Roman"/>
          <w:sz w:val="24"/>
          <w:szCs w:val="24"/>
        </w:rPr>
        <w:t xml:space="preserve"> c</w:t>
      </w:r>
      <w:r w:rsidR="005017AC">
        <w:rPr>
          <w:rFonts w:ascii="Times New Roman" w:hAnsi="Times New Roman"/>
          <w:sz w:val="24"/>
          <w:szCs w:val="24"/>
        </w:rPr>
        <w:t xml:space="preserve">alendars, </w:t>
      </w:r>
      <w:r w:rsidR="009475B7">
        <w:rPr>
          <w:rFonts w:ascii="Times New Roman" w:hAnsi="Times New Roman"/>
          <w:sz w:val="24"/>
          <w:szCs w:val="24"/>
        </w:rPr>
        <w:t xml:space="preserve">thus rendering </w:t>
      </w:r>
      <w:r w:rsidR="005017AC">
        <w:rPr>
          <w:rFonts w:ascii="Times New Roman" w:hAnsi="Times New Roman"/>
          <w:sz w:val="24"/>
          <w:szCs w:val="24"/>
        </w:rPr>
        <w:t>time a measurable</w:t>
      </w:r>
      <w:r w:rsidR="009475B7">
        <w:rPr>
          <w:rFonts w:ascii="Times New Roman" w:hAnsi="Times New Roman"/>
          <w:sz w:val="24"/>
          <w:szCs w:val="24"/>
        </w:rPr>
        <w:t>, unidirectional</w:t>
      </w:r>
      <w:r w:rsidR="005017AC">
        <w:rPr>
          <w:rFonts w:ascii="Times New Roman" w:hAnsi="Times New Roman"/>
          <w:sz w:val="24"/>
          <w:szCs w:val="24"/>
        </w:rPr>
        <w:t xml:space="preserve"> and homogeneous commodity. </w:t>
      </w:r>
      <w:r w:rsidRPr="002662AE">
        <w:rPr>
          <w:rFonts w:ascii="Times New Roman" w:hAnsi="Times New Roman"/>
          <w:sz w:val="24"/>
          <w:szCs w:val="24"/>
        </w:rPr>
        <w:t>In these studies, t</w:t>
      </w:r>
      <w:r w:rsidR="002E0ECB">
        <w:rPr>
          <w:rFonts w:ascii="Times New Roman" w:hAnsi="Times New Roman"/>
          <w:sz w:val="24"/>
          <w:szCs w:val="24"/>
        </w:rPr>
        <w:t>he passage of t</w:t>
      </w:r>
      <w:r w:rsidRPr="002662AE">
        <w:rPr>
          <w:rFonts w:ascii="Times New Roman" w:hAnsi="Times New Roman"/>
          <w:sz w:val="24"/>
          <w:szCs w:val="24"/>
        </w:rPr>
        <w:t xml:space="preserve">ime appears </w:t>
      </w:r>
      <w:r w:rsidR="004C21B3">
        <w:rPr>
          <w:rFonts w:ascii="Times New Roman" w:hAnsi="Times New Roman"/>
          <w:sz w:val="24"/>
          <w:szCs w:val="24"/>
        </w:rPr>
        <w:t xml:space="preserve">as </w:t>
      </w:r>
      <w:r w:rsidR="002E0ECB">
        <w:rPr>
          <w:rFonts w:ascii="Times New Roman" w:hAnsi="Times New Roman"/>
          <w:sz w:val="24"/>
          <w:szCs w:val="24"/>
        </w:rPr>
        <w:t>an opportunity</w:t>
      </w:r>
      <w:r w:rsidR="00330832" w:rsidRPr="002662AE">
        <w:rPr>
          <w:rFonts w:ascii="Times New Roman" w:hAnsi="Times New Roman"/>
          <w:sz w:val="24"/>
          <w:szCs w:val="24"/>
        </w:rPr>
        <w:t xml:space="preserve"> </w:t>
      </w:r>
      <w:r w:rsidR="005017AC">
        <w:rPr>
          <w:rFonts w:ascii="Times New Roman" w:hAnsi="Times New Roman"/>
          <w:sz w:val="24"/>
          <w:szCs w:val="24"/>
        </w:rPr>
        <w:t xml:space="preserve">and </w:t>
      </w:r>
      <w:r w:rsidR="009806C7">
        <w:rPr>
          <w:rFonts w:ascii="Times New Roman" w:hAnsi="Times New Roman"/>
          <w:sz w:val="24"/>
          <w:szCs w:val="24"/>
        </w:rPr>
        <w:t xml:space="preserve">sometimes as </w:t>
      </w:r>
      <w:r w:rsidR="002E0ECB">
        <w:rPr>
          <w:rFonts w:ascii="Times New Roman" w:hAnsi="Times New Roman"/>
          <w:sz w:val="24"/>
          <w:szCs w:val="24"/>
        </w:rPr>
        <w:t>a threat</w:t>
      </w:r>
      <w:r w:rsidR="005017AC">
        <w:rPr>
          <w:rFonts w:ascii="Times New Roman" w:hAnsi="Times New Roman"/>
          <w:sz w:val="24"/>
          <w:szCs w:val="24"/>
        </w:rPr>
        <w:t xml:space="preserve"> </w:t>
      </w:r>
      <w:r w:rsidR="006E450A" w:rsidRPr="002662AE">
        <w:rPr>
          <w:rFonts w:ascii="Times New Roman" w:hAnsi="Times New Roman"/>
          <w:sz w:val="24"/>
          <w:szCs w:val="24"/>
        </w:rPr>
        <w:t xml:space="preserve">for </w:t>
      </w:r>
      <w:r w:rsidR="00D63C17">
        <w:rPr>
          <w:rFonts w:ascii="Times New Roman" w:hAnsi="Times New Roman"/>
          <w:sz w:val="24"/>
          <w:szCs w:val="24"/>
        </w:rPr>
        <w:t>OL</w:t>
      </w:r>
      <w:r w:rsidR="00330832" w:rsidRPr="002662AE">
        <w:rPr>
          <w:rFonts w:ascii="Times New Roman" w:hAnsi="Times New Roman"/>
          <w:sz w:val="24"/>
          <w:szCs w:val="24"/>
        </w:rPr>
        <w:t>.</w:t>
      </w:r>
      <w:r w:rsidRPr="002662AE">
        <w:rPr>
          <w:rFonts w:ascii="Times New Roman" w:hAnsi="Times New Roman"/>
          <w:sz w:val="24"/>
          <w:szCs w:val="24"/>
        </w:rPr>
        <w:t xml:space="preserve"> </w:t>
      </w:r>
      <w:r w:rsidR="00BA6CB6">
        <w:rPr>
          <w:rFonts w:ascii="Times New Roman" w:hAnsi="Times New Roman"/>
          <w:sz w:val="24"/>
          <w:szCs w:val="24"/>
        </w:rPr>
        <w:t xml:space="preserve"> </w:t>
      </w:r>
    </w:p>
    <w:p w14:paraId="73F9D815" w14:textId="77777777" w:rsidR="00F27B58" w:rsidRPr="00727584" w:rsidRDefault="0028361C" w:rsidP="00702276">
      <w:pPr>
        <w:spacing w:line="480" w:lineRule="auto"/>
        <w:ind w:firstLine="720"/>
        <w:rPr>
          <w:rFonts w:ascii="Times New Roman" w:hAnsi="Times New Roman"/>
          <w:sz w:val="24"/>
          <w:szCs w:val="24"/>
        </w:rPr>
      </w:pPr>
      <w:r>
        <w:rPr>
          <w:rFonts w:ascii="Times New Roman" w:hAnsi="Times New Roman"/>
          <w:sz w:val="24"/>
          <w:szCs w:val="24"/>
        </w:rPr>
        <w:t>That time ca</w:t>
      </w:r>
      <w:r w:rsidR="002E0ECB">
        <w:rPr>
          <w:rFonts w:ascii="Times New Roman" w:hAnsi="Times New Roman"/>
          <w:sz w:val="24"/>
          <w:szCs w:val="24"/>
        </w:rPr>
        <w:t>n be an opportunity</w:t>
      </w:r>
      <w:r>
        <w:rPr>
          <w:rFonts w:ascii="Times New Roman" w:hAnsi="Times New Roman"/>
          <w:sz w:val="24"/>
          <w:szCs w:val="24"/>
        </w:rPr>
        <w:t xml:space="preserve"> for </w:t>
      </w:r>
      <w:r w:rsidR="00D63C17">
        <w:rPr>
          <w:rFonts w:ascii="Times New Roman" w:hAnsi="Times New Roman"/>
          <w:sz w:val="24"/>
          <w:szCs w:val="24"/>
        </w:rPr>
        <w:t>OL</w:t>
      </w:r>
      <w:r>
        <w:rPr>
          <w:rFonts w:ascii="Times New Roman" w:hAnsi="Times New Roman"/>
          <w:sz w:val="24"/>
          <w:szCs w:val="24"/>
        </w:rPr>
        <w:t xml:space="preserve"> </w:t>
      </w:r>
      <w:r w:rsidR="000B57EB" w:rsidRPr="00E42B4A">
        <w:rPr>
          <w:rFonts w:ascii="Times New Roman" w:hAnsi="Times New Roman"/>
          <w:sz w:val="24"/>
          <w:szCs w:val="24"/>
        </w:rPr>
        <w:t>is most evident</w:t>
      </w:r>
      <w:r w:rsidR="00330832" w:rsidRPr="00E42B4A">
        <w:rPr>
          <w:rFonts w:ascii="Times New Roman" w:hAnsi="Times New Roman"/>
          <w:sz w:val="24"/>
          <w:szCs w:val="24"/>
        </w:rPr>
        <w:t xml:space="preserve"> in learning curve studies</w:t>
      </w:r>
      <w:r w:rsidR="000B57EB" w:rsidRPr="00E42B4A">
        <w:rPr>
          <w:rFonts w:ascii="Times New Roman" w:hAnsi="Times New Roman"/>
          <w:sz w:val="24"/>
          <w:szCs w:val="24"/>
        </w:rPr>
        <w:t>, in which t</w:t>
      </w:r>
      <w:r w:rsidR="007B5833" w:rsidRPr="00E42B4A">
        <w:rPr>
          <w:rFonts w:ascii="Times New Roman" w:hAnsi="Times New Roman"/>
          <w:sz w:val="24"/>
          <w:szCs w:val="24"/>
        </w:rPr>
        <w:t>he passing of calendar time has been found to predict perfo</w:t>
      </w:r>
      <w:r w:rsidR="000B57EB" w:rsidRPr="00E42B4A">
        <w:rPr>
          <w:rFonts w:ascii="Times New Roman" w:hAnsi="Times New Roman"/>
          <w:sz w:val="24"/>
          <w:szCs w:val="24"/>
        </w:rPr>
        <w:t>rmance</w:t>
      </w:r>
      <w:r w:rsidR="007B5833" w:rsidRPr="00E42B4A">
        <w:rPr>
          <w:rFonts w:ascii="Times New Roman" w:hAnsi="Times New Roman"/>
          <w:sz w:val="24"/>
          <w:szCs w:val="24"/>
        </w:rPr>
        <w:t xml:space="preserve"> </w:t>
      </w:r>
      <w:r w:rsidR="006A67AB">
        <w:rPr>
          <w:rFonts w:ascii="Times New Roman" w:hAnsi="Times New Roman"/>
          <w:sz w:val="24"/>
        </w:rPr>
        <w:t>(</w:t>
      </w:r>
      <w:proofErr w:type="spellStart"/>
      <w:r w:rsidR="0079672E">
        <w:rPr>
          <w:rFonts w:ascii="Times New Roman" w:hAnsi="Times New Roman"/>
          <w:sz w:val="24"/>
        </w:rPr>
        <w:t>Argote</w:t>
      </w:r>
      <w:proofErr w:type="spellEnd"/>
      <w:r w:rsidR="00517DE7" w:rsidRPr="00517DE7">
        <w:rPr>
          <w:rFonts w:ascii="Times New Roman" w:hAnsi="Times New Roman"/>
          <w:sz w:val="24"/>
        </w:rPr>
        <w:t xml:space="preserve"> 1999)</w:t>
      </w:r>
      <w:r w:rsidR="00332933" w:rsidRPr="00E42B4A">
        <w:rPr>
          <w:rFonts w:ascii="Times New Roman" w:hAnsi="Times New Roman"/>
          <w:sz w:val="24"/>
          <w:szCs w:val="24"/>
        </w:rPr>
        <w:t>.</w:t>
      </w:r>
      <w:r w:rsidR="00236CBD" w:rsidRPr="00E42B4A">
        <w:rPr>
          <w:rFonts w:ascii="Times New Roman" w:hAnsi="Times New Roman"/>
          <w:sz w:val="24"/>
          <w:szCs w:val="24"/>
        </w:rPr>
        <w:t xml:space="preserve"> </w:t>
      </w:r>
      <w:r w:rsidR="000B57EB" w:rsidRPr="00E42B4A">
        <w:rPr>
          <w:rFonts w:ascii="Times New Roman" w:hAnsi="Times New Roman"/>
          <w:sz w:val="24"/>
          <w:szCs w:val="24"/>
        </w:rPr>
        <w:t>A</w:t>
      </w:r>
      <w:r w:rsidR="002507E9" w:rsidRPr="00E42B4A">
        <w:rPr>
          <w:rFonts w:ascii="Times New Roman" w:hAnsi="Times New Roman"/>
          <w:sz w:val="24"/>
          <w:szCs w:val="24"/>
        </w:rPr>
        <w:t xml:space="preserve"> learning curve is a mathematical relationship between some metric of </w:t>
      </w:r>
      <w:r w:rsidR="009269D1" w:rsidRPr="00E42B4A">
        <w:rPr>
          <w:rFonts w:ascii="Times New Roman" w:hAnsi="Times New Roman"/>
          <w:sz w:val="24"/>
          <w:szCs w:val="24"/>
        </w:rPr>
        <w:t xml:space="preserve">operational </w:t>
      </w:r>
      <w:r w:rsidR="002507E9" w:rsidRPr="00E42B4A">
        <w:rPr>
          <w:rFonts w:ascii="Times New Roman" w:hAnsi="Times New Roman"/>
          <w:sz w:val="24"/>
          <w:szCs w:val="24"/>
        </w:rPr>
        <w:t>performance</w:t>
      </w:r>
      <w:r w:rsidR="009269D1" w:rsidRPr="00E42B4A">
        <w:rPr>
          <w:rFonts w:ascii="Times New Roman" w:hAnsi="Times New Roman"/>
          <w:sz w:val="24"/>
          <w:szCs w:val="24"/>
        </w:rPr>
        <w:t xml:space="preserve"> </w:t>
      </w:r>
      <w:r w:rsidR="002507E9" w:rsidRPr="00E42B4A">
        <w:rPr>
          <w:rFonts w:ascii="Times New Roman" w:hAnsi="Times New Roman"/>
          <w:sz w:val="24"/>
          <w:szCs w:val="24"/>
        </w:rPr>
        <w:t xml:space="preserve">(e.g. cost, quality, </w:t>
      </w:r>
      <w:r w:rsidR="001F7F63">
        <w:rPr>
          <w:rFonts w:ascii="Times New Roman" w:hAnsi="Times New Roman"/>
          <w:sz w:val="24"/>
          <w:szCs w:val="24"/>
        </w:rPr>
        <w:t>speed</w:t>
      </w:r>
      <w:r w:rsidR="002507E9" w:rsidRPr="00E42B4A">
        <w:rPr>
          <w:rFonts w:ascii="Times New Roman" w:hAnsi="Times New Roman"/>
          <w:sz w:val="24"/>
          <w:szCs w:val="24"/>
        </w:rPr>
        <w:t>) and a firm’s experience</w:t>
      </w:r>
      <w:r w:rsidR="009269D1" w:rsidRPr="00E42B4A">
        <w:rPr>
          <w:rFonts w:ascii="Times New Roman" w:hAnsi="Times New Roman"/>
          <w:sz w:val="24"/>
          <w:szCs w:val="24"/>
        </w:rPr>
        <w:t xml:space="preserve"> in those operations</w:t>
      </w:r>
      <w:r w:rsidR="002507E9" w:rsidRPr="00E42B4A">
        <w:rPr>
          <w:rFonts w:ascii="Times New Roman" w:hAnsi="Times New Roman"/>
          <w:sz w:val="24"/>
          <w:szCs w:val="24"/>
        </w:rPr>
        <w:t xml:space="preserve"> </w:t>
      </w:r>
      <w:r w:rsidR="00FC1BF9">
        <w:rPr>
          <w:rFonts w:ascii="Times New Roman" w:hAnsi="Times New Roman"/>
          <w:sz w:val="24"/>
        </w:rPr>
        <w:t>(Zangwill and</w:t>
      </w:r>
      <w:r w:rsidR="0079672E">
        <w:rPr>
          <w:rFonts w:ascii="Times New Roman" w:hAnsi="Times New Roman"/>
          <w:sz w:val="24"/>
        </w:rPr>
        <w:t xml:space="preserve"> Kantor</w:t>
      </w:r>
      <w:r w:rsidR="00517DE7" w:rsidRPr="00517DE7">
        <w:rPr>
          <w:rFonts w:ascii="Times New Roman" w:hAnsi="Times New Roman"/>
          <w:sz w:val="24"/>
        </w:rPr>
        <w:t xml:space="preserve"> 1998)</w:t>
      </w:r>
      <w:r w:rsidR="002507E9" w:rsidRPr="00E42B4A">
        <w:rPr>
          <w:rFonts w:ascii="Times New Roman" w:hAnsi="Times New Roman"/>
          <w:sz w:val="24"/>
          <w:szCs w:val="24"/>
        </w:rPr>
        <w:t xml:space="preserve">. </w:t>
      </w:r>
      <w:r w:rsidR="000B57EB" w:rsidRPr="00E42B4A">
        <w:rPr>
          <w:rFonts w:ascii="Times New Roman" w:hAnsi="Times New Roman"/>
          <w:sz w:val="24"/>
          <w:szCs w:val="24"/>
        </w:rPr>
        <w:t xml:space="preserve">In </w:t>
      </w:r>
      <w:r w:rsidR="00F27B58" w:rsidRPr="00E42B4A">
        <w:rPr>
          <w:rFonts w:ascii="Times New Roman" w:hAnsi="Times New Roman"/>
          <w:sz w:val="24"/>
          <w:szCs w:val="24"/>
        </w:rPr>
        <w:t>manufacturing</w:t>
      </w:r>
      <w:r w:rsidR="000B57EB" w:rsidRPr="00E42B4A">
        <w:rPr>
          <w:rFonts w:ascii="Times New Roman" w:hAnsi="Times New Roman"/>
          <w:sz w:val="24"/>
          <w:szCs w:val="24"/>
        </w:rPr>
        <w:t>, l</w:t>
      </w:r>
      <w:r w:rsidR="00236CBD" w:rsidRPr="00E42B4A">
        <w:rPr>
          <w:rFonts w:ascii="Times New Roman" w:hAnsi="Times New Roman"/>
          <w:sz w:val="24"/>
          <w:szCs w:val="24"/>
        </w:rPr>
        <w:t xml:space="preserve">earning curves </w:t>
      </w:r>
      <w:r w:rsidR="000B57EB" w:rsidRPr="00E42B4A">
        <w:rPr>
          <w:rFonts w:ascii="Times New Roman" w:hAnsi="Times New Roman"/>
          <w:sz w:val="24"/>
          <w:szCs w:val="24"/>
        </w:rPr>
        <w:t xml:space="preserve">typically </w:t>
      </w:r>
      <w:r w:rsidR="00236CBD" w:rsidRPr="00E42B4A">
        <w:rPr>
          <w:rFonts w:ascii="Times New Roman" w:hAnsi="Times New Roman"/>
          <w:sz w:val="24"/>
          <w:szCs w:val="24"/>
        </w:rPr>
        <w:t>refer to the pattern that</w:t>
      </w:r>
      <w:r w:rsidR="000B57EB" w:rsidRPr="00E42B4A">
        <w:rPr>
          <w:rFonts w:ascii="Times New Roman" w:hAnsi="Times New Roman"/>
          <w:sz w:val="24"/>
          <w:szCs w:val="24"/>
        </w:rPr>
        <w:t xml:space="preserve"> production costs or </w:t>
      </w:r>
      <w:r w:rsidR="00F27B58" w:rsidRPr="00E42B4A">
        <w:rPr>
          <w:rFonts w:ascii="Times New Roman" w:hAnsi="Times New Roman"/>
          <w:sz w:val="24"/>
          <w:szCs w:val="24"/>
        </w:rPr>
        <w:t xml:space="preserve">production </w:t>
      </w:r>
      <w:r w:rsidR="000B57EB" w:rsidRPr="00E42B4A">
        <w:rPr>
          <w:rFonts w:ascii="Times New Roman" w:hAnsi="Times New Roman"/>
          <w:sz w:val="24"/>
          <w:szCs w:val="24"/>
        </w:rPr>
        <w:t>time</w:t>
      </w:r>
      <w:r w:rsidR="00236CBD" w:rsidRPr="00E42B4A">
        <w:rPr>
          <w:rFonts w:ascii="Times New Roman" w:hAnsi="Times New Roman"/>
          <w:sz w:val="24"/>
          <w:szCs w:val="24"/>
        </w:rPr>
        <w:t xml:space="preserve"> decrease at a </w:t>
      </w:r>
      <w:r w:rsidR="00D54532">
        <w:rPr>
          <w:rFonts w:ascii="Times New Roman" w:hAnsi="Times New Roman"/>
          <w:sz w:val="24"/>
          <w:szCs w:val="24"/>
        </w:rPr>
        <w:t>decreas</w:t>
      </w:r>
      <w:r w:rsidR="004C21B3">
        <w:rPr>
          <w:rFonts w:ascii="Times New Roman" w:hAnsi="Times New Roman"/>
          <w:sz w:val="24"/>
          <w:szCs w:val="24"/>
        </w:rPr>
        <w:t>ing</w:t>
      </w:r>
      <w:r w:rsidR="004C21B3" w:rsidRPr="00E42B4A">
        <w:rPr>
          <w:rFonts w:ascii="Times New Roman" w:hAnsi="Times New Roman"/>
          <w:sz w:val="24"/>
          <w:szCs w:val="24"/>
        </w:rPr>
        <w:t xml:space="preserve"> </w:t>
      </w:r>
      <w:r w:rsidR="00236CBD" w:rsidRPr="00E42B4A">
        <w:rPr>
          <w:rFonts w:ascii="Times New Roman" w:hAnsi="Times New Roman"/>
          <w:sz w:val="24"/>
          <w:szCs w:val="24"/>
        </w:rPr>
        <w:t xml:space="preserve">rate </w:t>
      </w:r>
      <w:r w:rsidR="009269D1" w:rsidRPr="00E42B4A">
        <w:rPr>
          <w:rFonts w:ascii="Times New Roman" w:hAnsi="Times New Roman"/>
          <w:sz w:val="24"/>
          <w:szCs w:val="24"/>
        </w:rPr>
        <w:t>the more an organization produces</w:t>
      </w:r>
      <w:r w:rsidR="00236CBD" w:rsidRPr="00E42B4A">
        <w:rPr>
          <w:rFonts w:ascii="Times New Roman" w:hAnsi="Times New Roman"/>
          <w:sz w:val="24"/>
          <w:szCs w:val="24"/>
        </w:rPr>
        <w:t xml:space="preserve">. For example, </w:t>
      </w:r>
      <w:proofErr w:type="spellStart"/>
      <w:r w:rsidR="00517DE7" w:rsidRPr="00517DE7">
        <w:rPr>
          <w:rFonts w:ascii="Times New Roman" w:hAnsi="Times New Roman"/>
          <w:sz w:val="24"/>
        </w:rPr>
        <w:t>Epple</w:t>
      </w:r>
      <w:proofErr w:type="spellEnd"/>
      <w:r w:rsidR="00517DE7" w:rsidRPr="00517DE7">
        <w:rPr>
          <w:rFonts w:ascii="Times New Roman" w:hAnsi="Times New Roman"/>
          <w:sz w:val="24"/>
        </w:rPr>
        <w:t xml:space="preserve"> e</w:t>
      </w:r>
      <w:r w:rsidR="006A67AB">
        <w:rPr>
          <w:rFonts w:ascii="Times New Roman" w:hAnsi="Times New Roman"/>
          <w:sz w:val="24"/>
        </w:rPr>
        <w:t xml:space="preserve">t </w:t>
      </w:r>
      <w:r w:rsidR="00517DE7" w:rsidRPr="00517DE7">
        <w:rPr>
          <w:rFonts w:ascii="Times New Roman" w:hAnsi="Times New Roman"/>
          <w:sz w:val="24"/>
        </w:rPr>
        <w:t>a</w:t>
      </w:r>
      <w:r w:rsidR="006A67AB">
        <w:rPr>
          <w:rFonts w:ascii="Times New Roman" w:hAnsi="Times New Roman"/>
          <w:sz w:val="24"/>
        </w:rPr>
        <w:t>l</w:t>
      </w:r>
      <w:r w:rsidR="00517DE7" w:rsidRPr="00517DE7">
        <w:rPr>
          <w:rFonts w:ascii="Times New Roman" w:hAnsi="Times New Roman"/>
          <w:sz w:val="24"/>
        </w:rPr>
        <w:t>.</w:t>
      </w:r>
      <w:r w:rsidR="006A67AB">
        <w:rPr>
          <w:rFonts w:ascii="Times New Roman" w:hAnsi="Times New Roman"/>
          <w:sz w:val="24"/>
        </w:rPr>
        <w:t xml:space="preserve"> (</w:t>
      </w:r>
      <w:r w:rsidR="00517DE7" w:rsidRPr="00517DE7">
        <w:rPr>
          <w:rFonts w:ascii="Times New Roman" w:hAnsi="Times New Roman"/>
          <w:sz w:val="24"/>
        </w:rPr>
        <w:t>1991)</w:t>
      </w:r>
      <w:r w:rsidR="006A67AB">
        <w:rPr>
          <w:rFonts w:ascii="Times New Roman" w:hAnsi="Times New Roman"/>
          <w:sz w:val="24"/>
        </w:rPr>
        <w:t xml:space="preserve"> </w:t>
      </w:r>
      <w:r w:rsidR="00A01871" w:rsidRPr="00E42B4A">
        <w:rPr>
          <w:rFonts w:ascii="Times New Roman" w:hAnsi="Times New Roman"/>
          <w:sz w:val="24"/>
          <w:szCs w:val="24"/>
        </w:rPr>
        <w:t>used data from a North American truck plant producing a single vehicle</w:t>
      </w:r>
      <w:r w:rsidR="00F27B58" w:rsidRPr="00E42B4A">
        <w:rPr>
          <w:rFonts w:ascii="Times New Roman" w:hAnsi="Times New Roman"/>
          <w:sz w:val="24"/>
          <w:szCs w:val="24"/>
        </w:rPr>
        <w:t xml:space="preserve"> and showed that d</w:t>
      </w:r>
      <w:r w:rsidR="00A01871" w:rsidRPr="00E42B4A">
        <w:rPr>
          <w:rFonts w:ascii="Times New Roman" w:hAnsi="Times New Roman"/>
          <w:sz w:val="24"/>
          <w:szCs w:val="24"/>
        </w:rPr>
        <w:t xml:space="preserve">irect labor hours required per truck decreased at a </w:t>
      </w:r>
      <w:r w:rsidR="00D54532">
        <w:rPr>
          <w:rFonts w:ascii="Times New Roman" w:hAnsi="Times New Roman"/>
          <w:sz w:val="24"/>
          <w:szCs w:val="24"/>
        </w:rPr>
        <w:t>decreas</w:t>
      </w:r>
      <w:r w:rsidR="00E127E6">
        <w:rPr>
          <w:rFonts w:ascii="Times New Roman" w:hAnsi="Times New Roman"/>
          <w:sz w:val="24"/>
          <w:szCs w:val="24"/>
        </w:rPr>
        <w:t>ing</w:t>
      </w:r>
      <w:r w:rsidR="00A01871" w:rsidRPr="00E42B4A">
        <w:rPr>
          <w:rFonts w:ascii="Times New Roman" w:hAnsi="Times New Roman"/>
          <w:sz w:val="24"/>
          <w:szCs w:val="24"/>
        </w:rPr>
        <w:t xml:space="preserve"> rate as the cumulative number of trucks produced increased. </w:t>
      </w:r>
      <w:r w:rsidR="00C65110">
        <w:rPr>
          <w:rFonts w:ascii="Times New Roman" w:hAnsi="Times New Roman"/>
          <w:sz w:val="24"/>
          <w:szCs w:val="24"/>
        </w:rPr>
        <w:t xml:space="preserve">Such learning </w:t>
      </w:r>
      <w:r w:rsidR="00C65110" w:rsidRPr="00727584">
        <w:rPr>
          <w:rFonts w:ascii="Times New Roman" w:hAnsi="Times New Roman"/>
          <w:sz w:val="24"/>
          <w:szCs w:val="24"/>
        </w:rPr>
        <w:t xml:space="preserve">curves enabled the comparison of </w:t>
      </w:r>
      <w:r w:rsidR="00643278">
        <w:rPr>
          <w:rFonts w:ascii="Times New Roman" w:hAnsi="Times New Roman"/>
          <w:sz w:val="24"/>
          <w:szCs w:val="24"/>
        </w:rPr>
        <w:t xml:space="preserve">the speed of </w:t>
      </w:r>
      <w:r w:rsidR="00C65110" w:rsidRPr="00727584">
        <w:rPr>
          <w:rFonts w:ascii="Times New Roman" w:hAnsi="Times New Roman"/>
          <w:sz w:val="24"/>
          <w:szCs w:val="24"/>
        </w:rPr>
        <w:t xml:space="preserve">learning processes </w:t>
      </w:r>
      <w:r w:rsidR="006A67AB" w:rsidRPr="00727584">
        <w:rPr>
          <w:rFonts w:ascii="Times New Roman" w:hAnsi="Times New Roman"/>
          <w:sz w:val="24"/>
          <w:szCs w:val="24"/>
        </w:rPr>
        <w:t>(</w:t>
      </w:r>
      <w:proofErr w:type="spellStart"/>
      <w:r w:rsidR="00E86CE0" w:rsidRPr="00727584">
        <w:rPr>
          <w:rFonts w:ascii="Times New Roman" w:hAnsi="Times New Roman"/>
          <w:sz w:val="24"/>
          <w:szCs w:val="24"/>
        </w:rPr>
        <w:t>Argote</w:t>
      </w:r>
      <w:proofErr w:type="spellEnd"/>
      <w:r w:rsidR="00E86CE0" w:rsidRPr="00727584">
        <w:rPr>
          <w:rFonts w:ascii="Times New Roman" w:hAnsi="Times New Roman"/>
          <w:sz w:val="24"/>
          <w:szCs w:val="24"/>
        </w:rPr>
        <w:t xml:space="preserve"> 1999; </w:t>
      </w:r>
      <w:proofErr w:type="spellStart"/>
      <w:r w:rsidR="00E86CE0" w:rsidRPr="00727584">
        <w:rPr>
          <w:rFonts w:ascii="Times New Roman" w:hAnsi="Times New Roman"/>
          <w:sz w:val="24"/>
          <w:szCs w:val="24"/>
        </w:rPr>
        <w:t>S</w:t>
      </w:r>
      <w:r w:rsidR="00FC1BF9">
        <w:rPr>
          <w:rFonts w:ascii="Times New Roman" w:hAnsi="Times New Roman"/>
          <w:color w:val="000000"/>
          <w:sz w:val="24"/>
          <w:szCs w:val="24"/>
        </w:rPr>
        <w:t>áenz-Royo</w:t>
      </w:r>
      <w:proofErr w:type="spellEnd"/>
      <w:r w:rsidR="00FC1BF9">
        <w:rPr>
          <w:rFonts w:ascii="Times New Roman" w:hAnsi="Times New Roman"/>
          <w:color w:val="000000"/>
          <w:sz w:val="24"/>
          <w:szCs w:val="24"/>
        </w:rPr>
        <w:t xml:space="preserve"> and</w:t>
      </w:r>
      <w:r w:rsidR="00AD475C" w:rsidRPr="00727584">
        <w:rPr>
          <w:rFonts w:ascii="Times New Roman" w:hAnsi="Times New Roman"/>
          <w:color w:val="000000"/>
          <w:sz w:val="24"/>
          <w:szCs w:val="24"/>
        </w:rPr>
        <w:t xml:space="preserve"> Salas-</w:t>
      </w:r>
      <w:proofErr w:type="spellStart"/>
      <w:r w:rsidR="00AD475C" w:rsidRPr="00727584">
        <w:rPr>
          <w:rFonts w:ascii="Times New Roman" w:hAnsi="Times New Roman"/>
          <w:color w:val="000000"/>
          <w:sz w:val="24"/>
          <w:szCs w:val="24"/>
        </w:rPr>
        <w:t>Fumás</w:t>
      </w:r>
      <w:proofErr w:type="spellEnd"/>
      <w:r w:rsidR="00AD475C" w:rsidRPr="00727584">
        <w:rPr>
          <w:rFonts w:ascii="Times New Roman" w:hAnsi="Times New Roman"/>
          <w:color w:val="000000"/>
          <w:sz w:val="24"/>
          <w:szCs w:val="24"/>
        </w:rPr>
        <w:t xml:space="preserve"> 2013</w:t>
      </w:r>
      <w:r w:rsidR="00517DE7" w:rsidRPr="00727584">
        <w:rPr>
          <w:rFonts w:ascii="Times New Roman" w:hAnsi="Times New Roman"/>
          <w:sz w:val="24"/>
          <w:szCs w:val="24"/>
        </w:rPr>
        <w:t>)</w:t>
      </w:r>
      <w:r w:rsidR="00C65110" w:rsidRPr="00727584">
        <w:rPr>
          <w:rFonts w:ascii="Times New Roman" w:hAnsi="Times New Roman"/>
          <w:sz w:val="24"/>
          <w:szCs w:val="24"/>
        </w:rPr>
        <w:t>.</w:t>
      </w:r>
    </w:p>
    <w:p w14:paraId="52E386C1" w14:textId="77777777" w:rsidR="008E1407" w:rsidRDefault="0028361C" w:rsidP="00702276">
      <w:pPr>
        <w:spacing w:line="480" w:lineRule="auto"/>
        <w:ind w:firstLine="720"/>
        <w:rPr>
          <w:rFonts w:ascii="Times New Roman" w:hAnsi="Times New Roman"/>
          <w:sz w:val="24"/>
          <w:szCs w:val="24"/>
        </w:rPr>
      </w:pPr>
      <w:r w:rsidRPr="00727584">
        <w:rPr>
          <w:rFonts w:ascii="Times New Roman" w:hAnsi="Times New Roman"/>
          <w:sz w:val="24"/>
          <w:szCs w:val="24"/>
        </w:rPr>
        <w:t>Learning curve studies and other studies of experienti</w:t>
      </w:r>
      <w:r w:rsidR="002E0ECB" w:rsidRPr="00727584">
        <w:rPr>
          <w:rFonts w:ascii="Times New Roman" w:hAnsi="Times New Roman"/>
          <w:sz w:val="24"/>
          <w:szCs w:val="24"/>
        </w:rPr>
        <w:t>al</w:t>
      </w:r>
      <w:r w:rsidR="002E0ECB">
        <w:rPr>
          <w:rFonts w:ascii="Times New Roman" w:hAnsi="Times New Roman"/>
          <w:sz w:val="24"/>
          <w:szCs w:val="24"/>
        </w:rPr>
        <w:t xml:space="preserve"> learning show four mechanisms of </w:t>
      </w:r>
      <w:r>
        <w:rPr>
          <w:rFonts w:ascii="Times New Roman" w:hAnsi="Times New Roman"/>
          <w:sz w:val="24"/>
          <w:szCs w:val="24"/>
        </w:rPr>
        <w:t xml:space="preserve">time </w:t>
      </w:r>
      <w:r w:rsidR="002E0ECB">
        <w:rPr>
          <w:rFonts w:ascii="Times New Roman" w:hAnsi="Times New Roman"/>
          <w:sz w:val="24"/>
          <w:szCs w:val="24"/>
        </w:rPr>
        <w:t>as an opportunity</w:t>
      </w:r>
      <w:r>
        <w:rPr>
          <w:rFonts w:ascii="Times New Roman" w:hAnsi="Times New Roman"/>
          <w:sz w:val="24"/>
          <w:szCs w:val="24"/>
        </w:rPr>
        <w:t xml:space="preserve">. </w:t>
      </w:r>
      <w:r w:rsidR="00455924" w:rsidRPr="00E42B4A">
        <w:rPr>
          <w:rFonts w:ascii="Times New Roman" w:hAnsi="Times New Roman"/>
          <w:sz w:val="24"/>
          <w:szCs w:val="24"/>
        </w:rPr>
        <w:t xml:space="preserve">A first </w:t>
      </w:r>
      <w:r w:rsidR="002E0ECB">
        <w:rPr>
          <w:rFonts w:ascii="Times New Roman" w:hAnsi="Times New Roman"/>
          <w:sz w:val="24"/>
          <w:szCs w:val="24"/>
        </w:rPr>
        <w:t xml:space="preserve">mechanism </w:t>
      </w:r>
      <w:r w:rsidR="008E1407">
        <w:rPr>
          <w:rFonts w:ascii="Times New Roman" w:hAnsi="Times New Roman"/>
          <w:sz w:val="24"/>
          <w:szCs w:val="24"/>
        </w:rPr>
        <w:t>is</w:t>
      </w:r>
      <w:r w:rsidR="00455924" w:rsidRPr="00E42B4A">
        <w:rPr>
          <w:rFonts w:ascii="Times New Roman" w:hAnsi="Times New Roman"/>
          <w:sz w:val="24"/>
          <w:szCs w:val="24"/>
        </w:rPr>
        <w:t xml:space="preserve"> </w:t>
      </w:r>
      <w:r w:rsidR="008E1407">
        <w:rPr>
          <w:rFonts w:ascii="Times New Roman" w:hAnsi="Times New Roman"/>
          <w:sz w:val="24"/>
          <w:szCs w:val="24"/>
        </w:rPr>
        <w:t xml:space="preserve">that </w:t>
      </w:r>
      <w:r w:rsidR="002E0ECB">
        <w:rPr>
          <w:rFonts w:ascii="Times New Roman" w:hAnsi="Times New Roman"/>
          <w:sz w:val="24"/>
          <w:szCs w:val="24"/>
        </w:rPr>
        <w:t>time</w:t>
      </w:r>
      <w:r w:rsidR="00CB3F57" w:rsidRPr="00E42B4A">
        <w:rPr>
          <w:rFonts w:ascii="Times New Roman" w:hAnsi="Times New Roman"/>
          <w:sz w:val="24"/>
          <w:szCs w:val="24"/>
        </w:rPr>
        <w:t xml:space="preserve"> </w:t>
      </w:r>
      <w:r w:rsidR="006B5B94">
        <w:rPr>
          <w:rFonts w:ascii="Times New Roman" w:hAnsi="Times New Roman"/>
          <w:sz w:val="24"/>
          <w:szCs w:val="24"/>
        </w:rPr>
        <w:t xml:space="preserve">enables the acquisition of </w:t>
      </w:r>
      <w:r w:rsidR="00455924" w:rsidRPr="00E42B4A">
        <w:rPr>
          <w:rFonts w:ascii="Times New Roman" w:hAnsi="Times New Roman"/>
          <w:sz w:val="24"/>
          <w:szCs w:val="24"/>
        </w:rPr>
        <w:t>experience</w:t>
      </w:r>
      <w:r w:rsidR="00470F29">
        <w:rPr>
          <w:rFonts w:ascii="Times New Roman" w:hAnsi="Times New Roman"/>
          <w:sz w:val="24"/>
          <w:szCs w:val="24"/>
        </w:rPr>
        <w:t xml:space="preserve"> (</w:t>
      </w:r>
      <w:proofErr w:type="spellStart"/>
      <w:r w:rsidR="00470F29">
        <w:rPr>
          <w:rFonts w:ascii="Times New Roman" w:hAnsi="Times New Roman"/>
          <w:sz w:val="24"/>
          <w:szCs w:val="24"/>
        </w:rPr>
        <w:t>Luo</w:t>
      </w:r>
      <w:proofErr w:type="spellEnd"/>
      <w:r w:rsidR="00470F29">
        <w:rPr>
          <w:rFonts w:ascii="Times New Roman" w:hAnsi="Times New Roman"/>
          <w:sz w:val="24"/>
          <w:szCs w:val="24"/>
        </w:rPr>
        <w:t xml:space="preserve"> 1999)</w:t>
      </w:r>
      <w:r w:rsidR="00455924" w:rsidRPr="00E42B4A">
        <w:rPr>
          <w:rFonts w:ascii="Times New Roman" w:hAnsi="Times New Roman"/>
          <w:sz w:val="24"/>
          <w:szCs w:val="24"/>
        </w:rPr>
        <w:t xml:space="preserve">. </w:t>
      </w:r>
      <w:r w:rsidR="00F27B58" w:rsidRPr="00E42B4A">
        <w:rPr>
          <w:rFonts w:ascii="Times New Roman" w:hAnsi="Times New Roman"/>
          <w:sz w:val="24"/>
          <w:szCs w:val="24"/>
        </w:rPr>
        <w:t xml:space="preserve">Debate has unfolded over whether elapsed time </w:t>
      </w:r>
      <w:r w:rsidR="00F27B58" w:rsidRPr="00E42B4A">
        <w:rPr>
          <w:rFonts w:ascii="Times New Roman" w:hAnsi="Times New Roman"/>
          <w:sz w:val="24"/>
          <w:szCs w:val="24"/>
        </w:rPr>
        <w:lastRenderedPageBreak/>
        <w:t xml:space="preserve">or </w:t>
      </w:r>
      <w:r w:rsidR="00B858B5" w:rsidRPr="00E42B4A">
        <w:rPr>
          <w:rFonts w:ascii="Times New Roman" w:hAnsi="Times New Roman"/>
          <w:sz w:val="24"/>
          <w:szCs w:val="24"/>
        </w:rPr>
        <w:t>cumulative amount</w:t>
      </w:r>
      <w:r w:rsidR="00F27B58" w:rsidRPr="00E42B4A">
        <w:rPr>
          <w:rFonts w:ascii="Times New Roman" w:hAnsi="Times New Roman"/>
          <w:sz w:val="24"/>
          <w:szCs w:val="24"/>
        </w:rPr>
        <w:t xml:space="preserve"> of items produced is the driver of learning, as both elapsed time and cumulative amount of items produced may serve as proxies of experience </w:t>
      </w:r>
      <w:r w:rsidR="0079672E">
        <w:rPr>
          <w:rFonts w:ascii="Times New Roman" w:hAnsi="Times New Roman"/>
          <w:sz w:val="24"/>
        </w:rPr>
        <w:t>(Adler</w:t>
      </w:r>
      <w:r w:rsidR="00517DE7" w:rsidRPr="00517DE7">
        <w:rPr>
          <w:rFonts w:ascii="Times New Roman" w:hAnsi="Times New Roman"/>
          <w:sz w:val="24"/>
        </w:rPr>
        <w:t xml:space="preserve"> 1990)</w:t>
      </w:r>
      <w:r w:rsidR="00F27B58" w:rsidRPr="00E42B4A">
        <w:rPr>
          <w:rFonts w:ascii="Times New Roman" w:hAnsi="Times New Roman"/>
          <w:sz w:val="24"/>
          <w:szCs w:val="24"/>
        </w:rPr>
        <w:t xml:space="preserve">. Taken separately, both cumulative output </w:t>
      </w:r>
      <w:r w:rsidR="00B8380C" w:rsidRPr="00E42B4A">
        <w:rPr>
          <w:rFonts w:ascii="Times New Roman" w:hAnsi="Times New Roman"/>
          <w:sz w:val="24"/>
          <w:szCs w:val="24"/>
        </w:rPr>
        <w:t xml:space="preserve">(total number of items produced) </w:t>
      </w:r>
      <w:r w:rsidR="00F27B58" w:rsidRPr="00E42B4A">
        <w:rPr>
          <w:rFonts w:ascii="Times New Roman" w:hAnsi="Times New Roman"/>
          <w:sz w:val="24"/>
          <w:szCs w:val="24"/>
        </w:rPr>
        <w:t xml:space="preserve">and </w:t>
      </w:r>
      <w:r w:rsidR="00F27B58" w:rsidRPr="001F7F63">
        <w:rPr>
          <w:rFonts w:ascii="Times New Roman" w:hAnsi="Times New Roman"/>
          <w:sz w:val="24"/>
          <w:szCs w:val="24"/>
        </w:rPr>
        <w:t xml:space="preserve">calendar time </w:t>
      </w:r>
      <w:r w:rsidR="00B8380C" w:rsidRPr="001F7F63">
        <w:rPr>
          <w:rFonts w:ascii="Times New Roman" w:hAnsi="Times New Roman"/>
          <w:sz w:val="24"/>
          <w:szCs w:val="24"/>
        </w:rPr>
        <w:t>(weeks, months</w:t>
      </w:r>
      <w:r w:rsidR="008165BF" w:rsidRPr="001F7F63">
        <w:rPr>
          <w:rFonts w:ascii="Times New Roman" w:hAnsi="Times New Roman"/>
          <w:sz w:val="24"/>
          <w:szCs w:val="24"/>
        </w:rPr>
        <w:t>,</w:t>
      </w:r>
      <w:r w:rsidR="00B8380C" w:rsidRPr="001F7F63">
        <w:rPr>
          <w:rFonts w:ascii="Times New Roman" w:hAnsi="Times New Roman"/>
          <w:sz w:val="24"/>
          <w:szCs w:val="24"/>
        </w:rPr>
        <w:t xml:space="preserve"> or years elapsed) </w:t>
      </w:r>
      <w:r w:rsidR="00F27B58" w:rsidRPr="001F7F63">
        <w:rPr>
          <w:rFonts w:ascii="Times New Roman" w:hAnsi="Times New Roman"/>
          <w:sz w:val="24"/>
          <w:szCs w:val="24"/>
        </w:rPr>
        <w:t>predict</w:t>
      </w:r>
      <w:r w:rsidR="005A18C7" w:rsidRPr="001F7F63">
        <w:rPr>
          <w:rFonts w:ascii="Times New Roman" w:hAnsi="Times New Roman"/>
          <w:sz w:val="24"/>
          <w:szCs w:val="24"/>
        </w:rPr>
        <w:t xml:space="preserve"> performance </w:t>
      </w:r>
      <w:r w:rsidR="00B8380C" w:rsidRPr="001F7F63">
        <w:rPr>
          <w:rFonts w:ascii="Times New Roman" w:hAnsi="Times New Roman"/>
          <w:sz w:val="24"/>
          <w:szCs w:val="24"/>
        </w:rPr>
        <w:t>improvement</w:t>
      </w:r>
      <w:r w:rsidR="00E90DAB" w:rsidRPr="001F7F63">
        <w:rPr>
          <w:rFonts w:ascii="Times New Roman" w:hAnsi="Times New Roman"/>
          <w:sz w:val="24"/>
          <w:szCs w:val="24"/>
        </w:rPr>
        <w:t>, although cumulative output is</w:t>
      </w:r>
      <w:r w:rsidR="00B8380C" w:rsidRPr="001F7F63">
        <w:rPr>
          <w:rFonts w:ascii="Times New Roman" w:hAnsi="Times New Roman"/>
          <w:sz w:val="24"/>
          <w:szCs w:val="24"/>
        </w:rPr>
        <w:t xml:space="preserve"> </w:t>
      </w:r>
      <w:r w:rsidR="00E90DAB" w:rsidRPr="001F7F63">
        <w:rPr>
          <w:rFonts w:ascii="Times New Roman" w:hAnsi="Times New Roman"/>
          <w:sz w:val="24"/>
          <w:szCs w:val="24"/>
        </w:rPr>
        <w:t xml:space="preserve">generally a more significant predictor of performance than the passage of time </w:t>
      </w:r>
      <w:r w:rsidR="006A67AB" w:rsidRPr="001F7F63">
        <w:rPr>
          <w:rFonts w:ascii="Times New Roman" w:hAnsi="Times New Roman"/>
          <w:sz w:val="24"/>
          <w:szCs w:val="24"/>
        </w:rPr>
        <w:t>(</w:t>
      </w:r>
      <w:proofErr w:type="spellStart"/>
      <w:r w:rsidR="0079672E" w:rsidRPr="001F7F63">
        <w:rPr>
          <w:rFonts w:ascii="Times New Roman" w:hAnsi="Times New Roman"/>
          <w:sz w:val="24"/>
          <w:szCs w:val="24"/>
        </w:rPr>
        <w:t>Argote</w:t>
      </w:r>
      <w:proofErr w:type="spellEnd"/>
      <w:r w:rsidR="00517DE7" w:rsidRPr="001F7F63">
        <w:rPr>
          <w:rFonts w:ascii="Times New Roman" w:hAnsi="Times New Roman"/>
          <w:sz w:val="24"/>
          <w:szCs w:val="24"/>
        </w:rPr>
        <w:t xml:space="preserve"> 1999)</w:t>
      </w:r>
      <w:r w:rsidR="005A18C7" w:rsidRPr="001F7F63">
        <w:rPr>
          <w:rFonts w:ascii="Times New Roman" w:hAnsi="Times New Roman"/>
          <w:sz w:val="24"/>
          <w:szCs w:val="24"/>
        </w:rPr>
        <w:t>.</w:t>
      </w:r>
      <w:r w:rsidR="005A18C7" w:rsidRPr="00E90DAB">
        <w:rPr>
          <w:rFonts w:ascii="Times New Roman" w:hAnsi="Times New Roman"/>
          <w:sz w:val="24"/>
          <w:szCs w:val="24"/>
        </w:rPr>
        <w:t xml:space="preserve"> </w:t>
      </w:r>
      <w:r w:rsidR="009A4CDC" w:rsidRPr="00E90DAB">
        <w:rPr>
          <w:rFonts w:ascii="Times New Roman" w:hAnsi="Times New Roman"/>
          <w:sz w:val="24"/>
          <w:szCs w:val="24"/>
        </w:rPr>
        <w:t>Disentangling these mechanisms</w:t>
      </w:r>
      <w:r w:rsidR="00B8380C" w:rsidRPr="00E90DAB">
        <w:rPr>
          <w:rFonts w:ascii="Times New Roman" w:hAnsi="Times New Roman"/>
          <w:sz w:val="24"/>
          <w:szCs w:val="24"/>
        </w:rPr>
        <w:t xml:space="preserve">, </w:t>
      </w:r>
      <w:proofErr w:type="spellStart"/>
      <w:r w:rsidR="0049667B">
        <w:rPr>
          <w:rFonts w:ascii="Times New Roman" w:hAnsi="Times New Roman"/>
          <w:sz w:val="24"/>
          <w:szCs w:val="24"/>
        </w:rPr>
        <w:t>Argote</w:t>
      </w:r>
      <w:proofErr w:type="spellEnd"/>
      <w:r w:rsidR="0049667B">
        <w:rPr>
          <w:rFonts w:ascii="Times New Roman" w:hAnsi="Times New Roman"/>
          <w:sz w:val="24"/>
          <w:szCs w:val="24"/>
        </w:rPr>
        <w:t xml:space="preserve"> (1999, p.</w:t>
      </w:r>
      <w:r w:rsidR="00C65110" w:rsidRPr="00E90DAB">
        <w:rPr>
          <w:rFonts w:ascii="Times New Roman" w:hAnsi="Times New Roman"/>
          <w:sz w:val="24"/>
          <w:szCs w:val="24"/>
        </w:rPr>
        <w:t xml:space="preserve"> 47) </w:t>
      </w:r>
      <w:r w:rsidR="00B8380C" w:rsidRPr="00E90DAB">
        <w:rPr>
          <w:rFonts w:ascii="Times New Roman" w:hAnsi="Times New Roman"/>
          <w:sz w:val="24"/>
          <w:szCs w:val="24"/>
        </w:rPr>
        <w:t>found</w:t>
      </w:r>
      <w:r w:rsidR="00B8380C" w:rsidRPr="00E42B4A">
        <w:rPr>
          <w:rFonts w:ascii="Times New Roman" w:hAnsi="Times New Roman"/>
          <w:sz w:val="24"/>
          <w:szCs w:val="24"/>
        </w:rPr>
        <w:t xml:space="preserve"> that the shipyards she studied did not become more effective simply because of the passage of time</w:t>
      </w:r>
      <w:r w:rsidR="00E127E6">
        <w:rPr>
          <w:rFonts w:ascii="Times New Roman" w:hAnsi="Times New Roman"/>
          <w:sz w:val="24"/>
          <w:szCs w:val="24"/>
        </w:rPr>
        <w:t>, but</w:t>
      </w:r>
      <w:r w:rsidR="009475B7">
        <w:rPr>
          <w:rFonts w:ascii="Times New Roman" w:hAnsi="Times New Roman"/>
          <w:sz w:val="24"/>
          <w:szCs w:val="24"/>
        </w:rPr>
        <w:t xml:space="preserve"> rather</w:t>
      </w:r>
      <w:r w:rsidR="00E127E6">
        <w:rPr>
          <w:rFonts w:ascii="Times New Roman" w:hAnsi="Times New Roman"/>
          <w:sz w:val="24"/>
          <w:szCs w:val="24"/>
        </w:rPr>
        <w:t xml:space="preserve"> because the passage of time</w:t>
      </w:r>
      <w:r w:rsidR="008E1407">
        <w:rPr>
          <w:rFonts w:ascii="Times New Roman" w:hAnsi="Times New Roman"/>
          <w:sz w:val="24"/>
          <w:szCs w:val="24"/>
        </w:rPr>
        <w:t xml:space="preserve"> allowed the acquisition of</w:t>
      </w:r>
      <w:r w:rsidR="005A18C7" w:rsidRPr="00E42B4A">
        <w:rPr>
          <w:rFonts w:ascii="Times New Roman" w:hAnsi="Times New Roman"/>
          <w:sz w:val="24"/>
          <w:szCs w:val="24"/>
        </w:rPr>
        <w:t xml:space="preserve"> experience</w:t>
      </w:r>
      <w:r w:rsidR="008E1407">
        <w:rPr>
          <w:rFonts w:ascii="Times New Roman" w:hAnsi="Times New Roman"/>
          <w:sz w:val="24"/>
          <w:szCs w:val="24"/>
        </w:rPr>
        <w:t xml:space="preserve">. </w:t>
      </w:r>
      <w:r w:rsidR="00104659">
        <w:rPr>
          <w:rFonts w:ascii="Times New Roman" w:hAnsi="Times New Roman"/>
          <w:sz w:val="24"/>
          <w:szCs w:val="24"/>
        </w:rPr>
        <w:t>Thus, the first effect</w:t>
      </w:r>
      <w:r w:rsidR="008165BF">
        <w:rPr>
          <w:rFonts w:ascii="Times New Roman" w:hAnsi="Times New Roman"/>
          <w:sz w:val="24"/>
          <w:szCs w:val="24"/>
        </w:rPr>
        <w:t xml:space="preserve"> of the passage of clock time is that it allows</w:t>
      </w:r>
      <w:r w:rsidR="004D1735">
        <w:rPr>
          <w:rFonts w:ascii="Times New Roman" w:hAnsi="Times New Roman"/>
          <w:sz w:val="24"/>
          <w:szCs w:val="24"/>
        </w:rPr>
        <w:t xml:space="preserve"> organizations</w:t>
      </w:r>
      <w:r w:rsidR="008165BF">
        <w:rPr>
          <w:rFonts w:ascii="Times New Roman" w:hAnsi="Times New Roman"/>
          <w:sz w:val="24"/>
          <w:szCs w:val="24"/>
        </w:rPr>
        <w:t xml:space="preserve"> to accumulate experience. </w:t>
      </w:r>
    </w:p>
    <w:p w14:paraId="7DB56DF4" w14:textId="77777777" w:rsidR="003644ED" w:rsidRPr="00E42B4A" w:rsidRDefault="00C20968" w:rsidP="00702276">
      <w:pPr>
        <w:spacing w:line="480" w:lineRule="auto"/>
        <w:ind w:firstLine="720"/>
        <w:rPr>
          <w:rFonts w:ascii="Times New Roman" w:hAnsi="Times New Roman"/>
          <w:sz w:val="24"/>
          <w:szCs w:val="24"/>
        </w:rPr>
      </w:pPr>
      <w:r>
        <w:rPr>
          <w:rFonts w:ascii="Times New Roman" w:hAnsi="Times New Roman"/>
          <w:sz w:val="24"/>
          <w:szCs w:val="24"/>
        </w:rPr>
        <w:t>O</w:t>
      </w:r>
      <w:r w:rsidR="008E1407">
        <w:rPr>
          <w:rFonts w:ascii="Times New Roman" w:hAnsi="Times New Roman"/>
          <w:sz w:val="24"/>
          <w:szCs w:val="24"/>
        </w:rPr>
        <w:t xml:space="preserve">ther </w:t>
      </w:r>
      <w:r w:rsidR="008165BF">
        <w:rPr>
          <w:rFonts w:ascii="Times New Roman" w:hAnsi="Times New Roman"/>
          <w:sz w:val="24"/>
          <w:szCs w:val="24"/>
        </w:rPr>
        <w:t xml:space="preserve">studies point at </w:t>
      </w:r>
      <w:r w:rsidR="00104659">
        <w:rPr>
          <w:rFonts w:ascii="Times New Roman" w:hAnsi="Times New Roman"/>
          <w:sz w:val="24"/>
          <w:szCs w:val="24"/>
        </w:rPr>
        <w:t xml:space="preserve">mechanisms </w:t>
      </w:r>
      <w:r w:rsidR="005C14A0">
        <w:rPr>
          <w:rFonts w:ascii="Times New Roman" w:hAnsi="Times New Roman"/>
          <w:sz w:val="24"/>
          <w:szCs w:val="24"/>
        </w:rPr>
        <w:t xml:space="preserve">of </w:t>
      </w:r>
      <w:r w:rsidR="009F208B">
        <w:rPr>
          <w:rFonts w:ascii="Times New Roman" w:hAnsi="Times New Roman"/>
          <w:sz w:val="24"/>
          <w:szCs w:val="24"/>
        </w:rPr>
        <w:t xml:space="preserve">time as </w:t>
      </w:r>
      <w:r w:rsidR="00E127E6">
        <w:rPr>
          <w:rFonts w:ascii="Times New Roman" w:hAnsi="Times New Roman"/>
          <w:sz w:val="24"/>
          <w:szCs w:val="24"/>
        </w:rPr>
        <w:t>duration</w:t>
      </w:r>
      <w:r w:rsidR="008E1407">
        <w:rPr>
          <w:rFonts w:ascii="Times New Roman" w:hAnsi="Times New Roman"/>
          <w:sz w:val="24"/>
          <w:szCs w:val="24"/>
        </w:rPr>
        <w:t xml:space="preserve"> </w:t>
      </w:r>
      <w:r w:rsidR="004D1735">
        <w:rPr>
          <w:rFonts w:ascii="Times New Roman" w:hAnsi="Times New Roman"/>
          <w:sz w:val="24"/>
          <w:szCs w:val="24"/>
        </w:rPr>
        <w:t xml:space="preserve">beyond </w:t>
      </w:r>
      <w:r w:rsidR="00102BE3" w:rsidRPr="00E42B4A">
        <w:rPr>
          <w:rFonts w:ascii="Times New Roman" w:hAnsi="Times New Roman"/>
          <w:sz w:val="24"/>
          <w:szCs w:val="24"/>
        </w:rPr>
        <w:t>experience</w:t>
      </w:r>
      <w:r>
        <w:rPr>
          <w:rFonts w:ascii="Times New Roman" w:hAnsi="Times New Roman"/>
          <w:sz w:val="24"/>
          <w:szCs w:val="24"/>
        </w:rPr>
        <w:t xml:space="preserve"> acquisition. </w:t>
      </w:r>
      <w:r w:rsidR="00455924" w:rsidRPr="00E42B4A">
        <w:rPr>
          <w:rFonts w:ascii="Times New Roman" w:hAnsi="Times New Roman"/>
          <w:sz w:val="24"/>
          <w:szCs w:val="24"/>
        </w:rPr>
        <w:t xml:space="preserve">Based upon empirical data from the automotive industry about frequency-of-repairs for car models produced in subsequent years, </w:t>
      </w:r>
      <w:r w:rsidR="00517DE7" w:rsidRPr="00517DE7">
        <w:rPr>
          <w:rFonts w:ascii="Times New Roman" w:hAnsi="Times New Roman"/>
          <w:sz w:val="24"/>
        </w:rPr>
        <w:t xml:space="preserve">Levin </w:t>
      </w:r>
      <w:r w:rsidR="008165BF">
        <w:rPr>
          <w:rFonts w:ascii="Times New Roman" w:hAnsi="Times New Roman"/>
          <w:sz w:val="24"/>
        </w:rPr>
        <w:t>(</w:t>
      </w:r>
      <w:r w:rsidR="00517DE7" w:rsidRPr="00517DE7">
        <w:rPr>
          <w:rFonts w:ascii="Times New Roman" w:hAnsi="Times New Roman"/>
          <w:sz w:val="24"/>
        </w:rPr>
        <w:t>2000)</w:t>
      </w:r>
      <w:r w:rsidR="00455924" w:rsidRPr="00E42B4A">
        <w:rPr>
          <w:rFonts w:ascii="Times New Roman" w:hAnsi="Times New Roman"/>
          <w:sz w:val="24"/>
          <w:szCs w:val="24"/>
        </w:rPr>
        <w:t xml:space="preserve"> concludes that </w:t>
      </w:r>
      <w:r w:rsidR="00F76172">
        <w:rPr>
          <w:rFonts w:ascii="Times New Roman" w:hAnsi="Times New Roman"/>
          <w:sz w:val="24"/>
          <w:szCs w:val="24"/>
        </w:rPr>
        <w:t xml:space="preserve">the number </w:t>
      </w:r>
      <w:r w:rsidR="00E12034">
        <w:rPr>
          <w:rFonts w:ascii="Times New Roman" w:hAnsi="Times New Roman"/>
          <w:sz w:val="24"/>
          <w:szCs w:val="24"/>
        </w:rPr>
        <w:t xml:space="preserve">of </w:t>
      </w:r>
      <w:r w:rsidR="00F76172">
        <w:rPr>
          <w:rFonts w:ascii="Times New Roman" w:hAnsi="Times New Roman"/>
          <w:sz w:val="24"/>
          <w:szCs w:val="24"/>
        </w:rPr>
        <w:t xml:space="preserve">years passed </w:t>
      </w:r>
      <w:r w:rsidR="00455924" w:rsidRPr="00E42B4A">
        <w:rPr>
          <w:rFonts w:ascii="Times New Roman" w:hAnsi="Times New Roman"/>
          <w:sz w:val="24"/>
          <w:szCs w:val="24"/>
        </w:rPr>
        <w:t>in a car model’s production life</w:t>
      </w:r>
      <w:r w:rsidR="00F76172">
        <w:rPr>
          <w:rFonts w:ascii="Times New Roman" w:hAnsi="Times New Roman"/>
          <w:sz w:val="24"/>
          <w:szCs w:val="24"/>
        </w:rPr>
        <w:t xml:space="preserve"> </w:t>
      </w:r>
      <w:r w:rsidR="004D1735" w:rsidRPr="00E42B4A">
        <w:rPr>
          <w:rFonts w:ascii="Times New Roman" w:hAnsi="Times New Roman"/>
          <w:sz w:val="24"/>
          <w:szCs w:val="24"/>
        </w:rPr>
        <w:t>best predicts a car model’s ultimate repair rate</w:t>
      </w:r>
      <w:r w:rsidR="004D1735">
        <w:rPr>
          <w:rFonts w:ascii="Times New Roman" w:hAnsi="Times New Roman"/>
          <w:sz w:val="24"/>
          <w:szCs w:val="24"/>
        </w:rPr>
        <w:t xml:space="preserve"> </w:t>
      </w:r>
      <w:r w:rsidR="00F76172">
        <w:rPr>
          <w:rFonts w:ascii="Times New Roman" w:hAnsi="Times New Roman"/>
          <w:sz w:val="24"/>
          <w:szCs w:val="24"/>
        </w:rPr>
        <w:t>-</w:t>
      </w:r>
      <w:r w:rsidR="00455924" w:rsidRPr="00E42B4A">
        <w:rPr>
          <w:rFonts w:ascii="Times New Roman" w:hAnsi="Times New Roman"/>
          <w:sz w:val="24"/>
          <w:szCs w:val="24"/>
        </w:rPr>
        <w:t xml:space="preserve"> not cumulative production experience up to that point. </w:t>
      </w:r>
      <w:r w:rsidR="00D503C4" w:rsidRPr="00E42B4A">
        <w:rPr>
          <w:rFonts w:ascii="Times New Roman" w:hAnsi="Times New Roman"/>
          <w:sz w:val="24"/>
          <w:szCs w:val="24"/>
        </w:rPr>
        <w:t xml:space="preserve">Similarly, </w:t>
      </w:r>
      <w:r w:rsidR="00F76172">
        <w:rPr>
          <w:rFonts w:ascii="Times New Roman" w:hAnsi="Times New Roman"/>
          <w:sz w:val="24"/>
        </w:rPr>
        <w:t>Martin and</w:t>
      </w:r>
      <w:r w:rsidR="00517DE7" w:rsidRPr="00517DE7">
        <w:rPr>
          <w:rFonts w:ascii="Times New Roman" w:hAnsi="Times New Roman"/>
          <w:sz w:val="24"/>
        </w:rPr>
        <w:t xml:space="preserve"> Salomon</w:t>
      </w:r>
      <w:r w:rsidR="00F76172">
        <w:rPr>
          <w:rFonts w:ascii="Times New Roman" w:hAnsi="Times New Roman"/>
          <w:sz w:val="24"/>
        </w:rPr>
        <w:t xml:space="preserve"> (</w:t>
      </w:r>
      <w:r w:rsidR="00517DE7" w:rsidRPr="00517DE7">
        <w:rPr>
          <w:rFonts w:ascii="Times New Roman" w:hAnsi="Times New Roman"/>
          <w:sz w:val="24"/>
        </w:rPr>
        <w:t>2003)</w:t>
      </w:r>
      <w:r w:rsidR="00F403BF">
        <w:rPr>
          <w:rFonts w:ascii="Times New Roman" w:hAnsi="Times New Roman"/>
          <w:sz w:val="24"/>
          <w:szCs w:val="24"/>
        </w:rPr>
        <w:t xml:space="preserve"> </w:t>
      </w:r>
      <w:r>
        <w:rPr>
          <w:rFonts w:ascii="Times New Roman" w:hAnsi="Times New Roman"/>
          <w:sz w:val="24"/>
          <w:szCs w:val="24"/>
        </w:rPr>
        <w:t xml:space="preserve">found that </w:t>
      </w:r>
      <w:r w:rsidRPr="00E42B4A">
        <w:rPr>
          <w:rFonts w:ascii="Times New Roman" w:hAnsi="Times New Roman"/>
          <w:sz w:val="24"/>
          <w:szCs w:val="24"/>
        </w:rPr>
        <w:t>years elapsed ha</w:t>
      </w:r>
      <w:r>
        <w:rPr>
          <w:rFonts w:ascii="Times New Roman" w:hAnsi="Times New Roman"/>
          <w:sz w:val="24"/>
          <w:szCs w:val="24"/>
        </w:rPr>
        <w:t>d</w:t>
      </w:r>
      <w:r w:rsidRPr="00E42B4A">
        <w:rPr>
          <w:rFonts w:ascii="Times New Roman" w:hAnsi="Times New Roman"/>
          <w:sz w:val="24"/>
          <w:szCs w:val="24"/>
        </w:rPr>
        <w:t xml:space="preserve"> a learning effect beyond </w:t>
      </w:r>
      <w:r>
        <w:rPr>
          <w:rFonts w:ascii="Times New Roman" w:hAnsi="Times New Roman"/>
          <w:sz w:val="24"/>
          <w:szCs w:val="24"/>
        </w:rPr>
        <w:t xml:space="preserve">experience in </w:t>
      </w:r>
      <w:r w:rsidR="00D503C4" w:rsidRPr="00E42B4A">
        <w:rPr>
          <w:rFonts w:ascii="Times New Roman" w:hAnsi="Times New Roman"/>
          <w:sz w:val="24"/>
          <w:szCs w:val="24"/>
        </w:rPr>
        <w:t>a study of foreign investments in the semiconductor industry</w:t>
      </w:r>
      <w:r>
        <w:rPr>
          <w:rFonts w:ascii="Times New Roman" w:hAnsi="Times New Roman"/>
          <w:sz w:val="24"/>
          <w:szCs w:val="24"/>
        </w:rPr>
        <w:t>.</w:t>
      </w:r>
      <w:r w:rsidR="00D503C4" w:rsidRPr="00E42B4A">
        <w:rPr>
          <w:rFonts w:ascii="Times New Roman" w:hAnsi="Times New Roman"/>
          <w:sz w:val="24"/>
          <w:szCs w:val="24"/>
        </w:rPr>
        <w:t xml:space="preserve"> </w:t>
      </w:r>
      <w:r w:rsidR="00CB3F57" w:rsidRPr="00E42B4A">
        <w:rPr>
          <w:rFonts w:ascii="Times New Roman" w:hAnsi="Times New Roman"/>
          <w:sz w:val="24"/>
          <w:szCs w:val="24"/>
        </w:rPr>
        <w:t xml:space="preserve">Also </w:t>
      </w:r>
      <w:proofErr w:type="spellStart"/>
      <w:r w:rsidR="00CB3F57" w:rsidRPr="00E42B4A">
        <w:rPr>
          <w:rFonts w:ascii="Times New Roman" w:hAnsi="Times New Roman"/>
          <w:sz w:val="24"/>
          <w:szCs w:val="24"/>
        </w:rPr>
        <w:t>Argote</w:t>
      </w:r>
      <w:proofErr w:type="spellEnd"/>
      <w:r w:rsidR="00CB3F57" w:rsidRPr="00E42B4A">
        <w:rPr>
          <w:rFonts w:ascii="Times New Roman" w:hAnsi="Times New Roman"/>
          <w:sz w:val="24"/>
          <w:szCs w:val="24"/>
        </w:rPr>
        <w:t xml:space="preserve"> (1999) report</w:t>
      </w:r>
      <w:r w:rsidR="00F76172">
        <w:rPr>
          <w:rFonts w:ascii="Times New Roman" w:hAnsi="Times New Roman"/>
          <w:sz w:val="24"/>
          <w:szCs w:val="24"/>
        </w:rPr>
        <w:t>ed</w:t>
      </w:r>
      <w:r w:rsidR="00CB3F57" w:rsidRPr="00E42B4A">
        <w:rPr>
          <w:rFonts w:ascii="Times New Roman" w:hAnsi="Times New Roman"/>
          <w:sz w:val="24"/>
          <w:szCs w:val="24"/>
        </w:rPr>
        <w:t xml:space="preserve"> earlier learning curve studies from manufacturing industries in which elapsed time did have an effect even when controlled for cumulative out</w:t>
      </w:r>
      <w:r w:rsidR="00F76172">
        <w:rPr>
          <w:rFonts w:ascii="Times New Roman" w:hAnsi="Times New Roman"/>
          <w:sz w:val="24"/>
          <w:szCs w:val="24"/>
        </w:rPr>
        <w:t>put</w:t>
      </w:r>
      <w:r w:rsidR="00CB3F57" w:rsidRPr="00E42B4A">
        <w:rPr>
          <w:rFonts w:ascii="Times New Roman" w:hAnsi="Times New Roman"/>
          <w:sz w:val="24"/>
          <w:szCs w:val="24"/>
        </w:rPr>
        <w:t>.</w:t>
      </w:r>
    </w:p>
    <w:p w14:paraId="344833A9" w14:textId="77777777" w:rsidR="00E1481E" w:rsidRDefault="00102BE3" w:rsidP="00702276">
      <w:pPr>
        <w:spacing w:line="480" w:lineRule="auto"/>
        <w:ind w:firstLine="720"/>
        <w:rPr>
          <w:rFonts w:ascii="Times New Roman" w:hAnsi="Times New Roman"/>
          <w:sz w:val="24"/>
          <w:szCs w:val="24"/>
        </w:rPr>
      </w:pPr>
      <w:r w:rsidRPr="00E42B4A">
        <w:rPr>
          <w:rFonts w:ascii="Times New Roman" w:hAnsi="Times New Roman"/>
          <w:sz w:val="24"/>
          <w:szCs w:val="24"/>
        </w:rPr>
        <w:t xml:space="preserve">Such findings point at </w:t>
      </w:r>
      <w:r w:rsidR="00C20968">
        <w:rPr>
          <w:rFonts w:ascii="Times New Roman" w:hAnsi="Times New Roman"/>
          <w:sz w:val="24"/>
          <w:szCs w:val="24"/>
        </w:rPr>
        <w:t xml:space="preserve">three </w:t>
      </w:r>
      <w:r w:rsidR="005C14A0">
        <w:rPr>
          <w:rFonts w:ascii="Times New Roman" w:hAnsi="Times New Roman"/>
          <w:sz w:val="24"/>
          <w:szCs w:val="24"/>
        </w:rPr>
        <w:t>other mechanism</w:t>
      </w:r>
      <w:r w:rsidRPr="00E42B4A">
        <w:rPr>
          <w:rFonts w:ascii="Times New Roman" w:hAnsi="Times New Roman"/>
          <w:sz w:val="24"/>
          <w:szCs w:val="24"/>
        </w:rPr>
        <w:t xml:space="preserve">s </w:t>
      </w:r>
      <w:r w:rsidR="005C14A0">
        <w:rPr>
          <w:rFonts w:ascii="Times New Roman" w:hAnsi="Times New Roman"/>
          <w:sz w:val="24"/>
          <w:szCs w:val="24"/>
        </w:rPr>
        <w:t>by</w:t>
      </w:r>
      <w:r w:rsidRPr="00E42B4A">
        <w:rPr>
          <w:rFonts w:ascii="Times New Roman" w:hAnsi="Times New Roman"/>
          <w:sz w:val="24"/>
          <w:szCs w:val="24"/>
        </w:rPr>
        <w:t xml:space="preserve"> which time </w:t>
      </w:r>
      <w:r w:rsidR="005C14A0">
        <w:rPr>
          <w:rFonts w:ascii="Times New Roman" w:hAnsi="Times New Roman"/>
          <w:sz w:val="24"/>
          <w:szCs w:val="24"/>
        </w:rPr>
        <w:t xml:space="preserve">as duration offers opportunities </w:t>
      </w:r>
      <w:r w:rsidRPr="00E42B4A">
        <w:rPr>
          <w:rFonts w:ascii="Times New Roman" w:hAnsi="Times New Roman"/>
          <w:sz w:val="24"/>
          <w:szCs w:val="24"/>
        </w:rPr>
        <w:t xml:space="preserve">for </w:t>
      </w:r>
      <w:r w:rsidR="00D63C17">
        <w:rPr>
          <w:rFonts w:ascii="Times New Roman" w:hAnsi="Times New Roman"/>
          <w:sz w:val="24"/>
          <w:szCs w:val="24"/>
        </w:rPr>
        <w:t>OL</w:t>
      </w:r>
      <w:r w:rsidRPr="00E42B4A">
        <w:rPr>
          <w:rFonts w:ascii="Times New Roman" w:hAnsi="Times New Roman"/>
          <w:sz w:val="24"/>
          <w:szCs w:val="24"/>
        </w:rPr>
        <w:t xml:space="preserve">. </w:t>
      </w:r>
      <w:r w:rsidR="001D235E">
        <w:rPr>
          <w:rFonts w:ascii="Times New Roman" w:hAnsi="Times New Roman"/>
          <w:sz w:val="24"/>
          <w:szCs w:val="24"/>
        </w:rPr>
        <w:t>A second mechanism, besides</w:t>
      </w:r>
      <w:r w:rsidR="007908DC">
        <w:rPr>
          <w:rFonts w:ascii="Times New Roman" w:hAnsi="Times New Roman"/>
          <w:sz w:val="24"/>
          <w:szCs w:val="24"/>
        </w:rPr>
        <w:t xml:space="preserve"> the acquisition of experience, is that</w:t>
      </w:r>
      <w:r w:rsidR="00B5153C" w:rsidRPr="00E42B4A">
        <w:rPr>
          <w:rFonts w:ascii="Times New Roman" w:hAnsi="Times New Roman"/>
          <w:sz w:val="24"/>
          <w:szCs w:val="24"/>
        </w:rPr>
        <w:t xml:space="preserve"> </w:t>
      </w:r>
      <w:r w:rsidR="007043CB" w:rsidRPr="00E42B4A">
        <w:rPr>
          <w:rFonts w:ascii="Times New Roman" w:hAnsi="Times New Roman"/>
          <w:sz w:val="24"/>
          <w:szCs w:val="24"/>
        </w:rPr>
        <w:t xml:space="preserve">technological improvements </w:t>
      </w:r>
      <w:r w:rsidR="007043CB">
        <w:rPr>
          <w:rFonts w:ascii="Times New Roman" w:hAnsi="Times New Roman"/>
          <w:sz w:val="24"/>
          <w:szCs w:val="24"/>
        </w:rPr>
        <w:t xml:space="preserve">may emerge </w:t>
      </w:r>
      <w:r w:rsidR="007043CB" w:rsidRPr="00E42B4A">
        <w:rPr>
          <w:rFonts w:ascii="Times New Roman" w:hAnsi="Times New Roman"/>
          <w:sz w:val="24"/>
          <w:szCs w:val="24"/>
        </w:rPr>
        <w:t>in the external environment</w:t>
      </w:r>
      <w:r w:rsidR="007043CB">
        <w:rPr>
          <w:rFonts w:ascii="Times New Roman" w:hAnsi="Times New Roman"/>
          <w:sz w:val="24"/>
          <w:szCs w:val="24"/>
        </w:rPr>
        <w:t xml:space="preserve"> with </w:t>
      </w:r>
      <w:r w:rsidR="00C20968">
        <w:rPr>
          <w:rFonts w:ascii="Times New Roman" w:hAnsi="Times New Roman"/>
          <w:sz w:val="24"/>
          <w:szCs w:val="24"/>
        </w:rPr>
        <w:t xml:space="preserve">the passage of </w:t>
      </w:r>
      <w:r w:rsidR="00B5153C" w:rsidRPr="00E42B4A">
        <w:rPr>
          <w:rFonts w:ascii="Times New Roman" w:hAnsi="Times New Roman"/>
          <w:sz w:val="24"/>
          <w:szCs w:val="24"/>
        </w:rPr>
        <w:t>c</w:t>
      </w:r>
      <w:r w:rsidR="00B3302E" w:rsidRPr="00E42B4A">
        <w:rPr>
          <w:rFonts w:ascii="Times New Roman" w:hAnsi="Times New Roman"/>
          <w:sz w:val="24"/>
          <w:szCs w:val="24"/>
        </w:rPr>
        <w:t>alendar time</w:t>
      </w:r>
      <w:r w:rsidR="0036162D">
        <w:rPr>
          <w:rFonts w:ascii="Times New Roman" w:hAnsi="Times New Roman"/>
          <w:sz w:val="24"/>
          <w:szCs w:val="24"/>
        </w:rPr>
        <w:t>.</w:t>
      </w:r>
      <w:r w:rsidR="00B3302E" w:rsidRPr="00E42B4A">
        <w:rPr>
          <w:rFonts w:ascii="Times New Roman" w:hAnsi="Times New Roman"/>
          <w:sz w:val="24"/>
          <w:szCs w:val="24"/>
        </w:rPr>
        <w:t xml:space="preserve"> </w:t>
      </w:r>
      <w:r w:rsidR="00E71A7D">
        <w:rPr>
          <w:rFonts w:ascii="Times New Roman" w:hAnsi="Times New Roman"/>
          <w:sz w:val="24"/>
          <w:szCs w:val="24"/>
        </w:rPr>
        <w:t>N</w:t>
      </w:r>
      <w:r w:rsidR="00FB1D83" w:rsidRPr="00E42B4A">
        <w:rPr>
          <w:rFonts w:ascii="Times New Roman" w:hAnsi="Times New Roman"/>
          <w:sz w:val="24"/>
          <w:szCs w:val="24"/>
        </w:rPr>
        <w:t xml:space="preserve">ew knowledge, technologies or materials may become available </w:t>
      </w:r>
      <w:r w:rsidR="00907B73">
        <w:rPr>
          <w:rFonts w:ascii="Times New Roman" w:hAnsi="Times New Roman"/>
          <w:sz w:val="24"/>
          <w:szCs w:val="24"/>
        </w:rPr>
        <w:t xml:space="preserve">for </w:t>
      </w:r>
      <w:r w:rsidR="00FB1D83" w:rsidRPr="00E42B4A">
        <w:rPr>
          <w:rFonts w:ascii="Times New Roman" w:hAnsi="Times New Roman"/>
          <w:sz w:val="24"/>
          <w:szCs w:val="24"/>
        </w:rPr>
        <w:t>incorporat</w:t>
      </w:r>
      <w:r w:rsidR="00907B73">
        <w:rPr>
          <w:rFonts w:ascii="Times New Roman" w:hAnsi="Times New Roman"/>
          <w:sz w:val="24"/>
          <w:szCs w:val="24"/>
        </w:rPr>
        <w:t>ion</w:t>
      </w:r>
      <w:r w:rsidR="00FB1D83" w:rsidRPr="00E42B4A">
        <w:rPr>
          <w:rFonts w:ascii="Times New Roman" w:hAnsi="Times New Roman"/>
          <w:sz w:val="24"/>
          <w:szCs w:val="24"/>
        </w:rPr>
        <w:t xml:space="preserve"> in production process</w:t>
      </w:r>
      <w:r w:rsidR="00907B73">
        <w:rPr>
          <w:rFonts w:ascii="Times New Roman" w:hAnsi="Times New Roman"/>
          <w:sz w:val="24"/>
          <w:szCs w:val="24"/>
        </w:rPr>
        <w:t>es</w:t>
      </w:r>
      <w:r w:rsidR="00FB1D83" w:rsidRPr="00E42B4A">
        <w:rPr>
          <w:rFonts w:ascii="Times New Roman" w:hAnsi="Times New Roman"/>
          <w:sz w:val="24"/>
          <w:szCs w:val="24"/>
        </w:rPr>
        <w:t xml:space="preserve"> irrespective of the amoun</w:t>
      </w:r>
      <w:r w:rsidR="00CB3F57" w:rsidRPr="00E42B4A">
        <w:rPr>
          <w:rFonts w:ascii="Times New Roman" w:hAnsi="Times New Roman"/>
          <w:sz w:val="24"/>
          <w:szCs w:val="24"/>
        </w:rPr>
        <w:t>t of items produced</w:t>
      </w:r>
      <w:r w:rsidR="00C20968" w:rsidRPr="00C20968">
        <w:rPr>
          <w:rFonts w:ascii="Times New Roman" w:hAnsi="Times New Roman"/>
          <w:sz w:val="24"/>
          <w:szCs w:val="24"/>
        </w:rPr>
        <w:t xml:space="preserve"> </w:t>
      </w:r>
      <w:r w:rsidR="0049667B">
        <w:rPr>
          <w:rFonts w:ascii="Times New Roman" w:hAnsi="Times New Roman"/>
          <w:sz w:val="24"/>
          <w:szCs w:val="24"/>
        </w:rPr>
        <w:t>(</w:t>
      </w:r>
      <w:proofErr w:type="spellStart"/>
      <w:r w:rsidR="0049667B">
        <w:rPr>
          <w:rFonts w:ascii="Times New Roman" w:hAnsi="Times New Roman"/>
          <w:sz w:val="24"/>
          <w:szCs w:val="24"/>
        </w:rPr>
        <w:t>Argote</w:t>
      </w:r>
      <w:proofErr w:type="spellEnd"/>
      <w:r w:rsidR="0049667B">
        <w:rPr>
          <w:rFonts w:ascii="Times New Roman" w:hAnsi="Times New Roman"/>
          <w:sz w:val="24"/>
          <w:szCs w:val="24"/>
        </w:rPr>
        <w:t xml:space="preserve"> 1999, p.</w:t>
      </w:r>
      <w:r w:rsidR="00C20968" w:rsidRPr="00E42B4A">
        <w:rPr>
          <w:rFonts w:ascii="Times New Roman" w:hAnsi="Times New Roman"/>
          <w:sz w:val="24"/>
          <w:szCs w:val="24"/>
        </w:rPr>
        <w:t xml:space="preserve"> 15). </w:t>
      </w:r>
    </w:p>
    <w:p w14:paraId="50F2A459" w14:textId="77777777" w:rsidR="00E1481E" w:rsidRDefault="007908DC" w:rsidP="00E1481E">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lastRenderedPageBreak/>
        <w:t>A third mechanism is that</w:t>
      </w:r>
      <w:r w:rsidR="00B5153C" w:rsidRPr="00E42B4A">
        <w:rPr>
          <w:rFonts w:ascii="Times New Roman" w:hAnsi="Times New Roman"/>
          <w:sz w:val="24"/>
          <w:szCs w:val="24"/>
        </w:rPr>
        <w:t xml:space="preserve"> </w:t>
      </w:r>
      <w:r>
        <w:rPr>
          <w:rFonts w:ascii="Times New Roman" w:hAnsi="Times New Roman"/>
          <w:sz w:val="24"/>
          <w:szCs w:val="24"/>
        </w:rPr>
        <w:t xml:space="preserve">duration offers opportunity for performing </w:t>
      </w:r>
      <w:r w:rsidRPr="007A3FDB">
        <w:rPr>
          <w:rFonts w:ascii="Times New Roman" w:hAnsi="Times New Roman"/>
          <w:sz w:val="24"/>
          <w:szCs w:val="24"/>
        </w:rPr>
        <w:t>learning activities such as experimentation and reflection (Garvin et al. 2008).</w:t>
      </w:r>
      <w:r>
        <w:rPr>
          <w:rFonts w:ascii="Times New Roman" w:hAnsi="Times New Roman"/>
          <w:sz w:val="24"/>
          <w:szCs w:val="24"/>
        </w:rPr>
        <w:t xml:space="preserve"> E</w:t>
      </w:r>
      <w:r w:rsidR="0036162D">
        <w:rPr>
          <w:rFonts w:ascii="Times New Roman" w:hAnsi="Times New Roman"/>
          <w:sz w:val="24"/>
          <w:szCs w:val="24"/>
        </w:rPr>
        <w:t xml:space="preserve">xperience may not directly translate into learning, </w:t>
      </w:r>
      <w:r w:rsidR="002918EC">
        <w:rPr>
          <w:rFonts w:ascii="Times New Roman" w:hAnsi="Times New Roman"/>
          <w:sz w:val="24"/>
          <w:szCs w:val="24"/>
        </w:rPr>
        <w:t>because</w:t>
      </w:r>
      <w:r w:rsidR="0036162D">
        <w:rPr>
          <w:rFonts w:ascii="Times New Roman" w:hAnsi="Times New Roman"/>
          <w:sz w:val="24"/>
          <w:szCs w:val="24"/>
        </w:rPr>
        <w:t xml:space="preserve"> activities </w:t>
      </w:r>
      <w:r w:rsidR="00E71A7D">
        <w:rPr>
          <w:rFonts w:ascii="Times New Roman" w:hAnsi="Times New Roman"/>
          <w:sz w:val="24"/>
          <w:szCs w:val="24"/>
        </w:rPr>
        <w:t>and social interactions to</w:t>
      </w:r>
      <w:r w:rsidR="0036162D">
        <w:rPr>
          <w:rFonts w:ascii="Times New Roman" w:hAnsi="Times New Roman"/>
          <w:sz w:val="24"/>
          <w:szCs w:val="24"/>
        </w:rPr>
        <w:t xml:space="preserve"> </w:t>
      </w:r>
      <w:r w:rsidR="00E71A7D">
        <w:rPr>
          <w:rFonts w:ascii="Times New Roman" w:hAnsi="Times New Roman"/>
          <w:sz w:val="24"/>
          <w:szCs w:val="24"/>
        </w:rPr>
        <w:t>learn</w:t>
      </w:r>
      <w:r w:rsidR="00115C94" w:rsidRPr="00E42B4A">
        <w:rPr>
          <w:rFonts w:ascii="Times New Roman" w:hAnsi="Times New Roman"/>
          <w:sz w:val="24"/>
          <w:szCs w:val="24"/>
        </w:rPr>
        <w:t xml:space="preserve"> </w:t>
      </w:r>
      <w:r w:rsidR="0036162D">
        <w:rPr>
          <w:rFonts w:ascii="Times New Roman" w:hAnsi="Times New Roman"/>
          <w:sz w:val="24"/>
          <w:szCs w:val="24"/>
        </w:rPr>
        <w:t xml:space="preserve">from experience take time. </w:t>
      </w:r>
      <w:r w:rsidR="002918EC">
        <w:rPr>
          <w:rFonts w:ascii="Times New Roman" w:hAnsi="Times New Roman"/>
          <w:sz w:val="24"/>
          <w:szCs w:val="24"/>
        </w:rPr>
        <w:t xml:space="preserve">In Levin’s (2000) study, this included </w:t>
      </w:r>
      <w:r w:rsidR="002918EC" w:rsidRPr="00E42B4A">
        <w:rPr>
          <w:rFonts w:ascii="Times New Roman" w:hAnsi="Times New Roman"/>
          <w:sz w:val="24"/>
          <w:szCs w:val="24"/>
        </w:rPr>
        <w:t xml:space="preserve">activities such as identifying root causes of problems, </w:t>
      </w:r>
      <w:r w:rsidR="0042512D">
        <w:rPr>
          <w:rFonts w:ascii="Times New Roman" w:hAnsi="Times New Roman"/>
          <w:sz w:val="24"/>
          <w:szCs w:val="24"/>
        </w:rPr>
        <w:t xml:space="preserve">and </w:t>
      </w:r>
      <w:r w:rsidR="002918EC" w:rsidRPr="00E42B4A">
        <w:rPr>
          <w:rFonts w:ascii="Times New Roman" w:hAnsi="Times New Roman"/>
          <w:sz w:val="24"/>
          <w:szCs w:val="24"/>
        </w:rPr>
        <w:t>proposing, designing, testing, and implementing solutions to those root causes</w:t>
      </w:r>
      <w:r w:rsidR="007043CB">
        <w:rPr>
          <w:rFonts w:ascii="Times New Roman" w:hAnsi="Times New Roman"/>
          <w:sz w:val="24"/>
          <w:szCs w:val="24"/>
        </w:rPr>
        <w:t xml:space="preserve">. </w:t>
      </w:r>
      <w:r w:rsidR="00F403BF">
        <w:rPr>
          <w:rFonts w:ascii="Times New Roman" w:hAnsi="Times New Roman"/>
          <w:sz w:val="24"/>
          <w:szCs w:val="24"/>
        </w:rPr>
        <w:t>Martin and</w:t>
      </w:r>
      <w:r w:rsidR="007B01EB">
        <w:rPr>
          <w:rFonts w:ascii="Times New Roman" w:hAnsi="Times New Roman"/>
          <w:sz w:val="24"/>
          <w:szCs w:val="24"/>
        </w:rPr>
        <w:t xml:space="preserve"> Salomon (2003) </w:t>
      </w:r>
      <w:r w:rsidR="007043CB">
        <w:rPr>
          <w:rFonts w:ascii="Times New Roman" w:hAnsi="Times New Roman"/>
          <w:sz w:val="24"/>
          <w:szCs w:val="24"/>
        </w:rPr>
        <w:t>also found</w:t>
      </w:r>
      <w:r w:rsidR="007B01EB">
        <w:rPr>
          <w:rFonts w:ascii="Times New Roman" w:hAnsi="Times New Roman"/>
          <w:sz w:val="24"/>
          <w:szCs w:val="24"/>
        </w:rPr>
        <w:t xml:space="preserve"> a time effect beyond the </w:t>
      </w:r>
      <w:r w:rsidR="009475B7">
        <w:rPr>
          <w:rFonts w:ascii="Times New Roman" w:hAnsi="Times New Roman"/>
          <w:sz w:val="24"/>
          <w:szCs w:val="24"/>
        </w:rPr>
        <w:t xml:space="preserve">sheer </w:t>
      </w:r>
      <w:r w:rsidR="007B01EB">
        <w:rPr>
          <w:rFonts w:ascii="Times New Roman" w:hAnsi="Times New Roman"/>
          <w:sz w:val="24"/>
          <w:szCs w:val="24"/>
        </w:rPr>
        <w:t xml:space="preserve">accumulation of experience, </w:t>
      </w:r>
      <w:r w:rsidR="007043CB">
        <w:rPr>
          <w:rFonts w:ascii="Times New Roman" w:hAnsi="Times New Roman"/>
          <w:sz w:val="24"/>
          <w:szCs w:val="24"/>
        </w:rPr>
        <w:t xml:space="preserve">and explained that the passage of time allowed </w:t>
      </w:r>
      <w:r w:rsidR="00A67BC7" w:rsidRPr="00E42B4A">
        <w:rPr>
          <w:rFonts w:ascii="Times New Roman" w:hAnsi="Times New Roman"/>
          <w:sz w:val="24"/>
          <w:szCs w:val="24"/>
        </w:rPr>
        <w:t>experiment</w:t>
      </w:r>
      <w:r w:rsidR="007B01EB">
        <w:rPr>
          <w:rFonts w:ascii="Times New Roman" w:hAnsi="Times New Roman"/>
          <w:sz w:val="24"/>
          <w:szCs w:val="24"/>
        </w:rPr>
        <w:t>ation</w:t>
      </w:r>
      <w:r w:rsidR="00A67BC7" w:rsidRPr="00E42B4A">
        <w:rPr>
          <w:rFonts w:ascii="Times New Roman" w:hAnsi="Times New Roman"/>
          <w:sz w:val="24"/>
          <w:szCs w:val="24"/>
        </w:rPr>
        <w:t xml:space="preserve"> with </w:t>
      </w:r>
      <w:r w:rsidR="007043CB">
        <w:rPr>
          <w:rFonts w:ascii="Times New Roman" w:hAnsi="Times New Roman"/>
          <w:sz w:val="24"/>
          <w:szCs w:val="24"/>
        </w:rPr>
        <w:t>novel technologies</w:t>
      </w:r>
      <w:r w:rsidR="000628E9" w:rsidRPr="00E42B4A">
        <w:rPr>
          <w:rFonts w:ascii="Times New Roman" w:hAnsi="Times New Roman"/>
          <w:sz w:val="24"/>
          <w:szCs w:val="24"/>
        </w:rPr>
        <w:t xml:space="preserve">. </w:t>
      </w:r>
      <w:r w:rsidR="005B7DD9">
        <w:rPr>
          <w:rFonts w:ascii="Times New Roman" w:hAnsi="Times New Roman"/>
          <w:sz w:val="24"/>
          <w:szCs w:val="24"/>
        </w:rPr>
        <w:t xml:space="preserve">This mechanism is also illustrated by the adverse effect of a lack of time. </w:t>
      </w:r>
      <w:proofErr w:type="spellStart"/>
      <w:r w:rsidR="00E1481E" w:rsidRPr="00517DE7">
        <w:rPr>
          <w:rFonts w:ascii="Times New Roman" w:hAnsi="Times New Roman"/>
          <w:sz w:val="24"/>
          <w:szCs w:val="24"/>
        </w:rPr>
        <w:t>Engeström</w:t>
      </w:r>
      <w:proofErr w:type="spellEnd"/>
      <w:r w:rsidR="00E1481E">
        <w:rPr>
          <w:rFonts w:ascii="Times New Roman" w:hAnsi="Times New Roman"/>
          <w:sz w:val="24"/>
          <w:szCs w:val="24"/>
        </w:rPr>
        <w:t xml:space="preserve"> et al. (</w:t>
      </w:r>
      <w:r w:rsidR="00E1481E" w:rsidRPr="00517DE7">
        <w:rPr>
          <w:rFonts w:ascii="Times New Roman" w:hAnsi="Times New Roman"/>
          <w:sz w:val="24"/>
          <w:szCs w:val="24"/>
        </w:rPr>
        <w:t>2007)</w:t>
      </w:r>
      <w:r w:rsidR="00E1481E">
        <w:rPr>
          <w:rFonts w:ascii="Times New Roman" w:hAnsi="Times New Roman"/>
          <w:sz w:val="24"/>
          <w:szCs w:val="24"/>
        </w:rPr>
        <w:t xml:space="preserve"> observed how a lack of time for learning </w:t>
      </w:r>
      <w:r w:rsidR="00E1481E" w:rsidRPr="00E42B4A">
        <w:rPr>
          <w:rFonts w:ascii="Times New Roman" w:hAnsi="Times New Roman"/>
          <w:sz w:val="24"/>
          <w:szCs w:val="24"/>
        </w:rPr>
        <w:t xml:space="preserve">created a break in </w:t>
      </w:r>
      <w:r w:rsidR="00E1481E">
        <w:rPr>
          <w:rFonts w:ascii="Times New Roman" w:hAnsi="Times New Roman"/>
          <w:sz w:val="24"/>
          <w:szCs w:val="24"/>
        </w:rPr>
        <w:t xml:space="preserve">the </w:t>
      </w:r>
      <w:r w:rsidR="00E1481E" w:rsidRPr="00E42B4A">
        <w:rPr>
          <w:rFonts w:ascii="Times New Roman" w:hAnsi="Times New Roman"/>
          <w:sz w:val="24"/>
          <w:szCs w:val="24"/>
        </w:rPr>
        <w:t>learning</w:t>
      </w:r>
      <w:r w:rsidR="00E1481E">
        <w:rPr>
          <w:rFonts w:ascii="Times New Roman" w:hAnsi="Times New Roman"/>
          <w:sz w:val="24"/>
          <w:szCs w:val="24"/>
        </w:rPr>
        <w:t xml:space="preserve"> trajectory of a</w:t>
      </w:r>
      <w:r w:rsidR="00E1481E" w:rsidRPr="00E42B4A">
        <w:rPr>
          <w:rFonts w:ascii="Times New Roman" w:hAnsi="Times New Roman"/>
          <w:sz w:val="24"/>
          <w:szCs w:val="24"/>
        </w:rPr>
        <w:t xml:space="preserve"> healt</w:t>
      </w:r>
      <w:r w:rsidR="00E1481E">
        <w:rPr>
          <w:rFonts w:ascii="Times New Roman" w:hAnsi="Times New Roman"/>
          <w:sz w:val="24"/>
          <w:szCs w:val="24"/>
        </w:rPr>
        <w:t>h</w:t>
      </w:r>
      <w:r w:rsidR="00E1481E" w:rsidRPr="00E42B4A">
        <w:rPr>
          <w:rFonts w:ascii="Times New Roman" w:hAnsi="Times New Roman"/>
          <w:sz w:val="24"/>
          <w:szCs w:val="24"/>
        </w:rPr>
        <w:t xml:space="preserve"> care organization</w:t>
      </w:r>
      <w:r w:rsidR="00E1481E">
        <w:rPr>
          <w:rFonts w:ascii="Times New Roman" w:hAnsi="Times New Roman"/>
          <w:sz w:val="24"/>
          <w:szCs w:val="24"/>
        </w:rPr>
        <w:t>, and multiple studies found time constraints as an important reason why organization members fail to learn through post-project reviews</w:t>
      </w:r>
      <w:r w:rsidR="00E1481E" w:rsidRPr="00935C2B">
        <w:rPr>
          <w:rFonts w:ascii="Times New Roman" w:hAnsi="Times New Roman"/>
          <w:sz w:val="24"/>
          <w:szCs w:val="24"/>
        </w:rPr>
        <w:t xml:space="preserve"> </w:t>
      </w:r>
      <w:r w:rsidR="00E1481E">
        <w:rPr>
          <w:rFonts w:ascii="Times New Roman" w:hAnsi="Times New Roman"/>
          <w:sz w:val="24"/>
          <w:szCs w:val="24"/>
        </w:rPr>
        <w:t xml:space="preserve">(Keegan and Turner 2001; Von </w:t>
      </w:r>
      <w:proofErr w:type="spellStart"/>
      <w:r w:rsidR="00E1481E">
        <w:rPr>
          <w:rFonts w:ascii="Times New Roman" w:hAnsi="Times New Roman"/>
          <w:sz w:val="24"/>
          <w:szCs w:val="24"/>
        </w:rPr>
        <w:t>Zedtwitz</w:t>
      </w:r>
      <w:proofErr w:type="spellEnd"/>
      <w:r w:rsidR="00E1481E">
        <w:rPr>
          <w:rFonts w:ascii="Times New Roman" w:hAnsi="Times New Roman"/>
          <w:sz w:val="24"/>
          <w:szCs w:val="24"/>
        </w:rPr>
        <w:t xml:space="preserve"> 2002)</w:t>
      </w:r>
      <w:r w:rsidR="00E1481E" w:rsidRPr="00E42B4A">
        <w:rPr>
          <w:rFonts w:ascii="Times New Roman" w:hAnsi="Times New Roman"/>
          <w:sz w:val="24"/>
          <w:szCs w:val="24"/>
        </w:rPr>
        <w:t xml:space="preserve">. </w:t>
      </w:r>
      <w:r>
        <w:rPr>
          <w:rFonts w:ascii="Times New Roman" w:hAnsi="Times New Roman"/>
          <w:sz w:val="24"/>
          <w:szCs w:val="24"/>
        </w:rPr>
        <w:t>Intriguingly</w:t>
      </w:r>
      <w:r w:rsidR="00E1481E">
        <w:rPr>
          <w:rFonts w:ascii="Times New Roman" w:hAnsi="Times New Roman"/>
          <w:sz w:val="24"/>
          <w:szCs w:val="24"/>
        </w:rPr>
        <w:t xml:space="preserve">, </w:t>
      </w:r>
      <w:r w:rsidR="00E1481E">
        <w:rPr>
          <w:rFonts w:ascii="Times New Roman" w:hAnsi="Times New Roman"/>
          <w:sz w:val="24"/>
        </w:rPr>
        <w:t>Weber and</w:t>
      </w:r>
      <w:r w:rsidR="00E1481E" w:rsidRPr="00517DE7">
        <w:rPr>
          <w:rFonts w:ascii="Times New Roman" w:hAnsi="Times New Roman"/>
          <w:sz w:val="24"/>
        </w:rPr>
        <w:t xml:space="preserve"> </w:t>
      </w:r>
      <w:proofErr w:type="spellStart"/>
      <w:r w:rsidR="00E1481E" w:rsidRPr="00517DE7">
        <w:rPr>
          <w:rFonts w:ascii="Times New Roman" w:hAnsi="Times New Roman"/>
          <w:sz w:val="24"/>
        </w:rPr>
        <w:t>Berthoin</w:t>
      </w:r>
      <w:proofErr w:type="spellEnd"/>
      <w:r w:rsidR="00E1481E" w:rsidRPr="00517DE7">
        <w:rPr>
          <w:rFonts w:ascii="Times New Roman" w:hAnsi="Times New Roman"/>
          <w:sz w:val="24"/>
        </w:rPr>
        <w:t xml:space="preserve"> </w:t>
      </w:r>
      <w:proofErr w:type="spellStart"/>
      <w:r w:rsidR="00E1481E" w:rsidRPr="00517DE7">
        <w:rPr>
          <w:rFonts w:ascii="Times New Roman" w:hAnsi="Times New Roman"/>
          <w:sz w:val="24"/>
        </w:rPr>
        <w:t>Antal</w:t>
      </w:r>
      <w:proofErr w:type="spellEnd"/>
      <w:r w:rsidR="00E1481E" w:rsidRPr="00517DE7">
        <w:rPr>
          <w:rFonts w:ascii="Times New Roman" w:hAnsi="Times New Roman"/>
          <w:sz w:val="24"/>
        </w:rPr>
        <w:t xml:space="preserve"> </w:t>
      </w:r>
      <w:r w:rsidR="00E1481E">
        <w:rPr>
          <w:rFonts w:ascii="Times New Roman" w:hAnsi="Times New Roman"/>
          <w:sz w:val="24"/>
        </w:rPr>
        <w:t>(</w:t>
      </w:r>
      <w:r w:rsidR="00E1481E" w:rsidRPr="00517DE7">
        <w:rPr>
          <w:rFonts w:ascii="Times New Roman" w:hAnsi="Times New Roman"/>
          <w:sz w:val="24"/>
        </w:rPr>
        <w:t>2001)</w:t>
      </w:r>
      <w:r w:rsidR="00E1481E">
        <w:rPr>
          <w:rFonts w:ascii="Times New Roman" w:hAnsi="Times New Roman"/>
          <w:sz w:val="24"/>
          <w:szCs w:val="24"/>
        </w:rPr>
        <w:t xml:space="preserve"> reported the contradictory finding that lack of time intensified learning activities in a case study of a German governmental organization. </w:t>
      </w:r>
    </w:p>
    <w:p w14:paraId="0797CEE4" w14:textId="77777777" w:rsidR="0098225E" w:rsidRDefault="007908DC" w:rsidP="00E1481E">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The fourth mechanism concerns the elapse of time as opportunity for OL when </w:t>
      </w:r>
      <w:r w:rsidR="005E37FF" w:rsidRPr="007A3FDB">
        <w:rPr>
          <w:rFonts w:ascii="Times New Roman" w:hAnsi="Times New Roman"/>
          <w:sz w:val="24"/>
          <w:szCs w:val="24"/>
        </w:rPr>
        <w:t>time</w:t>
      </w:r>
      <w:r w:rsidR="005E37FF" w:rsidRPr="00E42B4A">
        <w:rPr>
          <w:rFonts w:ascii="Times New Roman" w:hAnsi="Times New Roman"/>
          <w:sz w:val="24"/>
          <w:szCs w:val="24"/>
        </w:rPr>
        <w:t xml:space="preserve"> lag</w:t>
      </w:r>
      <w:r w:rsidR="00E71A7D">
        <w:rPr>
          <w:rFonts w:ascii="Times New Roman" w:hAnsi="Times New Roman"/>
          <w:sz w:val="24"/>
          <w:szCs w:val="24"/>
        </w:rPr>
        <w:t>s</w:t>
      </w:r>
      <w:r>
        <w:rPr>
          <w:rFonts w:ascii="Times New Roman" w:hAnsi="Times New Roman"/>
          <w:sz w:val="24"/>
          <w:szCs w:val="24"/>
        </w:rPr>
        <w:t xml:space="preserve"> </w:t>
      </w:r>
      <w:r w:rsidR="000628E9" w:rsidRPr="00E42B4A">
        <w:rPr>
          <w:rFonts w:ascii="Times New Roman" w:hAnsi="Times New Roman"/>
          <w:sz w:val="24"/>
          <w:szCs w:val="24"/>
        </w:rPr>
        <w:t xml:space="preserve">exist </w:t>
      </w:r>
      <w:r w:rsidR="005E37FF" w:rsidRPr="00E42B4A">
        <w:rPr>
          <w:rFonts w:ascii="Times New Roman" w:hAnsi="Times New Roman"/>
          <w:sz w:val="24"/>
          <w:szCs w:val="24"/>
        </w:rPr>
        <w:t xml:space="preserve">between </w:t>
      </w:r>
      <w:r w:rsidR="002918EC">
        <w:rPr>
          <w:rFonts w:ascii="Times New Roman" w:hAnsi="Times New Roman"/>
          <w:sz w:val="24"/>
          <w:szCs w:val="24"/>
        </w:rPr>
        <w:t>action and effect</w:t>
      </w:r>
      <w:r w:rsidR="00470F29">
        <w:rPr>
          <w:rFonts w:ascii="Times New Roman" w:hAnsi="Times New Roman"/>
          <w:sz w:val="24"/>
          <w:szCs w:val="24"/>
        </w:rPr>
        <w:t xml:space="preserve"> (Kim and </w:t>
      </w:r>
      <w:proofErr w:type="spellStart"/>
      <w:r w:rsidR="00470F29">
        <w:rPr>
          <w:rFonts w:ascii="Times New Roman" w:hAnsi="Times New Roman"/>
          <w:sz w:val="24"/>
          <w:szCs w:val="24"/>
        </w:rPr>
        <w:t>Senge</w:t>
      </w:r>
      <w:proofErr w:type="spellEnd"/>
      <w:r w:rsidR="00470F29">
        <w:rPr>
          <w:rFonts w:ascii="Times New Roman" w:hAnsi="Times New Roman"/>
          <w:sz w:val="24"/>
          <w:szCs w:val="24"/>
        </w:rPr>
        <w:t xml:space="preserve"> 1994)</w:t>
      </w:r>
      <w:r w:rsidR="002918EC">
        <w:rPr>
          <w:rFonts w:ascii="Times New Roman" w:hAnsi="Times New Roman"/>
          <w:sz w:val="24"/>
          <w:szCs w:val="24"/>
        </w:rPr>
        <w:t>.</w:t>
      </w:r>
      <w:r w:rsidR="00AE6AC2">
        <w:rPr>
          <w:rFonts w:ascii="Times New Roman" w:hAnsi="Times New Roman"/>
          <w:sz w:val="24"/>
          <w:szCs w:val="24"/>
        </w:rPr>
        <w:t xml:space="preserve"> </w:t>
      </w:r>
      <w:r w:rsidR="007B01EB">
        <w:rPr>
          <w:rFonts w:ascii="Times New Roman" w:hAnsi="Times New Roman"/>
          <w:sz w:val="24"/>
          <w:szCs w:val="24"/>
        </w:rPr>
        <w:t>In his study in the automotive</w:t>
      </w:r>
      <w:r w:rsidR="007043CB">
        <w:rPr>
          <w:rFonts w:ascii="Times New Roman" w:hAnsi="Times New Roman"/>
          <w:sz w:val="24"/>
          <w:szCs w:val="24"/>
        </w:rPr>
        <w:t xml:space="preserve"> industry</w:t>
      </w:r>
      <w:r w:rsidR="007B01EB">
        <w:rPr>
          <w:rFonts w:ascii="Times New Roman" w:hAnsi="Times New Roman"/>
          <w:sz w:val="24"/>
          <w:szCs w:val="24"/>
        </w:rPr>
        <w:t xml:space="preserve">, </w:t>
      </w:r>
      <w:r w:rsidR="0049667B">
        <w:rPr>
          <w:rFonts w:ascii="Times New Roman" w:hAnsi="Times New Roman"/>
          <w:sz w:val="24"/>
          <w:szCs w:val="24"/>
        </w:rPr>
        <w:t>Levin (2000, p.</w:t>
      </w:r>
      <w:r w:rsidR="00AE6AC2">
        <w:rPr>
          <w:rFonts w:ascii="Times New Roman" w:hAnsi="Times New Roman"/>
          <w:sz w:val="24"/>
          <w:szCs w:val="24"/>
        </w:rPr>
        <w:t xml:space="preserve"> 632) </w:t>
      </w:r>
      <w:r w:rsidR="007B01EB">
        <w:rPr>
          <w:rFonts w:ascii="Times New Roman" w:hAnsi="Times New Roman"/>
          <w:sz w:val="24"/>
          <w:szCs w:val="24"/>
        </w:rPr>
        <w:t xml:space="preserve">found </w:t>
      </w:r>
      <w:r w:rsidR="00AE6AC2">
        <w:rPr>
          <w:rFonts w:ascii="Times New Roman" w:hAnsi="Times New Roman"/>
          <w:sz w:val="24"/>
          <w:szCs w:val="24"/>
        </w:rPr>
        <w:t xml:space="preserve">that </w:t>
      </w:r>
      <w:r w:rsidR="00AE6AC2" w:rsidRPr="00E42B4A">
        <w:rPr>
          <w:rFonts w:ascii="Times New Roman" w:hAnsi="Times New Roman"/>
          <w:sz w:val="24"/>
          <w:szCs w:val="24"/>
        </w:rPr>
        <w:t xml:space="preserve">producers </w:t>
      </w:r>
      <w:r w:rsidR="007B01EB">
        <w:rPr>
          <w:rFonts w:ascii="Times New Roman" w:hAnsi="Times New Roman"/>
          <w:sz w:val="24"/>
          <w:szCs w:val="24"/>
        </w:rPr>
        <w:t xml:space="preserve">did not </w:t>
      </w:r>
      <w:r w:rsidR="00AE6AC2" w:rsidRPr="00E42B4A">
        <w:rPr>
          <w:rFonts w:ascii="Times New Roman" w:hAnsi="Times New Roman"/>
          <w:sz w:val="24"/>
          <w:szCs w:val="24"/>
        </w:rPr>
        <w:t>g</w:t>
      </w:r>
      <w:r w:rsidR="007B01EB">
        <w:rPr>
          <w:rFonts w:ascii="Times New Roman" w:hAnsi="Times New Roman"/>
          <w:sz w:val="24"/>
          <w:szCs w:val="24"/>
        </w:rPr>
        <w:t>e</w:t>
      </w:r>
      <w:r w:rsidR="00AE6AC2" w:rsidRPr="00E42B4A">
        <w:rPr>
          <w:rFonts w:ascii="Times New Roman" w:hAnsi="Times New Roman"/>
          <w:sz w:val="24"/>
          <w:szCs w:val="24"/>
        </w:rPr>
        <w:t xml:space="preserve">t immediate feedback </w:t>
      </w:r>
      <w:r w:rsidR="007B01EB">
        <w:rPr>
          <w:rFonts w:ascii="Times New Roman" w:hAnsi="Times New Roman"/>
          <w:sz w:val="24"/>
          <w:szCs w:val="24"/>
        </w:rPr>
        <w:t>on</w:t>
      </w:r>
      <w:r w:rsidR="00004F0C">
        <w:rPr>
          <w:rFonts w:ascii="Times New Roman" w:hAnsi="Times New Roman"/>
          <w:sz w:val="24"/>
          <w:szCs w:val="24"/>
        </w:rPr>
        <w:t xml:space="preserve"> reliability: </w:t>
      </w:r>
      <w:r w:rsidR="00AE6AC2">
        <w:rPr>
          <w:rFonts w:ascii="Times New Roman" w:hAnsi="Times New Roman"/>
          <w:sz w:val="24"/>
          <w:szCs w:val="24"/>
        </w:rPr>
        <w:t xml:space="preserve">it took </w:t>
      </w:r>
      <w:r w:rsidR="00004F0C">
        <w:rPr>
          <w:rFonts w:ascii="Times New Roman" w:hAnsi="Times New Roman"/>
          <w:sz w:val="24"/>
          <w:szCs w:val="24"/>
        </w:rPr>
        <w:t xml:space="preserve">much </w:t>
      </w:r>
      <w:r w:rsidR="00AE6AC2">
        <w:rPr>
          <w:rFonts w:ascii="Times New Roman" w:hAnsi="Times New Roman"/>
          <w:sz w:val="24"/>
          <w:szCs w:val="24"/>
        </w:rPr>
        <w:t xml:space="preserve">time before the first warning </w:t>
      </w:r>
      <w:r w:rsidR="0042512D">
        <w:rPr>
          <w:rFonts w:ascii="Times New Roman" w:hAnsi="Times New Roman"/>
          <w:sz w:val="24"/>
          <w:szCs w:val="24"/>
        </w:rPr>
        <w:t>signs concerning reliability -</w:t>
      </w:r>
      <w:r w:rsidR="009475B7">
        <w:rPr>
          <w:rFonts w:ascii="Times New Roman" w:hAnsi="Times New Roman"/>
          <w:sz w:val="24"/>
          <w:szCs w:val="24"/>
        </w:rPr>
        <w:t>-</w:t>
      </w:r>
      <w:r w:rsidR="0042512D">
        <w:rPr>
          <w:rFonts w:ascii="Times New Roman" w:hAnsi="Times New Roman"/>
          <w:sz w:val="24"/>
          <w:szCs w:val="24"/>
        </w:rPr>
        <w:t xml:space="preserve"> </w:t>
      </w:r>
      <w:r w:rsidR="00AE6AC2">
        <w:rPr>
          <w:rFonts w:ascii="Times New Roman" w:hAnsi="Times New Roman"/>
          <w:sz w:val="24"/>
          <w:szCs w:val="24"/>
        </w:rPr>
        <w:t xml:space="preserve">from </w:t>
      </w:r>
      <w:r w:rsidR="00A66AE3" w:rsidRPr="00E42B4A">
        <w:rPr>
          <w:rFonts w:ascii="Times New Roman" w:hAnsi="Times New Roman"/>
          <w:sz w:val="24"/>
          <w:szCs w:val="24"/>
        </w:rPr>
        <w:t>warranty claims</w:t>
      </w:r>
      <w:r w:rsidR="00AE6AC2">
        <w:rPr>
          <w:rFonts w:ascii="Times New Roman" w:hAnsi="Times New Roman"/>
          <w:sz w:val="24"/>
          <w:szCs w:val="24"/>
        </w:rPr>
        <w:t xml:space="preserve"> and</w:t>
      </w:r>
      <w:r w:rsidR="00A66AE3" w:rsidRPr="00E42B4A">
        <w:rPr>
          <w:rFonts w:ascii="Times New Roman" w:hAnsi="Times New Roman"/>
          <w:sz w:val="24"/>
          <w:szCs w:val="24"/>
        </w:rPr>
        <w:t xml:space="preserve"> high-mileage vehicles like taxis and rental cars</w:t>
      </w:r>
      <w:r w:rsidR="00AE6AC2">
        <w:rPr>
          <w:rFonts w:ascii="Times New Roman" w:hAnsi="Times New Roman"/>
          <w:sz w:val="24"/>
          <w:szCs w:val="24"/>
        </w:rPr>
        <w:t xml:space="preserve"> -</w:t>
      </w:r>
      <w:r w:rsidR="009475B7">
        <w:rPr>
          <w:rFonts w:ascii="Times New Roman" w:hAnsi="Times New Roman"/>
          <w:sz w:val="24"/>
          <w:szCs w:val="24"/>
        </w:rPr>
        <w:t>-</w:t>
      </w:r>
      <w:r w:rsidR="00AE6AC2">
        <w:rPr>
          <w:rFonts w:ascii="Times New Roman" w:hAnsi="Times New Roman"/>
          <w:sz w:val="24"/>
          <w:szCs w:val="24"/>
        </w:rPr>
        <w:t xml:space="preserve"> came in. </w:t>
      </w:r>
      <w:r w:rsidR="00907B73">
        <w:rPr>
          <w:rFonts w:ascii="Times New Roman" w:hAnsi="Times New Roman"/>
          <w:sz w:val="24"/>
          <w:szCs w:val="24"/>
        </w:rPr>
        <w:t xml:space="preserve">Thus, learning may </w:t>
      </w:r>
      <w:r w:rsidR="009475B7">
        <w:rPr>
          <w:rFonts w:ascii="Times New Roman" w:hAnsi="Times New Roman"/>
          <w:sz w:val="24"/>
          <w:szCs w:val="24"/>
        </w:rPr>
        <w:t>require</w:t>
      </w:r>
      <w:r w:rsidR="00907B73">
        <w:rPr>
          <w:rFonts w:ascii="Times New Roman" w:hAnsi="Times New Roman"/>
          <w:sz w:val="24"/>
          <w:szCs w:val="24"/>
        </w:rPr>
        <w:t xml:space="preserve"> time</w:t>
      </w:r>
      <w:r w:rsidR="00C168F3">
        <w:rPr>
          <w:rFonts w:ascii="Times New Roman" w:hAnsi="Times New Roman"/>
          <w:sz w:val="24"/>
          <w:szCs w:val="24"/>
        </w:rPr>
        <w:t xml:space="preserve"> </w:t>
      </w:r>
      <w:r w:rsidR="009475B7">
        <w:rPr>
          <w:rFonts w:ascii="Times New Roman" w:hAnsi="Times New Roman"/>
          <w:sz w:val="24"/>
          <w:szCs w:val="24"/>
        </w:rPr>
        <w:t>until</w:t>
      </w:r>
      <w:r w:rsidR="009806C7">
        <w:rPr>
          <w:rFonts w:ascii="Times New Roman" w:hAnsi="Times New Roman"/>
          <w:sz w:val="24"/>
          <w:szCs w:val="24"/>
        </w:rPr>
        <w:t xml:space="preserve"> </w:t>
      </w:r>
      <w:r w:rsidR="00907B73">
        <w:rPr>
          <w:rFonts w:ascii="Times New Roman" w:hAnsi="Times New Roman"/>
          <w:sz w:val="24"/>
          <w:szCs w:val="24"/>
        </w:rPr>
        <w:t>effects</w:t>
      </w:r>
      <w:r w:rsidR="00E12034">
        <w:rPr>
          <w:rFonts w:ascii="Times New Roman" w:hAnsi="Times New Roman"/>
          <w:sz w:val="24"/>
          <w:szCs w:val="24"/>
        </w:rPr>
        <w:t xml:space="preserve"> </w:t>
      </w:r>
      <w:r w:rsidR="00165000">
        <w:rPr>
          <w:rFonts w:ascii="Times New Roman" w:hAnsi="Times New Roman"/>
          <w:sz w:val="24"/>
          <w:szCs w:val="24"/>
        </w:rPr>
        <w:t xml:space="preserve">of actions </w:t>
      </w:r>
      <w:r w:rsidR="009806C7">
        <w:rPr>
          <w:rFonts w:ascii="Times New Roman" w:hAnsi="Times New Roman"/>
          <w:sz w:val="24"/>
          <w:szCs w:val="24"/>
        </w:rPr>
        <w:t xml:space="preserve">are </w:t>
      </w:r>
      <w:r w:rsidR="009475B7">
        <w:rPr>
          <w:rFonts w:ascii="Times New Roman" w:hAnsi="Times New Roman"/>
          <w:sz w:val="24"/>
          <w:szCs w:val="24"/>
        </w:rPr>
        <w:t>discernable</w:t>
      </w:r>
      <w:r w:rsidR="005C14A0">
        <w:rPr>
          <w:rFonts w:ascii="Times New Roman" w:hAnsi="Times New Roman"/>
          <w:sz w:val="24"/>
          <w:szCs w:val="24"/>
        </w:rPr>
        <w:t xml:space="preserve"> and conclusions about</w:t>
      </w:r>
      <w:r w:rsidR="00C168F3">
        <w:rPr>
          <w:rFonts w:ascii="Times New Roman" w:hAnsi="Times New Roman"/>
          <w:sz w:val="24"/>
          <w:szCs w:val="24"/>
        </w:rPr>
        <w:t xml:space="preserve"> action-outcome linkages can be drawn</w:t>
      </w:r>
      <w:r w:rsidR="00907B73">
        <w:rPr>
          <w:rFonts w:ascii="Times New Roman" w:hAnsi="Times New Roman"/>
          <w:sz w:val="24"/>
          <w:szCs w:val="24"/>
        </w:rPr>
        <w:t>.</w:t>
      </w:r>
      <w:r w:rsidR="00E1481E" w:rsidRPr="00E1481E">
        <w:rPr>
          <w:rFonts w:ascii="Times New Roman" w:hAnsi="Times New Roman"/>
          <w:sz w:val="24"/>
          <w:szCs w:val="24"/>
        </w:rPr>
        <w:t xml:space="preserve"> </w:t>
      </w:r>
      <w:r w:rsidR="00E71A7D">
        <w:rPr>
          <w:rFonts w:ascii="Times New Roman" w:hAnsi="Times New Roman"/>
          <w:sz w:val="24"/>
          <w:szCs w:val="24"/>
        </w:rPr>
        <w:t>If a</w:t>
      </w:r>
      <w:r w:rsidR="00E1481E">
        <w:rPr>
          <w:rFonts w:ascii="Times New Roman" w:hAnsi="Times New Roman"/>
          <w:sz w:val="24"/>
          <w:szCs w:val="24"/>
        </w:rPr>
        <w:t xml:space="preserve"> long time lag exists between action and effect, </w:t>
      </w:r>
      <w:r w:rsidR="00E1481E" w:rsidRPr="00E42B4A">
        <w:rPr>
          <w:rFonts w:ascii="Times New Roman" w:hAnsi="Times New Roman"/>
          <w:sz w:val="24"/>
          <w:szCs w:val="24"/>
        </w:rPr>
        <w:t>organizations</w:t>
      </w:r>
      <w:r w:rsidR="00E1481E">
        <w:rPr>
          <w:rFonts w:ascii="Times New Roman" w:hAnsi="Times New Roman"/>
          <w:sz w:val="24"/>
          <w:szCs w:val="24"/>
        </w:rPr>
        <w:t xml:space="preserve"> may be prone to </w:t>
      </w:r>
      <w:r w:rsidR="00E1481E" w:rsidRPr="00E42B4A">
        <w:rPr>
          <w:rFonts w:ascii="Times New Roman" w:hAnsi="Times New Roman"/>
          <w:sz w:val="24"/>
          <w:szCs w:val="24"/>
        </w:rPr>
        <w:t xml:space="preserve">superstitious learning </w:t>
      </w:r>
      <w:r w:rsidR="00E1481E">
        <w:rPr>
          <w:rFonts w:ascii="Times New Roman" w:hAnsi="Times New Roman"/>
          <w:sz w:val="24"/>
          <w:szCs w:val="24"/>
        </w:rPr>
        <w:t>if they allow in</w:t>
      </w:r>
      <w:r w:rsidR="00E1481E" w:rsidRPr="006B6827">
        <w:rPr>
          <w:rFonts w:ascii="Times New Roman" w:hAnsi="Times New Roman"/>
          <w:sz w:val="24"/>
          <w:szCs w:val="24"/>
        </w:rPr>
        <w:t xml:space="preserve">sufficient </w:t>
      </w:r>
      <w:r w:rsidR="00E1481E" w:rsidRPr="006B6827">
        <w:rPr>
          <w:rStyle w:val="hithilite1"/>
          <w:rFonts w:ascii="Times New Roman" w:hAnsi="Times New Roman"/>
          <w:sz w:val="24"/>
          <w:szCs w:val="24"/>
          <w:shd w:val="clear" w:color="auto" w:fill="auto"/>
        </w:rPr>
        <w:t>time</w:t>
      </w:r>
      <w:r w:rsidR="00E1481E" w:rsidRPr="006B6827">
        <w:rPr>
          <w:rFonts w:ascii="Times New Roman" w:hAnsi="Times New Roman"/>
          <w:sz w:val="24"/>
          <w:szCs w:val="24"/>
        </w:rPr>
        <w:t xml:space="preserve"> </w:t>
      </w:r>
      <w:r w:rsidR="00165000">
        <w:rPr>
          <w:rFonts w:ascii="Times New Roman" w:hAnsi="Times New Roman"/>
          <w:sz w:val="24"/>
          <w:szCs w:val="24"/>
        </w:rPr>
        <w:t xml:space="preserve">to </w:t>
      </w:r>
      <w:r w:rsidR="00E1481E" w:rsidRPr="006B6827">
        <w:rPr>
          <w:rFonts w:ascii="Times New Roman" w:hAnsi="Times New Roman"/>
          <w:sz w:val="24"/>
          <w:szCs w:val="24"/>
        </w:rPr>
        <w:t>pass</w:t>
      </w:r>
      <w:r w:rsidR="00E1481E" w:rsidRPr="00E42B4A">
        <w:rPr>
          <w:rFonts w:ascii="Times New Roman" w:hAnsi="Times New Roman"/>
          <w:sz w:val="24"/>
          <w:szCs w:val="24"/>
        </w:rPr>
        <w:t xml:space="preserve"> before assessing </w:t>
      </w:r>
      <w:r w:rsidR="00165000">
        <w:rPr>
          <w:rFonts w:ascii="Times New Roman" w:hAnsi="Times New Roman"/>
          <w:sz w:val="24"/>
          <w:szCs w:val="24"/>
        </w:rPr>
        <w:t xml:space="preserve">the </w:t>
      </w:r>
      <w:r w:rsidR="00E1481E" w:rsidRPr="00E42B4A">
        <w:rPr>
          <w:rFonts w:ascii="Times New Roman" w:hAnsi="Times New Roman"/>
          <w:sz w:val="24"/>
          <w:szCs w:val="24"/>
        </w:rPr>
        <w:t xml:space="preserve">effects of prior </w:t>
      </w:r>
      <w:r w:rsidR="00E1481E">
        <w:rPr>
          <w:rFonts w:ascii="Times New Roman" w:hAnsi="Times New Roman"/>
          <w:sz w:val="24"/>
          <w:szCs w:val="24"/>
        </w:rPr>
        <w:t xml:space="preserve">actions </w:t>
      </w:r>
      <w:r w:rsidR="00FC1BF9">
        <w:rPr>
          <w:rFonts w:ascii="Times New Roman" w:hAnsi="Times New Roman"/>
          <w:sz w:val="24"/>
        </w:rPr>
        <w:t>(Levitt and</w:t>
      </w:r>
      <w:r w:rsidR="00E1481E">
        <w:rPr>
          <w:rFonts w:ascii="Times New Roman" w:hAnsi="Times New Roman"/>
          <w:sz w:val="24"/>
        </w:rPr>
        <w:t xml:space="preserve"> March</w:t>
      </w:r>
      <w:r w:rsidR="00E1481E" w:rsidRPr="00517DE7">
        <w:rPr>
          <w:rFonts w:ascii="Times New Roman" w:hAnsi="Times New Roman"/>
          <w:sz w:val="24"/>
        </w:rPr>
        <w:t xml:space="preserve"> 1988</w:t>
      </w:r>
      <w:r w:rsidR="00E1481E">
        <w:rPr>
          <w:rFonts w:ascii="Times New Roman" w:hAnsi="Times New Roman"/>
          <w:sz w:val="24"/>
        </w:rPr>
        <w:t xml:space="preserve">; </w:t>
      </w:r>
      <w:proofErr w:type="spellStart"/>
      <w:r w:rsidR="00E1481E">
        <w:rPr>
          <w:rFonts w:ascii="Times New Roman" w:hAnsi="Times New Roman"/>
          <w:sz w:val="24"/>
        </w:rPr>
        <w:t>Rahmandad</w:t>
      </w:r>
      <w:proofErr w:type="spellEnd"/>
      <w:r w:rsidR="00E1481E">
        <w:rPr>
          <w:rFonts w:ascii="Times New Roman" w:hAnsi="Times New Roman"/>
          <w:sz w:val="24"/>
        </w:rPr>
        <w:t xml:space="preserve"> 2008</w:t>
      </w:r>
      <w:r w:rsidR="00E1481E" w:rsidRPr="00517DE7">
        <w:rPr>
          <w:rFonts w:ascii="Times New Roman" w:hAnsi="Times New Roman"/>
          <w:sz w:val="24"/>
        </w:rPr>
        <w:t>)</w:t>
      </w:r>
      <w:r w:rsidR="00E1481E">
        <w:rPr>
          <w:rFonts w:ascii="Times New Roman" w:hAnsi="Times New Roman"/>
          <w:sz w:val="24"/>
          <w:szCs w:val="24"/>
        </w:rPr>
        <w:t xml:space="preserve">. For example, </w:t>
      </w:r>
      <w:r w:rsidR="00E1481E" w:rsidRPr="00517DE7">
        <w:rPr>
          <w:rFonts w:ascii="Times New Roman" w:hAnsi="Times New Roman"/>
          <w:sz w:val="24"/>
        </w:rPr>
        <w:t>Schwab</w:t>
      </w:r>
      <w:r w:rsidR="00E1481E">
        <w:rPr>
          <w:rFonts w:ascii="Times New Roman" w:hAnsi="Times New Roman"/>
          <w:sz w:val="24"/>
        </w:rPr>
        <w:t xml:space="preserve"> (</w:t>
      </w:r>
      <w:r w:rsidR="00E1481E" w:rsidRPr="00517DE7">
        <w:rPr>
          <w:rFonts w:ascii="Times New Roman" w:hAnsi="Times New Roman"/>
          <w:sz w:val="24"/>
        </w:rPr>
        <w:t>2007)</w:t>
      </w:r>
      <w:r w:rsidR="00E1481E">
        <w:rPr>
          <w:rFonts w:ascii="Times New Roman" w:hAnsi="Times New Roman"/>
          <w:sz w:val="24"/>
          <w:szCs w:val="24"/>
        </w:rPr>
        <w:t xml:space="preserve"> studied baseball </w:t>
      </w:r>
      <w:r w:rsidR="00E1481E">
        <w:rPr>
          <w:rFonts w:ascii="Times New Roman" w:hAnsi="Times New Roman"/>
          <w:sz w:val="24"/>
          <w:szCs w:val="24"/>
        </w:rPr>
        <w:lastRenderedPageBreak/>
        <w:t xml:space="preserve">organizations that had adopted a new organizational practice (working with “farm-teams”). Although this </w:t>
      </w:r>
      <w:r w:rsidR="00E1481E" w:rsidRPr="00E42B4A">
        <w:rPr>
          <w:rFonts w:ascii="Times New Roman" w:hAnsi="Times New Roman"/>
          <w:sz w:val="24"/>
          <w:szCs w:val="24"/>
        </w:rPr>
        <w:t xml:space="preserve">innovative practice could pay off </w:t>
      </w:r>
      <w:r w:rsidR="00E1481E">
        <w:rPr>
          <w:rFonts w:ascii="Times New Roman" w:hAnsi="Times New Roman"/>
          <w:sz w:val="24"/>
          <w:szCs w:val="24"/>
        </w:rPr>
        <w:t>no earlier than in</w:t>
      </w:r>
      <w:r w:rsidR="00E1481E" w:rsidRPr="00E42B4A">
        <w:rPr>
          <w:rFonts w:ascii="Times New Roman" w:hAnsi="Times New Roman"/>
          <w:sz w:val="24"/>
          <w:szCs w:val="24"/>
        </w:rPr>
        <w:t xml:space="preserve"> four years time</w:t>
      </w:r>
      <w:r w:rsidR="00E1481E">
        <w:rPr>
          <w:rFonts w:ascii="Times New Roman" w:hAnsi="Times New Roman"/>
          <w:sz w:val="24"/>
          <w:szCs w:val="24"/>
        </w:rPr>
        <w:t xml:space="preserve">, Schwab found that </w:t>
      </w:r>
      <w:r w:rsidR="00E1481E" w:rsidRPr="00E42B4A">
        <w:rPr>
          <w:rFonts w:ascii="Times New Roman" w:hAnsi="Times New Roman"/>
          <w:sz w:val="24"/>
          <w:szCs w:val="24"/>
        </w:rPr>
        <w:t xml:space="preserve">teams </w:t>
      </w:r>
      <w:r w:rsidR="00E1481E">
        <w:rPr>
          <w:rFonts w:ascii="Times New Roman" w:hAnsi="Times New Roman"/>
          <w:sz w:val="24"/>
          <w:szCs w:val="24"/>
        </w:rPr>
        <w:t xml:space="preserve">responded already the very </w:t>
      </w:r>
      <w:r w:rsidR="00E1481E" w:rsidRPr="00E42B4A">
        <w:rPr>
          <w:rFonts w:ascii="Times New Roman" w:hAnsi="Times New Roman"/>
          <w:sz w:val="24"/>
          <w:szCs w:val="24"/>
        </w:rPr>
        <w:t xml:space="preserve">next year </w:t>
      </w:r>
      <w:r w:rsidR="00E1481E">
        <w:rPr>
          <w:rFonts w:ascii="Times New Roman" w:hAnsi="Times New Roman"/>
          <w:sz w:val="24"/>
          <w:szCs w:val="24"/>
        </w:rPr>
        <w:t>to</w:t>
      </w:r>
      <w:r w:rsidR="00E1481E" w:rsidRPr="00E42B4A">
        <w:rPr>
          <w:rFonts w:ascii="Times New Roman" w:hAnsi="Times New Roman"/>
          <w:sz w:val="24"/>
          <w:szCs w:val="24"/>
        </w:rPr>
        <w:t xml:space="preserve"> performance feedback</w:t>
      </w:r>
      <w:r w:rsidR="00E1481E">
        <w:rPr>
          <w:rFonts w:ascii="Times New Roman" w:hAnsi="Times New Roman"/>
          <w:sz w:val="24"/>
          <w:szCs w:val="24"/>
        </w:rPr>
        <w:t>, thus displaying superstitious learning about effects that could not be due to the new practice. Similarly, insufficient experience can generate</w:t>
      </w:r>
      <w:r w:rsidR="00E1481E" w:rsidRPr="00E42B4A">
        <w:rPr>
          <w:rFonts w:ascii="Times New Roman" w:hAnsi="Times New Roman"/>
          <w:sz w:val="24"/>
          <w:szCs w:val="24"/>
        </w:rPr>
        <w:t xml:space="preserve"> inappropriate generalizations to future operations, thus </w:t>
      </w:r>
      <w:r w:rsidR="00E1481E">
        <w:rPr>
          <w:rFonts w:ascii="Times New Roman" w:hAnsi="Times New Roman"/>
          <w:sz w:val="24"/>
          <w:szCs w:val="24"/>
        </w:rPr>
        <w:t>display</w:t>
      </w:r>
      <w:r w:rsidR="00FC1BF9">
        <w:rPr>
          <w:rFonts w:ascii="Times New Roman" w:hAnsi="Times New Roman"/>
          <w:sz w:val="24"/>
          <w:szCs w:val="24"/>
        </w:rPr>
        <w:t>ing premature learning (</w:t>
      </w:r>
      <w:proofErr w:type="spellStart"/>
      <w:r w:rsidR="00FC1BF9">
        <w:rPr>
          <w:rFonts w:ascii="Times New Roman" w:hAnsi="Times New Roman"/>
          <w:sz w:val="24"/>
          <w:szCs w:val="24"/>
        </w:rPr>
        <w:t>Bapuji</w:t>
      </w:r>
      <w:proofErr w:type="spellEnd"/>
      <w:r w:rsidR="00FC1BF9">
        <w:rPr>
          <w:rFonts w:ascii="Times New Roman" w:hAnsi="Times New Roman"/>
          <w:sz w:val="24"/>
          <w:szCs w:val="24"/>
        </w:rPr>
        <w:t xml:space="preserve"> and</w:t>
      </w:r>
      <w:r w:rsidR="00E1481E">
        <w:rPr>
          <w:rFonts w:ascii="Times New Roman" w:hAnsi="Times New Roman"/>
          <w:sz w:val="24"/>
          <w:szCs w:val="24"/>
        </w:rPr>
        <w:t xml:space="preserve"> </w:t>
      </w:r>
      <w:proofErr w:type="spellStart"/>
      <w:r w:rsidR="00E1481E">
        <w:rPr>
          <w:rFonts w:ascii="Times New Roman" w:hAnsi="Times New Roman"/>
          <w:sz w:val="24"/>
          <w:szCs w:val="24"/>
        </w:rPr>
        <w:t>Crossan</w:t>
      </w:r>
      <w:proofErr w:type="spellEnd"/>
      <w:r w:rsidR="0049667B">
        <w:rPr>
          <w:rFonts w:ascii="Times New Roman" w:hAnsi="Times New Roman"/>
          <w:sz w:val="24"/>
          <w:szCs w:val="24"/>
        </w:rPr>
        <w:t xml:space="preserve"> 2004, p.</w:t>
      </w:r>
      <w:r w:rsidR="00E1481E" w:rsidRPr="00E42B4A">
        <w:rPr>
          <w:rFonts w:ascii="Times New Roman" w:hAnsi="Times New Roman"/>
          <w:sz w:val="24"/>
          <w:szCs w:val="24"/>
        </w:rPr>
        <w:t xml:space="preserve"> 403). </w:t>
      </w:r>
    </w:p>
    <w:p w14:paraId="65E8AB29" w14:textId="77777777" w:rsidR="00E1481E" w:rsidRDefault="005F106A" w:rsidP="00E1481E">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These mechanisms of time as </w:t>
      </w:r>
      <w:r w:rsidR="005B7DD9">
        <w:rPr>
          <w:rFonts w:ascii="Times New Roman" w:hAnsi="Times New Roman"/>
          <w:sz w:val="24"/>
          <w:szCs w:val="24"/>
        </w:rPr>
        <w:t>opportunity for learning</w:t>
      </w:r>
      <w:r>
        <w:rPr>
          <w:rFonts w:ascii="Times New Roman" w:hAnsi="Times New Roman"/>
          <w:sz w:val="24"/>
          <w:szCs w:val="24"/>
        </w:rPr>
        <w:t xml:space="preserve"> create</w:t>
      </w:r>
      <w:r w:rsidR="002C762D">
        <w:rPr>
          <w:rFonts w:ascii="Times New Roman" w:hAnsi="Times New Roman"/>
          <w:sz w:val="24"/>
          <w:szCs w:val="24"/>
        </w:rPr>
        <w:t xml:space="preserve"> challenge</w:t>
      </w:r>
      <w:r>
        <w:rPr>
          <w:rFonts w:ascii="Times New Roman" w:hAnsi="Times New Roman"/>
          <w:sz w:val="24"/>
          <w:szCs w:val="24"/>
        </w:rPr>
        <w:t>s</w:t>
      </w:r>
      <w:r w:rsidR="002C762D">
        <w:rPr>
          <w:rFonts w:ascii="Times New Roman" w:hAnsi="Times New Roman"/>
          <w:sz w:val="24"/>
          <w:szCs w:val="24"/>
        </w:rPr>
        <w:t xml:space="preserve"> for the speed of learning. </w:t>
      </w:r>
      <w:r w:rsidR="00C83B26">
        <w:rPr>
          <w:rFonts w:ascii="Times New Roman" w:hAnsi="Times New Roman"/>
          <w:sz w:val="24"/>
          <w:szCs w:val="24"/>
        </w:rPr>
        <w:t>T</w:t>
      </w:r>
      <w:r>
        <w:rPr>
          <w:rFonts w:ascii="Times New Roman" w:hAnsi="Times New Roman"/>
          <w:sz w:val="24"/>
          <w:szCs w:val="24"/>
        </w:rPr>
        <w:t xml:space="preserve">rying to </w:t>
      </w:r>
      <w:r w:rsidR="005B7DD9">
        <w:rPr>
          <w:rFonts w:ascii="Times New Roman" w:hAnsi="Times New Roman"/>
          <w:sz w:val="24"/>
          <w:szCs w:val="24"/>
        </w:rPr>
        <w:t xml:space="preserve">compress learning </w:t>
      </w:r>
      <w:r>
        <w:rPr>
          <w:rFonts w:ascii="Times New Roman" w:hAnsi="Times New Roman"/>
          <w:sz w:val="24"/>
          <w:szCs w:val="24"/>
        </w:rPr>
        <w:t>means less</w:t>
      </w:r>
      <w:r w:rsidR="009F208B">
        <w:rPr>
          <w:rFonts w:ascii="Times New Roman" w:hAnsi="Times New Roman"/>
          <w:sz w:val="24"/>
          <w:szCs w:val="24"/>
        </w:rPr>
        <w:t xml:space="preserve"> time to acquire experience, </w:t>
      </w:r>
      <w:r w:rsidR="005B7DD9">
        <w:rPr>
          <w:rFonts w:ascii="Times New Roman" w:hAnsi="Times New Roman"/>
          <w:sz w:val="24"/>
          <w:szCs w:val="24"/>
        </w:rPr>
        <w:t xml:space="preserve">incorporate </w:t>
      </w:r>
      <w:r w:rsidR="009F208B">
        <w:rPr>
          <w:rFonts w:ascii="Times New Roman" w:hAnsi="Times New Roman"/>
          <w:sz w:val="24"/>
          <w:szCs w:val="24"/>
        </w:rPr>
        <w:t xml:space="preserve">external developments, </w:t>
      </w:r>
      <w:r w:rsidR="0054553F">
        <w:rPr>
          <w:rFonts w:ascii="Times New Roman" w:hAnsi="Times New Roman"/>
          <w:sz w:val="24"/>
          <w:szCs w:val="24"/>
        </w:rPr>
        <w:t>perform</w:t>
      </w:r>
      <w:r>
        <w:rPr>
          <w:rFonts w:ascii="Times New Roman" w:hAnsi="Times New Roman"/>
          <w:sz w:val="24"/>
          <w:szCs w:val="24"/>
        </w:rPr>
        <w:t xml:space="preserve"> learning acti</w:t>
      </w:r>
      <w:r w:rsidR="00C83B26">
        <w:rPr>
          <w:rFonts w:ascii="Times New Roman" w:hAnsi="Times New Roman"/>
          <w:sz w:val="24"/>
          <w:szCs w:val="24"/>
        </w:rPr>
        <w:t xml:space="preserve">vities, </w:t>
      </w:r>
      <w:r>
        <w:rPr>
          <w:rFonts w:ascii="Times New Roman" w:hAnsi="Times New Roman"/>
          <w:sz w:val="24"/>
          <w:szCs w:val="24"/>
        </w:rPr>
        <w:t xml:space="preserve">and </w:t>
      </w:r>
      <w:r w:rsidR="0054553F">
        <w:rPr>
          <w:rFonts w:ascii="Times New Roman" w:hAnsi="Times New Roman"/>
          <w:sz w:val="24"/>
          <w:szCs w:val="24"/>
        </w:rPr>
        <w:t>wait for outcomes</w:t>
      </w:r>
      <w:r w:rsidR="005B7DD9">
        <w:rPr>
          <w:rFonts w:ascii="Times New Roman" w:hAnsi="Times New Roman"/>
          <w:sz w:val="24"/>
          <w:szCs w:val="24"/>
        </w:rPr>
        <w:t xml:space="preserve"> of actions</w:t>
      </w:r>
      <w:r w:rsidR="00C83B26">
        <w:rPr>
          <w:rFonts w:ascii="Times New Roman" w:hAnsi="Times New Roman"/>
          <w:sz w:val="24"/>
          <w:szCs w:val="24"/>
        </w:rPr>
        <w:t xml:space="preserve"> to be </w:t>
      </w:r>
      <w:r w:rsidR="0054553F">
        <w:rPr>
          <w:rFonts w:ascii="Times New Roman" w:hAnsi="Times New Roman"/>
          <w:sz w:val="24"/>
          <w:szCs w:val="24"/>
        </w:rPr>
        <w:t>observable</w:t>
      </w:r>
      <w:r>
        <w:rPr>
          <w:rFonts w:ascii="Times New Roman" w:hAnsi="Times New Roman"/>
          <w:sz w:val="24"/>
          <w:szCs w:val="24"/>
        </w:rPr>
        <w:t xml:space="preserve">. </w:t>
      </w:r>
      <w:r w:rsidR="00E1481E">
        <w:rPr>
          <w:rFonts w:ascii="Times New Roman" w:hAnsi="Times New Roman"/>
          <w:sz w:val="24"/>
          <w:szCs w:val="24"/>
        </w:rPr>
        <w:t>R</w:t>
      </w:r>
      <w:r>
        <w:rPr>
          <w:rFonts w:ascii="Times New Roman" w:hAnsi="Times New Roman"/>
          <w:sz w:val="24"/>
          <w:szCs w:val="24"/>
        </w:rPr>
        <w:t>apid learning can especially</w:t>
      </w:r>
      <w:r w:rsidR="00E1481E" w:rsidRPr="00E42B4A">
        <w:rPr>
          <w:rFonts w:ascii="Times New Roman" w:hAnsi="Times New Roman"/>
          <w:sz w:val="24"/>
          <w:szCs w:val="24"/>
        </w:rPr>
        <w:t xml:space="preserve"> be dangerous</w:t>
      </w:r>
      <w:r w:rsidR="00E1481E">
        <w:rPr>
          <w:rFonts w:ascii="Times New Roman" w:hAnsi="Times New Roman"/>
          <w:sz w:val="24"/>
          <w:szCs w:val="24"/>
        </w:rPr>
        <w:t xml:space="preserve"> in a causally ambiguous situation</w:t>
      </w:r>
      <w:r w:rsidR="00E1481E" w:rsidRPr="00E42B4A">
        <w:rPr>
          <w:rFonts w:ascii="Times New Roman" w:hAnsi="Times New Roman"/>
          <w:sz w:val="24"/>
          <w:szCs w:val="24"/>
        </w:rPr>
        <w:t xml:space="preserve">, </w:t>
      </w:r>
      <w:r w:rsidR="00E1481E">
        <w:rPr>
          <w:rFonts w:ascii="Times New Roman" w:hAnsi="Times New Roman"/>
          <w:sz w:val="24"/>
          <w:szCs w:val="24"/>
        </w:rPr>
        <w:t>because</w:t>
      </w:r>
      <w:r w:rsidR="00E1481E" w:rsidRPr="00E42B4A">
        <w:rPr>
          <w:rFonts w:ascii="Times New Roman" w:hAnsi="Times New Roman"/>
          <w:sz w:val="24"/>
          <w:szCs w:val="24"/>
        </w:rPr>
        <w:t xml:space="preserve"> early signals </w:t>
      </w:r>
      <w:r w:rsidR="00E1481E">
        <w:rPr>
          <w:rFonts w:ascii="Times New Roman" w:hAnsi="Times New Roman"/>
          <w:sz w:val="24"/>
          <w:szCs w:val="24"/>
        </w:rPr>
        <w:t xml:space="preserve">may evoke </w:t>
      </w:r>
      <w:r w:rsidR="00E1481E" w:rsidRPr="00E42B4A">
        <w:rPr>
          <w:rFonts w:ascii="Times New Roman" w:hAnsi="Times New Roman"/>
          <w:sz w:val="24"/>
          <w:szCs w:val="24"/>
        </w:rPr>
        <w:t xml:space="preserve">inappropriate </w:t>
      </w:r>
      <w:r w:rsidR="00E1481E">
        <w:rPr>
          <w:rFonts w:ascii="Times New Roman" w:hAnsi="Times New Roman"/>
          <w:sz w:val="24"/>
          <w:szCs w:val="24"/>
        </w:rPr>
        <w:t>conclusions (</w:t>
      </w:r>
      <w:proofErr w:type="spellStart"/>
      <w:r w:rsidR="00FC1BF9">
        <w:rPr>
          <w:rFonts w:ascii="Times New Roman" w:hAnsi="Times New Roman"/>
          <w:sz w:val="24"/>
          <w:szCs w:val="24"/>
        </w:rPr>
        <w:t>Herriott</w:t>
      </w:r>
      <w:proofErr w:type="spellEnd"/>
      <w:r w:rsidR="00FC1BF9">
        <w:rPr>
          <w:rFonts w:ascii="Times New Roman" w:hAnsi="Times New Roman"/>
          <w:sz w:val="24"/>
          <w:szCs w:val="24"/>
        </w:rPr>
        <w:t xml:space="preserve"> et al. 1985; </w:t>
      </w:r>
      <w:proofErr w:type="spellStart"/>
      <w:r w:rsidR="00FC1BF9">
        <w:rPr>
          <w:rFonts w:ascii="Times New Roman" w:hAnsi="Times New Roman"/>
          <w:sz w:val="24"/>
          <w:szCs w:val="24"/>
        </w:rPr>
        <w:t>Lounamaa</w:t>
      </w:r>
      <w:proofErr w:type="spellEnd"/>
      <w:r w:rsidR="00FC1BF9">
        <w:rPr>
          <w:rFonts w:ascii="Times New Roman" w:hAnsi="Times New Roman"/>
          <w:sz w:val="24"/>
          <w:szCs w:val="24"/>
        </w:rPr>
        <w:t xml:space="preserve"> and March 1987; Van de </w:t>
      </w:r>
      <w:proofErr w:type="spellStart"/>
      <w:r w:rsidR="00FC1BF9">
        <w:rPr>
          <w:rFonts w:ascii="Times New Roman" w:hAnsi="Times New Roman"/>
          <w:sz w:val="24"/>
          <w:szCs w:val="24"/>
        </w:rPr>
        <w:t>Ven</w:t>
      </w:r>
      <w:proofErr w:type="spellEnd"/>
      <w:r w:rsidR="00FC1BF9">
        <w:rPr>
          <w:rFonts w:ascii="Times New Roman" w:hAnsi="Times New Roman"/>
          <w:sz w:val="24"/>
          <w:szCs w:val="24"/>
        </w:rPr>
        <w:t xml:space="preserve"> and</w:t>
      </w:r>
      <w:r w:rsidR="00E1481E">
        <w:rPr>
          <w:rFonts w:ascii="Times New Roman" w:hAnsi="Times New Roman"/>
          <w:sz w:val="24"/>
          <w:szCs w:val="24"/>
        </w:rPr>
        <w:t xml:space="preserve"> </w:t>
      </w:r>
      <w:proofErr w:type="spellStart"/>
      <w:r w:rsidR="00E1481E">
        <w:rPr>
          <w:rFonts w:ascii="Times New Roman" w:hAnsi="Times New Roman"/>
          <w:sz w:val="24"/>
          <w:szCs w:val="24"/>
        </w:rPr>
        <w:t>Polley</w:t>
      </w:r>
      <w:proofErr w:type="spellEnd"/>
      <w:r w:rsidR="00E1481E">
        <w:rPr>
          <w:rFonts w:ascii="Times New Roman" w:hAnsi="Times New Roman"/>
          <w:sz w:val="24"/>
          <w:szCs w:val="24"/>
        </w:rPr>
        <w:t xml:space="preserve"> 1992). In such situations it may be better to wait for m</w:t>
      </w:r>
      <w:r w:rsidR="00E1481E" w:rsidRPr="00E42B4A">
        <w:rPr>
          <w:rFonts w:ascii="Times New Roman" w:hAnsi="Times New Roman"/>
          <w:sz w:val="24"/>
          <w:szCs w:val="24"/>
        </w:rPr>
        <w:t>ore experience</w:t>
      </w:r>
      <w:r w:rsidR="00E1481E">
        <w:rPr>
          <w:rFonts w:ascii="Times New Roman" w:hAnsi="Times New Roman"/>
          <w:sz w:val="24"/>
          <w:szCs w:val="24"/>
        </w:rPr>
        <w:t xml:space="preserve"> to create a</w:t>
      </w:r>
      <w:r w:rsidR="00E1481E" w:rsidRPr="00E42B4A">
        <w:rPr>
          <w:rFonts w:ascii="Times New Roman" w:hAnsi="Times New Roman"/>
          <w:sz w:val="24"/>
          <w:szCs w:val="24"/>
        </w:rPr>
        <w:t xml:space="preserve"> larger </w:t>
      </w:r>
      <w:r w:rsidR="00E1481E">
        <w:rPr>
          <w:rFonts w:ascii="Times New Roman" w:hAnsi="Times New Roman"/>
          <w:sz w:val="24"/>
          <w:szCs w:val="24"/>
        </w:rPr>
        <w:t>‘</w:t>
      </w:r>
      <w:r w:rsidR="00E1481E" w:rsidRPr="00E42B4A">
        <w:rPr>
          <w:rFonts w:ascii="Times New Roman" w:hAnsi="Times New Roman"/>
          <w:sz w:val="24"/>
          <w:szCs w:val="24"/>
        </w:rPr>
        <w:t>sample size</w:t>
      </w:r>
      <w:r w:rsidR="00FC1BF9">
        <w:rPr>
          <w:rFonts w:ascii="Times New Roman" w:hAnsi="Times New Roman"/>
          <w:sz w:val="24"/>
          <w:szCs w:val="24"/>
        </w:rPr>
        <w:t>’ (Michael and</w:t>
      </w:r>
      <w:r w:rsidR="00E1481E">
        <w:rPr>
          <w:rFonts w:ascii="Times New Roman" w:hAnsi="Times New Roman"/>
          <w:sz w:val="24"/>
          <w:szCs w:val="24"/>
        </w:rPr>
        <w:t xml:space="preserve"> </w:t>
      </w:r>
      <w:proofErr w:type="spellStart"/>
      <w:r w:rsidR="00E1481E">
        <w:rPr>
          <w:rFonts w:ascii="Times New Roman" w:hAnsi="Times New Roman"/>
          <w:sz w:val="24"/>
          <w:szCs w:val="24"/>
        </w:rPr>
        <w:t>Palandjian</w:t>
      </w:r>
      <w:proofErr w:type="spellEnd"/>
      <w:r w:rsidR="00E1481E">
        <w:rPr>
          <w:rFonts w:ascii="Times New Roman" w:hAnsi="Times New Roman"/>
          <w:sz w:val="24"/>
          <w:szCs w:val="24"/>
        </w:rPr>
        <w:t xml:space="preserve"> 2004). Therefore, Levitt an</w:t>
      </w:r>
      <w:r w:rsidR="0049667B">
        <w:rPr>
          <w:rFonts w:ascii="Times New Roman" w:hAnsi="Times New Roman"/>
          <w:sz w:val="24"/>
          <w:szCs w:val="24"/>
        </w:rPr>
        <w:t>d March (1988, p.</w:t>
      </w:r>
      <w:r w:rsidR="00E1481E">
        <w:rPr>
          <w:rFonts w:ascii="Times New Roman" w:hAnsi="Times New Roman"/>
          <w:sz w:val="24"/>
          <w:szCs w:val="24"/>
        </w:rPr>
        <w:t xml:space="preserve"> 334) concluded that </w:t>
      </w:r>
      <w:r w:rsidR="00E1481E" w:rsidRPr="00E42B4A">
        <w:rPr>
          <w:rFonts w:ascii="Times New Roman" w:hAnsi="Times New Roman"/>
          <w:sz w:val="24"/>
          <w:szCs w:val="24"/>
        </w:rPr>
        <w:t>“</w:t>
      </w:r>
      <w:r w:rsidR="00E1481E">
        <w:rPr>
          <w:rFonts w:ascii="Times New Roman" w:hAnsi="Times New Roman"/>
          <w:sz w:val="24"/>
          <w:szCs w:val="24"/>
        </w:rPr>
        <w:t>p</w:t>
      </w:r>
      <w:r w:rsidR="00E1481E" w:rsidRPr="00E42B4A">
        <w:rPr>
          <w:rFonts w:ascii="Times New Roman" w:hAnsi="Times New Roman"/>
          <w:sz w:val="24"/>
          <w:szCs w:val="24"/>
        </w:rPr>
        <w:t>atience is a virtue</w:t>
      </w:r>
      <w:r w:rsidR="00E1481E">
        <w:rPr>
          <w:rFonts w:ascii="Times New Roman" w:hAnsi="Times New Roman"/>
          <w:sz w:val="24"/>
          <w:szCs w:val="24"/>
        </w:rPr>
        <w:t xml:space="preserve">” for OL. </w:t>
      </w:r>
    </w:p>
    <w:p w14:paraId="29FB35CA" w14:textId="77777777" w:rsidR="007B219F" w:rsidRPr="00E42B4A" w:rsidRDefault="00386278" w:rsidP="007B219F">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Swart and </w:t>
      </w:r>
      <w:proofErr w:type="spellStart"/>
      <w:r>
        <w:rPr>
          <w:rFonts w:ascii="Times New Roman" w:hAnsi="Times New Roman"/>
          <w:sz w:val="24"/>
          <w:szCs w:val="24"/>
        </w:rPr>
        <w:t>K</w:t>
      </w:r>
      <w:r w:rsidR="007B219F">
        <w:rPr>
          <w:rFonts w:ascii="Times New Roman" w:hAnsi="Times New Roman"/>
          <w:sz w:val="24"/>
          <w:szCs w:val="24"/>
        </w:rPr>
        <w:t>innie</w:t>
      </w:r>
      <w:proofErr w:type="spellEnd"/>
      <w:r w:rsidR="007B219F">
        <w:rPr>
          <w:rFonts w:ascii="Times New Roman" w:hAnsi="Times New Roman"/>
          <w:sz w:val="24"/>
          <w:szCs w:val="24"/>
        </w:rPr>
        <w:t xml:space="preserve"> (2007) </w:t>
      </w:r>
      <w:r w:rsidR="00CB44B7">
        <w:rPr>
          <w:rFonts w:ascii="Times New Roman" w:hAnsi="Times New Roman"/>
          <w:sz w:val="24"/>
          <w:szCs w:val="24"/>
        </w:rPr>
        <w:t xml:space="preserve">took the issue of slow learning and fast learning </w:t>
      </w:r>
      <w:r w:rsidR="004432C7">
        <w:rPr>
          <w:rFonts w:ascii="Times New Roman" w:hAnsi="Times New Roman"/>
          <w:sz w:val="24"/>
          <w:szCs w:val="24"/>
        </w:rPr>
        <w:t>one step f</w:t>
      </w:r>
      <w:r w:rsidR="002B7DBB">
        <w:rPr>
          <w:rFonts w:ascii="Times New Roman" w:hAnsi="Times New Roman"/>
          <w:sz w:val="24"/>
          <w:szCs w:val="24"/>
        </w:rPr>
        <w:t>u</w:t>
      </w:r>
      <w:r w:rsidR="007B219F">
        <w:rPr>
          <w:rFonts w:ascii="Times New Roman" w:hAnsi="Times New Roman"/>
          <w:sz w:val="24"/>
          <w:szCs w:val="24"/>
        </w:rPr>
        <w:t>rther, by showing that organizations may need to combine fast learning and slow learning. They presented a case study of a marketing agency that learned simulta</w:t>
      </w:r>
      <w:r w:rsidR="00CB44B7">
        <w:rPr>
          <w:rFonts w:ascii="Times New Roman" w:hAnsi="Times New Roman"/>
          <w:sz w:val="24"/>
          <w:szCs w:val="24"/>
        </w:rPr>
        <w:t>neously in multiple time frames</w:t>
      </w:r>
      <w:r w:rsidR="000A48AA">
        <w:rPr>
          <w:rFonts w:ascii="Times New Roman" w:hAnsi="Times New Roman"/>
          <w:sz w:val="24"/>
          <w:szCs w:val="24"/>
        </w:rPr>
        <w:t xml:space="preserve">: a short term </w:t>
      </w:r>
      <w:r w:rsidR="0054553F">
        <w:rPr>
          <w:rFonts w:ascii="Times New Roman" w:hAnsi="Times New Roman"/>
          <w:sz w:val="24"/>
          <w:szCs w:val="24"/>
        </w:rPr>
        <w:t>“</w:t>
      </w:r>
      <w:r w:rsidR="000A48AA">
        <w:rPr>
          <w:rFonts w:ascii="Times New Roman" w:hAnsi="Times New Roman"/>
          <w:sz w:val="24"/>
          <w:szCs w:val="24"/>
        </w:rPr>
        <w:t>accelerated time frame</w:t>
      </w:r>
      <w:r w:rsidR="0054553F">
        <w:rPr>
          <w:rFonts w:ascii="Times New Roman" w:hAnsi="Times New Roman"/>
          <w:sz w:val="24"/>
          <w:szCs w:val="24"/>
        </w:rPr>
        <w:t>”</w:t>
      </w:r>
      <w:r w:rsidR="000A48AA">
        <w:rPr>
          <w:rFonts w:ascii="Times New Roman" w:hAnsi="Times New Roman"/>
          <w:sz w:val="24"/>
          <w:szCs w:val="24"/>
        </w:rPr>
        <w:t xml:space="preserve"> and a long term </w:t>
      </w:r>
      <w:r w:rsidR="0054553F">
        <w:rPr>
          <w:rFonts w:ascii="Times New Roman" w:hAnsi="Times New Roman"/>
          <w:sz w:val="24"/>
          <w:szCs w:val="24"/>
        </w:rPr>
        <w:t>“</w:t>
      </w:r>
      <w:r w:rsidR="000A48AA">
        <w:rPr>
          <w:rFonts w:ascii="Times New Roman" w:hAnsi="Times New Roman"/>
          <w:sz w:val="24"/>
          <w:szCs w:val="24"/>
        </w:rPr>
        <w:t>planned time frame</w:t>
      </w:r>
      <w:r w:rsidR="0054553F">
        <w:rPr>
          <w:rFonts w:ascii="Times New Roman" w:hAnsi="Times New Roman"/>
          <w:sz w:val="24"/>
          <w:szCs w:val="24"/>
        </w:rPr>
        <w:t>”</w:t>
      </w:r>
      <w:r w:rsidR="000A48AA">
        <w:rPr>
          <w:rFonts w:ascii="Times New Roman" w:hAnsi="Times New Roman"/>
          <w:sz w:val="24"/>
          <w:szCs w:val="24"/>
        </w:rPr>
        <w:t xml:space="preserve">. Although </w:t>
      </w:r>
      <w:proofErr w:type="gramStart"/>
      <w:r w:rsidR="000A48AA">
        <w:rPr>
          <w:rFonts w:ascii="Times New Roman" w:hAnsi="Times New Roman"/>
          <w:sz w:val="24"/>
          <w:szCs w:val="24"/>
        </w:rPr>
        <w:t>short term</w:t>
      </w:r>
      <w:proofErr w:type="gramEnd"/>
      <w:r w:rsidR="000A48AA">
        <w:rPr>
          <w:rFonts w:ascii="Times New Roman" w:hAnsi="Times New Roman"/>
          <w:sz w:val="24"/>
          <w:szCs w:val="24"/>
        </w:rPr>
        <w:t xml:space="preserve"> </w:t>
      </w:r>
      <w:r w:rsidR="004432C7">
        <w:rPr>
          <w:rFonts w:ascii="Times New Roman" w:hAnsi="Times New Roman"/>
          <w:sz w:val="24"/>
          <w:szCs w:val="24"/>
        </w:rPr>
        <w:t>orientation</w:t>
      </w:r>
      <w:r w:rsidR="001B4B5A">
        <w:rPr>
          <w:rFonts w:ascii="Times New Roman" w:hAnsi="Times New Roman"/>
          <w:sz w:val="24"/>
          <w:szCs w:val="24"/>
        </w:rPr>
        <w:t xml:space="preserve"> </w:t>
      </w:r>
      <w:r w:rsidR="004432C7">
        <w:rPr>
          <w:rFonts w:ascii="Times New Roman" w:hAnsi="Times New Roman"/>
          <w:sz w:val="24"/>
          <w:szCs w:val="24"/>
        </w:rPr>
        <w:t xml:space="preserve">has been linked to exploitative </w:t>
      </w:r>
      <w:r w:rsidR="00C574E8">
        <w:rPr>
          <w:rFonts w:ascii="Times New Roman" w:hAnsi="Times New Roman"/>
          <w:sz w:val="24"/>
          <w:szCs w:val="24"/>
        </w:rPr>
        <w:t xml:space="preserve">OL </w:t>
      </w:r>
      <w:r w:rsidR="004432C7">
        <w:rPr>
          <w:rFonts w:ascii="Times New Roman" w:hAnsi="Times New Roman"/>
          <w:sz w:val="24"/>
          <w:szCs w:val="24"/>
        </w:rPr>
        <w:t xml:space="preserve">and </w:t>
      </w:r>
      <w:r w:rsidR="000A48AA">
        <w:rPr>
          <w:rFonts w:ascii="Times New Roman" w:hAnsi="Times New Roman"/>
          <w:sz w:val="24"/>
          <w:szCs w:val="24"/>
        </w:rPr>
        <w:t>lo</w:t>
      </w:r>
      <w:r w:rsidR="00326211">
        <w:rPr>
          <w:rFonts w:ascii="Times New Roman" w:hAnsi="Times New Roman"/>
          <w:sz w:val="24"/>
          <w:szCs w:val="24"/>
        </w:rPr>
        <w:t>ng term orientation</w:t>
      </w:r>
      <w:r w:rsidR="004432C7">
        <w:rPr>
          <w:rFonts w:ascii="Times New Roman" w:hAnsi="Times New Roman"/>
          <w:sz w:val="24"/>
          <w:szCs w:val="24"/>
        </w:rPr>
        <w:t xml:space="preserve"> to </w:t>
      </w:r>
      <w:r w:rsidR="000A48AA">
        <w:rPr>
          <w:rFonts w:ascii="Times New Roman" w:hAnsi="Times New Roman"/>
          <w:sz w:val="24"/>
          <w:szCs w:val="24"/>
        </w:rPr>
        <w:t xml:space="preserve">exploratory </w:t>
      </w:r>
      <w:r w:rsidR="00D63C17">
        <w:rPr>
          <w:rFonts w:ascii="Times New Roman" w:hAnsi="Times New Roman"/>
          <w:sz w:val="24"/>
          <w:szCs w:val="24"/>
        </w:rPr>
        <w:t>OL</w:t>
      </w:r>
      <w:r w:rsidR="0079672E">
        <w:rPr>
          <w:rFonts w:ascii="Times New Roman" w:hAnsi="Times New Roman"/>
          <w:sz w:val="24"/>
          <w:szCs w:val="24"/>
        </w:rPr>
        <w:t xml:space="preserve"> (March</w:t>
      </w:r>
      <w:r>
        <w:rPr>
          <w:rFonts w:ascii="Times New Roman" w:hAnsi="Times New Roman"/>
          <w:sz w:val="24"/>
          <w:szCs w:val="24"/>
        </w:rPr>
        <w:t xml:space="preserve"> 1991), Swart and </w:t>
      </w:r>
      <w:proofErr w:type="spellStart"/>
      <w:r>
        <w:rPr>
          <w:rFonts w:ascii="Times New Roman" w:hAnsi="Times New Roman"/>
          <w:sz w:val="24"/>
          <w:szCs w:val="24"/>
        </w:rPr>
        <w:t>K</w:t>
      </w:r>
      <w:r w:rsidR="006370D0">
        <w:rPr>
          <w:rFonts w:ascii="Times New Roman" w:hAnsi="Times New Roman"/>
          <w:sz w:val="24"/>
          <w:szCs w:val="24"/>
        </w:rPr>
        <w:t>innie</w:t>
      </w:r>
      <w:proofErr w:type="spellEnd"/>
      <w:r w:rsidR="006370D0">
        <w:rPr>
          <w:rFonts w:ascii="Times New Roman" w:hAnsi="Times New Roman"/>
          <w:sz w:val="24"/>
          <w:szCs w:val="24"/>
        </w:rPr>
        <w:t xml:space="preserve"> (2007) offer</w:t>
      </w:r>
      <w:r w:rsidR="000A48AA">
        <w:rPr>
          <w:rFonts w:ascii="Times New Roman" w:hAnsi="Times New Roman"/>
          <w:sz w:val="24"/>
          <w:szCs w:val="24"/>
        </w:rPr>
        <w:t xml:space="preserve"> a more complex picture</w:t>
      </w:r>
      <w:r w:rsidR="00CB44B7">
        <w:rPr>
          <w:rFonts w:ascii="Times New Roman" w:hAnsi="Times New Roman"/>
          <w:sz w:val="24"/>
          <w:szCs w:val="24"/>
        </w:rPr>
        <w:t xml:space="preserve">. </w:t>
      </w:r>
      <w:r w:rsidR="00326211">
        <w:rPr>
          <w:rFonts w:ascii="Times New Roman" w:hAnsi="Times New Roman"/>
          <w:sz w:val="24"/>
          <w:szCs w:val="24"/>
        </w:rPr>
        <w:t>T</w:t>
      </w:r>
      <w:r w:rsidR="000A48AA">
        <w:rPr>
          <w:rFonts w:ascii="Times New Roman" w:hAnsi="Times New Roman"/>
          <w:sz w:val="24"/>
          <w:szCs w:val="24"/>
        </w:rPr>
        <w:t>he</w:t>
      </w:r>
      <w:r w:rsidR="006370D0">
        <w:rPr>
          <w:rFonts w:ascii="Times New Roman" w:hAnsi="Times New Roman"/>
          <w:sz w:val="24"/>
          <w:szCs w:val="24"/>
        </w:rPr>
        <w:t>ir case study showed</w:t>
      </w:r>
      <w:r w:rsidR="007B219F">
        <w:rPr>
          <w:rFonts w:ascii="Times New Roman" w:hAnsi="Times New Roman"/>
          <w:sz w:val="24"/>
          <w:szCs w:val="24"/>
        </w:rPr>
        <w:t xml:space="preserve"> a short term time frame oriented at speed </w:t>
      </w:r>
      <w:r w:rsidR="0054553F">
        <w:rPr>
          <w:rFonts w:ascii="Times New Roman" w:hAnsi="Times New Roman"/>
          <w:sz w:val="24"/>
          <w:szCs w:val="24"/>
        </w:rPr>
        <w:t xml:space="preserve">that was </w:t>
      </w:r>
      <w:r w:rsidR="006370D0">
        <w:rPr>
          <w:rFonts w:ascii="Times New Roman" w:hAnsi="Times New Roman"/>
          <w:sz w:val="24"/>
          <w:szCs w:val="24"/>
        </w:rPr>
        <w:t xml:space="preserve">used </w:t>
      </w:r>
      <w:r w:rsidR="0054553F">
        <w:rPr>
          <w:rFonts w:ascii="Times New Roman" w:hAnsi="Times New Roman"/>
          <w:sz w:val="24"/>
          <w:szCs w:val="24"/>
        </w:rPr>
        <w:t>for</w:t>
      </w:r>
      <w:r w:rsidR="00CB44B7">
        <w:rPr>
          <w:rFonts w:ascii="Times New Roman" w:hAnsi="Times New Roman"/>
          <w:sz w:val="24"/>
          <w:szCs w:val="24"/>
        </w:rPr>
        <w:t xml:space="preserve"> exploit</w:t>
      </w:r>
      <w:r w:rsidR="0054553F">
        <w:rPr>
          <w:rFonts w:ascii="Times New Roman" w:hAnsi="Times New Roman"/>
          <w:sz w:val="24"/>
          <w:szCs w:val="24"/>
        </w:rPr>
        <w:t>ation</w:t>
      </w:r>
      <w:r w:rsidR="00CB44B7">
        <w:rPr>
          <w:rFonts w:ascii="Times New Roman" w:hAnsi="Times New Roman"/>
          <w:sz w:val="24"/>
          <w:szCs w:val="24"/>
        </w:rPr>
        <w:t xml:space="preserve"> by delivering existing solutions</w:t>
      </w:r>
      <w:r w:rsidR="002B7DBB">
        <w:rPr>
          <w:rFonts w:ascii="Times New Roman" w:hAnsi="Times New Roman"/>
          <w:sz w:val="24"/>
          <w:szCs w:val="24"/>
        </w:rPr>
        <w:t>,</w:t>
      </w:r>
      <w:r w:rsidR="00CB44B7">
        <w:rPr>
          <w:rFonts w:ascii="Times New Roman" w:hAnsi="Times New Roman"/>
          <w:sz w:val="24"/>
          <w:szCs w:val="24"/>
        </w:rPr>
        <w:t xml:space="preserve"> </w:t>
      </w:r>
      <w:r w:rsidR="0054553F">
        <w:rPr>
          <w:rFonts w:ascii="Times New Roman" w:hAnsi="Times New Roman"/>
          <w:sz w:val="24"/>
          <w:szCs w:val="24"/>
        </w:rPr>
        <w:t>as well as for exploration</w:t>
      </w:r>
      <w:r w:rsidR="00326211">
        <w:rPr>
          <w:rFonts w:ascii="Times New Roman" w:hAnsi="Times New Roman"/>
          <w:sz w:val="24"/>
          <w:szCs w:val="24"/>
        </w:rPr>
        <w:t xml:space="preserve"> through</w:t>
      </w:r>
      <w:r w:rsidR="000A48AA">
        <w:rPr>
          <w:rFonts w:ascii="Times New Roman" w:hAnsi="Times New Roman"/>
          <w:sz w:val="24"/>
          <w:szCs w:val="24"/>
        </w:rPr>
        <w:t xml:space="preserve"> creative combinatio</w:t>
      </w:r>
      <w:r w:rsidR="0054553F">
        <w:rPr>
          <w:rFonts w:ascii="Times New Roman" w:hAnsi="Times New Roman"/>
          <w:sz w:val="24"/>
          <w:szCs w:val="24"/>
        </w:rPr>
        <w:t xml:space="preserve">n, and a long term </w:t>
      </w:r>
      <w:r w:rsidR="0054553F">
        <w:rPr>
          <w:rFonts w:ascii="Times New Roman" w:hAnsi="Times New Roman"/>
          <w:sz w:val="24"/>
          <w:szCs w:val="24"/>
        </w:rPr>
        <w:lastRenderedPageBreak/>
        <w:t>time frame for</w:t>
      </w:r>
      <w:r w:rsidR="000A48AA">
        <w:rPr>
          <w:rFonts w:ascii="Times New Roman" w:hAnsi="Times New Roman"/>
          <w:sz w:val="24"/>
          <w:szCs w:val="24"/>
        </w:rPr>
        <w:t xml:space="preserve"> exploit</w:t>
      </w:r>
      <w:r w:rsidR="0054553F">
        <w:rPr>
          <w:rFonts w:ascii="Times New Roman" w:hAnsi="Times New Roman"/>
          <w:sz w:val="24"/>
          <w:szCs w:val="24"/>
        </w:rPr>
        <w:t>ation</w:t>
      </w:r>
      <w:r w:rsidR="000A48AA">
        <w:rPr>
          <w:rFonts w:ascii="Times New Roman" w:hAnsi="Times New Roman"/>
          <w:sz w:val="24"/>
          <w:szCs w:val="24"/>
        </w:rPr>
        <w:t xml:space="preserve"> by developing </w:t>
      </w:r>
      <w:r w:rsidR="006370D0">
        <w:rPr>
          <w:rFonts w:ascii="Times New Roman" w:hAnsi="Times New Roman"/>
          <w:sz w:val="24"/>
          <w:szCs w:val="24"/>
        </w:rPr>
        <w:t xml:space="preserve">deeper </w:t>
      </w:r>
      <w:r w:rsidR="000A48AA">
        <w:rPr>
          <w:rFonts w:ascii="Times New Roman" w:hAnsi="Times New Roman"/>
          <w:sz w:val="24"/>
          <w:szCs w:val="24"/>
        </w:rPr>
        <w:t>expert solutions</w:t>
      </w:r>
      <w:r w:rsidR="00C423E2">
        <w:rPr>
          <w:rFonts w:ascii="Times New Roman" w:hAnsi="Times New Roman"/>
          <w:sz w:val="24"/>
          <w:szCs w:val="24"/>
        </w:rPr>
        <w:t>,</w:t>
      </w:r>
      <w:r w:rsidR="000A48AA">
        <w:rPr>
          <w:rFonts w:ascii="Times New Roman" w:hAnsi="Times New Roman"/>
          <w:sz w:val="24"/>
          <w:szCs w:val="24"/>
        </w:rPr>
        <w:t xml:space="preserve"> </w:t>
      </w:r>
      <w:r w:rsidR="0054553F">
        <w:rPr>
          <w:rFonts w:ascii="Times New Roman" w:hAnsi="Times New Roman"/>
          <w:sz w:val="24"/>
          <w:szCs w:val="24"/>
        </w:rPr>
        <w:t>as well as for exploration</w:t>
      </w:r>
      <w:r w:rsidR="000A48AA">
        <w:rPr>
          <w:rFonts w:ascii="Times New Roman" w:hAnsi="Times New Roman"/>
          <w:sz w:val="24"/>
          <w:szCs w:val="24"/>
        </w:rPr>
        <w:t xml:space="preserve"> through renewal</w:t>
      </w:r>
      <w:r w:rsidR="006370D0">
        <w:rPr>
          <w:rFonts w:ascii="Times New Roman" w:hAnsi="Times New Roman"/>
          <w:sz w:val="24"/>
          <w:szCs w:val="24"/>
        </w:rPr>
        <w:t xml:space="preserve"> of capabilities</w:t>
      </w:r>
      <w:r w:rsidR="000A48AA">
        <w:rPr>
          <w:rFonts w:ascii="Times New Roman" w:hAnsi="Times New Roman"/>
          <w:sz w:val="24"/>
          <w:szCs w:val="24"/>
        </w:rPr>
        <w:t>.</w:t>
      </w:r>
      <w:r w:rsidR="007B219F">
        <w:rPr>
          <w:rFonts w:ascii="Times New Roman" w:hAnsi="Times New Roman"/>
          <w:sz w:val="24"/>
          <w:szCs w:val="24"/>
        </w:rPr>
        <w:t xml:space="preserve">  </w:t>
      </w:r>
      <w:r w:rsidR="007B219F" w:rsidRPr="00E42B4A">
        <w:rPr>
          <w:rFonts w:ascii="Times New Roman" w:hAnsi="Times New Roman"/>
          <w:sz w:val="24"/>
          <w:szCs w:val="24"/>
        </w:rPr>
        <w:t xml:space="preserve"> </w:t>
      </w:r>
    </w:p>
    <w:p w14:paraId="254B3D75" w14:textId="261A1FD9" w:rsidR="007908DC" w:rsidRDefault="00D503C4" w:rsidP="001B4B5A">
      <w:pPr>
        <w:autoSpaceDE w:val="0"/>
        <w:autoSpaceDN w:val="0"/>
        <w:adjustRightInd w:val="0"/>
        <w:spacing w:line="480" w:lineRule="auto"/>
        <w:ind w:firstLine="720"/>
        <w:rPr>
          <w:rFonts w:ascii="Times New Roman" w:hAnsi="Times New Roman"/>
          <w:sz w:val="24"/>
          <w:szCs w:val="24"/>
        </w:rPr>
      </w:pPr>
      <w:r w:rsidRPr="00AC1CE2">
        <w:rPr>
          <w:rFonts w:ascii="Times New Roman" w:hAnsi="Times New Roman"/>
          <w:sz w:val="24"/>
          <w:szCs w:val="24"/>
        </w:rPr>
        <w:t xml:space="preserve">Finally, </w:t>
      </w:r>
      <w:r w:rsidR="00144289" w:rsidRPr="00AC1CE2">
        <w:rPr>
          <w:rFonts w:ascii="Times New Roman" w:hAnsi="Times New Roman"/>
          <w:sz w:val="24"/>
          <w:szCs w:val="24"/>
        </w:rPr>
        <w:t xml:space="preserve">it is increasingly recognized that time may not only be </w:t>
      </w:r>
      <w:r w:rsidR="00865A98" w:rsidRPr="00AC1CE2">
        <w:rPr>
          <w:rFonts w:ascii="Times New Roman" w:hAnsi="Times New Roman"/>
          <w:sz w:val="24"/>
          <w:szCs w:val="24"/>
        </w:rPr>
        <w:t>a</w:t>
      </w:r>
      <w:r w:rsidR="007908DC">
        <w:rPr>
          <w:rFonts w:ascii="Times New Roman" w:hAnsi="Times New Roman"/>
          <w:sz w:val="24"/>
          <w:szCs w:val="24"/>
        </w:rPr>
        <w:t>n opportunity</w:t>
      </w:r>
      <w:r w:rsidR="00144289" w:rsidRPr="00AC1CE2">
        <w:rPr>
          <w:rFonts w:ascii="Times New Roman" w:hAnsi="Times New Roman"/>
          <w:sz w:val="24"/>
          <w:szCs w:val="24"/>
        </w:rPr>
        <w:t xml:space="preserve">, but also a </w:t>
      </w:r>
      <w:r w:rsidR="007908DC">
        <w:rPr>
          <w:rFonts w:ascii="Times New Roman" w:hAnsi="Times New Roman"/>
          <w:sz w:val="24"/>
          <w:szCs w:val="24"/>
        </w:rPr>
        <w:t>threat</w:t>
      </w:r>
      <w:r w:rsidR="0058797D" w:rsidRPr="00AC1CE2">
        <w:rPr>
          <w:rFonts w:ascii="Times New Roman" w:hAnsi="Times New Roman"/>
          <w:sz w:val="24"/>
          <w:szCs w:val="24"/>
        </w:rPr>
        <w:t>.</w:t>
      </w:r>
      <w:r w:rsidR="00FD63A7" w:rsidRPr="00AC1CE2">
        <w:rPr>
          <w:rFonts w:ascii="Times New Roman" w:hAnsi="Times New Roman"/>
          <w:sz w:val="24"/>
          <w:szCs w:val="24"/>
        </w:rPr>
        <w:t xml:space="preserve"> </w:t>
      </w:r>
      <w:r w:rsidR="009C7AB6" w:rsidRPr="00AC1CE2">
        <w:rPr>
          <w:rFonts w:ascii="Times New Roman" w:hAnsi="Times New Roman"/>
          <w:sz w:val="24"/>
          <w:szCs w:val="24"/>
        </w:rPr>
        <w:t>Knowledge acquired through experience may depreciate</w:t>
      </w:r>
      <w:r w:rsidR="0058797D" w:rsidRPr="00AC1CE2">
        <w:rPr>
          <w:rFonts w:ascii="Times New Roman" w:hAnsi="Times New Roman"/>
          <w:sz w:val="24"/>
          <w:szCs w:val="24"/>
        </w:rPr>
        <w:t xml:space="preserve"> with the passage of time</w:t>
      </w:r>
      <w:r w:rsidR="00706864" w:rsidRPr="00AC1CE2">
        <w:rPr>
          <w:rFonts w:ascii="Times New Roman" w:hAnsi="Times New Roman"/>
          <w:sz w:val="24"/>
          <w:szCs w:val="24"/>
        </w:rPr>
        <w:t xml:space="preserve"> </w:t>
      </w:r>
      <w:r w:rsidR="00706864" w:rsidRPr="00AC1CE2">
        <w:rPr>
          <w:rFonts w:ascii="Times New Roman" w:hAnsi="Times New Roman"/>
          <w:sz w:val="24"/>
        </w:rPr>
        <w:t>(</w:t>
      </w:r>
      <w:proofErr w:type="spellStart"/>
      <w:r w:rsidR="00706864" w:rsidRPr="00AC1CE2">
        <w:rPr>
          <w:rFonts w:ascii="Times New Roman" w:hAnsi="Times New Roman"/>
          <w:sz w:val="24"/>
        </w:rPr>
        <w:t>Argote</w:t>
      </w:r>
      <w:proofErr w:type="spellEnd"/>
      <w:r w:rsidR="00706864" w:rsidRPr="00AC1CE2">
        <w:rPr>
          <w:rFonts w:ascii="Times New Roman" w:hAnsi="Times New Roman"/>
          <w:sz w:val="24"/>
        </w:rPr>
        <w:t xml:space="preserve"> et al. 1990; </w:t>
      </w:r>
      <w:proofErr w:type="spellStart"/>
      <w:r w:rsidR="00FC1BF9" w:rsidRPr="00AC1CE2">
        <w:rPr>
          <w:rFonts w:ascii="Times New Roman" w:hAnsi="Times New Roman"/>
          <w:sz w:val="24"/>
        </w:rPr>
        <w:t>Epple</w:t>
      </w:r>
      <w:proofErr w:type="spellEnd"/>
      <w:r w:rsidR="00FC1BF9" w:rsidRPr="00AC1CE2">
        <w:rPr>
          <w:rFonts w:ascii="Times New Roman" w:hAnsi="Times New Roman"/>
          <w:sz w:val="24"/>
        </w:rPr>
        <w:t xml:space="preserve"> et al. 1991; </w:t>
      </w:r>
      <w:proofErr w:type="spellStart"/>
      <w:r w:rsidR="00706864" w:rsidRPr="00AC1CE2">
        <w:rPr>
          <w:rFonts w:ascii="Times New Roman" w:hAnsi="Times New Roman"/>
          <w:sz w:val="24"/>
        </w:rPr>
        <w:t>Darr</w:t>
      </w:r>
      <w:proofErr w:type="spellEnd"/>
      <w:r w:rsidR="00706864" w:rsidRPr="00AC1CE2">
        <w:rPr>
          <w:rFonts w:ascii="Times New Roman" w:hAnsi="Times New Roman"/>
          <w:sz w:val="24"/>
        </w:rPr>
        <w:t xml:space="preserve"> et al. 1995; </w:t>
      </w:r>
      <w:r w:rsidR="008531B2">
        <w:rPr>
          <w:rFonts w:ascii="Times New Roman" w:hAnsi="Times New Roman"/>
          <w:sz w:val="24"/>
        </w:rPr>
        <w:t xml:space="preserve">Ingram and Baum 1997; </w:t>
      </w:r>
      <w:proofErr w:type="spellStart"/>
      <w:r w:rsidR="008531B2">
        <w:rPr>
          <w:rFonts w:ascii="Times New Roman" w:hAnsi="Times New Roman"/>
          <w:sz w:val="24"/>
        </w:rPr>
        <w:t>Luo</w:t>
      </w:r>
      <w:proofErr w:type="spellEnd"/>
      <w:r w:rsidR="008531B2">
        <w:rPr>
          <w:rFonts w:ascii="Times New Roman" w:hAnsi="Times New Roman"/>
          <w:sz w:val="24"/>
        </w:rPr>
        <w:t xml:space="preserve"> and</w:t>
      </w:r>
      <w:r w:rsidR="00FC1BF9" w:rsidRPr="00AC1CE2">
        <w:rPr>
          <w:rFonts w:ascii="Times New Roman" w:hAnsi="Times New Roman"/>
          <w:sz w:val="24"/>
        </w:rPr>
        <w:t xml:space="preserve"> </w:t>
      </w:r>
      <w:proofErr w:type="spellStart"/>
      <w:r w:rsidR="00FC1BF9" w:rsidRPr="00AC1CE2">
        <w:rPr>
          <w:rFonts w:ascii="Times New Roman" w:hAnsi="Times New Roman"/>
          <w:sz w:val="24"/>
        </w:rPr>
        <w:t>Peng</w:t>
      </w:r>
      <w:proofErr w:type="spellEnd"/>
      <w:r w:rsidR="00FC1BF9" w:rsidRPr="00AC1CE2">
        <w:rPr>
          <w:rFonts w:ascii="Times New Roman" w:hAnsi="Times New Roman"/>
          <w:sz w:val="24"/>
        </w:rPr>
        <w:t xml:space="preserve"> 1999</w:t>
      </w:r>
      <w:r w:rsidR="008531B2">
        <w:rPr>
          <w:rFonts w:ascii="Times New Roman" w:hAnsi="Times New Roman"/>
          <w:sz w:val="24"/>
        </w:rPr>
        <w:t xml:space="preserve">; </w:t>
      </w:r>
      <w:proofErr w:type="spellStart"/>
      <w:r w:rsidR="008531B2">
        <w:rPr>
          <w:rFonts w:ascii="Times New Roman" w:hAnsi="Times New Roman"/>
          <w:sz w:val="24"/>
        </w:rPr>
        <w:t>Dimov</w:t>
      </w:r>
      <w:proofErr w:type="spellEnd"/>
      <w:r w:rsidR="008531B2">
        <w:rPr>
          <w:rFonts w:ascii="Times New Roman" w:hAnsi="Times New Roman"/>
          <w:sz w:val="24"/>
        </w:rPr>
        <w:t xml:space="preserve"> et al. 2012</w:t>
      </w:r>
      <w:r w:rsidR="00706864" w:rsidRPr="00AC1CE2">
        <w:rPr>
          <w:rFonts w:ascii="Times New Roman" w:hAnsi="Times New Roman"/>
          <w:sz w:val="24"/>
        </w:rPr>
        <w:t>).</w:t>
      </w:r>
      <w:r w:rsidR="009C7AB6" w:rsidRPr="00AC1CE2">
        <w:rPr>
          <w:rFonts w:ascii="Times New Roman" w:hAnsi="Times New Roman"/>
          <w:sz w:val="24"/>
          <w:szCs w:val="24"/>
        </w:rPr>
        <w:t xml:space="preserve"> </w:t>
      </w:r>
      <w:r w:rsidR="00165000">
        <w:rPr>
          <w:rFonts w:ascii="Times New Roman" w:hAnsi="Times New Roman"/>
          <w:sz w:val="24"/>
          <w:szCs w:val="24"/>
        </w:rPr>
        <w:t>K</w:t>
      </w:r>
      <w:r w:rsidR="00AC1CE2">
        <w:rPr>
          <w:rFonts w:ascii="Times New Roman" w:hAnsi="Times New Roman"/>
          <w:sz w:val="24"/>
          <w:szCs w:val="24"/>
        </w:rPr>
        <w:t xml:space="preserve">nowledge </w:t>
      </w:r>
      <w:r w:rsidR="00165000">
        <w:rPr>
          <w:rFonts w:ascii="Times New Roman" w:hAnsi="Times New Roman"/>
          <w:sz w:val="24"/>
          <w:szCs w:val="24"/>
        </w:rPr>
        <w:t xml:space="preserve">gained a long time ago </w:t>
      </w:r>
      <w:r w:rsidR="00AC1CE2">
        <w:rPr>
          <w:rFonts w:ascii="Times New Roman" w:hAnsi="Times New Roman"/>
          <w:sz w:val="24"/>
          <w:szCs w:val="24"/>
        </w:rPr>
        <w:t>may not help an organization to succeed</w:t>
      </w:r>
      <w:r w:rsidR="005B7DD9">
        <w:rPr>
          <w:rFonts w:ascii="Times New Roman" w:hAnsi="Times New Roman"/>
          <w:sz w:val="24"/>
          <w:szCs w:val="24"/>
        </w:rPr>
        <w:t xml:space="preserve"> </w:t>
      </w:r>
      <w:r w:rsidR="00E60054">
        <w:rPr>
          <w:rFonts w:ascii="Times New Roman" w:hAnsi="Times New Roman"/>
          <w:sz w:val="24"/>
          <w:szCs w:val="24"/>
        </w:rPr>
        <w:t>in a current situation</w:t>
      </w:r>
      <w:r w:rsidR="008531B2">
        <w:rPr>
          <w:rFonts w:ascii="Times New Roman" w:hAnsi="Times New Roman"/>
          <w:sz w:val="24"/>
          <w:szCs w:val="24"/>
        </w:rPr>
        <w:t xml:space="preserve"> (Carroll and</w:t>
      </w:r>
      <w:r w:rsidR="00AC1CE2">
        <w:rPr>
          <w:rFonts w:ascii="Times New Roman" w:hAnsi="Times New Roman"/>
          <w:sz w:val="24"/>
          <w:szCs w:val="24"/>
        </w:rPr>
        <w:t xml:space="preserve"> </w:t>
      </w:r>
      <w:proofErr w:type="spellStart"/>
      <w:r w:rsidR="00AC1CE2">
        <w:rPr>
          <w:rFonts w:ascii="Times New Roman" w:hAnsi="Times New Roman"/>
          <w:sz w:val="24"/>
          <w:szCs w:val="24"/>
        </w:rPr>
        <w:t>Hannan</w:t>
      </w:r>
      <w:proofErr w:type="spellEnd"/>
      <w:r w:rsidR="00AC1CE2">
        <w:rPr>
          <w:rFonts w:ascii="Times New Roman" w:hAnsi="Times New Roman"/>
          <w:sz w:val="24"/>
          <w:szCs w:val="24"/>
        </w:rPr>
        <w:t xml:space="preserve"> 2000). </w:t>
      </w:r>
      <w:r w:rsidR="00AC1CE2" w:rsidRPr="00AC1CE2">
        <w:rPr>
          <w:rFonts w:ascii="Times New Roman" w:hAnsi="Times New Roman"/>
          <w:sz w:val="24"/>
          <w:szCs w:val="24"/>
        </w:rPr>
        <w:t xml:space="preserve">Depreciation may occur, </w:t>
      </w:r>
      <w:r w:rsidR="009C7AB6" w:rsidRPr="00AC1CE2">
        <w:rPr>
          <w:rFonts w:ascii="Times New Roman" w:hAnsi="Times New Roman"/>
          <w:sz w:val="24"/>
          <w:szCs w:val="24"/>
        </w:rPr>
        <w:t>first, because of “antiquation”, with knowledge no longer being re</w:t>
      </w:r>
      <w:r w:rsidR="006370D0" w:rsidRPr="00AC1CE2">
        <w:rPr>
          <w:rFonts w:ascii="Times New Roman" w:hAnsi="Times New Roman"/>
          <w:sz w:val="24"/>
          <w:szCs w:val="24"/>
        </w:rPr>
        <w:t>levant in a changed environment</w:t>
      </w:r>
      <w:r w:rsidR="00326F89" w:rsidRPr="00AC1CE2">
        <w:rPr>
          <w:rFonts w:ascii="Times New Roman" w:hAnsi="Times New Roman"/>
          <w:sz w:val="24"/>
          <w:szCs w:val="24"/>
        </w:rPr>
        <w:t>, for example because technological advances in the external environment render an organization’s existing technological capabilities obsolete</w:t>
      </w:r>
      <w:r w:rsidR="00AC1CE2" w:rsidRPr="00AC1CE2">
        <w:rPr>
          <w:rFonts w:ascii="Times New Roman" w:hAnsi="Times New Roman"/>
          <w:sz w:val="24"/>
          <w:szCs w:val="24"/>
        </w:rPr>
        <w:t xml:space="preserve">. In particular, </w:t>
      </w:r>
      <w:r w:rsidR="00706864" w:rsidRPr="00AC1CE2">
        <w:rPr>
          <w:rFonts w:ascii="Times New Roman" w:hAnsi="Times New Roman"/>
          <w:sz w:val="24"/>
          <w:szCs w:val="24"/>
        </w:rPr>
        <w:t xml:space="preserve">exploitative learning has </w:t>
      </w:r>
      <w:proofErr w:type="gramStart"/>
      <w:r w:rsidR="00706864" w:rsidRPr="00AC1CE2">
        <w:rPr>
          <w:rFonts w:ascii="Times New Roman" w:hAnsi="Times New Roman"/>
          <w:sz w:val="24"/>
          <w:szCs w:val="24"/>
        </w:rPr>
        <w:t>short term</w:t>
      </w:r>
      <w:proofErr w:type="gramEnd"/>
      <w:r w:rsidR="00706864" w:rsidRPr="00AC1CE2">
        <w:rPr>
          <w:rFonts w:ascii="Times New Roman" w:hAnsi="Times New Roman"/>
          <w:sz w:val="24"/>
          <w:szCs w:val="24"/>
        </w:rPr>
        <w:t xml:space="preserve"> benefits but may be detrimental in the long run (</w:t>
      </w:r>
      <w:r w:rsidR="008531B2">
        <w:rPr>
          <w:rFonts w:ascii="Times New Roman" w:hAnsi="Times New Roman"/>
          <w:sz w:val="24"/>
          <w:szCs w:val="24"/>
        </w:rPr>
        <w:t>Ingram and</w:t>
      </w:r>
      <w:r w:rsidR="008531B2" w:rsidRPr="00AC1CE2">
        <w:rPr>
          <w:rFonts w:ascii="Times New Roman" w:hAnsi="Times New Roman"/>
          <w:sz w:val="24"/>
          <w:szCs w:val="24"/>
        </w:rPr>
        <w:t xml:space="preserve"> Baum 1997</w:t>
      </w:r>
      <w:r w:rsidR="008531B2">
        <w:rPr>
          <w:rFonts w:ascii="Times New Roman" w:hAnsi="Times New Roman"/>
          <w:sz w:val="24"/>
          <w:szCs w:val="24"/>
        </w:rPr>
        <w:t xml:space="preserve">; </w:t>
      </w:r>
      <w:proofErr w:type="spellStart"/>
      <w:r w:rsidR="008531B2">
        <w:rPr>
          <w:rFonts w:ascii="Times New Roman" w:hAnsi="Times New Roman"/>
          <w:sz w:val="24"/>
          <w:szCs w:val="24"/>
        </w:rPr>
        <w:t>Csaszar</w:t>
      </w:r>
      <w:proofErr w:type="spellEnd"/>
      <w:r w:rsidR="008531B2">
        <w:rPr>
          <w:rFonts w:ascii="Times New Roman" w:hAnsi="Times New Roman"/>
          <w:sz w:val="24"/>
          <w:szCs w:val="24"/>
        </w:rPr>
        <w:t xml:space="preserve"> and </w:t>
      </w:r>
      <w:proofErr w:type="spellStart"/>
      <w:r w:rsidR="008531B2">
        <w:rPr>
          <w:rFonts w:ascii="Times New Roman" w:hAnsi="Times New Roman"/>
          <w:sz w:val="24"/>
          <w:szCs w:val="24"/>
        </w:rPr>
        <w:t>Siggelkow</w:t>
      </w:r>
      <w:proofErr w:type="spellEnd"/>
      <w:r w:rsidR="008531B2">
        <w:rPr>
          <w:rFonts w:ascii="Times New Roman" w:hAnsi="Times New Roman"/>
          <w:sz w:val="24"/>
          <w:szCs w:val="24"/>
        </w:rPr>
        <w:t xml:space="preserve"> 2010</w:t>
      </w:r>
      <w:r w:rsidR="00706864" w:rsidRPr="00AC1CE2">
        <w:rPr>
          <w:rFonts w:ascii="Times New Roman" w:hAnsi="Times New Roman"/>
          <w:sz w:val="24"/>
          <w:szCs w:val="24"/>
        </w:rPr>
        <w:t xml:space="preserve">), </w:t>
      </w:r>
      <w:r w:rsidR="00AC1CE2" w:rsidRPr="00AC1CE2">
        <w:rPr>
          <w:rFonts w:ascii="Times New Roman" w:hAnsi="Times New Roman"/>
          <w:sz w:val="24"/>
          <w:szCs w:val="24"/>
        </w:rPr>
        <w:t xml:space="preserve">because </w:t>
      </w:r>
      <w:r w:rsidR="00706864" w:rsidRPr="00AC1CE2">
        <w:rPr>
          <w:rFonts w:ascii="Times New Roman" w:hAnsi="Times New Roman"/>
          <w:sz w:val="24"/>
          <w:szCs w:val="24"/>
        </w:rPr>
        <w:t>it is more prone to obsolescence than e</w:t>
      </w:r>
      <w:r w:rsidR="008531B2">
        <w:rPr>
          <w:rFonts w:ascii="Times New Roman" w:hAnsi="Times New Roman"/>
          <w:sz w:val="24"/>
          <w:szCs w:val="24"/>
        </w:rPr>
        <w:t>xploratory learning (</w:t>
      </w:r>
      <w:proofErr w:type="spellStart"/>
      <w:r w:rsidR="008531B2">
        <w:rPr>
          <w:rFonts w:ascii="Times New Roman" w:hAnsi="Times New Roman"/>
          <w:sz w:val="24"/>
          <w:szCs w:val="24"/>
        </w:rPr>
        <w:t>Levinthal</w:t>
      </w:r>
      <w:proofErr w:type="spellEnd"/>
      <w:r w:rsidR="008531B2">
        <w:rPr>
          <w:rFonts w:ascii="Times New Roman" w:hAnsi="Times New Roman"/>
          <w:sz w:val="24"/>
          <w:szCs w:val="24"/>
        </w:rPr>
        <w:t xml:space="preserve"> and</w:t>
      </w:r>
      <w:r w:rsidR="00706864" w:rsidRPr="00AC1CE2">
        <w:rPr>
          <w:rFonts w:ascii="Times New Roman" w:hAnsi="Times New Roman"/>
          <w:sz w:val="24"/>
          <w:szCs w:val="24"/>
        </w:rPr>
        <w:t xml:space="preserve"> March 1993). </w:t>
      </w:r>
      <w:r w:rsidR="00397735">
        <w:rPr>
          <w:rFonts w:ascii="Times New Roman" w:hAnsi="Times New Roman"/>
          <w:sz w:val="24"/>
          <w:szCs w:val="24"/>
        </w:rPr>
        <w:t>Yet, any judgment about obsolescence is relative to a specific context, because discarded technology may find new applications, and old ideas may be valuable in combination with new ideas (</w:t>
      </w:r>
      <w:proofErr w:type="spellStart"/>
      <w:r w:rsidR="00397735">
        <w:rPr>
          <w:rFonts w:ascii="Times New Roman" w:hAnsi="Times New Roman"/>
          <w:sz w:val="24"/>
          <w:szCs w:val="24"/>
        </w:rPr>
        <w:t>Nerkar</w:t>
      </w:r>
      <w:proofErr w:type="spellEnd"/>
      <w:r w:rsidR="00397735">
        <w:rPr>
          <w:rFonts w:ascii="Times New Roman" w:hAnsi="Times New Roman"/>
          <w:sz w:val="24"/>
          <w:szCs w:val="24"/>
        </w:rPr>
        <w:t xml:space="preserve"> </w:t>
      </w:r>
      <w:r w:rsidR="00706864" w:rsidRPr="00AC1CE2">
        <w:rPr>
          <w:rFonts w:ascii="Times New Roman" w:hAnsi="Times New Roman"/>
          <w:sz w:val="24"/>
          <w:szCs w:val="24"/>
        </w:rPr>
        <w:t>2003)</w:t>
      </w:r>
      <w:r w:rsidR="00397735">
        <w:rPr>
          <w:rFonts w:ascii="Times New Roman" w:hAnsi="Times New Roman"/>
          <w:sz w:val="24"/>
          <w:szCs w:val="24"/>
        </w:rPr>
        <w:t>.</w:t>
      </w:r>
    </w:p>
    <w:p w14:paraId="52817863" w14:textId="5D1C0C79" w:rsidR="001B4B5A" w:rsidRDefault="007908DC" w:rsidP="001B4B5A">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A second mechanism through which </w:t>
      </w:r>
      <w:r w:rsidR="00B1623D">
        <w:rPr>
          <w:rFonts w:ascii="Times New Roman" w:hAnsi="Times New Roman"/>
          <w:sz w:val="24"/>
          <w:szCs w:val="24"/>
        </w:rPr>
        <w:t>k</w:t>
      </w:r>
      <w:r w:rsidR="00AC1CE2" w:rsidRPr="00AC1CE2">
        <w:rPr>
          <w:rFonts w:ascii="Times New Roman" w:hAnsi="Times New Roman"/>
          <w:sz w:val="24"/>
          <w:szCs w:val="24"/>
        </w:rPr>
        <w:t>nowledge acqui</w:t>
      </w:r>
      <w:r w:rsidR="00B1623D">
        <w:rPr>
          <w:rFonts w:ascii="Times New Roman" w:hAnsi="Times New Roman"/>
          <w:sz w:val="24"/>
          <w:szCs w:val="24"/>
        </w:rPr>
        <w:t xml:space="preserve">red through experience may </w:t>
      </w:r>
      <w:r w:rsidR="00AC1CE2" w:rsidRPr="00AC1CE2">
        <w:rPr>
          <w:rFonts w:ascii="Times New Roman" w:hAnsi="Times New Roman"/>
          <w:sz w:val="24"/>
          <w:szCs w:val="24"/>
        </w:rPr>
        <w:t>depreciate</w:t>
      </w:r>
      <w:r w:rsidR="00B1623D">
        <w:rPr>
          <w:rFonts w:ascii="Times New Roman" w:hAnsi="Times New Roman"/>
          <w:sz w:val="24"/>
          <w:szCs w:val="24"/>
        </w:rPr>
        <w:t xml:space="preserve"> is</w:t>
      </w:r>
      <w:r w:rsidR="00AC1CE2" w:rsidRPr="00AC1CE2">
        <w:rPr>
          <w:rFonts w:ascii="Times New Roman" w:hAnsi="Times New Roman"/>
          <w:sz w:val="24"/>
          <w:szCs w:val="24"/>
        </w:rPr>
        <w:t xml:space="preserve"> </w:t>
      </w:r>
      <w:r w:rsidR="009C7AB6" w:rsidRPr="00AC1CE2">
        <w:rPr>
          <w:rFonts w:ascii="Times New Roman" w:hAnsi="Times New Roman"/>
          <w:sz w:val="24"/>
          <w:szCs w:val="24"/>
        </w:rPr>
        <w:t xml:space="preserve">because of forgetting </w:t>
      </w:r>
      <w:r w:rsidR="009C7AB6" w:rsidRPr="00AC1CE2">
        <w:rPr>
          <w:rFonts w:ascii="Times New Roman" w:hAnsi="Times New Roman"/>
          <w:sz w:val="24"/>
        </w:rPr>
        <w:t>(</w:t>
      </w:r>
      <w:proofErr w:type="spellStart"/>
      <w:r w:rsidR="009C7AB6" w:rsidRPr="00AC1CE2">
        <w:rPr>
          <w:rFonts w:ascii="Times New Roman" w:hAnsi="Times New Roman"/>
          <w:sz w:val="24"/>
        </w:rPr>
        <w:t>Argote</w:t>
      </w:r>
      <w:proofErr w:type="spellEnd"/>
      <w:r w:rsidR="009C7AB6" w:rsidRPr="00AC1CE2">
        <w:rPr>
          <w:rFonts w:ascii="Times New Roman" w:hAnsi="Times New Roman"/>
          <w:sz w:val="24"/>
        </w:rPr>
        <w:t xml:space="preserve"> et al</w:t>
      </w:r>
      <w:r w:rsidR="0079672E" w:rsidRPr="00AC1CE2">
        <w:rPr>
          <w:rFonts w:ascii="Times New Roman" w:hAnsi="Times New Roman"/>
          <w:sz w:val="24"/>
        </w:rPr>
        <w:t>.</w:t>
      </w:r>
      <w:r w:rsidR="009C7AB6" w:rsidRPr="00AC1CE2">
        <w:rPr>
          <w:rFonts w:ascii="Times New Roman" w:hAnsi="Times New Roman"/>
          <w:sz w:val="24"/>
        </w:rPr>
        <w:t xml:space="preserve"> 1990</w:t>
      </w:r>
      <w:r w:rsidR="0058797D" w:rsidRPr="00AC1CE2">
        <w:rPr>
          <w:rFonts w:ascii="Times New Roman" w:hAnsi="Times New Roman"/>
          <w:sz w:val="24"/>
        </w:rPr>
        <w:t xml:space="preserve">; </w:t>
      </w:r>
      <w:r w:rsidR="00B2624A" w:rsidRPr="00AC1CE2">
        <w:rPr>
          <w:rFonts w:ascii="Times New Roman" w:hAnsi="Times New Roman"/>
          <w:sz w:val="24"/>
          <w:szCs w:val="24"/>
        </w:rPr>
        <w:t>d</w:t>
      </w:r>
      <w:r w:rsidR="008531B2">
        <w:rPr>
          <w:rFonts w:ascii="Times New Roman" w:hAnsi="Times New Roman"/>
          <w:sz w:val="24"/>
          <w:szCs w:val="24"/>
        </w:rPr>
        <w:t xml:space="preserve">e </w:t>
      </w:r>
      <w:proofErr w:type="spellStart"/>
      <w:r w:rsidR="008531B2">
        <w:rPr>
          <w:rFonts w:ascii="Times New Roman" w:hAnsi="Times New Roman"/>
          <w:sz w:val="24"/>
          <w:szCs w:val="24"/>
        </w:rPr>
        <w:t>Holan</w:t>
      </w:r>
      <w:proofErr w:type="spellEnd"/>
      <w:r w:rsidR="008531B2">
        <w:rPr>
          <w:rFonts w:ascii="Times New Roman" w:hAnsi="Times New Roman"/>
          <w:sz w:val="24"/>
          <w:szCs w:val="24"/>
        </w:rPr>
        <w:t xml:space="preserve"> and</w:t>
      </w:r>
      <w:r w:rsidR="0058797D" w:rsidRPr="00AC1CE2">
        <w:rPr>
          <w:rFonts w:ascii="Times New Roman" w:hAnsi="Times New Roman"/>
          <w:sz w:val="24"/>
          <w:szCs w:val="24"/>
        </w:rPr>
        <w:t xml:space="preserve"> Philips 2004</w:t>
      </w:r>
      <w:r w:rsidR="009C7AB6" w:rsidRPr="00AC1CE2">
        <w:rPr>
          <w:rFonts w:ascii="Times New Roman" w:hAnsi="Times New Roman"/>
          <w:sz w:val="24"/>
        </w:rPr>
        <w:t>)</w:t>
      </w:r>
      <w:r w:rsidR="00430946">
        <w:rPr>
          <w:rFonts w:ascii="Times New Roman" w:hAnsi="Times New Roman"/>
          <w:sz w:val="24"/>
          <w:szCs w:val="24"/>
        </w:rPr>
        <w:t>.</w:t>
      </w:r>
      <w:r w:rsidR="00CC6E1E">
        <w:rPr>
          <w:rFonts w:ascii="Times New Roman" w:hAnsi="Times New Roman"/>
          <w:sz w:val="24"/>
          <w:szCs w:val="24"/>
        </w:rPr>
        <w:t xml:space="preserve"> </w:t>
      </w:r>
      <w:proofErr w:type="spellStart"/>
      <w:r w:rsidR="00EC08B5" w:rsidRPr="00AC1CE2">
        <w:rPr>
          <w:rFonts w:ascii="Times New Roman" w:hAnsi="Times New Roman"/>
          <w:sz w:val="24"/>
          <w:szCs w:val="24"/>
        </w:rPr>
        <w:t>Argote</w:t>
      </w:r>
      <w:proofErr w:type="spellEnd"/>
      <w:r w:rsidR="00EC08B5" w:rsidRPr="00AC1CE2">
        <w:rPr>
          <w:rFonts w:ascii="Times New Roman" w:hAnsi="Times New Roman"/>
          <w:sz w:val="24"/>
          <w:szCs w:val="24"/>
        </w:rPr>
        <w:t xml:space="preserve"> et al. (1990) describe</w:t>
      </w:r>
      <w:r w:rsidR="00767F4F" w:rsidRPr="00AC1CE2">
        <w:rPr>
          <w:rFonts w:ascii="Times New Roman" w:hAnsi="Times New Roman"/>
          <w:sz w:val="24"/>
          <w:szCs w:val="24"/>
        </w:rPr>
        <w:t>d</w:t>
      </w:r>
      <w:r w:rsidR="00EC08B5" w:rsidRPr="00AC1CE2">
        <w:rPr>
          <w:rFonts w:ascii="Times New Roman" w:hAnsi="Times New Roman"/>
          <w:sz w:val="24"/>
          <w:szCs w:val="24"/>
        </w:rPr>
        <w:t xml:space="preserve"> the example of Steinway staff </w:t>
      </w:r>
      <w:proofErr w:type="gramStart"/>
      <w:r w:rsidR="00EC08B5" w:rsidRPr="00AC1CE2">
        <w:rPr>
          <w:rFonts w:ascii="Times New Roman" w:hAnsi="Times New Roman"/>
          <w:sz w:val="24"/>
          <w:szCs w:val="24"/>
        </w:rPr>
        <w:t>who</w:t>
      </w:r>
      <w:proofErr w:type="gramEnd"/>
      <w:r w:rsidR="00EC08B5" w:rsidRPr="00AC1CE2">
        <w:rPr>
          <w:rFonts w:ascii="Times New Roman" w:hAnsi="Times New Roman"/>
          <w:sz w:val="24"/>
          <w:szCs w:val="24"/>
        </w:rPr>
        <w:t xml:space="preserve"> wanted to take an old piano model into production again, but found out that they had lost the skills to do so. </w:t>
      </w:r>
      <w:r w:rsidR="00CC6E1E">
        <w:rPr>
          <w:rFonts w:ascii="Times New Roman" w:hAnsi="Times New Roman"/>
          <w:sz w:val="24"/>
          <w:szCs w:val="24"/>
        </w:rPr>
        <w:t>L</w:t>
      </w:r>
      <w:r w:rsidR="008136EB" w:rsidRPr="00AC1CE2">
        <w:rPr>
          <w:rFonts w:ascii="Times New Roman" w:hAnsi="Times New Roman"/>
          <w:sz w:val="24"/>
          <w:szCs w:val="24"/>
        </w:rPr>
        <w:t>earning from failure appears more resistant to forgett</w:t>
      </w:r>
      <w:r w:rsidR="00CC6E1E">
        <w:rPr>
          <w:rFonts w:ascii="Times New Roman" w:hAnsi="Times New Roman"/>
          <w:sz w:val="24"/>
          <w:szCs w:val="24"/>
        </w:rPr>
        <w:t>ing than learning from success</w:t>
      </w:r>
      <w:r w:rsidR="00CC6E1E" w:rsidRPr="00CC6E1E">
        <w:rPr>
          <w:rFonts w:ascii="Times New Roman" w:hAnsi="Times New Roman"/>
          <w:sz w:val="24"/>
        </w:rPr>
        <w:t xml:space="preserve"> </w:t>
      </w:r>
      <w:r w:rsidR="00CC6E1E">
        <w:rPr>
          <w:rFonts w:ascii="Times New Roman" w:hAnsi="Times New Roman"/>
          <w:sz w:val="24"/>
        </w:rPr>
        <w:t>(</w:t>
      </w:r>
      <w:r w:rsidR="00CC6E1E" w:rsidRPr="00AC1CE2">
        <w:rPr>
          <w:rFonts w:ascii="Times New Roman" w:hAnsi="Times New Roman"/>
          <w:sz w:val="24"/>
        </w:rPr>
        <w:t>Madsen and Desai</w:t>
      </w:r>
      <w:r w:rsidR="00CC6E1E">
        <w:rPr>
          <w:rFonts w:ascii="Times New Roman" w:hAnsi="Times New Roman"/>
          <w:sz w:val="24"/>
        </w:rPr>
        <w:t xml:space="preserve"> </w:t>
      </w:r>
      <w:r w:rsidR="00CC6E1E" w:rsidRPr="00AC1CE2">
        <w:rPr>
          <w:rFonts w:ascii="Times New Roman" w:hAnsi="Times New Roman"/>
          <w:sz w:val="24"/>
        </w:rPr>
        <w:t>2010)</w:t>
      </w:r>
      <w:r w:rsidR="00CC6E1E" w:rsidRPr="00AC1CE2">
        <w:rPr>
          <w:rFonts w:ascii="Times New Roman" w:hAnsi="Times New Roman"/>
          <w:sz w:val="24"/>
          <w:szCs w:val="24"/>
        </w:rPr>
        <w:t xml:space="preserve"> </w:t>
      </w:r>
      <w:r w:rsidR="00CC6E1E">
        <w:rPr>
          <w:rFonts w:ascii="Times New Roman" w:hAnsi="Times New Roman"/>
          <w:sz w:val="24"/>
          <w:szCs w:val="24"/>
        </w:rPr>
        <w:t>and learning from rare disasters</w:t>
      </w:r>
      <w:r w:rsidR="005B7DD9">
        <w:rPr>
          <w:rFonts w:ascii="Times New Roman" w:hAnsi="Times New Roman"/>
          <w:sz w:val="24"/>
          <w:szCs w:val="24"/>
        </w:rPr>
        <w:t xml:space="preserve"> is</w:t>
      </w:r>
      <w:r w:rsidR="00CC6E1E">
        <w:rPr>
          <w:rFonts w:ascii="Times New Roman" w:hAnsi="Times New Roman"/>
          <w:sz w:val="24"/>
          <w:szCs w:val="24"/>
        </w:rPr>
        <w:t xml:space="preserve"> less prone to depreciation than learning from minor accidents (Madsen 2009). </w:t>
      </w:r>
      <w:r w:rsidR="00430946">
        <w:rPr>
          <w:rFonts w:ascii="Times New Roman" w:hAnsi="Times New Roman"/>
          <w:sz w:val="24"/>
          <w:szCs w:val="24"/>
        </w:rPr>
        <w:t xml:space="preserve">Although forgetting is typically considered undesirable, it may also be beneficial and create openness for renewal (de </w:t>
      </w:r>
      <w:proofErr w:type="spellStart"/>
      <w:r w:rsidR="00430946">
        <w:rPr>
          <w:rFonts w:ascii="Times New Roman" w:hAnsi="Times New Roman"/>
          <w:sz w:val="24"/>
          <w:szCs w:val="24"/>
        </w:rPr>
        <w:t>Holan</w:t>
      </w:r>
      <w:proofErr w:type="spellEnd"/>
      <w:r w:rsidR="00430946">
        <w:rPr>
          <w:rFonts w:ascii="Times New Roman" w:hAnsi="Times New Roman"/>
          <w:sz w:val="24"/>
          <w:szCs w:val="24"/>
        </w:rPr>
        <w:t xml:space="preserve"> 2011; </w:t>
      </w:r>
      <w:proofErr w:type="spellStart"/>
      <w:r w:rsidR="00430946">
        <w:rPr>
          <w:rFonts w:ascii="Times New Roman" w:hAnsi="Times New Roman"/>
          <w:sz w:val="24"/>
          <w:szCs w:val="24"/>
        </w:rPr>
        <w:t>Easterby</w:t>
      </w:r>
      <w:proofErr w:type="spellEnd"/>
      <w:r w:rsidR="00430946">
        <w:rPr>
          <w:rFonts w:ascii="Times New Roman" w:hAnsi="Times New Roman"/>
          <w:sz w:val="24"/>
          <w:szCs w:val="24"/>
        </w:rPr>
        <w:t>-Smith and</w:t>
      </w:r>
      <w:r w:rsidR="00430946" w:rsidRPr="00AC1CE2">
        <w:rPr>
          <w:rFonts w:ascii="Times New Roman" w:hAnsi="Times New Roman"/>
          <w:sz w:val="24"/>
          <w:szCs w:val="24"/>
        </w:rPr>
        <w:t xml:space="preserve"> Lyles 2011).</w:t>
      </w:r>
    </w:p>
    <w:p w14:paraId="4BF4415C" w14:textId="77777777" w:rsidR="00C423E2" w:rsidRDefault="00C423E2" w:rsidP="001B4B5A">
      <w:pPr>
        <w:autoSpaceDE w:val="0"/>
        <w:autoSpaceDN w:val="0"/>
        <w:adjustRightInd w:val="0"/>
        <w:spacing w:line="480" w:lineRule="auto"/>
        <w:ind w:firstLine="720"/>
        <w:rPr>
          <w:rFonts w:ascii="Times New Roman" w:hAnsi="Times New Roman"/>
          <w:sz w:val="24"/>
          <w:szCs w:val="24"/>
        </w:rPr>
      </w:pPr>
    </w:p>
    <w:p w14:paraId="747C46A0" w14:textId="77777777" w:rsidR="001B4B5A" w:rsidRPr="001B4B5A" w:rsidRDefault="00871078" w:rsidP="00295C36">
      <w:pPr>
        <w:autoSpaceDE w:val="0"/>
        <w:autoSpaceDN w:val="0"/>
        <w:adjustRightInd w:val="0"/>
        <w:spacing w:line="480" w:lineRule="auto"/>
        <w:outlineLvl w:val="0"/>
        <w:rPr>
          <w:rFonts w:ascii="Times New Roman" w:hAnsi="Times New Roman"/>
          <w:i/>
          <w:sz w:val="24"/>
          <w:szCs w:val="24"/>
        </w:rPr>
      </w:pPr>
      <w:r>
        <w:rPr>
          <w:rFonts w:ascii="Times New Roman" w:hAnsi="Times New Roman"/>
          <w:i/>
          <w:sz w:val="24"/>
          <w:szCs w:val="24"/>
        </w:rPr>
        <w:t xml:space="preserve">Duration as an </w:t>
      </w:r>
      <w:r w:rsidR="007C2CE2">
        <w:rPr>
          <w:rFonts w:ascii="Times New Roman" w:hAnsi="Times New Roman"/>
          <w:i/>
          <w:sz w:val="24"/>
          <w:szCs w:val="24"/>
        </w:rPr>
        <w:t xml:space="preserve">agenda in </w:t>
      </w:r>
      <w:r>
        <w:rPr>
          <w:rFonts w:ascii="Times New Roman" w:hAnsi="Times New Roman"/>
          <w:i/>
          <w:sz w:val="24"/>
          <w:szCs w:val="24"/>
        </w:rPr>
        <w:t xml:space="preserve">future </w:t>
      </w:r>
      <w:r w:rsidR="007C2CE2">
        <w:rPr>
          <w:rFonts w:ascii="Times New Roman" w:hAnsi="Times New Roman"/>
          <w:i/>
          <w:sz w:val="24"/>
          <w:szCs w:val="24"/>
        </w:rPr>
        <w:t xml:space="preserve">OL </w:t>
      </w:r>
      <w:r w:rsidR="00B00E16">
        <w:rPr>
          <w:rFonts w:ascii="Times New Roman" w:hAnsi="Times New Roman"/>
          <w:i/>
          <w:sz w:val="24"/>
          <w:szCs w:val="24"/>
        </w:rPr>
        <w:t>r</w:t>
      </w:r>
      <w:r w:rsidR="007C2CE2">
        <w:rPr>
          <w:rFonts w:ascii="Times New Roman" w:hAnsi="Times New Roman"/>
          <w:i/>
          <w:sz w:val="24"/>
          <w:szCs w:val="24"/>
        </w:rPr>
        <w:t>esearch</w:t>
      </w:r>
    </w:p>
    <w:p w14:paraId="5EAE7104" w14:textId="77777777" w:rsidR="000C6338" w:rsidRDefault="00C83B26" w:rsidP="0098225E">
      <w:pPr>
        <w:spacing w:line="480" w:lineRule="auto"/>
        <w:ind w:firstLine="720"/>
        <w:rPr>
          <w:rFonts w:ascii="Times New Roman" w:hAnsi="Times New Roman"/>
          <w:sz w:val="24"/>
          <w:szCs w:val="24"/>
        </w:rPr>
      </w:pPr>
      <w:r>
        <w:rPr>
          <w:rFonts w:ascii="Times New Roman" w:hAnsi="Times New Roman"/>
          <w:sz w:val="24"/>
          <w:szCs w:val="24"/>
        </w:rPr>
        <w:t>S</w:t>
      </w:r>
      <w:r w:rsidR="00CB134D" w:rsidRPr="000C6338">
        <w:rPr>
          <w:rFonts w:ascii="Times New Roman" w:hAnsi="Times New Roman"/>
          <w:sz w:val="24"/>
          <w:szCs w:val="24"/>
        </w:rPr>
        <w:t>tudies</w:t>
      </w:r>
      <w:r>
        <w:rPr>
          <w:rFonts w:ascii="Times New Roman" w:hAnsi="Times New Roman"/>
          <w:sz w:val="24"/>
          <w:szCs w:val="24"/>
        </w:rPr>
        <w:t xml:space="preserve"> of</w:t>
      </w:r>
      <w:r w:rsidR="00CB134D" w:rsidRPr="000C6338">
        <w:rPr>
          <w:rFonts w:ascii="Times New Roman" w:hAnsi="Times New Roman"/>
          <w:sz w:val="24"/>
          <w:szCs w:val="24"/>
        </w:rPr>
        <w:t xml:space="preserve"> </w:t>
      </w:r>
      <w:r w:rsidR="00326211" w:rsidRPr="000C6338">
        <w:rPr>
          <w:rFonts w:ascii="Times New Roman" w:hAnsi="Times New Roman"/>
          <w:sz w:val="24"/>
          <w:szCs w:val="24"/>
        </w:rPr>
        <w:t>t</w:t>
      </w:r>
      <w:r w:rsidR="006122DF">
        <w:rPr>
          <w:rFonts w:ascii="Times New Roman" w:hAnsi="Times New Roman"/>
          <w:sz w:val="24"/>
          <w:szCs w:val="24"/>
        </w:rPr>
        <w:t>ime as duration</w:t>
      </w:r>
      <w:r w:rsidR="00251E59">
        <w:rPr>
          <w:rFonts w:ascii="Times New Roman" w:hAnsi="Times New Roman"/>
          <w:sz w:val="24"/>
          <w:szCs w:val="24"/>
        </w:rPr>
        <w:t xml:space="preserve"> </w:t>
      </w:r>
      <w:r>
        <w:rPr>
          <w:rFonts w:ascii="Times New Roman" w:hAnsi="Times New Roman"/>
          <w:sz w:val="24"/>
          <w:szCs w:val="24"/>
        </w:rPr>
        <w:t>yielded</w:t>
      </w:r>
      <w:r w:rsidR="001B4B5A" w:rsidRPr="000C6338">
        <w:rPr>
          <w:rFonts w:ascii="Times New Roman" w:hAnsi="Times New Roman"/>
          <w:sz w:val="24"/>
          <w:szCs w:val="24"/>
        </w:rPr>
        <w:t xml:space="preserve"> some well established conclusions: </w:t>
      </w:r>
      <w:r w:rsidR="000C6338" w:rsidRPr="000C6338">
        <w:rPr>
          <w:rFonts w:ascii="Times New Roman" w:hAnsi="Times New Roman"/>
          <w:sz w:val="24"/>
          <w:szCs w:val="24"/>
        </w:rPr>
        <w:t>the passage of time is a conditi</w:t>
      </w:r>
      <w:r w:rsidR="000C6338">
        <w:rPr>
          <w:rFonts w:ascii="Times New Roman" w:hAnsi="Times New Roman"/>
          <w:sz w:val="24"/>
          <w:szCs w:val="24"/>
        </w:rPr>
        <w:t xml:space="preserve">on for OL because it </w:t>
      </w:r>
      <w:r w:rsidR="000C6338" w:rsidRPr="000C6338">
        <w:rPr>
          <w:rFonts w:ascii="Times New Roman" w:hAnsi="Times New Roman"/>
          <w:sz w:val="24"/>
          <w:szCs w:val="24"/>
        </w:rPr>
        <w:t xml:space="preserve">enables the acquisition of experience, </w:t>
      </w:r>
      <w:r w:rsidR="00B1623D">
        <w:rPr>
          <w:rFonts w:ascii="Times New Roman" w:hAnsi="Times New Roman"/>
          <w:sz w:val="24"/>
          <w:szCs w:val="24"/>
        </w:rPr>
        <w:t xml:space="preserve">the </w:t>
      </w:r>
      <w:r w:rsidR="00B1623D" w:rsidRPr="000C6338">
        <w:rPr>
          <w:rFonts w:ascii="Times New Roman" w:hAnsi="Times New Roman"/>
          <w:sz w:val="24"/>
          <w:szCs w:val="24"/>
        </w:rPr>
        <w:t>incorporation of external know</w:t>
      </w:r>
      <w:r w:rsidR="00B1623D">
        <w:rPr>
          <w:rFonts w:ascii="Times New Roman" w:hAnsi="Times New Roman"/>
          <w:sz w:val="24"/>
          <w:szCs w:val="24"/>
        </w:rPr>
        <w:t xml:space="preserve">ledge, </w:t>
      </w:r>
      <w:r w:rsidR="00B1623D" w:rsidRPr="000C6338">
        <w:rPr>
          <w:rFonts w:ascii="Times New Roman" w:hAnsi="Times New Roman"/>
          <w:sz w:val="24"/>
          <w:szCs w:val="24"/>
        </w:rPr>
        <w:t>the execution of learning activities</w:t>
      </w:r>
      <w:r w:rsidR="00B1623D">
        <w:rPr>
          <w:rFonts w:ascii="Times New Roman" w:hAnsi="Times New Roman"/>
          <w:sz w:val="24"/>
          <w:szCs w:val="24"/>
        </w:rPr>
        <w:t>, and</w:t>
      </w:r>
      <w:r w:rsidR="00B1623D" w:rsidRPr="000C6338">
        <w:rPr>
          <w:rFonts w:ascii="Times New Roman" w:hAnsi="Times New Roman"/>
          <w:sz w:val="24"/>
          <w:szCs w:val="24"/>
        </w:rPr>
        <w:t xml:space="preserve"> </w:t>
      </w:r>
      <w:r w:rsidR="000C6338" w:rsidRPr="000C6338">
        <w:rPr>
          <w:rFonts w:ascii="Times New Roman" w:hAnsi="Times New Roman"/>
          <w:sz w:val="24"/>
          <w:szCs w:val="24"/>
        </w:rPr>
        <w:t xml:space="preserve">the recognition of </w:t>
      </w:r>
      <w:r w:rsidR="00B1623D">
        <w:rPr>
          <w:rFonts w:ascii="Times New Roman" w:hAnsi="Times New Roman"/>
          <w:sz w:val="24"/>
          <w:szCs w:val="24"/>
        </w:rPr>
        <w:t>action-outcome linkages</w:t>
      </w:r>
      <w:r w:rsidR="000C6338">
        <w:rPr>
          <w:rFonts w:ascii="Times New Roman" w:hAnsi="Times New Roman"/>
          <w:sz w:val="24"/>
          <w:szCs w:val="24"/>
        </w:rPr>
        <w:t xml:space="preserve">; yet </w:t>
      </w:r>
      <w:r w:rsidR="00251E59">
        <w:rPr>
          <w:rFonts w:ascii="Times New Roman" w:hAnsi="Times New Roman"/>
          <w:sz w:val="24"/>
          <w:szCs w:val="24"/>
        </w:rPr>
        <w:t xml:space="preserve">the passage of time also harms OL </w:t>
      </w:r>
      <w:r>
        <w:rPr>
          <w:rFonts w:ascii="Times New Roman" w:hAnsi="Times New Roman"/>
          <w:sz w:val="24"/>
          <w:szCs w:val="24"/>
        </w:rPr>
        <w:t xml:space="preserve">due to </w:t>
      </w:r>
      <w:r w:rsidR="00251E59">
        <w:rPr>
          <w:rFonts w:ascii="Times New Roman" w:hAnsi="Times New Roman"/>
          <w:sz w:val="24"/>
          <w:szCs w:val="24"/>
        </w:rPr>
        <w:t xml:space="preserve">organizational forgetting and antiquation of knowledge. </w:t>
      </w:r>
    </w:p>
    <w:p w14:paraId="6532A142" w14:textId="77777777" w:rsidR="000C6338" w:rsidRDefault="00C423E2" w:rsidP="000C6338">
      <w:pPr>
        <w:autoSpaceDE w:val="0"/>
        <w:autoSpaceDN w:val="0"/>
        <w:adjustRightInd w:val="0"/>
        <w:spacing w:line="480" w:lineRule="auto"/>
        <w:ind w:firstLine="720"/>
        <w:rPr>
          <w:rFonts w:ascii="Times New Roman" w:hAnsi="Times New Roman"/>
          <w:i/>
          <w:sz w:val="24"/>
          <w:szCs w:val="24"/>
        </w:rPr>
      </w:pPr>
      <w:r>
        <w:rPr>
          <w:rFonts w:ascii="Times New Roman" w:hAnsi="Times New Roman"/>
          <w:sz w:val="24"/>
          <w:szCs w:val="24"/>
        </w:rPr>
        <w:t>From our analysis we identify the speed of learning as a</w:t>
      </w:r>
      <w:r w:rsidR="00251E59">
        <w:rPr>
          <w:rFonts w:ascii="Times New Roman" w:hAnsi="Times New Roman"/>
          <w:sz w:val="24"/>
          <w:szCs w:val="24"/>
        </w:rPr>
        <w:t xml:space="preserve"> key</w:t>
      </w:r>
      <w:r w:rsidR="000C6338">
        <w:rPr>
          <w:rFonts w:ascii="Times New Roman" w:hAnsi="Times New Roman"/>
          <w:sz w:val="24"/>
          <w:szCs w:val="24"/>
        </w:rPr>
        <w:t xml:space="preserve"> topic</w:t>
      </w:r>
      <w:r w:rsidR="00251E59">
        <w:rPr>
          <w:rFonts w:ascii="Times New Roman" w:hAnsi="Times New Roman"/>
          <w:sz w:val="24"/>
          <w:szCs w:val="24"/>
        </w:rPr>
        <w:t xml:space="preserve"> in need of further research</w:t>
      </w:r>
      <w:r w:rsidR="000C6338">
        <w:rPr>
          <w:rFonts w:ascii="Times New Roman" w:hAnsi="Times New Roman"/>
          <w:sz w:val="24"/>
          <w:szCs w:val="24"/>
        </w:rPr>
        <w:t xml:space="preserve">. </w:t>
      </w:r>
      <w:r w:rsidR="00251E59">
        <w:rPr>
          <w:rFonts w:ascii="Times New Roman" w:hAnsi="Times New Roman"/>
          <w:sz w:val="24"/>
          <w:szCs w:val="24"/>
        </w:rPr>
        <w:t xml:space="preserve">This topic is particularly important in today’s highly dynamic business environments. </w:t>
      </w:r>
      <w:r w:rsidR="000C6338">
        <w:rPr>
          <w:rFonts w:ascii="Times New Roman" w:hAnsi="Times New Roman"/>
          <w:sz w:val="24"/>
          <w:szCs w:val="24"/>
        </w:rPr>
        <w:t xml:space="preserve">Learning speed is generally conceived as a worthwhile objective </w:t>
      </w:r>
      <w:r w:rsidR="00A267F9">
        <w:rPr>
          <w:rFonts w:ascii="Times New Roman" w:hAnsi="Times New Roman"/>
          <w:sz w:val="24"/>
          <w:szCs w:val="24"/>
        </w:rPr>
        <w:t xml:space="preserve">(Schein 1993) </w:t>
      </w:r>
      <w:r w:rsidR="000C6338">
        <w:rPr>
          <w:rFonts w:ascii="Times New Roman" w:hAnsi="Times New Roman"/>
          <w:sz w:val="24"/>
          <w:szCs w:val="24"/>
        </w:rPr>
        <w:t>and is a common metric to compare learning curves (</w:t>
      </w:r>
      <w:r w:rsidR="008531B2">
        <w:rPr>
          <w:rFonts w:ascii="Times New Roman" w:hAnsi="Times New Roman"/>
          <w:sz w:val="24"/>
          <w:szCs w:val="24"/>
        </w:rPr>
        <w:t>Zangwill and</w:t>
      </w:r>
      <w:r w:rsidR="000C6338" w:rsidRPr="00E42B4A">
        <w:rPr>
          <w:rFonts w:ascii="Times New Roman" w:hAnsi="Times New Roman"/>
          <w:sz w:val="24"/>
          <w:szCs w:val="24"/>
        </w:rPr>
        <w:t xml:space="preserve"> Kantor 1998)</w:t>
      </w:r>
      <w:r w:rsidR="00DF49CD">
        <w:rPr>
          <w:rFonts w:ascii="Times New Roman" w:hAnsi="Times New Roman"/>
          <w:sz w:val="24"/>
          <w:szCs w:val="24"/>
        </w:rPr>
        <w:t>. However, this typically refers to the speed of improvement due to OL; how this translates into speed of the process o</w:t>
      </w:r>
      <w:r w:rsidR="009F208B">
        <w:rPr>
          <w:rFonts w:ascii="Times New Roman" w:hAnsi="Times New Roman"/>
          <w:sz w:val="24"/>
          <w:szCs w:val="24"/>
        </w:rPr>
        <w:t>f learning is ambiguous. Some</w:t>
      </w:r>
      <w:r w:rsidR="000C6338">
        <w:rPr>
          <w:rFonts w:ascii="Times New Roman" w:hAnsi="Times New Roman"/>
          <w:sz w:val="24"/>
          <w:szCs w:val="24"/>
        </w:rPr>
        <w:t xml:space="preserve"> studies have pointed to the risks of f</w:t>
      </w:r>
      <w:r w:rsidR="000C6338" w:rsidRPr="00E42B4A">
        <w:rPr>
          <w:rFonts w:ascii="Times New Roman" w:hAnsi="Times New Roman"/>
          <w:sz w:val="24"/>
          <w:szCs w:val="24"/>
        </w:rPr>
        <w:t>ast learning</w:t>
      </w:r>
      <w:r w:rsidR="000C6338">
        <w:rPr>
          <w:rFonts w:ascii="Times New Roman" w:hAnsi="Times New Roman"/>
          <w:sz w:val="24"/>
          <w:szCs w:val="24"/>
        </w:rPr>
        <w:t xml:space="preserve"> (e.g., </w:t>
      </w:r>
      <w:proofErr w:type="spellStart"/>
      <w:r w:rsidR="000C6338" w:rsidRPr="00517DE7">
        <w:rPr>
          <w:rFonts w:ascii="Times New Roman" w:hAnsi="Times New Roman"/>
          <w:sz w:val="24"/>
        </w:rPr>
        <w:t>Herriott</w:t>
      </w:r>
      <w:proofErr w:type="spellEnd"/>
      <w:r w:rsidR="000C6338" w:rsidRPr="00517DE7">
        <w:rPr>
          <w:rFonts w:ascii="Times New Roman" w:hAnsi="Times New Roman"/>
          <w:sz w:val="24"/>
        </w:rPr>
        <w:t xml:space="preserve"> e</w:t>
      </w:r>
      <w:r w:rsidR="000C6338">
        <w:rPr>
          <w:rFonts w:ascii="Times New Roman" w:hAnsi="Times New Roman"/>
          <w:sz w:val="24"/>
        </w:rPr>
        <w:t xml:space="preserve">t </w:t>
      </w:r>
      <w:r w:rsidR="000C6338" w:rsidRPr="00517DE7">
        <w:rPr>
          <w:rFonts w:ascii="Times New Roman" w:hAnsi="Times New Roman"/>
          <w:sz w:val="24"/>
        </w:rPr>
        <w:t>a</w:t>
      </w:r>
      <w:r w:rsidR="000C6338">
        <w:rPr>
          <w:rFonts w:ascii="Times New Roman" w:hAnsi="Times New Roman"/>
          <w:sz w:val="24"/>
        </w:rPr>
        <w:t>l.</w:t>
      </w:r>
      <w:r w:rsidR="000C6338" w:rsidRPr="00517DE7">
        <w:rPr>
          <w:rFonts w:ascii="Times New Roman" w:hAnsi="Times New Roman"/>
          <w:sz w:val="24"/>
        </w:rPr>
        <w:t xml:space="preserve"> 1985)</w:t>
      </w:r>
      <w:r w:rsidR="000C6338">
        <w:rPr>
          <w:rFonts w:ascii="Times New Roman" w:hAnsi="Times New Roman"/>
          <w:sz w:val="24"/>
        </w:rPr>
        <w:t xml:space="preserve"> and s</w:t>
      </w:r>
      <w:r w:rsidR="000C6338">
        <w:rPr>
          <w:rFonts w:ascii="Times New Roman" w:hAnsi="Times New Roman"/>
          <w:sz w:val="24"/>
          <w:szCs w:val="24"/>
        </w:rPr>
        <w:t xml:space="preserve">eem to call for ‘slow learning’: taking time and avoiding hasty conclusions. Such slow learning, though, might also result in a lack of sustained attention, indecision, and forgetting. Future research could therefore investigate </w:t>
      </w:r>
      <w:r w:rsidR="007C2CE2">
        <w:rPr>
          <w:rFonts w:ascii="Times New Roman" w:hAnsi="Times New Roman"/>
          <w:sz w:val="24"/>
          <w:szCs w:val="24"/>
        </w:rPr>
        <w:t>the pace of learning both in terms of speed</w:t>
      </w:r>
      <w:r>
        <w:rPr>
          <w:rFonts w:ascii="Times New Roman" w:hAnsi="Times New Roman"/>
          <w:sz w:val="24"/>
          <w:szCs w:val="24"/>
        </w:rPr>
        <w:t>,</w:t>
      </w:r>
      <w:r w:rsidR="007E0EE4">
        <w:rPr>
          <w:rFonts w:ascii="Times New Roman" w:hAnsi="Times New Roman"/>
          <w:sz w:val="24"/>
          <w:szCs w:val="24"/>
        </w:rPr>
        <w:t xml:space="preserve"> as well as the time taken for learning, and thereby examine</w:t>
      </w:r>
      <w:r w:rsidR="00A34D5E">
        <w:rPr>
          <w:rFonts w:ascii="Times New Roman" w:hAnsi="Times New Roman"/>
          <w:sz w:val="24"/>
          <w:szCs w:val="24"/>
        </w:rPr>
        <w:t xml:space="preserve"> the mechanisms and conditions that render fast and slow learning </w:t>
      </w:r>
      <w:r w:rsidR="00A34D5E" w:rsidRPr="00D86251">
        <w:rPr>
          <w:rFonts w:ascii="Times New Roman" w:hAnsi="Times New Roman"/>
          <w:sz w:val="24"/>
          <w:szCs w:val="24"/>
        </w:rPr>
        <w:t>beneficial or detrimental</w:t>
      </w:r>
      <w:r w:rsidR="007E0EE4">
        <w:rPr>
          <w:rFonts w:ascii="Times New Roman" w:hAnsi="Times New Roman"/>
          <w:sz w:val="24"/>
          <w:szCs w:val="24"/>
        </w:rPr>
        <w:t xml:space="preserve">. </w:t>
      </w:r>
    </w:p>
    <w:p w14:paraId="62615603" w14:textId="77777777" w:rsidR="001B4B5A" w:rsidRDefault="00DF49CD" w:rsidP="00DF49CD">
      <w:pPr>
        <w:spacing w:line="480" w:lineRule="auto"/>
        <w:ind w:firstLine="720"/>
        <w:rPr>
          <w:rFonts w:ascii="Times New Roman" w:hAnsi="Times New Roman"/>
          <w:sz w:val="24"/>
          <w:szCs w:val="24"/>
        </w:rPr>
      </w:pPr>
      <w:r>
        <w:rPr>
          <w:rFonts w:ascii="Times New Roman" w:hAnsi="Times New Roman"/>
          <w:sz w:val="24"/>
          <w:szCs w:val="24"/>
        </w:rPr>
        <w:t>F</w:t>
      </w:r>
      <w:r w:rsidR="00251E59">
        <w:rPr>
          <w:rFonts w:ascii="Times New Roman" w:hAnsi="Times New Roman"/>
          <w:sz w:val="24"/>
          <w:szCs w:val="24"/>
        </w:rPr>
        <w:t>urther research</w:t>
      </w:r>
      <w:r w:rsidR="000C6338">
        <w:rPr>
          <w:rFonts w:ascii="Times New Roman" w:hAnsi="Times New Roman"/>
          <w:sz w:val="24"/>
          <w:szCs w:val="24"/>
        </w:rPr>
        <w:t xml:space="preserve"> is </w:t>
      </w:r>
      <w:r>
        <w:rPr>
          <w:rFonts w:ascii="Times New Roman" w:hAnsi="Times New Roman"/>
          <w:sz w:val="24"/>
          <w:szCs w:val="24"/>
        </w:rPr>
        <w:t xml:space="preserve">also </w:t>
      </w:r>
      <w:r w:rsidR="000C6338">
        <w:rPr>
          <w:rFonts w:ascii="Times New Roman" w:hAnsi="Times New Roman"/>
          <w:sz w:val="24"/>
          <w:szCs w:val="24"/>
        </w:rPr>
        <w:t xml:space="preserve">necessary to </w:t>
      </w:r>
      <w:r w:rsidR="007C2CE2">
        <w:rPr>
          <w:rFonts w:ascii="Times New Roman" w:hAnsi="Times New Roman"/>
          <w:sz w:val="24"/>
          <w:szCs w:val="24"/>
        </w:rPr>
        <w:t>explicate</w:t>
      </w:r>
      <w:r w:rsidR="000C6338">
        <w:rPr>
          <w:rFonts w:ascii="Times New Roman" w:hAnsi="Times New Roman"/>
          <w:sz w:val="24"/>
          <w:szCs w:val="24"/>
        </w:rPr>
        <w:t xml:space="preserve"> which mechanisms </w:t>
      </w:r>
      <w:r w:rsidR="007C2CE2">
        <w:rPr>
          <w:rFonts w:ascii="Times New Roman" w:hAnsi="Times New Roman"/>
          <w:sz w:val="24"/>
          <w:szCs w:val="24"/>
        </w:rPr>
        <w:t>make</w:t>
      </w:r>
      <w:r w:rsidR="000C6338">
        <w:rPr>
          <w:rFonts w:ascii="Times New Roman" w:hAnsi="Times New Roman"/>
          <w:sz w:val="24"/>
          <w:szCs w:val="24"/>
        </w:rPr>
        <w:t xml:space="preserve"> </w:t>
      </w:r>
      <w:r w:rsidR="000C6338" w:rsidRPr="00E42B4A">
        <w:rPr>
          <w:rFonts w:ascii="Times New Roman" w:hAnsi="Times New Roman"/>
          <w:sz w:val="24"/>
          <w:szCs w:val="24"/>
        </w:rPr>
        <w:t>recent experience more valuable than earlier experience</w:t>
      </w:r>
      <w:r w:rsidR="000C6338">
        <w:rPr>
          <w:rFonts w:ascii="Times New Roman" w:hAnsi="Times New Roman"/>
          <w:sz w:val="24"/>
          <w:szCs w:val="24"/>
        </w:rPr>
        <w:t xml:space="preserve"> and how that diff</w:t>
      </w:r>
      <w:r w:rsidR="00592CE7">
        <w:rPr>
          <w:rFonts w:ascii="Times New Roman" w:hAnsi="Times New Roman"/>
          <w:sz w:val="24"/>
          <w:szCs w:val="24"/>
        </w:rPr>
        <w:t>ers between types of experience</w:t>
      </w:r>
      <w:r w:rsidR="008531B2">
        <w:rPr>
          <w:rFonts w:ascii="Times New Roman" w:hAnsi="Times New Roman"/>
          <w:sz w:val="24"/>
          <w:szCs w:val="24"/>
        </w:rPr>
        <w:t xml:space="preserve"> (Thompson 2007; </w:t>
      </w:r>
      <w:proofErr w:type="spellStart"/>
      <w:r w:rsidR="008531B2">
        <w:rPr>
          <w:rFonts w:ascii="Times New Roman" w:hAnsi="Times New Roman"/>
          <w:sz w:val="24"/>
          <w:szCs w:val="24"/>
        </w:rPr>
        <w:t>Argote</w:t>
      </w:r>
      <w:proofErr w:type="spellEnd"/>
      <w:r w:rsidR="008531B2">
        <w:rPr>
          <w:rFonts w:ascii="Times New Roman" w:hAnsi="Times New Roman"/>
          <w:sz w:val="24"/>
          <w:szCs w:val="24"/>
        </w:rPr>
        <w:t xml:space="preserve"> and</w:t>
      </w:r>
      <w:r w:rsidR="000C6338">
        <w:rPr>
          <w:rFonts w:ascii="Times New Roman" w:hAnsi="Times New Roman"/>
          <w:sz w:val="24"/>
          <w:szCs w:val="24"/>
        </w:rPr>
        <w:t xml:space="preserve"> </w:t>
      </w:r>
      <w:proofErr w:type="spellStart"/>
      <w:r w:rsidR="000C6338">
        <w:rPr>
          <w:rFonts w:ascii="Times New Roman" w:hAnsi="Times New Roman"/>
          <w:sz w:val="24"/>
          <w:szCs w:val="24"/>
        </w:rPr>
        <w:t>Miron-Spektor</w:t>
      </w:r>
      <w:proofErr w:type="spellEnd"/>
      <w:r w:rsidR="000C6338">
        <w:rPr>
          <w:rFonts w:ascii="Times New Roman" w:hAnsi="Times New Roman"/>
          <w:sz w:val="24"/>
          <w:szCs w:val="24"/>
        </w:rPr>
        <w:t xml:space="preserve"> 2011).</w:t>
      </w:r>
      <w:r>
        <w:rPr>
          <w:rFonts w:ascii="Times New Roman" w:hAnsi="Times New Roman"/>
          <w:sz w:val="24"/>
          <w:szCs w:val="24"/>
        </w:rPr>
        <w:t xml:space="preserve"> </w:t>
      </w:r>
      <w:r w:rsidR="007C2CE2">
        <w:rPr>
          <w:rFonts w:ascii="Times New Roman" w:hAnsi="Times New Roman"/>
          <w:sz w:val="24"/>
          <w:szCs w:val="24"/>
        </w:rPr>
        <w:t xml:space="preserve">Such insights would </w:t>
      </w:r>
      <w:r w:rsidR="009770D2">
        <w:rPr>
          <w:rFonts w:ascii="Times New Roman" w:hAnsi="Times New Roman"/>
          <w:sz w:val="24"/>
          <w:szCs w:val="24"/>
        </w:rPr>
        <w:t xml:space="preserve">also </w:t>
      </w:r>
      <w:r w:rsidR="007C2CE2">
        <w:rPr>
          <w:rFonts w:ascii="Times New Roman" w:hAnsi="Times New Roman"/>
          <w:sz w:val="24"/>
          <w:szCs w:val="24"/>
        </w:rPr>
        <w:t xml:space="preserve">be </w:t>
      </w:r>
      <w:r w:rsidR="001909D9">
        <w:rPr>
          <w:rFonts w:ascii="Times New Roman" w:hAnsi="Times New Roman"/>
          <w:sz w:val="24"/>
          <w:szCs w:val="24"/>
        </w:rPr>
        <w:t xml:space="preserve">valuable in better accounting for the role of forgetting in OL. </w:t>
      </w:r>
      <w:r w:rsidR="000C6338">
        <w:rPr>
          <w:rFonts w:ascii="Times New Roman" w:hAnsi="Times New Roman"/>
          <w:sz w:val="24"/>
          <w:szCs w:val="24"/>
        </w:rPr>
        <w:t xml:space="preserve">Another </w:t>
      </w:r>
      <w:r w:rsidR="00CB134D">
        <w:rPr>
          <w:rFonts w:ascii="Times New Roman" w:hAnsi="Times New Roman"/>
          <w:sz w:val="24"/>
          <w:szCs w:val="24"/>
        </w:rPr>
        <w:t xml:space="preserve">issue calling for </w:t>
      </w:r>
      <w:r w:rsidR="00592CE7">
        <w:rPr>
          <w:rFonts w:ascii="Times New Roman" w:hAnsi="Times New Roman"/>
          <w:sz w:val="24"/>
          <w:szCs w:val="24"/>
        </w:rPr>
        <w:t xml:space="preserve">additional research is the duration of </w:t>
      </w:r>
      <w:r w:rsidR="00D63C17">
        <w:rPr>
          <w:rFonts w:ascii="Times New Roman" w:hAnsi="Times New Roman"/>
          <w:sz w:val="24"/>
          <w:szCs w:val="24"/>
        </w:rPr>
        <w:t>OL</w:t>
      </w:r>
      <w:r w:rsidR="00CB134D">
        <w:rPr>
          <w:rFonts w:ascii="Times New Roman" w:hAnsi="Times New Roman"/>
          <w:sz w:val="24"/>
          <w:szCs w:val="24"/>
        </w:rPr>
        <w:t xml:space="preserve"> activities </w:t>
      </w:r>
      <w:r w:rsidR="008B7003">
        <w:rPr>
          <w:rFonts w:ascii="Times New Roman" w:hAnsi="Times New Roman"/>
          <w:sz w:val="24"/>
          <w:szCs w:val="24"/>
        </w:rPr>
        <w:t xml:space="preserve">– including </w:t>
      </w:r>
      <w:r w:rsidR="008B7003" w:rsidRPr="00BB73D6">
        <w:rPr>
          <w:rFonts w:ascii="Times New Roman" w:hAnsi="Times New Roman"/>
          <w:sz w:val="24"/>
          <w:szCs w:val="24"/>
        </w:rPr>
        <w:lastRenderedPageBreak/>
        <w:t xml:space="preserve">experimentation, </w:t>
      </w:r>
      <w:r w:rsidR="008B7003">
        <w:rPr>
          <w:rFonts w:ascii="Times New Roman" w:hAnsi="Times New Roman"/>
          <w:sz w:val="24"/>
          <w:szCs w:val="24"/>
        </w:rPr>
        <w:t>gather</w:t>
      </w:r>
      <w:r w:rsidR="00017976">
        <w:rPr>
          <w:rFonts w:ascii="Times New Roman" w:hAnsi="Times New Roman"/>
          <w:sz w:val="24"/>
          <w:szCs w:val="24"/>
        </w:rPr>
        <w:t>ing</w:t>
      </w:r>
      <w:r w:rsidR="008B7003">
        <w:rPr>
          <w:rFonts w:ascii="Times New Roman" w:hAnsi="Times New Roman"/>
          <w:sz w:val="24"/>
          <w:szCs w:val="24"/>
        </w:rPr>
        <w:t xml:space="preserve"> evidence</w:t>
      </w:r>
      <w:r w:rsidR="008B7003" w:rsidRPr="00BB73D6">
        <w:rPr>
          <w:rFonts w:ascii="Times New Roman" w:hAnsi="Times New Roman"/>
          <w:sz w:val="24"/>
          <w:szCs w:val="24"/>
        </w:rPr>
        <w:t>, sharing int</w:t>
      </w:r>
      <w:r w:rsidR="008B7003">
        <w:rPr>
          <w:rFonts w:ascii="Times New Roman" w:hAnsi="Times New Roman"/>
          <w:sz w:val="24"/>
          <w:szCs w:val="24"/>
        </w:rPr>
        <w:t xml:space="preserve">erpretations, </w:t>
      </w:r>
      <w:r w:rsidR="00BA6324">
        <w:rPr>
          <w:rFonts w:ascii="Times New Roman" w:hAnsi="Times New Roman"/>
          <w:sz w:val="24"/>
          <w:szCs w:val="24"/>
        </w:rPr>
        <w:t xml:space="preserve">and </w:t>
      </w:r>
      <w:r w:rsidR="008B7003">
        <w:rPr>
          <w:rFonts w:ascii="Times New Roman" w:hAnsi="Times New Roman"/>
          <w:sz w:val="24"/>
          <w:szCs w:val="24"/>
        </w:rPr>
        <w:t xml:space="preserve">changing routines </w:t>
      </w:r>
      <w:r w:rsidR="008531B2">
        <w:rPr>
          <w:rFonts w:ascii="Times New Roman" w:hAnsi="Times New Roman"/>
          <w:sz w:val="24"/>
          <w:szCs w:val="24"/>
        </w:rPr>
        <w:t xml:space="preserve">(Weber and </w:t>
      </w:r>
      <w:proofErr w:type="spellStart"/>
      <w:r w:rsidR="0079672E">
        <w:rPr>
          <w:rFonts w:ascii="Times New Roman" w:hAnsi="Times New Roman"/>
          <w:sz w:val="24"/>
          <w:szCs w:val="24"/>
        </w:rPr>
        <w:t>Berthoin</w:t>
      </w:r>
      <w:proofErr w:type="spellEnd"/>
      <w:r w:rsidR="0079672E">
        <w:rPr>
          <w:rFonts w:ascii="Times New Roman" w:hAnsi="Times New Roman"/>
          <w:sz w:val="24"/>
          <w:szCs w:val="24"/>
        </w:rPr>
        <w:t xml:space="preserve"> </w:t>
      </w:r>
      <w:proofErr w:type="spellStart"/>
      <w:r w:rsidR="0079672E">
        <w:rPr>
          <w:rFonts w:ascii="Times New Roman" w:hAnsi="Times New Roman"/>
          <w:sz w:val="24"/>
          <w:szCs w:val="24"/>
        </w:rPr>
        <w:t>Antal</w:t>
      </w:r>
      <w:proofErr w:type="spellEnd"/>
      <w:r w:rsidR="003D3743">
        <w:rPr>
          <w:rFonts w:ascii="Times New Roman" w:hAnsi="Times New Roman"/>
          <w:sz w:val="24"/>
          <w:szCs w:val="24"/>
        </w:rPr>
        <w:t xml:space="preserve"> 2001)</w:t>
      </w:r>
      <w:r w:rsidR="001B4B5A" w:rsidRPr="00BB73D6">
        <w:rPr>
          <w:rFonts w:ascii="Times New Roman" w:hAnsi="Times New Roman"/>
          <w:sz w:val="24"/>
          <w:szCs w:val="24"/>
        </w:rPr>
        <w:t xml:space="preserve">. </w:t>
      </w:r>
      <w:r w:rsidR="001B4B5A">
        <w:rPr>
          <w:rFonts w:ascii="Times New Roman" w:hAnsi="Times New Roman"/>
          <w:sz w:val="24"/>
          <w:szCs w:val="24"/>
        </w:rPr>
        <w:t>Such insights would, for instance, enable</w:t>
      </w:r>
      <w:r w:rsidR="001B4B5A" w:rsidRPr="00BB73D6">
        <w:rPr>
          <w:rFonts w:ascii="Times New Roman" w:hAnsi="Times New Roman"/>
          <w:sz w:val="24"/>
          <w:szCs w:val="24"/>
        </w:rPr>
        <w:t xml:space="preserve"> </w:t>
      </w:r>
      <w:r w:rsidR="00DC46F5">
        <w:rPr>
          <w:rFonts w:ascii="Times New Roman" w:hAnsi="Times New Roman"/>
          <w:sz w:val="24"/>
          <w:szCs w:val="24"/>
        </w:rPr>
        <w:t>comparing</w:t>
      </w:r>
      <w:r w:rsidR="001B4B5A">
        <w:rPr>
          <w:rFonts w:ascii="Times New Roman" w:hAnsi="Times New Roman"/>
          <w:sz w:val="24"/>
          <w:szCs w:val="24"/>
        </w:rPr>
        <w:t xml:space="preserve"> the </w:t>
      </w:r>
      <w:r w:rsidR="001B4B5A" w:rsidRPr="00BB73D6">
        <w:rPr>
          <w:rFonts w:ascii="Times New Roman" w:hAnsi="Times New Roman"/>
          <w:sz w:val="24"/>
          <w:szCs w:val="24"/>
        </w:rPr>
        <w:t xml:space="preserve">benefits of spending more time on </w:t>
      </w:r>
      <w:r w:rsidR="001B4B5A">
        <w:rPr>
          <w:rFonts w:ascii="Times New Roman" w:hAnsi="Times New Roman"/>
          <w:sz w:val="24"/>
          <w:szCs w:val="24"/>
        </w:rPr>
        <w:t>ac</w:t>
      </w:r>
      <w:r w:rsidR="001B4B5A" w:rsidRPr="00BB73D6">
        <w:rPr>
          <w:rFonts w:ascii="Times New Roman" w:hAnsi="Times New Roman"/>
          <w:sz w:val="24"/>
          <w:szCs w:val="24"/>
        </w:rPr>
        <w:t>cumulating experience versus spending time on the translation of experience into knowledge and improv</w:t>
      </w:r>
      <w:r w:rsidR="001B4B5A">
        <w:rPr>
          <w:rFonts w:ascii="Times New Roman" w:hAnsi="Times New Roman"/>
          <w:sz w:val="24"/>
          <w:szCs w:val="24"/>
        </w:rPr>
        <w:t>ing</w:t>
      </w:r>
      <w:r w:rsidR="001B4B5A" w:rsidRPr="00BB73D6">
        <w:rPr>
          <w:rFonts w:ascii="Times New Roman" w:hAnsi="Times New Roman"/>
          <w:sz w:val="24"/>
          <w:szCs w:val="24"/>
        </w:rPr>
        <w:t xml:space="preserve"> practice.</w:t>
      </w:r>
      <w:r w:rsidR="00592CE7">
        <w:rPr>
          <w:rFonts w:ascii="Times New Roman" w:hAnsi="Times New Roman"/>
          <w:sz w:val="24"/>
          <w:szCs w:val="24"/>
        </w:rPr>
        <w:t xml:space="preserve"> </w:t>
      </w:r>
    </w:p>
    <w:p w14:paraId="4B2DA6A7" w14:textId="77777777" w:rsidR="00251E59" w:rsidRDefault="004A1599" w:rsidP="004A1599">
      <w:pPr>
        <w:spacing w:line="480" w:lineRule="auto"/>
        <w:ind w:firstLine="720"/>
        <w:rPr>
          <w:rFonts w:ascii="Times New Roman" w:hAnsi="Times New Roman"/>
          <w:sz w:val="24"/>
          <w:szCs w:val="24"/>
        </w:rPr>
      </w:pPr>
      <w:r>
        <w:rPr>
          <w:rFonts w:ascii="Times New Roman" w:hAnsi="Times New Roman"/>
          <w:sz w:val="24"/>
          <w:szCs w:val="24"/>
        </w:rPr>
        <w:t xml:space="preserve">These areas for future research </w:t>
      </w:r>
      <w:r w:rsidR="00DF49CD">
        <w:rPr>
          <w:rFonts w:ascii="Times New Roman" w:hAnsi="Times New Roman"/>
          <w:sz w:val="24"/>
          <w:szCs w:val="24"/>
        </w:rPr>
        <w:t xml:space="preserve">also </w:t>
      </w:r>
      <w:r w:rsidR="001B4B5A">
        <w:rPr>
          <w:rFonts w:ascii="Times New Roman" w:hAnsi="Times New Roman"/>
          <w:sz w:val="24"/>
          <w:szCs w:val="24"/>
        </w:rPr>
        <w:t xml:space="preserve">call for additional methodologies. </w:t>
      </w:r>
      <w:r w:rsidR="00CB134D">
        <w:rPr>
          <w:rFonts w:ascii="Times New Roman" w:hAnsi="Times New Roman"/>
          <w:sz w:val="24"/>
          <w:szCs w:val="24"/>
        </w:rPr>
        <w:t xml:space="preserve">Much of the research reviewed so </w:t>
      </w:r>
      <w:r w:rsidR="00CB134D" w:rsidRPr="00BB73D6">
        <w:rPr>
          <w:rFonts w:ascii="Times New Roman" w:hAnsi="Times New Roman"/>
          <w:sz w:val="24"/>
          <w:szCs w:val="24"/>
        </w:rPr>
        <w:t>far is based</w:t>
      </w:r>
      <w:r w:rsidR="001B4B5A">
        <w:rPr>
          <w:rFonts w:ascii="Times New Roman" w:hAnsi="Times New Roman"/>
          <w:sz w:val="24"/>
          <w:szCs w:val="24"/>
        </w:rPr>
        <w:t xml:space="preserve"> </w:t>
      </w:r>
      <w:r w:rsidR="001909D9">
        <w:rPr>
          <w:rFonts w:ascii="Times New Roman" w:hAnsi="Times New Roman"/>
          <w:sz w:val="24"/>
          <w:szCs w:val="24"/>
        </w:rPr>
        <w:t xml:space="preserve">on </w:t>
      </w:r>
      <w:r w:rsidR="001B4B5A">
        <w:rPr>
          <w:rFonts w:ascii="Times New Roman" w:hAnsi="Times New Roman"/>
          <w:sz w:val="24"/>
          <w:szCs w:val="24"/>
        </w:rPr>
        <w:t>the learning curv</w:t>
      </w:r>
      <w:r w:rsidR="003D3743">
        <w:rPr>
          <w:rFonts w:ascii="Times New Roman" w:hAnsi="Times New Roman"/>
          <w:sz w:val="24"/>
          <w:szCs w:val="24"/>
        </w:rPr>
        <w:t>e tradition, which</w:t>
      </w:r>
      <w:r w:rsidR="008B7003">
        <w:rPr>
          <w:rFonts w:ascii="Times New Roman" w:hAnsi="Times New Roman"/>
          <w:sz w:val="24"/>
          <w:szCs w:val="24"/>
        </w:rPr>
        <w:t xml:space="preserve"> uses</w:t>
      </w:r>
      <w:r w:rsidR="001B4B5A">
        <w:rPr>
          <w:rFonts w:ascii="Times New Roman" w:hAnsi="Times New Roman"/>
          <w:sz w:val="24"/>
          <w:szCs w:val="24"/>
        </w:rPr>
        <w:t xml:space="preserve"> </w:t>
      </w:r>
      <w:r w:rsidR="00CB134D" w:rsidRPr="00BB73D6">
        <w:rPr>
          <w:rFonts w:ascii="Times New Roman" w:hAnsi="Times New Roman"/>
          <w:sz w:val="24"/>
          <w:szCs w:val="24"/>
        </w:rPr>
        <w:t>quantitative longitudinal data sets</w:t>
      </w:r>
      <w:r w:rsidR="001B4B5A">
        <w:rPr>
          <w:rFonts w:ascii="Times New Roman" w:hAnsi="Times New Roman"/>
          <w:sz w:val="24"/>
          <w:szCs w:val="24"/>
        </w:rPr>
        <w:t xml:space="preserve">. This has </w:t>
      </w:r>
      <w:r w:rsidR="00CB134D" w:rsidRPr="00BB73D6">
        <w:rPr>
          <w:rFonts w:ascii="Times New Roman" w:hAnsi="Times New Roman"/>
          <w:sz w:val="24"/>
          <w:szCs w:val="24"/>
        </w:rPr>
        <w:t>provide</w:t>
      </w:r>
      <w:r w:rsidR="001B4B5A">
        <w:rPr>
          <w:rFonts w:ascii="Times New Roman" w:hAnsi="Times New Roman"/>
          <w:sz w:val="24"/>
          <w:szCs w:val="24"/>
        </w:rPr>
        <w:t>d</w:t>
      </w:r>
      <w:r w:rsidR="00CB134D" w:rsidRPr="00BB73D6">
        <w:rPr>
          <w:rFonts w:ascii="Times New Roman" w:hAnsi="Times New Roman"/>
          <w:sz w:val="24"/>
          <w:szCs w:val="24"/>
        </w:rPr>
        <w:t xml:space="preserve"> strong evidence for the presence of learning over time, but offer</w:t>
      </w:r>
      <w:r w:rsidR="008B7003">
        <w:rPr>
          <w:rFonts w:ascii="Times New Roman" w:hAnsi="Times New Roman"/>
          <w:sz w:val="24"/>
          <w:szCs w:val="24"/>
        </w:rPr>
        <w:t>ed</w:t>
      </w:r>
      <w:r w:rsidR="00CB134D" w:rsidRPr="00BB73D6">
        <w:rPr>
          <w:rFonts w:ascii="Times New Roman" w:hAnsi="Times New Roman"/>
          <w:sz w:val="24"/>
          <w:szCs w:val="24"/>
        </w:rPr>
        <w:t xml:space="preserve"> little detail on actual learning activities as they unfold. </w:t>
      </w:r>
      <w:r w:rsidR="008B7003">
        <w:rPr>
          <w:rFonts w:ascii="Times New Roman" w:hAnsi="Times New Roman"/>
          <w:sz w:val="24"/>
          <w:szCs w:val="24"/>
        </w:rPr>
        <w:t xml:space="preserve">In-depth qualitative studies are more appropriate to explore the mechanisms </w:t>
      </w:r>
      <w:r w:rsidR="003D3743">
        <w:rPr>
          <w:rFonts w:ascii="Times New Roman" w:hAnsi="Times New Roman"/>
          <w:sz w:val="24"/>
          <w:szCs w:val="24"/>
        </w:rPr>
        <w:t>through which the passage of time and time taken for l</w:t>
      </w:r>
      <w:r>
        <w:rPr>
          <w:rFonts w:ascii="Times New Roman" w:hAnsi="Times New Roman"/>
          <w:sz w:val="24"/>
          <w:szCs w:val="24"/>
        </w:rPr>
        <w:t>ear</w:t>
      </w:r>
      <w:r w:rsidR="008531B2">
        <w:rPr>
          <w:rFonts w:ascii="Times New Roman" w:hAnsi="Times New Roman"/>
          <w:sz w:val="24"/>
          <w:szCs w:val="24"/>
        </w:rPr>
        <w:t>ning affect OL (see e.g. Swart and</w:t>
      </w:r>
      <w:r>
        <w:rPr>
          <w:rFonts w:ascii="Times New Roman" w:hAnsi="Times New Roman"/>
          <w:sz w:val="24"/>
          <w:szCs w:val="24"/>
        </w:rPr>
        <w:t xml:space="preserve"> </w:t>
      </w:r>
      <w:proofErr w:type="spellStart"/>
      <w:r>
        <w:rPr>
          <w:rFonts w:ascii="Times New Roman" w:hAnsi="Times New Roman"/>
          <w:sz w:val="24"/>
          <w:szCs w:val="24"/>
        </w:rPr>
        <w:t>Kinnie</w:t>
      </w:r>
      <w:proofErr w:type="spellEnd"/>
      <w:r>
        <w:rPr>
          <w:rFonts w:ascii="Times New Roman" w:hAnsi="Times New Roman"/>
          <w:sz w:val="24"/>
          <w:szCs w:val="24"/>
        </w:rPr>
        <w:t xml:space="preserve"> 2007). For instance, to disentangle mechanisms of learning speed, we need to disentangle learning speed as measur</w:t>
      </w:r>
      <w:r w:rsidR="00BA6324">
        <w:rPr>
          <w:rFonts w:ascii="Times New Roman" w:hAnsi="Times New Roman"/>
          <w:sz w:val="24"/>
          <w:szCs w:val="24"/>
        </w:rPr>
        <w:t>ed in terms of performance improvement</w:t>
      </w:r>
      <w:r>
        <w:rPr>
          <w:rFonts w:ascii="Times New Roman" w:hAnsi="Times New Roman"/>
          <w:sz w:val="24"/>
          <w:szCs w:val="24"/>
        </w:rPr>
        <w:t xml:space="preserve"> as learning curve studies do and learning speed as in the time </w:t>
      </w:r>
      <w:r w:rsidR="001909D9">
        <w:rPr>
          <w:rFonts w:ascii="Times New Roman" w:hAnsi="Times New Roman"/>
          <w:sz w:val="24"/>
          <w:szCs w:val="24"/>
        </w:rPr>
        <w:t>devoted to</w:t>
      </w:r>
      <w:r>
        <w:rPr>
          <w:rFonts w:ascii="Times New Roman" w:hAnsi="Times New Roman"/>
          <w:sz w:val="24"/>
          <w:szCs w:val="24"/>
        </w:rPr>
        <w:t xml:space="preserve"> </w:t>
      </w:r>
      <w:r w:rsidR="001909D9">
        <w:rPr>
          <w:rFonts w:ascii="Times New Roman" w:hAnsi="Times New Roman"/>
          <w:sz w:val="24"/>
          <w:szCs w:val="24"/>
        </w:rPr>
        <w:t>OL</w:t>
      </w:r>
      <w:r w:rsidR="00C83B26">
        <w:rPr>
          <w:rFonts w:ascii="Times New Roman" w:hAnsi="Times New Roman"/>
          <w:sz w:val="24"/>
          <w:szCs w:val="24"/>
        </w:rPr>
        <w:t xml:space="preserve">. </w:t>
      </w:r>
      <w:r w:rsidR="003D3743">
        <w:rPr>
          <w:rFonts w:ascii="Times New Roman" w:hAnsi="Times New Roman"/>
          <w:sz w:val="24"/>
          <w:szCs w:val="24"/>
        </w:rPr>
        <w:t>Therefore, m</w:t>
      </w:r>
      <w:r w:rsidR="00CB134D" w:rsidRPr="00BB73D6">
        <w:rPr>
          <w:rFonts w:ascii="Times New Roman" w:hAnsi="Times New Roman"/>
          <w:sz w:val="24"/>
          <w:szCs w:val="24"/>
        </w:rPr>
        <w:t xml:space="preserve">ixed method studies seem more appropriate to </w:t>
      </w:r>
      <w:r>
        <w:rPr>
          <w:rFonts w:ascii="Times New Roman" w:hAnsi="Times New Roman"/>
          <w:sz w:val="24"/>
          <w:szCs w:val="24"/>
        </w:rPr>
        <w:t>further advance insight</w:t>
      </w:r>
      <w:r w:rsidR="001909D9">
        <w:rPr>
          <w:rFonts w:ascii="Times New Roman" w:hAnsi="Times New Roman"/>
          <w:sz w:val="24"/>
          <w:szCs w:val="24"/>
        </w:rPr>
        <w:t>s on</w:t>
      </w:r>
      <w:r>
        <w:rPr>
          <w:rFonts w:ascii="Times New Roman" w:hAnsi="Times New Roman"/>
          <w:sz w:val="24"/>
          <w:szCs w:val="24"/>
        </w:rPr>
        <w:t xml:space="preserve"> time as duration </w:t>
      </w:r>
      <w:r w:rsidR="001909D9">
        <w:rPr>
          <w:rFonts w:ascii="Times New Roman" w:hAnsi="Times New Roman"/>
          <w:sz w:val="24"/>
          <w:szCs w:val="24"/>
        </w:rPr>
        <w:t>in OL</w:t>
      </w:r>
      <w:r>
        <w:rPr>
          <w:rFonts w:ascii="Times New Roman" w:hAnsi="Times New Roman"/>
          <w:sz w:val="24"/>
          <w:szCs w:val="24"/>
        </w:rPr>
        <w:t xml:space="preserve">. </w:t>
      </w:r>
    </w:p>
    <w:p w14:paraId="315F2E49" w14:textId="77777777" w:rsidR="00F24427" w:rsidRPr="003077DC" w:rsidRDefault="00F24427" w:rsidP="004A1599">
      <w:pPr>
        <w:spacing w:line="480" w:lineRule="auto"/>
        <w:ind w:firstLine="720"/>
        <w:rPr>
          <w:rFonts w:ascii="Times New Roman" w:hAnsi="Times New Roman"/>
          <w:b/>
          <w:sz w:val="24"/>
          <w:szCs w:val="24"/>
        </w:rPr>
      </w:pPr>
    </w:p>
    <w:p w14:paraId="2B7F634A" w14:textId="77777777" w:rsidR="002971F2" w:rsidRPr="00D86251" w:rsidRDefault="00865A98" w:rsidP="00295C36">
      <w:pPr>
        <w:spacing w:line="480" w:lineRule="auto"/>
        <w:outlineLvl w:val="0"/>
        <w:rPr>
          <w:rFonts w:ascii="Times New Roman" w:hAnsi="Times New Roman"/>
          <w:b/>
          <w:sz w:val="24"/>
          <w:szCs w:val="24"/>
        </w:rPr>
      </w:pPr>
      <w:r>
        <w:rPr>
          <w:rFonts w:ascii="Times New Roman" w:hAnsi="Times New Roman"/>
          <w:b/>
          <w:sz w:val="24"/>
          <w:szCs w:val="24"/>
        </w:rPr>
        <w:t>Timing</w:t>
      </w:r>
      <w:r w:rsidR="00592CE7">
        <w:rPr>
          <w:rFonts w:ascii="Times New Roman" w:hAnsi="Times New Roman"/>
          <w:b/>
          <w:sz w:val="24"/>
          <w:szCs w:val="24"/>
        </w:rPr>
        <w:t xml:space="preserve"> </w:t>
      </w:r>
      <w:r w:rsidR="00161CF1">
        <w:rPr>
          <w:rFonts w:ascii="Times New Roman" w:hAnsi="Times New Roman"/>
          <w:b/>
          <w:sz w:val="24"/>
          <w:szCs w:val="24"/>
        </w:rPr>
        <w:t xml:space="preserve">in </w:t>
      </w:r>
      <w:r w:rsidR="00C339FB">
        <w:rPr>
          <w:rFonts w:ascii="Times New Roman" w:hAnsi="Times New Roman"/>
          <w:b/>
          <w:sz w:val="24"/>
          <w:szCs w:val="24"/>
        </w:rPr>
        <w:t>Organizational Learning</w:t>
      </w:r>
    </w:p>
    <w:p w14:paraId="5110CD45" w14:textId="613DE7EB" w:rsidR="00BA6F12" w:rsidRPr="00D86251" w:rsidRDefault="00A70EB9" w:rsidP="00702276">
      <w:pPr>
        <w:spacing w:line="480" w:lineRule="auto"/>
        <w:ind w:firstLine="720"/>
        <w:rPr>
          <w:rFonts w:ascii="Times New Roman" w:hAnsi="Times New Roman"/>
          <w:sz w:val="24"/>
          <w:szCs w:val="24"/>
        </w:rPr>
      </w:pPr>
      <w:r>
        <w:rPr>
          <w:rFonts w:ascii="Times New Roman" w:hAnsi="Times New Roman"/>
          <w:sz w:val="24"/>
          <w:szCs w:val="24"/>
        </w:rPr>
        <w:t xml:space="preserve">The dimension of timing concerns </w:t>
      </w:r>
      <w:r w:rsidR="00637CE8">
        <w:rPr>
          <w:rFonts w:ascii="Times New Roman" w:hAnsi="Times New Roman"/>
          <w:sz w:val="24"/>
          <w:szCs w:val="24"/>
        </w:rPr>
        <w:t>the moments at which</w:t>
      </w:r>
      <w:r>
        <w:rPr>
          <w:rFonts w:ascii="Times New Roman" w:hAnsi="Times New Roman"/>
          <w:sz w:val="24"/>
          <w:szCs w:val="24"/>
        </w:rPr>
        <w:t xml:space="preserve"> learning </w:t>
      </w:r>
      <w:r w:rsidR="00315E29">
        <w:rPr>
          <w:rFonts w:ascii="Times New Roman" w:hAnsi="Times New Roman"/>
          <w:sz w:val="24"/>
          <w:szCs w:val="24"/>
        </w:rPr>
        <w:t>processes occur</w:t>
      </w:r>
      <w:r>
        <w:rPr>
          <w:rFonts w:ascii="Times New Roman" w:hAnsi="Times New Roman"/>
          <w:sz w:val="24"/>
          <w:szCs w:val="24"/>
        </w:rPr>
        <w:t xml:space="preserve">. </w:t>
      </w:r>
      <w:r w:rsidR="006C4CA1">
        <w:rPr>
          <w:rFonts w:ascii="Times New Roman" w:hAnsi="Times New Roman"/>
          <w:sz w:val="24"/>
          <w:szCs w:val="24"/>
        </w:rPr>
        <w:t>Learning is embedded in</w:t>
      </w:r>
      <w:r w:rsidR="0092078D">
        <w:rPr>
          <w:rFonts w:ascii="Times New Roman" w:hAnsi="Times New Roman"/>
          <w:sz w:val="24"/>
          <w:szCs w:val="24"/>
        </w:rPr>
        <w:t xml:space="preserve"> u</w:t>
      </w:r>
      <w:r w:rsidR="006C4CA1">
        <w:rPr>
          <w:rFonts w:ascii="Times New Roman" w:hAnsi="Times New Roman"/>
          <w:sz w:val="24"/>
          <w:szCs w:val="24"/>
        </w:rPr>
        <w:t>nfolding flows of events and its characteristics and impact</w:t>
      </w:r>
      <w:r w:rsidR="0092078D">
        <w:rPr>
          <w:rFonts w:ascii="Times New Roman" w:hAnsi="Times New Roman"/>
          <w:sz w:val="24"/>
          <w:szCs w:val="24"/>
        </w:rPr>
        <w:t xml:space="preserve"> will depend on what has come before and</w:t>
      </w:r>
      <w:r w:rsidR="006C4CA1">
        <w:rPr>
          <w:rFonts w:ascii="Times New Roman" w:hAnsi="Times New Roman"/>
          <w:sz w:val="24"/>
          <w:szCs w:val="24"/>
        </w:rPr>
        <w:t xml:space="preserve"> what</w:t>
      </w:r>
      <w:r w:rsidR="0092078D">
        <w:rPr>
          <w:rFonts w:ascii="Times New Roman" w:hAnsi="Times New Roman"/>
          <w:sz w:val="24"/>
          <w:szCs w:val="24"/>
        </w:rPr>
        <w:t xml:space="preserve"> </w:t>
      </w:r>
      <w:r w:rsidR="006C4CA1">
        <w:rPr>
          <w:rFonts w:ascii="Times New Roman" w:hAnsi="Times New Roman"/>
          <w:sz w:val="24"/>
          <w:szCs w:val="24"/>
        </w:rPr>
        <w:t>follows after.</w:t>
      </w:r>
      <w:r w:rsidR="0092078D">
        <w:rPr>
          <w:rFonts w:ascii="Times New Roman" w:hAnsi="Times New Roman"/>
          <w:sz w:val="24"/>
          <w:szCs w:val="24"/>
        </w:rPr>
        <w:t xml:space="preserve"> </w:t>
      </w:r>
      <w:r w:rsidR="002335AD">
        <w:rPr>
          <w:rFonts w:ascii="Times New Roman" w:hAnsi="Times New Roman"/>
          <w:sz w:val="24"/>
          <w:szCs w:val="24"/>
        </w:rPr>
        <w:t xml:space="preserve">Several studies </w:t>
      </w:r>
      <w:r w:rsidR="001B3A59">
        <w:rPr>
          <w:rFonts w:ascii="Times New Roman" w:hAnsi="Times New Roman"/>
          <w:sz w:val="24"/>
          <w:szCs w:val="24"/>
        </w:rPr>
        <w:t xml:space="preserve">of </w:t>
      </w:r>
      <w:r w:rsidR="00D63C17">
        <w:rPr>
          <w:rFonts w:ascii="Times New Roman" w:hAnsi="Times New Roman"/>
          <w:sz w:val="24"/>
          <w:szCs w:val="24"/>
        </w:rPr>
        <w:t>OL</w:t>
      </w:r>
      <w:r w:rsidR="001B3A59">
        <w:rPr>
          <w:rFonts w:ascii="Times New Roman" w:hAnsi="Times New Roman"/>
          <w:sz w:val="24"/>
          <w:szCs w:val="24"/>
        </w:rPr>
        <w:t xml:space="preserve"> </w:t>
      </w:r>
      <w:r w:rsidR="00505C0F">
        <w:rPr>
          <w:rFonts w:ascii="Times New Roman" w:hAnsi="Times New Roman"/>
          <w:sz w:val="24"/>
          <w:szCs w:val="24"/>
        </w:rPr>
        <w:t>ha</w:t>
      </w:r>
      <w:r w:rsidR="002335AD">
        <w:rPr>
          <w:rFonts w:ascii="Times New Roman" w:hAnsi="Times New Roman"/>
          <w:sz w:val="24"/>
          <w:szCs w:val="24"/>
        </w:rPr>
        <w:t>ve</w:t>
      </w:r>
      <w:r w:rsidR="00AA6AE7">
        <w:rPr>
          <w:rFonts w:ascii="Times New Roman" w:hAnsi="Times New Roman"/>
          <w:sz w:val="24"/>
          <w:szCs w:val="24"/>
        </w:rPr>
        <w:t xml:space="preserve"> explicitly or implicitly addressed</w:t>
      </w:r>
      <w:r w:rsidR="00505C0F">
        <w:rPr>
          <w:rFonts w:ascii="Times New Roman" w:hAnsi="Times New Roman"/>
          <w:sz w:val="24"/>
          <w:szCs w:val="24"/>
        </w:rPr>
        <w:t xml:space="preserve"> </w:t>
      </w:r>
      <w:r w:rsidR="00CC3BAC">
        <w:rPr>
          <w:rFonts w:ascii="Times New Roman" w:hAnsi="Times New Roman"/>
          <w:sz w:val="24"/>
          <w:szCs w:val="24"/>
        </w:rPr>
        <w:t xml:space="preserve">timing and </w:t>
      </w:r>
      <w:r w:rsidR="00D57FD8">
        <w:rPr>
          <w:rFonts w:ascii="Times New Roman" w:hAnsi="Times New Roman"/>
          <w:sz w:val="24"/>
          <w:szCs w:val="24"/>
        </w:rPr>
        <w:t>revealed</w:t>
      </w:r>
      <w:r w:rsidR="00336F25">
        <w:rPr>
          <w:rFonts w:ascii="Times New Roman" w:hAnsi="Times New Roman"/>
          <w:sz w:val="24"/>
          <w:szCs w:val="24"/>
        </w:rPr>
        <w:t xml:space="preserve"> </w:t>
      </w:r>
      <w:r w:rsidR="001B3A59" w:rsidRPr="001A1DF5">
        <w:rPr>
          <w:rFonts w:ascii="Times New Roman" w:hAnsi="Times New Roman"/>
          <w:sz w:val="24"/>
          <w:szCs w:val="24"/>
        </w:rPr>
        <w:t xml:space="preserve">rhythm, </w:t>
      </w:r>
      <w:r w:rsidR="00336F25">
        <w:rPr>
          <w:rFonts w:ascii="Times New Roman" w:hAnsi="Times New Roman"/>
          <w:sz w:val="24"/>
          <w:szCs w:val="24"/>
        </w:rPr>
        <w:t xml:space="preserve">timeliness </w:t>
      </w:r>
      <w:r w:rsidR="001B3A59" w:rsidRPr="001A1DF5">
        <w:rPr>
          <w:rFonts w:ascii="Times New Roman" w:hAnsi="Times New Roman"/>
          <w:sz w:val="24"/>
          <w:szCs w:val="24"/>
        </w:rPr>
        <w:t>and synchronicity</w:t>
      </w:r>
      <w:r w:rsidR="00D57FD8" w:rsidRPr="00D57FD8">
        <w:rPr>
          <w:rFonts w:ascii="Times New Roman" w:hAnsi="Times New Roman"/>
          <w:sz w:val="24"/>
          <w:szCs w:val="24"/>
        </w:rPr>
        <w:t xml:space="preserve"> </w:t>
      </w:r>
      <w:r w:rsidR="00D57FD8">
        <w:rPr>
          <w:rFonts w:ascii="Times New Roman" w:hAnsi="Times New Roman"/>
          <w:sz w:val="24"/>
          <w:szCs w:val="24"/>
        </w:rPr>
        <w:t>as mechanisms that affect OL</w:t>
      </w:r>
      <w:r w:rsidR="002335AD" w:rsidRPr="001A1DF5">
        <w:rPr>
          <w:rFonts w:ascii="Times New Roman" w:hAnsi="Times New Roman"/>
          <w:sz w:val="24"/>
          <w:szCs w:val="24"/>
        </w:rPr>
        <w:t xml:space="preserve">, </w:t>
      </w:r>
      <w:r w:rsidR="00BA6324">
        <w:rPr>
          <w:rFonts w:ascii="Times New Roman" w:hAnsi="Times New Roman"/>
          <w:sz w:val="24"/>
          <w:szCs w:val="24"/>
        </w:rPr>
        <w:t xml:space="preserve">yet </w:t>
      </w:r>
      <w:r w:rsidR="00566FBF">
        <w:rPr>
          <w:rFonts w:ascii="Times New Roman" w:hAnsi="Times New Roman"/>
          <w:sz w:val="24"/>
          <w:szCs w:val="24"/>
        </w:rPr>
        <w:t>with less coherence than</w:t>
      </w:r>
      <w:r w:rsidR="00505C0F">
        <w:rPr>
          <w:rFonts w:ascii="Times New Roman" w:hAnsi="Times New Roman"/>
          <w:sz w:val="24"/>
          <w:szCs w:val="24"/>
        </w:rPr>
        <w:t xml:space="preserve"> the </w:t>
      </w:r>
      <w:r w:rsidR="00566FBF">
        <w:rPr>
          <w:rFonts w:ascii="Times New Roman" w:hAnsi="Times New Roman"/>
          <w:sz w:val="24"/>
          <w:szCs w:val="24"/>
        </w:rPr>
        <w:t xml:space="preserve">literature that examined time as </w:t>
      </w:r>
      <w:r w:rsidR="00666137">
        <w:rPr>
          <w:rFonts w:ascii="Times New Roman" w:hAnsi="Times New Roman"/>
          <w:sz w:val="24"/>
          <w:szCs w:val="24"/>
        </w:rPr>
        <w:t>duration</w:t>
      </w:r>
      <w:r w:rsidR="00566FBF">
        <w:rPr>
          <w:rFonts w:ascii="Times New Roman" w:hAnsi="Times New Roman"/>
          <w:sz w:val="24"/>
          <w:szCs w:val="24"/>
        </w:rPr>
        <w:t>.</w:t>
      </w:r>
      <w:r w:rsidR="00994854">
        <w:rPr>
          <w:rFonts w:ascii="Times New Roman" w:hAnsi="Times New Roman"/>
          <w:sz w:val="24"/>
          <w:szCs w:val="24"/>
        </w:rPr>
        <w:t xml:space="preserve"> </w:t>
      </w:r>
    </w:p>
    <w:p w14:paraId="0C9FC389" w14:textId="76820FC8" w:rsidR="001463F9" w:rsidRDefault="001463F9" w:rsidP="00702276">
      <w:pPr>
        <w:spacing w:line="480" w:lineRule="auto"/>
        <w:ind w:firstLine="720"/>
        <w:rPr>
          <w:rFonts w:ascii="Times New Roman" w:hAnsi="Times New Roman"/>
          <w:sz w:val="24"/>
          <w:szCs w:val="24"/>
        </w:rPr>
      </w:pPr>
      <w:r>
        <w:rPr>
          <w:rFonts w:ascii="Times New Roman" w:hAnsi="Times New Roman"/>
          <w:sz w:val="24"/>
          <w:szCs w:val="24"/>
        </w:rPr>
        <w:lastRenderedPageBreak/>
        <w:t>The timing of learning activities</w:t>
      </w:r>
      <w:r w:rsidR="00F826D5">
        <w:rPr>
          <w:rFonts w:ascii="Times New Roman" w:hAnsi="Times New Roman"/>
          <w:sz w:val="24"/>
          <w:szCs w:val="24"/>
        </w:rPr>
        <w:t xml:space="preserve"> can be guided by event time-based and clock time-based temporal structures</w:t>
      </w:r>
      <w:r>
        <w:rPr>
          <w:rFonts w:ascii="Times New Roman" w:hAnsi="Times New Roman"/>
          <w:sz w:val="24"/>
          <w:szCs w:val="24"/>
        </w:rPr>
        <w:t>. E</w:t>
      </w:r>
      <w:r w:rsidRPr="00D86251">
        <w:rPr>
          <w:rFonts w:ascii="Times New Roman" w:hAnsi="Times New Roman"/>
          <w:sz w:val="24"/>
          <w:szCs w:val="24"/>
        </w:rPr>
        <w:t>xceptional</w:t>
      </w:r>
      <w:r>
        <w:rPr>
          <w:rFonts w:ascii="Times New Roman" w:hAnsi="Times New Roman"/>
          <w:sz w:val="24"/>
          <w:szCs w:val="24"/>
        </w:rPr>
        <w:t>, rare, and unexpected</w:t>
      </w:r>
      <w:r w:rsidRPr="00D86251">
        <w:rPr>
          <w:rFonts w:ascii="Times New Roman" w:hAnsi="Times New Roman"/>
          <w:sz w:val="24"/>
          <w:szCs w:val="24"/>
        </w:rPr>
        <w:t xml:space="preserve"> events </w:t>
      </w:r>
      <w:r>
        <w:rPr>
          <w:rFonts w:ascii="Times New Roman" w:hAnsi="Times New Roman"/>
          <w:sz w:val="24"/>
          <w:szCs w:val="24"/>
        </w:rPr>
        <w:t xml:space="preserve">may </w:t>
      </w:r>
      <w:r w:rsidRPr="00D86251">
        <w:rPr>
          <w:rFonts w:ascii="Times New Roman" w:hAnsi="Times New Roman"/>
          <w:sz w:val="24"/>
          <w:szCs w:val="24"/>
        </w:rPr>
        <w:t xml:space="preserve">provide </w:t>
      </w:r>
      <w:r>
        <w:rPr>
          <w:rFonts w:ascii="Times New Roman" w:hAnsi="Times New Roman"/>
          <w:sz w:val="24"/>
          <w:szCs w:val="24"/>
        </w:rPr>
        <w:t xml:space="preserve">an emergent </w:t>
      </w:r>
      <w:r w:rsidRPr="00D86251">
        <w:rPr>
          <w:rFonts w:ascii="Times New Roman" w:hAnsi="Times New Roman"/>
          <w:sz w:val="24"/>
          <w:szCs w:val="24"/>
        </w:rPr>
        <w:t>opportunity for learning</w:t>
      </w:r>
      <w:r>
        <w:rPr>
          <w:rFonts w:ascii="Times New Roman" w:hAnsi="Times New Roman"/>
          <w:sz w:val="24"/>
          <w:szCs w:val="24"/>
        </w:rPr>
        <w:t xml:space="preserve">. </w:t>
      </w:r>
      <w:r w:rsidRPr="00517DE7">
        <w:rPr>
          <w:rFonts w:ascii="Times New Roman" w:hAnsi="Times New Roman"/>
          <w:sz w:val="24"/>
        </w:rPr>
        <w:t>Christianson</w:t>
      </w:r>
      <w:r>
        <w:rPr>
          <w:rFonts w:ascii="Times New Roman" w:hAnsi="Times New Roman"/>
          <w:sz w:val="24"/>
        </w:rPr>
        <w:t xml:space="preserve"> et al. (</w:t>
      </w:r>
      <w:r w:rsidRPr="00517DE7">
        <w:rPr>
          <w:rFonts w:ascii="Times New Roman" w:hAnsi="Times New Roman"/>
          <w:sz w:val="24"/>
        </w:rPr>
        <w:t>2009)</w:t>
      </w:r>
      <w:r>
        <w:rPr>
          <w:rFonts w:ascii="Times New Roman" w:hAnsi="Times New Roman"/>
          <w:sz w:val="24"/>
          <w:szCs w:val="24"/>
        </w:rPr>
        <w:t xml:space="preserve"> describe how the collapse of </w:t>
      </w:r>
      <w:r w:rsidRPr="00D86251">
        <w:rPr>
          <w:rFonts w:ascii="Times New Roman" w:hAnsi="Times New Roman"/>
          <w:sz w:val="24"/>
          <w:szCs w:val="24"/>
        </w:rPr>
        <w:t>the roof of the Baltim</w:t>
      </w:r>
      <w:r>
        <w:rPr>
          <w:rFonts w:ascii="Times New Roman" w:hAnsi="Times New Roman"/>
          <w:sz w:val="24"/>
          <w:szCs w:val="24"/>
        </w:rPr>
        <w:t xml:space="preserve">ore &amp; Ohio Railroad Museum created an opportunity for the organization to rethink its identity and use the crisis to generate new energy and momentum. Such triggering events may also emerge in the organizational environment. For example, </w:t>
      </w:r>
      <w:proofErr w:type="spellStart"/>
      <w:r w:rsidRPr="00D86251">
        <w:rPr>
          <w:rFonts w:ascii="Times New Roman" w:hAnsi="Times New Roman"/>
          <w:sz w:val="24"/>
          <w:szCs w:val="24"/>
        </w:rPr>
        <w:t>Engeström</w:t>
      </w:r>
      <w:proofErr w:type="spellEnd"/>
      <w:r w:rsidRPr="00D86251">
        <w:rPr>
          <w:rFonts w:ascii="Times New Roman" w:hAnsi="Times New Roman"/>
          <w:sz w:val="24"/>
          <w:szCs w:val="24"/>
        </w:rPr>
        <w:t xml:space="preserve"> et al. </w:t>
      </w:r>
      <w:r>
        <w:rPr>
          <w:rFonts w:ascii="Times New Roman" w:hAnsi="Times New Roman"/>
          <w:sz w:val="24"/>
          <w:szCs w:val="24"/>
        </w:rPr>
        <w:t>(</w:t>
      </w:r>
      <w:r w:rsidRPr="00D86251">
        <w:rPr>
          <w:rFonts w:ascii="Times New Roman" w:hAnsi="Times New Roman"/>
          <w:sz w:val="24"/>
          <w:szCs w:val="24"/>
        </w:rPr>
        <w:t>2007</w:t>
      </w:r>
      <w:r>
        <w:rPr>
          <w:rFonts w:ascii="Times New Roman" w:hAnsi="Times New Roman"/>
          <w:sz w:val="24"/>
          <w:szCs w:val="24"/>
        </w:rPr>
        <w:t xml:space="preserve">) describe how </w:t>
      </w:r>
      <w:r w:rsidRPr="00D86251">
        <w:rPr>
          <w:rFonts w:ascii="Times New Roman" w:hAnsi="Times New Roman"/>
          <w:sz w:val="24"/>
          <w:szCs w:val="24"/>
        </w:rPr>
        <w:t>policy changes trigger</w:t>
      </w:r>
      <w:r>
        <w:rPr>
          <w:rFonts w:ascii="Times New Roman" w:hAnsi="Times New Roman"/>
          <w:sz w:val="24"/>
          <w:szCs w:val="24"/>
        </w:rPr>
        <w:t>ed</w:t>
      </w:r>
      <w:r w:rsidRPr="00D86251">
        <w:rPr>
          <w:rFonts w:ascii="Times New Roman" w:hAnsi="Times New Roman"/>
          <w:sz w:val="24"/>
          <w:szCs w:val="24"/>
        </w:rPr>
        <w:t xml:space="preserve"> respons</w:t>
      </w:r>
      <w:r>
        <w:rPr>
          <w:rFonts w:ascii="Times New Roman" w:hAnsi="Times New Roman"/>
          <w:sz w:val="24"/>
          <w:szCs w:val="24"/>
        </w:rPr>
        <w:t>ive learning</w:t>
      </w:r>
      <w:r w:rsidRPr="00D86251">
        <w:rPr>
          <w:rFonts w:ascii="Times New Roman" w:hAnsi="Times New Roman"/>
          <w:sz w:val="24"/>
          <w:szCs w:val="24"/>
        </w:rPr>
        <w:t xml:space="preserve"> </w:t>
      </w:r>
      <w:r>
        <w:rPr>
          <w:rFonts w:ascii="Times New Roman" w:hAnsi="Times New Roman"/>
          <w:sz w:val="24"/>
          <w:szCs w:val="24"/>
        </w:rPr>
        <w:t xml:space="preserve">by two </w:t>
      </w:r>
      <w:r w:rsidRPr="00D86251">
        <w:rPr>
          <w:rFonts w:ascii="Times New Roman" w:hAnsi="Times New Roman"/>
          <w:sz w:val="24"/>
          <w:szCs w:val="24"/>
        </w:rPr>
        <w:t>health care organization</w:t>
      </w:r>
      <w:r>
        <w:rPr>
          <w:rFonts w:ascii="Times New Roman" w:hAnsi="Times New Roman"/>
          <w:sz w:val="24"/>
          <w:szCs w:val="24"/>
        </w:rPr>
        <w:t>s</w:t>
      </w:r>
      <w:r w:rsidRPr="00D86251">
        <w:rPr>
          <w:rFonts w:ascii="Times New Roman" w:hAnsi="Times New Roman"/>
          <w:sz w:val="24"/>
          <w:szCs w:val="24"/>
        </w:rPr>
        <w:t xml:space="preserve">. </w:t>
      </w:r>
      <w:r>
        <w:rPr>
          <w:rFonts w:ascii="Times New Roman" w:hAnsi="Times New Roman"/>
          <w:sz w:val="24"/>
          <w:szCs w:val="24"/>
        </w:rPr>
        <w:t xml:space="preserve">Organizations may also </w:t>
      </w:r>
      <w:r w:rsidRPr="00407426">
        <w:rPr>
          <w:rFonts w:ascii="Times New Roman" w:hAnsi="Times New Roman"/>
          <w:sz w:val="24"/>
          <w:szCs w:val="24"/>
        </w:rPr>
        <w:t>purposefully create events to trigger learning (e.g., Kim 1998)</w:t>
      </w:r>
      <w:r w:rsidR="00E51F10" w:rsidRPr="00407426">
        <w:rPr>
          <w:rFonts w:ascii="Times New Roman" w:hAnsi="Times New Roman"/>
          <w:sz w:val="24"/>
          <w:szCs w:val="24"/>
        </w:rPr>
        <w:t xml:space="preserve">, promote a crisis in </w:t>
      </w:r>
      <w:r w:rsidR="008531B2" w:rsidRPr="00407426">
        <w:rPr>
          <w:rFonts w:ascii="Times New Roman" w:hAnsi="Times New Roman"/>
          <w:sz w:val="24"/>
          <w:szCs w:val="24"/>
        </w:rPr>
        <w:t>learning (</w:t>
      </w:r>
      <w:proofErr w:type="spellStart"/>
      <w:r w:rsidR="008531B2" w:rsidRPr="00407426">
        <w:rPr>
          <w:rFonts w:ascii="Times New Roman" w:hAnsi="Times New Roman"/>
          <w:sz w:val="24"/>
          <w:szCs w:val="24"/>
        </w:rPr>
        <w:t>Antonacopoulou</w:t>
      </w:r>
      <w:proofErr w:type="spellEnd"/>
      <w:r w:rsidR="008531B2" w:rsidRPr="00407426">
        <w:rPr>
          <w:rFonts w:ascii="Times New Roman" w:hAnsi="Times New Roman"/>
          <w:sz w:val="24"/>
          <w:szCs w:val="24"/>
        </w:rPr>
        <w:t xml:space="preserve"> and</w:t>
      </w:r>
      <w:r w:rsidR="00E51F10" w:rsidRPr="00407426">
        <w:rPr>
          <w:rFonts w:ascii="Times New Roman" w:hAnsi="Times New Roman"/>
          <w:sz w:val="24"/>
          <w:szCs w:val="24"/>
        </w:rPr>
        <w:t xml:space="preserve"> </w:t>
      </w:r>
      <w:proofErr w:type="spellStart"/>
      <w:r w:rsidR="00E51F10" w:rsidRPr="00407426">
        <w:rPr>
          <w:rFonts w:ascii="Times New Roman" w:hAnsi="Times New Roman"/>
          <w:sz w:val="24"/>
          <w:szCs w:val="24"/>
        </w:rPr>
        <w:t>Shea</w:t>
      </w:r>
      <w:r w:rsidR="00C739CC" w:rsidRPr="00407426">
        <w:rPr>
          <w:rFonts w:ascii="Times New Roman" w:hAnsi="Times New Roman"/>
          <w:sz w:val="24"/>
          <w:szCs w:val="24"/>
        </w:rPr>
        <w:t>ffer</w:t>
      </w:r>
      <w:proofErr w:type="spellEnd"/>
      <w:r w:rsidR="0084380A" w:rsidRPr="00407426">
        <w:rPr>
          <w:rFonts w:ascii="Times New Roman" w:hAnsi="Times New Roman"/>
          <w:sz w:val="24"/>
          <w:szCs w:val="24"/>
        </w:rPr>
        <w:t xml:space="preserve"> 2013</w:t>
      </w:r>
      <w:r w:rsidR="00E51F10" w:rsidRPr="00407426">
        <w:rPr>
          <w:rFonts w:ascii="Times New Roman" w:hAnsi="Times New Roman"/>
          <w:sz w:val="24"/>
          <w:szCs w:val="24"/>
        </w:rPr>
        <w:t>),</w:t>
      </w:r>
      <w:r w:rsidRPr="00407426">
        <w:rPr>
          <w:rFonts w:ascii="Times New Roman" w:hAnsi="Times New Roman"/>
          <w:sz w:val="24"/>
          <w:szCs w:val="24"/>
        </w:rPr>
        <w:t xml:space="preserve"> or develop learning routines to be applied in the aftermath</w:t>
      </w:r>
      <w:r>
        <w:rPr>
          <w:rFonts w:ascii="Times New Roman" w:hAnsi="Times New Roman"/>
          <w:sz w:val="24"/>
          <w:szCs w:val="24"/>
        </w:rPr>
        <w:t xml:space="preserve"> of events. An example of the latter are the after-action </w:t>
      </w:r>
      <w:r w:rsidRPr="00C72B6B">
        <w:rPr>
          <w:rFonts w:ascii="Times New Roman" w:hAnsi="Times New Roman"/>
          <w:sz w:val="24"/>
          <w:szCs w:val="24"/>
        </w:rPr>
        <w:t xml:space="preserve">learning procedures as deployed by the </w:t>
      </w:r>
      <w:r>
        <w:rPr>
          <w:rFonts w:ascii="Times New Roman" w:hAnsi="Times New Roman"/>
          <w:sz w:val="24"/>
          <w:szCs w:val="24"/>
        </w:rPr>
        <w:t xml:space="preserve">US Army’s </w:t>
      </w:r>
      <w:r w:rsidRPr="00D86251">
        <w:rPr>
          <w:rFonts w:ascii="Times New Roman" w:hAnsi="Times New Roman"/>
          <w:sz w:val="24"/>
          <w:szCs w:val="24"/>
        </w:rPr>
        <w:t>C</w:t>
      </w:r>
      <w:r>
        <w:rPr>
          <w:rFonts w:ascii="Times New Roman" w:hAnsi="Times New Roman"/>
          <w:sz w:val="24"/>
          <w:szCs w:val="24"/>
        </w:rPr>
        <w:t xml:space="preserve">enter for </w:t>
      </w:r>
      <w:r w:rsidRPr="00D86251">
        <w:rPr>
          <w:rFonts w:ascii="Times New Roman" w:hAnsi="Times New Roman"/>
          <w:sz w:val="24"/>
          <w:szCs w:val="24"/>
        </w:rPr>
        <w:t>A</w:t>
      </w:r>
      <w:r>
        <w:rPr>
          <w:rFonts w:ascii="Times New Roman" w:hAnsi="Times New Roman"/>
          <w:sz w:val="24"/>
          <w:szCs w:val="24"/>
        </w:rPr>
        <w:t xml:space="preserve">rmy </w:t>
      </w:r>
      <w:r w:rsidRPr="00D86251">
        <w:rPr>
          <w:rFonts w:ascii="Times New Roman" w:hAnsi="Times New Roman"/>
          <w:sz w:val="24"/>
          <w:szCs w:val="24"/>
        </w:rPr>
        <w:t>L</w:t>
      </w:r>
      <w:r>
        <w:rPr>
          <w:rFonts w:ascii="Times New Roman" w:hAnsi="Times New Roman"/>
          <w:sz w:val="24"/>
          <w:szCs w:val="24"/>
        </w:rPr>
        <w:t xml:space="preserve">essons </w:t>
      </w:r>
      <w:r w:rsidRPr="00D86251">
        <w:rPr>
          <w:rFonts w:ascii="Times New Roman" w:hAnsi="Times New Roman"/>
          <w:sz w:val="24"/>
          <w:szCs w:val="24"/>
        </w:rPr>
        <w:t>L</w:t>
      </w:r>
      <w:r>
        <w:rPr>
          <w:rFonts w:ascii="Times New Roman" w:hAnsi="Times New Roman"/>
          <w:sz w:val="24"/>
          <w:szCs w:val="24"/>
        </w:rPr>
        <w:t>earned (Thomas et al. 2001).</w:t>
      </w:r>
    </w:p>
    <w:p w14:paraId="681D0EB9" w14:textId="371C79AE" w:rsidR="00F92DDD" w:rsidRDefault="00994854" w:rsidP="00702276">
      <w:pPr>
        <w:spacing w:line="480" w:lineRule="auto"/>
        <w:ind w:firstLine="720"/>
        <w:rPr>
          <w:rFonts w:ascii="Times New Roman" w:hAnsi="Times New Roman"/>
          <w:sz w:val="24"/>
          <w:szCs w:val="24"/>
        </w:rPr>
      </w:pPr>
      <w:r w:rsidRPr="005F4712">
        <w:rPr>
          <w:rFonts w:ascii="Times New Roman" w:hAnsi="Times New Roman"/>
          <w:sz w:val="24"/>
          <w:szCs w:val="24"/>
        </w:rPr>
        <w:t xml:space="preserve">The timing of learning </w:t>
      </w:r>
      <w:r w:rsidR="001463F9">
        <w:rPr>
          <w:rFonts w:ascii="Times New Roman" w:hAnsi="Times New Roman"/>
          <w:sz w:val="24"/>
          <w:szCs w:val="24"/>
        </w:rPr>
        <w:t>may also be based</w:t>
      </w:r>
      <w:r w:rsidR="004D66DD" w:rsidRPr="005F4712">
        <w:rPr>
          <w:rFonts w:ascii="Times New Roman" w:hAnsi="Times New Roman"/>
          <w:sz w:val="24"/>
          <w:szCs w:val="24"/>
        </w:rPr>
        <w:t xml:space="preserve"> on</w:t>
      </w:r>
      <w:r w:rsidRPr="005F4712">
        <w:rPr>
          <w:rFonts w:ascii="Times New Roman" w:hAnsi="Times New Roman"/>
          <w:sz w:val="24"/>
          <w:szCs w:val="24"/>
        </w:rPr>
        <w:t xml:space="preserve"> c</w:t>
      </w:r>
      <w:r w:rsidR="00B81787" w:rsidRPr="005F4712">
        <w:rPr>
          <w:rFonts w:ascii="Times New Roman" w:hAnsi="Times New Roman"/>
          <w:sz w:val="24"/>
          <w:szCs w:val="24"/>
        </w:rPr>
        <w:t>lock</w:t>
      </w:r>
      <w:r w:rsidR="006176D9">
        <w:rPr>
          <w:rFonts w:ascii="Times New Roman" w:hAnsi="Times New Roman"/>
          <w:sz w:val="24"/>
          <w:szCs w:val="24"/>
        </w:rPr>
        <w:t xml:space="preserve"> time-</w:t>
      </w:r>
      <w:r w:rsidR="00A61319">
        <w:rPr>
          <w:rFonts w:ascii="Times New Roman" w:hAnsi="Times New Roman"/>
          <w:sz w:val="24"/>
          <w:szCs w:val="24"/>
        </w:rPr>
        <w:t>based temporal structures</w:t>
      </w:r>
      <w:r w:rsidRPr="005F4712">
        <w:rPr>
          <w:rFonts w:ascii="Times New Roman" w:hAnsi="Times New Roman"/>
          <w:sz w:val="24"/>
          <w:szCs w:val="24"/>
        </w:rPr>
        <w:t>.</w:t>
      </w:r>
      <w:r w:rsidRPr="00C26346">
        <w:rPr>
          <w:rFonts w:ascii="Times New Roman" w:hAnsi="Times New Roman"/>
          <w:sz w:val="24"/>
          <w:szCs w:val="24"/>
        </w:rPr>
        <w:t xml:space="preserve"> </w:t>
      </w:r>
      <w:r w:rsidR="004D66DD" w:rsidRPr="00C26346">
        <w:rPr>
          <w:rFonts w:ascii="Times New Roman" w:hAnsi="Times New Roman"/>
          <w:sz w:val="24"/>
          <w:szCs w:val="24"/>
        </w:rPr>
        <w:t xml:space="preserve">Several </w:t>
      </w:r>
      <w:r w:rsidR="00721BEB" w:rsidRPr="00C26346">
        <w:rPr>
          <w:rFonts w:ascii="Times New Roman" w:hAnsi="Times New Roman"/>
          <w:sz w:val="24"/>
          <w:szCs w:val="24"/>
        </w:rPr>
        <w:t>c</w:t>
      </w:r>
      <w:r w:rsidR="00643278">
        <w:rPr>
          <w:rFonts w:ascii="Times New Roman" w:hAnsi="Times New Roman"/>
          <w:sz w:val="24"/>
          <w:szCs w:val="24"/>
        </w:rPr>
        <w:t>lock time-</w:t>
      </w:r>
      <w:r w:rsidR="00721BEB" w:rsidRPr="00C26346">
        <w:rPr>
          <w:rFonts w:ascii="Times New Roman" w:hAnsi="Times New Roman"/>
          <w:sz w:val="24"/>
          <w:szCs w:val="24"/>
        </w:rPr>
        <w:t xml:space="preserve">driven </w:t>
      </w:r>
      <w:r w:rsidR="00B30FAF" w:rsidRPr="00C26346">
        <w:rPr>
          <w:rFonts w:ascii="Times New Roman" w:hAnsi="Times New Roman"/>
          <w:sz w:val="24"/>
          <w:szCs w:val="24"/>
        </w:rPr>
        <w:t xml:space="preserve">learning </w:t>
      </w:r>
      <w:r w:rsidR="001463F9">
        <w:rPr>
          <w:rFonts w:ascii="Times New Roman" w:hAnsi="Times New Roman"/>
          <w:sz w:val="24"/>
          <w:szCs w:val="24"/>
        </w:rPr>
        <w:t>rhythms</w:t>
      </w:r>
      <w:r w:rsidR="00721BEB" w:rsidRPr="00C26346">
        <w:rPr>
          <w:rFonts w:ascii="Times New Roman" w:hAnsi="Times New Roman"/>
          <w:sz w:val="24"/>
          <w:szCs w:val="24"/>
        </w:rPr>
        <w:t xml:space="preserve"> have been described</w:t>
      </w:r>
      <w:r w:rsidR="00B30FAF" w:rsidRPr="00C26346">
        <w:rPr>
          <w:rFonts w:ascii="Times New Roman" w:hAnsi="Times New Roman"/>
          <w:sz w:val="24"/>
          <w:szCs w:val="24"/>
        </w:rPr>
        <w:t xml:space="preserve"> in the literature</w:t>
      </w:r>
      <w:r w:rsidR="00721BEB" w:rsidRPr="00C26346">
        <w:rPr>
          <w:rFonts w:ascii="Times New Roman" w:hAnsi="Times New Roman"/>
          <w:sz w:val="24"/>
          <w:szCs w:val="24"/>
        </w:rPr>
        <w:t>: employees at Canada Post Corporation gathered each morning at 8:30 to discuss reasons for m</w:t>
      </w:r>
      <w:r w:rsidR="00721BEB" w:rsidRPr="00D86251">
        <w:rPr>
          <w:rFonts w:ascii="Times New Roman" w:hAnsi="Times New Roman"/>
          <w:sz w:val="24"/>
          <w:szCs w:val="24"/>
        </w:rPr>
        <w:t>issed deliveries a</w:t>
      </w:r>
      <w:r w:rsidR="00721BEB">
        <w:rPr>
          <w:rFonts w:ascii="Times New Roman" w:hAnsi="Times New Roman"/>
          <w:sz w:val="24"/>
          <w:szCs w:val="24"/>
        </w:rPr>
        <w:t xml:space="preserve">nd remedial actions </w:t>
      </w:r>
      <w:r w:rsidR="00721BEB">
        <w:rPr>
          <w:rFonts w:ascii="Times New Roman" w:hAnsi="Times New Roman"/>
          <w:sz w:val="24"/>
        </w:rPr>
        <w:t>(</w:t>
      </w:r>
      <w:proofErr w:type="spellStart"/>
      <w:r w:rsidR="008531B2">
        <w:rPr>
          <w:rFonts w:ascii="Times New Roman" w:hAnsi="Times New Roman"/>
          <w:sz w:val="24"/>
        </w:rPr>
        <w:t>Crossan</w:t>
      </w:r>
      <w:proofErr w:type="spellEnd"/>
      <w:r w:rsidR="008531B2">
        <w:rPr>
          <w:rFonts w:ascii="Times New Roman" w:hAnsi="Times New Roman"/>
          <w:sz w:val="24"/>
        </w:rPr>
        <w:t xml:space="preserve"> and</w:t>
      </w:r>
      <w:r w:rsidR="001539B1">
        <w:rPr>
          <w:rFonts w:ascii="Times New Roman" w:hAnsi="Times New Roman"/>
          <w:sz w:val="24"/>
        </w:rPr>
        <w:t xml:space="preserve"> </w:t>
      </w:r>
      <w:proofErr w:type="spellStart"/>
      <w:r w:rsidR="001539B1">
        <w:rPr>
          <w:rFonts w:ascii="Times New Roman" w:hAnsi="Times New Roman"/>
          <w:sz w:val="24"/>
        </w:rPr>
        <w:t>Berdrow</w:t>
      </w:r>
      <w:proofErr w:type="spellEnd"/>
      <w:r w:rsidR="00721BEB" w:rsidRPr="00517DE7">
        <w:rPr>
          <w:rFonts w:ascii="Times New Roman" w:hAnsi="Times New Roman"/>
          <w:sz w:val="24"/>
        </w:rPr>
        <w:t xml:space="preserve"> 2003)</w:t>
      </w:r>
      <w:r w:rsidR="00721BEB">
        <w:rPr>
          <w:rFonts w:ascii="Times New Roman" w:hAnsi="Times New Roman"/>
          <w:sz w:val="24"/>
          <w:szCs w:val="24"/>
        </w:rPr>
        <w:t>; a</w:t>
      </w:r>
      <w:r w:rsidR="00721BEB" w:rsidRPr="00D86251">
        <w:rPr>
          <w:rFonts w:ascii="Times New Roman" w:hAnsi="Times New Roman"/>
          <w:sz w:val="24"/>
          <w:szCs w:val="24"/>
        </w:rPr>
        <w:t xml:space="preserve">t Kodak, the multifunctional team that developed the </w:t>
      </w:r>
      <w:proofErr w:type="spellStart"/>
      <w:r w:rsidR="00721BEB" w:rsidRPr="00D86251">
        <w:rPr>
          <w:rFonts w:ascii="Times New Roman" w:hAnsi="Times New Roman"/>
          <w:sz w:val="24"/>
          <w:szCs w:val="24"/>
        </w:rPr>
        <w:t>Funsaver</w:t>
      </w:r>
      <w:proofErr w:type="spellEnd"/>
      <w:r w:rsidR="00721BEB" w:rsidRPr="00D86251">
        <w:rPr>
          <w:rFonts w:ascii="Times New Roman" w:hAnsi="Times New Roman"/>
          <w:sz w:val="24"/>
          <w:szCs w:val="24"/>
        </w:rPr>
        <w:t xml:space="preserve"> camera made individual changes public in their shared work space each morning </w:t>
      </w:r>
      <w:r w:rsidR="00683E0A">
        <w:rPr>
          <w:rFonts w:ascii="Times New Roman" w:hAnsi="Times New Roman"/>
          <w:sz w:val="24"/>
        </w:rPr>
        <w:t>(Barrett</w:t>
      </w:r>
      <w:r w:rsidR="00721BEB" w:rsidRPr="00517DE7">
        <w:rPr>
          <w:rFonts w:ascii="Times New Roman" w:hAnsi="Times New Roman"/>
          <w:sz w:val="24"/>
        </w:rPr>
        <w:t xml:space="preserve"> 1998)</w:t>
      </w:r>
      <w:r w:rsidR="00721BEB">
        <w:rPr>
          <w:rFonts w:ascii="Times New Roman" w:hAnsi="Times New Roman"/>
          <w:sz w:val="24"/>
          <w:szCs w:val="24"/>
        </w:rPr>
        <w:t xml:space="preserve">; </w:t>
      </w:r>
      <w:r w:rsidR="007C1557" w:rsidRPr="00DE232A">
        <w:rPr>
          <w:rFonts w:ascii="Times New Roman" w:hAnsi="Times New Roman"/>
          <w:sz w:val="24"/>
          <w:szCs w:val="24"/>
        </w:rPr>
        <w:t>T</w:t>
      </w:r>
      <w:r w:rsidR="007C1557">
        <w:rPr>
          <w:rFonts w:ascii="Times New Roman" w:hAnsi="Times New Roman"/>
          <w:sz w:val="24"/>
          <w:szCs w:val="24"/>
        </w:rPr>
        <w:t xml:space="preserve">oyota employees </w:t>
      </w:r>
      <w:r w:rsidR="00B81787" w:rsidRPr="00D86251">
        <w:rPr>
          <w:rFonts w:ascii="Times New Roman" w:hAnsi="Times New Roman"/>
          <w:sz w:val="24"/>
          <w:szCs w:val="24"/>
        </w:rPr>
        <w:t>conduct</w:t>
      </w:r>
      <w:r w:rsidR="00721BEB">
        <w:rPr>
          <w:rFonts w:ascii="Times New Roman" w:hAnsi="Times New Roman"/>
          <w:sz w:val="24"/>
          <w:szCs w:val="24"/>
        </w:rPr>
        <w:t>ed</w:t>
      </w:r>
      <w:r w:rsidR="00B81787" w:rsidRPr="00D86251">
        <w:rPr>
          <w:rFonts w:ascii="Times New Roman" w:hAnsi="Times New Roman"/>
          <w:sz w:val="24"/>
          <w:szCs w:val="24"/>
        </w:rPr>
        <w:t xml:space="preserve"> </w:t>
      </w:r>
      <w:r w:rsidR="007C1557">
        <w:rPr>
          <w:rFonts w:ascii="Times New Roman" w:hAnsi="Times New Roman"/>
          <w:sz w:val="24"/>
          <w:szCs w:val="24"/>
        </w:rPr>
        <w:t xml:space="preserve">a </w:t>
      </w:r>
      <w:r w:rsidR="00B81787" w:rsidRPr="00D86251">
        <w:rPr>
          <w:rFonts w:ascii="Times New Roman" w:hAnsi="Times New Roman"/>
          <w:sz w:val="24"/>
          <w:szCs w:val="24"/>
        </w:rPr>
        <w:t xml:space="preserve">systematic analysis </w:t>
      </w:r>
      <w:r w:rsidR="00683E0A">
        <w:rPr>
          <w:rFonts w:ascii="Times New Roman" w:hAnsi="Times New Roman"/>
          <w:sz w:val="24"/>
          <w:szCs w:val="24"/>
        </w:rPr>
        <w:t xml:space="preserve">each week </w:t>
      </w:r>
      <w:r w:rsidR="00FD71F4">
        <w:rPr>
          <w:rFonts w:ascii="Times New Roman" w:hAnsi="Times New Roman"/>
          <w:sz w:val="24"/>
          <w:szCs w:val="24"/>
        </w:rPr>
        <w:t xml:space="preserve">to improve the way </w:t>
      </w:r>
      <w:r w:rsidR="00721BEB">
        <w:rPr>
          <w:rFonts w:ascii="Times New Roman" w:hAnsi="Times New Roman"/>
          <w:sz w:val="24"/>
          <w:szCs w:val="24"/>
        </w:rPr>
        <w:t xml:space="preserve">they did their jobs </w:t>
      </w:r>
      <w:r w:rsidR="008531B2">
        <w:rPr>
          <w:rFonts w:ascii="Times New Roman" w:hAnsi="Times New Roman"/>
          <w:sz w:val="24"/>
          <w:szCs w:val="24"/>
        </w:rPr>
        <w:t>(Zangwill and</w:t>
      </w:r>
      <w:r w:rsidR="0049667B">
        <w:rPr>
          <w:rFonts w:ascii="Times New Roman" w:hAnsi="Times New Roman"/>
          <w:sz w:val="24"/>
          <w:szCs w:val="24"/>
        </w:rPr>
        <w:t xml:space="preserve"> Kantor 1998, p.</w:t>
      </w:r>
      <w:r w:rsidR="00B81787" w:rsidRPr="00D86251">
        <w:rPr>
          <w:rFonts w:ascii="Times New Roman" w:hAnsi="Times New Roman"/>
          <w:sz w:val="24"/>
          <w:szCs w:val="24"/>
        </w:rPr>
        <w:t xml:space="preserve"> 911); </w:t>
      </w:r>
      <w:proofErr w:type="spellStart"/>
      <w:r w:rsidR="00517DE7" w:rsidRPr="00517DE7">
        <w:rPr>
          <w:rFonts w:ascii="Times New Roman" w:hAnsi="Times New Roman"/>
          <w:sz w:val="24"/>
        </w:rPr>
        <w:t>Staudenmayer</w:t>
      </w:r>
      <w:proofErr w:type="spellEnd"/>
      <w:r w:rsidR="00517DE7" w:rsidRPr="00517DE7">
        <w:rPr>
          <w:rFonts w:ascii="Times New Roman" w:hAnsi="Times New Roman"/>
          <w:sz w:val="24"/>
        </w:rPr>
        <w:t xml:space="preserve"> e</w:t>
      </w:r>
      <w:r w:rsidR="0062591F">
        <w:rPr>
          <w:rFonts w:ascii="Times New Roman" w:hAnsi="Times New Roman"/>
          <w:sz w:val="24"/>
        </w:rPr>
        <w:t xml:space="preserve">t </w:t>
      </w:r>
      <w:r w:rsidR="00517DE7" w:rsidRPr="00517DE7">
        <w:rPr>
          <w:rFonts w:ascii="Times New Roman" w:hAnsi="Times New Roman"/>
          <w:sz w:val="24"/>
        </w:rPr>
        <w:t>a</w:t>
      </w:r>
      <w:r w:rsidR="0062591F">
        <w:rPr>
          <w:rFonts w:ascii="Times New Roman" w:hAnsi="Times New Roman"/>
          <w:sz w:val="24"/>
        </w:rPr>
        <w:t>l</w:t>
      </w:r>
      <w:r w:rsidR="00517DE7" w:rsidRPr="00517DE7">
        <w:rPr>
          <w:rFonts w:ascii="Times New Roman" w:hAnsi="Times New Roman"/>
          <w:sz w:val="24"/>
        </w:rPr>
        <w:t xml:space="preserve">. </w:t>
      </w:r>
      <w:r w:rsidR="0062591F">
        <w:rPr>
          <w:rFonts w:ascii="Times New Roman" w:hAnsi="Times New Roman"/>
          <w:sz w:val="24"/>
        </w:rPr>
        <w:t>(</w:t>
      </w:r>
      <w:r w:rsidR="00517DE7" w:rsidRPr="00517DE7">
        <w:rPr>
          <w:rFonts w:ascii="Times New Roman" w:hAnsi="Times New Roman"/>
          <w:sz w:val="24"/>
        </w:rPr>
        <w:t>2002)</w:t>
      </w:r>
      <w:r w:rsidR="005C4063">
        <w:rPr>
          <w:rFonts w:ascii="Times New Roman" w:hAnsi="Times New Roman"/>
          <w:sz w:val="24"/>
          <w:szCs w:val="24"/>
        </w:rPr>
        <w:t xml:space="preserve"> </w:t>
      </w:r>
      <w:r w:rsidR="001F2084">
        <w:rPr>
          <w:rFonts w:ascii="Times New Roman" w:hAnsi="Times New Roman"/>
          <w:sz w:val="24"/>
          <w:szCs w:val="24"/>
        </w:rPr>
        <w:t xml:space="preserve">report the </w:t>
      </w:r>
      <w:r w:rsidR="003C6A02">
        <w:rPr>
          <w:rFonts w:ascii="Times New Roman" w:hAnsi="Times New Roman"/>
          <w:sz w:val="24"/>
          <w:szCs w:val="24"/>
        </w:rPr>
        <w:t xml:space="preserve">periodic </w:t>
      </w:r>
      <w:r w:rsidR="001F2084">
        <w:rPr>
          <w:rFonts w:ascii="Times New Roman" w:hAnsi="Times New Roman"/>
          <w:sz w:val="24"/>
          <w:szCs w:val="24"/>
        </w:rPr>
        <w:t>use</w:t>
      </w:r>
      <w:r w:rsidR="00076B39">
        <w:rPr>
          <w:rFonts w:ascii="Times New Roman" w:hAnsi="Times New Roman"/>
          <w:sz w:val="24"/>
          <w:szCs w:val="24"/>
        </w:rPr>
        <w:t xml:space="preserve"> </w:t>
      </w:r>
      <w:r w:rsidR="00FF04AA">
        <w:rPr>
          <w:rFonts w:ascii="Times New Roman" w:hAnsi="Times New Roman"/>
          <w:sz w:val="24"/>
          <w:szCs w:val="24"/>
        </w:rPr>
        <w:t xml:space="preserve">of </w:t>
      </w:r>
      <w:r w:rsidR="00C574E8">
        <w:rPr>
          <w:rFonts w:ascii="Times New Roman" w:hAnsi="Times New Roman"/>
          <w:sz w:val="24"/>
          <w:szCs w:val="24"/>
        </w:rPr>
        <w:t>"</w:t>
      </w:r>
      <w:r w:rsidR="00076B39" w:rsidRPr="00D86251">
        <w:rPr>
          <w:rFonts w:ascii="Times New Roman" w:hAnsi="Times New Roman"/>
          <w:sz w:val="24"/>
          <w:szCs w:val="24"/>
        </w:rPr>
        <w:t>buffer time</w:t>
      </w:r>
      <w:r w:rsidR="00C574E8">
        <w:rPr>
          <w:rFonts w:ascii="Times New Roman" w:hAnsi="Times New Roman"/>
          <w:sz w:val="24"/>
          <w:szCs w:val="24"/>
        </w:rPr>
        <w:t>"</w:t>
      </w:r>
      <w:r w:rsidR="00076B39">
        <w:rPr>
          <w:rFonts w:ascii="Times New Roman" w:hAnsi="Times New Roman"/>
          <w:sz w:val="24"/>
          <w:szCs w:val="24"/>
        </w:rPr>
        <w:t xml:space="preserve"> </w:t>
      </w:r>
      <w:r w:rsidR="00FF04AA">
        <w:rPr>
          <w:rFonts w:ascii="Times New Roman" w:hAnsi="Times New Roman"/>
          <w:sz w:val="24"/>
          <w:szCs w:val="24"/>
        </w:rPr>
        <w:t xml:space="preserve">in software </w:t>
      </w:r>
      <w:r w:rsidR="001F2084">
        <w:rPr>
          <w:rFonts w:ascii="Times New Roman" w:hAnsi="Times New Roman"/>
          <w:sz w:val="24"/>
          <w:szCs w:val="24"/>
        </w:rPr>
        <w:t>development</w:t>
      </w:r>
      <w:r w:rsidR="00076B39">
        <w:rPr>
          <w:rFonts w:ascii="Times New Roman" w:hAnsi="Times New Roman"/>
          <w:sz w:val="24"/>
          <w:szCs w:val="24"/>
        </w:rPr>
        <w:t>; Berend</w:t>
      </w:r>
      <w:r w:rsidR="001F2084">
        <w:rPr>
          <w:rFonts w:ascii="Times New Roman" w:hAnsi="Times New Roman"/>
          <w:sz w:val="24"/>
          <w:szCs w:val="24"/>
        </w:rPr>
        <w:t xml:space="preserve">s and </w:t>
      </w:r>
      <w:proofErr w:type="spellStart"/>
      <w:r w:rsidR="001F2084">
        <w:rPr>
          <w:rFonts w:ascii="Times New Roman" w:hAnsi="Times New Roman"/>
          <w:sz w:val="24"/>
          <w:szCs w:val="24"/>
        </w:rPr>
        <w:t>Lammers</w:t>
      </w:r>
      <w:proofErr w:type="spellEnd"/>
      <w:r w:rsidR="001F2084">
        <w:rPr>
          <w:rFonts w:ascii="Times New Roman" w:hAnsi="Times New Roman"/>
          <w:sz w:val="24"/>
          <w:szCs w:val="24"/>
        </w:rPr>
        <w:t xml:space="preserve"> (2010) reported how</w:t>
      </w:r>
      <w:r w:rsidR="00076B39">
        <w:rPr>
          <w:rFonts w:ascii="Times New Roman" w:hAnsi="Times New Roman"/>
          <w:sz w:val="24"/>
          <w:szCs w:val="24"/>
        </w:rPr>
        <w:t xml:space="preserve"> bi</w:t>
      </w:r>
      <w:r w:rsidR="001F2084">
        <w:rPr>
          <w:rFonts w:ascii="Times New Roman" w:hAnsi="Times New Roman"/>
          <w:sz w:val="24"/>
          <w:szCs w:val="24"/>
        </w:rPr>
        <w:t>-</w:t>
      </w:r>
      <w:r w:rsidR="00076B39">
        <w:rPr>
          <w:rFonts w:ascii="Times New Roman" w:hAnsi="Times New Roman"/>
          <w:sz w:val="24"/>
          <w:szCs w:val="24"/>
        </w:rPr>
        <w:t>monthly</w:t>
      </w:r>
      <w:r w:rsidR="001F2084">
        <w:rPr>
          <w:rFonts w:ascii="Times New Roman" w:hAnsi="Times New Roman"/>
          <w:sz w:val="24"/>
          <w:szCs w:val="24"/>
        </w:rPr>
        <w:t xml:space="preserve"> steering group meetings </w:t>
      </w:r>
      <w:r w:rsidR="00FF04AA">
        <w:rPr>
          <w:rFonts w:ascii="Times New Roman" w:hAnsi="Times New Roman"/>
          <w:sz w:val="24"/>
          <w:szCs w:val="24"/>
        </w:rPr>
        <w:t>facilitated t</w:t>
      </w:r>
      <w:r w:rsidR="001F2084">
        <w:rPr>
          <w:rFonts w:ascii="Times New Roman" w:hAnsi="Times New Roman"/>
          <w:sz w:val="24"/>
          <w:szCs w:val="24"/>
        </w:rPr>
        <w:t xml:space="preserve">he </w:t>
      </w:r>
      <w:r w:rsidR="00F92DDD">
        <w:rPr>
          <w:rFonts w:ascii="Times New Roman" w:hAnsi="Times New Roman"/>
          <w:sz w:val="24"/>
          <w:szCs w:val="24"/>
        </w:rPr>
        <w:t>institutionalization</w:t>
      </w:r>
      <w:r w:rsidR="00FF04AA">
        <w:rPr>
          <w:rFonts w:ascii="Times New Roman" w:hAnsi="Times New Roman"/>
          <w:sz w:val="24"/>
          <w:szCs w:val="24"/>
        </w:rPr>
        <w:t xml:space="preserve"> of learning in a global bank; f</w:t>
      </w:r>
      <w:r w:rsidR="001F2084">
        <w:rPr>
          <w:rFonts w:ascii="Times New Roman" w:hAnsi="Times New Roman"/>
          <w:sz w:val="24"/>
          <w:szCs w:val="24"/>
        </w:rPr>
        <w:t xml:space="preserve">inally, </w:t>
      </w:r>
      <w:r w:rsidR="00F92DDD">
        <w:rPr>
          <w:rFonts w:ascii="Times New Roman" w:hAnsi="Times New Roman"/>
          <w:sz w:val="24"/>
          <w:szCs w:val="24"/>
        </w:rPr>
        <w:t xml:space="preserve">De </w:t>
      </w:r>
      <w:proofErr w:type="spellStart"/>
      <w:r w:rsidR="00F92DDD">
        <w:rPr>
          <w:rFonts w:ascii="Times New Roman" w:hAnsi="Times New Roman"/>
          <w:sz w:val="24"/>
          <w:szCs w:val="24"/>
        </w:rPr>
        <w:t>Geus</w:t>
      </w:r>
      <w:proofErr w:type="spellEnd"/>
      <w:r w:rsidR="00F92DDD">
        <w:rPr>
          <w:rFonts w:ascii="Times New Roman" w:hAnsi="Times New Roman"/>
          <w:sz w:val="24"/>
          <w:szCs w:val="24"/>
        </w:rPr>
        <w:t xml:space="preserve"> </w:t>
      </w:r>
      <w:r w:rsidR="0049667B">
        <w:rPr>
          <w:rFonts w:ascii="Times New Roman" w:hAnsi="Times New Roman"/>
          <w:sz w:val="24"/>
          <w:szCs w:val="24"/>
        </w:rPr>
        <w:t>(1988, p.</w:t>
      </w:r>
      <w:r w:rsidR="001F2084">
        <w:rPr>
          <w:rFonts w:ascii="Times New Roman" w:hAnsi="Times New Roman"/>
          <w:sz w:val="24"/>
          <w:szCs w:val="24"/>
        </w:rPr>
        <w:t xml:space="preserve"> 72) </w:t>
      </w:r>
      <w:r w:rsidR="0047321A">
        <w:rPr>
          <w:rFonts w:ascii="Times New Roman" w:hAnsi="Times New Roman"/>
          <w:sz w:val="24"/>
          <w:szCs w:val="24"/>
        </w:rPr>
        <w:t xml:space="preserve">described </w:t>
      </w:r>
      <w:r w:rsidR="003C6A02">
        <w:rPr>
          <w:rFonts w:ascii="Times New Roman" w:hAnsi="Times New Roman"/>
          <w:sz w:val="24"/>
          <w:szCs w:val="24"/>
        </w:rPr>
        <w:t xml:space="preserve">Shell’s </w:t>
      </w:r>
      <w:r w:rsidR="0047321A">
        <w:rPr>
          <w:rFonts w:ascii="Times New Roman" w:hAnsi="Times New Roman"/>
          <w:sz w:val="24"/>
          <w:szCs w:val="24"/>
        </w:rPr>
        <w:t xml:space="preserve">emerging practice of using the first half of each year for strategic </w:t>
      </w:r>
      <w:r w:rsidR="0047321A">
        <w:rPr>
          <w:rFonts w:ascii="Times New Roman" w:hAnsi="Times New Roman"/>
          <w:sz w:val="24"/>
          <w:szCs w:val="24"/>
        </w:rPr>
        <w:lastRenderedPageBreak/>
        <w:t>deliberation as an attempt to use planning as an opportunity for learning. Thus,</w:t>
      </w:r>
      <w:r w:rsidR="00492CB8">
        <w:rPr>
          <w:rFonts w:ascii="Times New Roman" w:hAnsi="Times New Roman"/>
          <w:sz w:val="24"/>
          <w:szCs w:val="24"/>
        </w:rPr>
        <w:t xml:space="preserve"> organizations may </w:t>
      </w:r>
      <w:r w:rsidR="00492CB8" w:rsidRPr="00407426">
        <w:rPr>
          <w:rFonts w:ascii="Times New Roman" w:hAnsi="Times New Roman"/>
          <w:sz w:val="24"/>
          <w:szCs w:val="24"/>
        </w:rPr>
        <w:t>purposefully create rhythms for learning</w:t>
      </w:r>
      <w:r w:rsidR="001C48F1" w:rsidRPr="00407426">
        <w:rPr>
          <w:rFonts w:ascii="Times New Roman" w:hAnsi="Times New Roman"/>
          <w:sz w:val="24"/>
          <w:szCs w:val="24"/>
        </w:rPr>
        <w:t xml:space="preserve"> (Rowe</w:t>
      </w:r>
      <w:r w:rsidR="00C93BED" w:rsidRPr="00407426">
        <w:rPr>
          <w:rFonts w:ascii="Times New Roman" w:hAnsi="Times New Roman"/>
          <w:sz w:val="24"/>
          <w:szCs w:val="24"/>
        </w:rPr>
        <w:t xml:space="preserve"> 2013</w:t>
      </w:r>
      <w:r w:rsidR="00883F6E" w:rsidRPr="00407426">
        <w:rPr>
          <w:rFonts w:ascii="Times New Roman" w:hAnsi="Times New Roman"/>
          <w:sz w:val="24"/>
          <w:szCs w:val="24"/>
        </w:rPr>
        <w:t>)</w:t>
      </w:r>
      <w:r w:rsidR="00492CB8" w:rsidRPr="00407426">
        <w:rPr>
          <w:rFonts w:ascii="Times New Roman" w:hAnsi="Times New Roman"/>
          <w:sz w:val="24"/>
          <w:szCs w:val="24"/>
        </w:rPr>
        <w:t>, and these rhythms may</w:t>
      </w:r>
      <w:r w:rsidR="00AC7B9F" w:rsidRPr="00407426">
        <w:rPr>
          <w:rFonts w:ascii="Times New Roman" w:hAnsi="Times New Roman"/>
          <w:sz w:val="24"/>
          <w:szCs w:val="24"/>
        </w:rPr>
        <w:t xml:space="preserve"> unfold at time</w:t>
      </w:r>
      <w:r w:rsidR="003C6A02">
        <w:rPr>
          <w:rFonts w:ascii="Times New Roman" w:hAnsi="Times New Roman"/>
          <w:sz w:val="24"/>
          <w:szCs w:val="24"/>
        </w:rPr>
        <w:t xml:space="preserve"> </w:t>
      </w:r>
      <w:r w:rsidR="00AC7B9F">
        <w:rPr>
          <w:rFonts w:ascii="Times New Roman" w:hAnsi="Times New Roman"/>
          <w:sz w:val="24"/>
          <w:szCs w:val="24"/>
        </w:rPr>
        <w:t>scales ranging</w:t>
      </w:r>
      <w:r w:rsidR="00492CB8">
        <w:rPr>
          <w:rFonts w:ascii="Times New Roman" w:hAnsi="Times New Roman"/>
          <w:sz w:val="24"/>
          <w:szCs w:val="24"/>
        </w:rPr>
        <w:t xml:space="preserve"> from d</w:t>
      </w:r>
      <w:r w:rsidR="0047321A">
        <w:rPr>
          <w:rFonts w:ascii="Times New Roman" w:hAnsi="Times New Roman"/>
          <w:sz w:val="24"/>
          <w:szCs w:val="24"/>
        </w:rPr>
        <w:t>ays to years</w:t>
      </w:r>
      <w:r w:rsidR="00492CB8">
        <w:rPr>
          <w:rFonts w:ascii="Times New Roman" w:hAnsi="Times New Roman"/>
          <w:sz w:val="24"/>
          <w:szCs w:val="24"/>
        </w:rPr>
        <w:t xml:space="preserve">. </w:t>
      </w:r>
    </w:p>
    <w:p w14:paraId="3DCAB2A3" w14:textId="77777777" w:rsidR="004752B0" w:rsidRDefault="00C339FB" w:rsidP="00870C38">
      <w:pPr>
        <w:spacing w:line="480" w:lineRule="auto"/>
        <w:ind w:firstLine="720"/>
        <w:rPr>
          <w:rFonts w:ascii="Times New Roman" w:hAnsi="Times New Roman"/>
          <w:sz w:val="24"/>
          <w:szCs w:val="24"/>
        </w:rPr>
      </w:pPr>
      <w:r>
        <w:rPr>
          <w:rFonts w:ascii="Times New Roman" w:hAnsi="Times New Roman"/>
          <w:sz w:val="24"/>
          <w:szCs w:val="24"/>
        </w:rPr>
        <w:t>The timing of learning activities has consequences for the t</w:t>
      </w:r>
      <w:r w:rsidRPr="00D86251">
        <w:rPr>
          <w:rFonts w:ascii="Times New Roman" w:hAnsi="Times New Roman"/>
          <w:sz w:val="24"/>
          <w:szCs w:val="24"/>
        </w:rPr>
        <w:t>imeliness of learning</w:t>
      </w:r>
      <w:r>
        <w:rPr>
          <w:rFonts w:ascii="Times New Roman" w:hAnsi="Times New Roman"/>
          <w:sz w:val="24"/>
          <w:szCs w:val="24"/>
        </w:rPr>
        <w:t xml:space="preserve">. </w:t>
      </w:r>
      <w:r w:rsidR="00D033B1">
        <w:rPr>
          <w:rFonts w:ascii="Times New Roman" w:hAnsi="Times New Roman"/>
          <w:sz w:val="24"/>
          <w:szCs w:val="24"/>
        </w:rPr>
        <w:t>The timeliness of learning depends on the temporal proxi</w:t>
      </w:r>
      <w:r w:rsidR="00B116B2">
        <w:rPr>
          <w:rFonts w:ascii="Times New Roman" w:hAnsi="Times New Roman"/>
          <w:sz w:val="24"/>
          <w:szCs w:val="24"/>
        </w:rPr>
        <w:t xml:space="preserve">mity of doing and thinking, </w:t>
      </w:r>
      <w:r w:rsidR="00D033B1">
        <w:rPr>
          <w:rFonts w:ascii="Times New Roman" w:hAnsi="Times New Roman"/>
          <w:sz w:val="24"/>
          <w:szCs w:val="24"/>
        </w:rPr>
        <w:t xml:space="preserve">two defining elements of OL (Edmondson 2002). </w:t>
      </w:r>
      <w:r>
        <w:rPr>
          <w:rFonts w:ascii="Times New Roman" w:hAnsi="Times New Roman"/>
          <w:sz w:val="24"/>
          <w:szCs w:val="24"/>
        </w:rPr>
        <w:t>Learning activities, such as organized reflection, may be more or less timely with respect to the events they address</w:t>
      </w:r>
      <w:r w:rsidR="004752B0">
        <w:rPr>
          <w:rFonts w:ascii="Times New Roman" w:hAnsi="Times New Roman"/>
          <w:sz w:val="24"/>
          <w:szCs w:val="24"/>
        </w:rPr>
        <w:t xml:space="preserve"> and the actions that they may inform</w:t>
      </w:r>
      <w:r>
        <w:rPr>
          <w:rFonts w:ascii="Times New Roman" w:hAnsi="Times New Roman"/>
          <w:sz w:val="24"/>
          <w:szCs w:val="24"/>
        </w:rPr>
        <w:t xml:space="preserve">. </w:t>
      </w:r>
      <w:r w:rsidR="004752B0">
        <w:rPr>
          <w:rFonts w:ascii="Times New Roman" w:hAnsi="Times New Roman"/>
          <w:sz w:val="24"/>
          <w:szCs w:val="24"/>
        </w:rPr>
        <w:t xml:space="preserve">Such </w:t>
      </w:r>
      <w:r w:rsidR="00315E29">
        <w:rPr>
          <w:rFonts w:ascii="Times New Roman" w:hAnsi="Times New Roman"/>
          <w:sz w:val="24"/>
          <w:szCs w:val="24"/>
        </w:rPr>
        <w:t>‘</w:t>
      </w:r>
      <w:r w:rsidR="004752B0">
        <w:rPr>
          <w:rFonts w:ascii="Times New Roman" w:hAnsi="Times New Roman"/>
          <w:sz w:val="24"/>
          <w:szCs w:val="24"/>
        </w:rPr>
        <w:t>temporal proximity</w:t>
      </w:r>
      <w:r w:rsidR="00315E29">
        <w:rPr>
          <w:rFonts w:ascii="Times New Roman" w:hAnsi="Times New Roman"/>
          <w:sz w:val="24"/>
          <w:szCs w:val="24"/>
        </w:rPr>
        <w:t>’</w:t>
      </w:r>
      <w:r>
        <w:rPr>
          <w:rFonts w:ascii="Times New Roman" w:hAnsi="Times New Roman"/>
          <w:sz w:val="24"/>
          <w:szCs w:val="24"/>
        </w:rPr>
        <w:t xml:space="preserve"> enables learning that could get obscured or concealed as time passes: </w:t>
      </w:r>
      <w:r w:rsidRPr="00D86251">
        <w:rPr>
          <w:rFonts w:ascii="Times New Roman" w:hAnsi="Times New Roman"/>
          <w:sz w:val="24"/>
          <w:szCs w:val="24"/>
        </w:rPr>
        <w:t>“On the actual day of battle naked truths may be picked up for the asking; by the following morning they have already begun to get</w:t>
      </w:r>
      <w:r w:rsidR="008531B2">
        <w:rPr>
          <w:rFonts w:ascii="Times New Roman" w:hAnsi="Times New Roman"/>
          <w:sz w:val="24"/>
          <w:szCs w:val="24"/>
        </w:rPr>
        <w:t xml:space="preserve"> into their uniforms” (Cohen and</w:t>
      </w:r>
      <w:r w:rsidRPr="00D86251">
        <w:rPr>
          <w:rFonts w:ascii="Times New Roman" w:hAnsi="Times New Roman"/>
          <w:sz w:val="24"/>
          <w:szCs w:val="24"/>
        </w:rPr>
        <w:t xml:space="preserve"> Gooch, cited in </w:t>
      </w:r>
      <w:proofErr w:type="spellStart"/>
      <w:r w:rsidR="008531B2">
        <w:rPr>
          <w:rFonts w:ascii="Times New Roman" w:hAnsi="Times New Roman"/>
          <w:sz w:val="24"/>
        </w:rPr>
        <w:t>Weick</w:t>
      </w:r>
      <w:proofErr w:type="spellEnd"/>
      <w:r w:rsidR="008531B2">
        <w:rPr>
          <w:rFonts w:ascii="Times New Roman" w:hAnsi="Times New Roman"/>
          <w:sz w:val="24"/>
        </w:rPr>
        <w:t xml:space="preserve"> and</w:t>
      </w:r>
      <w:r w:rsidR="001539B1">
        <w:rPr>
          <w:rFonts w:ascii="Times New Roman" w:hAnsi="Times New Roman"/>
          <w:sz w:val="24"/>
        </w:rPr>
        <w:t xml:space="preserve"> </w:t>
      </w:r>
      <w:proofErr w:type="spellStart"/>
      <w:r w:rsidR="001539B1">
        <w:rPr>
          <w:rFonts w:ascii="Times New Roman" w:hAnsi="Times New Roman"/>
          <w:sz w:val="24"/>
        </w:rPr>
        <w:t>Westley</w:t>
      </w:r>
      <w:proofErr w:type="spellEnd"/>
      <w:r w:rsidRPr="00517DE7">
        <w:rPr>
          <w:rFonts w:ascii="Times New Roman" w:hAnsi="Times New Roman"/>
          <w:sz w:val="24"/>
        </w:rPr>
        <w:t xml:space="preserve"> 1996</w:t>
      </w:r>
      <w:r w:rsidR="0049667B">
        <w:rPr>
          <w:rFonts w:ascii="Times New Roman" w:hAnsi="Times New Roman"/>
          <w:sz w:val="24"/>
          <w:szCs w:val="24"/>
        </w:rPr>
        <w:t>, p.</w:t>
      </w:r>
      <w:r>
        <w:rPr>
          <w:rFonts w:ascii="Times New Roman" w:hAnsi="Times New Roman"/>
          <w:sz w:val="24"/>
          <w:szCs w:val="24"/>
        </w:rPr>
        <w:t xml:space="preserve"> </w:t>
      </w:r>
      <w:r w:rsidRPr="00D86251">
        <w:rPr>
          <w:rFonts w:ascii="Times New Roman" w:hAnsi="Times New Roman"/>
          <w:sz w:val="24"/>
          <w:szCs w:val="24"/>
        </w:rPr>
        <w:t>449).</w:t>
      </w:r>
      <w:r>
        <w:rPr>
          <w:rFonts w:ascii="Times New Roman" w:hAnsi="Times New Roman"/>
          <w:sz w:val="24"/>
          <w:szCs w:val="24"/>
        </w:rPr>
        <w:t xml:space="preserve"> </w:t>
      </w:r>
      <w:r w:rsidRPr="00517DE7">
        <w:rPr>
          <w:rFonts w:ascii="Times New Roman" w:hAnsi="Times New Roman"/>
          <w:sz w:val="24"/>
        </w:rPr>
        <w:t>Thomas</w:t>
      </w:r>
      <w:r>
        <w:rPr>
          <w:rFonts w:ascii="Times New Roman" w:hAnsi="Times New Roman"/>
          <w:sz w:val="24"/>
        </w:rPr>
        <w:t xml:space="preserve"> et al.</w:t>
      </w:r>
      <w:r w:rsidRPr="00517DE7">
        <w:rPr>
          <w:rFonts w:ascii="Times New Roman" w:hAnsi="Times New Roman"/>
          <w:sz w:val="24"/>
        </w:rPr>
        <w:t xml:space="preserve"> </w:t>
      </w:r>
      <w:r>
        <w:rPr>
          <w:rFonts w:ascii="Times New Roman" w:hAnsi="Times New Roman"/>
          <w:sz w:val="24"/>
        </w:rPr>
        <w:t>(</w:t>
      </w:r>
      <w:r w:rsidRPr="00517DE7">
        <w:rPr>
          <w:rFonts w:ascii="Times New Roman" w:hAnsi="Times New Roman"/>
          <w:sz w:val="24"/>
        </w:rPr>
        <w:t>2001)</w:t>
      </w:r>
      <w:r w:rsidRPr="00D86251">
        <w:rPr>
          <w:rFonts w:ascii="Times New Roman" w:hAnsi="Times New Roman"/>
          <w:sz w:val="24"/>
          <w:szCs w:val="24"/>
        </w:rPr>
        <w:t xml:space="preserve"> describe </w:t>
      </w:r>
      <w:r>
        <w:rPr>
          <w:rFonts w:ascii="Times New Roman" w:hAnsi="Times New Roman"/>
          <w:sz w:val="24"/>
          <w:szCs w:val="24"/>
        </w:rPr>
        <w:t xml:space="preserve">how </w:t>
      </w:r>
      <w:r w:rsidRPr="00D86251">
        <w:rPr>
          <w:rFonts w:ascii="Times New Roman" w:hAnsi="Times New Roman"/>
          <w:sz w:val="24"/>
          <w:szCs w:val="24"/>
        </w:rPr>
        <w:t>learning pro</w:t>
      </w:r>
      <w:r>
        <w:rPr>
          <w:rFonts w:ascii="Times New Roman" w:hAnsi="Times New Roman"/>
          <w:sz w:val="24"/>
          <w:szCs w:val="24"/>
        </w:rPr>
        <w:t>c</w:t>
      </w:r>
      <w:r w:rsidRPr="00D86251">
        <w:rPr>
          <w:rFonts w:ascii="Times New Roman" w:hAnsi="Times New Roman"/>
          <w:sz w:val="24"/>
          <w:szCs w:val="24"/>
        </w:rPr>
        <w:t>e</w:t>
      </w:r>
      <w:r>
        <w:rPr>
          <w:rFonts w:ascii="Times New Roman" w:hAnsi="Times New Roman"/>
          <w:sz w:val="24"/>
          <w:szCs w:val="24"/>
        </w:rPr>
        <w:t>d</w:t>
      </w:r>
      <w:r w:rsidRPr="00D86251">
        <w:rPr>
          <w:rFonts w:ascii="Times New Roman" w:hAnsi="Times New Roman"/>
          <w:sz w:val="24"/>
          <w:szCs w:val="24"/>
        </w:rPr>
        <w:t>ures of the Center for Army Lessons Learned (CALL)</w:t>
      </w:r>
      <w:r>
        <w:rPr>
          <w:rFonts w:ascii="Times New Roman" w:hAnsi="Times New Roman"/>
          <w:sz w:val="24"/>
          <w:szCs w:val="24"/>
        </w:rPr>
        <w:t xml:space="preserve"> enabled learning that was timely with respect to the action upon which it reflected as well as for the actions that it supported</w:t>
      </w:r>
      <w:r w:rsidRPr="00D86251">
        <w:rPr>
          <w:rFonts w:ascii="Times New Roman" w:hAnsi="Times New Roman"/>
          <w:sz w:val="24"/>
          <w:szCs w:val="24"/>
        </w:rPr>
        <w:t>.</w:t>
      </w:r>
      <w:r>
        <w:rPr>
          <w:rFonts w:ascii="Times New Roman" w:hAnsi="Times New Roman"/>
          <w:sz w:val="24"/>
          <w:szCs w:val="24"/>
        </w:rPr>
        <w:t xml:space="preserve"> </w:t>
      </w:r>
      <w:r w:rsidRPr="00D86251">
        <w:rPr>
          <w:rFonts w:ascii="Times New Roman" w:hAnsi="Times New Roman"/>
          <w:sz w:val="24"/>
          <w:szCs w:val="24"/>
        </w:rPr>
        <w:t xml:space="preserve">CALL teams </w:t>
      </w:r>
      <w:r>
        <w:rPr>
          <w:rFonts w:ascii="Times New Roman" w:hAnsi="Times New Roman"/>
          <w:sz w:val="24"/>
          <w:szCs w:val="24"/>
        </w:rPr>
        <w:t>created thick descripti</w:t>
      </w:r>
      <w:r w:rsidRPr="0020359D">
        <w:rPr>
          <w:rFonts w:ascii="Times New Roman" w:hAnsi="Times New Roman"/>
          <w:sz w:val="24"/>
          <w:szCs w:val="24"/>
        </w:rPr>
        <w:t>ons of events as they occurred, and distributed lessons le</w:t>
      </w:r>
      <w:r w:rsidR="00222AF7">
        <w:rPr>
          <w:rFonts w:ascii="Times New Roman" w:hAnsi="Times New Roman"/>
          <w:sz w:val="24"/>
          <w:szCs w:val="24"/>
        </w:rPr>
        <w:t>arned during operation during</w:t>
      </w:r>
      <w:r w:rsidRPr="0020359D">
        <w:rPr>
          <w:rFonts w:ascii="Times New Roman" w:hAnsi="Times New Roman"/>
          <w:sz w:val="24"/>
          <w:szCs w:val="24"/>
        </w:rPr>
        <w:t xml:space="preserve"> a five-day cycle. The timeliness of the insights thus generated, increased the value of the knowledge assets for those making decisi</w:t>
      </w:r>
      <w:r w:rsidR="001539B1">
        <w:rPr>
          <w:rFonts w:ascii="Times New Roman" w:hAnsi="Times New Roman"/>
          <w:sz w:val="24"/>
          <w:szCs w:val="24"/>
        </w:rPr>
        <w:t>ons in the field (Thomas et al.</w:t>
      </w:r>
      <w:r w:rsidR="0049667B">
        <w:rPr>
          <w:rFonts w:ascii="Times New Roman" w:hAnsi="Times New Roman"/>
          <w:sz w:val="24"/>
          <w:szCs w:val="24"/>
        </w:rPr>
        <w:t xml:space="preserve"> 2001, p.</w:t>
      </w:r>
      <w:r w:rsidRPr="0020359D">
        <w:rPr>
          <w:rFonts w:ascii="Times New Roman" w:hAnsi="Times New Roman"/>
          <w:sz w:val="24"/>
          <w:szCs w:val="24"/>
        </w:rPr>
        <w:t xml:space="preserve"> 342). </w:t>
      </w:r>
    </w:p>
    <w:p w14:paraId="2433F27B" w14:textId="5F4ECDEC" w:rsidR="00C339FB" w:rsidRDefault="00D033B1" w:rsidP="00870C38">
      <w:pPr>
        <w:spacing w:line="480" w:lineRule="auto"/>
        <w:ind w:firstLine="720"/>
        <w:rPr>
          <w:rFonts w:ascii="Times New Roman" w:hAnsi="Times New Roman"/>
          <w:sz w:val="24"/>
          <w:szCs w:val="24"/>
        </w:rPr>
      </w:pPr>
      <w:r>
        <w:rPr>
          <w:rFonts w:ascii="Times New Roman" w:hAnsi="Times New Roman"/>
          <w:sz w:val="24"/>
          <w:szCs w:val="24"/>
        </w:rPr>
        <w:t>The effect of t</w:t>
      </w:r>
      <w:r w:rsidR="004752B0">
        <w:rPr>
          <w:rFonts w:ascii="Times New Roman" w:hAnsi="Times New Roman"/>
          <w:sz w:val="24"/>
          <w:szCs w:val="24"/>
        </w:rPr>
        <w:t>emporal proximity</w:t>
      </w:r>
      <w:r w:rsidR="00FD71F4">
        <w:rPr>
          <w:rFonts w:ascii="Times New Roman" w:hAnsi="Times New Roman"/>
          <w:sz w:val="24"/>
          <w:szCs w:val="24"/>
        </w:rPr>
        <w:t>, however,</w:t>
      </w:r>
      <w:r w:rsidR="004752B0">
        <w:rPr>
          <w:rFonts w:ascii="Times New Roman" w:hAnsi="Times New Roman"/>
          <w:sz w:val="24"/>
          <w:szCs w:val="24"/>
        </w:rPr>
        <w:t xml:space="preserve"> is </w:t>
      </w:r>
      <w:r w:rsidR="00FD71F4">
        <w:rPr>
          <w:rFonts w:ascii="Times New Roman" w:hAnsi="Times New Roman"/>
          <w:sz w:val="24"/>
          <w:szCs w:val="24"/>
        </w:rPr>
        <w:t xml:space="preserve">not always straightforward. </w:t>
      </w:r>
      <w:r w:rsidR="00F75710" w:rsidRPr="00F75710">
        <w:rPr>
          <w:rFonts w:ascii="Times New Roman" w:hAnsi="Times New Roman"/>
          <w:sz w:val="24"/>
          <w:szCs w:val="24"/>
        </w:rPr>
        <w:t>Temporal proximit</w:t>
      </w:r>
      <w:r>
        <w:rPr>
          <w:rFonts w:ascii="Times New Roman" w:hAnsi="Times New Roman"/>
          <w:sz w:val="24"/>
          <w:szCs w:val="24"/>
        </w:rPr>
        <w:t>y differs for types of learning:</w:t>
      </w:r>
      <w:r w:rsidR="00F75710" w:rsidRPr="00F75710">
        <w:rPr>
          <w:rFonts w:ascii="Times New Roman" w:hAnsi="Times New Roman"/>
          <w:sz w:val="24"/>
          <w:szCs w:val="24"/>
        </w:rPr>
        <w:t xml:space="preserve"> improvisational learning </w:t>
      </w:r>
      <w:r w:rsidR="00643278">
        <w:rPr>
          <w:rFonts w:ascii="Times New Roman" w:hAnsi="Times New Roman"/>
          <w:sz w:val="24"/>
          <w:szCs w:val="24"/>
        </w:rPr>
        <w:t>is</w:t>
      </w:r>
      <w:r w:rsidR="00F75710" w:rsidRPr="00F75710">
        <w:rPr>
          <w:rFonts w:ascii="Times New Roman" w:hAnsi="Times New Roman"/>
          <w:sz w:val="24"/>
          <w:szCs w:val="24"/>
        </w:rPr>
        <w:t xml:space="preserve"> learning in “real-time”</w:t>
      </w:r>
      <w:r w:rsidR="00066C68">
        <w:rPr>
          <w:rFonts w:ascii="Times New Roman" w:hAnsi="Times New Roman"/>
          <w:sz w:val="24"/>
          <w:szCs w:val="24"/>
        </w:rPr>
        <w:t>,</w:t>
      </w:r>
      <w:r w:rsidR="00F75710" w:rsidRPr="00F75710">
        <w:rPr>
          <w:rFonts w:ascii="Times New Roman" w:hAnsi="Times New Roman"/>
          <w:sz w:val="24"/>
          <w:szCs w:val="24"/>
        </w:rPr>
        <w:t xml:space="preserve"> while trial-and-error learning waits for effects to be accomplished</w:t>
      </w:r>
      <w:r w:rsidR="00066C68">
        <w:rPr>
          <w:rFonts w:ascii="Times New Roman" w:hAnsi="Times New Roman"/>
          <w:sz w:val="24"/>
          <w:szCs w:val="24"/>
        </w:rPr>
        <w:t xml:space="preserve"> (Miner et al. 2001)</w:t>
      </w:r>
      <w:r w:rsidR="00F75710" w:rsidRPr="00F75710">
        <w:rPr>
          <w:rFonts w:ascii="Times New Roman" w:hAnsi="Times New Roman"/>
          <w:sz w:val="24"/>
          <w:szCs w:val="24"/>
        </w:rPr>
        <w:t xml:space="preserve">. </w:t>
      </w:r>
      <w:r w:rsidR="008C01E2">
        <w:rPr>
          <w:rFonts w:ascii="Times New Roman" w:hAnsi="Times New Roman"/>
          <w:sz w:val="24"/>
          <w:szCs w:val="24"/>
        </w:rPr>
        <w:t>Some time may have to pass</w:t>
      </w:r>
      <w:r w:rsidR="008C01E2" w:rsidRPr="00F75710">
        <w:rPr>
          <w:rFonts w:ascii="Times New Roman" w:hAnsi="Times New Roman"/>
          <w:sz w:val="24"/>
          <w:szCs w:val="24"/>
        </w:rPr>
        <w:t xml:space="preserve"> to translate experience into </w:t>
      </w:r>
      <w:r w:rsidR="008C01E2">
        <w:rPr>
          <w:rFonts w:ascii="Times New Roman" w:hAnsi="Times New Roman"/>
          <w:sz w:val="24"/>
          <w:szCs w:val="24"/>
        </w:rPr>
        <w:t xml:space="preserve">superior </w:t>
      </w:r>
      <w:r w:rsidR="008C01E2" w:rsidRPr="00F75710">
        <w:rPr>
          <w:rFonts w:ascii="Times New Roman" w:hAnsi="Times New Roman"/>
          <w:sz w:val="24"/>
          <w:szCs w:val="24"/>
        </w:rPr>
        <w:t>performance</w:t>
      </w:r>
      <w:r w:rsidR="008C01E2">
        <w:rPr>
          <w:rFonts w:ascii="Times New Roman" w:hAnsi="Times New Roman"/>
          <w:sz w:val="24"/>
          <w:szCs w:val="24"/>
        </w:rPr>
        <w:t xml:space="preserve"> (Eggers 2012).</w:t>
      </w:r>
      <w:r w:rsidR="004752B0" w:rsidRPr="00F75710">
        <w:rPr>
          <w:rFonts w:ascii="Times New Roman" w:hAnsi="Times New Roman"/>
          <w:sz w:val="24"/>
          <w:szCs w:val="24"/>
        </w:rPr>
        <w:t xml:space="preserve"> </w:t>
      </w:r>
      <w:r w:rsidR="008345C0" w:rsidRPr="00F75710">
        <w:rPr>
          <w:rFonts w:ascii="Times New Roman" w:hAnsi="Times New Roman"/>
          <w:sz w:val="24"/>
          <w:szCs w:val="24"/>
        </w:rPr>
        <w:t>Hayward (2002) found</w:t>
      </w:r>
      <w:r w:rsidR="006541CB">
        <w:rPr>
          <w:rFonts w:ascii="Times New Roman" w:hAnsi="Times New Roman"/>
          <w:sz w:val="24"/>
          <w:szCs w:val="24"/>
        </w:rPr>
        <w:t xml:space="preserve"> an</w:t>
      </w:r>
      <w:r w:rsidR="008345C0" w:rsidRPr="00F75710">
        <w:rPr>
          <w:rFonts w:ascii="Times New Roman" w:hAnsi="Times New Roman"/>
          <w:sz w:val="24"/>
          <w:szCs w:val="24"/>
        </w:rPr>
        <w:t xml:space="preserve"> inverted u-shaped relation between</w:t>
      </w:r>
      <w:r w:rsidR="006541CB">
        <w:rPr>
          <w:rFonts w:ascii="Times New Roman" w:hAnsi="Times New Roman"/>
          <w:sz w:val="24"/>
          <w:szCs w:val="24"/>
        </w:rPr>
        <w:t xml:space="preserve"> elapsed</w:t>
      </w:r>
      <w:r w:rsidR="008345C0" w:rsidRPr="00F75710">
        <w:rPr>
          <w:rFonts w:ascii="Times New Roman" w:hAnsi="Times New Roman"/>
          <w:sz w:val="24"/>
          <w:szCs w:val="24"/>
        </w:rPr>
        <w:t xml:space="preserve"> time an</w:t>
      </w:r>
      <w:r w:rsidR="006541CB">
        <w:rPr>
          <w:rFonts w:ascii="Times New Roman" w:hAnsi="Times New Roman"/>
          <w:sz w:val="24"/>
          <w:szCs w:val="24"/>
        </w:rPr>
        <w:t>d</w:t>
      </w:r>
      <w:r w:rsidR="008345C0" w:rsidRPr="00F75710">
        <w:rPr>
          <w:rFonts w:ascii="Times New Roman" w:hAnsi="Times New Roman"/>
          <w:sz w:val="24"/>
          <w:szCs w:val="24"/>
        </w:rPr>
        <w:t xml:space="preserve"> learning effect in</w:t>
      </w:r>
      <w:r w:rsidR="007E0EE4">
        <w:rPr>
          <w:rFonts w:ascii="Times New Roman" w:hAnsi="Times New Roman"/>
          <w:sz w:val="24"/>
          <w:szCs w:val="24"/>
        </w:rPr>
        <w:t xml:space="preserve"> a study </w:t>
      </w:r>
      <w:r w:rsidR="008345C0" w:rsidRPr="00F75710">
        <w:rPr>
          <w:rFonts w:ascii="Times New Roman" w:hAnsi="Times New Roman"/>
          <w:sz w:val="24"/>
          <w:szCs w:val="24"/>
        </w:rPr>
        <w:t>of acquisition experiences</w:t>
      </w:r>
      <w:r>
        <w:rPr>
          <w:rFonts w:ascii="Times New Roman" w:hAnsi="Times New Roman"/>
          <w:sz w:val="24"/>
          <w:szCs w:val="24"/>
        </w:rPr>
        <w:t xml:space="preserve"> </w:t>
      </w:r>
      <w:r w:rsidRPr="00F75710">
        <w:rPr>
          <w:rFonts w:ascii="Times New Roman" w:hAnsi="Times New Roman"/>
          <w:sz w:val="24"/>
          <w:szCs w:val="24"/>
        </w:rPr>
        <w:t xml:space="preserve">(thereby </w:t>
      </w:r>
      <w:r>
        <w:rPr>
          <w:rFonts w:ascii="Times New Roman" w:hAnsi="Times New Roman"/>
          <w:sz w:val="24"/>
          <w:szCs w:val="24"/>
        </w:rPr>
        <w:t>establishing a connection</w:t>
      </w:r>
      <w:r w:rsidRPr="00F75710">
        <w:rPr>
          <w:rFonts w:ascii="Times New Roman" w:hAnsi="Times New Roman"/>
          <w:sz w:val="24"/>
          <w:szCs w:val="24"/>
        </w:rPr>
        <w:t xml:space="preserve"> to the dimension of duration).</w:t>
      </w:r>
      <w:r w:rsidR="006541CB">
        <w:rPr>
          <w:rFonts w:ascii="Times New Roman" w:hAnsi="Times New Roman"/>
          <w:sz w:val="24"/>
          <w:szCs w:val="24"/>
        </w:rPr>
        <w:t xml:space="preserve"> </w:t>
      </w:r>
      <w:r w:rsidR="00064F62" w:rsidRPr="00F75710">
        <w:rPr>
          <w:rFonts w:ascii="Times New Roman" w:hAnsi="Times New Roman"/>
          <w:sz w:val="24"/>
          <w:szCs w:val="24"/>
        </w:rPr>
        <w:t xml:space="preserve">Moreover, </w:t>
      </w:r>
      <w:r w:rsidR="00C339FB" w:rsidRPr="00F75710">
        <w:rPr>
          <w:rFonts w:ascii="Times New Roman" w:hAnsi="Times New Roman"/>
          <w:sz w:val="24"/>
          <w:szCs w:val="24"/>
        </w:rPr>
        <w:t xml:space="preserve">the </w:t>
      </w:r>
      <w:r w:rsidR="00C339FB" w:rsidRPr="00F75710">
        <w:rPr>
          <w:rFonts w:ascii="Times New Roman" w:hAnsi="Times New Roman"/>
          <w:sz w:val="24"/>
          <w:szCs w:val="24"/>
        </w:rPr>
        <w:lastRenderedPageBreak/>
        <w:t xml:space="preserve">timeliness of learning is not necessarily a matter of purposeful timing. </w:t>
      </w:r>
      <w:r w:rsidR="009203BC">
        <w:rPr>
          <w:rFonts w:ascii="Times New Roman" w:hAnsi="Times New Roman"/>
          <w:sz w:val="24"/>
          <w:szCs w:val="24"/>
        </w:rPr>
        <w:t xml:space="preserve">It is </w:t>
      </w:r>
      <w:r w:rsidR="00723874">
        <w:rPr>
          <w:rFonts w:ascii="Times New Roman" w:hAnsi="Times New Roman"/>
          <w:sz w:val="24"/>
          <w:szCs w:val="24"/>
        </w:rPr>
        <w:t xml:space="preserve">also </w:t>
      </w:r>
      <w:r w:rsidR="009203BC">
        <w:rPr>
          <w:rFonts w:ascii="Times New Roman" w:hAnsi="Times New Roman"/>
          <w:sz w:val="24"/>
          <w:szCs w:val="24"/>
        </w:rPr>
        <w:t xml:space="preserve">about mindfulness of the impact of learning at a </w:t>
      </w:r>
      <w:r w:rsidR="0073397A">
        <w:rPr>
          <w:rFonts w:ascii="Times New Roman" w:hAnsi="Times New Roman"/>
          <w:sz w:val="24"/>
          <w:szCs w:val="24"/>
        </w:rPr>
        <w:t>critical moment (</w:t>
      </w:r>
      <w:proofErr w:type="spellStart"/>
      <w:r w:rsidR="0073397A">
        <w:rPr>
          <w:rFonts w:ascii="Times New Roman" w:hAnsi="Times New Roman"/>
          <w:sz w:val="24"/>
          <w:szCs w:val="24"/>
        </w:rPr>
        <w:t>Antonacopoulou</w:t>
      </w:r>
      <w:proofErr w:type="spellEnd"/>
      <w:r w:rsidR="009203BC">
        <w:rPr>
          <w:rFonts w:ascii="Times New Roman" w:hAnsi="Times New Roman"/>
          <w:sz w:val="24"/>
          <w:szCs w:val="24"/>
        </w:rPr>
        <w:t xml:space="preserve"> 2009). </w:t>
      </w:r>
      <w:r w:rsidR="00C339FB" w:rsidRPr="0020359D">
        <w:rPr>
          <w:rFonts w:ascii="Times New Roman" w:hAnsi="Times New Roman"/>
          <w:sz w:val="24"/>
          <w:szCs w:val="24"/>
        </w:rPr>
        <w:t>Hence, there is scope to understand timing and timeliness beyond clock or event time-based routines.</w:t>
      </w:r>
      <w:r w:rsidR="00F6786C">
        <w:rPr>
          <w:rFonts w:ascii="Times New Roman" w:hAnsi="Times New Roman"/>
          <w:sz w:val="24"/>
          <w:szCs w:val="24"/>
        </w:rPr>
        <w:t xml:space="preserve"> Instead, timing and timeliness place the experience of </w:t>
      </w:r>
      <w:r w:rsidR="001F3B14">
        <w:rPr>
          <w:rFonts w:ascii="Times New Roman" w:hAnsi="Times New Roman"/>
          <w:sz w:val="24"/>
          <w:szCs w:val="24"/>
        </w:rPr>
        <w:t>learning as the focus of the analysis and allows a greater appreciation of the dynamics in the learning practices o</w:t>
      </w:r>
      <w:r w:rsidR="0073397A">
        <w:rPr>
          <w:rFonts w:ascii="Times New Roman" w:hAnsi="Times New Roman"/>
          <w:sz w:val="24"/>
          <w:szCs w:val="24"/>
        </w:rPr>
        <w:t>f social actors (</w:t>
      </w:r>
      <w:proofErr w:type="spellStart"/>
      <w:r w:rsidR="0073397A">
        <w:rPr>
          <w:rFonts w:ascii="Times New Roman" w:hAnsi="Times New Roman"/>
          <w:sz w:val="24"/>
          <w:szCs w:val="24"/>
        </w:rPr>
        <w:t>Antonacopoulou</w:t>
      </w:r>
      <w:proofErr w:type="spellEnd"/>
      <w:r w:rsidR="001F3B14">
        <w:rPr>
          <w:rFonts w:ascii="Times New Roman" w:hAnsi="Times New Roman"/>
          <w:sz w:val="24"/>
          <w:szCs w:val="24"/>
        </w:rPr>
        <w:t xml:space="preserve"> 2006)</w:t>
      </w:r>
      <w:r w:rsidR="00F6786C">
        <w:rPr>
          <w:rFonts w:ascii="Times New Roman" w:hAnsi="Times New Roman"/>
          <w:sz w:val="24"/>
          <w:szCs w:val="24"/>
        </w:rPr>
        <w:t xml:space="preserve">. </w:t>
      </w:r>
    </w:p>
    <w:p w14:paraId="77EA154C" w14:textId="77777777" w:rsidR="001463F9" w:rsidRDefault="00C46A3C" w:rsidP="00C46A3C">
      <w:pPr>
        <w:spacing w:line="480" w:lineRule="auto"/>
        <w:ind w:firstLine="720"/>
        <w:rPr>
          <w:rFonts w:ascii="Times New Roman" w:hAnsi="Times New Roman"/>
          <w:sz w:val="24"/>
          <w:szCs w:val="24"/>
        </w:rPr>
      </w:pPr>
      <w:r>
        <w:rPr>
          <w:rFonts w:ascii="Times New Roman" w:hAnsi="Times New Roman"/>
          <w:sz w:val="24"/>
          <w:szCs w:val="24"/>
        </w:rPr>
        <w:t xml:space="preserve">The </w:t>
      </w:r>
      <w:r w:rsidR="001463F9">
        <w:rPr>
          <w:rFonts w:ascii="Times New Roman" w:hAnsi="Times New Roman"/>
          <w:sz w:val="24"/>
          <w:szCs w:val="24"/>
        </w:rPr>
        <w:t xml:space="preserve">timeliness of learning may also depend upon the </w:t>
      </w:r>
      <w:r w:rsidR="00E86595">
        <w:rPr>
          <w:rFonts w:ascii="Times New Roman" w:hAnsi="Times New Roman"/>
          <w:sz w:val="24"/>
          <w:szCs w:val="24"/>
        </w:rPr>
        <w:t xml:space="preserve">internal and external </w:t>
      </w:r>
      <w:r w:rsidR="00411978">
        <w:rPr>
          <w:rFonts w:ascii="Times New Roman" w:hAnsi="Times New Roman"/>
          <w:sz w:val="24"/>
          <w:szCs w:val="24"/>
        </w:rPr>
        <w:t xml:space="preserve">environment </w:t>
      </w:r>
      <w:r w:rsidR="008531B2">
        <w:rPr>
          <w:rFonts w:ascii="Times New Roman" w:hAnsi="Times New Roman"/>
          <w:sz w:val="24"/>
          <w:szCs w:val="24"/>
        </w:rPr>
        <w:t>(Miner and</w:t>
      </w:r>
      <w:r w:rsidR="0049667B">
        <w:rPr>
          <w:rFonts w:ascii="Times New Roman" w:hAnsi="Times New Roman"/>
          <w:sz w:val="24"/>
          <w:szCs w:val="24"/>
        </w:rPr>
        <w:t xml:space="preserve"> </w:t>
      </w:r>
      <w:proofErr w:type="spellStart"/>
      <w:r w:rsidR="0049667B">
        <w:rPr>
          <w:rFonts w:ascii="Times New Roman" w:hAnsi="Times New Roman"/>
          <w:sz w:val="24"/>
          <w:szCs w:val="24"/>
        </w:rPr>
        <w:t>Mezias</w:t>
      </w:r>
      <w:proofErr w:type="spellEnd"/>
      <w:r w:rsidR="0049667B">
        <w:rPr>
          <w:rFonts w:ascii="Times New Roman" w:hAnsi="Times New Roman"/>
          <w:sz w:val="24"/>
          <w:szCs w:val="24"/>
        </w:rPr>
        <w:t xml:space="preserve"> 1996, p.</w:t>
      </w:r>
      <w:r w:rsidR="00E86595" w:rsidRPr="00C72B6B">
        <w:rPr>
          <w:rFonts w:ascii="Times New Roman" w:hAnsi="Times New Roman"/>
          <w:sz w:val="24"/>
          <w:szCs w:val="24"/>
        </w:rPr>
        <w:t xml:space="preserve"> 94).</w:t>
      </w:r>
      <w:r w:rsidR="001463F9">
        <w:rPr>
          <w:rFonts w:ascii="Times New Roman" w:hAnsi="Times New Roman"/>
          <w:sz w:val="24"/>
          <w:szCs w:val="24"/>
        </w:rPr>
        <w:t xml:space="preserve"> In particular</w:t>
      </w:r>
      <w:r w:rsidR="00E86595">
        <w:rPr>
          <w:rFonts w:ascii="Times New Roman" w:hAnsi="Times New Roman"/>
          <w:sz w:val="24"/>
          <w:szCs w:val="24"/>
        </w:rPr>
        <w:t>, t</w:t>
      </w:r>
      <w:r w:rsidR="00E86595" w:rsidRPr="00C72B6B">
        <w:rPr>
          <w:rFonts w:ascii="Times New Roman" w:hAnsi="Times New Roman"/>
          <w:sz w:val="24"/>
          <w:szCs w:val="24"/>
        </w:rPr>
        <w:t xml:space="preserve">he environment may </w:t>
      </w:r>
      <w:r w:rsidR="00411978">
        <w:rPr>
          <w:rFonts w:ascii="Times New Roman" w:hAnsi="Times New Roman"/>
          <w:sz w:val="24"/>
          <w:szCs w:val="24"/>
        </w:rPr>
        <w:t>provide</w:t>
      </w:r>
      <w:r w:rsidR="00E86595" w:rsidRPr="00C72B6B">
        <w:rPr>
          <w:rFonts w:ascii="Times New Roman" w:hAnsi="Times New Roman"/>
          <w:sz w:val="24"/>
          <w:szCs w:val="24"/>
        </w:rPr>
        <w:t xml:space="preserve"> windows of opportunity</w:t>
      </w:r>
      <w:r w:rsidR="00411978">
        <w:rPr>
          <w:rFonts w:ascii="Times New Roman" w:hAnsi="Times New Roman"/>
          <w:sz w:val="24"/>
          <w:szCs w:val="24"/>
        </w:rPr>
        <w:t xml:space="preserve"> for OL</w:t>
      </w:r>
      <w:r w:rsidR="00E86595" w:rsidRPr="00C72B6B">
        <w:rPr>
          <w:rFonts w:ascii="Times New Roman" w:hAnsi="Times New Roman"/>
          <w:sz w:val="24"/>
          <w:szCs w:val="24"/>
        </w:rPr>
        <w:t xml:space="preserve">. </w:t>
      </w:r>
      <w:r w:rsidR="00E86595">
        <w:rPr>
          <w:rFonts w:ascii="Times New Roman" w:hAnsi="Times New Roman"/>
          <w:sz w:val="24"/>
          <w:szCs w:val="24"/>
        </w:rPr>
        <w:t xml:space="preserve">Studies of the automotive industry showed increased learning before the introduction of new products (Levin 2000; </w:t>
      </w:r>
      <w:proofErr w:type="spellStart"/>
      <w:r w:rsidR="00E86595">
        <w:rPr>
          <w:rFonts w:ascii="Times New Roman" w:hAnsi="Times New Roman"/>
          <w:sz w:val="24"/>
          <w:szCs w:val="24"/>
        </w:rPr>
        <w:t>Dyck</w:t>
      </w:r>
      <w:proofErr w:type="spellEnd"/>
      <w:r w:rsidR="00E86595">
        <w:rPr>
          <w:rFonts w:ascii="Times New Roman" w:hAnsi="Times New Roman"/>
          <w:sz w:val="24"/>
          <w:szCs w:val="24"/>
        </w:rPr>
        <w:t xml:space="preserve"> et al. 2005). In his study of quality improvement, Levin (2000) found that </w:t>
      </w:r>
      <w:r w:rsidR="00E86595" w:rsidRPr="00D86251">
        <w:rPr>
          <w:rFonts w:ascii="Times New Roman" w:hAnsi="Times New Roman"/>
          <w:sz w:val="24"/>
          <w:szCs w:val="24"/>
        </w:rPr>
        <w:t xml:space="preserve">learning occurs during </w:t>
      </w:r>
      <w:r w:rsidR="00E86595">
        <w:rPr>
          <w:rFonts w:ascii="Times New Roman" w:hAnsi="Times New Roman"/>
          <w:sz w:val="24"/>
          <w:szCs w:val="24"/>
        </w:rPr>
        <w:t>ongoing production, but even more</w:t>
      </w:r>
      <w:r w:rsidR="00E86595" w:rsidRPr="00D86251">
        <w:rPr>
          <w:rFonts w:ascii="Times New Roman" w:hAnsi="Times New Roman"/>
          <w:sz w:val="24"/>
          <w:szCs w:val="24"/>
        </w:rPr>
        <w:t xml:space="preserve"> </w:t>
      </w:r>
      <w:r w:rsidR="00E86595">
        <w:rPr>
          <w:rFonts w:ascii="Times New Roman" w:hAnsi="Times New Roman"/>
          <w:sz w:val="24"/>
          <w:szCs w:val="24"/>
        </w:rPr>
        <w:t xml:space="preserve">before the introduction of new car models. The period before a new model was taken into production proved to be a “window of opportunity” during which </w:t>
      </w:r>
      <w:r w:rsidR="00E86595" w:rsidRPr="00D86251">
        <w:rPr>
          <w:rFonts w:ascii="Times New Roman" w:hAnsi="Times New Roman"/>
          <w:sz w:val="24"/>
          <w:szCs w:val="24"/>
        </w:rPr>
        <w:t xml:space="preserve">the largest quality improvements </w:t>
      </w:r>
      <w:r w:rsidR="00E86595">
        <w:rPr>
          <w:rFonts w:ascii="Times New Roman" w:hAnsi="Times New Roman"/>
          <w:sz w:val="24"/>
          <w:szCs w:val="24"/>
        </w:rPr>
        <w:t xml:space="preserve">were accomplished. </w:t>
      </w:r>
    </w:p>
    <w:p w14:paraId="6A4002C9" w14:textId="5090AB0A" w:rsidR="00C46A3C" w:rsidRDefault="001463F9" w:rsidP="00185CD0">
      <w:pPr>
        <w:spacing w:line="480" w:lineRule="auto"/>
        <w:ind w:firstLine="720"/>
        <w:rPr>
          <w:rFonts w:ascii="Times New Roman" w:hAnsi="Times New Roman"/>
          <w:sz w:val="24"/>
          <w:szCs w:val="24"/>
        </w:rPr>
      </w:pPr>
      <w:r>
        <w:rPr>
          <w:rFonts w:ascii="Times New Roman" w:hAnsi="Times New Roman"/>
          <w:sz w:val="24"/>
          <w:szCs w:val="24"/>
        </w:rPr>
        <w:t xml:space="preserve">A final mechanism with regard to timing is the synchronization of learning activities. </w:t>
      </w:r>
      <w:r w:rsidR="00917C9E">
        <w:rPr>
          <w:rFonts w:ascii="Times New Roman" w:hAnsi="Times New Roman"/>
          <w:sz w:val="24"/>
          <w:szCs w:val="24"/>
        </w:rPr>
        <w:t>T</w:t>
      </w:r>
      <w:r w:rsidR="00E86595" w:rsidRPr="00C72B6B">
        <w:rPr>
          <w:rFonts w:ascii="Times New Roman" w:hAnsi="Times New Roman"/>
          <w:sz w:val="24"/>
          <w:szCs w:val="24"/>
        </w:rPr>
        <w:t>he timing of learning</w:t>
      </w:r>
      <w:r w:rsidR="00E86595">
        <w:rPr>
          <w:rFonts w:ascii="Times New Roman" w:hAnsi="Times New Roman"/>
          <w:sz w:val="24"/>
          <w:szCs w:val="24"/>
        </w:rPr>
        <w:t xml:space="preserve"> </w:t>
      </w:r>
      <w:r w:rsidR="00E86595" w:rsidRPr="00C72B6B">
        <w:rPr>
          <w:rFonts w:ascii="Times New Roman" w:hAnsi="Times New Roman"/>
          <w:sz w:val="24"/>
          <w:szCs w:val="24"/>
        </w:rPr>
        <w:t>makes it more o</w:t>
      </w:r>
      <w:r w:rsidR="00E86595">
        <w:rPr>
          <w:rFonts w:ascii="Times New Roman" w:hAnsi="Times New Roman"/>
          <w:sz w:val="24"/>
          <w:szCs w:val="24"/>
        </w:rPr>
        <w:t>r less synchronized</w:t>
      </w:r>
      <w:r w:rsidR="00E86595" w:rsidRPr="00C72B6B">
        <w:rPr>
          <w:rFonts w:ascii="Times New Roman" w:hAnsi="Times New Roman"/>
          <w:sz w:val="24"/>
          <w:szCs w:val="24"/>
        </w:rPr>
        <w:t xml:space="preserve"> with exogenous events and events at </w:t>
      </w:r>
      <w:r w:rsidR="00E86595" w:rsidRPr="00407426">
        <w:rPr>
          <w:rFonts w:ascii="Times New Roman" w:hAnsi="Times New Roman"/>
          <w:sz w:val="24"/>
          <w:szCs w:val="24"/>
        </w:rPr>
        <w:t>other levels</w:t>
      </w:r>
      <w:r w:rsidR="001C48F1" w:rsidRPr="00407426">
        <w:rPr>
          <w:rFonts w:ascii="Times New Roman" w:hAnsi="Times New Roman"/>
          <w:sz w:val="24"/>
          <w:szCs w:val="24"/>
        </w:rPr>
        <w:t xml:space="preserve"> (Rowe</w:t>
      </w:r>
      <w:r w:rsidR="00C93BED" w:rsidRPr="00407426">
        <w:rPr>
          <w:rFonts w:ascii="Times New Roman" w:hAnsi="Times New Roman"/>
          <w:sz w:val="24"/>
          <w:szCs w:val="24"/>
        </w:rPr>
        <w:t xml:space="preserve"> 2013</w:t>
      </w:r>
      <w:r w:rsidR="00883F6E" w:rsidRPr="00407426">
        <w:rPr>
          <w:rFonts w:ascii="Times New Roman" w:hAnsi="Times New Roman"/>
          <w:sz w:val="24"/>
          <w:szCs w:val="24"/>
        </w:rPr>
        <w:t>)</w:t>
      </w:r>
      <w:r w:rsidR="00E86595" w:rsidRPr="00407426">
        <w:rPr>
          <w:rFonts w:ascii="Times New Roman" w:hAnsi="Times New Roman"/>
          <w:sz w:val="24"/>
          <w:szCs w:val="24"/>
        </w:rPr>
        <w:t xml:space="preserve">. </w:t>
      </w:r>
      <w:proofErr w:type="spellStart"/>
      <w:r w:rsidR="00C46A3C" w:rsidRPr="00407426">
        <w:rPr>
          <w:rFonts w:ascii="Times New Roman" w:hAnsi="Times New Roman"/>
          <w:sz w:val="24"/>
          <w:szCs w:val="24"/>
        </w:rPr>
        <w:t>Lervik</w:t>
      </w:r>
      <w:proofErr w:type="spellEnd"/>
      <w:r w:rsidR="00C46A3C" w:rsidRPr="00407426">
        <w:rPr>
          <w:rFonts w:ascii="Times New Roman" w:hAnsi="Times New Roman"/>
          <w:sz w:val="24"/>
          <w:szCs w:val="24"/>
        </w:rPr>
        <w:t xml:space="preserve"> et al. (2010) demonstrated this in case studies of technical after-sales services</w:t>
      </w:r>
      <w:r w:rsidR="00F6786C" w:rsidRPr="00407426">
        <w:rPr>
          <w:rFonts w:ascii="Times New Roman" w:hAnsi="Times New Roman"/>
          <w:sz w:val="24"/>
          <w:szCs w:val="24"/>
        </w:rPr>
        <w:t xml:space="preserve"> where</w:t>
      </w:r>
      <w:r w:rsidR="00C46A3C" w:rsidRPr="00407426">
        <w:rPr>
          <w:rFonts w:ascii="Times New Roman" w:hAnsi="Times New Roman"/>
          <w:sz w:val="24"/>
          <w:szCs w:val="24"/>
        </w:rPr>
        <w:t xml:space="preserve"> t</w:t>
      </w:r>
      <w:r w:rsidR="00C46A3C" w:rsidRPr="00407426">
        <w:rPr>
          <w:rFonts w:ascii="Times New Roman" w:hAnsi="Times New Roman"/>
          <w:color w:val="000000"/>
          <w:sz w:val="24"/>
          <w:szCs w:val="24"/>
        </w:rPr>
        <w:t>he rhythms of situated learning in everyday work became</w:t>
      </w:r>
      <w:r w:rsidR="00C46A3C" w:rsidRPr="00621A81">
        <w:rPr>
          <w:rFonts w:ascii="Times New Roman" w:hAnsi="Times New Roman"/>
          <w:color w:val="000000"/>
          <w:sz w:val="24"/>
          <w:szCs w:val="24"/>
        </w:rPr>
        <w:t xml:space="preserve"> entrained to external and internal temporal structures, including technology and product life cycles, the rhythms of customers and their production systems, and the rhythms of personal work-life and career trajectories. </w:t>
      </w:r>
      <w:proofErr w:type="gramStart"/>
      <w:r w:rsidR="000953B7" w:rsidRPr="00407426">
        <w:rPr>
          <w:rFonts w:ascii="Times New Roman" w:hAnsi="Times New Roman"/>
          <w:color w:val="000000"/>
          <w:sz w:val="24"/>
          <w:szCs w:val="24"/>
        </w:rPr>
        <w:t>Adaptation to external</w:t>
      </w:r>
      <w:r w:rsidR="001F6809" w:rsidRPr="00407426">
        <w:rPr>
          <w:rFonts w:ascii="Times New Roman" w:hAnsi="Times New Roman"/>
          <w:color w:val="000000"/>
          <w:sz w:val="24"/>
          <w:szCs w:val="24"/>
        </w:rPr>
        <w:t xml:space="preserve"> temporal</w:t>
      </w:r>
      <w:r w:rsidR="000953B7" w:rsidRPr="00407426">
        <w:rPr>
          <w:rFonts w:ascii="Times New Roman" w:hAnsi="Times New Roman"/>
          <w:color w:val="000000"/>
          <w:sz w:val="24"/>
          <w:szCs w:val="24"/>
        </w:rPr>
        <w:t xml:space="preserve"> structures may be </w:t>
      </w:r>
      <w:r w:rsidR="00643278" w:rsidRPr="00407426">
        <w:rPr>
          <w:rFonts w:ascii="Times New Roman" w:hAnsi="Times New Roman"/>
          <w:color w:val="000000"/>
          <w:sz w:val="24"/>
          <w:szCs w:val="24"/>
        </w:rPr>
        <w:t xml:space="preserve">influenced </w:t>
      </w:r>
      <w:r w:rsidR="001F6809" w:rsidRPr="00407426">
        <w:rPr>
          <w:rFonts w:ascii="Times New Roman" w:hAnsi="Times New Roman"/>
          <w:color w:val="000000"/>
          <w:sz w:val="24"/>
          <w:szCs w:val="24"/>
        </w:rPr>
        <w:t>by p</w:t>
      </w:r>
      <w:r w:rsidR="000953B7" w:rsidRPr="00407426">
        <w:rPr>
          <w:rFonts w:ascii="Times New Roman" w:hAnsi="Times New Roman"/>
          <w:color w:val="000000"/>
          <w:sz w:val="24"/>
          <w:szCs w:val="24"/>
        </w:rPr>
        <w:t>ower rel</w:t>
      </w:r>
      <w:r w:rsidR="001C48F1" w:rsidRPr="00407426">
        <w:rPr>
          <w:rFonts w:ascii="Times New Roman" w:hAnsi="Times New Roman"/>
          <w:color w:val="000000"/>
          <w:sz w:val="24"/>
          <w:szCs w:val="24"/>
        </w:rPr>
        <w:t>ations</w:t>
      </w:r>
      <w:proofErr w:type="gramEnd"/>
      <w:r w:rsidR="001C48F1" w:rsidRPr="00407426">
        <w:rPr>
          <w:rFonts w:ascii="Times New Roman" w:hAnsi="Times New Roman"/>
          <w:color w:val="000000"/>
          <w:sz w:val="24"/>
          <w:szCs w:val="24"/>
        </w:rPr>
        <w:t xml:space="preserve"> (</w:t>
      </w:r>
      <w:proofErr w:type="spellStart"/>
      <w:r w:rsidR="001C48F1" w:rsidRPr="00407426">
        <w:rPr>
          <w:rFonts w:ascii="Times New Roman" w:hAnsi="Times New Roman"/>
          <w:color w:val="000000"/>
          <w:sz w:val="24"/>
          <w:szCs w:val="24"/>
        </w:rPr>
        <w:t>Fahy</w:t>
      </w:r>
      <w:proofErr w:type="spellEnd"/>
      <w:r w:rsidR="001C48F1" w:rsidRPr="00407426">
        <w:rPr>
          <w:rFonts w:ascii="Times New Roman" w:hAnsi="Times New Roman"/>
          <w:color w:val="000000"/>
          <w:sz w:val="24"/>
          <w:szCs w:val="24"/>
        </w:rPr>
        <w:t xml:space="preserve"> et al.</w:t>
      </w:r>
      <w:r w:rsidR="00F06511" w:rsidRPr="00407426">
        <w:rPr>
          <w:rFonts w:ascii="Times New Roman" w:hAnsi="Times New Roman"/>
          <w:color w:val="000000"/>
          <w:sz w:val="24"/>
          <w:szCs w:val="24"/>
        </w:rPr>
        <w:t xml:space="preserve"> 2013</w:t>
      </w:r>
      <w:r w:rsidR="001F6809" w:rsidRPr="00407426">
        <w:rPr>
          <w:rFonts w:ascii="Times New Roman" w:hAnsi="Times New Roman"/>
          <w:color w:val="000000"/>
          <w:sz w:val="24"/>
          <w:szCs w:val="24"/>
        </w:rPr>
        <w:t xml:space="preserve">). </w:t>
      </w:r>
      <w:r w:rsidR="00917C9E" w:rsidRPr="00407426">
        <w:rPr>
          <w:rFonts w:ascii="Times New Roman" w:hAnsi="Times New Roman"/>
          <w:color w:val="000000"/>
          <w:sz w:val="24"/>
          <w:szCs w:val="24"/>
        </w:rPr>
        <w:t xml:space="preserve">Berends and </w:t>
      </w:r>
      <w:proofErr w:type="spellStart"/>
      <w:r w:rsidR="00917C9E" w:rsidRPr="00407426">
        <w:rPr>
          <w:rFonts w:ascii="Times New Roman" w:hAnsi="Times New Roman"/>
          <w:color w:val="000000"/>
          <w:sz w:val="24"/>
          <w:szCs w:val="24"/>
        </w:rPr>
        <w:t>Lammers</w:t>
      </w:r>
      <w:proofErr w:type="spellEnd"/>
      <w:r w:rsidR="00917C9E" w:rsidRPr="00407426">
        <w:rPr>
          <w:rFonts w:ascii="Times New Roman" w:hAnsi="Times New Roman"/>
          <w:color w:val="000000"/>
          <w:sz w:val="24"/>
          <w:szCs w:val="24"/>
        </w:rPr>
        <w:t xml:space="preserve"> (2010) found that a</w:t>
      </w:r>
      <w:r w:rsidR="00917C9E" w:rsidRPr="00407426">
        <w:rPr>
          <w:rFonts w:ascii="Times New Roman" w:hAnsi="Times New Roman"/>
          <w:sz w:val="24"/>
          <w:szCs w:val="24"/>
        </w:rPr>
        <w:t xml:space="preserve"> lack of synchronization between </w:t>
      </w:r>
      <w:r w:rsidR="0073397A" w:rsidRPr="00407426">
        <w:rPr>
          <w:rFonts w:ascii="Times New Roman" w:hAnsi="Times New Roman"/>
          <w:sz w:val="24"/>
          <w:szCs w:val="24"/>
        </w:rPr>
        <w:t>organizational</w:t>
      </w:r>
      <w:r w:rsidR="0073397A">
        <w:rPr>
          <w:rFonts w:ascii="Times New Roman" w:hAnsi="Times New Roman"/>
          <w:sz w:val="24"/>
          <w:szCs w:val="24"/>
        </w:rPr>
        <w:t xml:space="preserve"> </w:t>
      </w:r>
      <w:r w:rsidR="00917C9E">
        <w:rPr>
          <w:rFonts w:ascii="Times New Roman" w:hAnsi="Times New Roman"/>
          <w:sz w:val="24"/>
          <w:szCs w:val="24"/>
        </w:rPr>
        <w:t xml:space="preserve">levels </w:t>
      </w:r>
      <w:r w:rsidR="00917C9E" w:rsidRPr="00621A81">
        <w:rPr>
          <w:rFonts w:ascii="Times New Roman" w:hAnsi="Times New Roman"/>
          <w:sz w:val="24"/>
          <w:szCs w:val="24"/>
        </w:rPr>
        <w:t>hamper</w:t>
      </w:r>
      <w:r w:rsidR="00917C9E">
        <w:rPr>
          <w:rFonts w:ascii="Times New Roman" w:hAnsi="Times New Roman"/>
          <w:sz w:val="24"/>
          <w:szCs w:val="24"/>
        </w:rPr>
        <w:t>ed</w:t>
      </w:r>
      <w:r w:rsidR="00917C9E" w:rsidRPr="00621A81">
        <w:rPr>
          <w:rFonts w:ascii="Times New Roman" w:hAnsi="Times New Roman"/>
          <w:sz w:val="24"/>
          <w:szCs w:val="24"/>
        </w:rPr>
        <w:t xml:space="preserve"> learning within </w:t>
      </w:r>
      <w:r w:rsidR="00917C9E">
        <w:rPr>
          <w:rFonts w:ascii="Times New Roman" w:hAnsi="Times New Roman"/>
          <w:sz w:val="24"/>
          <w:szCs w:val="24"/>
        </w:rPr>
        <w:t>a bank</w:t>
      </w:r>
      <w:r w:rsidR="00917C9E" w:rsidRPr="00621A81">
        <w:rPr>
          <w:rFonts w:ascii="Times New Roman" w:hAnsi="Times New Roman"/>
          <w:sz w:val="24"/>
          <w:szCs w:val="24"/>
        </w:rPr>
        <w:t>.</w:t>
      </w:r>
      <w:r w:rsidR="00917C9E">
        <w:rPr>
          <w:rFonts w:ascii="Times New Roman" w:hAnsi="Times New Roman"/>
          <w:sz w:val="24"/>
          <w:szCs w:val="24"/>
        </w:rPr>
        <w:t xml:space="preserve"> Delays occurred where</w:t>
      </w:r>
      <w:r w:rsidR="00917C9E" w:rsidRPr="00621A81">
        <w:rPr>
          <w:rFonts w:ascii="Times New Roman" w:hAnsi="Times New Roman"/>
          <w:sz w:val="24"/>
          <w:szCs w:val="24"/>
        </w:rPr>
        <w:t xml:space="preserve"> event-based learning by project members was force-fitted into the rhythm of bi-</w:t>
      </w:r>
      <w:r w:rsidR="00917C9E" w:rsidRPr="00621A81">
        <w:rPr>
          <w:rFonts w:ascii="Times New Roman" w:hAnsi="Times New Roman"/>
          <w:sz w:val="24"/>
          <w:szCs w:val="24"/>
        </w:rPr>
        <w:lastRenderedPageBreak/>
        <w:t>mon</w:t>
      </w:r>
      <w:r w:rsidR="00917C9E">
        <w:rPr>
          <w:rFonts w:ascii="Times New Roman" w:hAnsi="Times New Roman"/>
          <w:sz w:val="24"/>
          <w:szCs w:val="24"/>
        </w:rPr>
        <w:t xml:space="preserve">thly steering group meetings. </w:t>
      </w:r>
      <w:r w:rsidR="00E86595">
        <w:rPr>
          <w:rFonts w:ascii="Times New Roman" w:hAnsi="Times New Roman"/>
          <w:color w:val="000000"/>
          <w:sz w:val="24"/>
          <w:szCs w:val="24"/>
        </w:rPr>
        <w:t>Y</w:t>
      </w:r>
      <w:r w:rsidR="0073397A">
        <w:rPr>
          <w:rFonts w:ascii="Times New Roman" w:hAnsi="Times New Roman"/>
          <w:color w:val="000000"/>
          <w:sz w:val="24"/>
          <w:szCs w:val="24"/>
        </w:rPr>
        <w:t>et, this does not mean that</w:t>
      </w:r>
      <w:r w:rsidR="00E86595">
        <w:rPr>
          <w:rFonts w:ascii="Times New Roman" w:hAnsi="Times New Roman"/>
          <w:color w:val="000000"/>
          <w:sz w:val="24"/>
          <w:szCs w:val="24"/>
        </w:rPr>
        <w:t xml:space="preserve"> synchronization of learning with the environment is always beneficial: </w:t>
      </w:r>
      <w:r w:rsidR="00C90A61">
        <w:rPr>
          <w:rFonts w:ascii="Times New Roman" w:hAnsi="Times New Roman"/>
          <w:sz w:val="24"/>
          <w:szCs w:val="24"/>
        </w:rPr>
        <w:t xml:space="preserve">learning that is out of sync with competitors can be more profitable </w:t>
      </w:r>
      <w:r w:rsidR="00E86595">
        <w:rPr>
          <w:rFonts w:ascii="Times New Roman" w:hAnsi="Times New Roman"/>
          <w:sz w:val="24"/>
          <w:szCs w:val="24"/>
        </w:rPr>
        <w:t xml:space="preserve">in a competitive business landscape </w:t>
      </w:r>
      <w:r w:rsidR="00C90A61">
        <w:rPr>
          <w:rFonts w:ascii="Times New Roman" w:hAnsi="Times New Roman"/>
          <w:sz w:val="24"/>
          <w:szCs w:val="24"/>
        </w:rPr>
        <w:t>than</w:t>
      </w:r>
      <w:r w:rsidR="008531B2">
        <w:rPr>
          <w:rFonts w:ascii="Times New Roman" w:hAnsi="Times New Roman"/>
          <w:sz w:val="24"/>
          <w:szCs w:val="24"/>
        </w:rPr>
        <w:t xml:space="preserve"> synchronized learning (</w:t>
      </w:r>
      <w:proofErr w:type="spellStart"/>
      <w:r w:rsidR="008531B2">
        <w:rPr>
          <w:rFonts w:ascii="Times New Roman" w:hAnsi="Times New Roman"/>
          <w:sz w:val="24"/>
          <w:szCs w:val="24"/>
        </w:rPr>
        <w:t>Katila</w:t>
      </w:r>
      <w:proofErr w:type="spellEnd"/>
      <w:r w:rsidR="008531B2">
        <w:rPr>
          <w:rFonts w:ascii="Times New Roman" w:hAnsi="Times New Roman"/>
          <w:sz w:val="24"/>
          <w:szCs w:val="24"/>
        </w:rPr>
        <w:t xml:space="preserve"> and</w:t>
      </w:r>
      <w:r w:rsidR="00C90A61">
        <w:rPr>
          <w:rFonts w:ascii="Times New Roman" w:hAnsi="Times New Roman"/>
          <w:sz w:val="24"/>
          <w:szCs w:val="24"/>
        </w:rPr>
        <w:t xml:space="preserve"> Chen 2008).</w:t>
      </w:r>
    </w:p>
    <w:p w14:paraId="34B7D4BA" w14:textId="77777777" w:rsidR="008516B1" w:rsidRPr="00185CD0" w:rsidRDefault="008516B1" w:rsidP="00185CD0">
      <w:pPr>
        <w:spacing w:line="480" w:lineRule="auto"/>
        <w:ind w:firstLine="720"/>
        <w:rPr>
          <w:rFonts w:ascii="Times New Roman" w:hAnsi="Times New Roman"/>
          <w:color w:val="000000"/>
          <w:sz w:val="24"/>
          <w:szCs w:val="24"/>
        </w:rPr>
      </w:pPr>
    </w:p>
    <w:p w14:paraId="0B68B924" w14:textId="77777777" w:rsidR="004A1599" w:rsidRPr="004A1599" w:rsidRDefault="007E0EE4" w:rsidP="00295C36">
      <w:pPr>
        <w:spacing w:line="480" w:lineRule="auto"/>
        <w:outlineLvl w:val="0"/>
        <w:rPr>
          <w:rFonts w:ascii="Times New Roman" w:hAnsi="Times New Roman"/>
          <w:i/>
          <w:sz w:val="24"/>
          <w:szCs w:val="24"/>
        </w:rPr>
      </w:pPr>
      <w:r>
        <w:rPr>
          <w:rFonts w:ascii="Times New Roman" w:hAnsi="Times New Roman"/>
          <w:i/>
          <w:sz w:val="24"/>
          <w:szCs w:val="24"/>
        </w:rPr>
        <w:t>Timing and t</w:t>
      </w:r>
      <w:r w:rsidR="00F6786C">
        <w:rPr>
          <w:rFonts w:ascii="Times New Roman" w:hAnsi="Times New Roman"/>
          <w:i/>
          <w:sz w:val="24"/>
          <w:szCs w:val="24"/>
        </w:rPr>
        <w:t>imeli</w:t>
      </w:r>
      <w:r>
        <w:rPr>
          <w:rFonts w:ascii="Times New Roman" w:hAnsi="Times New Roman"/>
          <w:i/>
          <w:sz w:val="24"/>
          <w:szCs w:val="24"/>
        </w:rPr>
        <w:t>ness as an agenda in future OL r</w:t>
      </w:r>
      <w:r w:rsidR="00F6786C">
        <w:rPr>
          <w:rFonts w:ascii="Times New Roman" w:hAnsi="Times New Roman"/>
          <w:i/>
          <w:sz w:val="24"/>
          <w:szCs w:val="24"/>
        </w:rPr>
        <w:t>esearch</w:t>
      </w:r>
    </w:p>
    <w:p w14:paraId="4B935E30" w14:textId="77777777" w:rsidR="004A1599" w:rsidRDefault="006541CB" w:rsidP="00F826D5">
      <w:pPr>
        <w:spacing w:line="480" w:lineRule="auto"/>
        <w:ind w:firstLine="720"/>
        <w:rPr>
          <w:rFonts w:ascii="Times New Roman" w:hAnsi="Times New Roman"/>
          <w:sz w:val="24"/>
          <w:szCs w:val="24"/>
        </w:rPr>
      </w:pPr>
      <w:r>
        <w:rPr>
          <w:rFonts w:ascii="Times New Roman" w:hAnsi="Times New Roman"/>
          <w:sz w:val="24"/>
          <w:szCs w:val="24"/>
        </w:rPr>
        <w:t>Some</w:t>
      </w:r>
      <w:r w:rsidR="004A1599">
        <w:rPr>
          <w:rFonts w:ascii="Times New Roman" w:hAnsi="Times New Roman"/>
          <w:sz w:val="24"/>
          <w:szCs w:val="24"/>
        </w:rPr>
        <w:t xml:space="preserve"> studies made the timing of learning an explicit and core topic </w:t>
      </w:r>
      <w:r w:rsidR="008531B2">
        <w:rPr>
          <w:rFonts w:ascii="Times New Roman" w:hAnsi="Times New Roman"/>
          <w:sz w:val="24"/>
          <w:szCs w:val="24"/>
        </w:rPr>
        <w:t>of investigation (e.g. Hayward 2002; Berends and</w:t>
      </w:r>
      <w:r w:rsidR="004A1599">
        <w:rPr>
          <w:rFonts w:ascii="Times New Roman" w:hAnsi="Times New Roman"/>
          <w:sz w:val="24"/>
          <w:szCs w:val="24"/>
        </w:rPr>
        <w:t xml:space="preserve"> </w:t>
      </w:r>
      <w:proofErr w:type="spellStart"/>
      <w:r w:rsidR="004A1599">
        <w:rPr>
          <w:rFonts w:ascii="Times New Roman" w:hAnsi="Times New Roman"/>
          <w:sz w:val="24"/>
          <w:szCs w:val="24"/>
        </w:rPr>
        <w:t>Lammers</w:t>
      </w:r>
      <w:proofErr w:type="spellEnd"/>
      <w:r w:rsidR="004A1599">
        <w:rPr>
          <w:rFonts w:ascii="Times New Roman" w:hAnsi="Times New Roman"/>
          <w:sz w:val="24"/>
          <w:szCs w:val="24"/>
        </w:rPr>
        <w:t xml:space="preserve"> 2010;</w:t>
      </w:r>
      <w:r w:rsidR="008531B2">
        <w:rPr>
          <w:rFonts w:ascii="Times New Roman" w:hAnsi="Times New Roman"/>
          <w:sz w:val="24"/>
          <w:szCs w:val="24"/>
        </w:rPr>
        <w:t xml:space="preserve"> </w:t>
      </w:r>
      <w:proofErr w:type="spellStart"/>
      <w:r w:rsidR="002A45F2">
        <w:rPr>
          <w:rFonts w:ascii="Times New Roman" w:hAnsi="Times New Roman"/>
          <w:sz w:val="24"/>
          <w:szCs w:val="24"/>
        </w:rPr>
        <w:t>Lervik</w:t>
      </w:r>
      <w:proofErr w:type="spellEnd"/>
      <w:r w:rsidR="002A45F2">
        <w:rPr>
          <w:rFonts w:ascii="Times New Roman" w:hAnsi="Times New Roman"/>
          <w:sz w:val="24"/>
          <w:szCs w:val="24"/>
        </w:rPr>
        <w:t xml:space="preserve"> et al. 2010), others</w:t>
      </w:r>
      <w:r w:rsidR="004A1599">
        <w:rPr>
          <w:rFonts w:ascii="Times New Roman" w:hAnsi="Times New Roman"/>
          <w:sz w:val="24"/>
          <w:szCs w:val="24"/>
        </w:rPr>
        <w:t xml:space="preserve"> touched upon it implicitly</w:t>
      </w:r>
      <w:r w:rsidR="00723874">
        <w:rPr>
          <w:rFonts w:ascii="Times New Roman" w:hAnsi="Times New Roman"/>
          <w:sz w:val="24"/>
          <w:szCs w:val="24"/>
        </w:rPr>
        <w:t xml:space="preserve">. </w:t>
      </w:r>
      <w:r w:rsidR="00C13F1E">
        <w:rPr>
          <w:rFonts w:ascii="Times New Roman" w:hAnsi="Times New Roman"/>
          <w:sz w:val="24"/>
          <w:szCs w:val="24"/>
        </w:rPr>
        <w:t xml:space="preserve">As a consequence, research to date has indicated the importance of timing related phenomena, including rhythms </w:t>
      </w:r>
      <w:r w:rsidR="00F6786C">
        <w:rPr>
          <w:rFonts w:ascii="Times New Roman" w:hAnsi="Times New Roman"/>
          <w:sz w:val="24"/>
          <w:szCs w:val="24"/>
        </w:rPr>
        <w:t xml:space="preserve">of </w:t>
      </w:r>
      <w:r w:rsidR="00C13F1E">
        <w:rPr>
          <w:rFonts w:ascii="Times New Roman" w:hAnsi="Times New Roman"/>
          <w:sz w:val="24"/>
          <w:szCs w:val="24"/>
        </w:rPr>
        <w:t xml:space="preserve">learning, windows of opportunity for learning, the timeliness of learning and the synchronization of OL across levels. Yet, the </w:t>
      </w:r>
      <w:r w:rsidR="004A1599">
        <w:rPr>
          <w:rFonts w:ascii="Times New Roman" w:hAnsi="Times New Roman"/>
          <w:sz w:val="24"/>
          <w:szCs w:val="24"/>
        </w:rPr>
        <w:t>evidence is still underdeveloped and m</w:t>
      </w:r>
      <w:r w:rsidR="005F5F28">
        <w:rPr>
          <w:rFonts w:ascii="Times New Roman" w:hAnsi="Times New Roman"/>
          <w:sz w:val="24"/>
          <w:szCs w:val="24"/>
        </w:rPr>
        <w:t xml:space="preserve">any </w:t>
      </w:r>
      <w:r w:rsidR="00C13F1E">
        <w:rPr>
          <w:rFonts w:ascii="Times New Roman" w:hAnsi="Times New Roman"/>
          <w:sz w:val="24"/>
          <w:szCs w:val="24"/>
        </w:rPr>
        <w:t xml:space="preserve">specific </w:t>
      </w:r>
      <w:r w:rsidR="005F5F28">
        <w:rPr>
          <w:rFonts w:ascii="Times New Roman" w:hAnsi="Times New Roman"/>
          <w:sz w:val="24"/>
          <w:szCs w:val="24"/>
        </w:rPr>
        <w:t>research questions with</w:t>
      </w:r>
      <w:r w:rsidR="00474D80">
        <w:rPr>
          <w:rFonts w:ascii="Times New Roman" w:hAnsi="Times New Roman"/>
          <w:sz w:val="24"/>
          <w:szCs w:val="24"/>
        </w:rPr>
        <w:t xml:space="preserve"> regard to the timing dimension </w:t>
      </w:r>
      <w:r w:rsidR="005F5F28">
        <w:rPr>
          <w:rFonts w:ascii="Times New Roman" w:hAnsi="Times New Roman"/>
          <w:sz w:val="24"/>
          <w:szCs w:val="24"/>
        </w:rPr>
        <w:t>of OL</w:t>
      </w:r>
      <w:r w:rsidR="00F6786C" w:rsidRPr="00F6786C">
        <w:rPr>
          <w:rFonts w:ascii="Times New Roman" w:hAnsi="Times New Roman"/>
          <w:sz w:val="24"/>
          <w:szCs w:val="24"/>
        </w:rPr>
        <w:t xml:space="preserve"> </w:t>
      </w:r>
      <w:r w:rsidR="00F6786C">
        <w:rPr>
          <w:rFonts w:ascii="Times New Roman" w:hAnsi="Times New Roman"/>
          <w:sz w:val="24"/>
          <w:szCs w:val="24"/>
        </w:rPr>
        <w:t>remain unaddressed</w:t>
      </w:r>
      <w:r w:rsidR="005F5F28">
        <w:rPr>
          <w:rFonts w:ascii="Times New Roman" w:hAnsi="Times New Roman"/>
          <w:sz w:val="24"/>
          <w:szCs w:val="24"/>
        </w:rPr>
        <w:t xml:space="preserve">. </w:t>
      </w:r>
    </w:p>
    <w:p w14:paraId="6F91358B" w14:textId="77777777" w:rsidR="005F5F28" w:rsidRDefault="00941C25" w:rsidP="005F5F28">
      <w:pPr>
        <w:spacing w:line="480" w:lineRule="auto"/>
        <w:ind w:firstLine="720"/>
        <w:rPr>
          <w:rFonts w:ascii="Times New Roman" w:hAnsi="Times New Roman"/>
          <w:sz w:val="24"/>
        </w:rPr>
      </w:pPr>
      <w:r>
        <w:rPr>
          <w:rFonts w:ascii="Times New Roman" w:hAnsi="Times New Roman"/>
          <w:sz w:val="24"/>
          <w:szCs w:val="24"/>
        </w:rPr>
        <w:t>One</w:t>
      </w:r>
      <w:r w:rsidR="002A2336">
        <w:rPr>
          <w:rFonts w:ascii="Times New Roman" w:hAnsi="Times New Roman"/>
          <w:sz w:val="24"/>
          <w:szCs w:val="24"/>
        </w:rPr>
        <w:t xml:space="preserve"> topic for future research concerns</w:t>
      </w:r>
      <w:r w:rsidR="005F5F28" w:rsidRPr="00C013A3">
        <w:rPr>
          <w:rFonts w:ascii="Times New Roman" w:hAnsi="Times New Roman"/>
          <w:sz w:val="24"/>
          <w:szCs w:val="24"/>
        </w:rPr>
        <w:t xml:space="preserve"> the mechanisms through which clock-based rhythms affect </w:t>
      </w:r>
      <w:r w:rsidR="005F5F28">
        <w:rPr>
          <w:rFonts w:ascii="Times New Roman" w:hAnsi="Times New Roman"/>
          <w:sz w:val="24"/>
          <w:szCs w:val="24"/>
        </w:rPr>
        <w:t>OL</w:t>
      </w:r>
      <w:r w:rsidR="005F5F28" w:rsidRPr="00C013A3">
        <w:rPr>
          <w:rFonts w:ascii="Times New Roman" w:hAnsi="Times New Roman"/>
          <w:sz w:val="24"/>
          <w:szCs w:val="24"/>
        </w:rPr>
        <w:t xml:space="preserve">. How do such rhythms emerge? What makes such rhythms effective? </w:t>
      </w:r>
      <w:r w:rsidR="005F5F28">
        <w:rPr>
          <w:rFonts w:ascii="Times New Roman" w:hAnsi="Times New Roman"/>
          <w:sz w:val="24"/>
          <w:szCs w:val="24"/>
        </w:rPr>
        <w:t>What aspects of OL</w:t>
      </w:r>
      <w:r w:rsidR="005F5F28" w:rsidRPr="00C013A3">
        <w:rPr>
          <w:rFonts w:ascii="Times New Roman" w:hAnsi="Times New Roman"/>
          <w:sz w:val="24"/>
          <w:szCs w:val="24"/>
        </w:rPr>
        <w:t xml:space="preserve"> allow structuring based upon clock time and which aspects are more likely to be triggered by events? </w:t>
      </w:r>
      <w:r w:rsidR="005F5F28" w:rsidRPr="00C013A3">
        <w:rPr>
          <w:rFonts w:ascii="Times New Roman" w:hAnsi="Times New Roman"/>
          <w:sz w:val="24"/>
        </w:rPr>
        <w:t xml:space="preserve">Another potential line of inquiry concerns </w:t>
      </w:r>
      <w:r w:rsidR="005F5F28">
        <w:rPr>
          <w:rFonts w:ascii="Times New Roman" w:hAnsi="Times New Roman"/>
          <w:sz w:val="24"/>
          <w:szCs w:val="24"/>
        </w:rPr>
        <w:t>t</w:t>
      </w:r>
      <w:r w:rsidR="005F5F28" w:rsidRPr="00C013A3">
        <w:rPr>
          <w:rFonts w:ascii="Times New Roman" w:hAnsi="Times New Roman"/>
          <w:sz w:val="24"/>
          <w:szCs w:val="24"/>
        </w:rPr>
        <w:t xml:space="preserve">he synchronization of learning </w:t>
      </w:r>
      <w:r w:rsidR="005F5F28">
        <w:rPr>
          <w:rFonts w:ascii="Times New Roman" w:hAnsi="Times New Roman"/>
          <w:sz w:val="24"/>
          <w:szCs w:val="24"/>
        </w:rPr>
        <w:t>and the relation</w:t>
      </w:r>
      <w:r w:rsidR="005F5F28" w:rsidRPr="00C013A3">
        <w:rPr>
          <w:rFonts w:ascii="Times New Roman" w:hAnsi="Times New Roman"/>
          <w:sz w:val="24"/>
        </w:rPr>
        <w:t xml:space="preserve"> between the temporal structuring and the social struct</w:t>
      </w:r>
      <w:r w:rsidR="005F5F28">
        <w:rPr>
          <w:rFonts w:ascii="Times New Roman" w:hAnsi="Times New Roman"/>
          <w:sz w:val="24"/>
        </w:rPr>
        <w:t>uring of OL</w:t>
      </w:r>
      <w:r w:rsidR="005F5F28" w:rsidRPr="00C013A3">
        <w:rPr>
          <w:rFonts w:ascii="Times New Roman" w:hAnsi="Times New Roman"/>
          <w:sz w:val="24"/>
        </w:rPr>
        <w:t>. Berends a</w:t>
      </w:r>
      <w:r w:rsidR="005F5F28">
        <w:rPr>
          <w:rFonts w:ascii="Times New Roman" w:hAnsi="Times New Roman"/>
          <w:sz w:val="24"/>
        </w:rPr>
        <w:t xml:space="preserve">nd </w:t>
      </w:r>
      <w:proofErr w:type="spellStart"/>
      <w:r w:rsidR="005F5F28">
        <w:rPr>
          <w:rFonts w:ascii="Times New Roman" w:hAnsi="Times New Roman"/>
          <w:sz w:val="24"/>
        </w:rPr>
        <w:t>Lammers</w:t>
      </w:r>
      <w:proofErr w:type="spellEnd"/>
      <w:r w:rsidR="005F5F28">
        <w:rPr>
          <w:rFonts w:ascii="Times New Roman" w:hAnsi="Times New Roman"/>
          <w:sz w:val="24"/>
        </w:rPr>
        <w:t xml:space="preserve"> (2010) found that the temporal structuring depends </w:t>
      </w:r>
      <w:r w:rsidR="005F5F28" w:rsidRPr="00534B17">
        <w:rPr>
          <w:rFonts w:ascii="Times New Roman" w:hAnsi="Times New Roman"/>
          <w:sz w:val="24"/>
        </w:rPr>
        <w:t xml:space="preserve">on </w:t>
      </w:r>
      <w:r w:rsidR="00185CD0" w:rsidRPr="00534B17">
        <w:rPr>
          <w:rFonts w:ascii="Times New Roman" w:hAnsi="Times New Roman"/>
          <w:sz w:val="24"/>
        </w:rPr>
        <w:t xml:space="preserve">the </w:t>
      </w:r>
      <w:r w:rsidR="005F5F28" w:rsidRPr="00534B17">
        <w:rPr>
          <w:rFonts w:ascii="Times New Roman" w:hAnsi="Times New Roman"/>
          <w:sz w:val="24"/>
        </w:rPr>
        <w:t xml:space="preserve">social </w:t>
      </w:r>
      <w:proofErr w:type="spellStart"/>
      <w:r w:rsidR="005F5F28" w:rsidRPr="00534B17">
        <w:rPr>
          <w:rFonts w:ascii="Times New Roman" w:hAnsi="Times New Roman"/>
          <w:sz w:val="24"/>
        </w:rPr>
        <w:t>embeddedness</w:t>
      </w:r>
      <w:proofErr w:type="spellEnd"/>
      <w:r w:rsidR="005F5F28" w:rsidRPr="00534B17">
        <w:rPr>
          <w:rFonts w:ascii="Times New Roman" w:hAnsi="Times New Roman"/>
          <w:sz w:val="24"/>
        </w:rPr>
        <w:t xml:space="preserve"> of learning.</w:t>
      </w:r>
      <w:r w:rsidR="008516B1" w:rsidRPr="00534B17">
        <w:rPr>
          <w:rFonts w:ascii="Times New Roman" w:hAnsi="Times New Roman"/>
          <w:sz w:val="24"/>
        </w:rPr>
        <w:t xml:space="preserve"> There is a need to extend our analysis of </w:t>
      </w:r>
      <w:r w:rsidR="00AC17A7" w:rsidRPr="00534B17">
        <w:rPr>
          <w:rFonts w:ascii="Times New Roman" w:hAnsi="Times New Roman"/>
          <w:sz w:val="24"/>
        </w:rPr>
        <w:t>how</w:t>
      </w:r>
      <w:r w:rsidR="008516B1" w:rsidRPr="00534B17">
        <w:rPr>
          <w:rFonts w:ascii="Times New Roman" w:hAnsi="Times New Roman"/>
          <w:sz w:val="24"/>
        </w:rPr>
        <w:t xml:space="preserve"> power</w:t>
      </w:r>
      <w:r w:rsidR="00534B17" w:rsidRPr="00534B17">
        <w:rPr>
          <w:rFonts w:ascii="Times New Roman" w:hAnsi="Times New Roman"/>
          <w:sz w:val="24"/>
        </w:rPr>
        <w:t xml:space="preserve"> dynamics</w:t>
      </w:r>
      <w:r w:rsidR="008516B1" w:rsidRPr="00534B17">
        <w:rPr>
          <w:rFonts w:ascii="Times New Roman" w:hAnsi="Times New Roman"/>
          <w:sz w:val="24"/>
        </w:rPr>
        <w:t xml:space="preserve"> </w:t>
      </w:r>
      <w:r w:rsidR="00AC17A7" w:rsidRPr="00534B17">
        <w:rPr>
          <w:rFonts w:ascii="Times New Roman" w:hAnsi="Times New Roman"/>
          <w:sz w:val="24"/>
        </w:rPr>
        <w:t xml:space="preserve">influence </w:t>
      </w:r>
      <w:r w:rsidR="00534B17" w:rsidRPr="00534B17">
        <w:rPr>
          <w:rFonts w:ascii="Times New Roman" w:hAnsi="Times New Roman"/>
          <w:sz w:val="24"/>
        </w:rPr>
        <w:t xml:space="preserve">moments and opportunities for </w:t>
      </w:r>
      <w:r w:rsidR="00AC17A7" w:rsidRPr="00534B17">
        <w:rPr>
          <w:rFonts w:ascii="Times New Roman" w:hAnsi="Times New Roman"/>
          <w:sz w:val="24"/>
        </w:rPr>
        <w:t>learning</w:t>
      </w:r>
      <w:r w:rsidR="00534B17" w:rsidRPr="00534B17">
        <w:rPr>
          <w:rFonts w:ascii="Times New Roman" w:hAnsi="Times New Roman"/>
          <w:sz w:val="24"/>
        </w:rPr>
        <w:t>.</w:t>
      </w:r>
    </w:p>
    <w:p w14:paraId="30C01B18" w14:textId="62DBC2D6" w:rsidR="00B626CD" w:rsidRDefault="006122DF" w:rsidP="00702276">
      <w:pPr>
        <w:spacing w:line="480" w:lineRule="auto"/>
        <w:ind w:firstLine="720"/>
        <w:rPr>
          <w:rFonts w:ascii="Times New Roman" w:hAnsi="Times New Roman"/>
          <w:sz w:val="24"/>
          <w:szCs w:val="24"/>
        </w:rPr>
      </w:pPr>
      <w:r>
        <w:rPr>
          <w:rFonts w:ascii="Times New Roman" w:hAnsi="Times New Roman"/>
          <w:sz w:val="24"/>
          <w:szCs w:val="24"/>
        </w:rPr>
        <w:t xml:space="preserve">Studies that have so far addressed timing aspects of </w:t>
      </w:r>
      <w:r w:rsidR="00165000">
        <w:rPr>
          <w:rFonts w:ascii="Times New Roman" w:hAnsi="Times New Roman"/>
          <w:sz w:val="24"/>
          <w:szCs w:val="24"/>
        </w:rPr>
        <w:t>OL</w:t>
      </w:r>
      <w:r w:rsidR="00DD093B">
        <w:rPr>
          <w:rFonts w:ascii="Times New Roman" w:hAnsi="Times New Roman"/>
          <w:sz w:val="24"/>
          <w:szCs w:val="24"/>
        </w:rPr>
        <w:t xml:space="preserve"> have </w:t>
      </w:r>
      <w:r>
        <w:rPr>
          <w:rFonts w:ascii="Times New Roman" w:hAnsi="Times New Roman"/>
          <w:sz w:val="24"/>
          <w:szCs w:val="24"/>
        </w:rPr>
        <w:t xml:space="preserve">relied on qualitative research methods, often within single organizations (e.g. </w:t>
      </w:r>
      <w:r w:rsidR="008531B2">
        <w:rPr>
          <w:rFonts w:ascii="Times New Roman" w:hAnsi="Times New Roman"/>
          <w:sz w:val="24"/>
          <w:szCs w:val="24"/>
        </w:rPr>
        <w:t>Thomas et al. 2001; Berends and</w:t>
      </w:r>
      <w:r>
        <w:rPr>
          <w:rFonts w:ascii="Times New Roman" w:hAnsi="Times New Roman"/>
          <w:sz w:val="24"/>
          <w:szCs w:val="24"/>
        </w:rPr>
        <w:t xml:space="preserve"> </w:t>
      </w:r>
      <w:proofErr w:type="spellStart"/>
      <w:r>
        <w:rPr>
          <w:rFonts w:ascii="Times New Roman" w:hAnsi="Times New Roman"/>
          <w:sz w:val="24"/>
          <w:szCs w:val="24"/>
        </w:rPr>
        <w:t>Lammers</w:t>
      </w:r>
      <w:proofErr w:type="spellEnd"/>
      <w:r>
        <w:rPr>
          <w:rFonts w:ascii="Times New Roman" w:hAnsi="Times New Roman"/>
          <w:sz w:val="24"/>
          <w:szCs w:val="24"/>
        </w:rPr>
        <w:t xml:space="preserve"> 2010; </w:t>
      </w:r>
      <w:proofErr w:type="spellStart"/>
      <w:r>
        <w:rPr>
          <w:rFonts w:ascii="Times New Roman" w:hAnsi="Times New Roman"/>
          <w:sz w:val="24"/>
          <w:szCs w:val="24"/>
        </w:rPr>
        <w:t>Lervik</w:t>
      </w:r>
      <w:proofErr w:type="spellEnd"/>
      <w:r w:rsidR="00B57A5F">
        <w:rPr>
          <w:rFonts w:ascii="Times New Roman" w:hAnsi="Times New Roman"/>
          <w:sz w:val="24"/>
          <w:szCs w:val="24"/>
        </w:rPr>
        <w:t xml:space="preserve"> et al. 2010;</w:t>
      </w:r>
      <w:r>
        <w:rPr>
          <w:rFonts w:ascii="Times New Roman" w:hAnsi="Times New Roman"/>
          <w:sz w:val="24"/>
          <w:szCs w:val="24"/>
        </w:rPr>
        <w:t>)</w:t>
      </w:r>
      <w:r w:rsidR="00DD093B">
        <w:rPr>
          <w:rFonts w:ascii="Times New Roman" w:hAnsi="Times New Roman"/>
          <w:sz w:val="24"/>
          <w:szCs w:val="24"/>
        </w:rPr>
        <w:t xml:space="preserve">, </w:t>
      </w:r>
      <w:r w:rsidR="00035B75">
        <w:rPr>
          <w:rFonts w:ascii="Times New Roman" w:hAnsi="Times New Roman"/>
          <w:sz w:val="24"/>
          <w:szCs w:val="24"/>
        </w:rPr>
        <w:t xml:space="preserve">as well as </w:t>
      </w:r>
      <w:r w:rsidR="00DD093B">
        <w:rPr>
          <w:rFonts w:ascii="Times New Roman" w:hAnsi="Times New Roman"/>
          <w:sz w:val="24"/>
          <w:szCs w:val="24"/>
        </w:rPr>
        <w:t xml:space="preserve">quantitative </w:t>
      </w:r>
      <w:r w:rsidR="00DD093B">
        <w:rPr>
          <w:rFonts w:ascii="Times New Roman" w:hAnsi="Times New Roman"/>
          <w:sz w:val="24"/>
          <w:szCs w:val="24"/>
        </w:rPr>
        <w:lastRenderedPageBreak/>
        <w:t xml:space="preserve">methods (e.g. </w:t>
      </w:r>
      <w:r w:rsidR="008531B2">
        <w:rPr>
          <w:rFonts w:ascii="Times New Roman" w:hAnsi="Times New Roman"/>
          <w:sz w:val="24"/>
          <w:szCs w:val="24"/>
        </w:rPr>
        <w:t>Hayward 2002; Eggers 2012</w:t>
      </w:r>
      <w:r w:rsidR="00DD093B">
        <w:rPr>
          <w:rFonts w:ascii="Times New Roman" w:hAnsi="Times New Roman"/>
          <w:sz w:val="24"/>
          <w:szCs w:val="24"/>
        </w:rPr>
        <w:t>)</w:t>
      </w:r>
      <w:r>
        <w:rPr>
          <w:rFonts w:ascii="Times New Roman" w:hAnsi="Times New Roman"/>
          <w:sz w:val="24"/>
          <w:szCs w:val="24"/>
        </w:rPr>
        <w:t xml:space="preserve">. Theory development would benefit from </w:t>
      </w:r>
      <w:r w:rsidR="00DD093B">
        <w:rPr>
          <w:rFonts w:ascii="Times New Roman" w:hAnsi="Times New Roman"/>
          <w:sz w:val="24"/>
          <w:szCs w:val="24"/>
        </w:rPr>
        <w:t xml:space="preserve">qualitative </w:t>
      </w:r>
      <w:r>
        <w:rPr>
          <w:rFonts w:ascii="Times New Roman" w:hAnsi="Times New Roman"/>
          <w:sz w:val="24"/>
          <w:szCs w:val="24"/>
        </w:rPr>
        <w:t>comparative studies of multiple organizations, for instance to explain differences between rhythms of learning or similarities in synchronization of learning in a shared env</w:t>
      </w:r>
      <w:r w:rsidR="008531B2">
        <w:rPr>
          <w:rFonts w:ascii="Times New Roman" w:hAnsi="Times New Roman"/>
          <w:sz w:val="24"/>
          <w:szCs w:val="24"/>
        </w:rPr>
        <w:t>ironment. Moreover, as Bingham and</w:t>
      </w:r>
      <w:r>
        <w:rPr>
          <w:rFonts w:ascii="Times New Roman" w:hAnsi="Times New Roman"/>
          <w:sz w:val="24"/>
          <w:szCs w:val="24"/>
        </w:rPr>
        <w:t xml:space="preserve"> Davis</w:t>
      </w:r>
      <w:r w:rsidR="00035B75">
        <w:rPr>
          <w:rFonts w:ascii="Times New Roman" w:hAnsi="Times New Roman"/>
          <w:sz w:val="24"/>
          <w:szCs w:val="24"/>
        </w:rPr>
        <w:t xml:space="preserve"> (2012) demonstrate, combining</w:t>
      </w:r>
      <w:r>
        <w:rPr>
          <w:rFonts w:ascii="Times New Roman" w:hAnsi="Times New Roman"/>
          <w:sz w:val="24"/>
          <w:szCs w:val="24"/>
        </w:rPr>
        <w:t xml:space="preserve"> qualitative and quantitative methods is particularly fruitful for developing and supporting theory on differences in the temporal structuring of </w:t>
      </w:r>
      <w:r w:rsidR="00035B75">
        <w:rPr>
          <w:rFonts w:ascii="Times New Roman" w:hAnsi="Times New Roman"/>
          <w:sz w:val="24"/>
          <w:szCs w:val="24"/>
        </w:rPr>
        <w:t>OL</w:t>
      </w:r>
      <w:r>
        <w:rPr>
          <w:rFonts w:ascii="Times New Roman" w:hAnsi="Times New Roman"/>
          <w:sz w:val="24"/>
          <w:szCs w:val="24"/>
        </w:rPr>
        <w:t xml:space="preserve"> over time. </w:t>
      </w:r>
      <w:r w:rsidR="00F6786C">
        <w:rPr>
          <w:rFonts w:ascii="Times New Roman" w:hAnsi="Times New Roman"/>
          <w:sz w:val="24"/>
          <w:szCs w:val="24"/>
        </w:rPr>
        <w:t xml:space="preserve">This also offers scope to </w:t>
      </w:r>
      <w:r w:rsidR="00AE6B25">
        <w:rPr>
          <w:rFonts w:ascii="Times New Roman" w:hAnsi="Times New Roman"/>
          <w:sz w:val="24"/>
          <w:szCs w:val="24"/>
        </w:rPr>
        <w:t>develop</w:t>
      </w:r>
      <w:r w:rsidR="00F6786C">
        <w:rPr>
          <w:rFonts w:ascii="Times New Roman" w:hAnsi="Times New Roman"/>
          <w:sz w:val="24"/>
          <w:szCs w:val="24"/>
        </w:rPr>
        <w:t xml:space="preserve"> new methodological approaches for capturing learning as it happens</w:t>
      </w:r>
      <w:r w:rsidR="00E51F10">
        <w:rPr>
          <w:rFonts w:ascii="Times New Roman" w:hAnsi="Times New Roman"/>
          <w:sz w:val="24"/>
          <w:szCs w:val="24"/>
        </w:rPr>
        <w:t xml:space="preserve"> and to arrest</w:t>
      </w:r>
      <w:r w:rsidR="00AE6B25">
        <w:rPr>
          <w:rFonts w:ascii="Times New Roman" w:hAnsi="Times New Roman"/>
          <w:sz w:val="24"/>
          <w:szCs w:val="24"/>
        </w:rPr>
        <w:t xml:space="preserve"> the </w:t>
      </w:r>
      <w:r w:rsidR="00F6786C">
        <w:rPr>
          <w:rFonts w:ascii="Times New Roman" w:hAnsi="Times New Roman"/>
          <w:sz w:val="24"/>
          <w:szCs w:val="24"/>
        </w:rPr>
        <w:t>experience of learning</w:t>
      </w:r>
      <w:r w:rsidR="008516B1">
        <w:rPr>
          <w:rFonts w:ascii="Times New Roman" w:hAnsi="Times New Roman"/>
          <w:sz w:val="24"/>
          <w:szCs w:val="24"/>
        </w:rPr>
        <w:t xml:space="preserve"> through </w:t>
      </w:r>
      <w:proofErr w:type="spellStart"/>
      <w:r w:rsidR="008516B1">
        <w:rPr>
          <w:rFonts w:ascii="Times New Roman" w:hAnsi="Times New Roman"/>
          <w:sz w:val="24"/>
          <w:szCs w:val="24"/>
        </w:rPr>
        <w:t>practising</w:t>
      </w:r>
      <w:proofErr w:type="spellEnd"/>
      <w:r w:rsidR="002A45F2">
        <w:rPr>
          <w:rFonts w:ascii="Times New Roman" w:hAnsi="Times New Roman"/>
          <w:sz w:val="24"/>
          <w:szCs w:val="24"/>
        </w:rPr>
        <w:t xml:space="preserve"> (</w:t>
      </w:r>
      <w:r w:rsidR="008516B1">
        <w:rPr>
          <w:rFonts w:ascii="Times New Roman" w:hAnsi="Times New Roman"/>
          <w:sz w:val="24"/>
          <w:szCs w:val="24"/>
        </w:rPr>
        <w:t xml:space="preserve">see </w:t>
      </w:r>
      <w:proofErr w:type="spellStart"/>
      <w:r w:rsidR="002A45F2">
        <w:rPr>
          <w:rFonts w:ascii="Times New Roman" w:hAnsi="Times New Roman"/>
          <w:sz w:val="24"/>
          <w:szCs w:val="24"/>
        </w:rPr>
        <w:t>Antonacopoulou</w:t>
      </w:r>
      <w:proofErr w:type="spellEnd"/>
      <w:r w:rsidR="002A45F2">
        <w:rPr>
          <w:rFonts w:ascii="Times New Roman" w:hAnsi="Times New Roman"/>
          <w:sz w:val="24"/>
          <w:szCs w:val="24"/>
        </w:rPr>
        <w:t xml:space="preserve"> </w:t>
      </w:r>
      <w:r w:rsidR="009203BC">
        <w:rPr>
          <w:rFonts w:ascii="Times New Roman" w:hAnsi="Times New Roman"/>
          <w:sz w:val="24"/>
          <w:szCs w:val="24"/>
        </w:rPr>
        <w:t>2009)</w:t>
      </w:r>
      <w:r w:rsidR="00F6786C">
        <w:rPr>
          <w:rFonts w:ascii="Times New Roman" w:hAnsi="Times New Roman"/>
          <w:sz w:val="24"/>
          <w:szCs w:val="24"/>
        </w:rPr>
        <w:t xml:space="preserve">. </w:t>
      </w:r>
    </w:p>
    <w:p w14:paraId="54DC3C76" w14:textId="77777777" w:rsidR="008516B1" w:rsidRDefault="008516B1" w:rsidP="00702276">
      <w:pPr>
        <w:spacing w:line="480" w:lineRule="auto"/>
        <w:ind w:firstLine="720"/>
        <w:rPr>
          <w:rFonts w:ascii="Times New Roman" w:hAnsi="Times New Roman"/>
          <w:sz w:val="24"/>
          <w:szCs w:val="24"/>
        </w:rPr>
      </w:pPr>
    </w:p>
    <w:p w14:paraId="2008656B" w14:textId="77777777" w:rsidR="00F925B0" w:rsidRPr="00D86251" w:rsidRDefault="00161CF1" w:rsidP="00295C36">
      <w:pPr>
        <w:spacing w:line="480" w:lineRule="auto"/>
        <w:outlineLvl w:val="0"/>
        <w:rPr>
          <w:rFonts w:ascii="Times New Roman" w:hAnsi="Times New Roman"/>
          <w:b/>
          <w:sz w:val="24"/>
          <w:szCs w:val="24"/>
        </w:rPr>
      </w:pPr>
      <w:r w:rsidRPr="00D86251">
        <w:rPr>
          <w:rFonts w:ascii="Times New Roman" w:hAnsi="Times New Roman"/>
          <w:b/>
          <w:sz w:val="24"/>
          <w:szCs w:val="24"/>
        </w:rPr>
        <w:t xml:space="preserve">Past, Present </w:t>
      </w:r>
      <w:r>
        <w:rPr>
          <w:rFonts w:ascii="Times New Roman" w:hAnsi="Times New Roman"/>
          <w:b/>
          <w:sz w:val="24"/>
          <w:szCs w:val="24"/>
        </w:rPr>
        <w:t>a</w:t>
      </w:r>
      <w:r w:rsidRPr="00D86251">
        <w:rPr>
          <w:rFonts w:ascii="Times New Roman" w:hAnsi="Times New Roman"/>
          <w:b/>
          <w:sz w:val="24"/>
          <w:szCs w:val="24"/>
        </w:rPr>
        <w:t xml:space="preserve">nd Future </w:t>
      </w:r>
      <w:r>
        <w:rPr>
          <w:rFonts w:ascii="Times New Roman" w:hAnsi="Times New Roman"/>
          <w:b/>
          <w:sz w:val="24"/>
          <w:szCs w:val="24"/>
        </w:rPr>
        <w:t>i</w:t>
      </w:r>
      <w:r w:rsidRPr="00D86251">
        <w:rPr>
          <w:rFonts w:ascii="Times New Roman" w:hAnsi="Times New Roman"/>
          <w:b/>
          <w:sz w:val="24"/>
          <w:szCs w:val="24"/>
        </w:rPr>
        <w:t xml:space="preserve">n </w:t>
      </w:r>
      <w:r w:rsidR="00956320">
        <w:rPr>
          <w:rFonts w:ascii="Times New Roman" w:hAnsi="Times New Roman"/>
          <w:b/>
          <w:sz w:val="24"/>
          <w:szCs w:val="24"/>
        </w:rPr>
        <w:t>Organizational Learning</w:t>
      </w:r>
    </w:p>
    <w:p w14:paraId="7D277895" w14:textId="77777777" w:rsidR="00087C31" w:rsidRPr="00D86251" w:rsidRDefault="00A70EB9" w:rsidP="00702276">
      <w:pPr>
        <w:spacing w:line="480" w:lineRule="auto"/>
        <w:ind w:firstLine="720"/>
        <w:rPr>
          <w:rFonts w:ascii="Times New Roman" w:hAnsi="Times New Roman"/>
          <w:sz w:val="24"/>
          <w:szCs w:val="24"/>
        </w:rPr>
      </w:pPr>
      <w:r>
        <w:rPr>
          <w:rFonts w:ascii="Times New Roman" w:hAnsi="Times New Roman"/>
          <w:sz w:val="24"/>
          <w:szCs w:val="24"/>
        </w:rPr>
        <w:t>Whereas the dimension of timing concerned the place of learning events in a sequence of events, which can be analyzed from an outsider</w:t>
      </w:r>
      <w:r w:rsidR="001855CB">
        <w:rPr>
          <w:rFonts w:ascii="Times New Roman" w:hAnsi="Times New Roman"/>
          <w:sz w:val="24"/>
          <w:szCs w:val="24"/>
        </w:rPr>
        <w:t>’</w:t>
      </w:r>
      <w:r>
        <w:rPr>
          <w:rFonts w:ascii="Times New Roman" w:hAnsi="Times New Roman"/>
          <w:sz w:val="24"/>
          <w:szCs w:val="24"/>
        </w:rPr>
        <w:t>s perspective, the third dimension concerns how actors subjectively incorporate the past and the future in the present</w:t>
      </w:r>
      <w:r w:rsidR="008531B2">
        <w:rPr>
          <w:rFonts w:ascii="Times New Roman" w:hAnsi="Times New Roman"/>
          <w:sz w:val="24"/>
          <w:szCs w:val="24"/>
        </w:rPr>
        <w:t xml:space="preserve"> (Mead 1932; </w:t>
      </w:r>
      <w:proofErr w:type="spellStart"/>
      <w:r w:rsidR="008531B2">
        <w:rPr>
          <w:rFonts w:ascii="Times New Roman" w:hAnsi="Times New Roman"/>
          <w:sz w:val="24"/>
          <w:szCs w:val="24"/>
        </w:rPr>
        <w:t>Hernes</w:t>
      </w:r>
      <w:proofErr w:type="spellEnd"/>
      <w:r w:rsidR="008531B2">
        <w:rPr>
          <w:rFonts w:ascii="Times New Roman" w:hAnsi="Times New Roman"/>
          <w:sz w:val="24"/>
          <w:szCs w:val="24"/>
        </w:rPr>
        <w:t xml:space="preserve"> and</w:t>
      </w:r>
      <w:r w:rsidR="00192D60">
        <w:rPr>
          <w:rFonts w:ascii="Times New Roman" w:hAnsi="Times New Roman"/>
          <w:sz w:val="24"/>
          <w:szCs w:val="24"/>
        </w:rPr>
        <w:t xml:space="preserve"> </w:t>
      </w:r>
      <w:proofErr w:type="spellStart"/>
      <w:r w:rsidR="00192D60">
        <w:rPr>
          <w:rFonts w:ascii="Times New Roman" w:hAnsi="Times New Roman"/>
          <w:sz w:val="24"/>
          <w:szCs w:val="24"/>
        </w:rPr>
        <w:t>Irgens</w:t>
      </w:r>
      <w:proofErr w:type="spellEnd"/>
      <w:r w:rsidR="00DB787A">
        <w:rPr>
          <w:rFonts w:ascii="Times New Roman" w:hAnsi="Times New Roman"/>
          <w:sz w:val="24"/>
          <w:szCs w:val="24"/>
        </w:rPr>
        <w:t xml:space="preserve"> 2013</w:t>
      </w:r>
      <w:r w:rsidR="001855CB">
        <w:rPr>
          <w:rFonts w:ascii="Times New Roman" w:hAnsi="Times New Roman"/>
          <w:sz w:val="24"/>
          <w:szCs w:val="24"/>
        </w:rPr>
        <w:t>)</w:t>
      </w:r>
      <w:r>
        <w:rPr>
          <w:rFonts w:ascii="Times New Roman" w:hAnsi="Times New Roman"/>
          <w:sz w:val="24"/>
          <w:szCs w:val="24"/>
        </w:rPr>
        <w:t xml:space="preserve">. </w:t>
      </w:r>
      <w:r w:rsidR="00DB52F0">
        <w:rPr>
          <w:rFonts w:ascii="Times New Roman" w:hAnsi="Times New Roman"/>
          <w:sz w:val="24"/>
          <w:szCs w:val="24"/>
        </w:rPr>
        <w:t>Only a few studies of O</w:t>
      </w:r>
      <w:r w:rsidR="00871078">
        <w:rPr>
          <w:rFonts w:ascii="Times New Roman" w:hAnsi="Times New Roman"/>
          <w:sz w:val="24"/>
          <w:szCs w:val="24"/>
        </w:rPr>
        <w:t>L have explicitly addressed the temporal modalities</w:t>
      </w:r>
      <w:r w:rsidR="00DB52F0">
        <w:rPr>
          <w:rFonts w:ascii="Times New Roman" w:hAnsi="Times New Roman"/>
          <w:sz w:val="24"/>
          <w:szCs w:val="24"/>
        </w:rPr>
        <w:t xml:space="preserve"> of past, present, and </w:t>
      </w:r>
      <w:r w:rsidR="00871078">
        <w:rPr>
          <w:rFonts w:ascii="Times New Roman" w:hAnsi="Times New Roman"/>
          <w:sz w:val="24"/>
          <w:szCs w:val="24"/>
        </w:rPr>
        <w:t>future, but they have clar</w:t>
      </w:r>
      <w:r w:rsidR="00DB52F0">
        <w:rPr>
          <w:rFonts w:ascii="Times New Roman" w:hAnsi="Times New Roman"/>
          <w:sz w:val="24"/>
          <w:szCs w:val="24"/>
        </w:rPr>
        <w:t>ified that th</w:t>
      </w:r>
      <w:r w:rsidR="00E35A84">
        <w:rPr>
          <w:rFonts w:ascii="Times New Roman" w:hAnsi="Times New Roman"/>
          <w:sz w:val="24"/>
          <w:szCs w:val="24"/>
        </w:rPr>
        <w:t xml:space="preserve">is </w:t>
      </w:r>
      <w:r w:rsidR="00871078">
        <w:rPr>
          <w:rFonts w:ascii="Times New Roman" w:hAnsi="Times New Roman"/>
          <w:sz w:val="24"/>
          <w:szCs w:val="24"/>
        </w:rPr>
        <w:t>element of time</w:t>
      </w:r>
      <w:r w:rsidR="00E35A84">
        <w:rPr>
          <w:rFonts w:ascii="Times New Roman" w:hAnsi="Times New Roman"/>
          <w:sz w:val="24"/>
          <w:szCs w:val="24"/>
        </w:rPr>
        <w:t xml:space="preserve"> </w:t>
      </w:r>
      <w:r w:rsidR="00DB52F0">
        <w:rPr>
          <w:rFonts w:ascii="Times New Roman" w:hAnsi="Times New Roman"/>
          <w:sz w:val="24"/>
          <w:szCs w:val="24"/>
        </w:rPr>
        <w:t xml:space="preserve">is essential in understanding OL. </w:t>
      </w:r>
    </w:p>
    <w:p w14:paraId="6E49ED9A" w14:textId="50CEC15E" w:rsidR="00EB5EBD" w:rsidRPr="00D86251" w:rsidRDefault="00F82BD6" w:rsidP="00702276">
      <w:pPr>
        <w:spacing w:line="480" w:lineRule="auto"/>
        <w:ind w:firstLine="720"/>
        <w:rPr>
          <w:rFonts w:ascii="Times New Roman" w:hAnsi="Times New Roman"/>
          <w:sz w:val="24"/>
          <w:szCs w:val="24"/>
        </w:rPr>
      </w:pPr>
      <w:r w:rsidRPr="00D86251">
        <w:rPr>
          <w:rFonts w:ascii="Times New Roman" w:hAnsi="Times New Roman"/>
          <w:sz w:val="24"/>
          <w:szCs w:val="24"/>
        </w:rPr>
        <w:t xml:space="preserve">The significance of </w:t>
      </w:r>
      <w:r w:rsidR="008E422E">
        <w:rPr>
          <w:rFonts w:ascii="Times New Roman" w:hAnsi="Times New Roman"/>
          <w:sz w:val="24"/>
          <w:szCs w:val="24"/>
        </w:rPr>
        <w:t xml:space="preserve">considering past, present, and future for </w:t>
      </w:r>
      <w:r w:rsidR="00D63C17">
        <w:rPr>
          <w:rFonts w:ascii="Times New Roman" w:hAnsi="Times New Roman"/>
          <w:sz w:val="24"/>
          <w:szCs w:val="24"/>
        </w:rPr>
        <w:t>OL</w:t>
      </w:r>
      <w:r w:rsidR="008E422E">
        <w:rPr>
          <w:rFonts w:ascii="Times New Roman" w:hAnsi="Times New Roman"/>
          <w:sz w:val="24"/>
          <w:szCs w:val="24"/>
        </w:rPr>
        <w:t xml:space="preserve"> </w:t>
      </w:r>
      <w:r w:rsidRPr="00D86251">
        <w:rPr>
          <w:rFonts w:ascii="Times New Roman" w:hAnsi="Times New Roman"/>
          <w:sz w:val="24"/>
          <w:szCs w:val="24"/>
        </w:rPr>
        <w:t>can be clarified by examining how prior experiences influence behavior.</w:t>
      </w:r>
      <w:r w:rsidR="001D6911" w:rsidRPr="00D86251">
        <w:rPr>
          <w:rFonts w:ascii="Times New Roman" w:hAnsi="Times New Roman"/>
          <w:sz w:val="24"/>
          <w:szCs w:val="24"/>
        </w:rPr>
        <w:t xml:space="preserve"> </w:t>
      </w:r>
      <w:r w:rsidR="00FE5451" w:rsidRPr="00D86251">
        <w:rPr>
          <w:rFonts w:ascii="Times New Roman" w:hAnsi="Times New Roman"/>
          <w:sz w:val="24"/>
          <w:szCs w:val="24"/>
        </w:rPr>
        <w:t>Studies that exhibit the</w:t>
      </w:r>
      <w:r w:rsidR="001D6911" w:rsidRPr="00D86251">
        <w:rPr>
          <w:rFonts w:ascii="Times New Roman" w:hAnsi="Times New Roman"/>
          <w:sz w:val="24"/>
          <w:szCs w:val="24"/>
        </w:rPr>
        <w:t xml:space="preserve"> perspective of time as </w:t>
      </w:r>
      <w:r w:rsidR="008F4AEF">
        <w:rPr>
          <w:rFonts w:ascii="Times New Roman" w:hAnsi="Times New Roman"/>
          <w:sz w:val="24"/>
          <w:szCs w:val="24"/>
        </w:rPr>
        <w:t>duration</w:t>
      </w:r>
      <w:r w:rsidR="001D6911" w:rsidRPr="00D86251">
        <w:rPr>
          <w:rFonts w:ascii="Times New Roman" w:hAnsi="Times New Roman"/>
          <w:sz w:val="24"/>
          <w:szCs w:val="24"/>
        </w:rPr>
        <w:t xml:space="preserve">, </w:t>
      </w:r>
      <w:r w:rsidR="007426AB" w:rsidRPr="00D86251">
        <w:rPr>
          <w:rFonts w:ascii="Times New Roman" w:hAnsi="Times New Roman"/>
          <w:sz w:val="24"/>
          <w:szCs w:val="24"/>
        </w:rPr>
        <w:t>typically assume</w:t>
      </w:r>
      <w:r w:rsidR="002641A6" w:rsidRPr="00D86251">
        <w:rPr>
          <w:rFonts w:ascii="Times New Roman" w:hAnsi="Times New Roman"/>
          <w:sz w:val="24"/>
          <w:szCs w:val="24"/>
        </w:rPr>
        <w:t xml:space="preserve"> </w:t>
      </w:r>
      <w:r w:rsidR="008E422E">
        <w:rPr>
          <w:rFonts w:ascii="Times New Roman" w:hAnsi="Times New Roman"/>
          <w:sz w:val="24"/>
          <w:szCs w:val="24"/>
        </w:rPr>
        <w:t>that</w:t>
      </w:r>
      <w:r w:rsidR="003962A4">
        <w:rPr>
          <w:rFonts w:ascii="Times New Roman" w:hAnsi="Times New Roman"/>
          <w:sz w:val="24"/>
          <w:szCs w:val="24"/>
        </w:rPr>
        <w:t xml:space="preserve"> </w:t>
      </w:r>
      <w:r w:rsidR="00D63ED9">
        <w:rPr>
          <w:rFonts w:ascii="Times New Roman" w:hAnsi="Times New Roman"/>
          <w:sz w:val="24"/>
          <w:szCs w:val="24"/>
        </w:rPr>
        <w:t xml:space="preserve">learning </w:t>
      </w:r>
      <w:r w:rsidR="003856FB">
        <w:rPr>
          <w:rFonts w:ascii="Times New Roman" w:hAnsi="Times New Roman"/>
          <w:sz w:val="24"/>
          <w:szCs w:val="24"/>
        </w:rPr>
        <w:t>unfold</w:t>
      </w:r>
      <w:r w:rsidR="00161CF1">
        <w:rPr>
          <w:rFonts w:ascii="Times New Roman" w:hAnsi="Times New Roman"/>
          <w:sz w:val="24"/>
          <w:szCs w:val="24"/>
        </w:rPr>
        <w:t>s</w:t>
      </w:r>
      <w:r w:rsidR="003856FB">
        <w:rPr>
          <w:rFonts w:ascii="Times New Roman" w:hAnsi="Times New Roman"/>
          <w:sz w:val="24"/>
          <w:szCs w:val="24"/>
        </w:rPr>
        <w:t xml:space="preserve"> sequentially </w:t>
      </w:r>
      <w:r w:rsidR="007426AB" w:rsidRPr="00D86251">
        <w:rPr>
          <w:rFonts w:ascii="Times New Roman" w:hAnsi="Times New Roman"/>
          <w:sz w:val="24"/>
          <w:szCs w:val="24"/>
        </w:rPr>
        <w:t>over time</w:t>
      </w:r>
      <w:r w:rsidR="00BD74A6">
        <w:rPr>
          <w:rFonts w:ascii="Times New Roman" w:hAnsi="Times New Roman"/>
          <w:sz w:val="24"/>
          <w:szCs w:val="24"/>
        </w:rPr>
        <w:t xml:space="preserve">. </w:t>
      </w:r>
      <w:r w:rsidR="007426AB" w:rsidRPr="00D86251">
        <w:rPr>
          <w:rFonts w:ascii="Times New Roman" w:hAnsi="Times New Roman"/>
          <w:sz w:val="24"/>
          <w:szCs w:val="24"/>
        </w:rPr>
        <w:t xml:space="preserve">A key </w:t>
      </w:r>
      <w:r w:rsidR="001D6911" w:rsidRPr="00D86251">
        <w:rPr>
          <w:rFonts w:ascii="Times New Roman" w:hAnsi="Times New Roman"/>
          <w:sz w:val="24"/>
          <w:szCs w:val="24"/>
        </w:rPr>
        <w:t>mechanism assumed i</w:t>
      </w:r>
      <w:r w:rsidR="002641A6" w:rsidRPr="00D86251">
        <w:rPr>
          <w:rFonts w:ascii="Times New Roman" w:hAnsi="Times New Roman"/>
          <w:sz w:val="24"/>
          <w:szCs w:val="24"/>
        </w:rPr>
        <w:t>n many studies i</w:t>
      </w:r>
      <w:r w:rsidR="001D6911" w:rsidRPr="00D86251">
        <w:rPr>
          <w:rFonts w:ascii="Times New Roman" w:hAnsi="Times New Roman"/>
          <w:sz w:val="24"/>
          <w:szCs w:val="24"/>
        </w:rPr>
        <w:t xml:space="preserve">s that </w:t>
      </w:r>
      <w:r w:rsidR="00683E0A">
        <w:rPr>
          <w:rFonts w:ascii="Times New Roman" w:hAnsi="Times New Roman"/>
          <w:sz w:val="24"/>
          <w:szCs w:val="24"/>
        </w:rPr>
        <w:t>OL</w:t>
      </w:r>
      <w:r w:rsidR="001D6911" w:rsidRPr="00D86251">
        <w:rPr>
          <w:rFonts w:ascii="Times New Roman" w:hAnsi="Times New Roman"/>
          <w:sz w:val="24"/>
          <w:szCs w:val="24"/>
        </w:rPr>
        <w:t xml:space="preserve"> occurs through preservin</w:t>
      </w:r>
      <w:r w:rsidR="002641A6" w:rsidRPr="00D86251">
        <w:rPr>
          <w:rFonts w:ascii="Times New Roman" w:hAnsi="Times New Roman"/>
          <w:sz w:val="24"/>
          <w:szCs w:val="24"/>
        </w:rPr>
        <w:t>g</w:t>
      </w:r>
      <w:r w:rsidR="001D6911" w:rsidRPr="00D86251">
        <w:rPr>
          <w:rFonts w:ascii="Times New Roman" w:hAnsi="Times New Roman"/>
          <w:sz w:val="24"/>
          <w:szCs w:val="24"/>
        </w:rPr>
        <w:t xml:space="preserve"> successful </w:t>
      </w:r>
      <w:r w:rsidR="002641A6" w:rsidRPr="00D86251">
        <w:rPr>
          <w:rFonts w:ascii="Times New Roman" w:hAnsi="Times New Roman"/>
          <w:sz w:val="24"/>
          <w:szCs w:val="24"/>
        </w:rPr>
        <w:t xml:space="preserve">behavior </w:t>
      </w:r>
      <w:r w:rsidR="001D6911" w:rsidRPr="00D86251">
        <w:rPr>
          <w:rFonts w:ascii="Times New Roman" w:hAnsi="Times New Roman"/>
          <w:sz w:val="24"/>
          <w:szCs w:val="24"/>
        </w:rPr>
        <w:t xml:space="preserve">and discarding </w:t>
      </w:r>
      <w:r w:rsidR="003856FB">
        <w:rPr>
          <w:rFonts w:ascii="Times New Roman" w:hAnsi="Times New Roman"/>
          <w:sz w:val="24"/>
          <w:szCs w:val="24"/>
        </w:rPr>
        <w:t xml:space="preserve">ineffective </w:t>
      </w:r>
      <w:r w:rsidR="001D6911" w:rsidRPr="00D86251">
        <w:rPr>
          <w:rFonts w:ascii="Times New Roman" w:hAnsi="Times New Roman"/>
          <w:sz w:val="24"/>
          <w:szCs w:val="24"/>
        </w:rPr>
        <w:t>actions</w:t>
      </w:r>
      <w:r w:rsidR="001539B1">
        <w:rPr>
          <w:rFonts w:ascii="Times New Roman" w:hAnsi="Times New Roman"/>
          <w:sz w:val="24"/>
          <w:szCs w:val="24"/>
        </w:rPr>
        <w:t xml:space="preserve"> (e.g. Schwab</w:t>
      </w:r>
      <w:r w:rsidR="00FE7032" w:rsidRPr="00D86251">
        <w:rPr>
          <w:rFonts w:ascii="Times New Roman" w:hAnsi="Times New Roman"/>
          <w:sz w:val="24"/>
          <w:szCs w:val="24"/>
        </w:rPr>
        <w:t xml:space="preserve"> 2007)</w:t>
      </w:r>
      <w:r w:rsidR="001D6911" w:rsidRPr="00D86251">
        <w:rPr>
          <w:rFonts w:ascii="Times New Roman" w:hAnsi="Times New Roman"/>
          <w:sz w:val="24"/>
          <w:szCs w:val="24"/>
        </w:rPr>
        <w:t xml:space="preserve">. </w:t>
      </w:r>
      <w:r w:rsidR="00EB722D">
        <w:rPr>
          <w:rFonts w:ascii="Times New Roman" w:hAnsi="Times New Roman"/>
          <w:sz w:val="24"/>
          <w:szCs w:val="24"/>
        </w:rPr>
        <w:t>Th</w:t>
      </w:r>
      <w:r w:rsidR="00ED3738">
        <w:rPr>
          <w:rFonts w:ascii="Times New Roman" w:hAnsi="Times New Roman"/>
          <w:sz w:val="24"/>
          <w:szCs w:val="24"/>
        </w:rPr>
        <w:t>u</w:t>
      </w:r>
      <w:r w:rsidR="00D76E30">
        <w:rPr>
          <w:rFonts w:ascii="Times New Roman" w:hAnsi="Times New Roman"/>
          <w:sz w:val="24"/>
          <w:szCs w:val="24"/>
        </w:rPr>
        <w:t xml:space="preserve">s, a pattern of behavior emerges after, and as a </w:t>
      </w:r>
      <w:r w:rsidR="00ED3738">
        <w:rPr>
          <w:rFonts w:ascii="Times New Roman" w:hAnsi="Times New Roman"/>
          <w:sz w:val="24"/>
          <w:szCs w:val="24"/>
        </w:rPr>
        <w:t xml:space="preserve">consequence of, </w:t>
      </w:r>
      <w:r w:rsidR="00D76E30">
        <w:rPr>
          <w:rFonts w:ascii="Times New Roman" w:hAnsi="Times New Roman"/>
          <w:sz w:val="24"/>
          <w:szCs w:val="24"/>
        </w:rPr>
        <w:t xml:space="preserve">experiencing </w:t>
      </w:r>
      <w:r w:rsidR="00AE6B25">
        <w:rPr>
          <w:rFonts w:ascii="Times New Roman" w:hAnsi="Times New Roman"/>
          <w:sz w:val="24"/>
          <w:szCs w:val="24"/>
        </w:rPr>
        <w:t xml:space="preserve">the </w:t>
      </w:r>
      <w:r w:rsidR="00D76E30">
        <w:rPr>
          <w:rFonts w:ascii="Times New Roman" w:hAnsi="Times New Roman"/>
          <w:sz w:val="24"/>
          <w:szCs w:val="24"/>
        </w:rPr>
        <w:t>effects of prior actions. If OL only involved this mechanism,</w:t>
      </w:r>
      <w:r w:rsidR="00ED3738">
        <w:rPr>
          <w:rFonts w:ascii="Times New Roman" w:hAnsi="Times New Roman"/>
          <w:sz w:val="24"/>
          <w:szCs w:val="24"/>
        </w:rPr>
        <w:t xml:space="preserve"> the initial experience might as well be forgotten: its effect is solidified in a pattern of behavior. </w:t>
      </w:r>
      <w:r w:rsidR="001D6911" w:rsidRPr="00D86251">
        <w:rPr>
          <w:rFonts w:ascii="Times New Roman" w:hAnsi="Times New Roman"/>
          <w:sz w:val="24"/>
          <w:szCs w:val="24"/>
        </w:rPr>
        <w:t xml:space="preserve">In </w:t>
      </w:r>
      <w:r w:rsidR="00F77B64" w:rsidRPr="00D86251">
        <w:rPr>
          <w:rFonts w:ascii="Times New Roman" w:hAnsi="Times New Roman"/>
          <w:sz w:val="24"/>
          <w:szCs w:val="24"/>
        </w:rPr>
        <w:t xml:space="preserve">contrast, </w:t>
      </w:r>
      <w:r w:rsidR="00F77B64" w:rsidRPr="00D86251">
        <w:rPr>
          <w:rFonts w:ascii="Times New Roman" w:hAnsi="Times New Roman"/>
          <w:sz w:val="24"/>
          <w:szCs w:val="24"/>
        </w:rPr>
        <w:lastRenderedPageBreak/>
        <w:t xml:space="preserve">the subjective dimension of time </w:t>
      </w:r>
      <w:r w:rsidR="00841046">
        <w:rPr>
          <w:rFonts w:ascii="Times New Roman" w:hAnsi="Times New Roman"/>
          <w:sz w:val="24"/>
          <w:szCs w:val="24"/>
        </w:rPr>
        <w:t>enables</w:t>
      </w:r>
      <w:r w:rsidR="00D63ED9">
        <w:rPr>
          <w:rFonts w:ascii="Times New Roman" w:hAnsi="Times New Roman"/>
          <w:sz w:val="24"/>
          <w:szCs w:val="24"/>
        </w:rPr>
        <w:t xml:space="preserve"> </w:t>
      </w:r>
      <w:r w:rsidR="00F77B64" w:rsidRPr="00D86251">
        <w:rPr>
          <w:rFonts w:ascii="Times New Roman" w:hAnsi="Times New Roman"/>
          <w:sz w:val="24"/>
          <w:szCs w:val="24"/>
        </w:rPr>
        <w:t xml:space="preserve">actors </w:t>
      </w:r>
      <w:r w:rsidR="00D63ED9">
        <w:rPr>
          <w:rFonts w:ascii="Times New Roman" w:hAnsi="Times New Roman"/>
          <w:sz w:val="24"/>
          <w:szCs w:val="24"/>
        </w:rPr>
        <w:t xml:space="preserve">to </w:t>
      </w:r>
      <w:r w:rsidR="00F77B64" w:rsidRPr="00D86251">
        <w:rPr>
          <w:rFonts w:ascii="Times New Roman" w:hAnsi="Times New Roman"/>
          <w:sz w:val="24"/>
          <w:szCs w:val="24"/>
        </w:rPr>
        <w:t>actively engage with the</w:t>
      </w:r>
      <w:r w:rsidR="00841046">
        <w:rPr>
          <w:rFonts w:ascii="Times New Roman" w:hAnsi="Times New Roman"/>
          <w:sz w:val="24"/>
          <w:szCs w:val="24"/>
        </w:rPr>
        <w:t>ir</w:t>
      </w:r>
      <w:r w:rsidR="00F77B64" w:rsidRPr="00D86251">
        <w:rPr>
          <w:rFonts w:ascii="Times New Roman" w:hAnsi="Times New Roman"/>
          <w:sz w:val="24"/>
          <w:szCs w:val="24"/>
        </w:rPr>
        <w:t xml:space="preserve"> past.</w:t>
      </w:r>
      <w:r w:rsidR="009E5953">
        <w:rPr>
          <w:rFonts w:ascii="Times New Roman" w:hAnsi="Times New Roman"/>
          <w:sz w:val="24"/>
          <w:szCs w:val="24"/>
        </w:rPr>
        <w:t xml:space="preserve"> </w:t>
      </w:r>
      <w:r w:rsidR="00D63ED9">
        <w:rPr>
          <w:rFonts w:ascii="Times New Roman" w:hAnsi="Times New Roman"/>
          <w:sz w:val="24"/>
          <w:szCs w:val="24"/>
        </w:rPr>
        <w:t>F</w:t>
      </w:r>
      <w:r w:rsidR="00487474" w:rsidRPr="00D86251">
        <w:rPr>
          <w:rFonts w:ascii="Times New Roman" w:hAnsi="Times New Roman"/>
          <w:sz w:val="24"/>
          <w:szCs w:val="24"/>
        </w:rPr>
        <w:t xml:space="preserve">rom a subjective </w:t>
      </w:r>
      <w:r w:rsidR="00D63ED9">
        <w:rPr>
          <w:rFonts w:ascii="Times New Roman" w:hAnsi="Times New Roman"/>
          <w:sz w:val="24"/>
          <w:szCs w:val="24"/>
        </w:rPr>
        <w:t>perspective</w:t>
      </w:r>
      <w:r w:rsidR="00487474" w:rsidRPr="00D86251">
        <w:rPr>
          <w:rFonts w:ascii="Times New Roman" w:hAnsi="Times New Roman"/>
          <w:sz w:val="24"/>
          <w:szCs w:val="24"/>
        </w:rPr>
        <w:t xml:space="preserve">, </w:t>
      </w:r>
      <w:r w:rsidR="008E422E">
        <w:rPr>
          <w:rFonts w:ascii="Times New Roman" w:hAnsi="Times New Roman"/>
          <w:sz w:val="24"/>
          <w:szCs w:val="24"/>
        </w:rPr>
        <w:t xml:space="preserve">organization members </w:t>
      </w:r>
      <w:r w:rsidR="00487474" w:rsidRPr="00D86251">
        <w:rPr>
          <w:rFonts w:ascii="Times New Roman" w:hAnsi="Times New Roman"/>
          <w:sz w:val="24"/>
          <w:szCs w:val="24"/>
        </w:rPr>
        <w:t>may access their past experiences re</w:t>
      </w:r>
      <w:r w:rsidR="00DA0F5F">
        <w:rPr>
          <w:rFonts w:ascii="Times New Roman" w:hAnsi="Times New Roman"/>
          <w:sz w:val="24"/>
          <w:szCs w:val="24"/>
        </w:rPr>
        <w:t xml:space="preserve">peatedly, </w:t>
      </w:r>
      <w:r w:rsidR="00487474" w:rsidRPr="00D86251">
        <w:rPr>
          <w:rFonts w:ascii="Times New Roman" w:hAnsi="Times New Roman"/>
          <w:sz w:val="24"/>
          <w:szCs w:val="24"/>
        </w:rPr>
        <w:t xml:space="preserve">by recollecting and </w:t>
      </w:r>
      <w:r w:rsidR="00DA0F5F">
        <w:rPr>
          <w:rFonts w:ascii="Times New Roman" w:hAnsi="Times New Roman"/>
          <w:sz w:val="24"/>
          <w:szCs w:val="24"/>
        </w:rPr>
        <w:t>re</w:t>
      </w:r>
      <w:r w:rsidR="00487474" w:rsidRPr="00D86251">
        <w:rPr>
          <w:rFonts w:ascii="Times New Roman" w:hAnsi="Times New Roman"/>
          <w:sz w:val="24"/>
          <w:szCs w:val="24"/>
        </w:rPr>
        <w:t xml:space="preserve">interpreting </w:t>
      </w:r>
      <w:r w:rsidR="00DA0F5F">
        <w:rPr>
          <w:rFonts w:ascii="Times New Roman" w:hAnsi="Times New Roman"/>
          <w:sz w:val="24"/>
          <w:szCs w:val="24"/>
        </w:rPr>
        <w:t>past events</w:t>
      </w:r>
      <w:r w:rsidR="008E422E">
        <w:rPr>
          <w:rFonts w:ascii="Times New Roman" w:hAnsi="Times New Roman"/>
          <w:sz w:val="24"/>
          <w:szCs w:val="24"/>
        </w:rPr>
        <w:t xml:space="preserve"> (</w:t>
      </w:r>
      <w:proofErr w:type="spellStart"/>
      <w:r w:rsidR="00AE6CD1">
        <w:rPr>
          <w:rFonts w:ascii="Times New Roman" w:hAnsi="Times New Roman"/>
          <w:sz w:val="24"/>
          <w:szCs w:val="24"/>
        </w:rPr>
        <w:t>Garud</w:t>
      </w:r>
      <w:proofErr w:type="spellEnd"/>
      <w:r w:rsidR="00AE6CD1">
        <w:rPr>
          <w:rFonts w:ascii="Times New Roman" w:hAnsi="Times New Roman"/>
          <w:sz w:val="24"/>
          <w:szCs w:val="24"/>
        </w:rPr>
        <w:t xml:space="preserve"> et al. 2011; </w:t>
      </w:r>
      <w:r w:rsidR="001C48F1">
        <w:rPr>
          <w:rFonts w:ascii="Times New Roman" w:hAnsi="Times New Roman"/>
          <w:sz w:val="24"/>
          <w:szCs w:val="24"/>
        </w:rPr>
        <w:t xml:space="preserve">Kaplan and </w:t>
      </w:r>
      <w:proofErr w:type="spellStart"/>
      <w:r w:rsidR="001C48F1">
        <w:rPr>
          <w:rFonts w:ascii="Times New Roman" w:hAnsi="Times New Roman"/>
          <w:sz w:val="24"/>
          <w:szCs w:val="24"/>
        </w:rPr>
        <w:t>Orlikowski</w:t>
      </w:r>
      <w:proofErr w:type="spellEnd"/>
      <w:r w:rsidR="008F4AEF">
        <w:rPr>
          <w:rFonts w:ascii="Times New Roman" w:hAnsi="Times New Roman"/>
          <w:sz w:val="24"/>
          <w:szCs w:val="24"/>
        </w:rPr>
        <w:t xml:space="preserve"> </w:t>
      </w:r>
      <w:r w:rsidR="00773831">
        <w:rPr>
          <w:rFonts w:ascii="Times New Roman" w:hAnsi="Times New Roman"/>
          <w:sz w:val="24"/>
          <w:szCs w:val="24"/>
        </w:rPr>
        <w:t>2013</w:t>
      </w:r>
      <w:r w:rsidR="008E422E">
        <w:rPr>
          <w:rFonts w:ascii="Times New Roman" w:hAnsi="Times New Roman"/>
          <w:sz w:val="24"/>
          <w:szCs w:val="24"/>
        </w:rPr>
        <w:t>)</w:t>
      </w:r>
      <w:r w:rsidR="00487474" w:rsidRPr="00D86251">
        <w:rPr>
          <w:rFonts w:ascii="Times New Roman" w:hAnsi="Times New Roman"/>
          <w:sz w:val="24"/>
          <w:szCs w:val="24"/>
        </w:rPr>
        <w:t>.</w:t>
      </w:r>
      <w:r w:rsidR="00487474">
        <w:rPr>
          <w:rFonts w:ascii="Times New Roman" w:hAnsi="Times New Roman"/>
          <w:sz w:val="24"/>
          <w:szCs w:val="24"/>
        </w:rPr>
        <w:t xml:space="preserve"> </w:t>
      </w:r>
      <w:r w:rsidR="00DA0F5F">
        <w:rPr>
          <w:rFonts w:ascii="Times New Roman" w:hAnsi="Times New Roman"/>
          <w:sz w:val="24"/>
          <w:szCs w:val="24"/>
        </w:rPr>
        <w:t>T</w:t>
      </w:r>
      <w:r w:rsidR="00F77B64" w:rsidRPr="00D86251">
        <w:rPr>
          <w:rFonts w:ascii="Times New Roman" w:hAnsi="Times New Roman"/>
          <w:sz w:val="24"/>
          <w:szCs w:val="24"/>
        </w:rPr>
        <w:t>he past may</w:t>
      </w:r>
      <w:r w:rsidR="001D5854" w:rsidRPr="00D86251">
        <w:rPr>
          <w:rFonts w:ascii="Times New Roman" w:hAnsi="Times New Roman"/>
          <w:sz w:val="24"/>
          <w:szCs w:val="24"/>
        </w:rPr>
        <w:t xml:space="preserve"> </w:t>
      </w:r>
      <w:r w:rsidR="00F77B64" w:rsidRPr="00D86251">
        <w:rPr>
          <w:rFonts w:ascii="Times New Roman" w:hAnsi="Times New Roman"/>
          <w:sz w:val="24"/>
          <w:szCs w:val="24"/>
        </w:rPr>
        <w:t>be a</w:t>
      </w:r>
      <w:r w:rsidR="001D5854" w:rsidRPr="00D86251">
        <w:rPr>
          <w:rFonts w:ascii="Times New Roman" w:hAnsi="Times New Roman"/>
          <w:sz w:val="24"/>
          <w:szCs w:val="24"/>
        </w:rPr>
        <w:t xml:space="preserve"> living past</w:t>
      </w:r>
      <w:r w:rsidR="00487474">
        <w:rPr>
          <w:rFonts w:ascii="Times New Roman" w:hAnsi="Times New Roman"/>
          <w:sz w:val="24"/>
          <w:szCs w:val="24"/>
        </w:rPr>
        <w:t xml:space="preserve"> and still be present</w:t>
      </w:r>
      <w:r w:rsidR="00EB5EBD" w:rsidRPr="00D86251">
        <w:rPr>
          <w:rFonts w:ascii="Times New Roman" w:hAnsi="Times New Roman"/>
          <w:sz w:val="24"/>
          <w:szCs w:val="24"/>
        </w:rPr>
        <w:t>. Of course</w:t>
      </w:r>
      <w:r w:rsidR="00783174">
        <w:rPr>
          <w:rFonts w:ascii="Times New Roman" w:hAnsi="Times New Roman"/>
          <w:sz w:val="24"/>
          <w:szCs w:val="24"/>
        </w:rPr>
        <w:t>,</w:t>
      </w:r>
      <w:r w:rsidR="00EB5EBD" w:rsidRPr="00D86251">
        <w:rPr>
          <w:rFonts w:ascii="Times New Roman" w:hAnsi="Times New Roman"/>
          <w:sz w:val="24"/>
          <w:szCs w:val="24"/>
        </w:rPr>
        <w:t xml:space="preserve"> </w:t>
      </w:r>
      <w:r w:rsidR="00783174">
        <w:rPr>
          <w:rFonts w:ascii="Times New Roman" w:hAnsi="Times New Roman"/>
          <w:sz w:val="24"/>
          <w:szCs w:val="24"/>
        </w:rPr>
        <w:t xml:space="preserve">lessons learned may be solidified into </w:t>
      </w:r>
      <w:r w:rsidR="00EB5EBD" w:rsidRPr="00D86251">
        <w:rPr>
          <w:rFonts w:ascii="Times New Roman" w:hAnsi="Times New Roman"/>
          <w:sz w:val="24"/>
          <w:szCs w:val="24"/>
        </w:rPr>
        <w:t>routine</w:t>
      </w:r>
      <w:r w:rsidR="00783174">
        <w:rPr>
          <w:rFonts w:ascii="Times New Roman" w:hAnsi="Times New Roman"/>
          <w:sz w:val="24"/>
          <w:szCs w:val="24"/>
        </w:rPr>
        <w:t>s</w:t>
      </w:r>
      <w:r w:rsidR="00EB5EBD" w:rsidRPr="00D86251">
        <w:rPr>
          <w:rFonts w:ascii="Times New Roman" w:hAnsi="Times New Roman"/>
          <w:sz w:val="24"/>
          <w:szCs w:val="24"/>
        </w:rPr>
        <w:t>, but that does not preclude</w:t>
      </w:r>
      <w:r w:rsidR="00F25C4E">
        <w:rPr>
          <w:rFonts w:ascii="Times New Roman" w:hAnsi="Times New Roman"/>
          <w:sz w:val="24"/>
          <w:szCs w:val="24"/>
        </w:rPr>
        <w:t xml:space="preserve"> that actors may </w:t>
      </w:r>
      <w:r w:rsidR="00783174">
        <w:rPr>
          <w:rFonts w:ascii="Times New Roman" w:hAnsi="Times New Roman"/>
          <w:sz w:val="24"/>
          <w:szCs w:val="24"/>
        </w:rPr>
        <w:t>also</w:t>
      </w:r>
      <w:r w:rsidR="00EB5EBD" w:rsidRPr="00D86251">
        <w:rPr>
          <w:rFonts w:ascii="Times New Roman" w:hAnsi="Times New Roman"/>
          <w:sz w:val="24"/>
          <w:szCs w:val="24"/>
        </w:rPr>
        <w:t xml:space="preserve"> reliv</w:t>
      </w:r>
      <w:r w:rsidR="00783174">
        <w:rPr>
          <w:rFonts w:ascii="Times New Roman" w:hAnsi="Times New Roman"/>
          <w:sz w:val="24"/>
          <w:szCs w:val="24"/>
        </w:rPr>
        <w:t>e</w:t>
      </w:r>
      <w:r w:rsidR="00EB5EBD" w:rsidRPr="00D86251">
        <w:rPr>
          <w:rFonts w:ascii="Times New Roman" w:hAnsi="Times New Roman"/>
          <w:sz w:val="24"/>
          <w:szCs w:val="24"/>
        </w:rPr>
        <w:t xml:space="preserve"> the past</w:t>
      </w:r>
      <w:r w:rsidR="00C201C8">
        <w:rPr>
          <w:rFonts w:ascii="Times New Roman" w:hAnsi="Times New Roman"/>
          <w:sz w:val="24"/>
          <w:szCs w:val="24"/>
        </w:rPr>
        <w:t xml:space="preserve"> and draw new lessons from it</w:t>
      </w:r>
      <w:r w:rsidR="00EB5EBD" w:rsidRPr="00D86251">
        <w:rPr>
          <w:rFonts w:ascii="Times New Roman" w:hAnsi="Times New Roman"/>
          <w:sz w:val="24"/>
          <w:szCs w:val="24"/>
        </w:rPr>
        <w:t>.</w:t>
      </w:r>
    </w:p>
    <w:p w14:paraId="252D285B" w14:textId="77777777" w:rsidR="00442CF8" w:rsidRPr="00D86251" w:rsidRDefault="00D63ED9" w:rsidP="00081FC5">
      <w:pPr>
        <w:spacing w:line="480" w:lineRule="auto"/>
        <w:ind w:firstLine="720"/>
        <w:rPr>
          <w:rFonts w:ascii="Times New Roman" w:hAnsi="Times New Roman"/>
          <w:sz w:val="24"/>
          <w:szCs w:val="24"/>
        </w:rPr>
      </w:pPr>
      <w:r>
        <w:rPr>
          <w:rFonts w:ascii="Times New Roman" w:hAnsi="Times New Roman"/>
          <w:sz w:val="24"/>
          <w:szCs w:val="24"/>
        </w:rPr>
        <w:t>In-depth s</w:t>
      </w:r>
      <w:r w:rsidR="00EB5EBD" w:rsidRPr="00D86251">
        <w:rPr>
          <w:rFonts w:ascii="Times New Roman" w:hAnsi="Times New Roman"/>
          <w:sz w:val="24"/>
          <w:szCs w:val="24"/>
        </w:rPr>
        <w:t xml:space="preserve">tudies </w:t>
      </w:r>
      <w:r w:rsidR="00783174">
        <w:rPr>
          <w:rFonts w:ascii="Times New Roman" w:hAnsi="Times New Roman"/>
          <w:sz w:val="24"/>
          <w:szCs w:val="24"/>
        </w:rPr>
        <w:t xml:space="preserve">of </w:t>
      </w:r>
      <w:r w:rsidR="00F77B64" w:rsidRPr="00D86251">
        <w:rPr>
          <w:rFonts w:ascii="Times New Roman" w:hAnsi="Times New Roman"/>
          <w:sz w:val="24"/>
          <w:szCs w:val="24"/>
        </w:rPr>
        <w:t xml:space="preserve">retrospective </w:t>
      </w:r>
      <w:proofErr w:type="spellStart"/>
      <w:r w:rsidR="00F77B64" w:rsidRPr="00D86251">
        <w:rPr>
          <w:rFonts w:ascii="Times New Roman" w:hAnsi="Times New Roman"/>
          <w:sz w:val="24"/>
          <w:szCs w:val="24"/>
        </w:rPr>
        <w:t>sensemaking</w:t>
      </w:r>
      <w:proofErr w:type="spellEnd"/>
      <w:r w:rsidR="00EB5EBD" w:rsidRPr="00D86251">
        <w:rPr>
          <w:rFonts w:ascii="Times New Roman" w:hAnsi="Times New Roman"/>
          <w:sz w:val="24"/>
          <w:szCs w:val="24"/>
        </w:rPr>
        <w:t xml:space="preserve"> for </w:t>
      </w:r>
      <w:r w:rsidR="00D63C17">
        <w:rPr>
          <w:rFonts w:ascii="Times New Roman" w:hAnsi="Times New Roman"/>
          <w:sz w:val="24"/>
          <w:szCs w:val="24"/>
        </w:rPr>
        <w:t>OL</w:t>
      </w:r>
      <w:r w:rsidR="00EB5EBD" w:rsidRPr="00D86251">
        <w:rPr>
          <w:rFonts w:ascii="Times New Roman" w:hAnsi="Times New Roman"/>
          <w:sz w:val="24"/>
          <w:szCs w:val="24"/>
        </w:rPr>
        <w:t xml:space="preserve"> find that past</w:t>
      </w:r>
      <w:r w:rsidR="00DA0F5F">
        <w:rPr>
          <w:rFonts w:ascii="Times New Roman" w:hAnsi="Times New Roman"/>
          <w:sz w:val="24"/>
          <w:szCs w:val="24"/>
        </w:rPr>
        <w:t xml:space="preserve"> experiences</w:t>
      </w:r>
      <w:r w:rsidR="00EB5EBD" w:rsidRPr="00D86251">
        <w:rPr>
          <w:rFonts w:ascii="Times New Roman" w:hAnsi="Times New Roman"/>
          <w:sz w:val="24"/>
          <w:szCs w:val="24"/>
        </w:rPr>
        <w:t xml:space="preserve"> do not neatly translate into unequivocal routines</w:t>
      </w:r>
      <w:r w:rsidR="00F77B64" w:rsidRPr="00D86251">
        <w:rPr>
          <w:rFonts w:ascii="Times New Roman" w:hAnsi="Times New Roman"/>
          <w:sz w:val="24"/>
          <w:szCs w:val="24"/>
        </w:rPr>
        <w:t>.</w:t>
      </w:r>
      <w:r w:rsidR="00EB5EBD" w:rsidRPr="00D86251">
        <w:rPr>
          <w:rFonts w:ascii="Times New Roman" w:hAnsi="Times New Roman"/>
          <w:sz w:val="24"/>
          <w:szCs w:val="24"/>
        </w:rPr>
        <w:t xml:space="preserve"> M</w:t>
      </w:r>
      <w:r w:rsidR="00814921" w:rsidRPr="00D86251">
        <w:rPr>
          <w:rFonts w:ascii="Times New Roman" w:hAnsi="Times New Roman"/>
          <w:sz w:val="24"/>
          <w:szCs w:val="24"/>
        </w:rPr>
        <w:t>ultiple interpretations may coexist</w:t>
      </w:r>
      <w:r w:rsidR="00AE6B25">
        <w:rPr>
          <w:rFonts w:ascii="Times New Roman" w:hAnsi="Times New Roman"/>
          <w:sz w:val="24"/>
          <w:szCs w:val="24"/>
        </w:rPr>
        <w:t xml:space="preserve"> as a consequence of </w:t>
      </w:r>
      <w:r w:rsidR="002B68C5">
        <w:rPr>
          <w:rFonts w:ascii="Times New Roman" w:hAnsi="Times New Roman"/>
          <w:sz w:val="24"/>
          <w:szCs w:val="24"/>
        </w:rPr>
        <w:t>d</w:t>
      </w:r>
      <w:r w:rsidR="00FB4C92" w:rsidRPr="00D86251">
        <w:rPr>
          <w:rFonts w:ascii="Times New Roman" w:hAnsi="Times New Roman"/>
          <w:sz w:val="24"/>
          <w:szCs w:val="24"/>
        </w:rPr>
        <w:t>isagreements over the meaning of history</w:t>
      </w:r>
      <w:r w:rsidR="008531B2">
        <w:rPr>
          <w:rFonts w:ascii="Times New Roman" w:hAnsi="Times New Roman"/>
          <w:sz w:val="24"/>
          <w:szCs w:val="24"/>
        </w:rPr>
        <w:t xml:space="preserve"> (Levitt and</w:t>
      </w:r>
      <w:r w:rsidR="0049667B">
        <w:rPr>
          <w:rFonts w:ascii="Times New Roman" w:hAnsi="Times New Roman"/>
          <w:sz w:val="24"/>
          <w:szCs w:val="24"/>
        </w:rPr>
        <w:t xml:space="preserve"> March 1988, p.</w:t>
      </w:r>
      <w:r w:rsidR="00EB5EBD" w:rsidRPr="00D86251">
        <w:rPr>
          <w:rFonts w:ascii="Times New Roman" w:hAnsi="Times New Roman"/>
          <w:sz w:val="24"/>
          <w:szCs w:val="24"/>
        </w:rPr>
        <w:t xml:space="preserve"> 324). </w:t>
      </w:r>
      <w:r w:rsidR="00B03D3A" w:rsidRPr="00D86251">
        <w:rPr>
          <w:rFonts w:ascii="Times New Roman" w:hAnsi="Times New Roman"/>
          <w:sz w:val="24"/>
          <w:szCs w:val="24"/>
        </w:rPr>
        <w:t>Bas</w:t>
      </w:r>
      <w:r w:rsidR="009E5953">
        <w:rPr>
          <w:rFonts w:ascii="Times New Roman" w:hAnsi="Times New Roman"/>
          <w:sz w:val="24"/>
          <w:szCs w:val="24"/>
        </w:rPr>
        <w:t>ed upon a study of retrospective reviews of</w:t>
      </w:r>
      <w:r w:rsidR="00B03D3A" w:rsidRPr="00D86251">
        <w:rPr>
          <w:rFonts w:ascii="Times New Roman" w:hAnsi="Times New Roman"/>
          <w:sz w:val="24"/>
          <w:szCs w:val="24"/>
        </w:rPr>
        <w:t xml:space="preserve"> product design projects, </w:t>
      </w:r>
      <w:r w:rsidR="00517DE7" w:rsidRPr="00517DE7">
        <w:rPr>
          <w:rFonts w:ascii="Times New Roman" w:hAnsi="Times New Roman"/>
          <w:sz w:val="24"/>
        </w:rPr>
        <w:t>Busby</w:t>
      </w:r>
      <w:r w:rsidR="004B69C0">
        <w:rPr>
          <w:rFonts w:ascii="Times New Roman" w:hAnsi="Times New Roman"/>
          <w:sz w:val="24"/>
        </w:rPr>
        <w:t xml:space="preserve"> (</w:t>
      </w:r>
      <w:r w:rsidR="00517DE7" w:rsidRPr="00517DE7">
        <w:rPr>
          <w:rFonts w:ascii="Times New Roman" w:hAnsi="Times New Roman"/>
          <w:sz w:val="24"/>
        </w:rPr>
        <w:t>1999)</w:t>
      </w:r>
      <w:r w:rsidR="00DA0F5F">
        <w:rPr>
          <w:rFonts w:ascii="Times New Roman" w:hAnsi="Times New Roman"/>
          <w:sz w:val="24"/>
          <w:szCs w:val="24"/>
        </w:rPr>
        <w:t xml:space="preserve"> concludes that such project reviews</w:t>
      </w:r>
      <w:r w:rsidR="00B03D3A" w:rsidRPr="00D86251">
        <w:rPr>
          <w:rFonts w:ascii="Times New Roman" w:hAnsi="Times New Roman"/>
          <w:sz w:val="24"/>
          <w:szCs w:val="24"/>
        </w:rPr>
        <w:t xml:space="preserve"> can be helpful to combine insights of multiple persons, but that they also generate</w:t>
      </w:r>
      <w:r w:rsidR="002B68C5">
        <w:rPr>
          <w:rFonts w:ascii="Times New Roman" w:hAnsi="Times New Roman"/>
          <w:sz w:val="24"/>
          <w:szCs w:val="24"/>
        </w:rPr>
        <w:t>d</w:t>
      </w:r>
      <w:r w:rsidR="00B03D3A" w:rsidRPr="00D86251">
        <w:rPr>
          <w:rFonts w:ascii="Times New Roman" w:hAnsi="Times New Roman"/>
          <w:sz w:val="24"/>
          <w:szCs w:val="24"/>
        </w:rPr>
        <w:t xml:space="preserve"> uncertainty and </w:t>
      </w:r>
      <w:r w:rsidR="00DA0F5F">
        <w:rPr>
          <w:rFonts w:ascii="Times New Roman" w:hAnsi="Times New Roman"/>
          <w:sz w:val="24"/>
          <w:szCs w:val="24"/>
        </w:rPr>
        <w:t xml:space="preserve">ambiguity </w:t>
      </w:r>
      <w:r w:rsidR="00B03D3A" w:rsidRPr="00D86251">
        <w:rPr>
          <w:rFonts w:ascii="Times New Roman" w:hAnsi="Times New Roman"/>
          <w:sz w:val="24"/>
          <w:szCs w:val="24"/>
        </w:rPr>
        <w:t>as more knowledge was gained abou</w:t>
      </w:r>
      <w:r w:rsidR="002B68C5">
        <w:rPr>
          <w:rFonts w:ascii="Times New Roman" w:hAnsi="Times New Roman"/>
          <w:sz w:val="24"/>
          <w:szCs w:val="24"/>
        </w:rPr>
        <w:t>t</w:t>
      </w:r>
      <w:r w:rsidR="003962A4">
        <w:rPr>
          <w:rFonts w:ascii="Times New Roman" w:hAnsi="Times New Roman"/>
          <w:sz w:val="24"/>
          <w:szCs w:val="24"/>
        </w:rPr>
        <w:t xml:space="preserve"> </w:t>
      </w:r>
      <w:r w:rsidR="00B03D3A" w:rsidRPr="00D86251">
        <w:rPr>
          <w:rFonts w:ascii="Times New Roman" w:hAnsi="Times New Roman"/>
          <w:sz w:val="24"/>
          <w:szCs w:val="24"/>
        </w:rPr>
        <w:t xml:space="preserve">events. </w:t>
      </w:r>
      <w:r w:rsidR="00FB4C92" w:rsidRPr="00D86251">
        <w:rPr>
          <w:rFonts w:ascii="Times New Roman" w:hAnsi="Times New Roman"/>
          <w:sz w:val="24"/>
          <w:szCs w:val="24"/>
        </w:rPr>
        <w:t>This frustrat</w:t>
      </w:r>
      <w:r w:rsidR="00B03D3A" w:rsidRPr="00D86251">
        <w:rPr>
          <w:rFonts w:ascii="Times New Roman" w:hAnsi="Times New Roman"/>
          <w:sz w:val="24"/>
          <w:szCs w:val="24"/>
        </w:rPr>
        <w:t xml:space="preserve">ed participants who </w:t>
      </w:r>
      <w:r w:rsidR="00FB4C92" w:rsidRPr="00D86251">
        <w:rPr>
          <w:rFonts w:ascii="Times New Roman" w:hAnsi="Times New Roman"/>
          <w:sz w:val="24"/>
          <w:szCs w:val="24"/>
        </w:rPr>
        <w:t>expect</w:t>
      </w:r>
      <w:r w:rsidR="00B03D3A" w:rsidRPr="00D86251">
        <w:rPr>
          <w:rFonts w:ascii="Times New Roman" w:hAnsi="Times New Roman"/>
          <w:sz w:val="24"/>
          <w:szCs w:val="24"/>
        </w:rPr>
        <w:t>ed</w:t>
      </w:r>
      <w:r w:rsidR="00FB4C92" w:rsidRPr="00D86251">
        <w:rPr>
          <w:rFonts w:ascii="Times New Roman" w:hAnsi="Times New Roman"/>
          <w:sz w:val="24"/>
          <w:szCs w:val="24"/>
        </w:rPr>
        <w:t xml:space="preserve"> that the </w:t>
      </w:r>
      <w:r w:rsidR="00B03D3A" w:rsidRPr="00D86251">
        <w:rPr>
          <w:rFonts w:ascii="Times New Roman" w:hAnsi="Times New Roman"/>
          <w:sz w:val="24"/>
          <w:szCs w:val="24"/>
        </w:rPr>
        <w:t xml:space="preserve">collective </w:t>
      </w:r>
      <w:r w:rsidR="00FB4C92" w:rsidRPr="00D86251">
        <w:rPr>
          <w:rFonts w:ascii="Times New Roman" w:hAnsi="Times New Roman"/>
          <w:sz w:val="24"/>
          <w:szCs w:val="24"/>
        </w:rPr>
        <w:t>review would reduce uncertaint</w:t>
      </w:r>
      <w:r w:rsidR="0049667B">
        <w:rPr>
          <w:rFonts w:ascii="Times New Roman" w:hAnsi="Times New Roman"/>
          <w:sz w:val="24"/>
          <w:szCs w:val="24"/>
        </w:rPr>
        <w:t>y about past events (Busby 1999, p.</w:t>
      </w:r>
      <w:r w:rsidR="00FB4C92" w:rsidRPr="00D86251">
        <w:rPr>
          <w:rFonts w:ascii="Times New Roman" w:hAnsi="Times New Roman"/>
          <w:sz w:val="24"/>
          <w:szCs w:val="24"/>
        </w:rPr>
        <w:t xml:space="preserve"> 126). </w:t>
      </w:r>
      <w:r w:rsidR="000956E4" w:rsidRPr="00D86251">
        <w:rPr>
          <w:rFonts w:ascii="Times New Roman" w:hAnsi="Times New Roman"/>
          <w:sz w:val="24"/>
          <w:szCs w:val="24"/>
        </w:rPr>
        <w:t xml:space="preserve">Similarly, </w:t>
      </w:r>
      <w:proofErr w:type="spellStart"/>
      <w:r w:rsidR="00517DE7" w:rsidRPr="00517DE7">
        <w:rPr>
          <w:rFonts w:ascii="Times New Roman" w:hAnsi="Times New Roman"/>
          <w:sz w:val="24"/>
        </w:rPr>
        <w:t>Oswick</w:t>
      </w:r>
      <w:proofErr w:type="spellEnd"/>
      <w:r w:rsidR="0062591F">
        <w:rPr>
          <w:rFonts w:ascii="Times New Roman" w:hAnsi="Times New Roman"/>
          <w:sz w:val="24"/>
        </w:rPr>
        <w:t xml:space="preserve"> </w:t>
      </w:r>
      <w:r w:rsidR="003570FC">
        <w:rPr>
          <w:rFonts w:ascii="Times New Roman" w:hAnsi="Times New Roman"/>
          <w:sz w:val="24"/>
        </w:rPr>
        <w:t>and colleagues</w:t>
      </w:r>
      <w:r w:rsidR="00517DE7" w:rsidRPr="00517DE7">
        <w:rPr>
          <w:rFonts w:ascii="Times New Roman" w:hAnsi="Times New Roman"/>
          <w:sz w:val="24"/>
        </w:rPr>
        <w:t xml:space="preserve"> </w:t>
      </w:r>
      <w:r w:rsidR="003570FC">
        <w:rPr>
          <w:rFonts w:ascii="Times New Roman" w:hAnsi="Times New Roman"/>
          <w:sz w:val="24"/>
        </w:rPr>
        <w:t>(</w:t>
      </w:r>
      <w:r w:rsidR="00517DE7" w:rsidRPr="00517DE7">
        <w:rPr>
          <w:rFonts w:ascii="Times New Roman" w:hAnsi="Times New Roman"/>
          <w:sz w:val="24"/>
        </w:rPr>
        <w:t>2000</w:t>
      </w:r>
      <w:r w:rsidR="003570FC">
        <w:rPr>
          <w:rFonts w:ascii="Times New Roman" w:hAnsi="Times New Roman"/>
          <w:sz w:val="24"/>
        </w:rPr>
        <w:t>)</w:t>
      </w:r>
      <w:r w:rsidR="00442CF8" w:rsidRPr="00D86251">
        <w:rPr>
          <w:rFonts w:ascii="Times New Roman" w:hAnsi="Times New Roman"/>
          <w:sz w:val="24"/>
          <w:szCs w:val="24"/>
        </w:rPr>
        <w:t xml:space="preserve"> </w:t>
      </w:r>
      <w:r w:rsidR="00683E0A">
        <w:rPr>
          <w:rFonts w:ascii="Times New Roman" w:hAnsi="Times New Roman"/>
          <w:sz w:val="24"/>
          <w:szCs w:val="24"/>
        </w:rPr>
        <w:t>offer</w:t>
      </w:r>
      <w:r w:rsidR="000956E4" w:rsidRPr="00D86251">
        <w:rPr>
          <w:rFonts w:ascii="Times New Roman" w:hAnsi="Times New Roman"/>
          <w:sz w:val="24"/>
          <w:szCs w:val="24"/>
        </w:rPr>
        <w:t>ed</w:t>
      </w:r>
      <w:r w:rsidR="009C40D0" w:rsidRPr="00D86251">
        <w:rPr>
          <w:rFonts w:ascii="Times New Roman" w:hAnsi="Times New Roman"/>
          <w:sz w:val="24"/>
          <w:szCs w:val="24"/>
        </w:rPr>
        <w:t xml:space="preserve"> a “polyphonic perspective” </w:t>
      </w:r>
      <w:r w:rsidR="00DA0F5F">
        <w:rPr>
          <w:rFonts w:ascii="Times New Roman" w:hAnsi="Times New Roman"/>
          <w:sz w:val="24"/>
          <w:szCs w:val="24"/>
        </w:rPr>
        <w:t xml:space="preserve">according to </w:t>
      </w:r>
      <w:r w:rsidR="009C40D0" w:rsidRPr="00D86251">
        <w:rPr>
          <w:rFonts w:ascii="Times New Roman" w:hAnsi="Times New Roman"/>
          <w:sz w:val="24"/>
          <w:szCs w:val="24"/>
        </w:rPr>
        <w:t xml:space="preserve">which </w:t>
      </w:r>
      <w:r w:rsidR="00E007BB">
        <w:rPr>
          <w:rFonts w:ascii="Times New Roman" w:hAnsi="Times New Roman"/>
          <w:sz w:val="24"/>
          <w:szCs w:val="24"/>
        </w:rPr>
        <w:t>organization members</w:t>
      </w:r>
      <w:r w:rsidR="009C40D0" w:rsidRPr="00D86251">
        <w:rPr>
          <w:rFonts w:ascii="Times New Roman" w:hAnsi="Times New Roman"/>
          <w:sz w:val="24"/>
          <w:szCs w:val="24"/>
        </w:rPr>
        <w:t xml:space="preserve"> construct, deconstruct, and re-construct </w:t>
      </w:r>
      <w:r w:rsidR="00E007BB">
        <w:rPr>
          <w:rFonts w:ascii="Times New Roman" w:hAnsi="Times New Roman"/>
          <w:sz w:val="24"/>
          <w:szCs w:val="24"/>
        </w:rPr>
        <w:t xml:space="preserve">meaning while reflecting on </w:t>
      </w:r>
      <w:r w:rsidR="002B68C5">
        <w:rPr>
          <w:rFonts w:ascii="Times New Roman" w:hAnsi="Times New Roman"/>
          <w:sz w:val="24"/>
          <w:szCs w:val="24"/>
        </w:rPr>
        <w:t>a critical organizationa</w:t>
      </w:r>
      <w:r w:rsidR="00E007BB">
        <w:rPr>
          <w:rFonts w:ascii="Times New Roman" w:hAnsi="Times New Roman"/>
          <w:sz w:val="24"/>
          <w:szCs w:val="24"/>
        </w:rPr>
        <w:t>l event.</w:t>
      </w:r>
      <w:r w:rsidR="0065533C">
        <w:rPr>
          <w:rFonts w:ascii="Times New Roman" w:hAnsi="Times New Roman"/>
          <w:sz w:val="24"/>
          <w:szCs w:val="24"/>
        </w:rPr>
        <w:t xml:space="preserve"> </w:t>
      </w:r>
      <w:proofErr w:type="spellStart"/>
      <w:r w:rsidR="00E007BB">
        <w:rPr>
          <w:rFonts w:ascii="Times New Roman" w:hAnsi="Times New Roman"/>
          <w:sz w:val="24"/>
          <w:szCs w:val="24"/>
        </w:rPr>
        <w:t>Oswick</w:t>
      </w:r>
      <w:proofErr w:type="spellEnd"/>
      <w:r w:rsidR="00E007BB">
        <w:rPr>
          <w:rFonts w:ascii="Times New Roman" w:hAnsi="Times New Roman"/>
          <w:sz w:val="24"/>
          <w:szCs w:val="24"/>
        </w:rPr>
        <w:t xml:space="preserve"> et al. (2000) actually challenged actors t</w:t>
      </w:r>
      <w:r w:rsidR="008B771E">
        <w:rPr>
          <w:rFonts w:ascii="Times New Roman" w:hAnsi="Times New Roman"/>
          <w:sz w:val="24"/>
          <w:szCs w:val="24"/>
        </w:rPr>
        <w:t>o</w:t>
      </w:r>
      <w:r w:rsidR="00E007BB">
        <w:rPr>
          <w:rFonts w:ascii="Times New Roman" w:hAnsi="Times New Roman"/>
          <w:sz w:val="24"/>
          <w:szCs w:val="24"/>
        </w:rPr>
        <w:t xml:space="preserve"> generat</w:t>
      </w:r>
      <w:r w:rsidR="008B771E">
        <w:rPr>
          <w:rFonts w:ascii="Times New Roman" w:hAnsi="Times New Roman"/>
          <w:sz w:val="24"/>
          <w:szCs w:val="24"/>
        </w:rPr>
        <w:t>e</w:t>
      </w:r>
      <w:r w:rsidR="00E007BB">
        <w:rPr>
          <w:rFonts w:ascii="Times New Roman" w:hAnsi="Times New Roman"/>
          <w:sz w:val="24"/>
          <w:szCs w:val="24"/>
        </w:rPr>
        <w:t xml:space="preserve"> multiple readings to </w:t>
      </w:r>
      <w:r w:rsidR="00DA0F5F">
        <w:rPr>
          <w:rFonts w:ascii="Times New Roman" w:hAnsi="Times New Roman"/>
          <w:sz w:val="24"/>
          <w:szCs w:val="24"/>
        </w:rPr>
        <w:t xml:space="preserve">enhance the </w:t>
      </w:r>
      <w:r w:rsidR="00E007BB">
        <w:rPr>
          <w:rFonts w:ascii="Times New Roman" w:hAnsi="Times New Roman"/>
          <w:sz w:val="24"/>
          <w:szCs w:val="24"/>
        </w:rPr>
        <w:t>potential for deeper</w:t>
      </w:r>
      <w:r w:rsidR="00683E0A">
        <w:rPr>
          <w:rFonts w:ascii="Times New Roman" w:hAnsi="Times New Roman"/>
          <w:sz w:val="24"/>
          <w:szCs w:val="24"/>
        </w:rPr>
        <w:t xml:space="preserve"> and richer understandings, arguing</w:t>
      </w:r>
      <w:r w:rsidR="00E007BB">
        <w:rPr>
          <w:rFonts w:ascii="Times New Roman" w:hAnsi="Times New Roman"/>
          <w:sz w:val="24"/>
          <w:szCs w:val="24"/>
        </w:rPr>
        <w:t xml:space="preserve"> that</w:t>
      </w:r>
      <w:r w:rsidR="00E007BB" w:rsidRPr="00D86251">
        <w:rPr>
          <w:rFonts w:ascii="Times New Roman" w:hAnsi="Times New Roman"/>
          <w:sz w:val="24"/>
          <w:szCs w:val="24"/>
        </w:rPr>
        <w:t xml:space="preserve"> </w:t>
      </w:r>
      <w:r w:rsidR="0065533C">
        <w:rPr>
          <w:rFonts w:ascii="Times New Roman" w:hAnsi="Times New Roman"/>
          <w:sz w:val="24"/>
          <w:szCs w:val="24"/>
        </w:rPr>
        <w:t xml:space="preserve">any attempt to construct a univocal account is </w:t>
      </w:r>
      <w:r w:rsidR="00D222B3">
        <w:rPr>
          <w:rFonts w:ascii="Times New Roman" w:hAnsi="Times New Roman"/>
          <w:sz w:val="24"/>
          <w:szCs w:val="24"/>
        </w:rPr>
        <w:t xml:space="preserve">inevitably </w:t>
      </w:r>
      <w:r w:rsidR="0065533C">
        <w:rPr>
          <w:rFonts w:ascii="Times New Roman" w:hAnsi="Times New Roman"/>
          <w:sz w:val="24"/>
          <w:szCs w:val="24"/>
        </w:rPr>
        <w:t>intertwined with power</w:t>
      </w:r>
      <w:r w:rsidR="00D222B3">
        <w:rPr>
          <w:rFonts w:ascii="Times New Roman" w:hAnsi="Times New Roman"/>
          <w:sz w:val="24"/>
          <w:szCs w:val="24"/>
        </w:rPr>
        <w:t xml:space="preserve">. </w:t>
      </w:r>
      <w:r w:rsidR="00683E0A">
        <w:rPr>
          <w:rFonts w:ascii="Times New Roman" w:hAnsi="Times New Roman"/>
          <w:sz w:val="24"/>
          <w:szCs w:val="24"/>
        </w:rPr>
        <w:t>In a social learning situation such as OL, this is particularly relevant and important</w:t>
      </w:r>
      <w:r w:rsidR="00A11CEA">
        <w:rPr>
          <w:rFonts w:ascii="Times New Roman" w:hAnsi="Times New Roman"/>
          <w:sz w:val="24"/>
          <w:szCs w:val="24"/>
        </w:rPr>
        <w:t xml:space="preserve"> (</w:t>
      </w:r>
      <w:proofErr w:type="spellStart"/>
      <w:r w:rsidR="001016BE">
        <w:rPr>
          <w:rFonts w:ascii="Times New Roman" w:hAnsi="Times New Roman"/>
          <w:sz w:val="24"/>
          <w:szCs w:val="24"/>
        </w:rPr>
        <w:t>Ö</w:t>
      </w:r>
      <w:r w:rsidR="00A11CEA">
        <w:rPr>
          <w:rFonts w:ascii="Times New Roman" w:hAnsi="Times New Roman"/>
          <w:sz w:val="24"/>
          <w:szCs w:val="24"/>
        </w:rPr>
        <w:t>rtenblad</w:t>
      </w:r>
      <w:proofErr w:type="spellEnd"/>
      <w:r w:rsidR="00A11CEA">
        <w:rPr>
          <w:rFonts w:ascii="Times New Roman" w:hAnsi="Times New Roman"/>
          <w:sz w:val="24"/>
          <w:szCs w:val="24"/>
        </w:rPr>
        <w:t xml:space="preserve"> 2002)</w:t>
      </w:r>
      <w:r w:rsidR="00683E0A">
        <w:rPr>
          <w:rFonts w:ascii="Times New Roman" w:hAnsi="Times New Roman"/>
          <w:sz w:val="24"/>
          <w:szCs w:val="24"/>
        </w:rPr>
        <w:t>.</w:t>
      </w:r>
      <w:r w:rsidR="005575BC">
        <w:rPr>
          <w:rFonts w:ascii="Times New Roman" w:hAnsi="Times New Roman"/>
          <w:sz w:val="24"/>
          <w:szCs w:val="24"/>
        </w:rPr>
        <w:t xml:space="preserve"> </w:t>
      </w:r>
    </w:p>
    <w:p w14:paraId="5071E4D4" w14:textId="20C1403A" w:rsidR="008F1511" w:rsidRDefault="008F1511" w:rsidP="00492052">
      <w:pPr>
        <w:autoSpaceDE w:val="0"/>
        <w:autoSpaceDN w:val="0"/>
        <w:adjustRightInd w:val="0"/>
        <w:spacing w:line="480" w:lineRule="auto"/>
        <w:ind w:firstLine="720"/>
        <w:rPr>
          <w:rFonts w:ascii="Times New Roman" w:hAnsi="Times New Roman"/>
          <w:b/>
          <w:i/>
          <w:sz w:val="24"/>
          <w:szCs w:val="24"/>
        </w:rPr>
      </w:pPr>
      <w:r w:rsidRPr="00D86251">
        <w:rPr>
          <w:rFonts w:ascii="Times New Roman" w:hAnsi="Times New Roman"/>
          <w:sz w:val="24"/>
          <w:szCs w:val="24"/>
        </w:rPr>
        <w:t>Moreover, interpretati</w:t>
      </w:r>
      <w:r w:rsidR="00E007BB">
        <w:rPr>
          <w:rFonts w:ascii="Times New Roman" w:hAnsi="Times New Roman"/>
          <w:sz w:val="24"/>
          <w:szCs w:val="24"/>
        </w:rPr>
        <w:t xml:space="preserve">ons of the past may change. </w:t>
      </w:r>
      <w:r w:rsidR="008A4A14">
        <w:rPr>
          <w:rFonts w:ascii="Times New Roman" w:hAnsi="Times New Roman"/>
          <w:sz w:val="24"/>
          <w:szCs w:val="24"/>
        </w:rPr>
        <w:t>R</w:t>
      </w:r>
      <w:r w:rsidRPr="00D86251">
        <w:rPr>
          <w:rFonts w:ascii="Times New Roman" w:hAnsi="Times New Roman"/>
          <w:sz w:val="24"/>
          <w:szCs w:val="24"/>
        </w:rPr>
        <w:t>ecurrent reflection on past events may</w:t>
      </w:r>
      <w:r w:rsidR="00E007BB">
        <w:rPr>
          <w:rFonts w:ascii="Times New Roman" w:hAnsi="Times New Roman"/>
          <w:sz w:val="24"/>
          <w:szCs w:val="24"/>
        </w:rPr>
        <w:t xml:space="preserve"> change the meaning </w:t>
      </w:r>
      <w:r w:rsidR="005679EC">
        <w:rPr>
          <w:rFonts w:ascii="Times New Roman" w:hAnsi="Times New Roman"/>
          <w:sz w:val="24"/>
          <w:szCs w:val="24"/>
        </w:rPr>
        <w:t xml:space="preserve">and implications </w:t>
      </w:r>
      <w:r w:rsidR="00E007BB">
        <w:rPr>
          <w:rFonts w:ascii="Times New Roman" w:hAnsi="Times New Roman"/>
          <w:sz w:val="24"/>
          <w:szCs w:val="24"/>
        </w:rPr>
        <w:t>ascrib</w:t>
      </w:r>
      <w:r w:rsidR="005679EC">
        <w:rPr>
          <w:rFonts w:ascii="Times New Roman" w:hAnsi="Times New Roman"/>
          <w:sz w:val="24"/>
          <w:szCs w:val="24"/>
        </w:rPr>
        <w:t>ed to them</w:t>
      </w:r>
      <w:r w:rsidR="008531B2">
        <w:rPr>
          <w:rFonts w:ascii="Times New Roman" w:hAnsi="Times New Roman"/>
          <w:sz w:val="24"/>
          <w:szCs w:val="24"/>
        </w:rPr>
        <w:t xml:space="preserve"> (</w:t>
      </w:r>
      <w:proofErr w:type="spellStart"/>
      <w:r w:rsidR="008531B2">
        <w:rPr>
          <w:rFonts w:ascii="Times New Roman" w:hAnsi="Times New Roman"/>
          <w:sz w:val="24"/>
          <w:szCs w:val="24"/>
        </w:rPr>
        <w:t>Hernes</w:t>
      </w:r>
      <w:proofErr w:type="spellEnd"/>
      <w:r w:rsidR="008531B2">
        <w:rPr>
          <w:rFonts w:ascii="Times New Roman" w:hAnsi="Times New Roman"/>
          <w:sz w:val="24"/>
          <w:szCs w:val="24"/>
        </w:rPr>
        <w:t xml:space="preserve"> and</w:t>
      </w:r>
      <w:r w:rsidR="00DB787A">
        <w:rPr>
          <w:rFonts w:ascii="Times New Roman" w:hAnsi="Times New Roman"/>
          <w:sz w:val="24"/>
          <w:szCs w:val="24"/>
        </w:rPr>
        <w:t xml:space="preserve"> </w:t>
      </w:r>
      <w:proofErr w:type="spellStart"/>
      <w:r w:rsidR="00DB787A">
        <w:rPr>
          <w:rFonts w:ascii="Times New Roman" w:hAnsi="Times New Roman"/>
          <w:sz w:val="24"/>
          <w:szCs w:val="24"/>
        </w:rPr>
        <w:t>Irgens</w:t>
      </w:r>
      <w:proofErr w:type="spellEnd"/>
      <w:r w:rsidR="00DB787A">
        <w:rPr>
          <w:rFonts w:ascii="Times New Roman" w:hAnsi="Times New Roman"/>
          <w:sz w:val="24"/>
          <w:szCs w:val="24"/>
        </w:rPr>
        <w:t xml:space="preserve"> 2013</w:t>
      </w:r>
      <w:r w:rsidR="00492052">
        <w:rPr>
          <w:rFonts w:ascii="Times New Roman" w:hAnsi="Times New Roman"/>
          <w:sz w:val="24"/>
          <w:szCs w:val="24"/>
        </w:rPr>
        <w:t>)</w:t>
      </w:r>
      <w:r w:rsidR="00AD39A5" w:rsidRPr="00D86251">
        <w:rPr>
          <w:rFonts w:ascii="Times New Roman" w:hAnsi="Times New Roman"/>
          <w:sz w:val="24"/>
          <w:szCs w:val="24"/>
        </w:rPr>
        <w:t>.</w:t>
      </w:r>
      <w:r w:rsidRPr="00D86251">
        <w:rPr>
          <w:rFonts w:ascii="Times New Roman" w:hAnsi="Times New Roman"/>
          <w:sz w:val="24"/>
          <w:szCs w:val="24"/>
        </w:rPr>
        <w:t xml:space="preserve"> </w:t>
      </w:r>
      <w:r w:rsidR="00F37344">
        <w:rPr>
          <w:rFonts w:ascii="Times New Roman" w:hAnsi="Times New Roman"/>
          <w:sz w:val="24"/>
          <w:szCs w:val="24"/>
        </w:rPr>
        <w:t xml:space="preserve">For </w:t>
      </w:r>
      <w:r w:rsidR="008B771E">
        <w:rPr>
          <w:rFonts w:ascii="Times New Roman" w:hAnsi="Times New Roman"/>
          <w:sz w:val="24"/>
          <w:szCs w:val="24"/>
        </w:rPr>
        <w:t>example, w</w:t>
      </w:r>
      <w:r w:rsidR="005679EC">
        <w:rPr>
          <w:rFonts w:ascii="Times New Roman" w:hAnsi="Times New Roman"/>
          <w:sz w:val="24"/>
          <w:szCs w:val="24"/>
        </w:rPr>
        <w:t>hat was initially conceived</w:t>
      </w:r>
      <w:r w:rsidR="00AD39A5" w:rsidRPr="00D86251">
        <w:rPr>
          <w:rFonts w:ascii="Times New Roman" w:hAnsi="Times New Roman"/>
          <w:sz w:val="24"/>
          <w:szCs w:val="24"/>
        </w:rPr>
        <w:t xml:space="preserve"> as </w:t>
      </w:r>
      <w:proofErr w:type="gramStart"/>
      <w:r w:rsidR="00AD39A5" w:rsidRPr="00D86251">
        <w:rPr>
          <w:rFonts w:ascii="Times New Roman" w:hAnsi="Times New Roman"/>
          <w:sz w:val="24"/>
          <w:szCs w:val="24"/>
        </w:rPr>
        <w:t>failure,</w:t>
      </w:r>
      <w:proofErr w:type="gramEnd"/>
      <w:r w:rsidR="00AD39A5" w:rsidRPr="00D86251">
        <w:rPr>
          <w:rFonts w:ascii="Times New Roman" w:hAnsi="Times New Roman"/>
          <w:sz w:val="24"/>
          <w:szCs w:val="24"/>
        </w:rPr>
        <w:t xml:space="preserve"> may later be recast as </w:t>
      </w:r>
      <w:r w:rsidR="00F37344">
        <w:rPr>
          <w:rFonts w:ascii="Times New Roman" w:hAnsi="Times New Roman"/>
          <w:sz w:val="24"/>
          <w:szCs w:val="24"/>
        </w:rPr>
        <w:t>a stepping stone towards success</w:t>
      </w:r>
      <w:r w:rsidR="00E007BB">
        <w:rPr>
          <w:rFonts w:ascii="Times New Roman" w:hAnsi="Times New Roman"/>
          <w:sz w:val="24"/>
          <w:szCs w:val="24"/>
        </w:rPr>
        <w:t>, resulting in different lessons for future behavior</w:t>
      </w:r>
      <w:r w:rsidR="00AD39A5" w:rsidRPr="00D86251">
        <w:rPr>
          <w:rFonts w:ascii="Times New Roman" w:hAnsi="Times New Roman"/>
          <w:sz w:val="24"/>
          <w:szCs w:val="24"/>
        </w:rPr>
        <w:t>.</w:t>
      </w:r>
      <w:r w:rsidR="00E243C0">
        <w:rPr>
          <w:rFonts w:ascii="Times New Roman" w:hAnsi="Times New Roman"/>
          <w:sz w:val="24"/>
          <w:szCs w:val="24"/>
        </w:rPr>
        <w:t xml:space="preserve"> </w:t>
      </w:r>
      <w:r w:rsidR="00E243C0">
        <w:rPr>
          <w:rFonts w:ascii="Times New Roman" w:hAnsi="Times New Roman"/>
          <w:sz w:val="24"/>
          <w:szCs w:val="24"/>
        </w:rPr>
        <w:lastRenderedPageBreak/>
        <w:t>U</w:t>
      </w:r>
      <w:r w:rsidR="00F37344">
        <w:rPr>
          <w:rFonts w:ascii="Times New Roman" w:hAnsi="Times New Roman"/>
          <w:sz w:val="24"/>
          <w:szCs w:val="24"/>
        </w:rPr>
        <w:t>nusual past events</w:t>
      </w:r>
      <w:r w:rsidR="00AE6CD1">
        <w:rPr>
          <w:rFonts w:ascii="Times New Roman" w:hAnsi="Times New Roman"/>
          <w:sz w:val="24"/>
          <w:szCs w:val="24"/>
        </w:rPr>
        <w:t>, which do not fit established categories,</w:t>
      </w:r>
      <w:r w:rsidR="00F37344">
        <w:rPr>
          <w:rFonts w:ascii="Times New Roman" w:hAnsi="Times New Roman"/>
          <w:sz w:val="24"/>
          <w:szCs w:val="24"/>
        </w:rPr>
        <w:t xml:space="preserve"> may </w:t>
      </w:r>
      <w:r w:rsidR="00F37344" w:rsidRPr="008A0AF0">
        <w:rPr>
          <w:rFonts w:ascii="Times New Roman" w:hAnsi="Times New Roman"/>
          <w:sz w:val="24"/>
          <w:szCs w:val="24"/>
        </w:rPr>
        <w:t>be re</w:t>
      </w:r>
      <w:r w:rsidR="00AE6CD1">
        <w:rPr>
          <w:rFonts w:ascii="Times New Roman" w:hAnsi="Times New Roman"/>
          <w:sz w:val="24"/>
          <w:szCs w:val="24"/>
        </w:rPr>
        <w:t>-</w:t>
      </w:r>
      <w:r w:rsidR="00F37344" w:rsidRPr="008A0AF0">
        <w:rPr>
          <w:rFonts w:ascii="Times New Roman" w:hAnsi="Times New Roman"/>
          <w:sz w:val="24"/>
          <w:szCs w:val="24"/>
        </w:rPr>
        <w:t>interpreted in emerging narratives</w:t>
      </w:r>
      <w:r w:rsidR="00E243C0">
        <w:rPr>
          <w:rFonts w:ascii="Times New Roman" w:hAnsi="Times New Roman"/>
          <w:sz w:val="24"/>
          <w:szCs w:val="24"/>
        </w:rPr>
        <w:t xml:space="preserve"> that organization members construct about their organizations</w:t>
      </w:r>
      <w:r w:rsidR="00F37344" w:rsidRPr="008A0AF0">
        <w:rPr>
          <w:rFonts w:ascii="Times New Roman" w:hAnsi="Times New Roman"/>
          <w:sz w:val="24"/>
          <w:szCs w:val="24"/>
        </w:rPr>
        <w:t xml:space="preserve"> (</w:t>
      </w:r>
      <w:proofErr w:type="spellStart"/>
      <w:r w:rsidR="00F37344" w:rsidRPr="008A0AF0">
        <w:rPr>
          <w:rFonts w:ascii="Times New Roman" w:hAnsi="Times New Roman"/>
          <w:sz w:val="24"/>
          <w:szCs w:val="24"/>
        </w:rPr>
        <w:t>Garud</w:t>
      </w:r>
      <w:proofErr w:type="spellEnd"/>
      <w:r w:rsidR="00F37344" w:rsidRPr="008A0AF0">
        <w:rPr>
          <w:rFonts w:ascii="Times New Roman" w:hAnsi="Times New Roman"/>
          <w:sz w:val="24"/>
          <w:szCs w:val="24"/>
        </w:rPr>
        <w:t xml:space="preserve"> et al. 2011). </w:t>
      </w:r>
      <w:r w:rsidR="00D304DC" w:rsidRPr="008A0AF0">
        <w:rPr>
          <w:rFonts w:ascii="Times New Roman" w:hAnsi="Times New Roman"/>
          <w:sz w:val="24"/>
          <w:szCs w:val="24"/>
        </w:rPr>
        <w:t>Organizational</w:t>
      </w:r>
      <w:r w:rsidR="00D304DC">
        <w:rPr>
          <w:rFonts w:ascii="Times New Roman" w:hAnsi="Times New Roman"/>
          <w:sz w:val="24"/>
          <w:szCs w:val="24"/>
        </w:rPr>
        <w:t xml:space="preserve"> actors </w:t>
      </w:r>
      <w:r w:rsidR="00D304DC" w:rsidRPr="00AC17A7">
        <w:rPr>
          <w:rFonts w:ascii="Times New Roman" w:hAnsi="Times New Roman"/>
          <w:i/>
          <w:sz w:val="24"/>
          <w:szCs w:val="24"/>
        </w:rPr>
        <w:t>re-view</w:t>
      </w:r>
      <w:r w:rsidR="00D304DC" w:rsidRPr="00D86251">
        <w:rPr>
          <w:rFonts w:ascii="Times New Roman" w:hAnsi="Times New Roman"/>
          <w:sz w:val="24"/>
          <w:szCs w:val="24"/>
        </w:rPr>
        <w:t xml:space="preserve"> their beliefs about prior situations</w:t>
      </w:r>
      <w:r w:rsidR="00D304DC">
        <w:rPr>
          <w:rFonts w:ascii="Times New Roman" w:hAnsi="Times New Roman"/>
          <w:sz w:val="24"/>
          <w:szCs w:val="24"/>
        </w:rPr>
        <w:t xml:space="preserve"> in light of </w:t>
      </w:r>
      <w:r w:rsidR="00D304DC" w:rsidRPr="00637CE8">
        <w:rPr>
          <w:rFonts w:ascii="Times New Roman" w:hAnsi="Times New Roman"/>
          <w:sz w:val="24"/>
          <w:szCs w:val="24"/>
        </w:rPr>
        <w:t xml:space="preserve">subsequent </w:t>
      </w:r>
      <w:r w:rsidR="00D304DC">
        <w:rPr>
          <w:rFonts w:ascii="Times New Roman" w:hAnsi="Times New Roman"/>
          <w:sz w:val="24"/>
          <w:szCs w:val="24"/>
        </w:rPr>
        <w:t xml:space="preserve">events and </w:t>
      </w:r>
      <w:r w:rsidR="00D304DC" w:rsidRPr="00637CE8">
        <w:rPr>
          <w:rFonts w:ascii="Times New Roman" w:hAnsi="Times New Roman"/>
          <w:sz w:val="24"/>
          <w:szCs w:val="24"/>
        </w:rPr>
        <w:t>insights</w:t>
      </w:r>
      <w:r w:rsidR="00D304DC" w:rsidRPr="00DA7175">
        <w:rPr>
          <w:rFonts w:ascii="Times New Roman" w:hAnsi="Times New Roman"/>
          <w:sz w:val="24"/>
          <w:szCs w:val="24"/>
        </w:rPr>
        <w:t xml:space="preserve"> </w:t>
      </w:r>
      <w:r w:rsidR="00D304DC">
        <w:rPr>
          <w:rFonts w:ascii="Times New Roman" w:hAnsi="Times New Roman"/>
          <w:sz w:val="24"/>
          <w:szCs w:val="24"/>
        </w:rPr>
        <w:t>(</w:t>
      </w:r>
      <w:proofErr w:type="spellStart"/>
      <w:r w:rsidR="00D304DC">
        <w:rPr>
          <w:rFonts w:ascii="Times New Roman" w:hAnsi="Times New Roman"/>
          <w:sz w:val="24"/>
          <w:szCs w:val="24"/>
        </w:rPr>
        <w:t>Huy</w:t>
      </w:r>
      <w:proofErr w:type="spellEnd"/>
      <w:r w:rsidR="00D304DC">
        <w:rPr>
          <w:rFonts w:ascii="Times New Roman" w:hAnsi="Times New Roman"/>
          <w:sz w:val="24"/>
          <w:szCs w:val="24"/>
        </w:rPr>
        <w:t xml:space="preserve"> </w:t>
      </w:r>
      <w:r w:rsidR="0049667B">
        <w:rPr>
          <w:rFonts w:ascii="Times New Roman" w:hAnsi="Times New Roman"/>
          <w:sz w:val="24"/>
          <w:szCs w:val="24"/>
        </w:rPr>
        <w:t>2001, p.</w:t>
      </w:r>
      <w:r w:rsidR="00D304DC" w:rsidRPr="00D86251">
        <w:rPr>
          <w:rFonts w:ascii="Times New Roman" w:hAnsi="Times New Roman"/>
          <w:sz w:val="24"/>
          <w:szCs w:val="24"/>
        </w:rPr>
        <w:t xml:space="preserve"> 607)</w:t>
      </w:r>
      <w:r w:rsidR="008A0AF0">
        <w:rPr>
          <w:rFonts w:ascii="Times New Roman" w:hAnsi="Times New Roman"/>
          <w:sz w:val="24"/>
          <w:szCs w:val="24"/>
        </w:rPr>
        <w:t xml:space="preserve">. </w:t>
      </w:r>
      <w:r w:rsidR="005C214C">
        <w:rPr>
          <w:rFonts w:ascii="Times New Roman" w:hAnsi="Times New Roman"/>
          <w:sz w:val="24"/>
          <w:szCs w:val="24"/>
        </w:rPr>
        <w:t xml:space="preserve">Casey and </w:t>
      </w:r>
      <w:proofErr w:type="spellStart"/>
      <w:r w:rsidR="005C214C">
        <w:rPr>
          <w:rFonts w:ascii="Times New Roman" w:hAnsi="Times New Roman"/>
          <w:sz w:val="24"/>
          <w:szCs w:val="24"/>
        </w:rPr>
        <w:t>Olivera</w:t>
      </w:r>
      <w:proofErr w:type="spellEnd"/>
      <w:r w:rsidR="005C214C">
        <w:rPr>
          <w:rFonts w:ascii="Times New Roman" w:hAnsi="Times New Roman"/>
          <w:sz w:val="24"/>
          <w:szCs w:val="24"/>
        </w:rPr>
        <w:t xml:space="preserve"> (2011) argued that </w:t>
      </w:r>
      <w:r w:rsidR="00787FFA">
        <w:rPr>
          <w:rFonts w:ascii="Times New Roman" w:hAnsi="Times New Roman"/>
          <w:sz w:val="24"/>
          <w:szCs w:val="24"/>
        </w:rPr>
        <w:t>the reinterpretation of the past</w:t>
      </w:r>
      <w:r w:rsidR="009A238B">
        <w:rPr>
          <w:rFonts w:ascii="Times New Roman" w:hAnsi="Times New Roman"/>
          <w:sz w:val="24"/>
          <w:szCs w:val="24"/>
        </w:rPr>
        <w:t xml:space="preserve"> </w:t>
      </w:r>
      <w:proofErr w:type="gramStart"/>
      <w:r w:rsidR="009A238B">
        <w:rPr>
          <w:rFonts w:ascii="Times New Roman" w:hAnsi="Times New Roman"/>
          <w:sz w:val="24"/>
          <w:szCs w:val="24"/>
        </w:rPr>
        <w:t>may</w:t>
      </w:r>
      <w:proofErr w:type="gramEnd"/>
      <w:r w:rsidR="009A238B">
        <w:rPr>
          <w:rFonts w:ascii="Times New Roman" w:hAnsi="Times New Roman"/>
          <w:sz w:val="24"/>
          <w:szCs w:val="24"/>
        </w:rPr>
        <w:t xml:space="preserve"> be guided by interests and power dynamics: some interpretations of the pa</w:t>
      </w:r>
      <w:r w:rsidR="00525A03">
        <w:rPr>
          <w:rFonts w:ascii="Times New Roman" w:hAnsi="Times New Roman"/>
          <w:sz w:val="24"/>
          <w:szCs w:val="24"/>
        </w:rPr>
        <w:t>st may be purposefully abandoned</w:t>
      </w:r>
      <w:r w:rsidR="009A238B">
        <w:rPr>
          <w:rFonts w:ascii="Times New Roman" w:hAnsi="Times New Roman"/>
          <w:sz w:val="24"/>
          <w:szCs w:val="24"/>
        </w:rPr>
        <w:t xml:space="preserve"> whereas others may</w:t>
      </w:r>
      <w:r w:rsidR="00081FC5">
        <w:rPr>
          <w:rFonts w:ascii="Times New Roman" w:hAnsi="Times New Roman"/>
          <w:sz w:val="24"/>
          <w:szCs w:val="24"/>
        </w:rPr>
        <w:t xml:space="preserve"> be highlighted. For example, </w:t>
      </w:r>
      <w:r w:rsidR="009A238B">
        <w:rPr>
          <w:rFonts w:ascii="Times New Roman" w:hAnsi="Times New Roman"/>
          <w:sz w:val="24"/>
          <w:szCs w:val="24"/>
        </w:rPr>
        <w:t>corporate museum</w:t>
      </w:r>
      <w:r w:rsidR="00081FC5">
        <w:rPr>
          <w:rFonts w:ascii="Times New Roman" w:hAnsi="Times New Roman"/>
          <w:sz w:val="24"/>
          <w:szCs w:val="24"/>
        </w:rPr>
        <w:t xml:space="preserve">s are used strategically to reconstruct the past to fit how </w:t>
      </w:r>
      <w:r w:rsidR="009E5953">
        <w:rPr>
          <w:rFonts w:ascii="Times New Roman" w:hAnsi="Times New Roman"/>
          <w:sz w:val="24"/>
          <w:szCs w:val="24"/>
        </w:rPr>
        <w:t>the organization wants to be perceived</w:t>
      </w:r>
      <w:r w:rsidR="00081FC5">
        <w:rPr>
          <w:rFonts w:ascii="Times New Roman" w:hAnsi="Times New Roman"/>
          <w:sz w:val="24"/>
          <w:szCs w:val="24"/>
        </w:rPr>
        <w:t xml:space="preserve"> </w:t>
      </w:r>
      <w:r w:rsidR="008531B2">
        <w:rPr>
          <w:rFonts w:ascii="Times New Roman" w:hAnsi="Times New Roman"/>
          <w:sz w:val="24"/>
          <w:szCs w:val="24"/>
        </w:rPr>
        <w:t>in the present (</w:t>
      </w:r>
      <w:proofErr w:type="spellStart"/>
      <w:r w:rsidR="008531B2">
        <w:rPr>
          <w:rFonts w:ascii="Times New Roman" w:hAnsi="Times New Roman"/>
          <w:sz w:val="24"/>
          <w:szCs w:val="24"/>
        </w:rPr>
        <w:t>Nissley</w:t>
      </w:r>
      <w:proofErr w:type="spellEnd"/>
      <w:r w:rsidR="008531B2">
        <w:rPr>
          <w:rFonts w:ascii="Times New Roman" w:hAnsi="Times New Roman"/>
          <w:sz w:val="24"/>
          <w:szCs w:val="24"/>
        </w:rPr>
        <w:t xml:space="preserve"> and</w:t>
      </w:r>
      <w:r w:rsidR="001539B1">
        <w:rPr>
          <w:rFonts w:ascii="Times New Roman" w:hAnsi="Times New Roman"/>
          <w:sz w:val="24"/>
          <w:szCs w:val="24"/>
        </w:rPr>
        <w:t xml:space="preserve"> Casey</w:t>
      </w:r>
      <w:r w:rsidR="00081FC5">
        <w:rPr>
          <w:rFonts w:ascii="Times New Roman" w:hAnsi="Times New Roman"/>
          <w:sz w:val="24"/>
          <w:szCs w:val="24"/>
        </w:rPr>
        <w:t xml:space="preserve"> 2002). </w:t>
      </w:r>
    </w:p>
    <w:p w14:paraId="3C647494" w14:textId="77777777" w:rsidR="008E0449" w:rsidRPr="001158CB" w:rsidRDefault="004A5C6B" w:rsidP="008E0449">
      <w:pPr>
        <w:spacing w:line="480" w:lineRule="auto"/>
        <w:ind w:firstLine="720"/>
        <w:rPr>
          <w:rFonts w:ascii="Times New Roman" w:hAnsi="Times New Roman"/>
          <w:sz w:val="24"/>
          <w:szCs w:val="24"/>
        </w:rPr>
      </w:pPr>
      <w:r w:rsidRPr="00FF0A3E">
        <w:rPr>
          <w:rFonts w:ascii="Times New Roman" w:hAnsi="Times New Roman"/>
          <w:sz w:val="24"/>
          <w:szCs w:val="24"/>
        </w:rPr>
        <w:t>Sim</w:t>
      </w:r>
      <w:r w:rsidR="00C9565E" w:rsidRPr="00FF0A3E">
        <w:rPr>
          <w:rFonts w:ascii="Times New Roman" w:hAnsi="Times New Roman"/>
          <w:sz w:val="24"/>
          <w:szCs w:val="24"/>
        </w:rPr>
        <w:t xml:space="preserve">ilarly, </w:t>
      </w:r>
      <w:r w:rsidR="00DA7175">
        <w:rPr>
          <w:rFonts w:ascii="Times New Roman" w:hAnsi="Times New Roman"/>
          <w:sz w:val="24"/>
          <w:szCs w:val="24"/>
        </w:rPr>
        <w:t xml:space="preserve">pre-viewing the </w:t>
      </w:r>
      <w:r w:rsidR="00C9565E" w:rsidRPr="00FF0A3E">
        <w:rPr>
          <w:rFonts w:ascii="Times New Roman" w:hAnsi="Times New Roman"/>
          <w:sz w:val="24"/>
          <w:szCs w:val="24"/>
        </w:rPr>
        <w:t xml:space="preserve">future </w:t>
      </w:r>
      <w:r w:rsidR="00DA7175">
        <w:rPr>
          <w:rFonts w:ascii="Times New Roman" w:hAnsi="Times New Roman"/>
          <w:sz w:val="24"/>
          <w:szCs w:val="24"/>
        </w:rPr>
        <w:t xml:space="preserve">is an essential mechanism </w:t>
      </w:r>
      <w:r w:rsidR="00FF0A3E">
        <w:rPr>
          <w:rFonts w:ascii="Times New Roman" w:hAnsi="Times New Roman"/>
          <w:sz w:val="24"/>
          <w:szCs w:val="24"/>
        </w:rPr>
        <w:t>in</w:t>
      </w:r>
      <w:r w:rsidR="00C9565E" w:rsidRPr="00FF0A3E">
        <w:rPr>
          <w:rFonts w:ascii="Times New Roman" w:hAnsi="Times New Roman"/>
          <w:sz w:val="24"/>
          <w:szCs w:val="24"/>
        </w:rPr>
        <w:t xml:space="preserve"> </w:t>
      </w:r>
      <w:r w:rsidR="00D63C17">
        <w:rPr>
          <w:rFonts w:ascii="Times New Roman" w:hAnsi="Times New Roman"/>
          <w:sz w:val="24"/>
          <w:szCs w:val="24"/>
        </w:rPr>
        <w:t>OL</w:t>
      </w:r>
      <w:r w:rsidR="00C9565E" w:rsidRPr="00FF0A3E">
        <w:rPr>
          <w:rFonts w:ascii="Times New Roman" w:hAnsi="Times New Roman"/>
          <w:sz w:val="24"/>
          <w:szCs w:val="24"/>
        </w:rPr>
        <w:t xml:space="preserve">. In most </w:t>
      </w:r>
      <w:r w:rsidR="00D63C17">
        <w:rPr>
          <w:rFonts w:ascii="Times New Roman" w:hAnsi="Times New Roman"/>
          <w:sz w:val="24"/>
          <w:szCs w:val="24"/>
        </w:rPr>
        <w:t>OL</w:t>
      </w:r>
      <w:r w:rsidR="00C9565E" w:rsidRPr="00FF0A3E">
        <w:rPr>
          <w:rFonts w:ascii="Times New Roman" w:hAnsi="Times New Roman"/>
          <w:sz w:val="24"/>
          <w:szCs w:val="24"/>
        </w:rPr>
        <w:t xml:space="preserve"> studies, the future is a rather empty concept</w:t>
      </w:r>
      <w:r w:rsidR="00FF0A3E">
        <w:rPr>
          <w:rFonts w:ascii="Times New Roman" w:hAnsi="Times New Roman"/>
          <w:sz w:val="24"/>
          <w:szCs w:val="24"/>
        </w:rPr>
        <w:t xml:space="preserve">, referring </w:t>
      </w:r>
      <w:r w:rsidR="00C9565E" w:rsidRPr="00FF0A3E">
        <w:rPr>
          <w:rFonts w:ascii="Times New Roman" w:hAnsi="Times New Roman"/>
          <w:sz w:val="24"/>
          <w:szCs w:val="24"/>
        </w:rPr>
        <w:t xml:space="preserve">to later moments in which improved </w:t>
      </w:r>
      <w:r w:rsidR="0028159A">
        <w:rPr>
          <w:rFonts w:ascii="Times New Roman" w:hAnsi="Times New Roman"/>
          <w:sz w:val="24"/>
          <w:szCs w:val="24"/>
        </w:rPr>
        <w:t>ways of working</w:t>
      </w:r>
      <w:r w:rsidR="00C9565E" w:rsidRPr="00FF0A3E">
        <w:rPr>
          <w:rFonts w:ascii="Times New Roman" w:hAnsi="Times New Roman"/>
          <w:sz w:val="24"/>
          <w:szCs w:val="24"/>
        </w:rPr>
        <w:t xml:space="preserve"> may be </w:t>
      </w:r>
      <w:r w:rsidR="0028159A">
        <w:rPr>
          <w:rFonts w:ascii="Times New Roman" w:hAnsi="Times New Roman"/>
          <w:sz w:val="24"/>
          <w:szCs w:val="24"/>
        </w:rPr>
        <w:t>deployed</w:t>
      </w:r>
      <w:r w:rsidR="00C9565E" w:rsidRPr="00FF0A3E">
        <w:rPr>
          <w:rFonts w:ascii="Times New Roman" w:hAnsi="Times New Roman"/>
          <w:sz w:val="24"/>
          <w:szCs w:val="24"/>
        </w:rPr>
        <w:t xml:space="preserve">. </w:t>
      </w:r>
      <w:r w:rsidR="00AE6B25">
        <w:rPr>
          <w:rFonts w:ascii="Times New Roman" w:hAnsi="Times New Roman"/>
          <w:sz w:val="24"/>
          <w:szCs w:val="24"/>
        </w:rPr>
        <w:t xml:space="preserve">Yet, in "inner time" </w:t>
      </w:r>
      <w:r w:rsidR="00C9565E" w:rsidRPr="00FF0A3E">
        <w:rPr>
          <w:rFonts w:ascii="Times New Roman" w:hAnsi="Times New Roman"/>
          <w:sz w:val="24"/>
          <w:szCs w:val="24"/>
        </w:rPr>
        <w:t>the</w:t>
      </w:r>
      <w:r w:rsidRPr="00FF0A3E">
        <w:rPr>
          <w:rFonts w:ascii="Times New Roman" w:hAnsi="Times New Roman"/>
          <w:sz w:val="24"/>
          <w:szCs w:val="24"/>
        </w:rPr>
        <w:t xml:space="preserve"> future </w:t>
      </w:r>
      <w:r w:rsidR="00C9565E" w:rsidRPr="00FF0A3E">
        <w:rPr>
          <w:rFonts w:ascii="Times New Roman" w:hAnsi="Times New Roman"/>
          <w:sz w:val="24"/>
          <w:szCs w:val="24"/>
        </w:rPr>
        <w:t xml:space="preserve">is also </w:t>
      </w:r>
      <w:r w:rsidR="001D079E" w:rsidRPr="00FF0A3E">
        <w:rPr>
          <w:rFonts w:ascii="Times New Roman" w:hAnsi="Times New Roman"/>
          <w:sz w:val="24"/>
          <w:szCs w:val="24"/>
        </w:rPr>
        <w:t>present</w:t>
      </w:r>
      <w:r w:rsidR="0028159A">
        <w:rPr>
          <w:rFonts w:ascii="Times New Roman" w:hAnsi="Times New Roman"/>
          <w:sz w:val="24"/>
          <w:szCs w:val="24"/>
        </w:rPr>
        <w:t xml:space="preserve"> in the present</w:t>
      </w:r>
      <w:r w:rsidR="001D079E" w:rsidRPr="00FF0A3E">
        <w:rPr>
          <w:rFonts w:ascii="Times New Roman" w:hAnsi="Times New Roman"/>
          <w:sz w:val="24"/>
          <w:szCs w:val="24"/>
        </w:rPr>
        <w:t>, and may thus affect learning</w:t>
      </w:r>
      <w:r w:rsidR="00650628">
        <w:rPr>
          <w:rFonts w:ascii="Times New Roman" w:hAnsi="Times New Roman"/>
          <w:sz w:val="24"/>
          <w:szCs w:val="24"/>
        </w:rPr>
        <w:t>. L</w:t>
      </w:r>
      <w:r w:rsidR="00FF0A3E" w:rsidRPr="00FF0A3E">
        <w:rPr>
          <w:rFonts w:ascii="Times New Roman" w:hAnsi="Times New Roman"/>
          <w:sz w:val="24"/>
          <w:szCs w:val="24"/>
        </w:rPr>
        <w:t xml:space="preserve">earning </w:t>
      </w:r>
      <w:r w:rsidR="00FF0A3E">
        <w:rPr>
          <w:rFonts w:ascii="Times New Roman" w:hAnsi="Times New Roman"/>
          <w:sz w:val="24"/>
          <w:szCs w:val="24"/>
        </w:rPr>
        <w:t xml:space="preserve">may </w:t>
      </w:r>
      <w:r w:rsidR="00FF0A3E" w:rsidRPr="00FF0A3E">
        <w:rPr>
          <w:rFonts w:ascii="Times New Roman" w:hAnsi="Times New Roman"/>
          <w:sz w:val="24"/>
          <w:szCs w:val="24"/>
        </w:rPr>
        <w:t xml:space="preserve">start with the anticipation of </w:t>
      </w:r>
      <w:r w:rsidR="0043042D">
        <w:rPr>
          <w:rFonts w:ascii="Times New Roman" w:hAnsi="Times New Roman"/>
          <w:sz w:val="24"/>
          <w:szCs w:val="24"/>
        </w:rPr>
        <w:t xml:space="preserve">rare </w:t>
      </w:r>
      <w:r w:rsidR="00FF0A3E" w:rsidRPr="00FF0A3E">
        <w:rPr>
          <w:rFonts w:ascii="Times New Roman" w:hAnsi="Times New Roman"/>
          <w:sz w:val="24"/>
          <w:szCs w:val="24"/>
        </w:rPr>
        <w:t xml:space="preserve">events </w:t>
      </w:r>
      <w:r w:rsidR="008531B2">
        <w:rPr>
          <w:rFonts w:ascii="Times New Roman" w:hAnsi="Times New Roman"/>
          <w:sz w:val="24"/>
        </w:rPr>
        <w:t>(Beck and</w:t>
      </w:r>
      <w:r w:rsidR="001539B1">
        <w:rPr>
          <w:rFonts w:ascii="Times New Roman" w:hAnsi="Times New Roman"/>
          <w:sz w:val="24"/>
        </w:rPr>
        <w:t xml:space="preserve"> Plowman</w:t>
      </w:r>
      <w:r w:rsidR="00FF0A3E" w:rsidRPr="00FF0A3E">
        <w:rPr>
          <w:rFonts w:ascii="Times New Roman" w:hAnsi="Times New Roman"/>
          <w:sz w:val="24"/>
        </w:rPr>
        <w:t xml:space="preserve"> 2009)</w:t>
      </w:r>
      <w:r w:rsidR="00FF0A3E">
        <w:rPr>
          <w:rFonts w:ascii="Times New Roman" w:hAnsi="Times New Roman"/>
          <w:sz w:val="24"/>
        </w:rPr>
        <w:t>.</w:t>
      </w:r>
      <w:r w:rsidR="00A93752">
        <w:rPr>
          <w:rFonts w:ascii="Times New Roman" w:hAnsi="Times New Roman"/>
          <w:sz w:val="24"/>
        </w:rPr>
        <w:t xml:space="preserve"> </w:t>
      </w:r>
      <w:r w:rsidR="00C84150">
        <w:rPr>
          <w:rFonts w:ascii="Times New Roman" w:hAnsi="Times New Roman"/>
          <w:sz w:val="24"/>
        </w:rPr>
        <w:t xml:space="preserve">Proponents of </w:t>
      </w:r>
      <w:r w:rsidR="00D97B11">
        <w:rPr>
          <w:rFonts w:ascii="Times New Roman" w:hAnsi="Times New Roman"/>
          <w:sz w:val="24"/>
        </w:rPr>
        <w:t>s</w:t>
      </w:r>
      <w:r w:rsidR="00D97B11" w:rsidRPr="00C05458">
        <w:rPr>
          <w:rFonts w:ascii="Times New Roman" w:hAnsi="Times New Roman"/>
          <w:sz w:val="24"/>
        </w:rPr>
        <w:t>cenario planning ha</w:t>
      </w:r>
      <w:r w:rsidR="00C84150" w:rsidRPr="00C05458">
        <w:rPr>
          <w:rFonts w:ascii="Times New Roman" w:hAnsi="Times New Roman"/>
          <w:sz w:val="24"/>
        </w:rPr>
        <w:t xml:space="preserve">ve argued that </w:t>
      </w:r>
      <w:r w:rsidR="00A93752" w:rsidRPr="00C05458">
        <w:rPr>
          <w:rFonts w:ascii="Times New Roman" w:hAnsi="Times New Roman"/>
          <w:sz w:val="24"/>
        </w:rPr>
        <w:t>the imagination and anticipation of future</w:t>
      </w:r>
      <w:r w:rsidR="00D97B11" w:rsidRPr="00C05458">
        <w:rPr>
          <w:rFonts w:ascii="Times New Roman" w:hAnsi="Times New Roman"/>
          <w:sz w:val="24"/>
        </w:rPr>
        <w:t xml:space="preserve"> developments</w:t>
      </w:r>
      <w:r w:rsidR="00C84150" w:rsidRPr="00C05458">
        <w:rPr>
          <w:rFonts w:ascii="Times New Roman" w:hAnsi="Times New Roman"/>
          <w:sz w:val="24"/>
        </w:rPr>
        <w:t xml:space="preserve"> </w:t>
      </w:r>
      <w:r w:rsidR="00C201C8">
        <w:rPr>
          <w:rFonts w:ascii="Times New Roman" w:hAnsi="Times New Roman"/>
          <w:sz w:val="24"/>
          <w:szCs w:val="24"/>
        </w:rPr>
        <w:t>may spur learning</w:t>
      </w:r>
      <w:r w:rsidR="00965FC7">
        <w:rPr>
          <w:rFonts w:ascii="Times New Roman" w:hAnsi="Times New Roman"/>
          <w:sz w:val="24"/>
          <w:szCs w:val="24"/>
        </w:rPr>
        <w:t>,</w:t>
      </w:r>
      <w:r w:rsidR="00C201C8">
        <w:rPr>
          <w:rFonts w:ascii="Times New Roman" w:hAnsi="Times New Roman"/>
          <w:sz w:val="24"/>
          <w:szCs w:val="24"/>
        </w:rPr>
        <w:t xml:space="preserve"> because that</w:t>
      </w:r>
      <w:r w:rsidR="00FF0A3E" w:rsidRPr="00C05458">
        <w:rPr>
          <w:rFonts w:ascii="Times New Roman" w:hAnsi="Times New Roman"/>
          <w:sz w:val="24"/>
          <w:szCs w:val="24"/>
        </w:rPr>
        <w:t xml:space="preserve"> enables organizations to prepare for what is yet to </w:t>
      </w:r>
      <w:r w:rsidR="00161CF1" w:rsidRPr="00C05458">
        <w:rPr>
          <w:rFonts w:ascii="Times New Roman" w:hAnsi="Times New Roman"/>
          <w:sz w:val="24"/>
          <w:szCs w:val="24"/>
        </w:rPr>
        <w:t>come</w:t>
      </w:r>
      <w:r w:rsidR="00C84150" w:rsidRPr="00C05458">
        <w:rPr>
          <w:rFonts w:ascii="Times New Roman" w:hAnsi="Times New Roman"/>
          <w:sz w:val="24"/>
          <w:szCs w:val="24"/>
        </w:rPr>
        <w:t xml:space="preserve"> (De </w:t>
      </w:r>
      <w:proofErr w:type="spellStart"/>
      <w:r w:rsidR="00C84150" w:rsidRPr="00C05458">
        <w:rPr>
          <w:rFonts w:ascii="Times New Roman" w:hAnsi="Times New Roman"/>
          <w:sz w:val="24"/>
          <w:szCs w:val="24"/>
        </w:rPr>
        <w:t>Geus</w:t>
      </w:r>
      <w:proofErr w:type="spellEnd"/>
      <w:r w:rsidR="00C84150" w:rsidRPr="00C05458">
        <w:rPr>
          <w:rFonts w:ascii="Times New Roman" w:hAnsi="Times New Roman"/>
          <w:sz w:val="24"/>
          <w:szCs w:val="24"/>
        </w:rPr>
        <w:t xml:space="preserve"> 1988) and </w:t>
      </w:r>
      <w:r w:rsidR="00B73124" w:rsidRPr="00C05458">
        <w:rPr>
          <w:rFonts w:ascii="Times New Roman" w:hAnsi="Times New Roman"/>
          <w:sz w:val="24"/>
          <w:szCs w:val="24"/>
        </w:rPr>
        <w:t xml:space="preserve">reinforce </w:t>
      </w:r>
      <w:r w:rsidR="00485FAD" w:rsidRPr="00C05458">
        <w:rPr>
          <w:rFonts w:ascii="Times New Roman" w:hAnsi="Times New Roman"/>
          <w:sz w:val="24"/>
          <w:szCs w:val="24"/>
        </w:rPr>
        <w:t>reflections on the present</w:t>
      </w:r>
      <w:r w:rsidR="00C05458" w:rsidRPr="00C05458">
        <w:rPr>
          <w:rFonts w:ascii="Times New Roman" w:hAnsi="Times New Roman"/>
          <w:sz w:val="24"/>
          <w:szCs w:val="24"/>
        </w:rPr>
        <w:t xml:space="preserve"> (</w:t>
      </w:r>
      <w:r w:rsidR="008531B2">
        <w:rPr>
          <w:rFonts w:ascii="Times New Roman" w:hAnsi="Times New Roman"/>
          <w:sz w:val="24"/>
          <w:szCs w:val="24"/>
        </w:rPr>
        <w:t>Van der Steen and</w:t>
      </w:r>
      <w:r w:rsidR="00C201C8">
        <w:rPr>
          <w:rFonts w:ascii="Times New Roman" w:hAnsi="Times New Roman"/>
          <w:sz w:val="24"/>
          <w:szCs w:val="24"/>
        </w:rPr>
        <w:t xml:space="preserve"> Van der </w:t>
      </w:r>
      <w:proofErr w:type="spellStart"/>
      <w:r w:rsidR="00C201C8">
        <w:rPr>
          <w:rFonts w:ascii="Times New Roman" w:hAnsi="Times New Roman"/>
          <w:sz w:val="24"/>
          <w:szCs w:val="24"/>
        </w:rPr>
        <w:t>Duin</w:t>
      </w:r>
      <w:proofErr w:type="spellEnd"/>
      <w:r w:rsidR="00C201C8">
        <w:rPr>
          <w:rFonts w:ascii="Times New Roman" w:hAnsi="Times New Roman"/>
          <w:sz w:val="24"/>
          <w:szCs w:val="24"/>
        </w:rPr>
        <w:t xml:space="preserve"> </w:t>
      </w:r>
      <w:r w:rsidR="00485FAD" w:rsidRPr="00C05458">
        <w:rPr>
          <w:rFonts w:ascii="Times New Roman" w:hAnsi="Times New Roman"/>
          <w:sz w:val="24"/>
          <w:szCs w:val="24"/>
        </w:rPr>
        <w:t>2012)</w:t>
      </w:r>
      <w:r w:rsidR="00C84150" w:rsidRPr="00C05458">
        <w:rPr>
          <w:rFonts w:ascii="Times New Roman" w:hAnsi="Times New Roman"/>
          <w:sz w:val="24"/>
          <w:szCs w:val="24"/>
        </w:rPr>
        <w:t xml:space="preserve">. </w:t>
      </w:r>
      <w:r w:rsidR="00E16CBC" w:rsidRPr="00C05458">
        <w:rPr>
          <w:rFonts w:ascii="Times New Roman" w:hAnsi="Times New Roman"/>
          <w:sz w:val="24"/>
          <w:szCs w:val="24"/>
        </w:rPr>
        <w:t xml:space="preserve">Van der </w:t>
      </w:r>
      <w:proofErr w:type="spellStart"/>
      <w:r w:rsidR="00E16CBC" w:rsidRPr="00C05458">
        <w:rPr>
          <w:rFonts w:ascii="Times New Roman" w:hAnsi="Times New Roman"/>
          <w:sz w:val="24"/>
          <w:szCs w:val="24"/>
        </w:rPr>
        <w:t>Heijden</w:t>
      </w:r>
      <w:proofErr w:type="spellEnd"/>
      <w:r w:rsidR="00E16CBC" w:rsidRPr="00C05458">
        <w:rPr>
          <w:rFonts w:ascii="Times New Roman" w:hAnsi="Times New Roman"/>
          <w:sz w:val="24"/>
          <w:szCs w:val="24"/>
        </w:rPr>
        <w:t xml:space="preserve"> (2004) argued that </w:t>
      </w:r>
      <w:r w:rsidR="00C84150" w:rsidRPr="00C05458">
        <w:rPr>
          <w:rFonts w:ascii="Times New Roman" w:hAnsi="Times New Roman"/>
          <w:sz w:val="24"/>
          <w:szCs w:val="24"/>
        </w:rPr>
        <w:t xml:space="preserve">organizations should </w:t>
      </w:r>
      <w:r w:rsidR="00E16CBC" w:rsidRPr="00C05458">
        <w:rPr>
          <w:rFonts w:ascii="Times New Roman" w:hAnsi="Times New Roman"/>
          <w:sz w:val="24"/>
          <w:szCs w:val="24"/>
        </w:rPr>
        <w:t>reflect on multiple future scenarios</w:t>
      </w:r>
      <w:r w:rsidR="00965FC7">
        <w:rPr>
          <w:rFonts w:ascii="Times New Roman" w:hAnsi="Times New Roman"/>
          <w:sz w:val="24"/>
          <w:szCs w:val="24"/>
        </w:rPr>
        <w:t>,</w:t>
      </w:r>
      <w:r w:rsidR="00E16CBC" w:rsidRPr="00C05458">
        <w:rPr>
          <w:rFonts w:ascii="Times New Roman" w:hAnsi="Times New Roman"/>
          <w:sz w:val="24"/>
          <w:szCs w:val="24"/>
        </w:rPr>
        <w:t xml:space="preserve"> </w:t>
      </w:r>
      <w:r w:rsidR="00C84150" w:rsidRPr="00C05458">
        <w:rPr>
          <w:rFonts w:ascii="Times New Roman" w:hAnsi="Times New Roman"/>
          <w:sz w:val="24"/>
          <w:szCs w:val="24"/>
        </w:rPr>
        <w:t xml:space="preserve">because that </w:t>
      </w:r>
      <w:r w:rsidR="00E16CBC" w:rsidRPr="00C05458">
        <w:rPr>
          <w:rFonts w:ascii="Times New Roman" w:hAnsi="Times New Roman"/>
          <w:sz w:val="24"/>
          <w:szCs w:val="24"/>
        </w:rPr>
        <w:t>enhances dialogue</w:t>
      </w:r>
      <w:r w:rsidR="00C84150" w:rsidRPr="00C05458">
        <w:rPr>
          <w:rFonts w:ascii="Times New Roman" w:hAnsi="Times New Roman"/>
          <w:sz w:val="24"/>
          <w:szCs w:val="24"/>
        </w:rPr>
        <w:t xml:space="preserve"> and </w:t>
      </w:r>
      <w:r w:rsidR="00E16CBC" w:rsidRPr="00C05458">
        <w:rPr>
          <w:rFonts w:ascii="Times New Roman" w:hAnsi="Times New Roman"/>
          <w:sz w:val="24"/>
          <w:szCs w:val="24"/>
        </w:rPr>
        <w:t>counters groupthink</w:t>
      </w:r>
      <w:r w:rsidR="00C84150" w:rsidRPr="00C05458">
        <w:rPr>
          <w:rFonts w:ascii="Times New Roman" w:hAnsi="Times New Roman"/>
          <w:sz w:val="24"/>
          <w:szCs w:val="24"/>
        </w:rPr>
        <w:t xml:space="preserve">, thereby mirroring </w:t>
      </w:r>
      <w:proofErr w:type="spellStart"/>
      <w:r w:rsidR="00C84150" w:rsidRPr="00C05458">
        <w:rPr>
          <w:rFonts w:ascii="Times New Roman" w:hAnsi="Times New Roman"/>
          <w:sz w:val="24"/>
          <w:szCs w:val="24"/>
        </w:rPr>
        <w:t>Oswick</w:t>
      </w:r>
      <w:proofErr w:type="spellEnd"/>
      <w:r w:rsidR="00C84150" w:rsidRPr="00C05458">
        <w:rPr>
          <w:rFonts w:ascii="Times New Roman" w:hAnsi="Times New Roman"/>
          <w:sz w:val="24"/>
          <w:szCs w:val="24"/>
        </w:rPr>
        <w:t xml:space="preserve"> et al</w:t>
      </w:r>
      <w:r w:rsidR="00C05458">
        <w:rPr>
          <w:rFonts w:ascii="Times New Roman" w:hAnsi="Times New Roman"/>
          <w:sz w:val="24"/>
          <w:szCs w:val="24"/>
        </w:rPr>
        <w:t>.’s</w:t>
      </w:r>
      <w:r w:rsidR="00C84150" w:rsidRPr="00C05458">
        <w:rPr>
          <w:rFonts w:ascii="Times New Roman" w:hAnsi="Times New Roman"/>
          <w:sz w:val="24"/>
          <w:szCs w:val="24"/>
        </w:rPr>
        <w:t xml:space="preserve">  (2000) advocacy of </w:t>
      </w:r>
      <w:r w:rsidR="00C05458">
        <w:rPr>
          <w:rFonts w:ascii="Times New Roman" w:hAnsi="Times New Roman"/>
          <w:sz w:val="24"/>
          <w:szCs w:val="24"/>
        </w:rPr>
        <w:t xml:space="preserve">allowing </w:t>
      </w:r>
      <w:r w:rsidR="00C84150" w:rsidRPr="00C05458">
        <w:rPr>
          <w:rFonts w:ascii="Times New Roman" w:hAnsi="Times New Roman"/>
          <w:sz w:val="24"/>
          <w:szCs w:val="24"/>
        </w:rPr>
        <w:t>multiple accounts of the past</w:t>
      </w:r>
      <w:r w:rsidR="00E16CBC" w:rsidRPr="00C05458">
        <w:rPr>
          <w:rFonts w:ascii="Times New Roman" w:hAnsi="Times New Roman"/>
          <w:sz w:val="24"/>
          <w:szCs w:val="24"/>
        </w:rPr>
        <w:t>. Moreover</w:t>
      </w:r>
      <w:r w:rsidR="00B73124" w:rsidRPr="00C05458">
        <w:rPr>
          <w:rFonts w:ascii="Times New Roman" w:hAnsi="Times New Roman"/>
          <w:sz w:val="24"/>
          <w:szCs w:val="24"/>
        </w:rPr>
        <w:t>, envisioning potential</w:t>
      </w:r>
      <w:r w:rsidR="00485FAD" w:rsidRPr="00C05458">
        <w:rPr>
          <w:rFonts w:ascii="Times New Roman" w:hAnsi="Times New Roman"/>
          <w:sz w:val="24"/>
          <w:szCs w:val="24"/>
        </w:rPr>
        <w:t xml:space="preserve"> future</w:t>
      </w:r>
      <w:r w:rsidR="00B73124" w:rsidRPr="00C05458">
        <w:rPr>
          <w:rFonts w:ascii="Times New Roman" w:hAnsi="Times New Roman"/>
          <w:sz w:val="24"/>
          <w:szCs w:val="24"/>
        </w:rPr>
        <w:t>s</w:t>
      </w:r>
      <w:r w:rsidR="00485FAD" w:rsidRPr="00C05458">
        <w:rPr>
          <w:rFonts w:ascii="Times New Roman" w:hAnsi="Times New Roman"/>
          <w:sz w:val="24"/>
          <w:szCs w:val="24"/>
        </w:rPr>
        <w:t xml:space="preserve"> </w:t>
      </w:r>
      <w:r w:rsidR="00C201C8">
        <w:rPr>
          <w:rFonts w:ascii="Times New Roman" w:hAnsi="Times New Roman"/>
          <w:sz w:val="24"/>
          <w:szCs w:val="24"/>
        </w:rPr>
        <w:t>direct</w:t>
      </w:r>
      <w:r w:rsidR="00B73124" w:rsidRPr="00C05458">
        <w:rPr>
          <w:rFonts w:ascii="Times New Roman" w:hAnsi="Times New Roman"/>
          <w:sz w:val="24"/>
          <w:szCs w:val="24"/>
        </w:rPr>
        <w:t xml:space="preserve">s </w:t>
      </w:r>
      <w:r w:rsidR="00E52BAB">
        <w:rPr>
          <w:rFonts w:ascii="Times New Roman" w:hAnsi="Times New Roman"/>
          <w:sz w:val="24"/>
          <w:szCs w:val="24"/>
        </w:rPr>
        <w:t>attention to relevant</w:t>
      </w:r>
      <w:r w:rsidR="00485FAD" w:rsidRPr="00C05458">
        <w:rPr>
          <w:rFonts w:ascii="Times New Roman" w:hAnsi="Times New Roman"/>
          <w:sz w:val="24"/>
          <w:szCs w:val="24"/>
        </w:rPr>
        <w:t xml:space="preserve"> signals from the environment</w:t>
      </w:r>
      <w:r w:rsidR="008531B2">
        <w:rPr>
          <w:rFonts w:ascii="Times New Roman" w:hAnsi="Times New Roman"/>
          <w:sz w:val="24"/>
          <w:szCs w:val="24"/>
        </w:rPr>
        <w:t xml:space="preserve"> (Splint and</w:t>
      </w:r>
      <w:r w:rsidR="001539B1">
        <w:rPr>
          <w:rFonts w:ascii="Times New Roman" w:hAnsi="Times New Roman"/>
          <w:sz w:val="24"/>
          <w:szCs w:val="24"/>
        </w:rPr>
        <w:t xml:space="preserve"> Van </w:t>
      </w:r>
      <w:proofErr w:type="spellStart"/>
      <w:r w:rsidR="001539B1">
        <w:rPr>
          <w:rFonts w:ascii="Times New Roman" w:hAnsi="Times New Roman"/>
          <w:sz w:val="24"/>
          <w:szCs w:val="24"/>
        </w:rPr>
        <w:t>Wijck</w:t>
      </w:r>
      <w:proofErr w:type="spellEnd"/>
      <w:r w:rsidR="004F6582" w:rsidRPr="00C05458">
        <w:rPr>
          <w:rFonts w:ascii="Times New Roman" w:hAnsi="Times New Roman"/>
          <w:sz w:val="24"/>
          <w:szCs w:val="24"/>
        </w:rPr>
        <w:t xml:space="preserve"> 2012)</w:t>
      </w:r>
      <w:r w:rsidR="00485FAD" w:rsidRPr="00C05458">
        <w:rPr>
          <w:rFonts w:ascii="Times New Roman" w:hAnsi="Times New Roman"/>
          <w:sz w:val="24"/>
          <w:szCs w:val="24"/>
        </w:rPr>
        <w:t>, somewhat similar to the way scientific researchers form hypotheses and l</w:t>
      </w:r>
      <w:r w:rsidR="00485FAD">
        <w:rPr>
          <w:rFonts w:ascii="Times New Roman" w:hAnsi="Times New Roman"/>
          <w:sz w:val="24"/>
          <w:szCs w:val="24"/>
        </w:rPr>
        <w:t xml:space="preserve">ook out for </w:t>
      </w:r>
      <w:r w:rsidR="004F6582">
        <w:rPr>
          <w:rFonts w:ascii="Times New Roman" w:hAnsi="Times New Roman"/>
          <w:sz w:val="24"/>
          <w:szCs w:val="24"/>
        </w:rPr>
        <w:t>data t</w:t>
      </w:r>
      <w:r w:rsidR="00C201C8">
        <w:rPr>
          <w:rFonts w:ascii="Times New Roman" w:hAnsi="Times New Roman"/>
          <w:sz w:val="24"/>
          <w:szCs w:val="24"/>
        </w:rPr>
        <w:t>o test</w:t>
      </w:r>
      <w:r w:rsidR="004F6582">
        <w:rPr>
          <w:rFonts w:ascii="Times New Roman" w:hAnsi="Times New Roman"/>
          <w:sz w:val="24"/>
          <w:szCs w:val="24"/>
        </w:rPr>
        <w:t xml:space="preserve"> those hypotheses.</w:t>
      </w:r>
      <w:r w:rsidR="00485FAD">
        <w:rPr>
          <w:rFonts w:ascii="Times New Roman" w:hAnsi="Times New Roman"/>
          <w:sz w:val="24"/>
          <w:szCs w:val="24"/>
        </w:rPr>
        <w:t xml:space="preserve"> </w:t>
      </w:r>
      <w:r w:rsidR="008E0449">
        <w:rPr>
          <w:rFonts w:ascii="Times New Roman" w:hAnsi="Times New Roman"/>
          <w:sz w:val="24"/>
          <w:szCs w:val="24"/>
        </w:rPr>
        <w:t xml:space="preserve">Simulation results from </w:t>
      </w:r>
      <w:proofErr w:type="spellStart"/>
      <w:r w:rsidR="008E0449">
        <w:rPr>
          <w:rFonts w:ascii="Times New Roman" w:hAnsi="Times New Roman"/>
          <w:sz w:val="24"/>
        </w:rPr>
        <w:t>Gavetti</w:t>
      </w:r>
      <w:proofErr w:type="spellEnd"/>
      <w:r w:rsidR="008E0449">
        <w:rPr>
          <w:rFonts w:ascii="Times New Roman" w:hAnsi="Times New Roman"/>
          <w:sz w:val="24"/>
        </w:rPr>
        <w:t xml:space="preserve"> and</w:t>
      </w:r>
      <w:r w:rsidR="008E0449" w:rsidRPr="00FF0A3E">
        <w:rPr>
          <w:rFonts w:ascii="Times New Roman" w:hAnsi="Times New Roman"/>
          <w:sz w:val="24"/>
        </w:rPr>
        <w:t xml:space="preserve"> </w:t>
      </w:r>
      <w:proofErr w:type="spellStart"/>
      <w:r w:rsidR="008E0449" w:rsidRPr="00FF0A3E">
        <w:rPr>
          <w:rFonts w:ascii="Times New Roman" w:hAnsi="Times New Roman"/>
          <w:sz w:val="24"/>
        </w:rPr>
        <w:t>Levinthal</w:t>
      </w:r>
      <w:proofErr w:type="spellEnd"/>
      <w:r w:rsidR="008E0449">
        <w:rPr>
          <w:rFonts w:ascii="Times New Roman" w:hAnsi="Times New Roman"/>
          <w:sz w:val="24"/>
        </w:rPr>
        <w:t xml:space="preserve"> (2000) corroborate the importance of </w:t>
      </w:r>
      <w:r w:rsidR="008E0449">
        <w:rPr>
          <w:rFonts w:ascii="Times New Roman" w:hAnsi="Times New Roman"/>
          <w:sz w:val="24"/>
        </w:rPr>
        <w:lastRenderedPageBreak/>
        <w:t xml:space="preserve">looking forward, </w:t>
      </w:r>
      <w:r w:rsidR="009D5726">
        <w:rPr>
          <w:rFonts w:ascii="Times New Roman" w:hAnsi="Times New Roman"/>
          <w:sz w:val="24"/>
        </w:rPr>
        <w:t>finding</w:t>
      </w:r>
      <w:r w:rsidR="008E0449">
        <w:rPr>
          <w:rFonts w:ascii="Times New Roman" w:hAnsi="Times New Roman"/>
          <w:sz w:val="24"/>
        </w:rPr>
        <w:t xml:space="preserve"> that cognitive models with expectati</w:t>
      </w:r>
      <w:r w:rsidR="008E0449" w:rsidRPr="001158CB">
        <w:rPr>
          <w:rFonts w:ascii="Times New Roman" w:hAnsi="Times New Roman"/>
          <w:sz w:val="24"/>
        </w:rPr>
        <w:t xml:space="preserve">ons about search outcomes </w:t>
      </w:r>
      <w:r w:rsidR="008E0449" w:rsidRPr="001158CB">
        <w:rPr>
          <w:rFonts w:ascii="Times New Roman" w:hAnsi="Times New Roman"/>
          <w:sz w:val="24"/>
          <w:szCs w:val="24"/>
        </w:rPr>
        <w:t xml:space="preserve">made later experiential learning more effective.  </w:t>
      </w:r>
    </w:p>
    <w:p w14:paraId="74D92A41" w14:textId="77777777" w:rsidR="00F31D93" w:rsidRDefault="008E0449" w:rsidP="001C73E8">
      <w:pPr>
        <w:spacing w:line="480" w:lineRule="auto"/>
        <w:ind w:firstLine="720"/>
        <w:rPr>
          <w:rFonts w:ascii="Times New Roman" w:hAnsi="Times New Roman"/>
          <w:sz w:val="24"/>
          <w:szCs w:val="24"/>
        </w:rPr>
      </w:pPr>
      <w:r>
        <w:rPr>
          <w:rFonts w:ascii="Times New Roman" w:hAnsi="Times New Roman"/>
          <w:sz w:val="24"/>
          <w:szCs w:val="24"/>
        </w:rPr>
        <w:t xml:space="preserve">A few </w:t>
      </w:r>
      <w:r w:rsidR="0032603A">
        <w:rPr>
          <w:rFonts w:ascii="Times New Roman" w:hAnsi="Times New Roman"/>
          <w:sz w:val="24"/>
          <w:szCs w:val="24"/>
        </w:rPr>
        <w:t xml:space="preserve">recent papers </w:t>
      </w:r>
      <w:r>
        <w:rPr>
          <w:rFonts w:ascii="Times New Roman" w:hAnsi="Times New Roman"/>
          <w:sz w:val="24"/>
          <w:szCs w:val="24"/>
        </w:rPr>
        <w:t xml:space="preserve">have looked at connections among </w:t>
      </w:r>
      <w:r w:rsidR="00C201C8">
        <w:rPr>
          <w:rFonts w:ascii="Times New Roman" w:hAnsi="Times New Roman"/>
          <w:sz w:val="24"/>
          <w:szCs w:val="24"/>
        </w:rPr>
        <w:t xml:space="preserve">interpretations of the </w:t>
      </w:r>
      <w:r>
        <w:rPr>
          <w:rFonts w:ascii="Times New Roman" w:hAnsi="Times New Roman"/>
          <w:sz w:val="24"/>
          <w:szCs w:val="24"/>
        </w:rPr>
        <w:t xml:space="preserve">past, </w:t>
      </w:r>
      <w:r w:rsidR="00C201C8">
        <w:rPr>
          <w:rFonts w:ascii="Times New Roman" w:hAnsi="Times New Roman"/>
          <w:sz w:val="24"/>
          <w:szCs w:val="24"/>
        </w:rPr>
        <w:t xml:space="preserve">the </w:t>
      </w:r>
      <w:r>
        <w:rPr>
          <w:rFonts w:ascii="Times New Roman" w:hAnsi="Times New Roman"/>
          <w:sz w:val="24"/>
          <w:szCs w:val="24"/>
        </w:rPr>
        <w:t xml:space="preserve">present and </w:t>
      </w:r>
      <w:r w:rsidR="00C201C8" w:rsidRPr="008531B2">
        <w:rPr>
          <w:rFonts w:ascii="Times New Roman" w:hAnsi="Times New Roman"/>
          <w:sz w:val="24"/>
          <w:szCs w:val="24"/>
        </w:rPr>
        <w:t xml:space="preserve">the </w:t>
      </w:r>
      <w:r w:rsidRPr="008531B2">
        <w:rPr>
          <w:rFonts w:ascii="Times New Roman" w:hAnsi="Times New Roman"/>
          <w:sz w:val="24"/>
          <w:szCs w:val="24"/>
        </w:rPr>
        <w:t>future</w:t>
      </w:r>
      <w:r w:rsidR="00510717" w:rsidRPr="008531B2">
        <w:rPr>
          <w:rFonts w:ascii="Times New Roman" w:hAnsi="Times New Roman"/>
          <w:sz w:val="24"/>
          <w:szCs w:val="24"/>
        </w:rPr>
        <w:t xml:space="preserve"> (</w:t>
      </w:r>
      <w:proofErr w:type="spellStart"/>
      <w:r w:rsidR="00510717" w:rsidRPr="008531B2">
        <w:rPr>
          <w:rFonts w:ascii="Times New Roman" w:hAnsi="Times New Roman"/>
          <w:sz w:val="24"/>
          <w:szCs w:val="24"/>
        </w:rPr>
        <w:t>Garud</w:t>
      </w:r>
      <w:proofErr w:type="spellEnd"/>
      <w:r w:rsidR="00510717" w:rsidRPr="008531B2">
        <w:rPr>
          <w:rFonts w:ascii="Times New Roman" w:hAnsi="Times New Roman"/>
          <w:sz w:val="24"/>
          <w:szCs w:val="24"/>
        </w:rPr>
        <w:t xml:space="preserve"> et al. 2011)</w:t>
      </w:r>
      <w:r w:rsidRPr="008531B2">
        <w:rPr>
          <w:rFonts w:ascii="Times New Roman" w:hAnsi="Times New Roman"/>
          <w:sz w:val="24"/>
          <w:szCs w:val="24"/>
        </w:rPr>
        <w:t xml:space="preserve">. </w:t>
      </w:r>
      <w:r w:rsidR="0032603A" w:rsidRPr="008531B2">
        <w:rPr>
          <w:rFonts w:ascii="Times New Roman" w:hAnsi="Times New Roman"/>
          <w:sz w:val="24"/>
          <w:szCs w:val="24"/>
        </w:rPr>
        <w:t>Kaplan</w:t>
      </w:r>
      <w:r w:rsidR="00773831">
        <w:rPr>
          <w:rFonts w:ascii="Times New Roman" w:hAnsi="Times New Roman"/>
          <w:sz w:val="24"/>
          <w:szCs w:val="24"/>
        </w:rPr>
        <w:t xml:space="preserve"> and </w:t>
      </w:r>
      <w:proofErr w:type="spellStart"/>
      <w:r w:rsidR="00773831">
        <w:rPr>
          <w:rFonts w:ascii="Times New Roman" w:hAnsi="Times New Roman"/>
          <w:sz w:val="24"/>
          <w:szCs w:val="24"/>
        </w:rPr>
        <w:t>Orlikowski</w:t>
      </w:r>
      <w:proofErr w:type="spellEnd"/>
      <w:r w:rsidR="00773831">
        <w:rPr>
          <w:rFonts w:ascii="Times New Roman" w:hAnsi="Times New Roman"/>
          <w:sz w:val="24"/>
          <w:szCs w:val="24"/>
        </w:rPr>
        <w:t xml:space="preserve"> (2013</w:t>
      </w:r>
      <w:r w:rsidR="0032603A">
        <w:rPr>
          <w:rFonts w:ascii="Times New Roman" w:hAnsi="Times New Roman"/>
          <w:sz w:val="24"/>
          <w:szCs w:val="24"/>
        </w:rPr>
        <w:t xml:space="preserve">) found that more radical innovations in organizations required intensive temporal work, referring to the redefining and reconnecting </w:t>
      </w:r>
      <w:r w:rsidR="00C201C8">
        <w:rPr>
          <w:rFonts w:ascii="Times New Roman" w:hAnsi="Times New Roman"/>
          <w:sz w:val="24"/>
          <w:szCs w:val="24"/>
        </w:rPr>
        <w:t xml:space="preserve">of </w:t>
      </w:r>
      <w:r w:rsidR="0032603A">
        <w:rPr>
          <w:rFonts w:ascii="Times New Roman" w:hAnsi="Times New Roman"/>
          <w:sz w:val="24"/>
          <w:szCs w:val="24"/>
        </w:rPr>
        <w:t xml:space="preserve">an organization’s past, present, and future. </w:t>
      </w:r>
      <w:proofErr w:type="spellStart"/>
      <w:r>
        <w:rPr>
          <w:rFonts w:ascii="Times New Roman" w:hAnsi="Times New Roman"/>
          <w:sz w:val="24"/>
          <w:szCs w:val="24"/>
        </w:rPr>
        <w:t>Hernes</w:t>
      </w:r>
      <w:proofErr w:type="spellEnd"/>
      <w:r>
        <w:rPr>
          <w:rFonts w:ascii="Times New Roman" w:hAnsi="Times New Roman"/>
          <w:sz w:val="24"/>
          <w:szCs w:val="24"/>
        </w:rPr>
        <w:t xml:space="preserve"> and </w:t>
      </w:r>
      <w:proofErr w:type="spellStart"/>
      <w:r>
        <w:rPr>
          <w:rFonts w:ascii="Times New Roman" w:hAnsi="Times New Roman"/>
          <w:sz w:val="24"/>
          <w:szCs w:val="24"/>
        </w:rPr>
        <w:t>Irgens</w:t>
      </w:r>
      <w:proofErr w:type="spellEnd"/>
      <w:r>
        <w:rPr>
          <w:rFonts w:ascii="Times New Roman" w:hAnsi="Times New Roman"/>
          <w:sz w:val="24"/>
          <w:szCs w:val="24"/>
        </w:rPr>
        <w:t xml:space="preserve"> (</w:t>
      </w:r>
      <w:r w:rsidR="00DB787A">
        <w:rPr>
          <w:rFonts w:ascii="Times New Roman" w:hAnsi="Times New Roman"/>
          <w:sz w:val="24"/>
          <w:szCs w:val="24"/>
        </w:rPr>
        <w:t>2013</w:t>
      </w:r>
      <w:r>
        <w:rPr>
          <w:rFonts w:ascii="Times New Roman" w:hAnsi="Times New Roman"/>
          <w:sz w:val="24"/>
          <w:szCs w:val="24"/>
        </w:rPr>
        <w:t xml:space="preserve">) </w:t>
      </w:r>
      <w:r w:rsidR="00444FFF">
        <w:rPr>
          <w:rFonts w:ascii="Times New Roman" w:hAnsi="Times New Roman"/>
          <w:sz w:val="24"/>
          <w:szCs w:val="24"/>
        </w:rPr>
        <w:t xml:space="preserve">argued that continuity </w:t>
      </w:r>
      <w:r w:rsidR="00C91D61">
        <w:rPr>
          <w:rFonts w:ascii="Times New Roman" w:hAnsi="Times New Roman"/>
          <w:sz w:val="24"/>
          <w:szCs w:val="24"/>
        </w:rPr>
        <w:t xml:space="preserve">also requires such temporal work. Continuity </w:t>
      </w:r>
      <w:r w:rsidR="00444FFF">
        <w:rPr>
          <w:rFonts w:ascii="Times New Roman" w:hAnsi="Times New Roman"/>
          <w:sz w:val="24"/>
          <w:szCs w:val="24"/>
        </w:rPr>
        <w:t xml:space="preserve">is often taken for granted in </w:t>
      </w:r>
      <w:r w:rsidR="00D63C17">
        <w:rPr>
          <w:rFonts w:ascii="Times New Roman" w:hAnsi="Times New Roman"/>
          <w:sz w:val="24"/>
          <w:szCs w:val="24"/>
        </w:rPr>
        <w:t>OL</w:t>
      </w:r>
      <w:r w:rsidR="00444FFF">
        <w:rPr>
          <w:rFonts w:ascii="Times New Roman" w:hAnsi="Times New Roman"/>
          <w:sz w:val="24"/>
          <w:szCs w:val="24"/>
        </w:rPr>
        <w:t xml:space="preserve">, whereas it is better seen as an emergent accomplishment, requiring that managers engage simultaneously with </w:t>
      </w:r>
      <w:r w:rsidR="00525A03">
        <w:rPr>
          <w:rFonts w:ascii="Times New Roman" w:hAnsi="Times New Roman"/>
          <w:sz w:val="24"/>
          <w:szCs w:val="24"/>
        </w:rPr>
        <w:t xml:space="preserve">an organization’s </w:t>
      </w:r>
      <w:r w:rsidR="00444FFF">
        <w:rPr>
          <w:rFonts w:ascii="Times New Roman" w:hAnsi="Times New Roman"/>
          <w:sz w:val="24"/>
          <w:szCs w:val="24"/>
        </w:rPr>
        <w:t>past, present, and future. They argue that l</w:t>
      </w:r>
      <w:r w:rsidR="00492052" w:rsidRPr="00492052">
        <w:rPr>
          <w:rFonts w:ascii="Times New Roman" w:hAnsi="Times New Roman"/>
          <w:sz w:val="24"/>
          <w:szCs w:val="24"/>
        </w:rPr>
        <w:t xml:space="preserve">earning under continuity </w:t>
      </w:r>
      <w:r w:rsidR="009D5726">
        <w:rPr>
          <w:rFonts w:ascii="Times New Roman" w:hAnsi="Times New Roman"/>
          <w:sz w:val="24"/>
          <w:szCs w:val="24"/>
        </w:rPr>
        <w:t>requires</w:t>
      </w:r>
      <w:r w:rsidR="00444FFF">
        <w:rPr>
          <w:rFonts w:ascii="Times New Roman" w:hAnsi="Times New Roman"/>
          <w:sz w:val="24"/>
          <w:szCs w:val="24"/>
        </w:rPr>
        <w:t xml:space="preserve"> establishing connections between the </w:t>
      </w:r>
      <w:proofErr w:type="gramStart"/>
      <w:r w:rsidR="00492052" w:rsidRPr="00492052">
        <w:rPr>
          <w:rFonts w:ascii="Times New Roman" w:hAnsi="Times New Roman"/>
          <w:sz w:val="24"/>
          <w:szCs w:val="24"/>
        </w:rPr>
        <w:t>assessment</w:t>
      </w:r>
      <w:proofErr w:type="gramEnd"/>
      <w:r w:rsidR="00492052" w:rsidRPr="00492052">
        <w:rPr>
          <w:rFonts w:ascii="Times New Roman" w:hAnsi="Times New Roman"/>
          <w:sz w:val="24"/>
          <w:szCs w:val="24"/>
        </w:rPr>
        <w:t xml:space="preserve"> of present courses of action; </w:t>
      </w:r>
      <w:r w:rsidR="009D5726">
        <w:rPr>
          <w:rFonts w:ascii="Times New Roman" w:hAnsi="Times New Roman"/>
          <w:sz w:val="24"/>
          <w:szCs w:val="24"/>
        </w:rPr>
        <w:t>exploring</w:t>
      </w:r>
      <w:r w:rsidR="00C134CA">
        <w:rPr>
          <w:rFonts w:ascii="Times New Roman" w:hAnsi="Times New Roman"/>
          <w:sz w:val="24"/>
          <w:szCs w:val="24"/>
        </w:rPr>
        <w:t xml:space="preserve"> </w:t>
      </w:r>
      <w:r w:rsidR="00492052" w:rsidRPr="00492052">
        <w:rPr>
          <w:rFonts w:ascii="Times New Roman" w:hAnsi="Times New Roman"/>
          <w:sz w:val="24"/>
          <w:szCs w:val="24"/>
        </w:rPr>
        <w:t>future courses of action; and r</w:t>
      </w:r>
      <w:r w:rsidR="008531B2">
        <w:rPr>
          <w:rFonts w:ascii="Times New Roman" w:hAnsi="Times New Roman"/>
          <w:sz w:val="24"/>
          <w:szCs w:val="24"/>
        </w:rPr>
        <w:t>e-interpret</w:t>
      </w:r>
      <w:r w:rsidR="009D5726">
        <w:rPr>
          <w:rFonts w:ascii="Times New Roman" w:hAnsi="Times New Roman"/>
          <w:sz w:val="24"/>
          <w:szCs w:val="24"/>
        </w:rPr>
        <w:t xml:space="preserve">ing </w:t>
      </w:r>
      <w:r w:rsidR="00492052" w:rsidRPr="0064268E">
        <w:rPr>
          <w:rFonts w:ascii="Times New Roman" w:hAnsi="Times New Roman"/>
          <w:sz w:val="24"/>
          <w:szCs w:val="24"/>
        </w:rPr>
        <w:t>past courses of action.</w:t>
      </w:r>
      <w:r w:rsidR="00FC578A">
        <w:rPr>
          <w:rFonts w:ascii="Times New Roman" w:hAnsi="Times New Roman"/>
          <w:sz w:val="24"/>
          <w:szCs w:val="24"/>
        </w:rPr>
        <w:t xml:space="preserve"> This process of re-interpretation is </w:t>
      </w:r>
      <w:r w:rsidR="009E5953">
        <w:rPr>
          <w:rFonts w:ascii="Times New Roman" w:hAnsi="Times New Roman"/>
          <w:sz w:val="24"/>
          <w:szCs w:val="24"/>
        </w:rPr>
        <w:t xml:space="preserve">also </w:t>
      </w:r>
      <w:r w:rsidR="00AE6B25">
        <w:rPr>
          <w:rFonts w:ascii="Times New Roman" w:hAnsi="Times New Roman"/>
          <w:sz w:val="24"/>
          <w:szCs w:val="24"/>
        </w:rPr>
        <w:t>central to "</w:t>
      </w:r>
      <w:proofErr w:type="spellStart"/>
      <w:r w:rsidR="00AE6B25">
        <w:rPr>
          <w:rFonts w:ascii="Times New Roman" w:hAnsi="Times New Roman"/>
          <w:sz w:val="24"/>
          <w:szCs w:val="24"/>
        </w:rPr>
        <w:t>practising</w:t>
      </w:r>
      <w:proofErr w:type="spellEnd"/>
      <w:r w:rsidR="00AE6B25">
        <w:rPr>
          <w:rFonts w:ascii="Times New Roman" w:hAnsi="Times New Roman"/>
          <w:sz w:val="24"/>
          <w:szCs w:val="24"/>
        </w:rPr>
        <w:t>"</w:t>
      </w:r>
      <w:r w:rsidR="00FC578A">
        <w:rPr>
          <w:rFonts w:ascii="Times New Roman" w:hAnsi="Times New Roman"/>
          <w:sz w:val="24"/>
          <w:szCs w:val="24"/>
        </w:rPr>
        <w:t>, as it entails repetition at its</w:t>
      </w:r>
      <w:r w:rsidR="007E0EE4">
        <w:rPr>
          <w:rFonts w:ascii="Times New Roman" w:hAnsi="Times New Roman"/>
          <w:sz w:val="24"/>
          <w:szCs w:val="24"/>
        </w:rPr>
        <w:t xml:space="preserve"> </w:t>
      </w:r>
      <w:r w:rsidR="00FC578A">
        <w:rPr>
          <w:rFonts w:ascii="Times New Roman" w:hAnsi="Times New Roman"/>
          <w:sz w:val="24"/>
          <w:szCs w:val="24"/>
        </w:rPr>
        <w:t>core</w:t>
      </w:r>
      <w:r w:rsidR="00AE6B25">
        <w:rPr>
          <w:rFonts w:ascii="Times New Roman" w:hAnsi="Times New Roman"/>
          <w:sz w:val="24"/>
          <w:szCs w:val="24"/>
        </w:rPr>
        <w:t>,</w:t>
      </w:r>
      <w:r w:rsidR="00FC578A">
        <w:rPr>
          <w:rFonts w:ascii="Times New Roman" w:hAnsi="Times New Roman"/>
          <w:sz w:val="24"/>
          <w:szCs w:val="24"/>
        </w:rPr>
        <w:t xml:space="preserve"> which provides the space for both disentangling past and present, as well as</w:t>
      </w:r>
      <w:r w:rsidR="00AE6B25">
        <w:rPr>
          <w:rFonts w:ascii="Times New Roman" w:hAnsi="Times New Roman"/>
          <w:sz w:val="24"/>
          <w:szCs w:val="24"/>
        </w:rPr>
        <w:t xml:space="preserve"> connecting these to rehearse</w:t>
      </w:r>
      <w:r w:rsidR="007E0EE4">
        <w:rPr>
          <w:rFonts w:ascii="Times New Roman" w:hAnsi="Times New Roman"/>
          <w:sz w:val="24"/>
          <w:szCs w:val="24"/>
        </w:rPr>
        <w:t xml:space="preserve"> future actions (</w:t>
      </w:r>
      <w:proofErr w:type="spellStart"/>
      <w:r w:rsidR="008531B2">
        <w:rPr>
          <w:rFonts w:ascii="Times New Roman" w:hAnsi="Times New Roman"/>
          <w:sz w:val="24"/>
          <w:szCs w:val="24"/>
        </w:rPr>
        <w:t>Antonacopoulou</w:t>
      </w:r>
      <w:proofErr w:type="spellEnd"/>
      <w:r w:rsidR="008531B2">
        <w:rPr>
          <w:rFonts w:ascii="Times New Roman" w:hAnsi="Times New Roman"/>
          <w:sz w:val="24"/>
          <w:szCs w:val="24"/>
        </w:rPr>
        <w:t xml:space="preserve"> </w:t>
      </w:r>
      <w:r w:rsidR="009203BC">
        <w:rPr>
          <w:rFonts w:ascii="Times New Roman" w:hAnsi="Times New Roman"/>
          <w:sz w:val="24"/>
          <w:szCs w:val="24"/>
        </w:rPr>
        <w:t>2009</w:t>
      </w:r>
      <w:r w:rsidR="00FC578A">
        <w:rPr>
          <w:rFonts w:ascii="Times New Roman" w:hAnsi="Times New Roman"/>
          <w:sz w:val="24"/>
          <w:szCs w:val="24"/>
        </w:rPr>
        <w:t>)</w:t>
      </w:r>
      <w:r w:rsidR="007E0EE4">
        <w:rPr>
          <w:rFonts w:ascii="Times New Roman" w:hAnsi="Times New Roman"/>
          <w:sz w:val="24"/>
          <w:szCs w:val="24"/>
        </w:rPr>
        <w:t>.</w:t>
      </w:r>
    </w:p>
    <w:p w14:paraId="4A36ED4F" w14:textId="77777777" w:rsidR="00965FC7" w:rsidRDefault="00965FC7" w:rsidP="001C73E8">
      <w:pPr>
        <w:spacing w:line="480" w:lineRule="auto"/>
        <w:ind w:firstLine="720"/>
        <w:rPr>
          <w:rFonts w:ascii="Times New Roman" w:hAnsi="Times New Roman"/>
          <w:sz w:val="24"/>
          <w:szCs w:val="24"/>
        </w:rPr>
      </w:pPr>
    </w:p>
    <w:p w14:paraId="383AC68B" w14:textId="77777777" w:rsidR="001C73E8" w:rsidRPr="00F31D93" w:rsidRDefault="009E5953" w:rsidP="00295C36">
      <w:pPr>
        <w:spacing w:line="480" w:lineRule="auto"/>
        <w:outlineLvl w:val="0"/>
        <w:rPr>
          <w:rFonts w:ascii="Times New Roman" w:hAnsi="Times New Roman"/>
          <w:i/>
          <w:sz w:val="24"/>
          <w:szCs w:val="24"/>
        </w:rPr>
      </w:pPr>
      <w:r>
        <w:rPr>
          <w:rFonts w:ascii="Times New Roman" w:hAnsi="Times New Roman"/>
          <w:i/>
          <w:sz w:val="24"/>
          <w:szCs w:val="24"/>
        </w:rPr>
        <w:t>Past, present, and future</w:t>
      </w:r>
      <w:r w:rsidR="00FC578A">
        <w:rPr>
          <w:rFonts w:ascii="Times New Roman" w:hAnsi="Times New Roman"/>
          <w:i/>
          <w:sz w:val="24"/>
          <w:szCs w:val="24"/>
        </w:rPr>
        <w:t xml:space="preserve"> as an agenda in future OL research</w:t>
      </w:r>
      <w:r w:rsidR="00444FFF" w:rsidRPr="00F31D93">
        <w:rPr>
          <w:rFonts w:ascii="Times New Roman" w:hAnsi="Times New Roman"/>
          <w:i/>
          <w:sz w:val="24"/>
          <w:szCs w:val="24"/>
        </w:rPr>
        <w:t xml:space="preserve"> </w:t>
      </w:r>
    </w:p>
    <w:p w14:paraId="41DF89FA" w14:textId="77777777" w:rsidR="00F31D93" w:rsidRPr="00EE2F52" w:rsidRDefault="00B74D29" w:rsidP="00142038">
      <w:pPr>
        <w:spacing w:line="480" w:lineRule="auto"/>
        <w:ind w:firstLine="720"/>
        <w:rPr>
          <w:rFonts w:ascii="Times New Roman" w:hAnsi="Times New Roman"/>
          <w:sz w:val="24"/>
          <w:szCs w:val="24"/>
        </w:rPr>
      </w:pPr>
      <w:r>
        <w:rPr>
          <w:rFonts w:ascii="Times New Roman" w:hAnsi="Times New Roman"/>
          <w:sz w:val="24"/>
          <w:szCs w:val="24"/>
        </w:rPr>
        <w:t>A</w:t>
      </w:r>
      <w:r w:rsidR="00F31D93">
        <w:rPr>
          <w:rFonts w:ascii="Times New Roman" w:hAnsi="Times New Roman"/>
          <w:sz w:val="24"/>
          <w:szCs w:val="24"/>
        </w:rPr>
        <w:t>n emerging set of studies has</w:t>
      </w:r>
      <w:r w:rsidR="005D3EDB" w:rsidRPr="0064268E">
        <w:rPr>
          <w:rFonts w:ascii="Times New Roman" w:hAnsi="Times New Roman"/>
          <w:sz w:val="24"/>
          <w:szCs w:val="24"/>
        </w:rPr>
        <w:t xml:space="preserve"> considered the </w:t>
      </w:r>
      <w:r w:rsidR="0089071E" w:rsidRPr="0064268E">
        <w:rPr>
          <w:rFonts w:ascii="Times New Roman" w:hAnsi="Times New Roman"/>
          <w:sz w:val="24"/>
          <w:szCs w:val="24"/>
        </w:rPr>
        <w:t xml:space="preserve">“inner time” dimension of </w:t>
      </w:r>
      <w:r w:rsidR="005D3EDB" w:rsidRPr="0064268E">
        <w:rPr>
          <w:rFonts w:ascii="Times New Roman" w:hAnsi="Times New Roman"/>
          <w:sz w:val="24"/>
          <w:szCs w:val="24"/>
        </w:rPr>
        <w:t>past</w:t>
      </w:r>
      <w:r w:rsidR="0089071E" w:rsidRPr="0064268E">
        <w:rPr>
          <w:rFonts w:ascii="Times New Roman" w:hAnsi="Times New Roman"/>
          <w:sz w:val="24"/>
          <w:szCs w:val="24"/>
        </w:rPr>
        <w:t>, present</w:t>
      </w:r>
      <w:r w:rsidR="005D3EDB" w:rsidRPr="0064268E">
        <w:rPr>
          <w:rFonts w:ascii="Times New Roman" w:hAnsi="Times New Roman"/>
          <w:sz w:val="24"/>
          <w:szCs w:val="24"/>
        </w:rPr>
        <w:t xml:space="preserve"> and future as relevant for </w:t>
      </w:r>
      <w:r w:rsidR="00D63C17">
        <w:rPr>
          <w:rFonts w:ascii="Times New Roman" w:hAnsi="Times New Roman"/>
          <w:sz w:val="24"/>
          <w:szCs w:val="24"/>
        </w:rPr>
        <w:t>OL</w:t>
      </w:r>
      <w:r w:rsidR="005D3EDB" w:rsidRPr="0064268E">
        <w:rPr>
          <w:rFonts w:ascii="Times New Roman" w:hAnsi="Times New Roman"/>
          <w:sz w:val="24"/>
          <w:szCs w:val="24"/>
        </w:rPr>
        <w:t xml:space="preserve">. </w:t>
      </w:r>
      <w:r>
        <w:rPr>
          <w:rFonts w:ascii="Times New Roman" w:hAnsi="Times New Roman"/>
          <w:sz w:val="24"/>
          <w:szCs w:val="24"/>
        </w:rPr>
        <w:t>The</w:t>
      </w:r>
      <w:r w:rsidR="00F31D93">
        <w:rPr>
          <w:rFonts w:ascii="Times New Roman" w:hAnsi="Times New Roman"/>
          <w:sz w:val="24"/>
          <w:szCs w:val="24"/>
        </w:rPr>
        <w:t>s</w:t>
      </w:r>
      <w:r>
        <w:rPr>
          <w:rFonts w:ascii="Times New Roman" w:hAnsi="Times New Roman"/>
          <w:sz w:val="24"/>
          <w:szCs w:val="24"/>
        </w:rPr>
        <w:t>e studies have showed its significance for</w:t>
      </w:r>
      <w:r w:rsidR="00FF6A4A">
        <w:rPr>
          <w:rFonts w:ascii="Times New Roman" w:hAnsi="Times New Roman"/>
          <w:sz w:val="24"/>
          <w:szCs w:val="24"/>
        </w:rPr>
        <w:t xml:space="preserve"> the understanding of OL, but </w:t>
      </w:r>
      <w:r w:rsidR="00F31D93">
        <w:rPr>
          <w:rFonts w:ascii="Times New Roman" w:hAnsi="Times New Roman"/>
          <w:sz w:val="24"/>
          <w:szCs w:val="24"/>
        </w:rPr>
        <w:t>t</w:t>
      </w:r>
      <w:r w:rsidR="0089071E" w:rsidRPr="0064268E">
        <w:rPr>
          <w:rFonts w:ascii="Times New Roman" w:hAnsi="Times New Roman"/>
          <w:sz w:val="24"/>
          <w:szCs w:val="24"/>
        </w:rPr>
        <w:t xml:space="preserve">here clearly </w:t>
      </w:r>
      <w:r w:rsidR="0089071E" w:rsidRPr="00EE2F52">
        <w:rPr>
          <w:rFonts w:ascii="Times New Roman" w:hAnsi="Times New Roman"/>
          <w:sz w:val="24"/>
          <w:szCs w:val="24"/>
        </w:rPr>
        <w:t>is a need for systematic study of th</w:t>
      </w:r>
      <w:r w:rsidR="00AB67B9" w:rsidRPr="00EE2F52">
        <w:rPr>
          <w:rFonts w:ascii="Times New Roman" w:hAnsi="Times New Roman"/>
          <w:sz w:val="24"/>
          <w:szCs w:val="24"/>
        </w:rPr>
        <w:t xml:space="preserve">e role of </w:t>
      </w:r>
      <w:r w:rsidR="008C6A68" w:rsidRPr="00EE2F52">
        <w:rPr>
          <w:rFonts w:ascii="Times New Roman" w:hAnsi="Times New Roman"/>
          <w:sz w:val="24"/>
          <w:szCs w:val="24"/>
        </w:rPr>
        <w:t>re</w:t>
      </w:r>
      <w:r w:rsidR="00946B4A" w:rsidRPr="00EE2F52">
        <w:rPr>
          <w:rFonts w:ascii="Times New Roman" w:hAnsi="Times New Roman"/>
          <w:sz w:val="24"/>
          <w:szCs w:val="24"/>
        </w:rPr>
        <w:t>-</w:t>
      </w:r>
      <w:r w:rsidR="00276BA4" w:rsidRPr="00EE2F52">
        <w:rPr>
          <w:rFonts w:ascii="Times New Roman" w:hAnsi="Times New Roman"/>
          <w:sz w:val="24"/>
          <w:szCs w:val="24"/>
        </w:rPr>
        <w:t>viewing</w:t>
      </w:r>
      <w:r w:rsidR="008C6A68" w:rsidRPr="00EE2F52">
        <w:rPr>
          <w:rFonts w:ascii="Times New Roman" w:hAnsi="Times New Roman"/>
          <w:sz w:val="24"/>
          <w:szCs w:val="24"/>
        </w:rPr>
        <w:t xml:space="preserve"> the past and pre</w:t>
      </w:r>
      <w:r w:rsidR="00946B4A" w:rsidRPr="00EE2F52">
        <w:rPr>
          <w:rFonts w:ascii="Times New Roman" w:hAnsi="Times New Roman"/>
          <w:sz w:val="24"/>
          <w:szCs w:val="24"/>
        </w:rPr>
        <w:t>-</w:t>
      </w:r>
      <w:r w:rsidR="00276BA4" w:rsidRPr="00EE2F52">
        <w:rPr>
          <w:rFonts w:ascii="Times New Roman" w:hAnsi="Times New Roman"/>
          <w:sz w:val="24"/>
          <w:szCs w:val="24"/>
        </w:rPr>
        <w:t xml:space="preserve">viewing </w:t>
      </w:r>
      <w:r w:rsidR="008C6A68" w:rsidRPr="00EE2F52">
        <w:rPr>
          <w:rFonts w:ascii="Times New Roman" w:hAnsi="Times New Roman"/>
          <w:sz w:val="24"/>
          <w:szCs w:val="24"/>
        </w:rPr>
        <w:t xml:space="preserve">the future in </w:t>
      </w:r>
      <w:r w:rsidR="00D63C17" w:rsidRPr="00EE2F52">
        <w:rPr>
          <w:rFonts w:ascii="Times New Roman" w:hAnsi="Times New Roman"/>
          <w:sz w:val="24"/>
          <w:szCs w:val="24"/>
        </w:rPr>
        <w:t>OL</w:t>
      </w:r>
      <w:r w:rsidR="00AB67B9" w:rsidRPr="00EE2F52">
        <w:rPr>
          <w:rFonts w:ascii="Times New Roman" w:hAnsi="Times New Roman"/>
          <w:sz w:val="24"/>
          <w:szCs w:val="24"/>
        </w:rPr>
        <w:t xml:space="preserve">. </w:t>
      </w:r>
    </w:p>
    <w:p w14:paraId="37BD209A" w14:textId="77777777" w:rsidR="00142038" w:rsidRPr="00EE2F52" w:rsidRDefault="00AB67B9" w:rsidP="00142038">
      <w:pPr>
        <w:spacing w:line="480" w:lineRule="auto"/>
        <w:ind w:firstLine="720"/>
        <w:rPr>
          <w:rFonts w:ascii="Times New Roman" w:hAnsi="Times New Roman"/>
          <w:sz w:val="24"/>
          <w:szCs w:val="24"/>
        </w:rPr>
      </w:pPr>
      <w:r w:rsidRPr="00EE2F52">
        <w:rPr>
          <w:rFonts w:ascii="Times New Roman" w:hAnsi="Times New Roman"/>
          <w:sz w:val="24"/>
          <w:szCs w:val="24"/>
        </w:rPr>
        <w:t xml:space="preserve">Topics to be investigated include the practices that organizations use to </w:t>
      </w:r>
      <w:r w:rsidR="00EF1EEF" w:rsidRPr="00EE2F52">
        <w:rPr>
          <w:rFonts w:ascii="Times New Roman" w:hAnsi="Times New Roman"/>
          <w:sz w:val="24"/>
          <w:szCs w:val="24"/>
        </w:rPr>
        <w:t xml:space="preserve">actively engage </w:t>
      </w:r>
      <w:r w:rsidR="00276BA4" w:rsidRPr="00EE2F52">
        <w:rPr>
          <w:rFonts w:ascii="Times New Roman" w:hAnsi="Times New Roman"/>
          <w:sz w:val="24"/>
          <w:szCs w:val="24"/>
        </w:rPr>
        <w:t>with the past</w:t>
      </w:r>
      <w:r w:rsidR="00FC578A" w:rsidRPr="00EE2F52">
        <w:rPr>
          <w:rFonts w:ascii="Times New Roman" w:hAnsi="Times New Roman"/>
          <w:sz w:val="24"/>
          <w:szCs w:val="24"/>
        </w:rPr>
        <w:t>, present</w:t>
      </w:r>
      <w:r w:rsidR="00276BA4" w:rsidRPr="00EE2F52">
        <w:rPr>
          <w:rFonts w:ascii="Times New Roman" w:hAnsi="Times New Roman"/>
          <w:sz w:val="24"/>
          <w:szCs w:val="24"/>
        </w:rPr>
        <w:t xml:space="preserve"> and the future</w:t>
      </w:r>
      <w:r w:rsidR="00EF1EEF" w:rsidRPr="00EE2F52">
        <w:rPr>
          <w:rFonts w:ascii="Times New Roman" w:hAnsi="Times New Roman"/>
          <w:sz w:val="24"/>
          <w:szCs w:val="24"/>
        </w:rPr>
        <w:t>, the e</w:t>
      </w:r>
      <w:r w:rsidRPr="00EE2F52">
        <w:rPr>
          <w:rFonts w:ascii="Times New Roman" w:hAnsi="Times New Roman"/>
          <w:sz w:val="24"/>
          <w:szCs w:val="24"/>
        </w:rPr>
        <w:t xml:space="preserve">ffects of </w:t>
      </w:r>
      <w:r w:rsidR="00EF1EEF" w:rsidRPr="00EE2F52">
        <w:rPr>
          <w:rFonts w:ascii="Times New Roman" w:hAnsi="Times New Roman"/>
          <w:sz w:val="24"/>
          <w:szCs w:val="24"/>
        </w:rPr>
        <w:t>those practices</w:t>
      </w:r>
      <w:r w:rsidR="00276BA4" w:rsidRPr="00EE2F52">
        <w:rPr>
          <w:rFonts w:ascii="Times New Roman" w:hAnsi="Times New Roman"/>
          <w:sz w:val="24"/>
          <w:szCs w:val="24"/>
        </w:rPr>
        <w:t xml:space="preserve"> on OL</w:t>
      </w:r>
      <w:r w:rsidR="00EF1EEF" w:rsidRPr="00EE2F52">
        <w:rPr>
          <w:rFonts w:ascii="Times New Roman" w:hAnsi="Times New Roman"/>
          <w:sz w:val="24"/>
          <w:szCs w:val="24"/>
        </w:rPr>
        <w:t>, and the role</w:t>
      </w:r>
      <w:r w:rsidRPr="00EE2F52">
        <w:rPr>
          <w:rFonts w:ascii="Times New Roman" w:hAnsi="Times New Roman"/>
          <w:sz w:val="24"/>
          <w:szCs w:val="24"/>
        </w:rPr>
        <w:t xml:space="preserve"> of </w:t>
      </w:r>
      <w:r w:rsidR="00EF1EEF" w:rsidRPr="00EE2F52">
        <w:rPr>
          <w:rFonts w:ascii="Times New Roman" w:hAnsi="Times New Roman"/>
          <w:sz w:val="24"/>
          <w:szCs w:val="24"/>
        </w:rPr>
        <w:t xml:space="preserve">plurality by </w:t>
      </w:r>
      <w:r w:rsidRPr="00EE2F52">
        <w:rPr>
          <w:rFonts w:ascii="Times New Roman" w:hAnsi="Times New Roman"/>
          <w:sz w:val="24"/>
          <w:szCs w:val="24"/>
        </w:rPr>
        <w:t xml:space="preserve">engaging with </w:t>
      </w:r>
      <w:r w:rsidR="008C6A68" w:rsidRPr="00EE2F52">
        <w:rPr>
          <w:rFonts w:ascii="Times New Roman" w:hAnsi="Times New Roman"/>
          <w:sz w:val="24"/>
          <w:szCs w:val="24"/>
        </w:rPr>
        <w:t xml:space="preserve">multiple pasts </w:t>
      </w:r>
      <w:r w:rsidR="00946B4A" w:rsidRPr="00EE2F52">
        <w:rPr>
          <w:rFonts w:ascii="Times New Roman" w:hAnsi="Times New Roman"/>
          <w:sz w:val="24"/>
          <w:szCs w:val="24"/>
        </w:rPr>
        <w:t>(</w:t>
      </w:r>
      <w:proofErr w:type="spellStart"/>
      <w:r w:rsidR="00946B4A" w:rsidRPr="00EE2F52">
        <w:rPr>
          <w:rFonts w:ascii="Times New Roman" w:hAnsi="Times New Roman"/>
          <w:sz w:val="24"/>
          <w:szCs w:val="24"/>
        </w:rPr>
        <w:t>Oswick</w:t>
      </w:r>
      <w:proofErr w:type="spellEnd"/>
      <w:r w:rsidR="00946B4A" w:rsidRPr="00EE2F52">
        <w:rPr>
          <w:rFonts w:ascii="Times New Roman" w:hAnsi="Times New Roman"/>
          <w:sz w:val="24"/>
          <w:szCs w:val="24"/>
        </w:rPr>
        <w:t xml:space="preserve"> et al. 2000) </w:t>
      </w:r>
      <w:r w:rsidR="00C201C8" w:rsidRPr="00EE2F52">
        <w:rPr>
          <w:rFonts w:ascii="Times New Roman" w:hAnsi="Times New Roman"/>
          <w:sz w:val="24"/>
          <w:szCs w:val="24"/>
        </w:rPr>
        <w:t>and multiple futures (</w:t>
      </w:r>
      <w:r w:rsidR="008C6A68" w:rsidRPr="00EE2F52">
        <w:rPr>
          <w:rFonts w:ascii="Times New Roman" w:hAnsi="Times New Roman"/>
          <w:sz w:val="24"/>
          <w:szCs w:val="24"/>
        </w:rPr>
        <w:t xml:space="preserve">Van der </w:t>
      </w:r>
      <w:proofErr w:type="spellStart"/>
      <w:r w:rsidR="001539B1" w:rsidRPr="00EE2F52">
        <w:rPr>
          <w:rFonts w:ascii="Times New Roman" w:hAnsi="Times New Roman"/>
          <w:sz w:val="24"/>
          <w:szCs w:val="24"/>
        </w:rPr>
        <w:t>Heijden</w:t>
      </w:r>
      <w:proofErr w:type="spellEnd"/>
      <w:r w:rsidR="00946B4A" w:rsidRPr="00EE2F52">
        <w:rPr>
          <w:rFonts w:ascii="Times New Roman" w:hAnsi="Times New Roman"/>
          <w:sz w:val="24"/>
          <w:szCs w:val="24"/>
        </w:rPr>
        <w:t xml:space="preserve"> 2004</w:t>
      </w:r>
      <w:r w:rsidR="008C6A68" w:rsidRPr="00EE2F52">
        <w:rPr>
          <w:rFonts w:ascii="Times New Roman" w:hAnsi="Times New Roman"/>
          <w:sz w:val="24"/>
          <w:szCs w:val="24"/>
        </w:rPr>
        <w:t>)</w:t>
      </w:r>
      <w:r w:rsidRPr="00EE2F52">
        <w:rPr>
          <w:rFonts w:ascii="Times New Roman" w:hAnsi="Times New Roman"/>
          <w:sz w:val="24"/>
          <w:szCs w:val="24"/>
        </w:rPr>
        <w:t>. Further, a</w:t>
      </w:r>
      <w:r w:rsidR="00FF0DF3" w:rsidRPr="00EE2F52">
        <w:rPr>
          <w:rFonts w:ascii="Times New Roman" w:hAnsi="Times New Roman"/>
          <w:sz w:val="24"/>
          <w:szCs w:val="24"/>
        </w:rPr>
        <w:t xml:space="preserve">dopting this orientation as a lens </w:t>
      </w:r>
      <w:r w:rsidR="00FF0DF3" w:rsidRPr="00EE2F52">
        <w:rPr>
          <w:rFonts w:ascii="Times New Roman" w:hAnsi="Times New Roman"/>
          <w:sz w:val="24"/>
          <w:szCs w:val="24"/>
        </w:rPr>
        <w:lastRenderedPageBreak/>
        <w:t>offers scope for m</w:t>
      </w:r>
      <w:r w:rsidRPr="00EE2F52">
        <w:rPr>
          <w:rFonts w:ascii="Times New Roman" w:hAnsi="Times New Roman"/>
          <w:sz w:val="24"/>
          <w:szCs w:val="24"/>
        </w:rPr>
        <w:t xml:space="preserve">ultiple </w:t>
      </w:r>
      <w:r w:rsidR="00142038" w:rsidRPr="00EE2F52">
        <w:rPr>
          <w:rFonts w:ascii="Times New Roman" w:hAnsi="Times New Roman"/>
          <w:sz w:val="24"/>
          <w:szCs w:val="24"/>
        </w:rPr>
        <w:t xml:space="preserve">connections among interpretations of past, present, and future events to be </w:t>
      </w:r>
      <w:r w:rsidR="00FF6A4A">
        <w:rPr>
          <w:rFonts w:ascii="Times New Roman" w:hAnsi="Times New Roman"/>
          <w:sz w:val="24"/>
          <w:szCs w:val="24"/>
        </w:rPr>
        <w:t>considered</w:t>
      </w:r>
      <w:r w:rsidR="00142038" w:rsidRPr="00EE2F52">
        <w:rPr>
          <w:rFonts w:ascii="Times New Roman" w:hAnsi="Times New Roman"/>
          <w:sz w:val="24"/>
          <w:szCs w:val="24"/>
        </w:rPr>
        <w:t xml:space="preserve">. </w:t>
      </w:r>
      <w:r w:rsidR="00EF1EEF" w:rsidRPr="00EE2F52">
        <w:rPr>
          <w:rFonts w:ascii="Times New Roman" w:hAnsi="Times New Roman"/>
          <w:sz w:val="24"/>
          <w:szCs w:val="24"/>
        </w:rPr>
        <w:t>For example, h</w:t>
      </w:r>
      <w:r w:rsidR="00142038" w:rsidRPr="00EE2F52">
        <w:rPr>
          <w:rFonts w:ascii="Times New Roman" w:hAnsi="Times New Roman"/>
          <w:sz w:val="24"/>
          <w:szCs w:val="24"/>
        </w:rPr>
        <w:t>ow do</w:t>
      </w:r>
      <w:r w:rsidR="00C201C8" w:rsidRPr="00EE2F52">
        <w:rPr>
          <w:rFonts w:ascii="Times New Roman" w:hAnsi="Times New Roman"/>
          <w:sz w:val="24"/>
          <w:szCs w:val="24"/>
        </w:rPr>
        <w:t>es</w:t>
      </w:r>
      <w:r w:rsidR="00142038" w:rsidRPr="00EE2F52">
        <w:rPr>
          <w:rFonts w:ascii="Times New Roman" w:hAnsi="Times New Roman"/>
          <w:sz w:val="24"/>
          <w:szCs w:val="24"/>
        </w:rPr>
        <w:t xml:space="preserve"> the subjective experience of t</w:t>
      </w:r>
      <w:r w:rsidR="009D5726" w:rsidRPr="00EE2F52">
        <w:rPr>
          <w:rFonts w:ascii="Times New Roman" w:hAnsi="Times New Roman"/>
          <w:sz w:val="24"/>
          <w:szCs w:val="24"/>
        </w:rPr>
        <w:t>he present and the future affect</w:t>
      </w:r>
      <w:r w:rsidR="00142038" w:rsidRPr="00EE2F52">
        <w:rPr>
          <w:rFonts w:ascii="Times New Roman" w:hAnsi="Times New Roman"/>
          <w:sz w:val="24"/>
          <w:szCs w:val="24"/>
        </w:rPr>
        <w:t xml:space="preserve"> how actors interpret the past? </w:t>
      </w:r>
      <w:r w:rsidR="00F54431" w:rsidRPr="00EE2F52">
        <w:rPr>
          <w:rFonts w:ascii="Times New Roman" w:hAnsi="Times New Roman"/>
          <w:sz w:val="24"/>
          <w:szCs w:val="24"/>
        </w:rPr>
        <w:t xml:space="preserve">Similarly, how does the subjective experience of the past and present affect how actors </w:t>
      </w:r>
      <w:r w:rsidR="00525A03">
        <w:rPr>
          <w:rFonts w:ascii="Times New Roman" w:hAnsi="Times New Roman"/>
          <w:sz w:val="24"/>
          <w:szCs w:val="24"/>
        </w:rPr>
        <w:t>imagine</w:t>
      </w:r>
      <w:r w:rsidR="00F54431" w:rsidRPr="00EE2F52">
        <w:rPr>
          <w:rFonts w:ascii="Times New Roman" w:hAnsi="Times New Roman"/>
          <w:sz w:val="24"/>
          <w:szCs w:val="24"/>
        </w:rPr>
        <w:t xml:space="preserve"> the future</w:t>
      </w:r>
      <w:r w:rsidR="009E5953" w:rsidRPr="00EE2F52">
        <w:rPr>
          <w:rFonts w:ascii="Times New Roman" w:hAnsi="Times New Roman"/>
          <w:sz w:val="24"/>
          <w:szCs w:val="24"/>
        </w:rPr>
        <w:t>?</w:t>
      </w:r>
      <w:r w:rsidR="00F54431" w:rsidRPr="00EE2F52">
        <w:rPr>
          <w:rFonts w:ascii="Times New Roman" w:hAnsi="Times New Roman"/>
          <w:sz w:val="24"/>
          <w:szCs w:val="24"/>
        </w:rPr>
        <w:t xml:space="preserve"> </w:t>
      </w:r>
      <w:r w:rsidR="00276BA4" w:rsidRPr="00EE2F52">
        <w:rPr>
          <w:rFonts w:ascii="Times New Roman" w:hAnsi="Times New Roman"/>
          <w:sz w:val="24"/>
          <w:szCs w:val="24"/>
        </w:rPr>
        <w:t>D</w:t>
      </w:r>
      <w:r w:rsidR="00142038" w:rsidRPr="00EE2F52">
        <w:rPr>
          <w:rFonts w:ascii="Times New Roman" w:hAnsi="Times New Roman"/>
          <w:sz w:val="24"/>
          <w:szCs w:val="24"/>
        </w:rPr>
        <w:t>oes a “rich” anticipation or imagination of the future gene</w:t>
      </w:r>
      <w:r w:rsidR="008A4A14">
        <w:rPr>
          <w:rFonts w:ascii="Times New Roman" w:hAnsi="Times New Roman"/>
          <w:sz w:val="24"/>
          <w:szCs w:val="24"/>
        </w:rPr>
        <w:t>rate more opportunities for reflection</w:t>
      </w:r>
      <w:r w:rsidR="00142038" w:rsidRPr="00EE2F52">
        <w:rPr>
          <w:rFonts w:ascii="Times New Roman" w:hAnsi="Times New Roman"/>
          <w:sz w:val="24"/>
          <w:szCs w:val="24"/>
        </w:rPr>
        <w:t xml:space="preserve"> later on, when anticipated or imagined events have become part of the past?</w:t>
      </w:r>
      <w:r w:rsidR="00F54431" w:rsidRPr="00EE2F52">
        <w:rPr>
          <w:rFonts w:ascii="Times New Roman" w:hAnsi="Times New Roman"/>
          <w:sz w:val="24"/>
          <w:szCs w:val="24"/>
        </w:rPr>
        <w:t xml:space="preserve"> Is </w:t>
      </w:r>
      <w:proofErr w:type="spellStart"/>
      <w:r w:rsidR="00F54431" w:rsidRPr="00EE2F52">
        <w:rPr>
          <w:rFonts w:ascii="Times New Roman" w:hAnsi="Times New Roman"/>
          <w:sz w:val="24"/>
          <w:szCs w:val="24"/>
        </w:rPr>
        <w:t>practising</w:t>
      </w:r>
      <w:proofErr w:type="spellEnd"/>
      <w:r w:rsidR="00F54431" w:rsidRPr="00EE2F52">
        <w:rPr>
          <w:rFonts w:ascii="Times New Roman" w:hAnsi="Times New Roman"/>
          <w:sz w:val="24"/>
          <w:szCs w:val="24"/>
        </w:rPr>
        <w:t xml:space="preserve"> a way of ex</w:t>
      </w:r>
      <w:r w:rsidR="00871078">
        <w:rPr>
          <w:rFonts w:ascii="Times New Roman" w:hAnsi="Times New Roman"/>
          <w:sz w:val="24"/>
          <w:szCs w:val="24"/>
        </w:rPr>
        <w:t>periencing learning as a flow of</w:t>
      </w:r>
      <w:r w:rsidR="00F54431" w:rsidRPr="00EE2F52">
        <w:rPr>
          <w:rFonts w:ascii="Times New Roman" w:hAnsi="Times New Roman"/>
          <w:sz w:val="24"/>
          <w:szCs w:val="24"/>
        </w:rPr>
        <w:t xml:space="preserve"> past, present and future through repetition? These issues taken together call for a greater understanding of the attitudes actors maintain in relation to time and learning</w:t>
      </w:r>
      <w:r w:rsidR="00B72FA5">
        <w:rPr>
          <w:rFonts w:ascii="Times New Roman" w:hAnsi="Times New Roman"/>
          <w:sz w:val="24"/>
          <w:szCs w:val="24"/>
        </w:rPr>
        <w:t>,</w:t>
      </w:r>
      <w:r w:rsidR="00F54431" w:rsidRPr="00EE2F52">
        <w:rPr>
          <w:rFonts w:ascii="Times New Roman" w:hAnsi="Times New Roman"/>
          <w:sz w:val="24"/>
          <w:szCs w:val="24"/>
        </w:rPr>
        <w:t xml:space="preserve"> which would be expected to have a bearing on their engagement with the past, present and future.</w:t>
      </w:r>
    </w:p>
    <w:p w14:paraId="6D98732F" w14:textId="77777777" w:rsidR="001C73E8" w:rsidRDefault="00984EB1" w:rsidP="001C73E8">
      <w:pPr>
        <w:spacing w:line="480" w:lineRule="auto"/>
        <w:ind w:firstLine="720"/>
        <w:rPr>
          <w:rFonts w:ascii="Times New Roman" w:hAnsi="Times New Roman"/>
          <w:sz w:val="24"/>
        </w:rPr>
      </w:pPr>
      <w:r w:rsidRPr="00EE2F52">
        <w:rPr>
          <w:rFonts w:ascii="Times New Roman" w:hAnsi="Times New Roman"/>
          <w:sz w:val="24"/>
          <w:szCs w:val="24"/>
        </w:rPr>
        <w:t>The dimension of past, present, and future poses severe</w:t>
      </w:r>
      <w:r w:rsidR="00F31D93" w:rsidRPr="00EE2F52">
        <w:rPr>
          <w:rFonts w:ascii="Times New Roman" w:hAnsi="Times New Roman"/>
          <w:sz w:val="24"/>
          <w:szCs w:val="24"/>
        </w:rPr>
        <w:t xml:space="preserve"> challenges for empirical research.</w:t>
      </w:r>
      <w:r w:rsidRPr="00EE2F52">
        <w:rPr>
          <w:rFonts w:ascii="Times New Roman" w:hAnsi="Times New Roman"/>
          <w:sz w:val="24"/>
          <w:szCs w:val="24"/>
        </w:rPr>
        <w:t xml:space="preserve"> Such inquiry cannot rely</w:t>
      </w:r>
      <w:r w:rsidR="00665E3C">
        <w:rPr>
          <w:rFonts w:ascii="Times New Roman" w:hAnsi="Times New Roman"/>
          <w:sz w:val="24"/>
          <w:szCs w:val="24"/>
        </w:rPr>
        <w:t xml:space="preserve"> on retrospection, because </w:t>
      </w:r>
      <w:r w:rsidRPr="00EE2F52">
        <w:rPr>
          <w:rFonts w:ascii="Times New Roman" w:hAnsi="Times New Roman"/>
          <w:sz w:val="24"/>
          <w:szCs w:val="24"/>
        </w:rPr>
        <w:t>retrosp</w:t>
      </w:r>
      <w:r w:rsidR="00665E3C">
        <w:rPr>
          <w:rFonts w:ascii="Times New Roman" w:hAnsi="Times New Roman"/>
          <w:sz w:val="24"/>
          <w:szCs w:val="24"/>
        </w:rPr>
        <w:t>ection is the very issue at stake</w:t>
      </w:r>
      <w:r w:rsidRPr="00EE2F52">
        <w:rPr>
          <w:rFonts w:ascii="Times New Roman" w:hAnsi="Times New Roman"/>
          <w:sz w:val="24"/>
          <w:szCs w:val="24"/>
        </w:rPr>
        <w:t xml:space="preserve">. Instead, research should ideally follow actors </w:t>
      </w:r>
      <w:r w:rsidR="00F54431" w:rsidRPr="00EE2F52">
        <w:rPr>
          <w:rFonts w:ascii="Times New Roman" w:hAnsi="Times New Roman"/>
          <w:sz w:val="24"/>
          <w:szCs w:val="24"/>
        </w:rPr>
        <w:t xml:space="preserve">longitudinally </w:t>
      </w:r>
      <w:r w:rsidR="00EE2F52">
        <w:rPr>
          <w:rFonts w:ascii="Times New Roman" w:hAnsi="Times New Roman"/>
          <w:sz w:val="24"/>
          <w:szCs w:val="24"/>
        </w:rPr>
        <w:t>and investigate how their learning practices</w:t>
      </w:r>
      <w:r w:rsidRPr="00EE2F52">
        <w:rPr>
          <w:rFonts w:ascii="Times New Roman" w:hAnsi="Times New Roman"/>
          <w:sz w:val="24"/>
          <w:szCs w:val="24"/>
        </w:rPr>
        <w:t xml:space="preserve"> incorpora</w:t>
      </w:r>
      <w:r w:rsidR="00EE2F52">
        <w:rPr>
          <w:rFonts w:ascii="Times New Roman" w:hAnsi="Times New Roman"/>
          <w:sz w:val="24"/>
          <w:szCs w:val="24"/>
        </w:rPr>
        <w:t>te past, present, and future</w:t>
      </w:r>
      <w:r w:rsidRPr="00EE2F52">
        <w:rPr>
          <w:rFonts w:ascii="Times New Roman" w:hAnsi="Times New Roman"/>
          <w:sz w:val="24"/>
          <w:szCs w:val="24"/>
        </w:rPr>
        <w:t xml:space="preserve">. </w:t>
      </w:r>
      <w:r w:rsidR="00F31D93" w:rsidRPr="00EE2F52">
        <w:rPr>
          <w:rFonts w:ascii="Times New Roman" w:hAnsi="Times New Roman"/>
          <w:sz w:val="24"/>
          <w:szCs w:val="24"/>
        </w:rPr>
        <w:t xml:space="preserve">A promising </w:t>
      </w:r>
      <w:r w:rsidR="00DB548F">
        <w:rPr>
          <w:rFonts w:ascii="Times New Roman" w:hAnsi="Times New Roman"/>
          <w:sz w:val="24"/>
          <w:szCs w:val="24"/>
        </w:rPr>
        <w:t>approach</w:t>
      </w:r>
      <w:r w:rsidR="00F31D93" w:rsidRPr="00EE2F52">
        <w:rPr>
          <w:rFonts w:ascii="Times New Roman" w:hAnsi="Times New Roman"/>
          <w:sz w:val="24"/>
          <w:szCs w:val="24"/>
        </w:rPr>
        <w:t xml:space="preserve"> for such longitudinal </w:t>
      </w:r>
      <w:r w:rsidR="005D781F" w:rsidRPr="00EE2F52">
        <w:rPr>
          <w:rFonts w:ascii="Times New Roman" w:hAnsi="Times New Roman"/>
          <w:sz w:val="24"/>
          <w:szCs w:val="24"/>
        </w:rPr>
        <w:t>research</w:t>
      </w:r>
      <w:r w:rsidR="00F31D93" w:rsidRPr="00EE2F52">
        <w:rPr>
          <w:rFonts w:ascii="Times New Roman" w:hAnsi="Times New Roman"/>
          <w:sz w:val="24"/>
          <w:szCs w:val="24"/>
        </w:rPr>
        <w:t xml:space="preserve"> would be whilst tracing </w:t>
      </w:r>
      <w:r w:rsidR="00EE2F52" w:rsidRPr="00EE2F52">
        <w:rPr>
          <w:rFonts w:ascii="Times New Roman" w:hAnsi="Times New Roman"/>
          <w:sz w:val="24"/>
          <w:szCs w:val="24"/>
        </w:rPr>
        <w:t xml:space="preserve">how learning emerges </w:t>
      </w:r>
      <w:r w:rsidR="00F31D93" w:rsidRPr="00EE2F52">
        <w:rPr>
          <w:rFonts w:ascii="Times New Roman" w:hAnsi="Times New Roman"/>
          <w:sz w:val="24"/>
          <w:szCs w:val="24"/>
        </w:rPr>
        <w:t>over time, to also continuously examine how organizational actors look forward and look back</w:t>
      </w:r>
      <w:r w:rsidR="00F54431" w:rsidRPr="00EE2F52">
        <w:rPr>
          <w:rFonts w:ascii="Times New Roman" w:hAnsi="Times New Roman"/>
          <w:sz w:val="24"/>
          <w:szCs w:val="24"/>
        </w:rPr>
        <w:t xml:space="preserve"> as they experience learning</w:t>
      </w:r>
      <w:r w:rsidR="00F31D93" w:rsidRPr="00EE2F52">
        <w:rPr>
          <w:rFonts w:ascii="Times New Roman" w:hAnsi="Times New Roman"/>
          <w:sz w:val="24"/>
          <w:szCs w:val="24"/>
        </w:rPr>
        <w:t>.</w:t>
      </w:r>
      <w:r w:rsidR="00087D58" w:rsidRPr="00087D58">
        <w:rPr>
          <w:rFonts w:ascii="Times New Roman" w:hAnsi="Times New Roman"/>
          <w:sz w:val="24"/>
          <w:highlight w:val="yellow"/>
        </w:rPr>
        <w:t xml:space="preserve"> </w:t>
      </w:r>
    </w:p>
    <w:p w14:paraId="0C87B79B" w14:textId="77777777" w:rsidR="00965FC7" w:rsidRDefault="00965FC7" w:rsidP="001C73E8">
      <w:pPr>
        <w:spacing w:line="480" w:lineRule="auto"/>
        <w:ind w:firstLine="720"/>
        <w:rPr>
          <w:rFonts w:ascii="Times New Roman" w:hAnsi="Times New Roman"/>
          <w:sz w:val="24"/>
          <w:szCs w:val="24"/>
        </w:rPr>
      </w:pPr>
    </w:p>
    <w:p w14:paraId="4D9B6D94" w14:textId="77777777" w:rsidR="00C50331" w:rsidRPr="00C50331" w:rsidRDefault="00F31D93" w:rsidP="00295C36">
      <w:pPr>
        <w:spacing w:line="480" w:lineRule="auto"/>
        <w:outlineLvl w:val="0"/>
        <w:rPr>
          <w:rFonts w:ascii="Times New Roman" w:hAnsi="Times New Roman"/>
          <w:b/>
          <w:sz w:val="24"/>
          <w:szCs w:val="24"/>
        </w:rPr>
      </w:pPr>
      <w:r>
        <w:rPr>
          <w:rFonts w:ascii="Times New Roman" w:hAnsi="Times New Roman"/>
          <w:b/>
          <w:sz w:val="24"/>
          <w:szCs w:val="24"/>
        </w:rPr>
        <w:t>C</w:t>
      </w:r>
      <w:r w:rsidR="00CB0F7F">
        <w:rPr>
          <w:rFonts w:ascii="Times New Roman" w:hAnsi="Times New Roman"/>
          <w:b/>
          <w:sz w:val="24"/>
          <w:szCs w:val="24"/>
        </w:rPr>
        <w:t>ONNECTING TIME DIMENSIONS IN AN INTEGRATED PERSPECTIVE</w:t>
      </w:r>
    </w:p>
    <w:p w14:paraId="5EC7B06A" w14:textId="77777777" w:rsidR="00AA5FB0" w:rsidRDefault="00E86ABB" w:rsidP="00525A03">
      <w:pPr>
        <w:spacing w:line="480" w:lineRule="auto"/>
        <w:ind w:firstLine="720"/>
        <w:rPr>
          <w:rFonts w:ascii="Times New Roman" w:hAnsi="Times New Roman"/>
          <w:sz w:val="24"/>
          <w:szCs w:val="24"/>
        </w:rPr>
      </w:pPr>
      <w:r>
        <w:rPr>
          <w:rFonts w:ascii="Times New Roman" w:hAnsi="Times New Roman"/>
          <w:sz w:val="24"/>
          <w:szCs w:val="24"/>
        </w:rPr>
        <w:t xml:space="preserve">Taking stock of the extant literature on time and </w:t>
      </w:r>
      <w:r w:rsidR="00F54431">
        <w:rPr>
          <w:rFonts w:ascii="Times New Roman" w:hAnsi="Times New Roman"/>
          <w:sz w:val="24"/>
          <w:szCs w:val="24"/>
        </w:rPr>
        <w:t>OL</w:t>
      </w:r>
      <w:r w:rsidR="005D781F">
        <w:rPr>
          <w:rFonts w:ascii="Times New Roman" w:hAnsi="Times New Roman"/>
          <w:sz w:val="24"/>
          <w:szCs w:val="24"/>
        </w:rPr>
        <w:t>,</w:t>
      </w:r>
      <w:r w:rsidR="00F54431">
        <w:rPr>
          <w:rFonts w:ascii="Times New Roman" w:hAnsi="Times New Roman"/>
          <w:sz w:val="24"/>
          <w:szCs w:val="24"/>
        </w:rPr>
        <w:t xml:space="preserve"> the analysis presented offers a systematic account of the current state of the field</w:t>
      </w:r>
      <w:r w:rsidR="00B70311">
        <w:rPr>
          <w:rFonts w:ascii="Times New Roman" w:hAnsi="Times New Roman"/>
          <w:sz w:val="24"/>
          <w:szCs w:val="24"/>
        </w:rPr>
        <w:t xml:space="preserve">. </w:t>
      </w:r>
      <w:r w:rsidR="00342908">
        <w:rPr>
          <w:rFonts w:ascii="Times New Roman" w:hAnsi="Times New Roman"/>
          <w:sz w:val="24"/>
          <w:szCs w:val="24"/>
        </w:rPr>
        <w:t>We note, h</w:t>
      </w:r>
      <w:r w:rsidR="00E56256">
        <w:rPr>
          <w:rFonts w:ascii="Times New Roman" w:hAnsi="Times New Roman"/>
          <w:sz w:val="24"/>
          <w:szCs w:val="24"/>
        </w:rPr>
        <w:t>owever</w:t>
      </w:r>
      <w:r w:rsidR="00F54431">
        <w:rPr>
          <w:rFonts w:ascii="Times New Roman" w:hAnsi="Times New Roman"/>
          <w:sz w:val="24"/>
          <w:szCs w:val="24"/>
        </w:rPr>
        <w:t xml:space="preserve">, </w:t>
      </w:r>
      <w:r w:rsidR="00342908">
        <w:rPr>
          <w:rFonts w:ascii="Times New Roman" w:hAnsi="Times New Roman"/>
          <w:sz w:val="24"/>
          <w:szCs w:val="24"/>
        </w:rPr>
        <w:t xml:space="preserve">that </w:t>
      </w:r>
      <w:r w:rsidR="00017976">
        <w:rPr>
          <w:rFonts w:ascii="Times New Roman" w:hAnsi="Times New Roman"/>
          <w:sz w:val="24"/>
          <w:szCs w:val="24"/>
        </w:rPr>
        <w:t xml:space="preserve">many studies have </w:t>
      </w:r>
      <w:r w:rsidR="00B72FA5">
        <w:rPr>
          <w:rFonts w:ascii="Times New Roman" w:hAnsi="Times New Roman"/>
          <w:sz w:val="24"/>
          <w:szCs w:val="24"/>
        </w:rPr>
        <w:t>incorporated time</w:t>
      </w:r>
      <w:r w:rsidR="00F54431">
        <w:rPr>
          <w:rFonts w:ascii="Times New Roman" w:hAnsi="Times New Roman"/>
          <w:sz w:val="24"/>
          <w:szCs w:val="24"/>
        </w:rPr>
        <w:t xml:space="preserve"> without explicitly</w:t>
      </w:r>
      <w:r w:rsidR="00017976">
        <w:rPr>
          <w:rFonts w:ascii="Times New Roman" w:hAnsi="Times New Roman"/>
          <w:sz w:val="24"/>
          <w:szCs w:val="24"/>
        </w:rPr>
        <w:t xml:space="preserve"> conc</w:t>
      </w:r>
      <w:r>
        <w:rPr>
          <w:rFonts w:ascii="Times New Roman" w:hAnsi="Times New Roman"/>
          <w:sz w:val="24"/>
          <w:szCs w:val="24"/>
        </w:rPr>
        <w:t xml:space="preserve">eptualizing </w:t>
      </w:r>
      <w:r w:rsidR="00017976">
        <w:rPr>
          <w:rFonts w:ascii="Times New Roman" w:hAnsi="Times New Roman"/>
          <w:sz w:val="24"/>
          <w:szCs w:val="24"/>
        </w:rPr>
        <w:t xml:space="preserve">and theorizing </w:t>
      </w:r>
      <w:r w:rsidR="00ED7F8D">
        <w:rPr>
          <w:rFonts w:ascii="Times New Roman" w:hAnsi="Times New Roman"/>
          <w:sz w:val="24"/>
          <w:szCs w:val="24"/>
        </w:rPr>
        <w:t>it</w:t>
      </w:r>
      <w:r w:rsidR="002C31D4">
        <w:rPr>
          <w:rFonts w:ascii="Times New Roman" w:hAnsi="Times New Roman"/>
          <w:sz w:val="24"/>
          <w:szCs w:val="24"/>
        </w:rPr>
        <w:t>. Moreover,</w:t>
      </w:r>
      <w:r w:rsidR="00342908">
        <w:rPr>
          <w:rFonts w:ascii="Times New Roman" w:hAnsi="Times New Roman"/>
          <w:sz w:val="24"/>
          <w:szCs w:val="24"/>
        </w:rPr>
        <w:t xml:space="preserve"> the issues addressed</w:t>
      </w:r>
      <w:r w:rsidR="00894FF3">
        <w:rPr>
          <w:rFonts w:ascii="Times New Roman" w:hAnsi="Times New Roman"/>
          <w:sz w:val="24"/>
          <w:szCs w:val="24"/>
        </w:rPr>
        <w:t xml:space="preserve"> in reviewed publications</w:t>
      </w:r>
      <w:r w:rsidR="00342908">
        <w:rPr>
          <w:rFonts w:ascii="Times New Roman" w:hAnsi="Times New Roman"/>
          <w:sz w:val="24"/>
          <w:szCs w:val="24"/>
        </w:rPr>
        <w:t xml:space="preserve"> typically concerned only </w:t>
      </w:r>
      <w:r w:rsidR="00B74D29">
        <w:rPr>
          <w:rFonts w:ascii="Times New Roman" w:hAnsi="Times New Roman"/>
          <w:sz w:val="24"/>
          <w:szCs w:val="24"/>
        </w:rPr>
        <w:t xml:space="preserve">a </w:t>
      </w:r>
      <w:r w:rsidR="00A766E2">
        <w:rPr>
          <w:rFonts w:ascii="Times New Roman" w:hAnsi="Times New Roman"/>
          <w:sz w:val="24"/>
          <w:szCs w:val="24"/>
        </w:rPr>
        <w:t>single dimension</w:t>
      </w:r>
      <w:r w:rsidR="00342908">
        <w:rPr>
          <w:rFonts w:ascii="Times New Roman" w:hAnsi="Times New Roman"/>
          <w:sz w:val="24"/>
          <w:szCs w:val="24"/>
        </w:rPr>
        <w:t xml:space="preserve"> of time</w:t>
      </w:r>
      <w:r w:rsidR="00B74D29">
        <w:rPr>
          <w:rFonts w:ascii="Times New Roman" w:hAnsi="Times New Roman"/>
          <w:sz w:val="24"/>
          <w:szCs w:val="24"/>
        </w:rPr>
        <w:t xml:space="preserve">. </w:t>
      </w:r>
      <w:r w:rsidR="002C31D4">
        <w:rPr>
          <w:rFonts w:ascii="Times New Roman" w:hAnsi="Times New Roman"/>
          <w:sz w:val="24"/>
          <w:szCs w:val="24"/>
        </w:rPr>
        <w:t>In this section</w:t>
      </w:r>
      <w:r w:rsidR="00152066">
        <w:rPr>
          <w:rFonts w:ascii="Times New Roman" w:hAnsi="Times New Roman"/>
          <w:sz w:val="24"/>
          <w:szCs w:val="24"/>
        </w:rPr>
        <w:t xml:space="preserve"> we m</w:t>
      </w:r>
      <w:r w:rsidR="002C31D4">
        <w:rPr>
          <w:rFonts w:ascii="Times New Roman" w:hAnsi="Times New Roman"/>
          <w:sz w:val="24"/>
          <w:szCs w:val="24"/>
        </w:rPr>
        <w:t>ove beyond this state of the literature</w:t>
      </w:r>
      <w:r w:rsidR="00525A03">
        <w:rPr>
          <w:rFonts w:ascii="Times New Roman" w:hAnsi="Times New Roman"/>
          <w:sz w:val="24"/>
          <w:szCs w:val="24"/>
        </w:rPr>
        <w:t xml:space="preserve"> by proposing an integrative</w:t>
      </w:r>
      <w:r w:rsidR="00152066">
        <w:rPr>
          <w:rFonts w:ascii="Times New Roman" w:hAnsi="Times New Roman"/>
          <w:sz w:val="24"/>
          <w:szCs w:val="24"/>
        </w:rPr>
        <w:t xml:space="preserve"> </w:t>
      </w:r>
      <w:r w:rsidR="002C31D4">
        <w:rPr>
          <w:rFonts w:ascii="Times New Roman" w:hAnsi="Times New Roman"/>
          <w:sz w:val="24"/>
          <w:szCs w:val="24"/>
        </w:rPr>
        <w:t>framework</w:t>
      </w:r>
      <w:r w:rsidR="00152066">
        <w:rPr>
          <w:rFonts w:ascii="Times New Roman" w:hAnsi="Times New Roman"/>
          <w:sz w:val="24"/>
          <w:szCs w:val="24"/>
        </w:rPr>
        <w:t xml:space="preserve"> </w:t>
      </w:r>
      <w:r w:rsidR="003D7DE2">
        <w:rPr>
          <w:rFonts w:ascii="Times New Roman" w:hAnsi="Times New Roman"/>
          <w:sz w:val="24"/>
          <w:szCs w:val="24"/>
        </w:rPr>
        <w:t>(Figure 1)</w:t>
      </w:r>
      <w:r w:rsidR="00447818">
        <w:rPr>
          <w:rFonts w:ascii="Times New Roman" w:hAnsi="Times New Roman"/>
          <w:sz w:val="24"/>
          <w:szCs w:val="24"/>
        </w:rPr>
        <w:t>. Building upon Adam’s (2000; 2008)</w:t>
      </w:r>
      <w:r w:rsidR="00566D1E">
        <w:rPr>
          <w:rFonts w:ascii="Times New Roman" w:hAnsi="Times New Roman"/>
          <w:sz w:val="24"/>
          <w:szCs w:val="24"/>
        </w:rPr>
        <w:t xml:space="preserve"> </w:t>
      </w:r>
      <w:r w:rsidR="00566D1E">
        <w:rPr>
          <w:rFonts w:ascii="Times New Roman" w:hAnsi="Times New Roman"/>
          <w:sz w:val="24"/>
          <w:szCs w:val="24"/>
        </w:rPr>
        <w:lastRenderedPageBreak/>
        <w:t xml:space="preserve">idea of </w:t>
      </w:r>
      <w:proofErr w:type="spellStart"/>
      <w:r w:rsidR="00566D1E">
        <w:rPr>
          <w:rFonts w:ascii="Times New Roman" w:hAnsi="Times New Roman"/>
          <w:sz w:val="24"/>
          <w:szCs w:val="24"/>
        </w:rPr>
        <w:t>timescapes</w:t>
      </w:r>
      <w:proofErr w:type="spellEnd"/>
      <w:r w:rsidR="00342908">
        <w:rPr>
          <w:rFonts w:ascii="Times New Roman" w:hAnsi="Times New Roman"/>
          <w:sz w:val="24"/>
          <w:szCs w:val="24"/>
        </w:rPr>
        <w:t xml:space="preserve">, </w:t>
      </w:r>
      <w:r w:rsidR="002C31D4">
        <w:rPr>
          <w:rFonts w:ascii="Times New Roman" w:hAnsi="Times New Roman"/>
          <w:sz w:val="24"/>
          <w:szCs w:val="24"/>
        </w:rPr>
        <w:t xml:space="preserve">we </w:t>
      </w:r>
      <w:r w:rsidR="00342908">
        <w:rPr>
          <w:rFonts w:ascii="Times New Roman" w:hAnsi="Times New Roman"/>
          <w:sz w:val="24"/>
          <w:szCs w:val="24"/>
        </w:rPr>
        <w:t xml:space="preserve">argue that connecting </w:t>
      </w:r>
      <w:r w:rsidR="00152066">
        <w:rPr>
          <w:rFonts w:ascii="Times New Roman" w:hAnsi="Times New Roman"/>
          <w:sz w:val="24"/>
          <w:szCs w:val="24"/>
        </w:rPr>
        <w:t>dimensions</w:t>
      </w:r>
      <w:r w:rsidR="00887A64">
        <w:rPr>
          <w:rFonts w:ascii="Times New Roman" w:hAnsi="Times New Roman"/>
          <w:sz w:val="24"/>
          <w:szCs w:val="24"/>
        </w:rPr>
        <w:t xml:space="preserve"> </w:t>
      </w:r>
      <w:r w:rsidR="00A645E1">
        <w:rPr>
          <w:rFonts w:ascii="Times New Roman" w:hAnsi="Times New Roman"/>
          <w:sz w:val="24"/>
          <w:szCs w:val="24"/>
        </w:rPr>
        <w:t>open</w:t>
      </w:r>
      <w:r w:rsidR="00152066">
        <w:rPr>
          <w:rFonts w:ascii="Times New Roman" w:hAnsi="Times New Roman"/>
          <w:sz w:val="24"/>
          <w:szCs w:val="24"/>
        </w:rPr>
        <w:t>s</w:t>
      </w:r>
      <w:r w:rsidR="00A645E1">
        <w:rPr>
          <w:rFonts w:ascii="Times New Roman" w:hAnsi="Times New Roman"/>
          <w:sz w:val="24"/>
          <w:szCs w:val="24"/>
        </w:rPr>
        <w:t xml:space="preserve"> up</w:t>
      </w:r>
      <w:r w:rsidR="00851809">
        <w:rPr>
          <w:rFonts w:ascii="Times New Roman" w:hAnsi="Times New Roman"/>
          <w:sz w:val="24"/>
          <w:szCs w:val="24"/>
        </w:rPr>
        <w:t xml:space="preserve"> additional avenues for future</w:t>
      </w:r>
      <w:r w:rsidR="00A645E1">
        <w:rPr>
          <w:rFonts w:ascii="Times New Roman" w:hAnsi="Times New Roman"/>
          <w:sz w:val="24"/>
          <w:szCs w:val="24"/>
        </w:rPr>
        <w:t xml:space="preserve"> research.</w:t>
      </w:r>
    </w:p>
    <w:p w14:paraId="2DC7B0B2" w14:textId="77777777" w:rsidR="003D7DE2" w:rsidRDefault="003D7DE2" w:rsidP="002C31D4">
      <w:pPr>
        <w:spacing w:line="480" w:lineRule="auto"/>
        <w:jc w:val="center"/>
        <w:rPr>
          <w:rFonts w:ascii="Times New Roman" w:hAnsi="Times New Roman"/>
          <w:sz w:val="24"/>
          <w:szCs w:val="24"/>
        </w:rPr>
      </w:pPr>
      <w:r>
        <w:rPr>
          <w:rFonts w:ascii="Times New Roman" w:hAnsi="Times New Roman"/>
          <w:sz w:val="24"/>
          <w:szCs w:val="24"/>
        </w:rPr>
        <w:t>=== INSERT FIGURE 1 ABOUT HERE ===</w:t>
      </w:r>
    </w:p>
    <w:p w14:paraId="60D25C80" w14:textId="77777777" w:rsidR="009F05DB" w:rsidRDefault="007473BC" w:rsidP="00AA5FB0">
      <w:pPr>
        <w:spacing w:line="480" w:lineRule="auto"/>
        <w:rPr>
          <w:rFonts w:ascii="Times New Roman" w:hAnsi="Times New Roman"/>
          <w:sz w:val="24"/>
          <w:szCs w:val="24"/>
        </w:rPr>
      </w:pPr>
      <w:r>
        <w:rPr>
          <w:rFonts w:ascii="Times New Roman" w:hAnsi="Times New Roman"/>
          <w:sz w:val="24"/>
          <w:szCs w:val="24"/>
        </w:rPr>
        <w:tab/>
      </w:r>
      <w:r w:rsidR="00AE6CD1">
        <w:rPr>
          <w:rFonts w:ascii="Times New Roman" w:hAnsi="Times New Roman"/>
          <w:sz w:val="24"/>
          <w:szCs w:val="24"/>
        </w:rPr>
        <w:t>The fundamental idea behind</w:t>
      </w:r>
      <w:r w:rsidR="00AF3893">
        <w:rPr>
          <w:rFonts w:ascii="Times New Roman" w:hAnsi="Times New Roman"/>
          <w:sz w:val="24"/>
          <w:szCs w:val="24"/>
        </w:rPr>
        <w:t xml:space="preserve"> o</w:t>
      </w:r>
      <w:r w:rsidR="00342908">
        <w:rPr>
          <w:rFonts w:ascii="Times New Roman" w:hAnsi="Times New Roman"/>
          <w:sz w:val="24"/>
          <w:szCs w:val="24"/>
        </w:rPr>
        <w:t>ur i</w:t>
      </w:r>
      <w:r w:rsidR="00525A03">
        <w:rPr>
          <w:rFonts w:ascii="Times New Roman" w:hAnsi="Times New Roman"/>
          <w:sz w:val="24"/>
          <w:szCs w:val="24"/>
        </w:rPr>
        <w:t>ntegrative</w:t>
      </w:r>
      <w:r w:rsidR="00AF3893">
        <w:rPr>
          <w:rFonts w:ascii="Times New Roman" w:hAnsi="Times New Roman"/>
          <w:sz w:val="24"/>
          <w:szCs w:val="24"/>
        </w:rPr>
        <w:t xml:space="preserve"> </w:t>
      </w:r>
      <w:r w:rsidR="002C31D4">
        <w:rPr>
          <w:rFonts w:ascii="Times New Roman" w:hAnsi="Times New Roman"/>
          <w:sz w:val="24"/>
          <w:szCs w:val="24"/>
        </w:rPr>
        <w:t>framework</w:t>
      </w:r>
      <w:r w:rsidR="00AF3893">
        <w:rPr>
          <w:rFonts w:ascii="Times New Roman" w:hAnsi="Times New Roman"/>
          <w:sz w:val="24"/>
          <w:szCs w:val="24"/>
        </w:rPr>
        <w:t xml:space="preserve"> is that OL </w:t>
      </w:r>
      <w:r>
        <w:rPr>
          <w:rFonts w:ascii="Times New Roman" w:hAnsi="Times New Roman"/>
          <w:sz w:val="24"/>
          <w:szCs w:val="24"/>
        </w:rPr>
        <w:t>is situated in</w:t>
      </w:r>
      <w:r w:rsidR="00566D1E">
        <w:rPr>
          <w:rFonts w:ascii="Times New Roman" w:hAnsi="Times New Roman"/>
          <w:sz w:val="24"/>
          <w:szCs w:val="24"/>
        </w:rPr>
        <w:t xml:space="preserve"> </w:t>
      </w:r>
      <w:proofErr w:type="spellStart"/>
      <w:r w:rsidR="008E08F6">
        <w:rPr>
          <w:rFonts w:ascii="Times New Roman" w:hAnsi="Times New Roman"/>
          <w:sz w:val="24"/>
          <w:szCs w:val="24"/>
        </w:rPr>
        <w:t>timescapes</w:t>
      </w:r>
      <w:proofErr w:type="spellEnd"/>
      <w:r>
        <w:rPr>
          <w:rFonts w:ascii="Times New Roman" w:hAnsi="Times New Roman"/>
          <w:sz w:val="24"/>
          <w:szCs w:val="24"/>
        </w:rPr>
        <w:t xml:space="preserve">. </w:t>
      </w:r>
      <w:r w:rsidR="00566D1E">
        <w:rPr>
          <w:rFonts w:ascii="Times New Roman" w:hAnsi="Times New Roman"/>
          <w:sz w:val="24"/>
          <w:szCs w:val="24"/>
        </w:rPr>
        <w:t xml:space="preserve">In any situation, each of the time dimensions can be implicated in </w:t>
      </w:r>
      <w:r w:rsidR="00165000">
        <w:rPr>
          <w:rFonts w:ascii="Times New Roman" w:hAnsi="Times New Roman"/>
          <w:sz w:val="24"/>
          <w:szCs w:val="24"/>
        </w:rPr>
        <w:t>OL</w:t>
      </w:r>
      <w:r w:rsidR="00566D1E">
        <w:rPr>
          <w:rFonts w:ascii="Times New Roman" w:hAnsi="Times New Roman"/>
          <w:sz w:val="24"/>
          <w:szCs w:val="24"/>
        </w:rPr>
        <w:t xml:space="preserve">. </w:t>
      </w:r>
      <w:r w:rsidR="003D7DE2">
        <w:rPr>
          <w:rFonts w:ascii="Times New Roman" w:hAnsi="Times New Roman"/>
          <w:sz w:val="24"/>
          <w:szCs w:val="24"/>
        </w:rPr>
        <w:t>Our</w:t>
      </w:r>
      <w:r>
        <w:rPr>
          <w:rFonts w:ascii="Times New Roman" w:hAnsi="Times New Roman"/>
          <w:sz w:val="24"/>
          <w:szCs w:val="24"/>
        </w:rPr>
        <w:t xml:space="preserve"> review </w:t>
      </w:r>
      <w:r w:rsidR="003D7DE2">
        <w:rPr>
          <w:rFonts w:ascii="Times New Roman" w:hAnsi="Times New Roman"/>
          <w:sz w:val="24"/>
          <w:szCs w:val="24"/>
        </w:rPr>
        <w:t xml:space="preserve">of the existing literature </w:t>
      </w:r>
      <w:r>
        <w:rPr>
          <w:rFonts w:ascii="Times New Roman" w:hAnsi="Times New Roman"/>
          <w:sz w:val="24"/>
          <w:szCs w:val="24"/>
        </w:rPr>
        <w:t xml:space="preserve">indicated that OL processes </w:t>
      </w:r>
      <w:r w:rsidR="00AD576D">
        <w:rPr>
          <w:rFonts w:ascii="Times New Roman" w:hAnsi="Times New Roman"/>
          <w:sz w:val="24"/>
          <w:szCs w:val="24"/>
        </w:rPr>
        <w:t>involved</w:t>
      </w:r>
      <w:r w:rsidR="002C31D4">
        <w:rPr>
          <w:rFonts w:ascii="Times New Roman" w:hAnsi="Times New Roman"/>
          <w:sz w:val="24"/>
          <w:szCs w:val="24"/>
        </w:rPr>
        <w:t xml:space="preserve"> duration and speed;</w:t>
      </w:r>
      <w:r w:rsidR="009F05DB">
        <w:rPr>
          <w:rFonts w:ascii="Times New Roman" w:hAnsi="Times New Roman"/>
          <w:sz w:val="24"/>
          <w:szCs w:val="24"/>
        </w:rPr>
        <w:t xml:space="preserve"> timing, </w:t>
      </w:r>
      <w:r w:rsidR="002C31D4">
        <w:rPr>
          <w:rFonts w:ascii="Times New Roman" w:hAnsi="Times New Roman"/>
          <w:sz w:val="24"/>
          <w:szCs w:val="24"/>
        </w:rPr>
        <w:t xml:space="preserve">rhythm, </w:t>
      </w:r>
      <w:r w:rsidR="00665E3C">
        <w:rPr>
          <w:rFonts w:ascii="Times New Roman" w:hAnsi="Times New Roman"/>
          <w:sz w:val="24"/>
          <w:szCs w:val="24"/>
        </w:rPr>
        <w:t>timeli</w:t>
      </w:r>
      <w:r w:rsidR="00851809">
        <w:rPr>
          <w:rFonts w:ascii="Times New Roman" w:hAnsi="Times New Roman"/>
          <w:sz w:val="24"/>
          <w:szCs w:val="24"/>
        </w:rPr>
        <w:t xml:space="preserve">ness, </w:t>
      </w:r>
      <w:r w:rsidR="002C31D4">
        <w:rPr>
          <w:rFonts w:ascii="Times New Roman" w:hAnsi="Times New Roman"/>
          <w:sz w:val="24"/>
          <w:szCs w:val="24"/>
        </w:rPr>
        <w:t>and synchronicity;</w:t>
      </w:r>
      <w:r w:rsidR="009F05DB">
        <w:rPr>
          <w:rFonts w:ascii="Times New Roman" w:hAnsi="Times New Roman"/>
          <w:sz w:val="24"/>
          <w:szCs w:val="24"/>
        </w:rPr>
        <w:t xml:space="preserve"> and </w:t>
      </w:r>
      <w:r w:rsidR="002C31D4">
        <w:rPr>
          <w:rFonts w:ascii="Times New Roman" w:hAnsi="Times New Roman"/>
          <w:sz w:val="24"/>
          <w:szCs w:val="24"/>
        </w:rPr>
        <w:t xml:space="preserve">the modalities of </w:t>
      </w:r>
      <w:r w:rsidR="00566D1E">
        <w:rPr>
          <w:rFonts w:ascii="Times New Roman" w:hAnsi="Times New Roman"/>
          <w:sz w:val="24"/>
          <w:szCs w:val="24"/>
        </w:rPr>
        <w:t>pa</w:t>
      </w:r>
      <w:r w:rsidR="00AF3893">
        <w:rPr>
          <w:rFonts w:ascii="Times New Roman" w:hAnsi="Times New Roman"/>
          <w:sz w:val="24"/>
          <w:szCs w:val="24"/>
        </w:rPr>
        <w:t>st, present, and future. B</w:t>
      </w:r>
      <w:r w:rsidR="00566D1E">
        <w:rPr>
          <w:rFonts w:ascii="Times New Roman" w:hAnsi="Times New Roman"/>
          <w:sz w:val="24"/>
          <w:szCs w:val="24"/>
        </w:rPr>
        <w:t xml:space="preserve">eing situated in </w:t>
      </w:r>
      <w:proofErr w:type="spellStart"/>
      <w:r w:rsidR="00566D1E">
        <w:rPr>
          <w:rFonts w:ascii="Times New Roman" w:hAnsi="Times New Roman"/>
          <w:sz w:val="24"/>
          <w:szCs w:val="24"/>
        </w:rPr>
        <w:t>t</w:t>
      </w:r>
      <w:r w:rsidR="00CC0BB0">
        <w:rPr>
          <w:rFonts w:ascii="Times New Roman" w:hAnsi="Times New Roman"/>
          <w:sz w:val="24"/>
          <w:szCs w:val="24"/>
        </w:rPr>
        <w:t>ime</w:t>
      </w:r>
      <w:r w:rsidR="008E08F6">
        <w:rPr>
          <w:rFonts w:ascii="Times New Roman" w:hAnsi="Times New Roman"/>
          <w:sz w:val="24"/>
          <w:szCs w:val="24"/>
        </w:rPr>
        <w:t>scapes</w:t>
      </w:r>
      <w:proofErr w:type="spellEnd"/>
      <w:r w:rsidR="00CC0BB0">
        <w:rPr>
          <w:rFonts w:ascii="Times New Roman" w:hAnsi="Times New Roman"/>
          <w:sz w:val="24"/>
          <w:szCs w:val="24"/>
        </w:rPr>
        <w:t xml:space="preserve"> means that OL </w:t>
      </w:r>
      <w:r w:rsidR="00AD576D">
        <w:rPr>
          <w:rFonts w:ascii="Times New Roman" w:hAnsi="Times New Roman"/>
          <w:sz w:val="24"/>
          <w:szCs w:val="24"/>
        </w:rPr>
        <w:t>processes are</w:t>
      </w:r>
      <w:r w:rsidR="002C31D4">
        <w:rPr>
          <w:rFonts w:ascii="Times New Roman" w:hAnsi="Times New Roman"/>
          <w:sz w:val="24"/>
          <w:szCs w:val="24"/>
        </w:rPr>
        <w:t xml:space="preserve"> </w:t>
      </w:r>
      <w:r w:rsidR="00525A03">
        <w:rPr>
          <w:rFonts w:ascii="Times New Roman" w:hAnsi="Times New Roman"/>
          <w:sz w:val="24"/>
          <w:szCs w:val="24"/>
        </w:rPr>
        <w:t>embedded in</w:t>
      </w:r>
      <w:r w:rsidR="00566D1E">
        <w:rPr>
          <w:rFonts w:ascii="Times New Roman" w:hAnsi="Times New Roman"/>
          <w:sz w:val="24"/>
          <w:szCs w:val="24"/>
        </w:rPr>
        <w:t xml:space="preserve"> and influenced by </w:t>
      </w:r>
      <w:r w:rsidR="00894FF3">
        <w:rPr>
          <w:rFonts w:ascii="Times New Roman" w:hAnsi="Times New Roman"/>
          <w:sz w:val="24"/>
          <w:szCs w:val="24"/>
        </w:rPr>
        <w:t xml:space="preserve">each of </w:t>
      </w:r>
      <w:r w:rsidR="00566D1E">
        <w:rPr>
          <w:rFonts w:ascii="Times New Roman" w:hAnsi="Times New Roman"/>
          <w:sz w:val="24"/>
          <w:szCs w:val="24"/>
        </w:rPr>
        <w:t>these dimensions</w:t>
      </w:r>
      <w:r w:rsidR="00AF3893">
        <w:rPr>
          <w:rFonts w:ascii="Times New Roman" w:hAnsi="Times New Roman"/>
          <w:sz w:val="24"/>
          <w:szCs w:val="24"/>
        </w:rPr>
        <w:t>. Comprehensive understanding of</w:t>
      </w:r>
      <w:r w:rsidR="009F05DB">
        <w:rPr>
          <w:rFonts w:ascii="Times New Roman" w:hAnsi="Times New Roman"/>
          <w:sz w:val="24"/>
          <w:szCs w:val="24"/>
        </w:rPr>
        <w:t xml:space="preserve"> the role of time and temporality </w:t>
      </w:r>
      <w:r w:rsidR="002C31D4">
        <w:rPr>
          <w:rFonts w:ascii="Times New Roman" w:hAnsi="Times New Roman"/>
          <w:sz w:val="24"/>
          <w:szCs w:val="24"/>
        </w:rPr>
        <w:t>requires</w:t>
      </w:r>
      <w:r w:rsidR="009F05DB">
        <w:rPr>
          <w:rFonts w:ascii="Times New Roman" w:hAnsi="Times New Roman"/>
          <w:sz w:val="24"/>
          <w:szCs w:val="24"/>
        </w:rPr>
        <w:t xml:space="preserve"> atten</w:t>
      </w:r>
      <w:r w:rsidR="002C31D4">
        <w:rPr>
          <w:rFonts w:ascii="Times New Roman" w:hAnsi="Times New Roman"/>
          <w:sz w:val="24"/>
          <w:szCs w:val="24"/>
        </w:rPr>
        <w:t xml:space="preserve">tion for </w:t>
      </w:r>
      <w:r w:rsidR="009F05DB">
        <w:rPr>
          <w:rFonts w:ascii="Times New Roman" w:hAnsi="Times New Roman"/>
          <w:sz w:val="24"/>
          <w:szCs w:val="24"/>
        </w:rPr>
        <w:t xml:space="preserve">how </w:t>
      </w:r>
      <w:proofErr w:type="gramStart"/>
      <w:r w:rsidR="00525A03">
        <w:rPr>
          <w:rFonts w:ascii="Times New Roman" w:hAnsi="Times New Roman"/>
          <w:sz w:val="24"/>
          <w:szCs w:val="24"/>
        </w:rPr>
        <w:t>all</w:t>
      </w:r>
      <w:r w:rsidR="00665E3C">
        <w:rPr>
          <w:rFonts w:ascii="Times New Roman" w:hAnsi="Times New Roman"/>
          <w:sz w:val="24"/>
          <w:szCs w:val="24"/>
        </w:rPr>
        <w:t xml:space="preserve"> temporal</w:t>
      </w:r>
      <w:proofErr w:type="gramEnd"/>
      <w:r w:rsidR="00665E3C">
        <w:rPr>
          <w:rFonts w:ascii="Times New Roman" w:hAnsi="Times New Roman"/>
          <w:sz w:val="24"/>
          <w:szCs w:val="24"/>
        </w:rPr>
        <w:t xml:space="preserve"> mechanisms</w:t>
      </w:r>
      <w:r w:rsidR="009F05DB">
        <w:rPr>
          <w:rFonts w:ascii="Times New Roman" w:hAnsi="Times New Roman"/>
          <w:sz w:val="24"/>
          <w:szCs w:val="24"/>
        </w:rPr>
        <w:t xml:space="preserve"> are involved in </w:t>
      </w:r>
      <w:r w:rsidR="00851809">
        <w:rPr>
          <w:rFonts w:ascii="Times New Roman" w:hAnsi="Times New Roman"/>
          <w:sz w:val="24"/>
          <w:szCs w:val="24"/>
        </w:rPr>
        <w:t>the unfolding of learning processe</w:t>
      </w:r>
      <w:r w:rsidR="009F05DB">
        <w:rPr>
          <w:rFonts w:ascii="Times New Roman" w:hAnsi="Times New Roman"/>
          <w:sz w:val="24"/>
          <w:szCs w:val="24"/>
        </w:rPr>
        <w:t xml:space="preserve">s. </w:t>
      </w:r>
    </w:p>
    <w:p w14:paraId="0133916A" w14:textId="77777777" w:rsidR="008F56FB" w:rsidRDefault="004F2EB7" w:rsidP="00AF3893">
      <w:pPr>
        <w:spacing w:line="480" w:lineRule="auto"/>
        <w:rPr>
          <w:rFonts w:ascii="Times New Roman" w:hAnsi="Times New Roman"/>
          <w:sz w:val="24"/>
          <w:szCs w:val="24"/>
        </w:rPr>
      </w:pPr>
      <w:r>
        <w:rPr>
          <w:rFonts w:ascii="Times New Roman" w:hAnsi="Times New Roman"/>
          <w:sz w:val="24"/>
          <w:szCs w:val="24"/>
        </w:rPr>
        <w:tab/>
      </w:r>
      <w:r w:rsidR="00475AF6">
        <w:rPr>
          <w:rFonts w:ascii="Times New Roman" w:hAnsi="Times New Roman"/>
          <w:sz w:val="24"/>
          <w:szCs w:val="24"/>
        </w:rPr>
        <w:t>To advance insight</w:t>
      </w:r>
      <w:r w:rsidR="00965FC7">
        <w:rPr>
          <w:rFonts w:ascii="Times New Roman" w:hAnsi="Times New Roman"/>
          <w:sz w:val="24"/>
          <w:szCs w:val="24"/>
        </w:rPr>
        <w:t>s</w:t>
      </w:r>
      <w:r w:rsidR="00475AF6">
        <w:rPr>
          <w:rFonts w:ascii="Times New Roman" w:hAnsi="Times New Roman"/>
          <w:sz w:val="24"/>
          <w:szCs w:val="24"/>
        </w:rPr>
        <w:t xml:space="preserve"> in</w:t>
      </w:r>
      <w:r w:rsidR="00965FC7">
        <w:rPr>
          <w:rFonts w:ascii="Times New Roman" w:hAnsi="Times New Roman"/>
          <w:sz w:val="24"/>
          <w:szCs w:val="24"/>
        </w:rPr>
        <w:t>to</w:t>
      </w:r>
      <w:r w:rsidR="00475AF6">
        <w:rPr>
          <w:rFonts w:ascii="Times New Roman" w:hAnsi="Times New Roman"/>
          <w:sz w:val="24"/>
          <w:szCs w:val="24"/>
        </w:rPr>
        <w:t xml:space="preserve"> h</w:t>
      </w:r>
      <w:r w:rsidR="00AF3893">
        <w:rPr>
          <w:rFonts w:ascii="Times New Roman" w:hAnsi="Times New Roman"/>
          <w:sz w:val="24"/>
          <w:szCs w:val="24"/>
        </w:rPr>
        <w:t>ow OL is</w:t>
      </w:r>
      <w:r w:rsidR="00CC0BB0">
        <w:rPr>
          <w:rFonts w:ascii="Times New Roman" w:hAnsi="Times New Roman"/>
          <w:sz w:val="24"/>
          <w:szCs w:val="24"/>
        </w:rPr>
        <w:t xml:space="preserve"> situated</w:t>
      </w:r>
      <w:r w:rsidR="00AF3893">
        <w:rPr>
          <w:rFonts w:ascii="Times New Roman" w:hAnsi="Times New Roman"/>
          <w:sz w:val="24"/>
          <w:szCs w:val="24"/>
        </w:rPr>
        <w:t xml:space="preserve"> in</w:t>
      </w:r>
      <w:r>
        <w:rPr>
          <w:rFonts w:ascii="Times New Roman" w:hAnsi="Times New Roman"/>
          <w:sz w:val="24"/>
          <w:szCs w:val="24"/>
        </w:rPr>
        <w:t xml:space="preserve"> </w:t>
      </w:r>
      <w:proofErr w:type="spellStart"/>
      <w:r w:rsidR="008E08F6">
        <w:rPr>
          <w:rFonts w:ascii="Times New Roman" w:hAnsi="Times New Roman"/>
          <w:sz w:val="24"/>
          <w:szCs w:val="24"/>
        </w:rPr>
        <w:t>timescapes</w:t>
      </w:r>
      <w:proofErr w:type="spellEnd"/>
      <w:r w:rsidR="00851809">
        <w:rPr>
          <w:rFonts w:ascii="Times New Roman" w:hAnsi="Times New Roman"/>
          <w:sz w:val="24"/>
          <w:szCs w:val="24"/>
        </w:rPr>
        <w:t>, we can</w:t>
      </w:r>
      <w:r w:rsidR="00475AF6">
        <w:rPr>
          <w:rFonts w:ascii="Times New Roman" w:hAnsi="Times New Roman"/>
          <w:sz w:val="24"/>
          <w:szCs w:val="24"/>
        </w:rPr>
        <w:t xml:space="preserve"> turn to social practices. </w:t>
      </w:r>
      <w:r w:rsidR="008F56FB">
        <w:rPr>
          <w:rFonts w:ascii="Times New Roman" w:hAnsi="Times New Roman"/>
          <w:sz w:val="24"/>
          <w:szCs w:val="24"/>
        </w:rPr>
        <w:t>Social practices are patterns of act</w:t>
      </w:r>
      <w:r w:rsidR="00851809">
        <w:rPr>
          <w:rFonts w:ascii="Times New Roman" w:hAnsi="Times New Roman"/>
          <w:sz w:val="24"/>
          <w:szCs w:val="24"/>
        </w:rPr>
        <w:t>ion that have meaning within a</w:t>
      </w:r>
      <w:r w:rsidR="008F56FB">
        <w:rPr>
          <w:rFonts w:ascii="Times New Roman" w:hAnsi="Times New Roman"/>
          <w:sz w:val="24"/>
          <w:szCs w:val="24"/>
        </w:rPr>
        <w:t xml:space="preserve"> social context</w:t>
      </w:r>
      <w:r w:rsidR="00475AF6">
        <w:rPr>
          <w:rFonts w:ascii="Times New Roman" w:hAnsi="Times New Roman"/>
          <w:sz w:val="24"/>
          <w:szCs w:val="24"/>
        </w:rPr>
        <w:t xml:space="preserve"> (</w:t>
      </w:r>
      <w:proofErr w:type="spellStart"/>
      <w:r w:rsidR="006D0730">
        <w:rPr>
          <w:rFonts w:ascii="Times New Roman" w:hAnsi="Times New Roman"/>
          <w:sz w:val="24"/>
          <w:szCs w:val="24"/>
        </w:rPr>
        <w:t>Nicolini</w:t>
      </w:r>
      <w:proofErr w:type="spellEnd"/>
      <w:r w:rsidR="006D0730">
        <w:rPr>
          <w:rFonts w:ascii="Times New Roman" w:hAnsi="Times New Roman"/>
          <w:sz w:val="24"/>
          <w:szCs w:val="24"/>
        </w:rPr>
        <w:t xml:space="preserve"> 2012</w:t>
      </w:r>
      <w:r w:rsidR="00475AF6">
        <w:rPr>
          <w:rFonts w:ascii="Times New Roman" w:hAnsi="Times New Roman"/>
          <w:sz w:val="24"/>
          <w:szCs w:val="24"/>
        </w:rPr>
        <w:t>), and much recent research has explored how OL is shaped by and embedded in such social practices</w:t>
      </w:r>
      <w:r w:rsidR="008F56FB">
        <w:rPr>
          <w:rFonts w:ascii="Times New Roman" w:hAnsi="Times New Roman"/>
          <w:sz w:val="24"/>
          <w:szCs w:val="24"/>
        </w:rPr>
        <w:t xml:space="preserve"> (</w:t>
      </w:r>
      <w:r w:rsidR="008531B2">
        <w:rPr>
          <w:rFonts w:ascii="Times New Roman" w:hAnsi="Times New Roman"/>
          <w:sz w:val="24"/>
          <w:szCs w:val="24"/>
        </w:rPr>
        <w:t xml:space="preserve">Brown and </w:t>
      </w:r>
      <w:proofErr w:type="spellStart"/>
      <w:r w:rsidR="008531B2">
        <w:rPr>
          <w:rFonts w:ascii="Times New Roman" w:hAnsi="Times New Roman"/>
          <w:sz w:val="24"/>
          <w:szCs w:val="24"/>
        </w:rPr>
        <w:t>Duguid</w:t>
      </w:r>
      <w:proofErr w:type="spellEnd"/>
      <w:r w:rsidR="008531B2">
        <w:rPr>
          <w:rFonts w:ascii="Times New Roman" w:hAnsi="Times New Roman"/>
          <w:sz w:val="24"/>
          <w:szCs w:val="24"/>
        </w:rPr>
        <w:t xml:space="preserve"> 1991; </w:t>
      </w:r>
      <w:r w:rsidR="008F56FB">
        <w:rPr>
          <w:rFonts w:ascii="Times New Roman" w:hAnsi="Times New Roman"/>
          <w:sz w:val="24"/>
          <w:szCs w:val="24"/>
        </w:rPr>
        <w:t>Berends et al. 2003</w:t>
      </w:r>
      <w:r w:rsidR="008531B2">
        <w:rPr>
          <w:rFonts w:ascii="Times New Roman" w:hAnsi="Times New Roman"/>
          <w:sz w:val="24"/>
          <w:szCs w:val="24"/>
        </w:rPr>
        <w:t>;</w:t>
      </w:r>
      <w:r w:rsidR="008531B2" w:rsidRPr="008531B2">
        <w:rPr>
          <w:rFonts w:ascii="Times New Roman" w:hAnsi="Times New Roman"/>
          <w:sz w:val="24"/>
          <w:szCs w:val="24"/>
        </w:rPr>
        <w:t xml:space="preserve"> </w:t>
      </w:r>
      <w:proofErr w:type="spellStart"/>
      <w:r w:rsidR="008531B2">
        <w:rPr>
          <w:rFonts w:ascii="Times New Roman" w:hAnsi="Times New Roman"/>
          <w:sz w:val="24"/>
          <w:szCs w:val="24"/>
        </w:rPr>
        <w:t>Antonacopolou</w:t>
      </w:r>
      <w:proofErr w:type="spellEnd"/>
      <w:r w:rsidR="008531B2">
        <w:rPr>
          <w:rFonts w:ascii="Times New Roman" w:hAnsi="Times New Roman"/>
          <w:sz w:val="24"/>
          <w:szCs w:val="24"/>
        </w:rPr>
        <w:t xml:space="preserve"> 2006</w:t>
      </w:r>
      <w:r w:rsidR="008F56FB">
        <w:rPr>
          <w:rFonts w:ascii="Times New Roman" w:hAnsi="Times New Roman"/>
          <w:sz w:val="24"/>
          <w:szCs w:val="24"/>
        </w:rPr>
        <w:t xml:space="preserve">). </w:t>
      </w:r>
      <w:r w:rsidR="00475AF6">
        <w:rPr>
          <w:rFonts w:ascii="Times New Roman" w:hAnsi="Times New Roman"/>
          <w:sz w:val="24"/>
          <w:szCs w:val="24"/>
        </w:rPr>
        <w:t xml:space="preserve">Simultaneously, </w:t>
      </w:r>
      <w:proofErr w:type="spellStart"/>
      <w:r w:rsidR="00CC0BB0">
        <w:rPr>
          <w:rFonts w:ascii="Times New Roman" w:hAnsi="Times New Roman"/>
          <w:sz w:val="24"/>
          <w:szCs w:val="24"/>
        </w:rPr>
        <w:t>Orlikowski</w:t>
      </w:r>
      <w:proofErr w:type="spellEnd"/>
      <w:r w:rsidR="00CC0BB0">
        <w:rPr>
          <w:rFonts w:ascii="Times New Roman" w:hAnsi="Times New Roman"/>
          <w:sz w:val="24"/>
          <w:szCs w:val="24"/>
        </w:rPr>
        <w:t xml:space="preserve"> and Yates (2002) developed a practice-based perspective on time</w:t>
      </w:r>
      <w:r w:rsidR="00AF3893">
        <w:rPr>
          <w:rFonts w:ascii="Times New Roman" w:hAnsi="Times New Roman"/>
          <w:sz w:val="24"/>
          <w:szCs w:val="24"/>
        </w:rPr>
        <w:t xml:space="preserve"> in organizations</w:t>
      </w:r>
      <w:r w:rsidR="002C31D4">
        <w:rPr>
          <w:rFonts w:ascii="Times New Roman" w:hAnsi="Times New Roman"/>
          <w:sz w:val="24"/>
          <w:szCs w:val="24"/>
        </w:rPr>
        <w:t xml:space="preserve"> and introduced</w:t>
      </w:r>
      <w:r w:rsidR="00CC0BB0">
        <w:rPr>
          <w:rFonts w:ascii="Times New Roman" w:hAnsi="Times New Roman"/>
          <w:sz w:val="24"/>
          <w:szCs w:val="24"/>
        </w:rPr>
        <w:t xml:space="preserve"> the notion of temporal structuring to indicate how recurrent practices shape the timing of activities</w:t>
      </w:r>
      <w:r w:rsidR="00AD576D">
        <w:rPr>
          <w:rFonts w:ascii="Times New Roman" w:hAnsi="Times New Roman"/>
          <w:sz w:val="24"/>
          <w:szCs w:val="24"/>
        </w:rPr>
        <w:t xml:space="preserve"> as well as</w:t>
      </w:r>
      <w:r w:rsidR="00CC0BB0">
        <w:rPr>
          <w:rFonts w:ascii="Times New Roman" w:hAnsi="Times New Roman"/>
          <w:sz w:val="24"/>
          <w:szCs w:val="24"/>
        </w:rPr>
        <w:t xml:space="preserve"> their duration and temporal orientation. </w:t>
      </w:r>
      <w:r w:rsidR="00394497">
        <w:rPr>
          <w:rFonts w:ascii="Times New Roman" w:hAnsi="Times New Roman"/>
          <w:sz w:val="24"/>
          <w:szCs w:val="24"/>
        </w:rPr>
        <w:t xml:space="preserve">Practices are therefore a useful entry point to </w:t>
      </w:r>
      <w:r w:rsidR="00DB548F">
        <w:rPr>
          <w:rFonts w:ascii="Times New Roman" w:hAnsi="Times New Roman"/>
          <w:sz w:val="24"/>
          <w:szCs w:val="24"/>
        </w:rPr>
        <w:t xml:space="preserve">study how OL is situated in </w:t>
      </w:r>
      <w:r w:rsidR="00394497">
        <w:rPr>
          <w:rFonts w:ascii="Times New Roman" w:hAnsi="Times New Roman"/>
          <w:sz w:val="24"/>
          <w:szCs w:val="24"/>
        </w:rPr>
        <w:t>multiple dimensions of time.</w:t>
      </w:r>
    </w:p>
    <w:p w14:paraId="325E4D1A" w14:textId="77777777" w:rsidR="00A766E2" w:rsidRDefault="00AF3893" w:rsidP="008F56FB">
      <w:pPr>
        <w:spacing w:line="480" w:lineRule="auto"/>
        <w:ind w:firstLine="720"/>
        <w:rPr>
          <w:rFonts w:ascii="Times New Roman" w:hAnsi="Times New Roman"/>
          <w:sz w:val="24"/>
          <w:szCs w:val="24"/>
        </w:rPr>
      </w:pPr>
      <w:r>
        <w:rPr>
          <w:rFonts w:ascii="Times New Roman" w:hAnsi="Times New Roman"/>
          <w:sz w:val="24"/>
          <w:szCs w:val="24"/>
        </w:rPr>
        <w:t xml:space="preserve">Ron et al.’s (2006) study of the practice of </w:t>
      </w:r>
      <w:r w:rsidR="000324EE">
        <w:rPr>
          <w:rFonts w:ascii="Times New Roman" w:hAnsi="Times New Roman"/>
          <w:sz w:val="24"/>
          <w:szCs w:val="24"/>
        </w:rPr>
        <w:t>post-flight</w:t>
      </w:r>
      <w:r>
        <w:rPr>
          <w:rFonts w:ascii="Times New Roman" w:hAnsi="Times New Roman"/>
          <w:sz w:val="24"/>
          <w:szCs w:val="24"/>
        </w:rPr>
        <w:t xml:space="preserve"> review</w:t>
      </w:r>
      <w:r w:rsidR="000324EE">
        <w:rPr>
          <w:rFonts w:ascii="Times New Roman" w:hAnsi="Times New Roman"/>
          <w:sz w:val="24"/>
          <w:szCs w:val="24"/>
        </w:rPr>
        <w:t>s</w:t>
      </w:r>
      <w:r w:rsidR="006B7E32">
        <w:rPr>
          <w:rFonts w:ascii="Times New Roman" w:hAnsi="Times New Roman"/>
          <w:sz w:val="24"/>
          <w:szCs w:val="24"/>
        </w:rPr>
        <w:t xml:space="preserve"> in an F-16 fighter squadron</w:t>
      </w:r>
      <w:r>
        <w:rPr>
          <w:rFonts w:ascii="Times New Roman" w:hAnsi="Times New Roman"/>
          <w:sz w:val="24"/>
          <w:szCs w:val="24"/>
        </w:rPr>
        <w:t xml:space="preserve"> </w:t>
      </w:r>
      <w:r w:rsidR="006B7E32">
        <w:rPr>
          <w:rFonts w:ascii="Times New Roman" w:hAnsi="Times New Roman"/>
          <w:sz w:val="24"/>
          <w:szCs w:val="24"/>
        </w:rPr>
        <w:t xml:space="preserve">exemplifies </w:t>
      </w:r>
      <w:r>
        <w:rPr>
          <w:rFonts w:ascii="Times New Roman" w:hAnsi="Times New Roman"/>
          <w:sz w:val="24"/>
          <w:szCs w:val="24"/>
        </w:rPr>
        <w:t xml:space="preserve">how </w:t>
      </w:r>
      <w:r w:rsidR="006B7E32">
        <w:rPr>
          <w:rFonts w:ascii="Times New Roman" w:hAnsi="Times New Roman"/>
          <w:sz w:val="24"/>
          <w:szCs w:val="24"/>
        </w:rPr>
        <w:t>practice</w:t>
      </w:r>
      <w:r w:rsidR="00665E3C">
        <w:rPr>
          <w:rFonts w:ascii="Times New Roman" w:hAnsi="Times New Roman"/>
          <w:sz w:val="24"/>
          <w:szCs w:val="24"/>
        </w:rPr>
        <w:t>s shape</w:t>
      </w:r>
      <w:r w:rsidR="00851809">
        <w:rPr>
          <w:rFonts w:ascii="Times New Roman" w:hAnsi="Times New Roman"/>
          <w:sz w:val="24"/>
          <w:szCs w:val="24"/>
        </w:rPr>
        <w:t xml:space="preserve"> the</w:t>
      </w:r>
      <w:r>
        <w:rPr>
          <w:rFonts w:ascii="Times New Roman" w:hAnsi="Times New Roman"/>
          <w:sz w:val="24"/>
          <w:szCs w:val="24"/>
        </w:rPr>
        <w:t xml:space="preserve"> temporal structuring of OL. </w:t>
      </w:r>
      <w:r w:rsidR="006B7E32">
        <w:rPr>
          <w:rFonts w:ascii="Times New Roman" w:hAnsi="Times New Roman"/>
          <w:sz w:val="24"/>
          <w:szCs w:val="24"/>
        </w:rPr>
        <w:t xml:space="preserve">The practice of post-flight reviews guides timing as these </w:t>
      </w:r>
      <w:r w:rsidR="002C31D4">
        <w:rPr>
          <w:rFonts w:ascii="Times New Roman" w:hAnsi="Times New Roman"/>
          <w:sz w:val="24"/>
          <w:szCs w:val="24"/>
        </w:rPr>
        <w:t xml:space="preserve">reviews are </w:t>
      </w:r>
      <w:r w:rsidR="006B7E32">
        <w:rPr>
          <w:rFonts w:ascii="Times New Roman" w:hAnsi="Times New Roman"/>
          <w:sz w:val="24"/>
          <w:szCs w:val="24"/>
        </w:rPr>
        <w:t>scheduled right after action</w:t>
      </w:r>
      <w:r w:rsidR="002C31D4">
        <w:rPr>
          <w:rFonts w:ascii="Times New Roman" w:hAnsi="Times New Roman"/>
          <w:sz w:val="24"/>
          <w:szCs w:val="24"/>
        </w:rPr>
        <w:t>; they</w:t>
      </w:r>
      <w:r w:rsidR="00CC0BB0">
        <w:rPr>
          <w:rFonts w:ascii="Times New Roman" w:hAnsi="Times New Roman"/>
          <w:sz w:val="24"/>
          <w:szCs w:val="24"/>
        </w:rPr>
        <w:t xml:space="preserve"> </w:t>
      </w:r>
      <w:r w:rsidR="006B7E32">
        <w:rPr>
          <w:rFonts w:ascii="Times New Roman" w:hAnsi="Times New Roman"/>
          <w:sz w:val="24"/>
          <w:szCs w:val="24"/>
        </w:rPr>
        <w:t xml:space="preserve">shape </w:t>
      </w:r>
      <w:r w:rsidR="00CC0BB0">
        <w:rPr>
          <w:rFonts w:ascii="Times New Roman" w:hAnsi="Times New Roman"/>
          <w:sz w:val="24"/>
          <w:szCs w:val="24"/>
        </w:rPr>
        <w:t>duration</w:t>
      </w:r>
      <w:r w:rsidR="006B7E32">
        <w:rPr>
          <w:rFonts w:ascii="Times New Roman" w:hAnsi="Times New Roman"/>
          <w:sz w:val="24"/>
          <w:szCs w:val="24"/>
        </w:rPr>
        <w:t xml:space="preserve"> as they ar</w:t>
      </w:r>
      <w:r w:rsidR="002C31D4">
        <w:rPr>
          <w:rFonts w:ascii="Times New Roman" w:hAnsi="Times New Roman"/>
          <w:sz w:val="24"/>
          <w:szCs w:val="24"/>
        </w:rPr>
        <w:t>e typically planned for</w:t>
      </w:r>
      <w:r w:rsidR="00DB548F">
        <w:rPr>
          <w:rFonts w:ascii="Times New Roman" w:hAnsi="Times New Roman"/>
          <w:sz w:val="24"/>
          <w:szCs w:val="24"/>
        </w:rPr>
        <w:t xml:space="preserve"> about</w:t>
      </w:r>
      <w:r w:rsidR="002C31D4">
        <w:rPr>
          <w:rFonts w:ascii="Times New Roman" w:hAnsi="Times New Roman"/>
          <w:sz w:val="24"/>
          <w:szCs w:val="24"/>
        </w:rPr>
        <w:t xml:space="preserve"> an hour;</w:t>
      </w:r>
      <w:r w:rsidR="006B7E32">
        <w:rPr>
          <w:rFonts w:ascii="Times New Roman" w:hAnsi="Times New Roman"/>
          <w:sz w:val="24"/>
          <w:szCs w:val="24"/>
        </w:rPr>
        <w:t xml:space="preserve"> and </w:t>
      </w:r>
      <w:r w:rsidR="002C31D4">
        <w:rPr>
          <w:rFonts w:ascii="Times New Roman" w:hAnsi="Times New Roman"/>
          <w:sz w:val="24"/>
          <w:szCs w:val="24"/>
        </w:rPr>
        <w:t xml:space="preserve">these practices </w:t>
      </w:r>
      <w:r w:rsidR="006B7E32">
        <w:rPr>
          <w:rFonts w:ascii="Times New Roman" w:hAnsi="Times New Roman"/>
          <w:sz w:val="24"/>
          <w:szCs w:val="24"/>
        </w:rPr>
        <w:t xml:space="preserve">are organized for systematic </w:t>
      </w:r>
      <w:proofErr w:type="spellStart"/>
      <w:r w:rsidR="006B7E32">
        <w:rPr>
          <w:rFonts w:ascii="Times New Roman" w:hAnsi="Times New Roman"/>
          <w:sz w:val="24"/>
          <w:szCs w:val="24"/>
        </w:rPr>
        <w:t>sensemaking</w:t>
      </w:r>
      <w:proofErr w:type="spellEnd"/>
      <w:r w:rsidR="006B7E32">
        <w:rPr>
          <w:rFonts w:ascii="Times New Roman" w:hAnsi="Times New Roman"/>
          <w:sz w:val="24"/>
          <w:szCs w:val="24"/>
        </w:rPr>
        <w:t xml:space="preserve"> of the past. </w:t>
      </w:r>
      <w:r w:rsidR="00EF12C3">
        <w:rPr>
          <w:rFonts w:ascii="Times New Roman" w:hAnsi="Times New Roman"/>
          <w:sz w:val="24"/>
          <w:szCs w:val="24"/>
        </w:rPr>
        <w:t xml:space="preserve">Thus, </w:t>
      </w:r>
      <w:r w:rsidR="006B7E32">
        <w:rPr>
          <w:rFonts w:ascii="Times New Roman" w:hAnsi="Times New Roman"/>
          <w:sz w:val="24"/>
          <w:szCs w:val="24"/>
        </w:rPr>
        <w:t xml:space="preserve">such practices </w:t>
      </w:r>
      <w:r w:rsidR="006B7E32">
        <w:rPr>
          <w:rFonts w:ascii="Times New Roman" w:hAnsi="Times New Roman"/>
          <w:sz w:val="24"/>
          <w:szCs w:val="24"/>
        </w:rPr>
        <w:lastRenderedPageBreak/>
        <w:t xml:space="preserve">form </w:t>
      </w:r>
      <w:r>
        <w:rPr>
          <w:rFonts w:ascii="Times New Roman" w:hAnsi="Times New Roman"/>
          <w:sz w:val="24"/>
          <w:szCs w:val="24"/>
        </w:rPr>
        <w:t>temporal structur</w:t>
      </w:r>
      <w:r w:rsidR="006B7E32">
        <w:rPr>
          <w:rFonts w:ascii="Times New Roman" w:hAnsi="Times New Roman"/>
          <w:sz w:val="24"/>
          <w:szCs w:val="24"/>
        </w:rPr>
        <w:t xml:space="preserve">es </w:t>
      </w:r>
      <w:r w:rsidR="00EF12C3">
        <w:rPr>
          <w:rFonts w:ascii="Times New Roman" w:hAnsi="Times New Roman"/>
          <w:sz w:val="24"/>
          <w:szCs w:val="24"/>
        </w:rPr>
        <w:t xml:space="preserve">that </w:t>
      </w:r>
      <w:r w:rsidR="00A766E2">
        <w:rPr>
          <w:rFonts w:ascii="Times New Roman" w:hAnsi="Times New Roman"/>
          <w:sz w:val="24"/>
          <w:szCs w:val="24"/>
        </w:rPr>
        <w:t>shape how the dimensions of time are impli</w:t>
      </w:r>
      <w:r w:rsidR="00165000">
        <w:rPr>
          <w:rFonts w:ascii="Times New Roman" w:hAnsi="Times New Roman"/>
          <w:sz w:val="24"/>
          <w:szCs w:val="24"/>
        </w:rPr>
        <w:t>cated in OL</w:t>
      </w:r>
      <w:r w:rsidR="00A766E2">
        <w:rPr>
          <w:rFonts w:ascii="Times New Roman" w:hAnsi="Times New Roman"/>
          <w:sz w:val="24"/>
          <w:szCs w:val="24"/>
        </w:rPr>
        <w:t xml:space="preserve">: they </w:t>
      </w:r>
      <w:r w:rsidR="006B7E32">
        <w:rPr>
          <w:rFonts w:ascii="Times New Roman" w:hAnsi="Times New Roman"/>
          <w:sz w:val="24"/>
          <w:szCs w:val="24"/>
        </w:rPr>
        <w:t xml:space="preserve">guide when learning occurs, how much time is taken for it, and how </w:t>
      </w:r>
      <w:r w:rsidR="00A766E2">
        <w:rPr>
          <w:rFonts w:ascii="Times New Roman" w:hAnsi="Times New Roman"/>
          <w:sz w:val="24"/>
          <w:szCs w:val="24"/>
        </w:rPr>
        <w:t>past</w:t>
      </w:r>
      <w:r w:rsidR="006B7E32">
        <w:rPr>
          <w:rFonts w:ascii="Times New Roman" w:hAnsi="Times New Roman"/>
          <w:sz w:val="24"/>
          <w:szCs w:val="24"/>
        </w:rPr>
        <w:t>, present, and future are incorporat</w:t>
      </w:r>
      <w:r w:rsidR="00A766E2">
        <w:rPr>
          <w:rFonts w:ascii="Times New Roman" w:hAnsi="Times New Roman"/>
          <w:sz w:val="24"/>
          <w:szCs w:val="24"/>
        </w:rPr>
        <w:t>ed.</w:t>
      </w:r>
      <w:r w:rsidR="002C31D4">
        <w:rPr>
          <w:rFonts w:ascii="Times New Roman" w:hAnsi="Times New Roman"/>
          <w:sz w:val="24"/>
          <w:szCs w:val="24"/>
        </w:rPr>
        <w:t xml:space="preserve"> </w:t>
      </w:r>
    </w:p>
    <w:p w14:paraId="66C09DC2" w14:textId="77777777" w:rsidR="009F05DB" w:rsidRDefault="00B70311" w:rsidP="00B66D79">
      <w:pPr>
        <w:spacing w:line="480" w:lineRule="auto"/>
        <w:rPr>
          <w:rFonts w:ascii="Times New Roman" w:hAnsi="Times New Roman"/>
          <w:sz w:val="24"/>
          <w:szCs w:val="24"/>
        </w:rPr>
      </w:pPr>
      <w:r>
        <w:rPr>
          <w:rFonts w:ascii="Times New Roman" w:hAnsi="Times New Roman"/>
          <w:sz w:val="24"/>
          <w:szCs w:val="24"/>
        </w:rPr>
        <w:tab/>
      </w:r>
      <w:r w:rsidR="00EF12C3">
        <w:rPr>
          <w:rFonts w:ascii="Times New Roman" w:hAnsi="Times New Roman"/>
          <w:sz w:val="24"/>
          <w:szCs w:val="24"/>
        </w:rPr>
        <w:t xml:space="preserve">Our integrated model also </w:t>
      </w:r>
      <w:r w:rsidR="00B66D79">
        <w:rPr>
          <w:rFonts w:ascii="Times New Roman" w:hAnsi="Times New Roman"/>
          <w:sz w:val="24"/>
          <w:szCs w:val="24"/>
        </w:rPr>
        <w:t>points at</w:t>
      </w:r>
      <w:r w:rsidR="00EF12C3">
        <w:rPr>
          <w:rFonts w:ascii="Times New Roman" w:hAnsi="Times New Roman"/>
          <w:sz w:val="24"/>
          <w:szCs w:val="24"/>
        </w:rPr>
        <w:t xml:space="preserve"> </w:t>
      </w:r>
      <w:r w:rsidR="006502A2">
        <w:rPr>
          <w:rFonts w:ascii="Times New Roman" w:hAnsi="Times New Roman"/>
          <w:sz w:val="24"/>
          <w:szCs w:val="24"/>
        </w:rPr>
        <w:t xml:space="preserve">some </w:t>
      </w:r>
      <w:r w:rsidR="004F2EB7">
        <w:rPr>
          <w:rFonts w:ascii="Times New Roman" w:hAnsi="Times New Roman"/>
          <w:sz w:val="24"/>
          <w:szCs w:val="24"/>
        </w:rPr>
        <w:t>specific connections between dimensions</w:t>
      </w:r>
      <w:r w:rsidR="006502A2">
        <w:rPr>
          <w:rFonts w:ascii="Times New Roman" w:hAnsi="Times New Roman"/>
          <w:sz w:val="24"/>
          <w:szCs w:val="24"/>
        </w:rPr>
        <w:t xml:space="preserve">, </w:t>
      </w:r>
      <w:r w:rsidR="00076A7C">
        <w:rPr>
          <w:rFonts w:ascii="Times New Roman" w:hAnsi="Times New Roman"/>
          <w:sz w:val="24"/>
          <w:szCs w:val="24"/>
        </w:rPr>
        <w:t xml:space="preserve">indicated by dotted arrows, </w:t>
      </w:r>
      <w:r w:rsidR="006502A2">
        <w:rPr>
          <w:rFonts w:ascii="Times New Roman" w:hAnsi="Times New Roman"/>
          <w:sz w:val="24"/>
          <w:szCs w:val="24"/>
        </w:rPr>
        <w:t>without suggesting</w:t>
      </w:r>
      <w:r w:rsidR="00B7005E">
        <w:rPr>
          <w:rFonts w:ascii="Times New Roman" w:hAnsi="Times New Roman"/>
          <w:sz w:val="24"/>
          <w:szCs w:val="24"/>
        </w:rPr>
        <w:t xml:space="preserve"> this</w:t>
      </w:r>
      <w:r w:rsidR="006502A2">
        <w:rPr>
          <w:rFonts w:ascii="Times New Roman" w:hAnsi="Times New Roman"/>
          <w:sz w:val="24"/>
          <w:szCs w:val="24"/>
        </w:rPr>
        <w:t xml:space="preserve"> to be exhaustive</w:t>
      </w:r>
      <w:r w:rsidR="004F2EB7">
        <w:rPr>
          <w:rFonts w:ascii="Times New Roman" w:hAnsi="Times New Roman"/>
          <w:sz w:val="24"/>
          <w:szCs w:val="24"/>
        </w:rPr>
        <w:t xml:space="preserve">. </w:t>
      </w:r>
      <w:r w:rsidR="00B66D79">
        <w:rPr>
          <w:rFonts w:ascii="Times New Roman" w:hAnsi="Times New Roman"/>
          <w:sz w:val="24"/>
          <w:szCs w:val="24"/>
        </w:rPr>
        <w:t>Different dimensions of time are “</w:t>
      </w:r>
      <w:r w:rsidR="00EF12C3">
        <w:rPr>
          <w:rFonts w:ascii="Times New Roman" w:hAnsi="Times New Roman"/>
          <w:sz w:val="24"/>
          <w:szCs w:val="24"/>
        </w:rPr>
        <w:t>co</w:t>
      </w:r>
      <w:r w:rsidR="00AD576D">
        <w:rPr>
          <w:rFonts w:ascii="Times New Roman" w:hAnsi="Times New Roman"/>
          <w:sz w:val="24"/>
          <w:szCs w:val="24"/>
        </w:rPr>
        <w:t>-implicated” (Adams, 1990</w:t>
      </w:r>
      <w:r w:rsidR="00EF12C3">
        <w:rPr>
          <w:rFonts w:ascii="Times New Roman" w:hAnsi="Times New Roman"/>
          <w:sz w:val="24"/>
          <w:szCs w:val="24"/>
        </w:rPr>
        <w:t xml:space="preserve">): in </w:t>
      </w:r>
      <w:r w:rsidR="00394497">
        <w:rPr>
          <w:rFonts w:ascii="Times New Roman" w:hAnsi="Times New Roman"/>
          <w:sz w:val="24"/>
          <w:szCs w:val="24"/>
        </w:rPr>
        <w:t>any specific situation, we cannot</w:t>
      </w:r>
      <w:r w:rsidR="00EF12C3">
        <w:rPr>
          <w:rFonts w:ascii="Times New Roman" w:hAnsi="Times New Roman"/>
          <w:sz w:val="24"/>
          <w:szCs w:val="24"/>
        </w:rPr>
        <w:t xml:space="preserve"> have one without the other.</w:t>
      </w:r>
      <w:r w:rsidR="00B66D79">
        <w:rPr>
          <w:rFonts w:ascii="Times New Roman" w:hAnsi="Times New Roman"/>
          <w:sz w:val="24"/>
          <w:szCs w:val="24"/>
        </w:rPr>
        <w:t xml:space="preserve"> For example</w:t>
      </w:r>
      <w:r w:rsidR="00B66D79" w:rsidRPr="00A645E1">
        <w:rPr>
          <w:rFonts w:ascii="Times New Roman" w:hAnsi="Times New Roman"/>
          <w:sz w:val="24"/>
        </w:rPr>
        <w:t xml:space="preserve">, wherever organizations create a time and space for learning </w:t>
      </w:r>
      <w:r w:rsidR="00172226">
        <w:rPr>
          <w:rFonts w:ascii="Times New Roman" w:eastAsia="Times New Roman" w:hAnsi="Times New Roman"/>
          <w:color w:val="000000"/>
          <w:sz w:val="24"/>
          <w:szCs w:val="24"/>
        </w:rPr>
        <w:t>(</w:t>
      </w:r>
      <w:proofErr w:type="spellStart"/>
      <w:r w:rsidR="008531B2">
        <w:rPr>
          <w:rFonts w:ascii="Times New Roman" w:eastAsia="Times New Roman" w:hAnsi="Times New Roman"/>
          <w:color w:val="000000"/>
          <w:sz w:val="24"/>
          <w:szCs w:val="24"/>
        </w:rPr>
        <w:t>Berthoin</w:t>
      </w:r>
      <w:proofErr w:type="spellEnd"/>
      <w:r w:rsidR="008531B2">
        <w:rPr>
          <w:rFonts w:ascii="Times New Roman" w:eastAsia="Times New Roman" w:hAnsi="Times New Roman"/>
          <w:color w:val="000000"/>
          <w:sz w:val="24"/>
          <w:szCs w:val="24"/>
        </w:rPr>
        <w:t xml:space="preserve"> </w:t>
      </w:r>
      <w:proofErr w:type="spellStart"/>
      <w:r w:rsidR="008531B2">
        <w:rPr>
          <w:rFonts w:ascii="Times New Roman" w:eastAsia="Times New Roman" w:hAnsi="Times New Roman"/>
          <w:color w:val="000000"/>
          <w:sz w:val="24"/>
          <w:szCs w:val="24"/>
        </w:rPr>
        <w:t>Antal</w:t>
      </w:r>
      <w:proofErr w:type="spellEnd"/>
      <w:r w:rsidR="008531B2">
        <w:rPr>
          <w:rFonts w:ascii="Times New Roman" w:eastAsia="Times New Roman" w:hAnsi="Times New Roman"/>
          <w:color w:val="000000"/>
          <w:sz w:val="24"/>
          <w:szCs w:val="24"/>
        </w:rPr>
        <w:t xml:space="preserve"> 2006; </w:t>
      </w:r>
      <w:r w:rsidR="00172226">
        <w:rPr>
          <w:rFonts w:ascii="Times New Roman" w:eastAsia="Times New Roman" w:hAnsi="Times New Roman"/>
          <w:color w:val="000000"/>
          <w:sz w:val="24"/>
          <w:szCs w:val="24"/>
        </w:rPr>
        <w:t>Macp</w:t>
      </w:r>
      <w:r w:rsidR="00B66D79" w:rsidRPr="00A645E1">
        <w:rPr>
          <w:rFonts w:ascii="Times New Roman" w:eastAsia="Times New Roman" w:hAnsi="Times New Roman"/>
          <w:color w:val="000000"/>
          <w:sz w:val="24"/>
          <w:szCs w:val="24"/>
        </w:rPr>
        <w:t xml:space="preserve">herson et al. 2010), they simultaneously shape </w:t>
      </w:r>
      <w:r w:rsidR="00B66D79" w:rsidRPr="00A645E1">
        <w:rPr>
          <w:rFonts w:ascii="Times New Roman" w:hAnsi="Times New Roman"/>
          <w:sz w:val="24"/>
        </w:rPr>
        <w:t>timing and duration of OL.</w:t>
      </w:r>
      <w:r w:rsidR="00B66D79">
        <w:rPr>
          <w:rFonts w:ascii="Times New Roman" w:hAnsi="Times New Roman"/>
          <w:sz w:val="24"/>
        </w:rPr>
        <w:t xml:space="preserve"> </w:t>
      </w:r>
      <w:r w:rsidR="00EF12C3">
        <w:rPr>
          <w:rFonts w:ascii="Times New Roman" w:hAnsi="Times New Roman"/>
          <w:sz w:val="24"/>
          <w:szCs w:val="24"/>
        </w:rPr>
        <w:t>In the remainder of this section</w:t>
      </w:r>
      <w:r w:rsidR="004F2EB7">
        <w:rPr>
          <w:rFonts w:ascii="Times New Roman" w:hAnsi="Times New Roman"/>
          <w:sz w:val="24"/>
          <w:szCs w:val="24"/>
        </w:rPr>
        <w:t xml:space="preserve"> </w:t>
      </w:r>
      <w:r w:rsidR="00DC5F2D">
        <w:rPr>
          <w:rFonts w:ascii="Times New Roman" w:hAnsi="Times New Roman"/>
          <w:sz w:val="24"/>
          <w:szCs w:val="24"/>
        </w:rPr>
        <w:t>we suggest</w:t>
      </w:r>
      <w:r w:rsidR="005F744F">
        <w:rPr>
          <w:rFonts w:ascii="Times New Roman" w:hAnsi="Times New Roman"/>
          <w:sz w:val="24"/>
          <w:szCs w:val="24"/>
        </w:rPr>
        <w:t xml:space="preserve"> discuss</w:t>
      </w:r>
      <w:r w:rsidR="00DC5F2D">
        <w:rPr>
          <w:rFonts w:ascii="Times New Roman" w:hAnsi="Times New Roman"/>
          <w:sz w:val="24"/>
          <w:szCs w:val="24"/>
        </w:rPr>
        <w:t xml:space="preserve"> </w:t>
      </w:r>
      <w:r w:rsidR="005F744F">
        <w:rPr>
          <w:rFonts w:ascii="Times New Roman" w:hAnsi="Times New Roman"/>
          <w:sz w:val="24"/>
          <w:szCs w:val="24"/>
        </w:rPr>
        <w:t>these emerging</w:t>
      </w:r>
      <w:r w:rsidR="00DC5F2D">
        <w:rPr>
          <w:rFonts w:ascii="Times New Roman" w:hAnsi="Times New Roman"/>
          <w:sz w:val="24"/>
          <w:szCs w:val="24"/>
        </w:rPr>
        <w:t xml:space="preserve"> connections</w:t>
      </w:r>
      <w:r w:rsidR="00076A7C">
        <w:rPr>
          <w:rFonts w:ascii="Times New Roman" w:hAnsi="Times New Roman"/>
          <w:sz w:val="24"/>
          <w:szCs w:val="24"/>
        </w:rPr>
        <w:t xml:space="preserve">; numbers between brackets correspond with the numbering of dotted arrows in </w:t>
      </w:r>
      <w:r w:rsidR="005F744F">
        <w:rPr>
          <w:rFonts w:ascii="Times New Roman" w:hAnsi="Times New Roman"/>
          <w:sz w:val="24"/>
          <w:szCs w:val="24"/>
        </w:rPr>
        <w:t>Figure 1.</w:t>
      </w:r>
    </w:p>
    <w:p w14:paraId="0671137A" w14:textId="655CC6D9" w:rsidR="00811DEF" w:rsidRPr="00811DEF" w:rsidRDefault="00AA5FB0" w:rsidP="00A645E1">
      <w:pPr>
        <w:spacing w:line="480" w:lineRule="auto"/>
        <w:rPr>
          <w:rFonts w:ascii="Calibri" w:eastAsia="Times New Roman" w:hAnsi="Calibri"/>
          <w:color w:val="000000"/>
          <w:sz w:val="24"/>
          <w:szCs w:val="24"/>
        </w:rPr>
      </w:pPr>
      <w:r>
        <w:rPr>
          <w:rFonts w:ascii="Times New Roman" w:hAnsi="Times New Roman"/>
          <w:sz w:val="24"/>
          <w:szCs w:val="24"/>
        </w:rPr>
        <w:tab/>
      </w:r>
      <w:r>
        <w:rPr>
          <w:rFonts w:ascii="Times New Roman" w:hAnsi="Times New Roman"/>
          <w:i/>
          <w:sz w:val="24"/>
          <w:szCs w:val="24"/>
        </w:rPr>
        <w:t>Duratio</w:t>
      </w:r>
      <w:r w:rsidR="00017976" w:rsidRPr="00017976">
        <w:rPr>
          <w:rFonts w:ascii="Times New Roman" w:hAnsi="Times New Roman"/>
          <w:i/>
          <w:sz w:val="24"/>
          <w:szCs w:val="24"/>
        </w:rPr>
        <w:t xml:space="preserve">n – timing. </w:t>
      </w:r>
      <w:r w:rsidR="00394497">
        <w:rPr>
          <w:rFonts w:ascii="Times New Roman" w:hAnsi="Times New Roman"/>
          <w:sz w:val="24"/>
          <w:szCs w:val="24"/>
        </w:rPr>
        <w:t xml:space="preserve">Prior </w:t>
      </w:r>
      <w:r w:rsidR="00665E3C">
        <w:rPr>
          <w:rFonts w:ascii="Times New Roman" w:hAnsi="Times New Roman"/>
          <w:sz w:val="24"/>
          <w:szCs w:val="24"/>
        </w:rPr>
        <w:t>findings point at</w:t>
      </w:r>
      <w:r w:rsidR="00EF12C3">
        <w:rPr>
          <w:rFonts w:ascii="Times New Roman" w:hAnsi="Times New Roman"/>
          <w:sz w:val="24"/>
          <w:szCs w:val="24"/>
        </w:rPr>
        <w:t xml:space="preserve"> </w:t>
      </w:r>
      <w:r w:rsidR="007473BC">
        <w:rPr>
          <w:rFonts w:ascii="Times New Roman" w:hAnsi="Times New Roman"/>
          <w:sz w:val="24"/>
          <w:szCs w:val="24"/>
        </w:rPr>
        <w:t>intricate connections between duration and timing</w:t>
      </w:r>
      <w:r>
        <w:rPr>
          <w:rFonts w:ascii="Times New Roman" w:hAnsi="Times New Roman"/>
          <w:sz w:val="24"/>
          <w:szCs w:val="24"/>
        </w:rPr>
        <w:t>. One such co</w:t>
      </w:r>
      <w:r w:rsidR="00231924">
        <w:rPr>
          <w:rFonts w:ascii="Times New Roman" w:hAnsi="Times New Roman"/>
          <w:sz w:val="24"/>
          <w:szCs w:val="24"/>
        </w:rPr>
        <w:t>nnection</w:t>
      </w:r>
      <w:r w:rsidR="00076A7C">
        <w:rPr>
          <w:rFonts w:ascii="Times New Roman" w:hAnsi="Times New Roman"/>
          <w:sz w:val="24"/>
          <w:szCs w:val="24"/>
        </w:rPr>
        <w:t xml:space="preserve"> </w:t>
      </w:r>
      <w:r w:rsidR="006C4CA1">
        <w:rPr>
          <w:rFonts w:ascii="Times New Roman" w:hAnsi="Times New Roman"/>
          <w:sz w:val="24"/>
          <w:szCs w:val="24"/>
        </w:rPr>
        <w:t xml:space="preserve">(1) </w:t>
      </w:r>
      <w:r w:rsidR="00B74D29">
        <w:rPr>
          <w:rFonts w:ascii="Times New Roman" w:hAnsi="Times New Roman"/>
          <w:sz w:val="24"/>
          <w:szCs w:val="24"/>
        </w:rPr>
        <w:t>emerged where</w:t>
      </w:r>
      <w:r w:rsidR="00A645E1">
        <w:rPr>
          <w:rFonts w:ascii="Times New Roman" w:hAnsi="Times New Roman"/>
          <w:sz w:val="24"/>
          <w:szCs w:val="24"/>
        </w:rPr>
        <w:t xml:space="preserve"> we discussed temporal proximity</w:t>
      </w:r>
      <w:r w:rsidR="00D0007D">
        <w:rPr>
          <w:rFonts w:ascii="Times New Roman" w:hAnsi="Times New Roman"/>
          <w:sz w:val="24"/>
          <w:szCs w:val="24"/>
        </w:rPr>
        <w:t>: the effectiveness of the timing of learning depends on the length of time betw</w:t>
      </w:r>
      <w:r w:rsidR="00394497">
        <w:rPr>
          <w:rFonts w:ascii="Times New Roman" w:hAnsi="Times New Roman"/>
          <w:sz w:val="24"/>
          <w:szCs w:val="24"/>
        </w:rPr>
        <w:t>een the experience that is</w:t>
      </w:r>
      <w:r w:rsidR="00D0007D">
        <w:rPr>
          <w:rFonts w:ascii="Times New Roman" w:hAnsi="Times New Roman"/>
          <w:sz w:val="24"/>
          <w:szCs w:val="24"/>
        </w:rPr>
        <w:t xml:space="preserve"> a source of learning and the act</w:t>
      </w:r>
      <w:r w:rsidR="00DC5F2D">
        <w:rPr>
          <w:rFonts w:ascii="Times New Roman" w:hAnsi="Times New Roman"/>
          <w:sz w:val="24"/>
          <w:szCs w:val="24"/>
        </w:rPr>
        <w:t>ivities in which those lessons can</w:t>
      </w:r>
      <w:r w:rsidR="00D0007D">
        <w:rPr>
          <w:rFonts w:ascii="Times New Roman" w:hAnsi="Times New Roman"/>
          <w:sz w:val="24"/>
          <w:szCs w:val="24"/>
        </w:rPr>
        <w:t xml:space="preserve"> be applied (Hayward 2002). Similarly</w:t>
      </w:r>
      <w:r w:rsidR="00E844AB">
        <w:rPr>
          <w:rFonts w:ascii="Times New Roman" w:hAnsi="Times New Roman"/>
          <w:sz w:val="24"/>
          <w:szCs w:val="24"/>
        </w:rPr>
        <w:t xml:space="preserve"> (2)</w:t>
      </w:r>
      <w:r w:rsidR="00D0007D">
        <w:rPr>
          <w:rFonts w:ascii="Times New Roman" w:hAnsi="Times New Roman"/>
          <w:sz w:val="24"/>
          <w:szCs w:val="24"/>
        </w:rPr>
        <w:t xml:space="preserve">, </w:t>
      </w:r>
      <w:r w:rsidR="00D0007D" w:rsidRPr="00C013A3">
        <w:rPr>
          <w:rFonts w:ascii="Times New Roman" w:hAnsi="Times New Roman"/>
          <w:sz w:val="24"/>
          <w:szCs w:val="24"/>
        </w:rPr>
        <w:t>studies may investigate conditions that affect the appropriate length of learning cycles</w:t>
      </w:r>
      <w:r w:rsidR="00A645E1">
        <w:rPr>
          <w:rFonts w:ascii="Times New Roman" w:hAnsi="Times New Roman"/>
          <w:sz w:val="24"/>
          <w:szCs w:val="24"/>
        </w:rPr>
        <w:t>. C</w:t>
      </w:r>
      <w:r w:rsidR="00D0007D">
        <w:rPr>
          <w:rFonts w:ascii="Times New Roman" w:hAnsi="Times New Roman"/>
          <w:sz w:val="24"/>
          <w:szCs w:val="24"/>
        </w:rPr>
        <w:t>ycles ranging fr</w:t>
      </w:r>
      <w:r w:rsidR="00B74D29">
        <w:rPr>
          <w:rFonts w:ascii="Times New Roman" w:hAnsi="Times New Roman"/>
          <w:sz w:val="24"/>
          <w:szCs w:val="24"/>
        </w:rPr>
        <w:t>om days to years have been identified</w:t>
      </w:r>
      <w:r w:rsidR="00D0007D">
        <w:rPr>
          <w:rFonts w:ascii="Times New Roman" w:hAnsi="Times New Roman"/>
          <w:sz w:val="24"/>
          <w:szCs w:val="24"/>
        </w:rPr>
        <w:t>, and the effectiveness of these cycles probably depends on the types and topics of OL</w:t>
      </w:r>
      <w:r w:rsidR="00D0007D">
        <w:rPr>
          <w:rFonts w:ascii="Times New Roman" w:hAnsi="Times New Roman"/>
          <w:sz w:val="24"/>
        </w:rPr>
        <w:t>. Further</w:t>
      </w:r>
      <w:r w:rsidR="006C4CA1">
        <w:rPr>
          <w:rFonts w:ascii="Times New Roman" w:hAnsi="Times New Roman"/>
          <w:sz w:val="24"/>
        </w:rPr>
        <w:t xml:space="preserve"> (3)</w:t>
      </w:r>
      <w:r w:rsidR="00D0007D">
        <w:rPr>
          <w:rFonts w:ascii="Times New Roman" w:hAnsi="Times New Roman"/>
          <w:sz w:val="24"/>
        </w:rPr>
        <w:t xml:space="preserve">, </w:t>
      </w:r>
      <w:r w:rsidR="0049667B">
        <w:rPr>
          <w:rFonts w:ascii="Times New Roman" w:hAnsi="Times New Roman"/>
          <w:sz w:val="24"/>
        </w:rPr>
        <w:t xml:space="preserve">Casey and </w:t>
      </w:r>
      <w:proofErr w:type="spellStart"/>
      <w:r w:rsidR="0049667B">
        <w:rPr>
          <w:rFonts w:ascii="Times New Roman" w:hAnsi="Times New Roman"/>
          <w:sz w:val="24"/>
        </w:rPr>
        <w:t>Olivera</w:t>
      </w:r>
      <w:proofErr w:type="spellEnd"/>
      <w:r w:rsidR="0049667B">
        <w:rPr>
          <w:rFonts w:ascii="Times New Roman" w:hAnsi="Times New Roman"/>
          <w:sz w:val="24"/>
        </w:rPr>
        <w:t xml:space="preserve"> (2011, p.</w:t>
      </w:r>
      <w:r w:rsidR="00E04809">
        <w:rPr>
          <w:rFonts w:ascii="Times New Roman" w:hAnsi="Times New Roman"/>
          <w:sz w:val="24"/>
        </w:rPr>
        <w:t xml:space="preserve"> 307) suggest that the cyclicality of organizational activities may </w:t>
      </w:r>
      <w:r w:rsidR="00D0007D">
        <w:rPr>
          <w:rFonts w:ascii="Times New Roman" w:hAnsi="Times New Roman"/>
          <w:sz w:val="24"/>
        </w:rPr>
        <w:t xml:space="preserve">affect </w:t>
      </w:r>
      <w:r w:rsidR="00E04809">
        <w:rPr>
          <w:rFonts w:ascii="Times New Roman" w:hAnsi="Times New Roman"/>
          <w:sz w:val="24"/>
        </w:rPr>
        <w:t>the permanenc</w:t>
      </w:r>
      <w:r w:rsidR="006C4CA1">
        <w:rPr>
          <w:rFonts w:ascii="Times New Roman" w:hAnsi="Times New Roman"/>
          <w:sz w:val="24"/>
        </w:rPr>
        <w:t>e of organizational memory</w:t>
      </w:r>
      <w:r w:rsidR="00E04809">
        <w:rPr>
          <w:rFonts w:ascii="Times New Roman" w:hAnsi="Times New Roman"/>
          <w:sz w:val="24"/>
        </w:rPr>
        <w:t>: “Recurrent activities, such as audits, training, and performance reviews, may compensate for the natural decay of organizational memory”</w:t>
      </w:r>
      <w:r w:rsidR="00D0007D">
        <w:rPr>
          <w:rFonts w:ascii="Times New Roman" w:hAnsi="Times New Roman"/>
          <w:sz w:val="24"/>
        </w:rPr>
        <w:t xml:space="preserve">. Thus, </w:t>
      </w:r>
      <w:r w:rsidR="00A645E1">
        <w:rPr>
          <w:rFonts w:ascii="Times New Roman" w:hAnsi="Times New Roman"/>
          <w:sz w:val="24"/>
        </w:rPr>
        <w:t xml:space="preserve">the rhythm of learning cycles might </w:t>
      </w:r>
      <w:r w:rsidR="00D0007D">
        <w:rPr>
          <w:rFonts w:ascii="Times New Roman" w:hAnsi="Times New Roman"/>
          <w:sz w:val="24"/>
        </w:rPr>
        <w:t xml:space="preserve">counter </w:t>
      </w:r>
      <w:r w:rsidR="00DC5F2D">
        <w:rPr>
          <w:rFonts w:ascii="Times New Roman" w:hAnsi="Times New Roman"/>
          <w:sz w:val="24"/>
        </w:rPr>
        <w:t>the depreciation of learning found in</w:t>
      </w:r>
      <w:r w:rsidR="00D0007D">
        <w:rPr>
          <w:rFonts w:ascii="Times New Roman" w:hAnsi="Times New Roman"/>
          <w:sz w:val="24"/>
        </w:rPr>
        <w:t xml:space="preserve"> longitudinal studi</w:t>
      </w:r>
      <w:r w:rsidR="00D0007D" w:rsidRPr="00A645E1">
        <w:rPr>
          <w:rFonts w:ascii="Times New Roman" w:hAnsi="Times New Roman"/>
          <w:sz w:val="24"/>
        </w:rPr>
        <w:t>es on time as duration</w:t>
      </w:r>
      <w:r w:rsidR="00A645E1" w:rsidRPr="00A645E1">
        <w:rPr>
          <w:rFonts w:ascii="Times New Roman" w:hAnsi="Times New Roman"/>
          <w:sz w:val="24"/>
        </w:rPr>
        <w:t xml:space="preserve">. </w:t>
      </w:r>
    </w:p>
    <w:p w14:paraId="3B04F202" w14:textId="486CB289" w:rsidR="00017976" w:rsidRDefault="00017976" w:rsidP="00017976">
      <w:pPr>
        <w:spacing w:line="480" w:lineRule="auto"/>
        <w:ind w:firstLine="720"/>
        <w:rPr>
          <w:rFonts w:ascii="Times New Roman" w:hAnsi="Times New Roman"/>
          <w:sz w:val="24"/>
          <w:szCs w:val="24"/>
        </w:rPr>
      </w:pPr>
      <w:r w:rsidRPr="00017976">
        <w:rPr>
          <w:rFonts w:ascii="Times New Roman" w:hAnsi="Times New Roman"/>
          <w:i/>
          <w:sz w:val="24"/>
          <w:szCs w:val="24"/>
        </w:rPr>
        <w:lastRenderedPageBreak/>
        <w:t>Duration – p</w:t>
      </w:r>
      <w:r w:rsidR="00A645E1">
        <w:rPr>
          <w:rFonts w:ascii="Times New Roman" w:hAnsi="Times New Roman"/>
          <w:i/>
          <w:sz w:val="24"/>
          <w:szCs w:val="24"/>
        </w:rPr>
        <w:t>ast, present, future</w:t>
      </w:r>
      <w:r w:rsidRPr="00017976">
        <w:rPr>
          <w:rFonts w:ascii="Times New Roman" w:hAnsi="Times New Roman"/>
          <w:i/>
          <w:sz w:val="24"/>
          <w:szCs w:val="24"/>
        </w:rPr>
        <w:t xml:space="preserve">. </w:t>
      </w:r>
      <w:r w:rsidR="00A645E1">
        <w:rPr>
          <w:rFonts w:ascii="Times New Roman" w:hAnsi="Times New Roman"/>
          <w:sz w:val="24"/>
          <w:szCs w:val="24"/>
        </w:rPr>
        <w:t xml:space="preserve">The </w:t>
      </w:r>
      <w:r w:rsidR="007431CD">
        <w:rPr>
          <w:rFonts w:ascii="Times New Roman" w:hAnsi="Times New Roman"/>
          <w:sz w:val="24"/>
          <w:szCs w:val="24"/>
        </w:rPr>
        <w:t xml:space="preserve">engagement of actors with their past, present, and future in </w:t>
      </w:r>
      <w:r w:rsidR="00714ABC">
        <w:rPr>
          <w:rFonts w:ascii="Times New Roman" w:hAnsi="Times New Roman"/>
          <w:sz w:val="24"/>
          <w:szCs w:val="24"/>
        </w:rPr>
        <w:t xml:space="preserve">"inner time" </w:t>
      </w:r>
      <w:r w:rsidR="00EF12C3">
        <w:rPr>
          <w:rFonts w:ascii="Times New Roman" w:hAnsi="Times New Roman"/>
          <w:sz w:val="24"/>
          <w:szCs w:val="24"/>
        </w:rPr>
        <w:t xml:space="preserve">may </w:t>
      </w:r>
      <w:r>
        <w:rPr>
          <w:rFonts w:ascii="Times New Roman" w:hAnsi="Times New Roman"/>
          <w:sz w:val="24"/>
          <w:szCs w:val="24"/>
        </w:rPr>
        <w:t>also help</w:t>
      </w:r>
      <w:r w:rsidRPr="002D49F7">
        <w:rPr>
          <w:rFonts w:ascii="Times New Roman" w:hAnsi="Times New Roman"/>
          <w:sz w:val="24"/>
          <w:szCs w:val="24"/>
        </w:rPr>
        <w:t xml:space="preserve"> to illuminate topics raised from </w:t>
      </w:r>
      <w:r>
        <w:rPr>
          <w:rFonts w:ascii="Times New Roman" w:hAnsi="Times New Roman"/>
          <w:sz w:val="24"/>
          <w:szCs w:val="24"/>
        </w:rPr>
        <w:t xml:space="preserve">a </w:t>
      </w:r>
      <w:r w:rsidRPr="002D49F7">
        <w:rPr>
          <w:rFonts w:ascii="Times New Roman" w:hAnsi="Times New Roman"/>
          <w:sz w:val="24"/>
          <w:szCs w:val="24"/>
        </w:rPr>
        <w:t xml:space="preserve">time as </w:t>
      </w:r>
      <w:r>
        <w:rPr>
          <w:rFonts w:ascii="Times New Roman" w:hAnsi="Times New Roman"/>
          <w:sz w:val="24"/>
          <w:szCs w:val="24"/>
        </w:rPr>
        <w:t>duration</w:t>
      </w:r>
      <w:r w:rsidR="007431CD">
        <w:rPr>
          <w:rFonts w:ascii="Times New Roman" w:hAnsi="Times New Roman"/>
          <w:sz w:val="24"/>
          <w:szCs w:val="24"/>
        </w:rPr>
        <w:t xml:space="preserve"> perspective. For example</w:t>
      </w:r>
      <w:r w:rsidR="00E844AB">
        <w:rPr>
          <w:rFonts w:ascii="Times New Roman" w:hAnsi="Times New Roman"/>
          <w:sz w:val="24"/>
          <w:szCs w:val="24"/>
        </w:rPr>
        <w:t xml:space="preserve"> (4)</w:t>
      </w:r>
      <w:r w:rsidR="007431CD">
        <w:rPr>
          <w:rFonts w:ascii="Times New Roman" w:hAnsi="Times New Roman"/>
          <w:sz w:val="24"/>
          <w:szCs w:val="24"/>
        </w:rPr>
        <w:t>, several</w:t>
      </w:r>
      <w:r w:rsidRPr="002D49F7">
        <w:rPr>
          <w:rFonts w:ascii="Times New Roman" w:hAnsi="Times New Roman"/>
          <w:sz w:val="24"/>
          <w:szCs w:val="24"/>
        </w:rPr>
        <w:t xml:space="preserve"> studies found that the value of experience decays over time (</w:t>
      </w:r>
      <w:proofErr w:type="spellStart"/>
      <w:r w:rsidRPr="002D49F7">
        <w:rPr>
          <w:rFonts w:ascii="Times New Roman" w:hAnsi="Times New Roman"/>
          <w:sz w:val="24"/>
          <w:szCs w:val="24"/>
        </w:rPr>
        <w:t>Argote</w:t>
      </w:r>
      <w:proofErr w:type="spellEnd"/>
      <w:r w:rsidRPr="002D49F7">
        <w:rPr>
          <w:rFonts w:ascii="Times New Roman" w:hAnsi="Times New Roman"/>
          <w:sz w:val="24"/>
          <w:szCs w:val="24"/>
        </w:rPr>
        <w:t xml:space="preserve"> </w:t>
      </w:r>
      <w:r w:rsidR="008531B2">
        <w:rPr>
          <w:rFonts w:ascii="Times New Roman" w:hAnsi="Times New Roman"/>
          <w:sz w:val="24"/>
          <w:szCs w:val="24"/>
        </w:rPr>
        <w:t>and</w:t>
      </w:r>
      <w:r>
        <w:rPr>
          <w:rFonts w:ascii="Times New Roman" w:hAnsi="Times New Roman"/>
          <w:sz w:val="24"/>
          <w:szCs w:val="24"/>
        </w:rPr>
        <w:t xml:space="preserve"> </w:t>
      </w:r>
      <w:proofErr w:type="spellStart"/>
      <w:r w:rsidR="008531B2">
        <w:rPr>
          <w:rFonts w:ascii="Times New Roman" w:hAnsi="Times New Roman"/>
          <w:sz w:val="24"/>
          <w:szCs w:val="24"/>
        </w:rPr>
        <w:t>Miron-</w:t>
      </w:r>
      <w:r>
        <w:rPr>
          <w:rFonts w:ascii="Times New Roman" w:hAnsi="Times New Roman"/>
          <w:sz w:val="24"/>
          <w:szCs w:val="24"/>
        </w:rPr>
        <w:t>Spektor</w:t>
      </w:r>
      <w:proofErr w:type="spellEnd"/>
      <w:r>
        <w:rPr>
          <w:rFonts w:ascii="Times New Roman" w:hAnsi="Times New Roman"/>
          <w:sz w:val="24"/>
          <w:szCs w:val="24"/>
        </w:rPr>
        <w:t xml:space="preserve"> 2011</w:t>
      </w:r>
      <w:r w:rsidRPr="002D49F7">
        <w:rPr>
          <w:rFonts w:ascii="Times New Roman" w:hAnsi="Times New Roman"/>
          <w:sz w:val="24"/>
          <w:szCs w:val="24"/>
        </w:rPr>
        <w:t xml:space="preserve">). </w:t>
      </w:r>
      <w:r w:rsidR="00D068EC">
        <w:rPr>
          <w:rFonts w:ascii="Times New Roman" w:hAnsi="Times New Roman"/>
          <w:sz w:val="24"/>
          <w:szCs w:val="24"/>
        </w:rPr>
        <w:t xml:space="preserve">This is likely to depend upon how organization members engage with experience from the past. Perhaps this depreciation of experience </w:t>
      </w:r>
      <w:r w:rsidRPr="002D49F7">
        <w:rPr>
          <w:rFonts w:ascii="Times New Roman" w:hAnsi="Times New Roman"/>
          <w:sz w:val="24"/>
          <w:szCs w:val="24"/>
        </w:rPr>
        <w:t>hold</w:t>
      </w:r>
      <w:r w:rsidR="00D068EC">
        <w:rPr>
          <w:rFonts w:ascii="Times New Roman" w:hAnsi="Times New Roman"/>
          <w:sz w:val="24"/>
          <w:szCs w:val="24"/>
        </w:rPr>
        <w:t>s in particular</w:t>
      </w:r>
      <w:r w:rsidRPr="002D49F7">
        <w:rPr>
          <w:rFonts w:ascii="Times New Roman" w:hAnsi="Times New Roman"/>
          <w:sz w:val="24"/>
          <w:szCs w:val="24"/>
        </w:rPr>
        <w:t xml:space="preserve"> when experie</w:t>
      </w:r>
      <w:r>
        <w:rPr>
          <w:rFonts w:ascii="Times New Roman" w:hAnsi="Times New Roman"/>
          <w:sz w:val="24"/>
          <w:szCs w:val="24"/>
        </w:rPr>
        <w:t>nce is solidified into routines</w:t>
      </w:r>
      <w:r w:rsidR="00D068EC">
        <w:rPr>
          <w:rFonts w:ascii="Times New Roman" w:hAnsi="Times New Roman"/>
          <w:sz w:val="24"/>
          <w:szCs w:val="24"/>
        </w:rPr>
        <w:t xml:space="preserve">, whereas it may be counteracted </w:t>
      </w:r>
      <w:r w:rsidRPr="002D49F7">
        <w:rPr>
          <w:rFonts w:ascii="Times New Roman" w:hAnsi="Times New Roman"/>
          <w:sz w:val="24"/>
          <w:szCs w:val="24"/>
        </w:rPr>
        <w:t>by re</w:t>
      </w:r>
      <w:r>
        <w:rPr>
          <w:rFonts w:ascii="Times New Roman" w:hAnsi="Times New Roman"/>
          <w:sz w:val="24"/>
          <w:szCs w:val="24"/>
        </w:rPr>
        <w:t>-</w:t>
      </w:r>
      <w:r w:rsidRPr="002D49F7">
        <w:rPr>
          <w:rFonts w:ascii="Times New Roman" w:hAnsi="Times New Roman"/>
          <w:sz w:val="24"/>
          <w:szCs w:val="24"/>
        </w:rPr>
        <w:t>living and re</w:t>
      </w:r>
      <w:r>
        <w:rPr>
          <w:rFonts w:ascii="Times New Roman" w:hAnsi="Times New Roman"/>
          <w:sz w:val="24"/>
          <w:szCs w:val="24"/>
        </w:rPr>
        <w:t>-</w:t>
      </w:r>
      <w:r w:rsidR="00D068EC">
        <w:rPr>
          <w:rFonts w:ascii="Times New Roman" w:hAnsi="Times New Roman"/>
          <w:sz w:val="24"/>
          <w:szCs w:val="24"/>
        </w:rPr>
        <w:t>interpreting past experiences.</w:t>
      </w:r>
      <w:r w:rsidRPr="002D49F7">
        <w:rPr>
          <w:rFonts w:ascii="Times New Roman" w:hAnsi="Times New Roman"/>
          <w:sz w:val="24"/>
          <w:szCs w:val="24"/>
        </w:rPr>
        <w:t xml:space="preserve"> </w:t>
      </w:r>
      <w:r w:rsidR="00A645E1">
        <w:rPr>
          <w:rFonts w:ascii="Times New Roman" w:hAnsi="Times New Roman"/>
          <w:sz w:val="24"/>
          <w:szCs w:val="24"/>
        </w:rPr>
        <w:t>T</w:t>
      </w:r>
      <w:r>
        <w:rPr>
          <w:rFonts w:ascii="Times New Roman" w:hAnsi="Times New Roman"/>
          <w:sz w:val="24"/>
          <w:szCs w:val="24"/>
        </w:rPr>
        <w:t xml:space="preserve">hat learning from failure depreciates slower </w:t>
      </w:r>
      <w:r w:rsidRPr="00517DE7">
        <w:rPr>
          <w:rFonts w:ascii="Times New Roman" w:hAnsi="Times New Roman"/>
          <w:sz w:val="24"/>
        </w:rPr>
        <w:t>(Ma</w:t>
      </w:r>
      <w:r w:rsidR="008531B2">
        <w:rPr>
          <w:rFonts w:ascii="Times New Roman" w:hAnsi="Times New Roman"/>
          <w:sz w:val="24"/>
        </w:rPr>
        <w:t>dsen and</w:t>
      </w:r>
      <w:r>
        <w:rPr>
          <w:rFonts w:ascii="Times New Roman" w:hAnsi="Times New Roman"/>
          <w:sz w:val="24"/>
        </w:rPr>
        <w:t xml:space="preserve"> Desai</w:t>
      </w:r>
      <w:r w:rsidRPr="00517DE7">
        <w:rPr>
          <w:rFonts w:ascii="Times New Roman" w:hAnsi="Times New Roman"/>
          <w:sz w:val="24"/>
        </w:rPr>
        <w:t xml:space="preserve"> 2010</w:t>
      </w:r>
      <w:proofErr w:type="gramStart"/>
      <w:r w:rsidRPr="00517DE7">
        <w:rPr>
          <w:rFonts w:ascii="Times New Roman" w:hAnsi="Times New Roman"/>
          <w:sz w:val="24"/>
        </w:rPr>
        <w:t>)</w:t>
      </w:r>
      <w:r>
        <w:rPr>
          <w:rFonts w:ascii="Times New Roman" w:hAnsi="Times New Roman"/>
          <w:sz w:val="24"/>
          <w:szCs w:val="24"/>
        </w:rPr>
        <w:t>,</w:t>
      </w:r>
      <w:proofErr w:type="gramEnd"/>
      <w:r>
        <w:rPr>
          <w:rFonts w:ascii="Times New Roman" w:hAnsi="Times New Roman"/>
          <w:sz w:val="24"/>
          <w:szCs w:val="24"/>
        </w:rPr>
        <w:t xml:space="preserve"> may be because actors engage in more elaborate retrospective </w:t>
      </w:r>
      <w:proofErr w:type="spellStart"/>
      <w:r>
        <w:rPr>
          <w:rFonts w:ascii="Times New Roman" w:hAnsi="Times New Roman"/>
          <w:sz w:val="24"/>
          <w:szCs w:val="24"/>
        </w:rPr>
        <w:t>sensemaking</w:t>
      </w:r>
      <w:proofErr w:type="spellEnd"/>
      <w:r>
        <w:rPr>
          <w:rFonts w:ascii="Times New Roman" w:hAnsi="Times New Roman"/>
          <w:sz w:val="24"/>
          <w:szCs w:val="24"/>
        </w:rPr>
        <w:t xml:space="preserve"> in cases of failure </w:t>
      </w:r>
      <w:r>
        <w:rPr>
          <w:rFonts w:ascii="Times New Roman" w:hAnsi="Times New Roman"/>
          <w:sz w:val="24"/>
        </w:rPr>
        <w:t xml:space="preserve">(Ellis </w:t>
      </w:r>
      <w:r w:rsidR="008531B2">
        <w:rPr>
          <w:rFonts w:ascii="Times New Roman" w:hAnsi="Times New Roman"/>
          <w:sz w:val="24"/>
        </w:rPr>
        <w:t>and</w:t>
      </w:r>
      <w:r w:rsidRPr="00EE2F52">
        <w:rPr>
          <w:rFonts w:ascii="Times New Roman" w:hAnsi="Times New Roman"/>
          <w:sz w:val="24"/>
        </w:rPr>
        <w:t xml:space="preserve"> </w:t>
      </w:r>
      <w:proofErr w:type="spellStart"/>
      <w:r w:rsidRPr="00EE2F52">
        <w:rPr>
          <w:rFonts w:ascii="Times New Roman" w:hAnsi="Times New Roman"/>
          <w:sz w:val="24"/>
        </w:rPr>
        <w:t>Davidi</w:t>
      </w:r>
      <w:proofErr w:type="spellEnd"/>
      <w:r w:rsidRPr="00EE2F52">
        <w:rPr>
          <w:rFonts w:ascii="Times New Roman" w:hAnsi="Times New Roman"/>
          <w:sz w:val="24"/>
        </w:rPr>
        <w:t xml:space="preserve"> 2005)</w:t>
      </w:r>
      <w:r w:rsidRPr="00EE2F52">
        <w:rPr>
          <w:rFonts w:ascii="Times New Roman" w:hAnsi="Times New Roman"/>
          <w:sz w:val="24"/>
          <w:szCs w:val="24"/>
        </w:rPr>
        <w:t>. Moreover</w:t>
      </w:r>
      <w:r w:rsidR="00E844AB">
        <w:rPr>
          <w:rFonts w:ascii="Times New Roman" w:hAnsi="Times New Roman"/>
          <w:sz w:val="24"/>
          <w:szCs w:val="24"/>
        </w:rPr>
        <w:t xml:space="preserve"> (5</w:t>
      </w:r>
      <w:r w:rsidR="00076A7C">
        <w:rPr>
          <w:rFonts w:ascii="Times New Roman" w:hAnsi="Times New Roman"/>
          <w:sz w:val="24"/>
          <w:szCs w:val="24"/>
        </w:rPr>
        <w:t>)</w:t>
      </w:r>
      <w:r w:rsidRPr="00EE2F52">
        <w:rPr>
          <w:rFonts w:ascii="Times New Roman" w:hAnsi="Times New Roman"/>
          <w:sz w:val="24"/>
          <w:szCs w:val="24"/>
        </w:rPr>
        <w:t>, continuing to re-interpret</w:t>
      </w:r>
      <w:r w:rsidRPr="002D49F7">
        <w:rPr>
          <w:rFonts w:ascii="Times New Roman" w:hAnsi="Times New Roman"/>
          <w:sz w:val="24"/>
          <w:szCs w:val="24"/>
        </w:rPr>
        <w:t xml:space="preserve"> past experiences might counter </w:t>
      </w:r>
      <w:r w:rsidR="00076A7C">
        <w:rPr>
          <w:rFonts w:ascii="Times New Roman" w:hAnsi="Times New Roman"/>
          <w:sz w:val="24"/>
          <w:szCs w:val="24"/>
        </w:rPr>
        <w:t xml:space="preserve">premature and </w:t>
      </w:r>
      <w:r w:rsidRPr="002D49F7">
        <w:rPr>
          <w:rFonts w:ascii="Times New Roman" w:hAnsi="Times New Roman"/>
          <w:sz w:val="24"/>
          <w:szCs w:val="24"/>
        </w:rPr>
        <w:t xml:space="preserve">superstitious learning. </w:t>
      </w:r>
      <w:r>
        <w:rPr>
          <w:rFonts w:ascii="Times New Roman" w:hAnsi="Times New Roman"/>
          <w:sz w:val="24"/>
          <w:szCs w:val="24"/>
        </w:rPr>
        <w:t xml:space="preserve">The ongoing generation of multiple interpretations through retrospective </w:t>
      </w:r>
      <w:proofErr w:type="spellStart"/>
      <w:r>
        <w:rPr>
          <w:rFonts w:ascii="Times New Roman" w:hAnsi="Times New Roman"/>
          <w:sz w:val="24"/>
          <w:szCs w:val="24"/>
        </w:rPr>
        <w:t>sensemaking</w:t>
      </w:r>
      <w:proofErr w:type="spellEnd"/>
      <w:r>
        <w:rPr>
          <w:rFonts w:ascii="Times New Roman" w:hAnsi="Times New Roman"/>
          <w:sz w:val="24"/>
          <w:szCs w:val="24"/>
        </w:rPr>
        <w:t xml:space="preserve"> about</w:t>
      </w:r>
      <w:r w:rsidRPr="002D49F7">
        <w:rPr>
          <w:rFonts w:ascii="Times New Roman" w:hAnsi="Times New Roman"/>
          <w:sz w:val="24"/>
          <w:szCs w:val="24"/>
        </w:rPr>
        <w:t xml:space="preserve"> past events may prevent </w:t>
      </w:r>
      <w:r>
        <w:rPr>
          <w:rFonts w:ascii="Times New Roman" w:hAnsi="Times New Roman"/>
          <w:sz w:val="24"/>
          <w:szCs w:val="24"/>
        </w:rPr>
        <w:t xml:space="preserve">organizational actors from </w:t>
      </w:r>
      <w:r w:rsidRPr="002D49F7">
        <w:rPr>
          <w:rFonts w:ascii="Times New Roman" w:hAnsi="Times New Roman"/>
          <w:sz w:val="24"/>
          <w:szCs w:val="24"/>
        </w:rPr>
        <w:t xml:space="preserve">premature </w:t>
      </w:r>
      <w:r>
        <w:rPr>
          <w:rFonts w:ascii="Times New Roman" w:hAnsi="Times New Roman"/>
          <w:sz w:val="24"/>
          <w:szCs w:val="24"/>
        </w:rPr>
        <w:t xml:space="preserve">conclusions </w:t>
      </w:r>
      <w:r w:rsidRPr="002D49F7">
        <w:rPr>
          <w:rFonts w:ascii="Times New Roman" w:hAnsi="Times New Roman"/>
          <w:sz w:val="24"/>
          <w:szCs w:val="24"/>
        </w:rPr>
        <w:t xml:space="preserve">or </w:t>
      </w:r>
      <w:r>
        <w:rPr>
          <w:rFonts w:ascii="Times New Roman" w:hAnsi="Times New Roman"/>
          <w:sz w:val="24"/>
          <w:szCs w:val="24"/>
        </w:rPr>
        <w:t xml:space="preserve">abrupt </w:t>
      </w:r>
      <w:r w:rsidRPr="002D49F7">
        <w:rPr>
          <w:rFonts w:ascii="Times New Roman" w:hAnsi="Times New Roman"/>
          <w:sz w:val="24"/>
          <w:szCs w:val="24"/>
        </w:rPr>
        <w:t xml:space="preserve">behavioral change. </w:t>
      </w:r>
      <w:r w:rsidR="0056299F">
        <w:rPr>
          <w:rFonts w:ascii="Times New Roman" w:hAnsi="Times New Roman"/>
          <w:sz w:val="24"/>
          <w:szCs w:val="24"/>
        </w:rPr>
        <w:t>Similarly,</w:t>
      </w:r>
      <w:r>
        <w:rPr>
          <w:rFonts w:ascii="Times New Roman" w:hAnsi="Times New Roman"/>
          <w:sz w:val="24"/>
          <w:szCs w:val="24"/>
        </w:rPr>
        <w:t xml:space="preserve"> </w:t>
      </w:r>
      <w:r w:rsidRPr="002D49F7">
        <w:rPr>
          <w:rFonts w:ascii="Times New Roman" w:hAnsi="Times New Roman"/>
          <w:sz w:val="24"/>
          <w:szCs w:val="24"/>
        </w:rPr>
        <w:t xml:space="preserve">recurrent attention to past </w:t>
      </w:r>
      <w:r>
        <w:rPr>
          <w:rFonts w:ascii="Times New Roman" w:hAnsi="Times New Roman"/>
          <w:sz w:val="24"/>
          <w:szCs w:val="24"/>
        </w:rPr>
        <w:t>events</w:t>
      </w:r>
      <w:r w:rsidR="0056299F">
        <w:rPr>
          <w:rFonts w:ascii="Times New Roman" w:hAnsi="Times New Roman"/>
          <w:sz w:val="24"/>
          <w:szCs w:val="24"/>
        </w:rPr>
        <w:t xml:space="preserve"> might</w:t>
      </w:r>
      <w:r w:rsidRPr="002D49F7">
        <w:rPr>
          <w:rFonts w:ascii="Times New Roman" w:hAnsi="Times New Roman"/>
          <w:sz w:val="24"/>
          <w:szCs w:val="24"/>
        </w:rPr>
        <w:t xml:space="preserve"> </w:t>
      </w:r>
      <w:r w:rsidR="0056299F">
        <w:rPr>
          <w:rFonts w:ascii="Times New Roman" w:hAnsi="Times New Roman"/>
          <w:sz w:val="24"/>
          <w:szCs w:val="24"/>
        </w:rPr>
        <w:t xml:space="preserve">aid unlearning and </w:t>
      </w:r>
      <w:r w:rsidRPr="002D49F7">
        <w:rPr>
          <w:rFonts w:ascii="Times New Roman" w:hAnsi="Times New Roman"/>
          <w:sz w:val="24"/>
          <w:szCs w:val="24"/>
        </w:rPr>
        <w:t xml:space="preserve">prevent individuals and organizations </w:t>
      </w:r>
      <w:r>
        <w:rPr>
          <w:rFonts w:ascii="Times New Roman" w:hAnsi="Times New Roman"/>
          <w:sz w:val="24"/>
          <w:szCs w:val="24"/>
        </w:rPr>
        <w:t xml:space="preserve">from </w:t>
      </w:r>
      <w:r w:rsidRPr="002D49F7">
        <w:rPr>
          <w:rFonts w:ascii="Times New Roman" w:hAnsi="Times New Roman"/>
          <w:sz w:val="24"/>
          <w:szCs w:val="24"/>
        </w:rPr>
        <w:t>continu</w:t>
      </w:r>
      <w:r>
        <w:rPr>
          <w:rFonts w:ascii="Times New Roman" w:hAnsi="Times New Roman"/>
          <w:sz w:val="24"/>
          <w:szCs w:val="24"/>
        </w:rPr>
        <w:t>ing</w:t>
      </w:r>
      <w:r w:rsidRPr="002D49F7">
        <w:rPr>
          <w:rFonts w:ascii="Times New Roman" w:hAnsi="Times New Roman"/>
          <w:sz w:val="24"/>
          <w:szCs w:val="24"/>
        </w:rPr>
        <w:t xml:space="preserve"> with </w:t>
      </w:r>
      <w:r>
        <w:rPr>
          <w:rFonts w:ascii="Times New Roman" w:hAnsi="Times New Roman"/>
          <w:sz w:val="24"/>
          <w:szCs w:val="24"/>
        </w:rPr>
        <w:t xml:space="preserve">obsolete </w:t>
      </w:r>
      <w:r w:rsidRPr="002D49F7">
        <w:rPr>
          <w:rFonts w:ascii="Times New Roman" w:hAnsi="Times New Roman"/>
          <w:sz w:val="24"/>
          <w:szCs w:val="24"/>
        </w:rPr>
        <w:t xml:space="preserve">routines long after </w:t>
      </w:r>
      <w:r>
        <w:rPr>
          <w:rFonts w:ascii="Times New Roman" w:hAnsi="Times New Roman"/>
          <w:sz w:val="24"/>
          <w:szCs w:val="24"/>
        </w:rPr>
        <w:t>they cease to be</w:t>
      </w:r>
      <w:r w:rsidRPr="002D49F7">
        <w:rPr>
          <w:rFonts w:ascii="Times New Roman" w:hAnsi="Times New Roman"/>
          <w:sz w:val="24"/>
          <w:szCs w:val="24"/>
        </w:rPr>
        <w:t xml:space="preserve"> </w:t>
      </w:r>
      <w:r>
        <w:rPr>
          <w:rFonts w:ascii="Times New Roman" w:hAnsi="Times New Roman"/>
          <w:sz w:val="24"/>
          <w:szCs w:val="24"/>
        </w:rPr>
        <w:t>justified.</w:t>
      </w:r>
      <w:r w:rsidR="007B303E" w:rsidRPr="007B303E">
        <w:rPr>
          <w:rFonts w:ascii="Times New Roman" w:hAnsi="Times New Roman"/>
          <w:sz w:val="24"/>
          <w:szCs w:val="24"/>
        </w:rPr>
        <w:t xml:space="preserve"> </w:t>
      </w:r>
    </w:p>
    <w:p w14:paraId="47C50387" w14:textId="53E5FD5F" w:rsidR="000C6338" w:rsidRDefault="00A95652" w:rsidP="007B303E">
      <w:pPr>
        <w:spacing w:line="480" w:lineRule="auto"/>
        <w:ind w:firstLine="720"/>
        <w:rPr>
          <w:rFonts w:ascii="Times New Roman" w:hAnsi="Times New Roman"/>
          <w:sz w:val="24"/>
        </w:rPr>
      </w:pPr>
      <w:r>
        <w:rPr>
          <w:rFonts w:ascii="Times New Roman" w:hAnsi="Times New Roman"/>
          <w:i/>
          <w:sz w:val="24"/>
          <w:szCs w:val="24"/>
        </w:rPr>
        <w:t xml:space="preserve">Timing - past, </w:t>
      </w:r>
      <w:r w:rsidRPr="00087D58">
        <w:rPr>
          <w:rFonts w:ascii="Times New Roman" w:hAnsi="Times New Roman"/>
          <w:i/>
          <w:sz w:val="24"/>
          <w:szCs w:val="24"/>
        </w:rPr>
        <w:t xml:space="preserve">present, future. </w:t>
      </w:r>
      <w:r w:rsidR="00342908">
        <w:rPr>
          <w:rFonts w:ascii="Times New Roman" w:hAnsi="Times New Roman"/>
          <w:sz w:val="24"/>
          <w:szCs w:val="24"/>
        </w:rPr>
        <w:t xml:space="preserve">Finally, </w:t>
      </w:r>
      <w:r w:rsidR="004475BF">
        <w:rPr>
          <w:rFonts w:ascii="Times New Roman" w:hAnsi="Times New Roman"/>
          <w:sz w:val="24"/>
          <w:szCs w:val="24"/>
        </w:rPr>
        <w:t xml:space="preserve">connections between </w:t>
      </w:r>
      <w:r w:rsidR="00342908">
        <w:rPr>
          <w:rFonts w:ascii="Times New Roman" w:hAnsi="Times New Roman"/>
          <w:sz w:val="24"/>
          <w:szCs w:val="24"/>
        </w:rPr>
        <w:t>the timing of OL and the modalities of past, present, and future</w:t>
      </w:r>
      <w:r w:rsidR="004475BF">
        <w:rPr>
          <w:rFonts w:ascii="Times New Roman" w:hAnsi="Times New Roman"/>
          <w:sz w:val="24"/>
          <w:szCs w:val="24"/>
        </w:rPr>
        <w:t xml:space="preserve"> require attention</w:t>
      </w:r>
      <w:r w:rsidR="00342908">
        <w:rPr>
          <w:rFonts w:ascii="Times New Roman" w:hAnsi="Times New Roman"/>
          <w:sz w:val="24"/>
          <w:szCs w:val="24"/>
        </w:rPr>
        <w:t xml:space="preserve">. </w:t>
      </w:r>
      <w:proofErr w:type="gramStart"/>
      <w:r w:rsidR="009A19EF" w:rsidRPr="00087D58">
        <w:rPr>
          <w:rFonts w:ascii="Times New Roman" w:hAnsi="Times New Roman"/>
          <w:sz w:val="24"/>
          <w:szCs w:val="24"/>
        </w:rPr>
        <w:t>Analysis of</w:t>
      </w:r>
      <w:r w:rsidRPr="00087D58">
        <w:rPr>
          <w:rFonts w:ascii="Times New Roman" w:hAnsi="Times New Roman"/>
          <w:sz w:val="24"/>
          <w:szCs w:val="24"/>
        </w:rPr>
        <w:t xml:space="preserve"> the timing of OL can be reinforced by </w:t>
      </w:r>
      <w:r w:rsidR="006502A2">
        <w:rPr>
          <w:rFonts w:ascii="Times New Roman" w:hAnsi="Times New Roman"/>
          <w:sz w:val="24"/>
          <w:szCs w:val="24"/>
        </w:rPr>
        <w:t>addressing</w:t>
      </w:r>
      <w:r w:rsidRPr="00087D58">
        <w:rPr>
          <w:rFonts w:ascii="Times New Roman" w:hAnsi="Times New Roman"/>
          <w:sz w:val="24"/>
          <w:szCs w:val="24"/>
        </w:rPr>
        <w:t xml:space="preserve"> how actors engage with the past</w:t>
      </w:r>
      <w:r w:rsidR="00087D58" w:rsidRPr="00087D58">
        <w:rPr>
          <w:rFonts w:ascii="Times New Roman" w:hAnsi="Times New Roman"/>
          <w:sz w:val="24"/>
          <w:szCs w:val="24"/>
        </w:rPr>
        <w:t xml:space="preserve"> and the future</w:t>
      </w:r>
      <w:proofErr w:type="gramEnd"/>
      <w:r w:rsidRPr="00087D58">
        <w:rPr>
          <w:rFonts w:ascii="Times New Roman" w:hAnsi="Times New Roman"/>
          <w:sz w:val="24"/>
          <w:szCs w:val="24"/>
        </w:rPr>
        <w:t xml:space="preserve">. </w:t>
      </w:r>
      <w:r w:rsidR="00087D58" w:rsidRPr="00087D58">
        <w:rPr>
          <w:rFonts w:ascii="Times New Roman" w:hAnsi="Times New Roman"/>
          <w:sz w:val="24"/>
          <w:szCs w:val="24"/>
        </w:rPr>
        <w:t xml:space="preserve">One connection </w:t>
      </w:r>
      <w:r w:rsidR="00E844AB">
        <w:rPr>
          <w:rFonts w:ascii="Times New Roman" w:hAnsi="Times New Roman"/>
          <w:sz w:val="24"/>
          <w:szCs w:val="24"/>
        </w:rPr>
        <w:t>(6</w:t>
      </w:r>
      <w:r w:rsidR="00076A7C">
        <w:rPr>
          <w:rFonts w:ascii="Times New Roman" w:hAnsi="Times New Roman"/>
          <w:sz w:val="24"/>
          <w:szCs w:val="24"/>
        </w:rPr>
        <w:t xml:space="preserve">) </w:t>
      </w:r>
      <w:r w:rsidR="00087D58" w:rsidRPr="00087D58">
        <w:rPr>
          <w:rFonts w:ascii="Times New Roman" w:hAnsi="Times New Roman"/>
          <w:sz w:val="24"/>
          <w:szCs w:val="24"/>
        </w:rPr>
        <w:t xml:space="preserve">to be explored is between rhythms of learning and the </w:t>
      </w:r>
      <w:r w:rsidRPr="00087D58">
        <w:rPr>
          <w:rFonts w:ascii="Times New Roman" w:hAnsi="Times New Roman"/>
          <w:sz w:val="24"/>
          <w:szCs w:val="24"/>
        </w:rPr>
        <w:t>time horizon</w:t>
      </w:r>
      <w:r w:rsidR="00087D58" w:rsidRPr="00087D58">
        <w:rPr>
          <w:rFonts w:ascii="Times New Roman" w:hAnsi="Times New Roman"/>
          <w:sz w:val="24"/>
          <w:szCs w:val="24"/>
        </w:rPr>
        <w:t>s</w:t>
      </w:r>
      <w:r w:rsidRPr="00087D58">
        <w:rPr>
          <w:rFonts w:ascii="Times New Roman" w:hAnsi="Times New Roman"/>
          <w:sz w:val="24"/>
          <w:szCs w:val="24"/>
        </w:rPr>
        <w:t xml:space="preserve"> that </w:t>
      </w:r>
      <w:r w:rsidR="00087D58" w:rsidRPr="00087D58">
        <w:rPr>
          <w:rFonts w:ascii="Times New Roman" w:hAnsi="Times New Roman"/>
          <w:sz w:val="24"/>
          <w:szCs w:val="24"/>
        </w:rPr>
        <w:t xml:space="preserve">are employed in </w:t>
      </w:r>
      <w:r w:rsidR="00087D58" w:rsidRPr="00FA348D">
        <w:rPr>
          <w:rFonts w:ascii="Times New Roman" w:hAnsi="Times New Roman"/>
          <w:sz w:val="24"/>
          <w:szCs w:val="24"/>
        </w:rPr>
        <w:t>organizations</w:t>
      </w:r>
      <w:r w:rsidRPr="00FA348D">
        <w:rPr>
          <w:rFonts w:ascii="Times New Roman" w:hAnsi="Times New Roman"/>
          <w:sz w:val="24"/>
          <w:szCs w:val="24"/>
        </w:rPr>
        <w:t>.</w:t>
      </w:r>
      <w:r w:rsidR="007B303E" w:rsidRPr="00FA348D">
        <w:rPr>
          <w:rFonts w:ascii="Times New Roman" w:hAnsi="Times New Roman"/>
          <w:sz w:val="24"/>
          <w:szCs w:val="24"/>
        </w:rPr>
        <w:t xml:space="preserve"> </w:t>
      </w:r>
      <w:r w:rsidR="0056299F">
        <w:rPr>
          <w:rFonts w:ascii="Times New Roman" w:hAnsi="Times New Roman"/>
          <w:sz w:val="24"/>
          <w:szCs w:val="24"/>
        </w:rPr>
        <w:t>Clock- and calendar-based</w:t>
      </w:r>
      <w:r w:rsidR="00887A64" w:rsidRPr="00FA348D">
        <w:rPr>
          <w:rFonts w:ascii="Times New Roman" w:hAnsi="Times New Roman"/>
          <w:sz w:val="24"/>
          <w:szCs w:val="24"/>
        </w:rPr>
        <w:t xml:space="preserve"> rhythm</w:t>
      </w:r>
      <w:r w:rsidR="0056299F">
        <w:rPr>
          <w:rFonts w:ascii="Times New Roman" w:hAnsi="Times New Roman"/>
          <w:sz w:val="24"/>
          <w:szCs w:val="24"/>
        </w:rPr>
        <w:t>s of learning are</w:t>
      </w:r>
      <w:r w:rsidR="00887A64" w:rsidRPr="00FA348D">
        <w:rPr>
          <w:rFonts w:ascii="Times New Roman" w:hAnsi="Times New Roman"/>
          <w:sz w:val="24"/>
          <w:szCs w:val="24"/>
        </w:rPr>
        <w:t xml:space="preserve"> likely to influence when and how far organization members look back to the past an</w:t>
      </w:r>
      <w:r w:rsidR="00FA348D" w:rsidRPr="00FA348D">
        <w:rPr>
          <w:rFonts w:ascii="Times New Roman" w:hAnsi="Times New Roman"/>
          <w:sz w:val="24"/>
          <w:szCs w:val="24"/>
        </w:rPr>
        <w:t xml:space="preserve">d into the future. </w:t>
      </w:r>
      <w:r w:rsidR="00F41D8D">
        <w:rPr>
          <w:rFonts w:ascii="Times New Roman" w:hAnsi="Times New Roman"/>
          <w:sz w:val="24"/>
          <w:szCs w:val="24"/>
        </w:rPr>
        <w:t>Rhythmic learning can</w:t>
      </w:r>
      <w:r w:rsidR="006D0730">
        <w:rPr>
          <w:rFonts w:ascii="Times New Roman" w:hAnsi="Times New Roman"/>
          <w:sz w:val="24"/>
          <w:szCs w:val="24"/>
        </w:rPr>
        <w:t>,</w:t>
      </w:r>
      <w:r w:rsidR="00F41D8D">
        <w:rPr>
          <w:rFonts w:ascii="Times New Roman" w:hAnsi="Times New Roman"/>
          <w:sz w:val="24"/>
          <w:szCs w:val="24"/>
        </w:rPr>
        <w:t xml:space="preserve"> therefore</w:t>
      </w:r>
      <w:r w:rsidR="00B7005E">
        <w:rPr>
          <w:rFonts w:ascii="Times New Roman" w:hAnsi="Times New Roman"/>
          <w:sz w:val="24"/>
          <w:szCs w:val="24"/>
        </w:rPr>
        <w:t>,</w:t>
      </w:r>
      <w:r w:rsidR="00F41D8D">
        <w:rPr>
          <w:rFonts w:ascii="Times New Roman" w:hAnsi="Times New Roman"/>
          <w:sz w:val="24"/>
          <w:szCs w:val="24"/>
        </w:rPr>
        <w:t xml:space="preserve"> help to connect and reconnect interpretations of past, present, and future. Further</w:t>
      </w:r>
      <w:r w:rsidR="00E844AB">
        <w:rPr>
          <w:rFonts w:ascii="Times New Roman" w:hAnsi="Times New Roman"/>
          <w:sz w:val="24"/>
          <w:szCs w:val="24"/>
        </w:rPr>
        <w:t xml:space="preserve"> (7</w:t>
      </w:r>
      <w:r w:rsidR="00076A7C">
        <w:rPr>
          <w:rFonts w:ascii="Times New Roman" w:hAnsi="Times New Roman"/>
          <w:sz w:val="24"/>
          <w:szCs w:val="24"/>
        </w:rPr>
        <w:t>)</w:t>
      </w:r>
      <w:r w:rsidR="00F41D8D">
        <w:rPr>
          <w:rFonts w:ascii="Times New Roman" w:hAnsi="Times New Roman"/>
          <w:sz w:val="24"/>
          <w:szCs w:val="24"/>
        </w:rPr>
        <w:t xml:space="preserve">, the mechanism of synchronization may extend from the timing of activities to the imagination and </w:t>
      </w:r>
      <w:r w:rsidR="00F41D8D">
        <w:rPr>
          <w:rFonts w:ascii="Times New Roman" w:hAnsi="Times New Roman"/>
          <w:sz w:val="24"/>
          <w:szCs w:val="24"/>
        </w:rPr>
        <w:lastRenderedPageBreak/>
        <w:t xml:space="preserve">interpretation of the future. Collaborating organizations, for example, may need ‘synchronized futures’ to coordinate current activities and </w:t>
      </w:r>
      <w:r w:rsidR="00EE2697">
        <w:rPr>
          <w:rFonts w:ascii="Times New Roman" w:hAnsi="Times New Roman"/>
          <w:sz w:val="24"/>
          <w:szCs w:val="24"/>
        </w:rPr>
        <w:t>to create</w:t>
      </w:r>
      <w:r w:rsidR="00F41D8D">
        <w:rPr>
          <w:rFonts w:ascii="Times New Roman" w:hAnsi="Times New Roman"/>
          <w:sz w:val="24"/>
          <w:szCs w:val="24"/>
        </w:rPr>
        <w:t xml:space="preserve"> a </w:t>
      </w:r>
      <w:r w:rsidR="00EE2697">
        <w:rPr>
          <w:rFonts w:ascii="Times New Roman" w:hAnsi="Times New Roman"/>
          <w:sz w:val="24"/>
          <w:szCs w:val="24"/>
        </w:rPr>
        <w:t>common ground for interpreting signals from the environment</w:t>
      </w:r>
      <w:r w:rsidR="00F41D8D">
        <w:rPr>
          <w:rFonts w:ascii="Times New Roman" w:hAnsi="Times New Roman"/>
          <w:sz w:val="24"/>
          <w:szCs w:val="24"/>
        </w:rPr>
        <w:t>.</w:t>
      </w:r>
      <w:r w:rsidR="000C6338">
        <w:rPr>
          <w:rFonts w:ascii="Times New Roman" w:hAnsi="Times New Roman"/>
          <w:sz w:val="24"/>
          <w:szCs w:val="24"/>
        </w:rPr>
        <w:t xml:space="preserve"> </w:t>
      </w:r>
      <w:r w:rsidR="00F41D8D">
        <w:rPr>
          <w:rFonts w:ascii="Times New Roman" w:hAnsi="Times New Roman"/>
          <w:sz w:val="24"/>
          <w:szCs w:val="24"/>
        </w:rPr>
        <w:t>Working with different time horizons or expectations of the future coul</w:t>
      </w:r>
      <w:r w:rsidR="00EE2697">
        <w:rPr>
          <w:rFonts w:ascii="Times New Roman" w:hAnsi="Times New Roman"/>
          <w:sz w:val="24"/>
          <w:szCs w:val="24"/>
        </w:rPr>
        <w:t>d be a source of conflict. S</w:t>
      </w:r>
      <w:r w:rsidR="006502A2">
        <w:rPr>
          <w:rFonts w:ascii="Times New Roman" w:hAnsi="Times New Roman"/>
          <w:sz w:val="24"/>
          <w:szCs w:val="24"/>
        </w:rPr>
        <w:t xml:space="preserve">ynchronizing </w:t>
      </w:r>
      <w:r w:rsidR="00F41D8D">
        <w:rPr>
          <w:rFonts w:ascii="Times New Roman" w:hAnsi="Times New Roman"/>
          <w:sz w:val="24"/>
          <w:szCs w:val="24"/>
        </w:rPr>
        <w:t>conceptions of the future mig</w:t>
      </w:r>
      <w:r w:rsidR="006502A2">
        <w:rPr>
          <w:rFonts w:ascii="Times New Roman" w:hAnsi="Times New Roman"/>
          <w:sz w:val="24"/>
          <w:szCs w:val="24"/>
        </w:rPr>
        <w:t xml:space="preserve">ht be achieved through </w:t>
      </w:r>
      <w:r w:rsidR="00F41D8D">
        <w:rPr>
          <w:rFonts w:ascii="Times New Roman" w:hAnsi="Times New Roman"/>
          <w:sz w:val="24"/>
          <w:szCs w:val="24"/>
        </w:rPr>
        <w:t>shared practices such as collaborative scenario planning</w:t>
      </w:r>
      <w:r w:rsidR="00EE2697">
        <w:rPr>
          <w:rFonts w:ascii="Times New Roman" w:hAnsi="Times New Roman"/>
          <w:sz w:val="24"/>
          <w:szCs w:val="24"/>
        </w:rPr>
        <w:t>.</w:t>
      </w:r>
      <w:r w:rsidR="00F41D8D">
        <w:rPr>
          <w:rFonts w:ascii="Times New Roman" w:hAnsi="Times New Roman"/>
          <w:sz w:val="24"/>
          <w:szCs w:val="24"/>
        </w:rPr>
        <w:t xml:space="preserve"> </w:t>
      </w:r>
    </w:p>
    <w:p w14:paraId="6C2532D9" w14:textId="77777777" w:rsidR="000324EE" w:rsidRDefault="00DE4E6F" w:rsidP="007B303E">
      <w:pPr>
        <w:spacing w:line="480" w:lineRule="auto"/>
        <w:ind w:firstLine="720"/>
        <w:rPr>
          <w:rFonts w:ascii="Times New Roman" w:hAnsi="Times New Roman"/>
          <w:sz w:val="24"/>
          <w:szCs w:val="24"/>
        </w:rPr>
      </w:pPr>
      <w:r>
        <w:rPr>
          <w:rFonts w:ascii="Times New Roman" w:hAnsi="Times New Roman"/>
          <w:sz w:val="24"/>
        </w:rPr>
        <w:t>T</w:t>
      </w:r>
      <w:r w:rsidR="000324EE">
        <w:rPr>
          <w:rFonts w:ascii="Times New Roman" w:hAnsi="Times New Roman"/>
          <w:sz w:val="24"/>
        </w:rPr>
        <w:t>he framework presented in Figure 1 concer</w:t>
      </w:r>
      <w:r>
        <w:rPr>
          <w:rFonts w:ascii="Times New Roman" w:hAnsi="Times New Roman"/>
          <w:sz w:val="24"/>
        </w:rPr>
        <w:t>ns O</w:t>
      </w:r>
      <w:r w:rsidR="00CB0F7F">
        <w:rPr>
          <w:rFonts w:ascii="Times New Roman" w:hAnsi="Times New Roman"/>
          <w:sz w:val="24"/>
        </w:rPr>
        <w:t xml:space="preserve">L as situated in time only, whereas </w:t>
      </w:r>
      <w:r>
        <w:rPr>
          <w:rFonts w:ascii="Times New Roman" w:hAnsi="Times New Roman"/>
          <w:sz w:val="24"/>
        </w:rPr>
        <w:t>o</w:t>
      </w:r>
      <w:r w:rsidR="000324EE">
        <w:rPr>
          <w:rFonts w:ascii="Times New Roman" w:hAnsi="Times New Roman"/>
          <w:sz w:val="24"/>
        </w:rPr>
        <w:t>ther</w:t>
      </w:r>
      <w:r w:rsidR="004475BF">
        <w:rPr>
          <w:rFonts w:ascii="Times New Roman" w:hAnsi="Times New Roman"/>
          <w:sz w:val="24"/>
        </w:rPr>
        <w:t xml:space="preserve"> </w:t>
      </w:r>
      <w:r w:rsidR="000324EE">
        <w:rPr>
          <w:rFonts w:ascii="Times New Roman" w:hAnsi="Times New Roman"/>
          <w:sz w:val="24"/>
        </w:rPr>
        <w:t>s</w:t>
      </w:r>
      <w:r w:rsidR="004475BF">
        <w:rPr>
          <w:rFonts w:ascii="Times New Roman" w:hAnsi="Times New Roman"/>
          <w:sz w:val="24"/>
        </w:rPr>
        <w:t>cholars</w:t>
      </w:r>
      <w:r w:rsidR="000324EE">
        <w:rPr>
          <w:rFonts w:ascii="Times New Roman" w:hAnsi="Times New Roman"/>
          <w:sz w:val="24"/>
        </w:rPr>
        <w:t xml:space="preserve"> have noted that </w:t>
      </w:r>
      <w:r w:rsidR="000324EE">
        <w:rPr>
          <w:rFonts w:ascii="Times New Roman" w:hAnsi="Times New Roman"/>
          <w:sz w:val="24"/>
          <w:szCs w:val="24"/>
        </w:rPr>
        <w:t>OL is situate</w:t>
      </w:r>
      <w:r w:rsidR="00301443">
        <w:rPr>
          <w:rFonts w:ascii="Times New Roman" w:hAnsi="Times New Roman"/>
          <w:sz w:val="24"/>
          <w:szCs w:val="24"/>
        </w:rPr>
        <w:t>d in physical space and artifacts in that</w:t>
      </w:r>
      <w:r w:rsidR="000324EE">
        <w:rPr>
          <w:rFonts w:ascii="Times New Roman" w:hAnsi="Times New Roman"/>
          <w:sz w:val="24"/>
          <w:szCs w:val="24"/>
        </w:rPr>
        <w:t xml:space="preserve"> space (</w:t>
      </w:r>
      <w:proofErr w:type="spellStart"/>
      <w:r w:rsidR="000324EE">
        <w:rPr>
          <w:rFonts w:ascii="Times New Roman" w:hAnsi="Times New Roman"/>
          <w:sz w:val="24"/>
          <w:szCs w:val="24"/>
        </w:rPr>
        <w:t>Tyre</w:t>
      </w:r>
      <w:proofErr w:type="spellEnd"/>
      <w:r w:rsidR="000324EE">
        <w:rPr>
          <w:rFonts w:ascii="Times New Roman" w:hAnsi="Times New Roman"/>
          <w:sz w:val="24"/>
          <w:szCs w:val="24"/>
        </w:rPr>
        <w:t xml:space="preserve"> and Von </w:t>
      </w:r>
      <w:proofErr w:type="spellStart"/>
      <w:r w:rsidR="000324EE">
        <w:rPr>
          <w:rFonts w:ascii="Times New Roman" w:hAnsi="Times New Roman"/>
          <w:sz w:val="24"/>
          <w:szCs w:val="24"/>
        </w:rPr>
        <w:t>Hippel</w:t>
      </w:r>
      <w:proofErr w:type="spellEnd"/>
      <w:r w:rsidR="000324EE">
        <w:rPr>
          <w:rFonts w:ascii="Times New Roman" w:hAnsi="Times New Roman"/>
          <w:sz w:val="24"/>
          <w:szCs w:val="24"/>
        </w:rPr>
        <w:t xml:space="preserve"> 1997) and situated in a social context (Lave and Wenger 1991; </w:t>
      </w:r>
      <w:proofErr w:type="spellStart"/>
      <w:r w:rsidR="000324EE">
        <w:rPr>
          <w:rFonts w:ascii="Times New Roman" w:hAnsi="Times New Roman"/>
          <w:sz w:val="24"/>
          <w:szCs w:val="24"/>
        </w:rPr>
        <w:t>Antonacopoulou</w:t>
      </w:r>
      <w:proofErr w:type="spellEnd"/>
      <w:r w:rsidR="004475BF">
        <w:rPr>
          <w:rFonts w:ascii="Times New Roman" w:hAnsi="Times New Roman"/>
          <w:sz w:val="24"/>
          <w:szCs w:val="24"/>
        </w:rPr>
        <w:t xml:space="preserve"> and </w:t>
      </w:r>
      <w:proofErr w:type="spellStart"/>
      <w:r w:rsidR="004475BF">
        <w:rPr>
          <w:rFonts w:ascii="Times New Roman" w:hAnsi="Times New Roman"/>
          <w:sz w:val="24"/>
          <w:szCs w:val="24"/>
        </w:rPr>
        <w:t>Chiva</w:t>
      </w:r>
      <w:proofErr w:type="spellEnd"/>
      <w:r w:rsidR="004475BF">
        <w:rPr>
          <w:rFonts w:ascii="Times New Roman" w:hAnsi="Times New Roman"/>
          <w:sz w:val="24"/>
          <w:szCs w:val="24"/>
        </w:rPr>
        <w:t xml:space="preserve"> 2007</w:t>
      </w:r>
      <w:r w:rsidR="000324EE">
        <w:rPr>
          <w:rFonts w:ascii="Times New Roman" w:hAnsi="Times New Roman"/>
          <w:sz w:val="24"/>
          <w:szCs w:val="24"/>
        </w:rPr>
        <w:t xml:space="preserve">). </w:t>
      </w:r>
      <w:r w:rsidR="004475BF">
        <w:rPr>
          <w:rFonts w:ascii="Times New Roman" w:hAnsi="Times New Roman"/>
          <w:sz w:val="24"/>
          <w:szCs w:val="24"/>
        </w:rPr>
        <w:t xml:space="preserve">Future research </w:t>
      </w:r>
      <w:r w:rsidR="00301443">
        <w:rPr>
          <w:rFonts w:ascii="Times New Roman" w:hAnsi="Times New Roman"/>
          <w:sz w:val="24"/>
          <w:szCs w:val="24"/>
        </w:rPr>
        <w:t>may</w:t>
      </w:r>
      <w:r w:rsidR="004475BF">
        <w:rPr>
          <w:rFonts w:ascii="Times New Roman" w:hAnsi="Times New Roman"/>
          <w:sz w:val="24"/>
          <w:szCs w:val="24"/>
        </w:rPr>
        <w:t xml:space="preserve"> explore </w:t>
      </w:r>
      <w:r w:rsidR="00DA4387">
        <w:rPr>
          <w:rFonts w:ascii="Times New Roman" w:hAnsi="Times New Roman"/>
          <w:sz w:val="24"/>
          <w:szCs w:val="24"/>
        </w:rPr>
        <w:t>how</w:t>
      </w:r>
      <w:r w:rsidR="004475BF">
        <w:rPr>
          <w:rFonts w:ascii="Times New Roman" w:hAnsi="Times New Roman"/>
          <w:sz w:val="24"/>
          <w:szCs w:val="24"/>
        </w:rPr>
        <w:t xml:space="preserve"> </w:t>
      </w:r>
      <w:r w:rsidR="00301443">
        <w:rPr>
          <w:rFonts w:ascii="Times New Roman" w:hAnsi="Times New Roman"/>
          <w:sz w:val="24"/>
          <w:szCs w:val="24"/>
        </w:rPr>
        <w:t xml:space="preserve">these different </w:t>
      </w:r>
      <w:r w:rsidR="00DA4387">
        <w:rPr>
          <w:rFonts w:ascii="Times New Roman" w:hAnsi="Times New Roman"/>
          <w:sz w:val="24"/>
          <w:szCs w:val="24"/>
        </w:rPr>
        <w:t xml:space="preserve">aspects of the </w:t>
      </w:r>
      <w:proofErr w:type="spellStart"/>
      <w:r w:rsidR="00DA4387">
        <w:rPr>
          <w:rFonts w:ascii="Times New Roman" w:hAnsi="Times New Roman"/>
          <w:sz w:val="24"/>
          <w:szCs w:val="24"/>
        </w:rPr>
        <w:t>situatedness</w:t>
      </w:r>
      <w:proofErr w:type="spellEnd"/>
      <w:r w:rsidR="00DA4387">
        <w:rPr>
          <w:rFonts w:ascii="Times New Roman" w:hAnsi="Times New Roman"/>
          <w:sz w:val="24"/>
          <w:szCs w:val="24"/>
        </w:rPr>
        <w:t xml:space="preserve"> of l</w:t>
      </w:r>
      <w:r w:rsidR="00301443">
        <w:rPr>
          <w:rFonts w:ascii="Times New Roman" w:hAnsi="Times New Roman"/>
          <w:sz w:val="24"/>
          <w:szCs w:val="24"/>
        </w:rPr>
        <w:t xml:space="preserve">earning interact with each other. </w:t>
      </w:r>
    </w:p>
    <w:p w14:paraId="6A1CA2BE" w14:textId="77777777" w:rsidR="00B7005E" w:rsidRDefault="00B7005E" w:rsidP="007B303E">
      <w:pPr>
        <w:spacing w:line="480" w:lineRule="auto"/>
        <w:ind w:firstLine="720"/>
        <w:rPr>
          <w:rFonts w:ascii="Times New Roman" w:hAnsi="Times New Roman"/>
          <w:sz w:val="24"/>
          <w:szCs w:val="24"/>
        </w:rPr>
      </w:pPr>
    </w:p>
    <w:p w14:paraId="679C5339" w14:textId="77777777" w:rsidR="000C3297" w:rsidRPr="00D86251" w:rsidRDefault="00F717EE" w:rsidP="00295C36">
      <w:pPr>
        <w:spacing w:line="480" w:lineRule="auto"/>
        <w:outlineLvl w:val="0"/>
        <w:rPr>
          <w:rFonts w:ascii="Times New Roman" w:hAnsi="Times New Roman"/>
          <w:b/>
          <w:sz w:val="24"/>
          <w:szCs w:val="24"/>
        </w:rPr>
      </w:pPr>
      <w:r>
        <w:rPr>
          <w:rFonts w:ascii="Times New Roman" w:hAnsi="Times New Roman"/>
          <w:b/>
          <w:sz w:val="24"/>
          <w:szCs w:val="24"/>
        </w:rPr>
        <w:t xml:space="preserve">DISCUSSION AND </w:t>
      </w:r>
      <w:r w:rsidR="00F211DF">
        <w:rPr>
          <w:rFonts w:ascii="Times New Roman" w:hAnsi="Times New Roman"/>
          <w:b/>
          <w:sz w:val="24"/>
          <w:szCs w:val="24"/>
        </w:rPr>
        <w:t>CONCLUSION</w:t>
      </w:r>
    </w:p>
    <w:p w14:paraId="7331A9BD" w14:textId="77777777" w:rsidR="00DE4E6F" w:rsidRDefault="004A2202" w:rsidP="006502A2">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T</w:t>
      </w:r>
      <w:r w:rsidR="00636AD4" w:rsidRPr="00D86251">
        <w:rPr>
          <w:rFonts w:ascii="Times New Roman" w:hAnsi="Times New Roman"/>
          <w:sz w:val="24"/>
          <w:szCs w:val="24"/>
        </w:rPr>
        <w:t xml:space="preserve">his paper </w:t>
      </w:r>
      <w:r w:rsidR="00BF4552">
        <w:rPr>
          <w:rFonts w:ascii="Times New Roman" w:hAnsi="Times New Roman"/>
          <w:sz w:val="24"/>
          <w:szCs w:val="24"/>
        </w:rPr>
        <w:t>brings</w:t>
      </w:r>
      <w:r w:rsidR="00BF4552" w:rsidRPr="00D86251">
        <w:rPr>
          <w:rFonts w:ascii="Times New Roman" w:hAnsi="Times New Roman"/>
          <w:sz w:val="24"/>
          <w:szCs w:val="24"/>
        </w:rPr>
        <w:t xml:space="preserve"> </w:t>
      </w:r>
      <w:r w:rsidR="00636AD4" w:rsidRPr="00D86251">
        <w:rPr>
          <w:rFonts w:ascii="Times New Roman" w:hAnsi="Times New Roman"/>
          <w:sz w:val="24"/>
          <w:szCs w:val="24"/>
        </w:rPr>
        <w:t>tog</w:t>
      </w:r>
      <w:r w:rsidR="009647F8">
        <w:rPr>
          <w:rFonts w:ascii="Times New Roman" w:hAnsi="Times New Roman"/>
          <w:sz w:val="24"/>
          <w:szCs w:val="24"/>
        </w:rPr>
        <w:t>ether</w:t>
      </w:r>
      <w:r w:rsidR="00B7005E">
        <w:rPr>
          <w:rFonts w:ascii="Times New Roman" w:hAnsi="Times New Roman"/>
          <w:sz w:val="24"/>
          <w:szCs w:val="24"/>
        </w:rPr>
        <w:t xml:space="preserve"> the</w:t>
      </w:r>
      <w:r w:rsidR="009647F8">
        <w:rPr>
          <w:rFonts w:ascii="Times New Roman" w:hAnsi="Times New Roman"/>
          <w:sz w:val="24"/>
          <w:szCs w:val="24"/>
        </w:rPr>
        <w:t xml:space="preserve"> </w:t>
      </w:r>
      <w:r w:rsidR="00BF4552">
        <w:rPr>
          <w:rFonts w:ascii="Times New Roman" w:hAnsi="Times New Roman"/>
          <w:sz w:val="24"/>
          <w:szCs w:val="24"/>
        </w:rPr>
        <w:t xml:space="preserve">hitherto </w:t>
      </w:r>
      <w:r w:rsidR="009647F8">
        <w:rPr>
          <w:rFonts w:ascii="Times New Roman" w:hAnsi="Times New Roman"/>
          <w:sz w:val="24"/>
          <w:szCs w:val="24"/>
        </w:rPr>
        <w:t xml:space="preserve">fragmented </w:t>
      </w:r>
      <w:r w:rsidR="00CB0F7F">
        <w:rPr>
          <w:rFonts w:ascii="Times New Roman" w:hAnsi="Times New Roman"/>
          <w:sz w:val="24"/>
          <w:szCs w:val="24"/>
        </w:rPr>
        <w:t xml:space="preserve">discussion of </w:t>
      </w:r>
      <w:r w:rsidR="008122C6">
        <w:rPr>
          <w:rFonts w:ascii="Times New Roman" w:hAnsi="Times New Roman"/>
          <w:sz w:val="24"/>
          <w:szCs w:val="24"/>
        </w:rPr>
        <w:t>time</w:t>
      </w:r>
      <w:r w:rsidR="00CB0F7F">
        <w:rPr>
          <w:rFonts w:ascii="Times New Roman" w:hAnsi="Times New Roman"/>
          <w:sz w:val="24"/>
          <w:szCs w:val="24"/>
        </w:rPr>
        <w:t xml:space="preserve"> aspect</w:t>
      </w:r>
      <w:r w:rsidR="00636AD4" w:rsidRPr="00D86251">
        <w:rPr>
          <w:rFonts w:ascii="Times New Roman" w:hAnsi="Times New Roman"/>
          <w:sz w:val="24"/>
          <w:szCs w:val="24"/>
        </w:rPr>
        <w:t xml:space="preserve">s of </w:t>
      </w:r>
      <w:r w:rsidR="00D63C17">
        <w:rPr>
          <w:rFonts w:ascii="Times New Roman" w:hAnsi="Times New Roman"/>
          <w:sz w:val="24"/>
          <w:szCs w:val="24"/>
        </w:rPr>
        <w:t>OL</w:t>
      </w:r>
      <w:r w:rsidR="00B7005E">
        <w:rPr>
          <w:rFonts w:ascii="Times New Roman" w:hAnsi="Times New Roman"/>
          <w:sz w:val="24"/>
          <w:szCs w:val="24"/>
        </w:rPr>
        <w:t>,</w:t>
      </w:r>
      <w:r w:rsidR="00113E1D">
        <w:rPr>
          <w:rFonts w:ascii="Times New Roman" w:hAnsi="Times New Roman"/>
          <w:sz w:val="24"/>
          <w:szCs w:val="24"/>
        </w:rPr>
        <w:t xml:space="preserve"> </w:t>
      </w:r>
      <w:r w:rsidR="006502A2">
        <w:rPr>
          <w:rFonts w:ascii="Times New Roman" w:hAnsi="Times New Roman"/>
          <w:sz w:val="24"/>
          <w:szCs w:val="24"/>
        </w:rPr>
        <w:t>and advances an integrative</w:t>
      </w:r>
      <w:r w:rsidR="004475BF">
        <w:rPr>
          <w:rFonts w:ascii="Times New Roman" w:hAnsi="Times New Roman"/>
          <w:sz w:val="24"/>
          <w:szCs w:val="24"/>
        </w:rPr>
        <w:t xml:space="preserve"> perspective. </w:t>
      </w:r>
      <w:r w:rsidR="00CE4894" w:rsidRPr="00D86251">
        <w:rPr>
          <w:rFonts w:ascii="Times New Roman" w:hAnsi="Times New Roman"/>
          <w:sz w:val="24"/>
          <w:szCs w:val="24"/>
        </w:rPr>
        <w:t xml:space="preserve">Reviewing </w:t>
      </w:r>
      <w:r w:rsidR="00660E88">
        <w:rPr>
          <w:rFonts w:ascii="Times New Roman" w:hAnsi="Times New Roman"/>
          <w:sz w:val="24"/>
          <w:szCs w:val="24"/>
        </w:rPr>
        <w:t xml:space="preserve">the </w:t>
      </w:r>
      <w:r w:rsidR="00D63C17">
        <w:rPr>
          <w:rFonts w:ascii="Times New Roman" w:hAnsi="Times New Roman"/>
          <w:sz w:val="24"/>
          <w:szCs w:val="24"/>
        </w:rPr>
        <w:t>OL</w:t>
      </w:r>
      <w:r w:rsidR="00CE4894" w:rsidRPr="00D86251">
        <w:rPr>
          <w:rFonts w:ascii="Times New Roman" w:hAnsi="Times New Roman"/>
          <w:sz w:val="24"/>
          <w:szCs w:val="24"/>
        </w:rPr>
        <w:t xml:space="preserve"> literature with </w:t>
      </w:r>
      <w:r w:rsidR="003F71B4" w:rsidRPr="00D86251">
        <w:rPr>
          <w:rFonts w:ascii="Times New Roman" w:hAnsi="Times New Roman"/>
          <w:sz w:val="24"/>
          <w:szCs w:val="24"/>
        </w:rPr>
        <w:t>a temporal lens reveal</w:t>
      </w:r>
      <w:r w:rsidR="00BF4552">
        <w:rPr>
          <w:rFonts w:ascii="Times New Roman" w:hAnsi="Times New Roman"/>
          <w:sz w:val="24"/>
          <w:szCs w:val="24"/>
        </w:rPr>
        <w:t>s the multi</w:t>
      </w:r>
      <w:r w:rsidR="00660E88">
        <w:rPr>
          <w:rFonts w:ascii="Times New Roman" w:hAnsi="Times New Roman"/>
          <w:sz w:val="24"/>
          <w:szCs w:val="24"/>
        </w:rPr>
        <w:t>plicity of ways in which time and OL have been conceptually and empirically juxtaposed</w:t>
      </w:r>
      <w:r w:rsidR="00BF4552">
        <w:rPr>
          <w:rFonts w:ascii="Times New Roman" w:hAnsi="Times New Roman"/>
          <w:sz w:val="24"/>
          <w:szCs w:val="24"/>
        </w:rPr>
        <w:t xml:space="preserve">. </w:t>
      </w:r>
      <w:r w:rsidR="002C0EAE">
        <w:rPr>
          <w:rFonts w:ascii="Times New Roman" w:hAnsi="Times New Roman"/>
          <w:sz w:val="24"/>
          <w:szCs w:val="24"/>
        </w:rPr>
        <w:t>We distilled sets of mechanism</w:t>
      </w:r>
      <w:r w:rsidR="00DA4387">
        <w:rPr>
          <w:rFonts w:ascii="Times New Roman" w:hAnsi="Times New Roman"/>
          <w:sz w:val="24"/>
          <w:szCs w:val="24"/>
        </w:rPr>
        <w:t>s by which OL is influenced, but</w:t>
      </w:r>
      <w:r w:rsidR="002C0EAE">
        <w:rPr>
          <w:rFonts w:ascii="Times New Roman" w:hAnsi="Times New Roman"/>
          <w:sz w:val="24"/>
          <w:szCs w:val="24"/>
        </w:rPr>
        <w:t xml:space="preserve"> also note diffuse findings on the normative evaluation of those mechanisms. Effects of synchronicity, forgetting, and speed, for example, may be beneficial as w</w:t>
      </w:r>
      <w:r w:rsidR="00EE5D3A">
        <w:rPr>
          <w:rFonts w:ascii="Times New Roman" w:hAnsi="Times New Roman"/>
          <w:sz w:val="24"/>
          <w:szCs w:val="24"/>
        </w:rPr>
        <w:t>ell as detrimental.</w:t>
      </w:r>
      <w:r w:rsidR="002C0EAE">
        <w:rPr>
          <w:rFonts w:ascii="Times New Roman" w:hAnsi="Times New Roman"/>
          <w:sz w:val="24"/>
          <w:szCs w:val="24"/>
        </w:rPr>
        <w:t xml:space="preserve"> </w:t>
      </w:r>
      <w:r w:rsidR="00EE5D3A">
        <w:rPr>
          <w:rFonts w:ascii="Times New Roman" w:hAnsi="Times New Roman"/>
          <w:sz w:val="24"/>
          <w:szCs w:val="24"/>
        </w:rPr>
        <w:t>Moreover, future</w:t>
      </w:r>
      <w:r w:rsidR="001444ED" w:rsidRPr="00D86251">
        <w:rPr>
          <w:rFonts w:ascii="Times New Roman" w:hAnsi="Times New Roman"/>
          <w:sz w:val="24"/>
          <w:szCs w:val="24"/>
        </w:rPr>
        <w:t xml:space="preserve"> </w:t>
      </w:r>
      <w:r w:rsidR="00A91246">
        <w:rPr>
          <w:rFonts w:ascii="Times New Roman" w:hAnsi="Times New Roman"/>
          <w:sz w:val="24"/>
          <w:szCs w:val="24"/>
        </w:rPr>
        <w:t>research may explore</w:t>
      </w:r>
      <w:r w:rsidR="001444ED" w:rsidRPr="00D86251">
        <w:rPr>
          <w:rFonts w:ascii="Times New Roman" w:hAnsi="Times New Roman"/>
          <w:sz w:val="24"/>
          <w:szCs w:val="24"/>
        </w:rPr>
        <w:t xml:space="preserve"> the </w:t>
      </w:r>
      <w:r w:rsidR="000C3297" w:rsidRPr="00D86251">
        <w:rPr>
          <w:rFonts w:ascii="Times New Roman" w:hAnsi="Times New Roman"/>
          <w:sz w:val="24"/>
          <w:szCs w:val="24"/>
        </w:rPr>
        <w:t xml:space="preserve">interaction </w:t>
      </w:r>
      <w:r w:rsidR="00DE2357">
        <w:rPr>
          <w:rFonts w:ascii="Times New Roman" w:hAnsi="Times New Roman"/>
          <w:sz w:val="24"/>
          <w:szCs w:val="24"/>
        </w:rPr>
        <w:t xml:space="preserve">of </w:t>
      </w:r>
      <w:r w:rsidR="00660E88">
        <w:rPr>
          <w:rFonts w:ascii="Times New Roman" w:hAnsi="Times New Roman"/>
          <w:sz w:val="24"/>
          <w:szCs w:val="24"/>
        </w:rPr>
        <w:t xml:space="preserve">the </w:t>
      </w:r>
      <w:proofErr w:type="gramStart"/>
      <w:r w:rsidR="00660E88">
        <w:rPr>
          <w:rFonts w:ascii="Times New Roman" w:hAnsi="Times New Roman"/>
          <w:sz w:val="24"/>
          <w:szCs w:val="24"/>
        </w:rPr>
        <w:t xml:space="preserve">three </w:t>
      </w:r>
      <w:proofErr w:type="spellStart"/>
      <w:r w:rsidR="005E3D6C">
        <w:rPr>
          <w:rFonts w:ascii="Times New Roman" w:hAnsi="Times New Roman"/>
          <w:sz w:val="24"/>
          <w:szCs w:val="24"/>
        </w:rPr>
        <w:t>timescape</w:t>
      </w:r>
      <w:proofErr w:type="spellEnd"/>
      <w:proofErr w:type="gramEnd"/>
      <w:r w:rsidR="005E3D6C">
        <w:rPr>
          <w:rFonts w:ascii="Times New Roman" w:hAnsi="Times New Roman"/>
          <w:sz w:val="24"/>
          <w:szCs w:val="24"/>
        </w:rPr>
        <w:t xml:space="preserve"> dimensions</w:t>
      </w:r>
      <w:r w:rsidR="00660E88">
        <w:rPr>
          <w:rFonts w:ascii="Times New Roman" w:hAnsi="Times New Roman"/>
          <w:sz w:val="24"/>
          <w:szCs w:val="24"/>
        </w:rPr>
        <w:t xml:space="preserve"> that are emphasized in this paper</w:t>
      </w:r>
      <w:r w:rsidR="005E3D6C">
        <w:rPr>
          <w:rFonts w:ascii="Times New Roman" w:hAnsi="Times New Roman"/>
          <w:sz w:val="24"/>
          <w:szCs w:val="24"/>
        </w:rPr>
        <w:t xml:space="preserve"> to generate</w:t>
      </w:r>
      <w:r w:rsidR="001539B1">
        <w:rPr>
          <w:rFonts w:ascii="Times New Roman" w:hAnsi="Times New Roman"/>
          <w:sz w:val="24"/>
          <w:szCs w:val="24"/>
        </w:rPr>
        <w:t xml:space="preserve"> more comprehensive understanding </w:t>
      </w:r>
      <w:r w:rsidR="00087D58">
        <w:rPr>
          <w:rFonts w:ascii="Times New Roman" w:hAnsi="Times New Roman"/>
          <w:sz w:val="24"/>
          <w:szCs w:val="24"/>
        </w:rPr>
        <w:t xml:space="preserve">of </w:t>
      </w:r>
      <w:r w:rsidR="001539B1" w:rsidRPr="00087D58">
        <w:rPr>
          <w:rFonts w:ascii="Times New Roman" w:hAnsi="Times New Roman"/>
          <w:sz w:val="24"/>
          <w:szCs w:val="24"/>
        </w:rPr>
        <w:t>OL</w:t>
      </w:r>
      <w:r w:rsidR="00B42FB2">
        <w:rPr>
          <w:rFonts w:ascii="Times New Roman" w:hAnsi="Times New Roman"/>
          <w:sz w:val="24"/>
          <w:szCs w:val="24"/>
        </w:rPr>
        <w:t>.</w:t>
      </w:r>
    </w:p>
    <w:p w14:paraId="5349B769" w14:textId="77777777" w:rsidR="008357AA" w:rsidRPr="00087D58" w:rsidRDefault="005E3D6C" w:rsidP="00DE4E6F">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In this paper we </w:t>
      </w:r>
      <w:r w:rsidR="00505E02">
        <w:rPr>
          <w:rFonts w:ascii="Times New Roman" w:hAnsi="Times New Roman"/>
          <w:sz w:val="24"/>
          <w:szCs w:val="24"/>
        </w:rPr>
        <w:t>sketched the outlines of a</w:t>
      </w:r>
      <w:r w:rsidR="006B7B1B">
        <w:rPr>
          <w:rFonts w:ascii="Times New Roman" w:hAnsi="Times New Roman"/>
          <w:sz w:val="24"/>
          <w:szCs w:val="24"/>
        </w:rPr>
        <w:t>n integrated</w:t>
      </w:r>
      <w:r w:rsidR="00505E02">
        <w:rPr>
          <w:rFonts w:ascii="Times New Roman" w:hAnsi="Times New Roman"/>
          <w:sz w:val="24"/>
          <w:szCs w:val="24"/>
        </w:rPr>
        <w:t xml:space="preserve"> perspective on OL as situated in </w:t>
      </w:r>
      <w:proofErr w:type="spellStart"/>
      <w:r w:rsidR="00DE4E6F">
        <w:rPr>
          <w:rFonts w:ascii="Times New Roman" w:hAnsi="Times New Roman"/>
          <w:sz w:val="24"/>
          <w:szCs w:val="24"/>
        </w:rPr>
        <w:t>timescapes</w:t>
      </w:r>
      <w:proofErr w:type="spellEnd"/>
      <w:r w:rsidR="00505E02">
        <w:rPr>
          <w:rFonts w:ascii="Times New Roman" w:hAnsi="Times New Roman"/>
          <w:sz w:val="24"/>
          <w:szCs w:val="24"/>
        </w:rPr>
        <w:t xml:space="preserve">, shaped by organizational practices. </w:t>
      </w:r>
      <w:r w:rsidR="00ED5272">
        <w:rPr>
          <w:rFonts w:ascii="Times New Roman" w:hAnsi="Times New Roman"/>
          <w:sz w:val="24"/>
          <w:szCs w:val="24"/>
        </w:rPr>
        <w:t xml:space="preserve">This </w:t>
      </w:r>
      <w:r w:rsidR="006B7B1B">
        <w:rPr>
          <w:rFonts w:ascii="Times New Roman" w:hAnsi="Times New Roman"/>
          <w:sz w:val="24"/>
          <w:szCs w:val="24"/>
        </w:rPr>
        <w:t>multidimensional</w:t>
      </w:r>
      <w:r w:rsidR="00ED5272">
        <w:rPr>
          <w:rFonts w:ascii="Times New Roman" w:hAnsi="Times New Roman"/>
          <w:sz w:val="24"/>
          <w:szCs w:val="24"/>
        </w:rPr>
        <w:t xml:space="preserve"> perspective on time has several implications for research on OL. First, </w:t>
      </w:r>
      <w:r w:rsidR="004F7DA0">
        <w:rPr>
          <w:rFonts w:ascii="Times New Roman" w:hAnsi="Times New Roman"/>
          <w:sz w:val="24"/>
          <w:szCs w:val="24"/>
        </w:rPr>
        <w:t xml:space="preserve">a </w:t>
      </w:r>
      <w:r w:rsidR="004F7DA0">
        <w:rPr>
          <w:rFonts w:ascii="Times New Roman" w:hAnsi="Times New Roman"/>
          <w:sz w:val="24"/>
          <w:szCs w:val="24"/>
        </w:rPr>
        <w:lastRenderedPageBreak/>
        <w:t>multidimensional inv</w:t>
      </w:r>
      <w:r w:rsidR="00165000">
        <w:rPr>
          <w:rFonts w:ascii="Times New Roman" w:hAnsi="Times New Roman"/>
          <w:sz w:val="24"/>
          <w:szCs w:val="24"/>
        </w:rPr>
        <w:t>estigation of OL</w:t>
      </w:r>
      <w:r w:rsidR="00ED5272">
        <w:rPr>
          <w:rFonts w:ascii="Times New Roman" w:hAnsi="Times New Roman"/>
          <w:sz w:val="24"/>
          <w:szCs w:val="24"/>
        </w:rPr>
        <w:t xml:space="preserve"> may help to illuminate implications of changes in organizational environments</w:t>
      </w:r>
      <w:r w:rsidR="006B7B1B">
        <w:rPr>
          <w:rFonts w:ascii="Times New Roman" w:hAnsi="Times New Roman"/>
          <w:sz w:val="24"/>
          <w:szCs w:val="24"/>
        </w:rPr>
        <w:t xml:space="preserve"> that were alluded to in the introduction</w:t>
      </w:r>
      <w:r w:rsidR="00ED5272">
        <w:rPr>
          <w:rFonts w:ascii="Times New Roman" w:hAnsi="Times New Roman"/>
          <w:sz w:val="24"/>
          <w:szCs w:val="24"/>
        </w:rPr>
        <w:t>.</w:t>
      </w:r>
      <w:r w:rsidR="006B7B1B">
        <w:rPr>
          <w:rFonts w:ascii="Times New Roman" w:hAnsi="Times New Roman"/>
          <w:sz w:val="24"/>
          <w:szCs w:val="24"/>
        </w:rPr>
        <w:t xml:space="preserve"> One of these ongoing changes</w:t>
      </w:r>
      <w:r w:rsidR="006502A2">
        <w:rPr>
          <w:rFonts w:ascii="Times New Roman" w:hAnsi="Times New Roman"/>
          <w:sz w:val="24"/>
          <w:szCs w:val="24"/>
        </w:rPr>
        <w:t xml:space="preserve"> is the increasing pace</w:t>
      </w:r>
      <w:r w:rsidR="004F7DA0">
        <w:rPr>
          <w:rFonts w:ascii="Times New Roman" w:hAnsi="Times New Roman"/>
          <w:sz w:val="24"/>
          <w:szCs w:val="24"/>
        </w:rPr>
        <w:t xml:space="preserve"> of indus</w:t>
      </w:r>
      <w:r w:rsidR="00ED5272">
        <w:rPr>
          <w:rFonts w:ascii="Times New Roman" w:hAnsi="Times New Roman"/>
          <w:sz w:val="24"/>
          <w:szCs w:val="24"/>
        </w:rPr>
        <w:t xml:space="preserve">trial and societal </w:t>
      </w:r>
      <w:r w:rsidR="004F7DA0">
        <w:rPr>
          <w:rFonts w:ascii="Times New Roman" w:hAnsi="Times New Roman"/>
          <w:sz w:val="24"/>
          <w:szCs w:val="24"/>
        </w:rPr>
        <w:t xml:space="preserve">dynamics, </w:t>
      </w:r>
      <w:r w:rsidR="00ED5272">
        <w:rPr>
          <w:rFonts w:ascii="Times New Roman" w:hAnsi="Times New Roman"/>
          <w:sz w:val="24"/>
          <w:szCs w:val="24"/>
        </w:rPr>
        <w:t>as exemplified</w:t>
      </w:r>
      <w:r w:rsidR="004F7DA0">
        <w:rPr>
          <w:rFonts w:ascii="Times New Roman" w:hAnsi="Times New Roman"/>
          <w:sz w:val="24"/>
          <w:szCs w:val="24"/>
        </w:rPr>
        <w:t xml:space="preserve"> in shortening product life cycles. Building upon </w:t>
      </w:r>
      <w:r w:rsidR="00CE508B">
        <w:rPr>
          <w:rFonts w:ascii="Times New Roman" w:hAnsi="Times New Roman"/>
          <w:sz w:val="24"/>
          <w:szCs w:val="24"/>
        </w:rPr>
        <w:t xml:space="preserve">the analysis </w:t>
      </w:r>
      <w:r w:rsidR="00EC4D99">
        <w:rPr>
          <w:rFonts w:ascii="Times New Roman" w:hAnsi="Times New Roman"/>
          <w:sz w:val="24"/>
          <w:szCs w:val="24"/>
        </w:rPr>
        <w:t>of time as duration</w:t>
      </w:r>
      <w:r w:rsidR="00CE508B">
        <w:rPr>
          <w:rFonts w:ascii="Times New Roman" w:hAnsi="Times New Roman"/>
          <w:sz w:val="24"/>
          <w:szCs w:val="24"/>
        </w:rPr>
        <w:t>, we infer t</w:t>
      </w:r>
      <w:r w:rsidR="004F7DA0">
        <w:rPr>
          <w:rFonts w:ascii="Times New Roman" w:hAnsi="Times New Roman"/>
          <w:sz w:val="24"/>
          <w:szCs w:val="24"/>
        </w:rPr>
        <w:t>hat</w:t>
      </w:r>
      <w:r w:rsidR="006B7B1B">
        <w:rPr>
          <w:rFonts w:ascii="Times New Roman" w:hAnsi="Times New Roman"/>
          <w:sz w:val="24"/>
          <w:szCs w:val="24"/>
        </w:rPr>
        <w:t xml:space="preserve"> shorter time spans offer</w:t>
      </w:r>
      <w:r w:rsidR="008357AA">
        <w:rPr>
          <w:rFonts w:ascii="Times New Roman" w:hAnsi="Times New Roman"/>
          <w:sz w:val="24"/>
          <w:szCs w:val="24"/>
        </w:rPr>
        <w:t xml:space="preserve"> less time to acquire experience and to wait for effects to be</w:t>
      </w:r>
      <w:r w:rsidR="006502A2">
        <w:rPr>
          <w:rFonts w:ascii="Times New Roman" w:hAnsi="Times New Roman"/>
          <w:sz w:val="24"/>
          <w:szCs w:val="24"/>
        </w:rPr>
        <w:t xml:space="preserve"> observ</w:t>
      </w:r>
      <w:r w:rsidR="004F7DA0">
        <w:rPr>
          <w:rFonts w:ascii="Times New Roman" w:hAnsi="Times New Roman"/>
          <w:sz w:val="24"/>
          <w:szCs w:val="24"/>
        </w:rPr>
        <w:t>able.</w:t>
      </w:r>
      <w:r w:rsidR="00EC4D99">
        <w:rPr>
          <w:rFonts w:ascii="Times New Roman" w:hAnsi="Times New Roman"/>
          <w:sz w:val="24"/>
          <w:szCs w:val="24"/>
        </w:rPr>
        <w:t xml:space="preserve"> Yet</w:t>
      </w:r>
      <w:r w:rsidR="00CE508B">
        <w:rPr>
          <w:rFonts w:ascii="Times New Roman" w:hAnsi="Times New Roman"/>
          <w:sz w:val="24"/>
          <w:szCs w:val="24"/>
        </w:rPr>
        <w:t>, exploring the future to anticipate potential dev</w:t>
      </w:r>
      <w:r w:rsidR="00EC4D99">
        <w:rPr>
          <w:rFonts w:ascii="Times New Roman" w:hAnsi="Times New Roman"/>
          <w:sz w:val="24"/>
          <w:szCs w:val="24"/>
        </w:rPr>
        <w:t>elopments may help to learn swiftly</w:t>
      </w:r>
      <w:r w:rsidR="00CE508B">
        <w:rPr>
          <w:rFonts w:ascii="Times New Roman" w:hAnsi="Times New Roman"/>
          <w:sz w:val="24"/>
          <w:szCs w:val="24"/>
        </w:rPr>
        <w:t xml:space="preserve"> when events </w:t>
      </w:r>
      <w:r w:rsidR="00DA4387">
        <w:rPr>
          <w:rFonts w:ascii="Times New Roman" w:hAnsi="Times New Roman"/>
          <w:sz w:val="24"/>
          <w:szCs w:val="24"/>
        </w:rPr>
        <w:t xml:space="preserve">unfold and recurrent </w:t>
      </w:r>
      <w:r w:rsidR="00EC4D99">
        <w:rPr>
          <w:rFonts w:ascii="Times New Roman" w:hAnsi="Times New Roman"/>
          <w:sz w:val="24"/>
          <w:szCs w:val="24"/>
        </w:rPr>
        <w:t>reflections</w:t>
      </w:r>
      <w:r w:rsidR="00DA4387">
        <w:rPr>
          <w:rFonts w:ascii="Times New Roman" w:hAnsi="Times New Roman"/>
          <w:sz w:val="24"/>
          <w:szCs w:val="24"/>
        </w:rPr>
        <w:t xml:space="preserve"> on</w:t>
      </w:r>
      <w:r w:rsidR="004F7DA0">
        <w:rPr>
          <w:rFonts w:ascii="Times New Roman" w:hAnsi="Times New Roman"/>
          <w:sz w:val="24"/>
          <w:szCs w:val="24"/>
        </w:rPr>
        <w:t xml:space="preserve"> the past</w:t>
      </w:r>
      <w:r w:rsidR="00CE508B">
        <w:rPr>
          <w:rFonts w:ascii="Times New Roman" w:hAnsi="Times New Roman"/>
          <w:sz w:val="24"/>
          <w:szCs w:val="24"/>
        </w:rPr>
        <w:t xml:space="preserve"> may help to update premature conclusions</w:t>
      </w:r>
      <w:r w:rsidR="004F7DA0">
        <w:rPr>
          <w:rFonts w:ascii="Times New Roman" w:hAnsi="Times New Roman"/>
          <w:sz w:val="24"/>
          <w:szCs w:val="24"/>
        </w:rPr>
        <w:t xml:space="preserve">. </w:t>
      </w:r>
      <w:r w:rsidR="00EC4D99">
        <w:rPr>
          <w:rFonts w:ascii="Times New Roman" w:hAnsi="Times New Roman"/>
          <w:sz w:val="24"/>
          <w:szCs w:val="24"/>
        </w:rPr>
        <w:t xml:space="preserve">Finally, prospecting </w:t>
      </w:r>
      <w:r w:rsidR="00DA4387">
        <w:rPr>
          <w:rFonts w:ascii="Times New Roman" w:hAnsi="Times New Roman"/>
          <w:sz w:val="24"/>
          <w:szCs w:val="24"/>
        </w:rPr>
        <w:t xml:space="preserve">into the future </w:t>
      </w:r>
      <w:r w:rsidR="00EC4D99">
        <w:rPr>
          <w:rFonts w:ascii="Times New Roman" w:hAnsi="Times New Roman"/>
          <w:sz w:val="24"/>
          <w:szCs w:val="24"/>
        </w:rPr>
        <w:t>and reflecting</w:t>
      </w:r>
      <w:r w:rsidR="00CE508B">
        <w:rPr>
          <w:rFonts w:ascii="Times New Roman" w:hAnsi="Times New Roman"/>
          <w:sz w:val="24"/>
          <w:szCs w:val="24"/>
        </w:rPr>
        <w:t xml:space="preserve"> </w:t>
      </w:r>
      <w:r w:rsidR="00DA4387">
        <w:rPr>
          <w:rFonts w:ascii="Times New Roman" w:hAnsi="Times New Roman"/>
          <w:sz w:val="24"/>
          <w:szCs w:val="24"/>
        </w:rPr>
        <w:t xml:space="preserve">on the past </w:t>
      </w:r>
      <w:r w:rsidR="00CE508B">
        <w:rPr>
          <w:rFonts w:ascii="Times New Roman" w:hAnsi="Times New Roman"/>
          <w:sz w:val="24"/>
          <w:szCs w:val="24"/>
        </w:rPr>
        <w:t>to counter</w:t>
      </w:r>
      <w:r w:rsidR="00EC4D99">
        <w:rPr>
          <w:rFonts w:ascii="Times New Roman" w:hAnsi="Times New Roman"/>
          <w:sz w:val="24"/>
          <w:szCs w:val="24"/>
        </w:rPr>
        <w:t>act</w:t>
      </w:r>
      <w:r w:rsidR="00CE508B">
        <w:rPr>
          <w:rFonts w:ascii="Times New Roman" w:hAnsi="Times New Roman"/>
          <w:sz w:val="24"/>
          <w:szCs w:val="24"/>
        </w:rPr>
        <w:t xml:space="preserve"> </w:t>
      </w:r>
      <w:r w:rsidR="00EC4D99">
        <w:rPr>
          <w:rFonts w:ascii="Times New Roman" w:hAnsi="Times New Roman"/>
          <w:sz w:val="24"/>
          <w:szCs w:val="24"/>
        </w:rPr>
        <w:t>the effects of speed</w:t>
      </w:r>
      <w:r w:rsidR="006502A2">
        <w:rPr>
          <w:rFonts w:ascii="Times New Roman" w:hAnsi="Times New Roman"/>
          <w:sz w:val="24"/>
          <w:szCs w:val="24"/>
        </w:rPr>
        <w:t xml:space="preserve"> can be enabled by a repetitive</w:t>
      </w:r>
      <w:r w:rsidR="004F7DA0">
        <w:rPr>
          <w:rFonts w:ascii="Times New Roman" w:hAnsi="Times New Roman"/>
          <w:sz w:val="24"/>
          <w:szCs w:val="24"/>
        </w:rPr>
        <w:t xml:space="preserve"> rhythm</w:t>
      </w:r>
      <w:r w:rsidR="00CE508B">
        <w:rPr>
          <w:rFonts w:ascii="Times New Roman" w:hAnsi="Times New Roman"/>
          <w:sz w:val="24"/>
          <w:szCs w:val="24"/>
        </w:rPr>
        <w:t xml:space="preserve"> of learning</w:t>
      </w:r>
      <w:r w:rsidR="004F7DA0">
        <w:rPr>
          <w:rFonts w:ascii="Times New Roman" w:hAnsi="Times New Roman"/>
          <w:sz w:val="24"/>
          <w:szCs w:val="24"/>
        </w:rPr>
        <w:t xml:space="preserve">. </w:t>
      </w:r>
      <w:r w:rsidR="00DA4387">
        <w:rPr>
          <w:rFonts w:ascii="Times New Roman" w:hAnsi="Times New Roman"/>
          <w:sz w:val="24"/>
          <w:szCs w:val="24"/>
        </w:rPr>
        <w:t xml:space="preserve">Thus, </w:t>
      </w:r>
      <w:r w:rsidR="006502A2">
        <w:rPr>
          <w:rFonts w:ascii="Times New Roman" w:hAnsi="Times New Roman"/>
          <w:sz w:val="24"/>
          <w:szCs w:val="24"/>
        </w:rPr>
        <w:t xml:space="preserve">a systematic analysis of </w:t>
      </w:r>
      <w:r w:rsidR="00CE508B">
        <w:rPr>
          <w:rFonts w:ascii="Times New Roman" w:hAnsi="Times New Roman"/>
          <w:sz w:val="24"/>
          <w:szCs w:val="24"/>
        </w:rPr>
        <w:t xml:space="preserve">different dimensions of time and their interconnections </w:t>
      </w:r>
      <w:r w:rsidR="00EC4D99">
        <w:rPr>
          <w:rFonts w:ascii="Times New Roman" w:hAnsi="Times New Roman"/>
          <w:sz w:val="24"/>
          <w:szCs w:val="24"/>
        </w:rPr>
        <w:t>can help</w:t>
      </w:r>
      <w:r w:rsidR="00CE508B">
        <w:rPr>
          <w:rFonts w:ascii="Times New Roman" w:hAnsi="Times New Roman"/>
          <w:sz w:val="24"/>
          <w:szCs w:val="24"/>
        </w:rPr>
        <w:t xml:space="preserve"> to understand challenges </w:t>
      </w:r>
      <w:r w:rsidR="00CB0F7F">
        <w:rPr>
          <w:rFonts w:ascii="Times New Roman" w:hAnsi="Times New Roman"/>
          <w:sz w:val="24"/>
          <w:szCs w:val="24"/>
        </w:rPr>
        <w:t xml:space="preserve">for OL </w:t>
      </w:r>
      <w:r w:rsidR="00CE508B">
        <w:rPr>
          <w:rFonts w:ascii="Times New Roman" w:hAnsi="Times New Roman"/>
          <w:sz w:val="24"/>
          <w:szCs w:val="24"/>
        </w:rPr>
        <w:t>but also how organizational practices may</w:t>
      </w:r>
      <w:r w:rsidR="00CB0F7F">
        <w:rPr>
          <w:rFonts w:ascii="Times New Roman" w:hAnsi="Times New Roman"/>
          <w:sz w:val="24"/>
          <w:szCs w:val="24"/>
        </w:rPr>
        <w:t xml:space="preserve"> shape temporal structures that</w:t>
      </w:r>
      <w:r w:rsidR="00CE508B">
        <w:rPr>
          <w:rFonts w:ascii="Times New Roman" w:hAnsi="Times New Roman"/>
          <w:sz w:val="24"/>
          <w:szCs w:val="24"/>
        </w:rPr>
        <w:t xml:space="preserve"> address such challenges.</w:t>
      </w:r>
    </w:p>
    <w:p w14:paraId="4E0E2BCF" w14:textId="77777777" w:rsidR="00C1224E" w:rsidRDefault="007B303E" w:rsidP="00F34643">
      <w:pPr>
        <w:spacing w:line="480" w:lineRule="auto"/>
        <w:rPr>
          <w:rFonts w:ascii="Times New Roman" w:hAnsi="Times New Roman"/>
          <w:sz w:val="24"/>
          <w:szCs w:val="24"/>
        </w:rPr>
      </w:pPr>
      <w:r w:rsidRPr="00087D58">
        <w:rPr>
          <w:rFonts w:ascii="Times New Roman" w:hAnsi="Times New Roman"/>
          <w:sz w:val="24"/>
          <w:szCs w:val="24"/>
        </w:rPr>
        <w:tab/>
      </w:r>
      <w:r w:rsidR="00EC4D99">
        <w:rPr>
          <w:rFonts w:ascii="Times New Roman" w:hAnsi="Times New Roman"/>
          <w:sz w:val="24"/>
          <w:szCs w:val="24"/>
        </w:rPr>
        <w:t>The perspective</w:t>
      </w:r>
      <w:r w:rsidR="00165000">
        <w:rPr>
          <w:rFonts w:ascii="Times New Roman" w:hAnsi="Times New Roman"/>
          <w:sz w:val="24"/>
          <w:szCs w:val="24"/>
        </w:rPr>
        <w:t xml:space="preserve"> of OL</w:t>
      </w:r>
      <w:r w:rsidR="00F717EE">
        <w:rPr>
          <w:rFonts w:ascii="Times New Roman" w:hAnsi="Times New Roman"/>
          <w:sz w:val="24"/>
          <w:szCs w:val="24"/>
        </w:rPr>
        <w:t xml:space="preserve"> </w:t>
      </w:r>
      <w:r w:rsidR="00EC4D99">
        <w:rPr>
          <w:rFonts w:ascii="Times New Roman" w:hAnsi="Times New Roman"/>
          <w:sz w:val="24"/>
          <w:szCs w:val="24"/>
        </w:rPr>
        <w:t xml:space="preserve">as situated in multiple dimensions of time </w:t>
      </w:r>
      <w:r w:rsidR="004F7DA0">
        <w:rPr>
          <w:rFonts w:ascii="Times New Roman" w:hAnsi="Times New Roman"/>
          <w:sz w:val="24"/>
          <w:szCs w:val="24"/>
        </w:rPr>
        <w:t xml:space="preserve">also </w:t>
      </w:r>
      <w:r w:rsidR="00F717EE">
        <w:rPr>
          <w:rFonts w:ascii="Times New Roman" w:hAnsi="Times New Roman"/>
          <w:sz w:val="24"/>
          <w:szCs w:val="24"/>
        </w:rPr>
        <w:t>has broader implicatio</w:t>
      </w:r>
      <w:r w:rsidR="008357AA">
        <w:rPr>
          <w:rFonts w:ascii="Times New Roman" w:hAnsi="Times New Roman"/>
          <w:sz w:val="24"/>
          <w:szCs w:val="24"/>
        </w:rPr>
        <w:t xml:space="preserve">ns for </w:t>
      </w:r>
      <w:r w:rsidR="004F7DA0">
        <w:rPr>
          <w:rFonts w:ascii="Times New Roman" w:hAnsi="Times New Roman"/>
          <w:sz w:val="24"/>
          <w:szCs w:val="24"/>
        </w:rPr>
        <w:t xml:space="preserve">research on </w:t>
      </w:r>
      <w:r w:rsidR="00CB0F7F">
        <w:rPr>
          <w:rFonts w:ascii="Times New Roman" w:hAnsi="Times New Roman"/>
          <w:sz w:val="24"/>
          <w:szCs w:val="24"/>
        </w:rPr>
        <w:t>OL. The</w:t>
      </w:r>
      <w:r w:rsidR="00EC4D99">
        <w:rPr>
          <w:rFonts w:ascii="Times New Roman" w:hAnsi="Times New Roman"/>
          <w:sz w:val="24"/>
          <w:szCs w:val="24"/>
        </w:rPr>
        <w:t xml:space="preserve"> </w:t>
      </w:r>
      <w:proofErr w:type="spellStart"/>
      <w:r w:rsidR="00EC4D99">
        <w:rPr>
          <w:rFonts w:ascii="Times New Roman" w:hAnsi="Times New Roman"/>
          <w:sz w:val="24"/>
          <w:szCs w:val="24"/>
        </w:rPr>
        <w:t>timescapes</w:t>
      </w:r>
      <w:proofErr w:type="spellEnd"/>
      <w:r w:rsidR="00EC4D99">
        <w:rPr>
          <w:rFonts w:ascii="Times New Roman" w:hAnsi="Times New Roman"/>
          <w:sz w:val="24"/>
          <w:szCs w:val="24"/>
        </w:rPr>
        <w:t xml:space="preserve"> perspective</w:t>
      </w:r>
      <w:r w:rsidR="009C6900">
        <w:rPr>
          <w:rFonts w:ascii="Times New Roman" w:hAnsi="Times New Roman"/>
          <w:sz w:val="24"/>
          <w:szCs w:val="24"/>
        </w:rPr>
        <w:t xml:space="preserve"> </w:t>
      </w:r>
      <w:r w:rsidR="00C1224E" w:rsidRPr="00C1224E">
        <w:rPr>
          <w:rFonts w:ascii="Times New Roman" w:hAnsi="Times New Roman"/>
          <w:sz w:val="24"/>
          <w:szCs w:val="24"/>
        </w:rPr>
        <w:t xml:space="preserve">may help to </w:t>
      </w:r>
      <w:r w:rsidR="00220F83">
        <w:rPr>
          <w:rFonts w:ascii="Times New Roman" w:hAnsi="Times New Roman"/>
          <w:sz w:val="24"/>
          <w:szCs w:val="24"/>
        </w:rPr>
        <w:t>bridge divisions</w:t>
      </w:r>
      <w:r w:rsidR="001A1D97">
        <w:rPr>
          <w:rFonts w:ascii="Times New Roman" w:hAnsi="Times New Roman"/>
          <w:sz w:val="24"/>
          <w:szCs w:val="24"/>
        </w:rPr>
        <w:t xml:space="preserve"> between streams of research on </w:t>
      </w:r>
      <w:r w:rsidR="00EC4D99">
        <w:rPr>
          <w:rFonts w:ascii="Times New Roman" w:hAnsi="Times New Roman"/>
          <w:sz w:val="24"/>
          <w:szCs w:val="24"/>
        </w:rPr>
        <w:t>OL</w:t>
      </w:r>
      <w:r w:rsidR="001A1D97">
        <w:rPr>
          <w:rFonts w:ascii="Times New Roman" w:hAnsi="Times New Roman"/>
          <w:sz w:val="24"/>
          <w:szCs w:val="24"/>
        </w:rPr>
        <w:t xml:space="preserve"> that have developed in relative isolation.</w:t>
      </w:r>
      <w:r w:rsidR="00C1224E" w:rsidRPr="00C1224E">
        <w:rPr>
          <w:rFonts w:ascii="Times New Roman" w:hAnsi="Times New Roman"/>
          <w:sz w:val="24"/>
          <w:szCs w:val="24"/>
        </w:rPr>
        <w:t xml:space="preserve"> </w:t>
      </w:r>
      <w:r w:rsidR="00220F83">
        <w:rPr>
          <w:rFonts w:ascii="Times New Roman" w:hAnsi="Times New Roman"/>
          <w:sz w:val="24"/>
          <w:szCs w:val="24"/>
        </w:rPr>
        <w:t xml:space="preserve">For example, </w:t>
      </w:r>
      <w:r w:rsidR="001A1D97">
        <w:rPr>
          <w:rFonts w:ascii="Times New Roman" w:hAnsi="Times New Roman"/>
          <w:sz w:val="24"/>
          <w:szCs w:val="24"/>
        </w:rPr>
        <w:t>li</w:t>
      </w:r>
      <w:r w:rsidR="00301443">
        <w:rPr>
          <w:rFonts w:ascii="Times New Roman" w:hAnsi="Times New Roman"/>
          <w:sz w:val="24"/>
          <w:szCs w:val="24"/>
        </w:rPr>
        <w:t>mited cross-fertilization takes place</w:t>
      </w:r>
      <w:r w:rsidR="001A1D97">
        <w:rPr>
          <w:rFonts w:ascii="Times New Roman" w:hAnsi="Times New Roman"/>
          <w:sz w:val="24"/>
          <w:szCs w:val="24"/>
        </w:rPr>
        <w:t xml:space="preserve"> between the quantitative research on </w:t>
      </w:r>
      <w:r w:rsidR="00220F83">
        <w:rPr>
          <w:rFonts w:ascii="Times New Roman" w:hAnsi="Times New Roman"/>
          <w:sz w:val="24"/>
          <w:szCs w:val="24"/>
        </w:rPr>
        <w:t xml:space="preserve">experiential learning, </w:t>
      </w:r>
      <w:r w:rsidR="001A1D97">
        <w:rPr>
          <w:rFonts w:ascii="Times New Roman" w:hAnsi="Times New Roman"/>
          <w:sz w:val="24"/>
          <w:szCs w:val="24"/>
        </w:rPr>
        <w:t>rooted in</w:t>
      </w:r>
      <w:r w:rsidR="00220F83">
        <w:rPr>
          <w:rFonts w:ascii="Times New Roman" w:hAnsi="Times New Roman"/>
          <w:sz w:val="24"/>
          <w:szCs w:val="24"/>
        </w:rPr>
        <w:t xml:space="preserve"> the</w:t>
      </w:r>
      <w:r w:rsidR="00C1224E" w:rsidRPr="00C1224E">
        <w:rPr>
          <w:rFonts w:ascii="Times New Roman" w:hAnsi="Times New Roman"/>
          <w:sz w:val="24"/>
          <w:szCs w:val="24"/>
        </w:rPr>
        <w:t xml:space="preserve"> learning curve tradition</w:t>
      </w:r>
      <w:r w:rsidR="001A1D97">
        <w:rPr>
          <w:rFonts w:ascii="Times New Roman" w:hAnsi="Times New Roman"/>
          <w:sz w:val="24"/>
          <w:szCs w:val="24"/>
        </w:rPr>
        <w:t>,</w:t>
      </w:r>
      <w:r w:rsidR="00C1224E" w:rsidRPr="00C1224E">
        <w:rPr>
          <w:rFonts w:ascii="Times New Roman" w:hAnsi="Times New Roman"/>
          <w:sz w:val="24"/>
          <w:szCs w:val="24"/>
        </w:rPr>
        <w:t xml:space="preserve"> and practice-based studies of </w:t>
      </w:r>
      <w:r w:rsidR="00EC4D99">
        <w:rPr>
          <w:rFonts w:ascii="Times New Roman" w:hAnsi="Times New Roman"/>
          <w:sz w:val="24"/>
          <w:szCs w:val="24"/>
        </w:rPr>
        <w:t>OL</w:t>
      </w:r>
      <w:r w:rsidR="00C1224E" w:rsidRPr="00C1224E">
        <w:rPr>
          <w:rFonts w:ascii="Times New Roman" w:hAnsi="Times New Roman"/>
          <w:sz w:val="24"/>
          <w:szCs w:val="24"/>
        </w:rPr>
        <w:t xml:space="preserve">. </w:t>
      </w:r>
      <w:r w:rsidR="001A1D97">
        <w:rPr>
          <w:rFonts w:ascii="Times New Roman" w:hAnsi="Times New Roman"/>
          <w:sz w:val="24"/>
          <w:szCs w:val="24"/>
        </w:rPr>
        <w:t>Research in t</w:t>
      </w:r>
      <w:r w:rsidR="00991AE4">
        <w:rPr>
          <w:rFonts w:ascii="Times New Roman" w:hAnsi="Times New Roman"/>
          <w:sz w:val="24"/>
          <w:szCs w:val="24"/>
        </w:rPr>
        <w:t>he learning curve tradition has</w:t>
      </w:r>
      <w:r w:rsidR="001A1D97">
        <w:rPr>
          <w:rFonts w:ascii="Times New Roman" w:hAnsi="Times New Roman"/>
          <w:sz w:val="24"/>
          <w:szCs w:val="24"/>
        </w:rPr>
        <w:t xml:space="preserve"> </w:t>
      </w:r>
      <w:r w:rsidR="00EC4D99">
        <w:rPr>
          <w:rFonts w:ascii="Times New Roman" w:hAnsi="Times New Roman"/>
          <w:sz w:val="24"/>
          <w:szCs w:val="24"/>
        </w:rPr>
        <w:t>used quantitative methods</w:t>
      </w:r>
      <w:r w:rsidR="001A1D97">
        <w:rPr>
          <w:rFonts w:ascii="Times New Roman" w:hAnsi="Times New Roman"/>
          <w:sz w:val="24"/>
          <w:szCs w:val="24"/>
        </w:rPr>
        <w:t xml:space="preserve"> to study long time spans, employing the lens of duration. Studies </w:t>
      </w:r>
      <w:r w:rsidR="00EC4D99">
        <w:rPr>
          <w:rFonts w:ascii="Times New Roman" w:hAnsi="Times New Roman"/>
          <w:sz w:val="24"/>
          <w:szCs w:val="24"/>
        </w:rPr>
        <w:t>in</w:t>
      </w:r>
      <w:r w:rsidR="001A1D97">
        <w:rPr>
          <w:rFonts w:ascii="Times New Roman" w:hAnsi="Times New Roman"/>
          <w:sz w:val="24"/>
          <w:szCs w:val="24"/>
        </w:rPr>
        <w:t>to</w:t>
      </w:r>
      <w:r w:rsidR="00EC4D99">
        <w:rPr>
          <w:rFonts w:ascii="Times New Roman" w:hAnsi="Times New Roman"/>
          <w:sz w:val="24"/>
          <w:szCs w:val="24"/>
        </w:rPr>
        <w:t xml:space="preserve"> the</w:t>
      </w:r>
      <w:r w:rsidR="001A1D97">
        <w:rPr>
          <w:rFonts w:ascii="Times New Roman" w:hAnsi="Times New Roman"/>
          <w:sz w:val="24"/>
          <w:szCs w:val="24"/>
        </w:rPr>
        <w:t xml:space="preserve"> social dynamics of learning and its </w:t>
      </w:r>
      <w:proofErr w:type="spellStart"/>
      <w:r w:rsidR="001A1D97">
        <w:rPr>
          <w:rFonts w:ascii="Times New Roman" w:hAnsi="Times New Roman"/>
          <w:sz w:val="24"/>
          <w:szCs w:val="24"/>
        </w:rPr>
        <w:t>embeddedness</w:t>
      </w:r>
      <w:proofErr w:type="spellEnd"/>
      <w:r w:rsidR="001A1D97">
        <w:rPr>
          <w:rFonts w:ascii="Times New Roman" w:hAnsi="Times New Roman"/>
          <w:sz w:val="24"/>
          <w:szCs w:val="24"/>
        </w:rPr>
        <w:t xml:space="preserve"> in practice have attended to temporality in day-to-day activities. </w:t>
      </w:r>
      <w:r w:rsidR="00301443">
        <w:rPr>
          <w:rFonts w:ascii="Times New Roman" w:hAnsi="Times New Roman"/>
          <w:sz w:val="24"/>
          <w:szCs w:val="24"/>
        </w:rPr>
        <w:t>Comprehensive under</w:t>
      </w:r>
      <w:r w:rsidR="001243A4">
        <w:rPr>
          <w:rFonts w:ascii="Times New Roman" w:hAnsi="Times New Roman"/>
          <w:sz w:val="24"/>
          <w:szCs w:val="24"/>
        </w:rPr>
        <w:t>s</w:t>
      </w:r>
      <w:r w:rsidR="00301443">
        <w:rPr>
          <w:rFonts w:ascii="Times New Roman" w:hAnsi="Times New Roman"/>
          <w:sz w:val="24"/>
          <w:szCs w:val="24"/>
        </w:rPr>
        <w:t xml:space="preserve">tanding of the role of time requires that researchers attend </w:t>
      </w:r>
      <w:r w:rsidR="001243A4">
        <w:rPr>
          <w:rFonts w:ascii="Times New Roman" w:hAnsi="Times New Roman"/>
          <w:sz w:val="24"/>
          <w:szCs w:val="24"/>
        </w:rPr>
        <w:t>to its different dimensions, thereby</w:t>
      </w:r>
      <w:r w:rsidR="00EC4D99">
        <w:rPr>
          <w:rFonts w:ascii="Times New Roman" w:hAnsi="Times New Roman"/>
          <w:sz w:val="24"/>
          <w:szCs w:val="24"/>
        </w:rPr>
        <w:t xml:space="preserve"> requiring the integration of</w:t>
      </w:r>
      <w:r w:rsidR="001243A4">
        <w:rPr>
          <w:rFonts w:ascii="Times New Roman" w:hAnsi="Times New Roman"/>
          <w:sz w:val="24"/>
          <w:szCs w:val="24"/>
        </w:rPr>
        <w:t xml:space="preserve"> research approaches and perspectives that too often remain separated.</w:t>
      </w:r>
    </w:p>
    <w:p w14:paraId="6BD6735C" w14:textId="77777777" w:rsidR="005A411E" w:rsidRDefault="00125754" w:rsidP="007E03CB">
      <w:pPr>
        <w:spacing w:line="480" w:lineRule="auto"/>
        <w:ind w:firstLine="567"/>
        <w:rPr>
          <w:rFonts w:ascii="Times New Roman" w:hAnsi="Times New Roman"/>
          <w:sz w:val="24"/>
          <w:szCs w:val="24"/>
        </w:rPr>
      </w:pPr>
      <w:r>
        <w:rPr>
          <w:rFonts w:ascii="Times New Roman" w:hAnsi="Times New Roman"/>
          <w:sz w:val="24"/>
          <w:szCs w:val="24"/>
        </w:rPr>
        <w:t xml:space="preserve">An integrated, multidimensional perspective on time also has methodological implications </w:t>
      </w:r>
      <w:r w:rsidR="007E03CB">
        <w:rPr>
          <w:rFonts w:ascii="Times New Roman" w:hAnsi="Times New Roman"/>
          <w:sz w:val="24"/>
          <w:szCs w:val="24"/>
        </w:rPr>
        <w:t xml:space="preserve">for research on </w:t>
      </w:r>
      <w:r>
        <w:rPr>
          <w:rFonts w:ascii="Times New Roman" w:hAnsi="Times New Roman"/>
          <w:sz w:val="24"/>
          <w:szCs w:val="24"/>
        </w:rPr>
        <w:t>OL</w:t>
      </w:r>
      <w:r w:rsidR="005B70D7">
        <w:rPr>
          <w:rFonts w:ascii="Times New Roman" w:hAnsi="Times New Roman"/>
          <w:sz w:val="24"/>
          <w:szCs w:val="24"/>
        </w:rPr>
        <w:t xml:space="preserve">. </w:t>
      </w:r>
      <w:r w:rsidRPr="00D86251">
        <w:rPr>
          <w:rFonts w:ascii="Times New Roman" w:hAnsi="Times New Roman"/>
          <w:sz w:val="24"/>
          <w:szCs w:val="24"/>
        </w:rPr>
        <w:t xml:space="preserve">Research should not only examine how processes </w:t>
      </w:r>
      <w:r w:rsidRPr="00D86251">
        <w:rPr>
          <w:rFonts w:ascii="Times New Roman" w:hAnsi="Times New Roman"/>
          <w:sz w:val="24"/>
          <w:szCs w:val="24"/>
        </w:rPr>
        <w:lastRenderedPageBreak/>
        <w:t xml:space="preserve">evolve over time as sequences of events, </w:t>
      </w:r>
      <w:r>
        <w:rPr>
          <w:rFonts w:ascii="Times New Roman" w:hAnsi="Times New Roman"/>
          <w:sz w:val="24"/>
          <w:szCs w:val="24"/>
        </w:rPr>
        <w:t xml:space="preserve">as has been the focus of </w:t>
      </w:r>
      <w:r w:rsidR="00370812">
        <w:rPr>
          <w:rFonts w:ascii="Times New Roman" w:hAnsi="Times New Roman"/>
          <w:sz w:val="24"/>
          <w:szCs w:val="24"/>
        </w:rPr>
        <w:t>process studies into</w:t>
      </w:r>
      <w:r>
        <w:rPr>
          <w:rFonts w:ascii="Times New Roman" w:hAnsi="Times New Roman"/>
          <w:sz w:val="24"/>
          <w:szCs w:val="24"/>
        </w:rPr>
        <w:t xml:space="preserve"> OL (</w:t>
      </w:r>
      <w:r w:rsidR="008531B2">
        <w:rPr>
          <w:rFonts w:ascii="Times New Roman" w:hAnsi="Times New Roman"/>
          <w:sz w:val="24"/>
          <w:szCs w:val="24"/>
        </w:rPr>
        <w:t xml:space="preserve">Van de </w:t>
      </w:r>
      <w:proofErr w:type="spellStart"/>
      <w:r w:rsidR="008531B2">
        <w:rPr>
          <w:rFonts w:ascii="Times New Roman" w:hAnsi="Times New Roman"/>
          <w:sz w:val="24"/>
          <w:szCs w:val="24"/>
        </w:rPr>
        <w:t>Ven</w:t>
      </w:r>
      <w:proofErr w:type="spellEnd"/>
      <w:r w:rsidR="008531B2">
        <w:rPr>
          <w:rFonts w:ascii="Times New Roman" w:hAnsi="Times New Roman"/>
          <w:sz w:val="24"/>
          <w:szCs w:val="24"/>
        </w:rPr>
        <w:t xml:space="preserve"> and </w:t>
      </w:r>
      <w:proofErr w:type="spellStart"/>
      <w:r w:rsidR="008531B2">
        <w:rPr>
          <w:rFonts w:ascii="Times New Roman" w:hAnsi="Times New Roman"/>
          <w:sz w:val="24"/>
          <w:szCs w:val="24"/>
        </w:rPr>
        <w:t>Polley</w:t>
      </w:r>
      <w:proofErr w:type="spellEnd"/>
      <w:r w:rsidR="008531B2">
        <w:rPr>
          <w:rFonts w:ascii="Times New Roman" w:hAnsi="Times New Roman"/>
          <w:sz w:val="24"/>
          <w:szCs w:val="24"/>
        </w:rPr>
        <w:t xml:space="preserve"> 1992; </w:t>
      </w:r>
      <w:r>
        <w:rPr>
          <w:rFonts w:ascii="Times New Roman" w:hAnsi="Times New Roman"/>
          <w:sz w:val="24"/>
          <w:szCs w:val="24"/>
        </w:rPr>
        <w:t>Berends</w:t>
      </w:r>
      <w:r w:rsidR="008531B2">
        <w:rPr>
          <w:rFonts w:ascii="Times New Roman" w:hAnsi="Times New Roman"/>
          <w:sz w:val="24"/>
          <w:szCs w:val="24"/>
        </w:rPr>
        <w:t xml:space="preserve"> and </w:t>
      </w:r>
      <w:proofErr w:type="spellStart"/>
      <w:r w:rsidR="008531B2">
        <w:rPr>
          <w:rFonts w:ascii="Times New Roman" w:hAnsi="Times New Roman"/>
          <w:sz w:val="24"/>
          <w:szCs w:val="24"/>
        </w:rPr>
        <w:t>Lammers</w:t>
      </w:r>
      <w:proofErr w:type="spellEnd"/>
      <w:r w:rsidR="008531B2">
        <w:rPr>
          <w:rFonts w:ascii="Times New Roman" w:hAnsi="Times New Roman"/>
          <w:sz w:val="24"/>
          <w:szCs w:val="24"/>
        </w:rPr>
        <w:t xml:space="preserve"> 2010</w:t>
      </w:r>
      <w:r>
        <w:rPr>
          <w:rFonts w:ascii="Times New Roman" w:hAnsi="Times New Roman"/>
          <w:sz w:val="24"/>
          <w:szCs w:val="24"/>
        </w:rPr>
        <w:t xml:space="preserve">), </w:t>
      </w:r>
      <w:r w:rsidR="001243A4">
        <w:rPr>
          <w:rFonts w:ascii="Times New Roman" w:hAnsi="Times New Roman"/>
          <w:sz w:val="24"/>
          <w:szCs w:val="24"/>
        </w:rPr>
        <w:t>or the effect of the passage</w:t>
      </w:r>
      <w:r w:rsidR="00370812">
        <w:rPr>
          <w:rFonts w:ascii="Times New Roman" w:hAnsi="Times New Roman"/>
          <w:sz w:val="24"/>
          <w:szCs w:val="24"/>
        </w:rPr>
        <w:t xml:space="preserve"> of time,</w:t>
      </w:r>
      <w:r>
        <w:rPr>
          <w:rFonts w:ascii="Times New Roman" w:hAnsi="Times New Roman"/>
          <w:sz w:val="24"/>
          <w:szCs w:val="24"/>
        </w:rPr>
        <w:t xml:space="preserve"> as has been the focus of learning curve studies (e.g. </w:t>
      </w:r>
      <w:proofErr w:type="spellStart"/>
      <w:r>
        <w:rPr>
          <w:rFonts w:ascii="Times New Roman" w:hAnsi="Times New Roman"/>
          <w:sz w:val="24"/>
          <w:szCs w:val="24"/>
        </w:rPr>
        <w:t>Argote</w:t>
      </w:r>
      <w:proofErr w:type="spellEnd"/>
      <w:r>
        <w:rPr>
          <w:rFonts w:ascii="Times New Roman" w:hAnsi="Times New Roman"/>
          <w:sz w:val="24"/>
          <w:szCs w:val="24"/>
        </w:rPr>
        <w:t xml:space="preserve"> 1999), </w:t>
      </w:r>
      <w:r w:rsidRPr="00D86251">
        <w:rPr>
          <w:rFonts w:ascii="Times New Roman" w:hAnsi="Times New Roman"/>
          <w:sz w:val="24"/>
          <w:szCs w:val="24"/>
        </w:rPr>
        <w:t xml:space="preserve">but also </w:t>
      </w:r>
      <w:r>
        <w:rPr>
          <w:rFonts w:ascii="Times New Roman" w:hAnsi="Times New Roman"/>
          <w:sz w:val="24"/>
          <w:szCs w:val="24"/>
        </w:rPr>
        <w:t xml:space="preserve">trace </w:t>
      </w:r>
      <w:r w:rsidRPr="00D86251">
        <w:rPr>
          <w:rFonts w:ascii="Times New Roman" w:hAnsi="Times New Roman"/>
          <w:sz w:val="24"/>
          <w:szCs w:val="24"/>
        </w:rPr>
        <w:t>how actors simultaneously make sense of the past, look into the future and create narratives that connect past, present, and future</w:t>
      </w:r>
      <w:r>
        <w:rPr>
          <w:rFonts w:ascii="Times New Roman" w:hAnsi="Times New Roman"/>
          <w:sz w:val="24"/>
          <w:szCs w:val="24"/>
        </w:rPr>
        <w:t xml:space="preserve"> in ev</w:t>
      </w:r>
      <w:r w:rsidR="00370812">
        <w:rPr>
          <w:rFonts w:ascii="Times New Roman" w:hAnsi="Times New Roman"/>
          <w:sz w:val="24"/>
          <w:szCs w:val="24"/>
        </w:rPr>
        <w:t>eryday practices. To study this multidimensionality effectively</w:t>
      </w:r>
      <w:r w:rsidR="00DE4E6F">
        <w:rPr>
          <w:rFonts w:ascii="Times New Roman" w:hAnsi="Times New Roman"/>
          <w:sz w:val="24"/>
          <w:szCs w:val="24"/>
        </w:rPr>
        <w:t xml:space="preserve"> in longitudinal research</w:t>
      </w:r>
      <w:r w:rsidR="00370812">
        <w:rPr>
          <w:rFonts w:ascii="Times New Roman" w:hAnsi="Times New Roman"/>
          <w:sz w:val="24"/>
          <w:szCs w:val="24"/>
        </w:rPr>
        <w:t>, we need to take into account</w:t>
      </w:r>
      <w:r w:rsidR="00A0370E">
        <w:rPr>
          <w:rFonts w:ascii="Times New Roman" w:hAnsi="Times New Roman"/>
          <w:sz w:val="24"/>
          <w:szCs w:val="24"/>
        </w:rPr>
        <w:t xml:space="preserve"> that research activitie</w:t>
      </w:r>
      <w:r w:rsidR="00E904D9">
        <w:rPr>
          <w:rFonts w:ascii="Times New Roman" w:hAnsi="Times New Roman"/>
          <w:sz w:val="24"/>
          <w:szCs w:val="24"/>
        </w:rPr>
        <w:t xml:space="preserve">s are situated </w:t>
      </w:r>
      <w:r w:rsidR="00C85854">
        <w:rPr>
          <w:rFonts w:ascii="Times New Roman" w:hAnsi="Times New Roman"/>
          <w:sz w:val="24"/>
          <w:szCs w:val="24"/>
        </w:rPr>
        <w:t xml:space="preserve">in the same time dimensions. Any research takes a </w:t>
      </w:r>
      <w:r w:rsidR="00370812">
        <w:rPr>
          <w:rFonts w:ascii="Times New Roman" w:hAnsi="Times New Roman"/>
          <w:sz w:val="24"/>
          <w:szCs w:val="24"/>
        </w:rPr>
        <w:t xml:space="preserve">certain amount </w:t>
      </w:r>
      <w:r w:rsidR="00C85854">
        <w:rPr>
          <w:rFonts w:ascii="Times New Roman" w:hAnsi="Times New Roman"/>
          <w:sz w:val="24"/>
          <w:szCs w:val="24"/>
        </w:rPr>
        <w:t>of time</w:t>
      </w:r>
      <w:r w:rsidR="00370812">
        <w:rPr>
          <w:rFonts w:ascii="Times New Roman" w:hAnsi="Times New Roman"/>
          <w:sz w:val="24"/>
          <w:szCs w:val="24"/>
        </w:rPr>
        <w:t>;</w:t>
      </w:r>
      <w:r>
        <w:rPr>
          <w:rFonts w:ascii="Times New Roman" w:hAnsi="Times New Roman"/>
          <w:sz w:val="24"/>
          <w:szCs w:val="24"/>
        </w:rPr>
        <w:t xml:space="preserve"> measurements and observations </w:t>
      </w:r>
      <w:r w:rsidR="001243A4">
        <w:rPr>
          <w:rFonts w:ascii="Times New Roman" w:hAnsi="Times New Roman"/>
          <w:sz w:val="24"/>
          <w:szCs w:val="24"/>
        </w:rPr>
        <w:t>are performed</w:t>
      </w:r>
      <w:r w:rsidR="00370812">
        <w:rPr>
          <w:rFonts w:ascii="Times New Roman" w:hAnsi="Times New Roman"/>
          <w:sz w:val="24"/>
          <w:szCs w:val="24"/>
        </w:rPr>
        <w:t xml:space="preserve"> </w:t>
      </w:r>
      <w:r w:rsidR="00220F83">
        <w:rPr>
          <w:rFonts w:ascii="Times New Roman" w:hAnsi="Times New Roman"/>
          <w:sz w:val="24"/>
          <w:szCs w:val="24"/>
        </w:rPr>
        <w:t>at ce</w:t>
      </w:r>
      <w:r w:rsidR="00370812">
        <w:rPr>
          <w:rFonts w:ascii="Times New Roman" w:hAnsi="Times New Roman"/>
          <w:sz w:val="24"/>
          <w:szCs w:val="24"/>
        </w:rPr>
        <w:t>rtain moments in time, making them</w:t>
      </w:r>
      <w:r w:rsidR="00DA4387">
        <w:rPr>
          <w:rFonts w:ascii="Times New Roman" w:hAnsi="Times New Roman"/>
          <w:sz w:val="24"/>
          <w:szCs w:val="24"/>
        </w:rPr>
        <w:t xml:space="preserve"> more or less timely; and researchers </w:t>
      </w:r>
      <w:r w:rsidR="00220F83">
        <w:rPr>
          <w:rFonts w:ascii="Times New Roman" w:hAnsi="Times New Roman"/>
          <w:sz w:val="24"/>
          <w:szCs w:val="24"/>
        </w:rPr>
        <w:t>look back</w:t>
      </w:r>
      <w:r w:rsidR="00991AE4">
        <w:rPr>
          <w:rFonts w:ascii="Times New Roman" w:hAnsi="Times New Roman"/>
          <w:sz w:val="24"/>
          <w:szCs w:val="24"/>
        </w:rPr>
        <w:t xml:space="preserve"> at</w:t>
      </w:r>
      <w:r w:rsidR="001243A4">
        <w:rPr>
          <w:rFonts w:ascii="Times New Roman" w:hAnsi="Times New Roman"/>
          <w:sz w:val="24"/>
          <w:szCs w:val="24"/>
        </w:rPr>
        <w:t xml:space="preserve"> the</w:t>
      </w:r>
      <w:r w:rsidR="00991AE4">
        <w:rPr>
          <w:rFonts w:ascii="Times New Roman" w:hAnsi="Times New Roman"/>
          <w:sz w:val="24"/>
          <w:szCs w:val="24"/>
        </w:rPr>
        <w:t xml:space="preserve"> past, observe the present, or discuss the future</w:t>
      </w:r>
      <w:r w:rsidR="00220F83">
        <w:rPr>
          <w:rFonts w:ascii="Times New Roman" w:hAnsi="Times New Roman"/>
          <w:sz w:val="24"/>
          <w:szCs w:val="24"/>
        </w:rPr>
        <w:t xml:space="preserve">. </w:t>
      </w:r>
      <w:r w:rsidR="00370812">
        <w:rPr>
          <w:rFonts w:ascii="Times New Roman" w:hAnsi="Times New Roman"/>
          <w:sz w:val="24"/>
          <w:szCs w:val="24"/>
        </w:rPr>
        <w:t>E</w:t>
      </w:r>
      <w:r>
        <w:rPr>
          <w:rFonts w:ascii="Times New Roman" w:hAnsi="Times New Roman"/>
          <w:sz w:val="24"/>
          <w:szCs w:val="24"/>
        </w:rPr>
        <w:t xml:space="preserve">ffective </w:t>
      </w:r>
      <w:r w:rsidR="00370812">
        <w:rPr>
          <w:rFonts w:ascii="Times New Roman" w:hAnsi="Times New Roman"/>
          <w:sz w:val="24"/>
          <w:szCs w:val="24"/>
        </w:rPr>
        <w:t xml:space="preserve">research </w:t>
      </w:r>
      <w:r>
        <w:rPr>
          <w:rFonts w:ascii="Times New Roman" w:hAnsi="Times New Roman"/>
          <w:sz w:val="24"/>
          <w:szCs w:val="24"/>
        </w:rPr>
        <w:t>design requires that the timing o</w:t>
      </w:r>
      <w:r w:rsidR="00DA4387">
        <w:rPr>
          <w:rFonts w:ascii="Times New Roman" w:hAnsi="Times New Roman"/>
          <w:sz w:val="24"/>
          <w:szCs w:val="24"/>
        </w:rPr>
        <w:t xml:space="preserve">f </w:t>
      </w:r>
      <w:r w:rsidR="00DE4E6F">
        <w:rPr>
          <w:rFonts w:ascii="Times New Roman" w:hAnsi="Times New Roman"/>
          <w:sz w:val="24"/>
          <w:szCs w:val="24"/>
        </w:rPr>
        <w:t xml:space="preserve">research actions </w:t>
      </w:r>
      <w:proofErr w:type="gramStart"/>
      <w:r w:rsidR="00720B09">
        <w:rPr>
          <w:rFonts w:ascii="Times New Roman" w:hAnsi="Times New Roman"/>
          <w:sz w:val="24"/>
          <w:szCs w:val="24"/>
        </w:rPr>
        <w:t>is</w:t>
      </w:r>
      <w:proofErr w:type="gramEnd"/>
      <w:r w:rsidR="00720B09">
        <w:rPr>
          <w:rFonts w:ascii="Times New Roman" w:hAnsi="Times New Roman"/>
          <w:sz w:val="24"/>
          <w:szCs w:val="24"/>
        </w:rPr>
        <w:t xml:space="preserve"> aligned with</w:t>
      </w:r>
      <w:r w:rsidR="00DE4E6F">
        <w:rPr>
          <w:rFonts w:ascii="Times New Roman" w:hAnsi="Times New Roman"/>
          <w:sz w:val="24"/>
          <w:szCs w:val="24"/>
        </w:rPr>
        <w:t xml:space="preserve"> </w:t>
      </w:r>
      <w:r w:rsidR="00370812">
        <w:rPr>
          <w:rFonts w:ascii="Times New Roman" w:hAnsi="Times New Roman"/>
          <w:sz w:val="24"/>
          <w:szCs w:val="24"/>
        </w:rPr>
        <w:t xml:space="preserve">how particular </w:t>
      </w:r>
      <w:r w:rsidR="00165000">
        <w:rPr>
          <w:rFonts w:ascii="Times New Roman" w:hAnsi="Times New Roman"/>
          <w:sz w:val="24"/>
          <w:szCs w:val="24"/>
        </w:rPr>
        <w:t>OL</w:t>
      </w:r>
      <w:r w:rsidR="00370812">
        <w:rPr>
          <w:rFonts w:ascii="Times New Roman" w:hAnsi="Times New Roman"/>
          <w:sz w:val="24"/>
          <w:szCs w:val="24"/>
        </w:rPr>
        <w:t xml:space="preserve"> processes </w:t>
      </w:r>
      <w:r>
        <w:rPr>
          <w:rFonts w:ascii="Times New Roman" w:hAnsi="Times New Roman"/>
          <w:sz w:val="24"/>
          <w:szCs w:val="24"/>
        </w:rPr>
        <w:t xml:space="preserve">are situated in time. </w:t>
      </w:r>
      <w:r w:rsidR="00105125">
        <w:rPr>
          <w:rFonts w:ascii="Times New Roman" w:hAnsi="Times New Roman"/>
          <w:sz w:val="24"/>
          <w:szCs w:val="24"/>
        </w:rPr>
        <w:t>Decisions regarding h</w:t>
      </w:r>
      <w:r w:rsidR="00DE4E6F">
        <w:rPr>
          <w:rFonts w:ascii="Times New Roman" w:hAnsi="Times New Roman"/>
          <w:sz w:val="24"/>
          <w:szCs w:val="24"/>
        </w:rPr>
        <w:t>ow long to</w:t>
      </w:r>
      <w:r>
        <w:rPr>
          <w:rFonts w:ascii="Times New Roman" w:hAnsi="Times New Roman"/>
          <w:sz w:val="24"/>
          <w:szCs w:val="24"/>
        </w:rPr>
        <w:t xml:space="preserve"> </w:t>
      </w:r>
      <w:r w:rsidR="00105125">
        <w:rPr>
          <w:rFonts w:ascii="Times New Roman" w:hAnsi="Times New Roman"/>
          <w:sz w:val="24"/>
          <w:szCs w:val="24"/>
        </w:rPr>
        <w:t>undertake a study, when to</w:t>
      </w:r>
      <w:r>
        <w:rPr>
          <w:rFonts w:ascii="Times New Roman" w:hAnsi="Times New Roman"/>
          <w:sz w:val="24"/>
          <w:szCs w:val="24"/>
        </w:rPr>
        <w:t xml:space="preserve"> enter the field, </w:t>
      </w:r>
      <w:r w:rsidR="00105125">
        <w:rPr>
          <w:rFonts w:ascii="Times New Roman" w:hAnsi="Times New Roman"/>
          <w:sz w:val="24"/>
          <w:szCs w:val="24"/>
        </w:rPr>
        <w:t xml:space="preserve">the </w:t>
      </w:r>
      <w:r>
        <w:rPr>
          <w:rFonts w:ascii="Times New Roman" w:hAnsi="Times New Roman"/>
          <w:sz w:val="24"/>
          <w:szCs w:val="24"/>
        </w:rPr>
        <w:t xml:space="preserve">rhythm </w:t>
      </w:r>
      <w:r w:rsidR="00105125">
        <w:rPr>
          <w:rFonts w:ascii="Times New Roman" w:hAnsi="Times New Roman"/>
          <w:sz w:val="24"/>
          <w:szCs w:val="24"/>
        </w:rPr>
        <w:t>of observations and interviews</w:t>
      </w:r>
      <w:r w:rsidR="00DE4E6F">
        <w:rPr>
          <w:rFonts w:ascii="Times New Roman" w:hAnsi="Times New Roman"/>
          <w:sz w:val="24"/>
          <w:szCs w:val="24"/>
        </w:rPr>
        <w:t>, at what time to</w:t>
      </w:r>
      <w:r>
        <w:rPr>
          <w:rFonts w:ascii="Times New Roman" w:hAnsi="Times New Roman"/>
          <w:sz w:val="24"/>
          <w:szCs w:val="24"/>
        </w:rPr>
        <w:t xml:space="preserve"> ask respondents to reflect upon the past</w:t>
      </w:r>
      <w:r w:rsidR="001243A4">
        <w:rPr>
          <w:rFonts w:ascii="Times New Roman" w:hAnsi="Times New Roman"/>
          <w:sz w:val="24"/>
          <w:szCs w:val="24"/>
        </w:rPr>
        <w:t>, and so on,</w:t>
      </w:r>
      <w:r w:rsidR="00105125">
        <w:rPr>
          <w:rFonts w:ascii="Times New Roman" w:hAnsi="Times New Roman"/>
          <w:sz w:val="24"/>
          <w:szCs w:val="24"/>
        </w:rPr>
        <w:t xml:space="preserve"> can be more or less aligned with t</w:t>
      </w:r>
      <w:r>
        <w:rPr>
          <w:rFonts w:ascii="Times New Roman" w:hAnsi="Times New Roman"/>
          <w:sz w:val="24"/>
          <w:szCs w:val="24"/>
        </w:rPr>
        <w:t xml:space="preserve">he </w:t>
      </w:r>
      <w:r w:rsidR="00105125">
        <w:rPr>
          <w:rFonts w:ascii="Times New Roman" w:hAnsi="Times New Roman"/>
          <w:sz w:val="24"/>
          <w:szCs w:val="24"/>
        </w:rPr>
        <w:t xml:space="preserve">temporal dynamics of the OL </w:t>
      </w:r>
      <w:r w:rsidR="00105125" w:rsidRPr="001243A4">
        <w:rPr>
          <w:rFonts w:ascii="Times New Roman" w:hAnsi="Times New Roman"/>
          <w:sz w:val="24"/>
          <w:szCs w:val="24"/>
        </w:rPr>
        <w:t>processes</w:t>
      </w:r>
      <w:r w:rsidR="005B70D7" w:rsidRPr="001243A4">
        <w:rPr>
          <w:rFonts w:ascii="Times New Roman" w:hAnsi="Times New Roman"/>
          <w:sz w:val="24"/>
          <w:szCs w:val="24"/>
        </w:rPr>
        <w:t xml:space="preserve">. </w:t>
      </w:r>
    </w:p>
    <w:p w14:paraId="10B376EC" w14:textId="1D1475A7" w:rsidR="00F34643" w:rsidRDefault="00E904D9" w:rsidP="007E03CB">
      <w:pPr>
        <w:spacing w:line="480" w:lineRule="auto"/>
        <w:ind w:firstLine="567"/>
        <w:rPr>
          <w:rFonts w:ascii="Times New Roman" w:hAnsi="Times New Roman"/>
          <w:sz w:val="24"/>
          <w:szCs w:val="24"/>
        </w:rPr>
      </w:pPr>
      <w:r>
        <w:rPr>
          <w:rFonts w:ascii="Times New Roman" w:hAnsi="Times New Roman"/>
          <w:sz w:val="24"/>
          <w:szCs w:val="24"/>
        </w:rPr>
        <w:t>These t</w:t>
      </w:r>
      <w:r w:rsidR="005B70D7" w:rsidRPr="001243A4">
        <w:rPr>
          <w:rFonts w:ascii="Times New Roman" w:hAnsi="Times New Roman"/>
          <w:sz w:val="24"/>
          <w:szCs w:val="24"/>
        </w:rPr>
        <w:t>ime dimens</w:t>
      </w:r>
      <w:r>
        <w:rPr>
          <w:rFonts w:ascii="Times New Roman" w:hAnsi="Times New Roman"/>
          <w:sz w:val="24"/>
          <w:szCs w:val="24"/>
        </w:rPr>
        <w:t>ions of</w:t>
      </w:r>
      <w:r w:rsidR="008A228B">
        <w:rPr>
          <w:rFonts w:ascii="Times New Roman" w:hAnsi="Times New Roman"/>
          <w:sz w:val="24"/>
          <w:szCs w:val="24"/>
        </w:rPr>
        <w:t xml:space="preserve"> OL</w:t>
      </w:r>
      <w:r w:rsidR="001243A4">
        <w:rPr>
          <w:rFonts w:ascii="Times New Roman" w:hAnsi="Times New Roman"/>
          <w:sz w:val="24"/>
          <w:szCs w:val="24"/>
        </w:rPr>
        <w:t xml:space="preserve"> research</w:t>
      </w:r>
      <w:r w:rsidR="005B70D7" w:rsidRPr="001243A4">
        <w:rPr>
          <w:rFonts w:ascii="Times New Roman" w:hAnsi="Times New Roman"/>
          <w:sz w:val="24"/>
          <w:szCs w:val="24"/>
        </w:rPr>
        <w:t xml:space="preserve"> hold regardless of whether time is a central issue of attention. </w:t>
      </w:r>
      <w:r w:rsidR="008A228B">
        <w:rPr>
          <w:rFonts w:ascii="Times New Roman" w:hAnsi="Times New Roman"/>
          <w:sz w:val="24"/>
          <w:szCs w:val="24"/>
        </w:rPr>
        <w:t>Hence,</w:t>
      </w:r>
      <w:r w:rsidR="00105125" w:rsidRPr="001243A4">
        <w:rPr>
          <w:rFonts w:ascii="Times New Roman" w:hAnsi="Times New Roman"/>
          <w:sz w:val="24"/>
          <w:szCs w:val="24"/>
        </w:rPr>
        <w:t xml:space="preserve"> when studying, for example, the role of e</w:t>
      </w:r>
      <w:r w:rsidR="001243A4">
        <w:rPr>
          <w:rFonts w:ascii="Times New Roman" w:hAnsi="Times New Roman"/>
          <w:sz w:val="24"/>
          <w:szCs w:val="24"/>
        </w:rPr>
        <w:t>motion, politics, or diversity i</w:t>
      </w:r>
      <w:r w:rsidR="00720B09">
        <w:rPr>
          <w:rFonts w:ascii="Times New Roman" w:hAnsi="Times New Roman"/>
          <w:sz w:val="24"/>
          <w:szCs w:val="24"/>
        </w:rPr>
        <w:t xml:space="preserve">n OL, </w:t>
      </w:r>
      <w:r w:rsidR="00105125" w:rsidRPr="001243A4">
        <w:rPr>
          <w:rFonts w:ascii="Times New Roman" w:hAnsi="Times New Roman"/>
          <w:sz w:val="24"/>
          <w:szCs w:val="24"/>
        </w:rPr>
        <w:t>research de</w:t>
      </w:r>
      <w:r w:rsidR="008A228B">
        <w:rPr>
          <w:rFonts w:ascii="Times New Roman" w:hAnsi="Times New Roman"/>
          <w:sz w:val="24"/>
          <w:szCs w:val="24"/>
        </w:rPr>
        <w:t xml:space="preserve">sign </w:t>
      </w:r>
      <w:r w:rsidR="00720B09">
        <w:rPr>
          <w:rFonts w:ascii="Times New Roman" w:hAnsi="Times New Roman"/>
          <w:sz w:val="24"/>
          <w:szCs w:val="24"/>
        </w:rPr>
        <w:t xml:space="preserve">decisions </w:t>
      </w:r>
      <w:r w:rsidR="008A228B">
        <w:rPr>
          <w:rFonts w:ascii="Times New Roman" w:hAnsi="Times New Roman"/>
          <w:sz w:val="24"/>
          <w:szCs w:val="24"/>
        </w:rPr>
        <w:t xml:space="preserve">could usefully </w:t>
      </w:r>
      <w:r w:rsidR="00105125">
        <w:rPr>
          <w:rFonts w:ascii="Times New Roman" w:hAnsi="Times New Roman"/>
          <w:sz w:val="24"/>
          <w:szCs w:val="24"/>
        </w:rPr>
        <w:t>take into account the t</w:t>
      </w:r>
      <w:r w:rsidR="001243A4">
        <w:rPr>
          <w:rFonts w:ascii="Times New Roman" w:hAnsi="Times New Roman"/>
          <w:sz w:val="24"/>
          <w:szCs w:val="24"/>
        </w:rPr>
        <w:t xml:space="preserve">emporal dynamics of OL. Knowing </w:t>
      </w:r>
      <w:r w:rsidR="00105125">
        <w:rPr>
          <w:rFonts w:ascii="Times New Roman" w:hAnsi="Times New Roman"/>
          <w:sz w:val="24"/>
          <w:szCs w:val="24"/>
        </w:rPr>
        <w:t xml:space="preserve">that </w:t>
      </w:r>
      <w:r w:rsidR="00DE4E6F">
        <w:rPr>
          <w:rFonts w:ascii="Times New Roman" w:hAnsi="Times New Roman"/>
          <w:sz w:val="24"/>
          <w:szCs w:val="24"/>
        </w:rPr>
        <w:t>interpretations of past event</w:t>
      </w:r>
      <w:r w:rsidR="00105125">
        <w:rPr>
          <w:rFonts w:ascii="Times New Roman" w:hAnsi="Times New Roman"/>
          <w:sz w:val="24"/>
          <w:szCs w:val="24"/>
        </w:rPr>
        <w:t xml:space="preserve">s may evolve over time, </w:t>
      </w:r>
      <w:r w:rsidR="001243A4">
        <w:rPr>
          <w:rFonts w:ascii="Times New Roman" w:hAnsi="Times New Roman"/>
          <w:sz w:val="24"/>
          <w:szCs w:val="24"/>
        </w:rPr>
        <w:t xml:space="preserve">for example, </w:t>
      </w:r>
      <w:r w:rsidR="008A228B">
        <w:rPr>
          <w:rFonts w:ascii="Times New Roman" w:hAnsi="Times New Roman"/>
          <w:sz w:val="24"/>
          <w:szCs w:val="24"/>
        </w:rPr>
        <w:t>could encourage OL</w:t>
      </w:r>
      <w:r w:rsidR="00DE4E6F">
        <w:rPr>
          <w:rFonts w:ascii="Times New Roman" w:hAnsi="Times New Roman"/>
          <w:sz w:val="24"/>
          <w:szCs w:val="24"/>
        </w:rPr>
        <w:t xml:space="preserve"> researchers</w:t>
      </w:r>
      <w:r w:rsidR="002065AB">
        <w:rPr>
          <w:rFonts w:ascii="Times New Roman" w:hAnsi="Times New Roman"/>
          <w:sz w:val="24"/>
          <w:szCs w:val="24"/>
        </w:rPr>
        <w:t xml:space="preserve"> to be more</w:t>
      </w:r>
      <w:r w:rsidR="00DE4E6F">
        <w:rPr>
          <w:rFonts w:ascii="Times New Roman" w:hAnsi="Times New Roman"/>
          <w:sz w:val="24"/>
          <w:szCs w:val="24"/>
        </w:rPr>
        <w:t xml:space="preserve"> attentive</w:t>
      </w:r>
      <w:r w:rsidR="00105125">
        <w:rPr>
          <w:rFonts w:ascii="Times New Roman" w:hAnsi="Times New Roman"/>
          <w:sz w:val="24"/>
          <w:szCs w:val="24"/>
        </w:rPr>
        <w:t xml:space="preserve"> t</w:t>
      </w:r>
      <w:r w:rsidR="002065AB">
        <w:rPr>
          <w:rFonts w:ascii="Times New Roman" w:hAnsi="Times New Roman"/>
          <w:sz w:val="24"/>
          <w:szCs w:val="24"/>
        </w:rPr>
        <w:t>o when such learning is studied. Further,</w:t>
      </w:r>
      <w:r w:rsidR="00105125">
        <w:rPr>
          <w:rFonts w:ascii="Times New Roman" w:hAnsi="Times New Roman"/>
          <w:sz w:val="24"/>
          <w:szCs w:val="24"/>
        </w:rPr>
        <w:t xml:space="preserve"> knowing how </w:t>
      </w:r>
      <w:r w:rsidR="001243A4">
        <w:rPr>
          <w:rFonts w:ascii="Times New Roman" w:hAnsi="Times New Roman"/>
          <w:sz w:val="24"/>
          <w:szCs w:val="24"/>
        </w:rPr>
        <w:t>much time</w:t>
      </w:r>
      <w:r w:rsidR="00105125">
        <w:rPr>
          <w:rFonts w:ascii="Times New Roman" w:hAnsi="Times New Roman"/>
          <w:sz w:val="24"/>
          <w:szCs w:val="24"/>
        </w:rPr>
        <w:t xml:space="preserve"> it takes </w:t>
      </w:r>
      <w:r w:rsidR="001243A4">
        <w:rPr>
          <w:rFonts w:ascii="Times New Roman" w:hAnsi="Times New Roman"/>
          <w:sz w:val="24"/>
          <w:szCs w:val="24"/>
        </w:rPr>
        <w:t xml:space="preserve">for </w:t>
      </w:r>
      <w:r w:rsidR="00105125">
        <w:rPr>
          <w:rFonts w:ascii="Times New Roman" w:hAnsi="Times New Roman"/>
          <w:sz w:val="24"/>
          <w:szCs w:val="24"/>
        </w:rPr>
        <w:t>learning</w:t>
      </w:r>
      <w:r w:rsidR="001243A4">
        <w:rPr>
          <w:rFonts w:ascii="Times New Roman" w:hAnsi="Times New Roman"/>
          <w:sz w:val="24"/>
          <w:szCs w:val="24"/>
        </w:rPr>
        <w:t xml:space="preserve"> to unfold</w:t>
      </w:r>
      <w:r w:rsidR="002065AB">
        <w:rPr>
          <w:rFonts w:ascii="Times New Roman" w:hAnsi="Times New Roman"/>
          <w:sz w:val="24"/>
          <w:szCs w:val="24"/>
        </w:rPr>
        <w:t>, invites</w:t>
      </w:r>
      <w:r w:rsidR="00105125">
        <w:rPr>
          <w:rFonts w:ascii="Times New Roman" w:hAnsi="Times New Roman"/>
          <w:sz w:val="24"/>
          <w:szCs w:val="24"/>
        </w:rPr>
        <w:t xml:space="preserve"> researchers</w:t>
      </w:r>
      <w:r w:rsidR="002065AB">
        <w:rPr>
          <w:rFonts w:ascii="Times New Roman" w:hAnsi="Times New Roman"/>
          <w:sz w:val="24"/>
          <w:szCs w:val="24"/>
        </w:rPr>
        <w:t xml:space="preserve"> to be more</w:t>
      </w:r>
      <w:r w:rsidR="00105125">
        <w:rPr>
          <w:rFonts w:ascii="Times New Roman" w:hAnsi="Times New Roman"/>
          <w:sz w:val="24"/>
          <w:szCs w:val="24"/>
        </w:rPr>
        <w:t xml:space="preserve"> attentiv</w:t>
      </w:r>
      <w:r w:rsidR="002065AB">
        <w:rPr>
          <w:rFonts w:ascii="Times New Roman" w:hAnsi="Times New Roman"/>
          <w:sz w:val="24"/>
          <w:szCs w:val="24"/>
        </w:rPr>
        <w:t xml:space="preserve">e to the time span </w:t>
      </w:r>
      <w:r w:rsidR="00105125">
        <w:rPr>
          <w:rFonts w:ascii="Times New Roman" w:hAnsi="Times New Roman"/>
          <w:sz w:val="24"/>
          <w:szCs w:val="24"/>
        </w:rPr>
        <w:t>taken into account</w:t>
      </w:r>
      <w:r w:rsidR="002065AB">
        <w:rPr>
          <w:rFonts w:ascii="Times New Roman" w:hAnsi="Times New Roman"/>
          <w:sz w:val="24"/>
          <w:szCs w:val="24"/>
        </w:rPr>
        <w:t xml:space="preserve"> in a study</w:t>
      </w:r>
      <w:r w:rsidR="00105125">
        <w:rPr>
          <w:rFonts w:ascii="Times New Roman" w:hAnsi="Times New Roman"/>
          <w:sz w:val="24"/>
          <w:szCs w:val="24"/>
        </w:rPr>
        <w:t xml:space="preserve">. </w:t>
      </w:r>
    </w:p>
    <w:p w14:paraId="4FE60397" w14:textId="77777777" w:rsidR="002B082E" w:rsidRPr="00D86251" w:rsidRDefault="00991AE4" w:rsidP="008B0A5F">
      <w:pPr>
        <w:spacing w:line="480" w:lineRule="auto"/>
        <w:ind w:firstLine="567"/>
        <w:rPr>
          <w:rFonts w:ascii="Times New Roman" w:hAnsi="Times New Roman"/>
          <w:b/>
          <w:sz w:val="24"/>
          <w:szCs w:val="24"/>
        </w:rPr>
      </w:pPr>
      <w:r>
        <w:rPr>
          <w:rFonts w:ascii="Times New Roman" w:hAnsi="Times New Roman"/>
          <w:sz w:val="24"/>
          <w:szCs w:val="24"/>
        </w:rPr>
        <w:t xml:space="preserve">Finally, </w:t>
      </w:r>
      <w:r w:rsidR="009202AE">
        <w:rPr>
          <w:rFonts w:ascii="Times New Roman" w:hAnsi="Times New Roman"/>
          <w:sz w:val="24"/>
          <w:szCs w:val="24"/>
        </w:rPr>
        <w:t xml:space="preserve">the </w:t>
      </w:r>
      <w:r>
        <w:rPr>
          <w:rFonts w:ascii="Times New Roman" w:hAnsi="Times New Roman"/>
          <w:sz w:val="24"/>
          <w:szCs w:val="24"/>
        </w:rPr>
        <w:t xml:space="preserve">study of time in relation to OL provides a lens to investigate the </w:t>
      </w:r>
      <w:proofErr w:type="spellStart"/>
      <w:r>
        <w:rPr>
          <w:rFonts w:ascii="Times New Roman" w:hAnsi="Times New Roman"/>
          <w:sz w:val="24"/>
          <w:szCs w:val="24"/>
        </w:rPr>
        <w:t>proce</w:t>
      </w:r>
      <w:r w:rsidR="001243A4">
        <w:rPr>
          <w:rFonts w:ascii="Times New Roman" w:hAnsi="Times New Roman"/>
          <w:sz w:val="24"/>
          <w:szCs w:val="24"/>
        </w:rPr>
        <w:t>s</w:t>
      </w:r>
      <w:r w:rsidR="002065AB">
        <w:rPr>
          <w:rFonts w:ascii="Times New Roman" w:hAnsi="Times New Roman"/>
          <w:sz w:val="24"/>
          <w:szCs w:val="24"/>
        </w:rPr>
        <w:t>sual</w:t>
      </w:r>
      <w:proofErr w:type="spellEnd"/>
      <w:r w:rsidR="002065AB">
        <w:rPr>
          <w:rFonts w:ascii="Times New Roman" w:hAnsi="Times New Roman"/>
          <w:sz w:val="24"/>
          <w:szCs w:val="24"/>
        </w:rPr>
        <w:t xml:space="preserve"> and emergent nature of OL. Engagement</w:t>
      </w:r>
      <w:r w:rsidR="00FA0747">
        <w:rPr>
          <w:rFonts w:ascii="Times New Roman" w:hAnsi="Times New Roman"/>
          <w:sz w:val="24"/>
          <w:szCs w:val="24"/>
        </w:rPr>
        <w:t xml:space="preserve"> with the temporal character of </w:t>
      </w:r>
      <w:r w:rsidR="00FA0747">
        <w:rPr>
          <w:rFonts w:ascii="Times New Roman" w:hAnsi="Times New Roman"/>
          <w:sz w:val="24"/>
          <w:szCs w:val="24"/>
        </w:rPr>
        <w:lastRenderedPageBreak/>
        <w:t xml:space="preserve">OL will provide scope to also understand learning as a process that entails an element of surprise and is thus emergent and not always defined by specific ends or priorities </w:t>
      </w:r>
      <w:r w:rsidR="00660E88">
        <w:rPr>
          <w:rFonts w:ascii="Times New Roman" w:hAnsi="Times New Roman"/>
          <w:sz w:val="24"/>
          <w:szCs w:val="24"/>
        </w:rPr>
        <w:t>to which it is expected to respond</w:t>
      </w:r>
      <w:r w:rsidR="00FA0747">
        <w:rPr>
          <w:rFonts w:ascii="Times New Roman" w:hAnsi="Times New Roman"/>
          <w:sz w:val="24"/>
          <w:szCs w:val="24"/>
        </w:rPr>
        <w:t>. This latter point opens up the</w:t>
      </w:r>
      <w:r w:rsidR="00660E88">
        <w:rPr>
          <w:rFonts w:ascii="Times New Roman" w:hAnsi="Times New Roman"/>
          <w:sz w:val="24"/>
          <w:szCs w:val="24"/>
        </w:rPr>
        <w:t xml:space="preserve"> opportunity</w:t>
      </w:r>
      <w:r w:rsidR="00FA0747">
        <w:rPr>
          <w:rFonts w:ascii="Times New Roman" w:hAnsi="Times New Roman"/>
          <w:sz w:val="24"/>
          <w:szCs w:val="24"/>
        </w:rPr>
        <w:t xml:space="preserve"> to appreciate the process of OL more fully in the way that time, timing, timeliness and timelessness define the experience of learning itself. Our hope is that in drawing attention to these possibilities we can inspire OL scholars to continue to add value through their research on one of these significant aspects of organizational life – learning in, with and through time.</w:t>
      </w:r>
      <w:r w:rsidR="00BB73B6" w:rsidRPr="00D86251">
        <w:rPr>
          <w:rFonts w:ascii="Times New Roman" w:hAnsi="Times New Roman"/>
          <w:sz w:val="24"/>
          <w:szCs w:val="24"/>
        </w:rPr>
        <w:t xml:space="preserve"> </w:t>
      </w:r>
    </w:p>
    <w:p w14:paraId="4624991D" w14:textId="77777777" w:rsidR="00855C18" w:rsidRDefault="004A2202" w:rsidP="00295C36">
      <w:pPr>
        <w:spacing w:line="480" w:lineRule="auto"/>
        <w:outlineLvl w:val="0"/>
        <w:rPr>
          <w:rFonts w:ascii="Times New Roman" w:hAnsi="Times New Roman"/>
          <w:b/>
          <w:sz w:val="24"/>
          <w:szCs w:val="24"/>
        </w:rPr>
      </w:pPr>
      <w:r>
        <w:rPr>
          <w:rFonts w:ascii="Times New Roman" w:hAnsi="Times New Roman"/>
          <w:b/>
          <w:sz w:val="24"/>
          <w:szCs w:val="24"/>
        </w:rPr>
        <w:br w:type="page"/>
      </w:r>
      <w:r w:rsidR="00855C18" w:rsidRPr="00D86251">
        <w:rPr>
          <w:rFonts w:ascii="Times New Roman" w:hAnsi="Times New Roman"/>
          <w:b/>
          <w:sz w:val="24"/>
          <w:szCs w:val="24"/>
        </w:rPr>
        <w:lastRenderedPageBreak/>
        <w:t>R</w:t>
      </w:r>
      <w:r>
        <w:rPr>
          <w:rFonts w:ascii="Times New Roman" w:hAnsi="Times New Roman"/>
          <w:b/>
          <w:sz w:val="24"/>
          <w:szCs w:val="24"/>
        </w:rPr>
        <w:t>EFERENCES</w:t>
      </w:r>
    </w:p>
    <w:p w14:paraId="16286826" w14:textId="77777777" w:rsidR="001C48F1" w:rsidRPr="00D86251" w:rsidRDefault="001C48F1" w:rsidP="00295C36">
      <w:pPr>
        <w:spacing w:line="480" w:lineRule="auto"/>
        <w:outlineLvl w:val="0"/>
        <w:rPr>
          <w:rFonts w:ascii="Times New Roman" w:hAnsi="Times New Roman"/>
          <w:b/>
          <w:sz w:val="24"/>
          <w:szCs w:val="24"/>
        </w:rPr>
      </w:pPr>
    </w:p>
    <w:p w14:paraId="0512BE89" w14:textId="77777777" w:rsidR="00D74E81" w:rsidRPr="00E00399" w:rsidRDefault="00D74E81" w:rsidP="00DB033B">
      <w:pPr>
        <w:spacing w:line="480" w:lineRule="auto"/>
        <w:ind w:left="720" w:hanging="720"/>
        <w:rPr>
          <w:rFonts w:ascii="Times New Roman" w:hAnsi="Times New Roman"/>
          <w:sz w:val="24"/>
          <w:szCs w:val="24"/>
        </w:rPr>
      </w:pPr>
      <w:r w:rsidRPr="00E00399">
        <w:rPr>
          <w:rFonts w:ascii="Times New Roman" w:hAnsi="Times New Roman"/>
          <w:sz w:val="24"/>
          <w:szCs w:val="24"/>
        </w:rPr>
        <w:t xml:space="preserve">Adam, B. </w:t>
      </w:r>
      <w:r w:rsidR="002B15D0" w:rsidRPr="00E00399">
        <w:rPr>
          <w:rFonts w:ascii="Times New Roman" w:hAnsi="Times New Roman"/>
          <w:sz w:val="24"/>
          <w:szCs w:val="24"/>
        </w:rPr>
        <w:t>(</w:t>
      </w:r>
      <w:r w:rsidRPr="00E00399">
        <w:rPr>
          <w:rFonts w:ascii="Times New Roman" w:hAnsi="Times New Roman"/>
          <w:sz w:val="24"/>
          <w:szCs w:val="24"/>
        </w:rPr>
        <w:t>1990</w:t>
      </w:r>
      <w:r w:rsidR="002B15D0" w:rsidRPr="00E00399">
        <w:rPr>
          <w:rFonts w:ascii="Times New Roman" w:hAnsi="Times New Roman"/>
          <w:sz w:val="24"/>
          <w:szCs w:val="24"/>
        </w:rPr>
        <w:t>)</w:t>
      </w:r>
      <w:r w:rsidRPr="00E00399">
        <w:rPr>
          <w:rFonts w:ascii="Times New Roman" w:hAnsi="Times New Roman"/>
          <w:sz w:val="24"/>
          <w:szCs w:val="24"/>
        </w:rPr>
        <w:t xml:space="preserve">. </w:t>
      </w:r>
      <w:proofErr w:type="gramStart"/>
      <w:r w:rsidRPr="00E00399">
        <w:rPr>
          <w:rFonts w:ascii="Times New Roman" w:hAnsi="Times New Roman"/>
          <w:i/>
          <w:sz w:val="24"/>
          <w:szCs w:val="24"/>
        </w:rPr>
        <w:t>Time and social theory</w:t>
      </w:r>
      <w:r w:rsidRPr="00E00399">
        <w:rPr>
          <w:rFonts w:ascii="Times New Roman" w:hAnsi="Times New Roman"/>
          <w:sz w:val="24"/>
          <w:szCs w:val="24"/>
        </w:rPr>
        <w:t>.</w:t>
      </w:r>
      <w:proofErr w:type="gramEnd"/>
      <w:r w:rsidRPr="00E00399">
        <w:rPr>
          <w:rFonts w:ascii="Times New Roman" w:hAnsi="Times New Roman"/>
          <w:sz w:val="24"/>
          <w:szCs w:val="24"/>
        </w:rPr>
        <w:t xml:space="preserve"> Cambridge: Polity Press.</w:t>
      </w:r>
    </w:p>
    <w:p w14:paraId="3B244ECF" w14:textId="77777777" w:rsidR="0063437B" w:rsidRPr="00E00399" w:rsidRDefault="0063437B" w:rsidP="00DB033B">
      <w:pPr>
        <w:spacing w:line="480" w:lineRule="auto"/>
        <w:ind w:left="720" w:hanging="720"/>
        <w:rPr>
          <w:rFonts w:ascii="Times New Roman" w:hAnsi="Times New Roman"/>
          <w:sz w:val="24"/>
          <w:szCs w:val="24"/>
        </w:rPr>
      </w:pPr>
      <w:r w:rsidRPr="00E00399">
        <w:rPr>
          <w:rFonts w:ascii="Times New Roman" w:hAnsi="Times New Roman"/>
          <w:sz w:val="24"/>
          <w:szCs w:val="24"/>
        </w:rPr>
        <w:t xml:space="preserve">Adam, B. </w:t>
      </w:r>
      <w:r w:rsidR="002B15D0" w:rsidRPr="00E00399">
        <w:rPr>
          <w:rFonts w:ascii="Times New Roman" w:hAnsi="Times New Roman"/>
          <w:sz w:val="24"/>
          <w:szCs w:val="24"/>
        </w:rPr>
        <w:t>(</w:t>
      </w:r>
      <w:r w:rsidRPr="00E00399">
        <w:rPr>
          <w:rFonts w:ascii="Times New Roman" w:hAnsi="Times New Roman"/>
          <w:sz w:val="24"/>
          <w:szCs w:val="24"/>
        </w:rPr>
        <w:t>1998</w:t>
      </w:r>
      <w:r w:rsidR="002B15D0" w:rsidRPr="00E00399">
        <w:rPr>
          <w:rFonts w:ascii="Times New Roman" w:hAnsi="Times New Roman"/>
          <w:sz w:val="24"/>
          <w:szCs w:val="24"/>
        </w:rPr>
        <w:t>)</w:t>
      </w:r>
      <w:r w:rsidRPr="00E00399">
        <w:rPr>
          <w:rFonts w:ascii="Times New Roman" w:hAnsi="Times New Roman"/>
          <w:sz w:val="24"/>
          <w:szCs w:val="24"/>
        </w:rPr>
        <w:t xml:space="preserve">. </w:t>
      </w:r>
      <w:proofErr w:type="spellStart"/>
      <w:r w:rsidRPr="00E00399">
        <w:rPr>
          <w:rFonts w:ascii="Times New Roman" w:hAnsi="Times New Roman"/>
          <w:i/>
          <w:sz w:val="24"/>
          <w:szCs w:val="24"/>
        </w:rPr>
        <w:t>Timescapes</w:t>
      </w:r>
      <w:proofErr w:type="spellEnd"/>
      <w:r w:rsidRPr="00E00399">
        <w:rPr>
          <w:rFonts w:ascii="Times New Roman" w:hAnsi="Times New Roman"/>
          <w:i/>
          <w:sz w:val="24"/>
          <w:szCs w:val="24"/>
        </w:rPr>
        <w:t xml:space="preserve"> of modernity: the environment and invisible hazards.</w:t>
      </w:r>
      <w:r w:rsidRPr="00E00399">
        <w:rPr>
          <w:rFonts w:ascii="Times New Roman" w:hAnsi="Times New Roman"/>
          <w:sz w:val="24"/>
          <w:szCs w:val="24"/>
        </w:rPr>
        <w:t xml:space="preserve"> London: </w:t>
      </w:r>
      <w:proofErr w:type="spellStart"/>
      <w:r w:rsidRPr="00E00399">
        <w:rPr>
          <w:rFonts w:ascii="Times New Roman" w:hAnsi="Times New Roman"/>
          <w:sz w:val="24"/>
          <w:szCs w:val="24"/>
        </w:rPr>
        <w:t>Routledge</w:t>
      </w:r>
      <w:proofErr w:type="spellEnd"/>
      <w:r w:rsidRPr="00E00399">
        <w:rPr>
          <w:rFonts w:ascii="Times New Roman" w:hAnsi="Times New Roman"/>
          <w:sz w:val="24"/>
          <w:szCs w:val="24"/>
        </w:rPr>
        <w:t>.</w:t>
      </w:r>
    </w:p>
    <w:p w14:paraId="7AF02826" w14:textId="77777777" w:rsidR="0063437B" w:rsidRPr="00971503" w:rsidRDefault="0063437B" w:rsidP="00DB033B">
      <w:pPr>
        <w:spacing w:line="480" w:lineRule="auto"/>
        <w:ind w:left="720" w:hanging="720"/>
        <w:rPr>
          <w:rFonts w:ascii="Times New Roman" w:hAnsi="Times New Roman"/>
          <w:sz w:val="24"/>
          <w:szCs w:val="24"/>
        </w:rPr>
      </w:pPr>
      <w:r w:rsidRPr="00E00399">
        <w:rPr>
          <w:rFonts w:ascii="Times New Roman" w:hAnsi="Times New Roman"/>
          <w:sz w:val="24"/>
          <w:szCs w:val="24"/>
        </w:rPr>
        <w:t xml:space="preserve">Adam, B. </w:t>
      </w:r>
      <w:r w:rsidR="002B15D0" w:rsidRPr="00E00399">
        <w:rPr>
          <w:rFonts w:ascii="Times New Roman" w:hAnsi="Times New Roman"/>
          <w:sz w:val="24"/>
          <w:szCs w:val="24"/>
        </w:rPr>
        <w:t>(</w:t>
      </w:r>
      <w:r w:rsidRPr="00E00399">
        <w:rPr>
          <w:rFonts w:ascii="Times New Roman" w:hAnsi="Times New Roman"/>
          <w:sz w:val="24"/>
          <w:szCs w:val="24"/>
        </w:rPr>
        <w:t>2000</w:t>
      </w:r>
      <w:r w:rsidR="002B15D0" w:rsidRPr="00E00399">
        <w:rPr>
          <w:rFonts w:ascii="Times New Roman" w:hAnsi="Times New Roman"/>
          <w:sz w:val="24"/>
          <w:szCs w:val="24"/>
        </w:rPr>
        <w:t>)</w:t>
      </w:r>
      <w:r w:rsidRPr="00E00399">
        <w:rPr>
          <w:rFonts w:ascii="Times New Roman" w:hAnsi="Times New Roman"/>
          <w:sz w:val="24"/>
          <w:szCs w:val="24"/>
        </w:rPr>
        <w:t xml:space="preserve">. The temporal gaze: the challenge for social theory in the context of </w:t>
      </w:r>
      <w:r w:rsidRPr="00971503">
        <w:rPr>
          <w:rFonts w:ascii="Times New Roman" w:hAnsi="Times New Roman"/>
          <w:sz w:val="24"/>
          <w:szCs w:val="24"/>
        </w:rPr>
        <w:t xml:space="preserve">GM food. </w:t>
      </w:r>
      <w:r w:rsidRPr="00971503">
        <w:rPr>
          <w:rFonts w:ascii="Times New Roman" w:hAnsi="Times New Roman"/>
          <w:i/>
          <w:sz w:val="24"/>
          <w:szCs w:val="24"/>
        </w:rPr>
        <w:t>British Journal of Sociology</w:t>
      </w:r>
      <w:r w:rsidRPr="00971503">
        <w:rPr>
          <w:rFonts w:ascii="Times New Roman" w:hAnsi="Times New Roman"/>
          <w:sz w:val="24"/>
          <w:szCs w:val="24"/>
        </w:rPr>
        <w:t xml:space="preserve">, </w:t>
      </w:r>
      <w:r w:rsidRPr="00971503">
        <w:rPr>
          <w:rFonts w:ascii="Times New Roman" w:hAnsi="Times New Roman"/>
          <w:b/>
          <w:sz w:val="24"/>
          <w:szCs w:val="24"/>
        </w:rPr>
        <w:t>51</w:t>
      </w:r>
      <w:r w:rsidR="002B15D0" w:rsidRPr="00971503">
        <w:rPr>
          <w:rFonts w:ascii="Times New Roman" w:hAnsi="Times New Roman"/>
          <w:sz w:val="24"/>
          <w:szCs w:val="24"/>
        </w:rPr>
        <w:t>, pp.</w:t>
      </w:r>
      <w:r w:rsidRPr="00971503">
        <w:rPr>
          <w:rFonts w:ascii="Times New Roman" w:hAnsi="Times New Roman"/>
          <w:sz w:val="24"/>
          <w:szCs w:val="24"/>
        </w:rPr>
        <w:t xml:space="preserve"> 125-142.</w:t>
      </w:r>
    </w:p>
    <w:p w14:paraId="6A41288C" w14:textId="77777777" w:rsidR="00FD701A" w:rsidRPr="00971503" w:rsidRDefault="00FD701A" w:rsidP="00DB033B">
      <w:pPr>
        <w:spacing w:line="480" w:lineRule="auto"/>
        <w:ind w:left="720" w:hanging="720"/>
        <w:rPr>
          <w:rFonts w:ascii="Times New Roman" w:hAnsi="Times New Roman"/>
          <w:sz w:val="24"/>
          <w:szCs w:val="24"/>
        </w:rPr>
      </w:pPr>
      <w:r w:rsidRPr="00971503">
        <w:rPr>
          <w:rFonts w:ascii="Times New Roman" w:hAnsi="Times New Roman"/>
          <w:sz w:val="24"/>
          <w:szCs w:val="24"/>
        </w:rPr>
        <w:t>Adam</w:t>
      </w:r>
      <w:r w:rsidR="00971503" w:rsidRPr="00971503">
        <w:rPr>
          <w:rFonts w:ascii="Times New Roman" w:hAnsi="Times New Roman"/>
          <w:sz w:val="24"/>
          <w:szCs w:val="24"/>
        </w:rPr>
        <w:t>,</w:t>
      </w:r>
      <w:r w:rsidRPr="00971503">
        <w:rPr>
          <w:rFonts w:ascii="Times New Roman" w:hAnsi="Times New Roman"/>
          <w:sz w:val="24"/>
          <w:szCs w:val="24"/>
        </w:rPr>
        <w:t xml:space="preserve"> B</w:t>
      </w:r>
      <w:r w:rsidR="00971503" w:rsidRPr="00971503">
        <w:rPr>
          <w:rFonts w:ascii="Times New Roman" w:hAnsi="Times New Roman"/>
          <w:sz w:val="24"/>
          <w:szCs w:val="24"/>
        </w:rPr>
        <w:t>. (</w:t>
      </w:r>
      <w:r w:rsidRPr="00971503">
        <w:rPr>
          <w:rFonts w:ascii="Times New Roman" w:hAnsi="Times New Roman"/>
          <w:sz w:val="24"/>
          <w:szCs w:val="24"/>
        </w:rPr>
        <w:t>2008</w:t>
      </w:r>
      <w:r w:rsidR="00971503" w:rsidRPr="00971503">
        <w:rPr>
          <w:rFonts w:ascii="Times New Roman" w:hAnsi="Times New Roman"/>
          <w:sz w:val="24"/>
          <w:szCs w:val="24"/>
        </w:rPr>
        <w:t xml:space="preserve">). The </w:t>
      </w:r>
      <w:proofErr w:type="spellStart"/>
      <w:r w:rsidR="00971503" w:rsidRPr="00971503">
        <w:rPr>
          <w:rFonts w:ascii="Times New Roman" w:hAnsi="Times New Roman"/>
          <w:sz w:val="24"/>
          <w:szCs w:val="24"/>
        </w:rPr>
        <w:t>timescapes</w:t>
      </w:r>
      <w:proofErr w:type="spellEnd"/>
      <w:r w:rsidR="00971503" w:rsidRPr="00971503">
        <w:rPr>
          <w:rFonts w:ascii="Times New Roman" w:hAnsi="Times New Roman"/>
          <w:sz w:val="24"/>
          <w:szCs w:val="24"/>
        </w:rPr>
        <w:t xml:space="preserve"> challenge: engagement with the invisible temporal. In</w:t>
      </w:r>
      <w:r w:rsidR="00971503">
        <w:rPr>
          <w:rFonts w:ascii="Times New Roman" w:hAnsi="Times New Roman"/>
          <w:sz w:val="24"/>
          <w:szCs w:val="24"/>
        </w:rPr>
        <w:t xml:space="preserve"> Adam, B., Hockey, J., Thompson, P. and Edwards, R. (</w:t>
      </w:r>
      <w:proofErr w:type="spellStart"/>
      <w:r w:rsidR="00971503">
        <w:rPr>
          <w:rFonts w:ascii="Times New Roman" w:hAnsi="Times New Roman"/>
          <w:sz w:val="24"/>
          <w:szCs w:val="24"/>
        </w:rPr>
        <w:t>eds</w:t>
      </w:r>
      <w:proofErr w:type="spellEnd"/>
      <w:r w:rsidR="00971503">
        <w:rPr>
          <w:rFonts w:ascii="Times New Roman" w:hAnsi="Times New Roman"/>
          <w:sz w:val="24"/>
          <w:szCs w:val="24"/>
        </w:rPr>
        <w:t xml:space="preserve">) </w:t>
      </w:r>
      <w:r w:rsidR="00971503">
        <w:rPr>
          <w:rFonts w:ascii="Times New Roman" w:hAnsi="Times New Roman"/>
          <w:i/>
          <w:sz w:val="24"/>
          <w:szCs w:val="24"/>
        </w:rPr>
        <w:t>Researching lives through time</w:t>
      </w:r>
      <w:r w:rsidR="00971503">
        <w:rPr>
          <w:rFonts w:ascii="Times New Roman" w:hAnsi="Times New Roman"/>
          <w:sz w:val="24"/>
          <w:szCs w:val="24"/>
        </w:rPr>
        <w:t>. ESRC, pp. 7-12.</w:t>
      </w:r>
    </w:p>
    <w:p w14:paraId="60BD6EAE" w14:textId="77777777" w:rsidR="00517DE7" w:rsidRPr="00E00399" w:rsidRDefault="002B15D0" w:rsidP="00DB033B">
      <w:pPr>
        <w:spacing w:line="480" w:lineRule="auto"/>
        <w:ind w:left="720" w:hanging="720"/>
        <w:rPr>
          <w:rFonts w:ascii="Times New Roman" w:hAnsi="Times New Roman"/>
          <w:sz w:val="24"/>
          <w:szCs w:val="24"/>
        </w:rPr>
      </w:pPr>
      <w:r w:rsidRPr="00E00399">
        <w:rPr>
          <w:rFonts w:ascii="Times New Roman" w:hAnsi="Times New Roman"/>
          <w:sz w:val="24"/>
          <w:szCs w:val="24"/>
        </w:rPr>
        <w:t>Adler, P.</w:t>
      </w:r>
      <w:r w:rsidR="00517DE7" w:rsidRPr="00E00399">
        <w:rPr>
          <w:rFonts w:ascii="Times New Roman" w:hAnsi="Times New Roman"/>
          <w:sz w:val="24"/>
          <w:szCs w:val="24"/>
        </w:rPr>
        <w:t xml:space="preserve">S. </w:t>
      </w:r>
      <w:r w:rsidRPr="00E00399">
        <w:rPr>
          <w:rFonts w:ascii="Times New Roman" w:hAnsi="Times New Roman"/>
          <w:sz w:val="24"/>
          <w:szCs w:val="24"/>
        </w:rPr>
        <w:t>(</w:t>
      </w:r>
      <w:r w:rsidR="00517DE7" w:rsidRPr="00E00399">
        <w:rPr>
          <w:rFonts w:ascii="Times New Roman" w:hAnsi="Times New Roman"/>
          <w:sz w:val="24"/>
          <w:szCs w:val="24"/>
        </w:rPr>
        <w:t>1990</w:t>
      </w:r>
      <w:r w:rsidRPr="00E00399">
        <w:rPr>
          <w:rFonts w:ascii="Times New Roman" w:hAnsi="Times New Roman"/>
          <w:sz w:val="24"/>
          <w:szCs w:val="24"/>
        </w:rPr>
        <w:t>)</w:t>
      </w:r>
      <w:r w:rsidR="00517DE7" w:rsidRPr="00E00399">
        <w:rPr>
          <w:rFonts w:ascii="Times New Roman" w:hAnsi="Times New Roman"/>
          <w:sz w:val="24"/>
          <w:szCs w:val="24"/>
        </w:rPr>
        <w:t xml:space="preserve">. Shared learning. </w:t>
      </w:r>
      <w:r w:rsidR="004A2202" w:rsidRPr="00E00399">
        <w:rPr>
          <w:rFonts w:ascii="Times New Roman" w:hAnsi="Times New Roman"/>
          <w:i/>
          <w:sz w:val="24"/>
          <w:szCs w:val="24"/>
        </w:rPr>
        <w:t>Management</w:t>
      </w:r>
      <w:r w:rsidR="00517DE7" w:rsidRPr="00E00399">
        <w:rPr>
          <w:rFonts w:ascii="Times New Roman" w:hAnsi="Times New Roman"/>
          <w:bCs/>
          <w:i/>
          <w:iCs/>
          <w:sz w:val="24"/>
          <w:szCs w:val="24"/>
        </w:rPr>
        <w:t xml:space="preserve"> S</w:t>
      </w:r>
      <w:r w:rsidR="004A2202" w:rsidRPr="00E00399">
        <w:rPr>
          <w:rFonts w:ascii="Times New Roman" w:hAnsi="Times New Roman"/>
          <w:bCs/>
          <w:i/>
          <w:iCs/>
          <w:sz w:val="24"/>
          <w:szCs w:val="24"/>
        </w:rPr>
        <w:t>cience</w:t>
      </w:r>
      <w:r w:rsidR="00517DE7" w:rsidRPr="00E00399">
        <w:rPr>
          <w:rFonts w:ascii="Times New Roman" w:hAnsi="Times New Roman"/>
          <w:sz w:val="24"/>
          <w:szCs w:val="24"/>
        </w:rPr>
        <w:t xml:space="preserve">, </w:t>
      </w:r>
      <w:r w:rsidR="00517DE7" w:rsidRPr="00E00399">
        <w:rPr>
          <w:rFonts w:ascii="Times New Roman" w:hAnsi="Times New Roman"/>
          <w:b/>
          <w:sz w:val="24"/>
          <w:szCs w:val="24"/>
        </w:rPr>
        <w:t>36</w:t>
      </w:r>
      <w:r w:rsidRPr="00E00399">
        <w:rPr>
          <w:rFonts w:ascii="Times New Roman" w:hAnsi="Times New Roman"/>
          <w:sz w:val="24"/>
          <w:szCs w:val="24"/>
        </w:rPr>
        <w:t>, pp.</w:t>
      </w:r>
      <w:r w:rsidR="00517DE7" w:rsidRPr="00E00399">
        <w:rPr>
          <w:rFonts w:ascii="Times New Roman" w:hAnsi="Times New Roman"/>
          <w:sz w:val="24"/>
          <w:szCs w:val="24"/>
        </w:rPr>
        <w:t xml:space="preserve"> 938-957.</w:t>
      </w:r>
    </w:p>
    <w:p w14:paraId="5E4BF1A9" w14:textId="77777777" w:rsidR="00517DE7" w:rsidRDefault="002B15D0"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Ancona</w:t>
      </w:r>
      <w:proofErr w:type="spellEnd"/>
      <w:r w:rsidRPr="00E00399">
        <w:rPr>
          <w:rFonts w:ascii="Times New Roman" w:hAnsi="Times New Roman"/>
          <w:sz w:val="24"/>
          <w:szCs w:val="24"/>
        </w:rPr>
        <w:t xml:space="preserve">, D.G., </w:t>
      </w:r>
      <w:proofErr w:type="spellStart"/>
      <w:r w:rsidRPr="00E00399">
        <w:rPr>
          <w:rFonts w:ascii="Times New Roman" w:hAnsi="Times New Roman"/>
          <w:sz w:val="24"/>
          <w:szCs w:val="24"/>
        </w:rPr>
        <w:t>Okhuysen</w:t>
      </w:r>
      <w:proofErr w:type="spellEnd"/>
      <w:r w:rsidRPr="00E00399">
        <w:rPr>
          <w:rFonts w:ascii="Times New Roman" w:hAnsi="Times New Roman"/>
          <w:sz w:val="24"/>
          <w:szCs w:val="24"/>
        </w:rPr>
        <w:t>, G.</w:t>
      </w:r>
      <w:r w:rsidR="00517DE7" w:rsidRPr="00E00399">
        <w:rPr>
          <w:rFonts w:ascii="Times New Roman" w:hAnsi="Times New Roman"/>
          <w:sz w:val="24"/>
          <w:szCs w:val="24"/>
        </w:rPr>
        <w:t>A.</w:t>
      </w:r>
      <w:r w:rsidRPr="00E00399">
        <w:rPr>
          <w:rFonts w:ascii="Times New Roman" w:hAnsi="Times New Roman"/>
          <w:sz w:val="24"/>
          <w:szCs w:val="24"/>
        </w:rPr>
        <w:t xml:space="preserve"> and</w:t>
      </w:r>
      <w:r w:rsidR="00517DE7" w:rsidRPr="00E00399">
        <w:rPr>
          <w:rFonts w:ascii="Times New Roman" w:hAnsi="Times New Roman"/>
          <w:sz w:val="24"/>
          <w:szCs w:val="24"/>
        </w:rPr>
        <w:t xml:space="preserve"> </w:t>
      </w:r>
      <w:proofErr w:type="spellStart"/>
      <w:r w:rsidR="00517DE7" w:rsidRPr="00E00399">
        <w:rPr>
          <w:rFonts w:ascii="Times New Roman" w:hAnsi="Times New Roman"/>
          <w:sz w:val="24"/>
          <w:szCs w:val="24"/>
        </w:rPr>
        <w:t>Perlow</w:t>
      </w:r>
      <w:proofErr w:type="spellEnd"/>
      <w:r w:rsidR="00517DE7" w:rsidRPr="00E00399">
        <w:rPr>
          <w:rFonts w:ascii="Times New Roman" w:hAnsi="Times New Roman"/>
          <w:sz w:val="24"/>
          <w:szCs w:val="24"/>
        </w:rPr>
        <w:t xml:space="preserve">, L.A. </w:t>
      </w:r>
      <w:r w:rsidRPr="00E00399">
        <w:rPr>
          <w:rFonts w:ascii="Times New Roman" w:hAnsi="Times New Roman"/>
          <w:sz w:val="24"/>
          <w:szCs w:val="24"/>
        </w:rPr>
        <w:t>(</w:t>
      </w:r>
      <w:r w:rsidR="00517DE7" w:rsidRPr="00E00399">
        <w:rPr>
          <w:rFonts w:ascii="Times New Roman" w:hAnsi="Times New Roman"/>
          <w:sz w:val="24"/>
          <w:szCs w:val="24"/>
        </w:rPr>
        <w:t>2001</w:t>
      </w:r>
      <w:r w:rsidRPr="00E00399">
        <w:rPr>
          <w:rFonts w:ascii="Times New Roman" w:hAnsi="Times New Roman"/>
          <w:sz w:val="24"/>
          <w:szCs w:val="24"/>
        </w:rPr>
        <w:t>)</w:t>
      </w:r>
      <w:r w:rsidR="00517DE7" w:rsidRPr="00E00399">
        <w:rPr>
          <w:rFonts w:ascii="Times New Roman" w:hAnsi="Times New Roman"/>
          <w:sz w:val="24"/>
          <w:szCs w:val="24"/>
        </w:rPr>
        <w:t xml:space="preserve">. Taking time to integrate temporal research. </w:t>
      </w:r>
      <w:r w:rsidR="00517DE7" w:rsidRPr="00E00399">
        <w:rPr>
          <w:rFonts w:ascii="Times New Roman" w:hAnsi="Times New Roman"/>
          <w:bCs/>
          <w:i/>
          <w:iCs/>
          <w:sz w:val="24"/>
          <w:szCs w:val="24"/>
        </w:rPr>
        <w:t>Academy of Management Review</w:t>
      </w:r>
      <w:r w:rsidR="00517DE7" w:rsidRPr="00E00399">
        <w:rPr>
          <w:rFonts w:ascii="Times New Roman" w:hAnsi="Times New Roman"/>
          <w:sz w:val="24"/>
          <w:szCs w:val="24"/>
        </w:rPr>
        <w:t xml:space="preserve">, </w:t>
      </w:r>
      <w:r w:rsidR="00517DE7" w:rsidRPr="00E00399">
        <w:rPr>
          <w:rFonts w:ascii="Times New Roman" w:hAnsi="Times New Roman"/>
          <w:b/>
          <w:sz w:val="24"/>
          <w:szCs w:val="24"/>
        </w:rPr>
        <w:t>26</w:t>
      </w:r>
      <w:r w:rsidRPr="00E00399">
        <w:rPr>
          <w:rFonts w:ascii="Times New Roman" w:hAnsi="Times New Roman"/>
          <w:sz w:val="24"/>
          <w:szCs w:val="24"/>
        </w:rPr>
        <w:t>,</w:t>
      </w:r>
      <w:r w:rsidR="00F81EF3" w:rsidRPr="00E00399">
        <w:rPr>
          <w:rFonts w:ascii="Times New Roman" w:hAnsi="Times New Roman"/>
          <w:sz w:val="24"/>
          <w:szCs w:val="24"/>
        </w:rPr>
        <w:t xml:space="preserve"> pp.</w:t>
      </w:r>
      <w:r w:rsidR="00517DE7" w:rsidRPr="00E00399">
        <w:rPr>
          <w:rFonts w:ascii="Times New Roman" w:hAnsi="Times New Roman"/>
          <w:sz w:val="24"/>
          <w:szCs w:val="24"/>
        </w:rPr>
        <w:t xml:space="preserve"> 512-529.</w:t>
      </w:r>
    </w:p>
    <w:p w14:paraId="2282C22E" w14:textId="77777777" w:rsidR="001F3B14" w:rsidRPr="001F3B14" w:rsidRDefault="001F3B14" w:rsidP="00DB69AD">
      <w:pPr>
        <w:widowControl w:val="0"/>
        <w:autoSpaceDE w:val="0"/>
        <w:autoSpaceDN w:val="0"/>
        <w:adjustRightInd w:val="0"/>
        <w:spacing w:line="480" w:lineRule="auto"/>
        <w:ind w:left="720" w:hanging="720"/>
        <w:rPr>
          <w:rFonts w:ascii="Times New Roman" w:hAnsi="Times New Roman"/>
          <w:bCs/>
          <w:i/>
          <w:sz w:val="24"/>
          <w:szCs w:val="24"/>
        </w:rPr>
      </w:pPr>
      <w:proofErr w:type="spellStart"/>
      <w:r w:rsidRPr="00AF4243">
        <w:rPr>
          <w:rFonts w:ascii="Times New Roman" w:hAnsi="Times New Roman"/>
          <w:sz w:val="24"/>
          <w:szCs w:val="24"/>
        </w:rPr>
        <w:t>Antonacopoulou</w:t>
      </w:r>
      <w:proofErr w:type="spellEnd"/>
      <w:r w:rsidRPr="00AF4243">
        <w:rPr>
          <w:rFonts w:ascii="Times New Roman" w:hAnsi="Times New Roman"/>
          <w:sz w:val="24"/>
          <w:szCs w:val="24"/>
        </w:rPr>
        <w:t xml:space="preserve">, E.P. (2006) </w:t>
      </w:r>
      <w:r w:rsidR="00AF4243">
        <w:rPr>
          <w:rFonts w:ascii="Times New Roman" w:hAnsi="Times New Roman"/>
          <w:sz w:val="24"/>
          <w:szCs w:val="24"/>
        </w:rPr>
        <w:t>The r</w:t>
      </w:r>
      <w:r w:rsidRPr="00AF4243">
        <w:rPr>
          <w:rFonts w:ascii="Times New Roman" w:hAnsi="Times New Roman"/>
          <w:sz w:val="24"/>
          <w:szCs w:val="24"/>
        </w:rPr>
        <w:t xml:space="preserve">elationship between </w:t>
      </w:r>
      <w:r w:rsidR="00AF4243">
        <w:rPr>
          <w:rFonts w:ascii="Times New Roman" w:hAnsi="Times New Roman"/>
          <w:sz w:val="24"/>
          <w:szCs w:val="24"/>
        </w:rPr>
        <w:t>i</w:t>
      </w:r>
      <w:r w:rsidRPr="00AF4243">
        <w:rPr>
          <w:rFonts w:ascii="Times New Roman" w:hAnsi="Times New Roman"/>
          <w:sz w:val="24"/>
          <w:szCs w:val="24"/>
        </w:rPr>
        <w:t xml:space="preserve">ndividual and </w:t>
      </w:r>
      <w:proofErr w:type="spellStart"/>
      <w:r w:rsidR="00AF4243">
        <w:rPr>
          <w:rFonts w:ascii="Times New Roman" w:hAnsi="Times New Roman"/>
          <w:sz w:val="24"/>
          <w:szCs w:val="24"/>
        </w:rPr>
        <w:t>organisational</w:t>
      </w:r>
      <w:proofErr w:type="spellEnd"/>
      <w:r w:rsidR="00AF4243">
        <w:rPr>
          <w:rFonts w:ascii="Times New Roman" w:hAnsi="Times New Roman"/>
          <w:sz w:val="24"/>
          <w:szCs w:val="24"/>
        </w:rPr>
        <w:t xml:space="preserve"> learning: new evidence from managerial learning practices.</w:t>
      </w:r>
      <w:r w:rsidRPr="00AF4243">
        <w:rPr>
          <w:rFonts w:ascii="Times New Roman" w:hAnsi="Times New Roman"/>
          <w:sz w:val="24"/>
          <w:szCs w:val="24"/>
        </w:rPr>
        <w:t xml:space="preserve"> </w:t>
      </w:r>
      <w:r w:rsidRPr="00AF4243">
        <w:rPr>
          <w:rFonts w:ascii="Times New Roman" w:hAnsi="Times New Roman"/>
          <w:i/>
          <w:sz w:val="24"/>
          <w:szCs w:val="24"/>
        </w:rPr>
        <w:t xml:space="preserve">Management Learning, </w:t>
      </w:r>
      <w:r w:rsidRPr="00AF4243">
        <w:rPr>
          <w:rFonts w:ascii="Times New Roman" w:hAnsi="Times New Roman"/>
          <w:b/>
          <w:sz w:val="24"/>
          <w:szCs w:val="24"/>
        </w:rPr>
        <w:t>37</w:t>
      </w:r>
      <w:r w:rsidR="00AF4243" w:rsidRPr="00AF4243">
        <w:rPr>
          <w:rFonts w:ascii="Times New Roman" w:hAnsi="Times New Roman"/>
          <w:sz w:val="24"/>
          <w:szCs w:val="24"/>
        </w:rPr>
        <w:t>, pp.</w:t>
      </w:r>
      <w:r w:rsidRPr="00AF4243">
        <w:rPr>
          <w:rFonts w:ascii="Times New Roman" w:hAnsi="Times New Roman"/>
          <w:sz w:val="24"/>
          <w:szCs w:val="24"/>
        </w:rPr>
        <w:t xml:space="preserve"> 455-473.</w:t>
      </w:r>
    </w:p>
    <w:p w14:paraId="0D6013C3" w14:textId="77777777" w:rsidR="00DB69AD" w:rsidRDefault="00DB69AD" w:rsidP="00DB69AD">
      <w:pPr>
        <w:widowControl w:val="0"/>
        <w:autoSpaceDE w:val="0"/>
        <w:autoSpaceDN w:val="0"/>
        <w:adjustRightInd w:val="0"/>
        <w:spacing w:line="480" w:lineRule="auto"/>
        <w:ind w:left="720" w:hanging="720"/>
        <w:rPr>
          <w:rFonts w:ascii="Times New Roman" w:hAnsi="Times New Roman"/>
          <w:bCs/>
          <w:sz w:val="24"/>
          <w:szCs w:val="24"/>
        </w:rPr>
      </w:pPr>
      <w:proofErr w:type="spellStart"/>
      <w:r w:rsidRPr="00AF4243">
        <w:rPr>
          <w:rFonts w:ascii="Times New Roman" w:hAnsi="Times New Roman"/>
          <w:bCs/>
          <w:sz w:val="24"/>
          <w:szCs w:val="24"/>
        </w:rPr>
        <w:t>Antonacopo</w:t>
      </w:r>
      <w:r w:rsidR="00AF4243">
        <w:rPr>
          <w:rFonts w:ascii="Times New Roman" w:hAnsi="Times New Roman"/>
          <w:bCs/>
          <w:sz w:val="24"/>
          <w:szCs w:val="24"/>
        </w:rPr>
        <w:t>ulou</w:t>
      </w:r>
      <w:proofErr w:type="spellEnd"/>
      <w:r w:rsidR="00AF4243">
        <w:rPr>
          <w:rFonts w:ascii="Times New Roman" w:hAnsi="Times New Roman"/>
          <w:bCs/>
          <w:sz w:val="24"/>
          <w:szCs w:val="24"/>
        </w:rPr>
        <w:t xml:space="preserve">, E. P. (2009), Impact and scholarship: unlearning and </w:t>
      </w:r>
      <w:proofErr w:type="spellStart"/>
      <w:r w:rsidR="00AF4243">
        <w:rPr>
          <w:rFonts w:ascii="Times New Roman" w:hAnsi="Times New Roman"/>
          <w:bCs/>
          <w:sz w:val="24"/>
          <w:szCs w:val="24"/>
        </w:rPr>
        <w:t>practising</w:t>
      </w:r>
      <w:proofErr w:type="spellEnd"/>
      <w:r w:rsidR="00AF4243">
        <w:rPr>
          <w:rFonts w:ascii="Times New Roman" w:hAnsi="Times New Roman"/>
          <w:bCs/>
          <w:sz w:val="24"/>
          <w:szCs w:val="24"/>
        </w:rPr>
        <w:t xml:space="preserve"> to c</w:t>
      </w:r>
      <w:r w:rsidRPr="00AF4243">
        <w:rPr>
          <w:rFonts w:ascii="Times New Roman" w:hAnsi="Times New Roman"/>
          <w:bCs/>
          <w:sz w:val="24"/>
          <w:szCs w:val="24"/>
        </w:rPr>
        <w:t>o-create</w:t>
      </w:r>
      <w:r w:rsidR="00AF4243">
        <w:rPr>
          <w:rFonts w:ascii="Times New Roman" w:hAnsi="Times New Roman"/>
          <w:bCs/>
          <w:sz w:val="24"/>
          <w:szCs w:val="24"/>
        </w:rPr>
        <w:t xml:space="preserve"> actionable k</w:t>
      </w:r>
      <w:r w:rsidRPr="00AF4243">
        <w:rPr>
          <w:rFonts w:ascii="Times New Roman" w:hAnsi="Times New Roman"/>
          <w:bCs/>
          <w:sz w:val="24"/>
          <w:szCs w:val="24"/>
        </w:rPr>
        <w:t xml:space="preserve">nowledge. </w:t>
      </w:r>
      <w:r w:rsidRPr="00AF4243">
        <w:rPr>
          <w:rFonts w:ascii="Times New Roman" w:hAnsi="Times New Roman"/>
          <w:bCs/>
          <w:i/>
          <w:iCs/>
          <w:sz w:val="24"/>
          <w:szCs w:val="24"/>
        </w:rPr>
        <w:t>Management Learning</w:t>
      </w:r>
      <w:r w:rsidRPr="00AF4243">
        <w:rPr>
          <w:rFonts w:ascii="Times New Roman" w:hAnsi="Times New Roman"/>
          <w:bCs/>
          <w:sz w:val="24"/>
          <w:szCs w:val="24"/>
        </w:rPr>
        <w:t xml:space="preserve">, </w:t>
      </w:r>
      <w:r w:rsidRPr="00AF4243">
        <w:rPr>
          <w:rFonts w:ascii="Times New Roman" w:hAnsi="Times New Roman"/>
          <w:b/>
          <w:bCs/>
          <w:sz w:val="24"/>
          <w:szCs w:val="24"/>
        </w:rPr>
        <w:t>40</w:t>
      </w:r>
      <w:r w:rsidR="00AF4243">
        <w:rPr>
          <w:rFonts w:ascii="Times New Roman" w:hAnsi="Times New Roman"/>
          <w:bCs/>
          <w:sz w:val="24"/>
          <w:szCs w:val="24"/>
        </w:rPr>
        <w:t>, pp.</w:t>
      </w:r>
      <w:r w:rsidRPr="00AF4243">
        <w:rPr>
          <w:rFonts w:ascii="Times New Roman" w:hAnsi="Times New Roman"/>
          <w:bCs/>
          <w:sz w:val="24"/>
          <w:szCs w:val="24"/>
        </w:rPr>
        <w:t xml:space="preserve"> 421-430.</w:t>
      </w:r>
    </w:p>
    <w:p w14:paraId="5146F444" w14:textId="77777777" w:rsidR="001C6B75" w:rsidRDefault="001C6B75" w:rsidP="001C6B75">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Antonacopoulou</w:t>
      </w:r>
      <w:proofErr w:type="spellEnd"/>
      <w:r w:rsidRPr="00E00399">
        <w:rPr>
          <w:rFonts w:ascii="Times New Roman" w:hAnsi="Times New Roman"/>
          <w:sz w:val="24"/>
          <w:szCs w:val="24"/>
        </w:rPr>
        <w:t xml:space="preserve">, E.P. and </w:t>
      </w:r>
      <w:proofErr w:type="spellStart"/>
      <w:r w:rsidRPr="00E00399">
        <w:rPr>
          <w:rFonts w:ascii="Times New Roman" w:hAnsi="Times New Roman"/>
          <w:sz w:val="24"/>
          <w:szCs w:val="24"/>
        </w:rPr>
        <w:t>Tsoukas</w:t>
      </w:r>
      <w:proofErr w:type="spellEnd"/>
      <w:r w:rsidRPr="00E00399">
        <w:rPr>
          <w:rFonts w:ascii="Times New Roman" w:hAnsi="Times New Roman"/>
          <w:sz w:val="24"/>
          <w:szCs w:val="24"/>
        </w:rPr>
        <w:t xml:space="preserve">, H. (2002). Time and reflexivity in organization studies: an introduction. </w:t>
      </w:r>
      <w:r w:rsidRPr="00E00399">
        <w:rPr>
          <w:rFonts w:ascii="Times New Roman" w:hAnsi="Times New Roman"/>
          <w:i/>
          <w:iCs/>
          <w:sz w:val="24"/>
          <w:szCs w:val="24"/>
        </w:rPr>
        <w:t>Organization Studies</w:t>
      </w:r>
      <w:r w:rsidRPr="00E00399">
        <w:rPr>
          <w:rFonts w:ascii="Times New Roman" w:hAnsi="Times New Roman"/>
          <w:sz w:val="24"/>
          <w:szCs w:val="24"/>
        </w:rPr>
        <w:t xml:space="preserve">, </w:t>
      </w:r>
      <w:r w:rsidRPr="00E00399">
        <w:rPr>
          <w:rFonts w:ascii="Times New Roman" w:hAnsi="Times New Roman"/>
          <w:b/>
          <w:sz w:val="24"/>
          <w:szCs w:val="24"/>
        </w:rPr>
        <w:t>26</w:t>
      </w:r>
      <w:r w:rsidRPr="00E00399">
        <w:rPr>
          <w:rFonts w:ascii="Times New Roman" w:hAnsi="Times New Roman"/>
          <w:sz w:val="24"/>
          <w:szCs w:val="24"/>
        </w:rPr>
        <w:t>, pp. 857-862</w:t>
      </w:r>
    </w:p>
    <w:p w14:paraId="2A15AACC" w14:textId="77777777" w:rsidR="00CF26C0" w:rsidRPr="00407426" w:rsidRDefault="00B020B5" w:rsidP="001C6B75">
      <w:pPr>
        <w:widowControl w:val="0"/>
        <w:autoSpaceDE w:val="0"/>
        <w:autoSpaceDN w:val="0"/>
        <w:adjustRightInd w:val="0"/>
        <w:spacing w:line="480" w:lineRule="auto"/>
        <w:ind w:left="720" w:hanging="720"/>
        <w:rPr>
          <w:rFonts w:ascii="Times New Roman" w:hAnsi="Times New Roman"/>
          <w:sz w:val="24"/>
          <w:szCs w:val="24"/>
        </w:rPr>
      </w:pPr>
      <w:proofErr w:type="spellStart"/>
      <w:r w:rsidRPr="00AF4243">
        <w:rPr>
          <w:rFonts w:ascii="Times New Roman" w:hAnsi="Times New Roman"/>
          <w:sz w:val="24"/>
          <w:szCs w:val="24"/>
        </w:rPr>
        <w:t>Antonacopoulou</w:t>
      </w:r>
      <w:proofErr w:type="spellEnd"/>
      <w:r w:rsidRPr="00AF4243">
        <w:rPr>
          <w:rFonts w:ascii="Times New Roman" w:hAnsi="Times New Roman"/>
          <w:sz w:val="24"/>
          <w:szCs w:val="24"/>
        </w:rPr>
        <w:t>,</w:t>
      </w:r>
      <w:r w:rsidR="00AF4243">
        <w:rPr>
          <w:rFonts w:ascii="Times New Roman" w:hAnsi="Times New Roman"/>
          <w:sz w:val="24"/>
          <w:szCs w:val="24"/>
        </w:rPr>
        <w:t xml:space="preserve"> E.P</w:t>
      </w:r>
      <w:r w:rsidR="00AF4243" w:rsidRPr="002065AB">
        <w:rPr>
          <w:rFonts w:ascii="Times New Roman" w:hAnsi="Times New Roman"/>
          <w:sz w:val="24"/>
          <w:szCs w:val="24"/>
        </w:rPr>
        <w:t xml:space="preserve">. and </w:t>
      </w:r>
      <w:proofErr w:type="spellStart"/>
      <w:r w:rsidR="00AF4243" w:rsidRPr="002065AB">
        <w:rPr>
          <w:rFonts w:ascii="Times New Roman" w:hAnsi="Times New Roman"/>
          <w:sz w:val="24"/>
          <w:szCs w:val="24"/>
        </w:rPr>
        <w:t>Chiva</w:t>
      </w:r>
      <w:proofErr w:type="spellEnd"/>
      <w:r w:rsidR="00AF4243" w:rsidRPr="002065AB">
        <w:rPr>
          <w:rFonts w:ascii="Times New Roman" w:hAnsi="Times New Roman"/>
          <w:sz w:val="24"/>
          <w:szCs w:val="24"/>
        </w:rPr>
        <w:t>, R. (2007) The s</w:t>
      </w:r>
      <w:r w:rsidRPr="002065AB">
        <w:rPr>
          <w:rFonts w:ascii="Times New Roman" w:hAnsi="Times New Roman"/>
          <w:sz w:val="24"/>
          <w:szCs w:val="24"/>
        </w:rPr>
        <w:t>oci</w:t>
      </w:r>
      <w:r w:rsidR="00AF4243" w:rsidRPr="002065AB">
        <w:rPr>
          <w:rFonts w:ascii="Times New Roman" w:hAnsi="Times New Roman"/>
          <w:sz w:val="24"/>
          <w:szCs w:val="24"/>
        </w:rPr>
        <w:t xml:space="preserve">al complexity of organizational learning: dynamics of learning and </w:t>
      </w:r>
      <w:proofErr w:type="spellStart"/>
      <w:r w:rsidR="00AF4243" w:rsidRPr="002065AB">
        <w:rPr>
          <w:rFonts w:ascii="Times New Roman" w:hAnsi="Times New Roman"/>
          <w:sz w:val="24"/>
          <w:szCs w:val="24"/>
        </w:rPr>
        <w:t>o</w:t>
      </w:r>
      <w:r w:rsidRPr="002065AB">
        <w:rPr>
          <w:rFonts w:ascii="Times New Roman" w:hAnsi="Times New Roman"/>
          <w:sz w:val="24"/>
          <w:szCs w:val="24"/>
        </w:rPr>
        <w:t>rganising</w:t>
      </w:r>
      <w:proofErr w:type="spellEnd"/>
      <w:r w:rsidR="00AF4243" w:rsidRPr="002065AB">
        <w:rPr>
          <w:rFonts w:ascii="Times New Roman" w:hAnsi="Times New Roman"/>
          <w:sz w:val="24"/>
          <w:szCs w:val="24"/>
        </w:rPr>
        <w:t>.</w:t>
      </w:r>
      <w:r w:rsidRPr="002065AB">
        <w:rPr>
          <w:rFonts w:ascii="Times New Roman" w:hAnsi="Times New Roman"/>
          <w:sz w:val="24"/>
          <w:szCs w:val="24"/>
        </w:rPr>
        <w:t xml:space="preserve"> </w:t>
      </w:r>
      <w:r w:rsidRPr="002065AB">
        <w:rPr>
          <w:rFonts w:ascii="Times New Roman" w:hAnsi="Times New Roman"/>
          <w:i/>
          <w:sz w:val="24"/>
          <w:szCs w:val="24"/>
        </w:rPr>
        <w:t>Management Learning</w:t>
      </w:r>
      <w:r w:rsidRPr="002065AB">
        <w:rPr>
          <w:rFonts w:ascii="Times New Roman" w:hAnsi="Times New Roman"/>
          <w:sz w:val="24"/>
          <w:szCs w:val="24"/>
        </w:rPr>
        <w:t>,</w:t>
      </w:r>
      <w:r w:rsidRPr="002065AB">
        <w:rPr>
          <w:rFonts w:ascii="Times New Roman" w:hAnsi="Times New Roman"/>
          <w:i/>
          <w:sz w:val="24"/>
          <w:szCs w:val="24"/>
        </w:rPr>
        <w:t xml:space="preserve"> </w:t>
      </w:r>
      <w:r w:rsidRPr="002065AB">
        <w:rPr>
          <w:rFonts w:ascii="Times New Roman" w:hAnsi="Times New Roman"/>
          <w:b/>
          <w:sz w:val="24"/>
          <w:szCs w:val="24"/>
        </w:rPr>
        <w:t>38</w:t>
      </w:r>
      <w:r w:rsidR="00AF4243" w:rsidRPr="002065AB">
        <w:rPr>
          <w:rFonts w:ascii="Times New Roman" w:hAnsi="Times New Roman"/>
          <w:sz w:val="24"/>
          <w:szCs w:val="24"/>
        </w:rPr>
        <w:t xml:space="preserve">, pp. </w:t>
      </w:r>
      <w:r w:rsidRPr="002065AB">
        <w:rPr>
          <w:rFonts w:ascii="Times New Roman" w:hAnsi="Times New Roman"/>
          <w:sz w:val="24"/>
          <w:szCs w:val="24"/>
        </w:rPr>
        <w:t>277-</w:t>
      </w:r>
      <w:r w:rsidRPr="00407426">
        <w:rPr>
          <w:rFonts w:ascii="Times New Roman" w:hAnsi="Times New Roman"/>
          <w:sz w:val="24"/>
          <w:szCs w:val="24"/>
        </w:rPr>
        <w:t>296</w:t>
      </w:r>
    </w:p>
    <w:p w14:paraId="1C4622A3" w14:textId="0194CCE3" w:rsidR="002065AB" w:rsidRPr="00407426" w:rsidRDefault="002065AB" w:rsidP="002065AB">
      <w:pPr>
        <w:widowControl w:val="0"/>
        <w:autoSpaceDE w:val="0"/>
        <w:autoSpaceDN w:val="0"/>
        <w:adjustRightInd w:val="0"/>
        <w:spacing w:line="480" w:lineRule="auto"/>
        <w:ind w:left="720" w:hanging="720"/>
        <w:rPr>
          <w:rFonts w:ascii="Times New Roman" w:hAnsi="Times New Roman"/>
          <w:sz w:val="24"/>
          <w:szCs w:val="24"/>
        </w:rPr>
      </w:pPr>
      <w:proofErr w:type="spellStart"/>
      <w:r w:rsidRPr="00407426">
        <w:rPr>
          <w:rFonts w:ascii="Times New Roman" w:hAnsi="Times New Roman"/>
          <w:bCs/>
          <w:sz w:val="24"/>
          <w:szCs w:val="24"/>
        </w:rPr>
        <w:t>Antonacopoulou</w:t>
      </w:r>
      <w:proofErr w:type="spellEnd"/>
      <w:r w:rsidRPr="00407426">
        <w:rPr>
          <w:rFonts w:ascii="Times New Roman" w:hAnsi="Times New Roman"/>
          <w:bCs/>
          <w:sz w:val="24"/>
          <w:szCs w:val="24"/>
        </w:rPr>
        <w:t xml:space="preserve">, E. </w:t>
      </w:r>
      <w:r w:rsidR="00F06511" w:rsidRPr="00407426">
        <w:rPr>
          <w:rFonts w:ascii="Times New Roman" w:hAnsi="Times New Roman"/>
          <w:bCs/>
          <w:sz w:val="24"/>
          <w:szCs w:val="24"/>
        </w:rPr>
        <w:t xml:space="preserve">P. and </w:t>
      </w:r>
      <w:proofErr w:type="spellStart"/>
      <w:r w:rsidR="00F06511" w:rsidRPr="00407426">
        <w:rPr>
          <w:rFonts w:ascii="Times New Roman" w:hAnsi="Times New Roman"/>
          <w:bCs/>
          <w:sz w:val="24"/>
          <w:szCs w:val="24"/>
        </w:rPr>
        <w:t>Sheaffer</w:t>
      </w:r>
      <w:proofErr w:type="spellEnd"/>
      <w:r w:rsidR="00F06511" w:rsidRPr="00407426">
        <w:rPr>
          <w:rFonts w:ascii="Times New Roman" w:hAnsi="Times New Roman"/>
          <w:bCs/>
          <w:sz w:val="24"/>
          <w:szCs w:val="24"/>
        </w:rPr>
        <w:t>, Z. (2013</w:t>
      </w:r>
      <w:r w:rsidRPr="00407426">
        <w:rPr>
          <w:rFonts w:ascii="Times New Roman" w:hAnsi="Times New Roman"/>
          <w:bCs/>
          <w:sz w:val="24"/>
          <w:szCs w:val="24"/>
        </w:rPr>
        <w:t xml:space="preserve">). Learning in crisis: rethinking the relationship between organizational learning and crisis management. </w:t>
      </w:r>
      <w:proofErr w:type="gramStart"/>
      <w:r w:rsidRPr="00407426">
        <w:rPr>
          <w:rFonts w:ascii="Times New Roman" w:hAnsi="Times New Roman"/>
          <w:bCs/>
          <w:i/>
          <w:sz w:val="24"/>
          <w:szCs w:val="24"/>
        </w:rPr>
        <w:t xml:space="preserve">Journal </w:t>
      </w:r>
      <w:r w:rsidRPr="00407426">
        <w:rPr>
          <w:rFonts w:ascii="Times New Roman" w:hAnsi="Times New Roman"/>
          <w:bCs/>
          <w:i/>
          <w:sz w:val="24"/>
          <w:szCs w:val="24"/>
        </w:rPr>
        <w:lastRenderedPageBreak/>
        <w:t>of Management Inquiry.</w:t>
      </w:r>
      <w:proofErr w:type="gramEnd"/>
      <w:r w:rsidR="00F06511" w:rsidRPr="00407426">
        <w:rPr>
          <w:rFonts w:ascii="Times New Roman" w:hAnsi="Times New Roman"/>
          <w:bCs/>
          <w:i/>
          <w:sz w:val="24"/>
          <w:szCs w:val="24"/>
        </w:rPr>
        <w:t xml:space="preserve"> </w:t>
      </w:r>
      <w:r w:rsidR="00F06511" w:rsidRPr="00407426">
        <w:rPr>
          <w:rFonts w:ascii="Times New Roman" w:hAnsi="Times New Roman"/>
          <w:bCs/>
          <w:sz w:val="24"/>
          <w:szCs w:val="24"/>
        </w:rPr>
        <w:t xml:space="preserve">Advance online publication. </w:t>
      </w:r>
      <w:proofErr w:type="spellStart"/>
      <w:proofErr w:type="gramStart"/>
      <w:r w:rsidR="00F06511" w:rsidRPr="00407426">
        <w:rPr>
          <w:rFonts w:ascii="Times New Roman" w:hAnsi="Times New Roman"/>
          <w:bCs/>
          <w:sz w:val="24"/>
          <w:szCs w:val="24"/>
        </w:rPr>
        <w:t>doi</w:t>
      </w:r>
      <w:proofErr w:type="spellEnd"/>
      <w:proofErr w:type="gramEnd"/>
      <w:r w:rsidR="00F06511" w:rsidRPr="00407426">
        <w:rPr>
          <w:rFonts w:ascii="Times New Roman" w:hAnsi="Times New Roman"/>
          <w:bCs/>
          <w:sz w:val="24"/>
          <w:szCs w:val="24"/>
        </w:rPr>
        <w:t>: 10.1177/1056492612472730.</w:t>
      </w:r>
    </w:p>
    <w:p w14:paraId="49AB887A"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407426">
        <w:rPr>
          <w:rFonts w:ascii="Times New Roman" w:hAnsi="Times New Roman"/>
          <w:sz w:val="24"/>
          <w:szCs w:val="24"/>
        </w:rPr>
        <w:t>Argote</w:t>
      </w:r>
      <w:proofErr w:type="spellEnd"/>
      <w:r w:rsidRPr="00407426">
        <w:rPr>
          <w:rFonts w:ascii="Times New Roman" w:hAnsi="Times New Roman"/>
          <w:sz w:val="24"/>
          <w:szCs w:val="24"/>
        </w:rPr>
        <w:t xml:space="preserve">, L. </w:t>
      </w:r>
      <w:r w:rsidR="00B40C32" w:rsidRPr="00407426">
        <w:rPr>
          <w:rFonts w:ascii="Times New Roman" w:hAnsi="Times New Roman"/>
          <w:sz w:val="24"/>
          <w:szCs w:val="24"/>
        </w:rPr>
        <w:t>(</w:t>
      </w:r>
      <w:r w:rsidRPr="00407426">
        <w:rPr>
          <w:rFonts w:ascii="Times New Roman" w:hAnsi="Times New Roman"/>
          <w:sz w:val="24"/>
          <w:szCs w:val="24"/>
        </w:rPr>
        <w:t>1999</w:t>
      </w:r>
      <w:r w:rsidR="00B40C32" w:rsidRPr="00407426">
        <w:rPr>
          <w:rFonts w:ascii="Times New Roman" w:hAnsi="Times New Roman"/>
          <w:sz w:val="24"/>
          <w:szCs w:val="24"/>
        </w:rPr>
        <w:t>)</w:t>
      </w:r>
      <w:r w:rsidRPr="00407426">
        <w:rPr>
          <w:rFonts w:ascii="Times New Roman" w:hAnsi="Times New Roman"/>
          <w:sz w:val="24"/>
          <w:szCs w:val="24"/>
        </w:rPr>
        <w:t xml:space="preserve">. </w:t>
      </w:r>
      <w:r w:rsidR="00D63C17" w:rsidRPr="00407426">
        <w:rPr>
          <w:rFonts w:ascii="Times New Roman" w:hAnsi="Times New Roman"/>
          <w:bCs/>
          <w:i/>
          <w:iCs/>
          <w:sz w:val="24"/>
          <w:szCs w:val="24"/>
        </w:rPr>
        <w:t>O</w:t>
      </w:r>
      <w:r w:rsidR="00295C36" w:rsidRPr="00407426">
        <w:rPr>
          <w:rFonts w:ascii="Times New Roman" w:hAnsi="Times New Roman"/>
          <w:bCs/>
          <w:i/>
          <w:iCs/>
          <w:sz w:val="24"/>
          <w:szCs w:val="24"/>
        </w:rPr>
        <w:t>rganizational learning</w:t>
      </w:r>
      <w:r w:rsidRPr="00407426">
        <w:rPr>
          <w:rFonts w:ascii="Times New Roman" w:hAnsi="Times New Roman"/>
          <w:bCs/>
          <w:i/>
          <w:iCs/>
          <w:sz w:val="24"/>
          <w:szCs w:val="24"/>
        </w:rPr>
        <w:t>: creating, retaining, and transferring knowledge</w:t>
      </w:r>
      <w:r w:rsidRPr="00407426">
        <w:rPr>
          <w:rFonts w:ascii="Times New Roman" w:hAnsi="Times New Roman"/>
          <w:sz w:val="24"/>
          <w:szCs w:val="24"/>
        </w:rPr>
        <w:t>. Dordrecht:</w:t>
      </w:r>
      <w:r w:rsidRPr="00E00399">
        <w:rPr>
          <w:rFonts w:ascii="Times New Roman" w:hAnsi="Times New Roman"/>
          <w:sz w:val="24"/>
          <w:szCs w:val="24"/>
        </w:rPr>
        <w:t xml:space="preserve"> Kluwer Academic.</w:t>
      </w:r>
    </w:p>
    <w:p w14:paraId="549F922D" w14:textId="77777777" w:rsidR="00794000" w:rsidRPr="00E00399" w:rsidRDefault="00794000"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Argote</w:t>
      </w:r>
      <w:proofErr w:type="spellEnd"/>
      <w:r w:rsidRPr="00E00399">
        <w:rPr>
          <w:rFonts w:ascii="Times New Roman" w:hAnsi="Times New Roman"/>
          <w:sz w:val="24"/>
          <w:szCs w:val="24"/>
        </w:rPr>
        <w:t xml:space="preserve">, L. </w:t>
      </w:r>
      <w:r w:rsidR="00B40C32" w:rsidRPr="00E00399">
        <w:rPr>
          <w:rFonts w:ascii="Times New Roman" w:hAnsi="Times New Roman"/>
          <w:sz w:val="24"/>
          <w:szCs w:val="24"/>
        </w:rPr>
        <w:t>(</w:t>
      </w:r>
      <w:r w:rsidRPr="00E00399">
        <w:rPr>
          <w:rFonts w:ascii="Times New Roman" w:hAnsi="Times New Roman"/>
          <w:sz w:val="24"/>
          <w:szCs w:val="24"/>
        </w:rPr>
        <w:t>2011</w:t>
      </w:r>
      <w:r w:rsidR="00B40C32" w:rsidRPr="00E00399">
        <w:rPr>
          <w:rFonts w:ascii="Times New Roman" w:hAnsi="Times New Roman"/>
          <w:sz w:val="24"/>
          <w:szCs w:val="24"/>
        </w:rPr>
        <w:t>)</w:t>
      </w:r>
      <w:r w:rsidRPr="00E00399">
        <w:rPr>
          <w:rFonts w:ascii="Times New Roman" w:hAnsi="Times New Roman"/>
          <w:sz w:val="24"/>
          <w:szCs w:val="24"/>
        </w:rPr>
        <w:t xml:space="preserve">. </w:t>
      </w:r>
      <w:r w:rsidR="00D63C17" w:rsidRPr="00E00399">
        <w:rPr>
          <w:rFonts w:ascii="Times New Roman" w:hAnsi="Times New Roman"/>
          <w:sz w:val="24"/>
          <w:szCs w:val="24"/>
        </w:rPr>
        <w:t>O</w:t>
      </w:r>
      <w:r w:rsidR="00295C36" w:rsidRPr="00E00399">
        <w:rPr>
          <w:rFonts w:ascii="Times New Roman" w:hAnsi="Times New Roman"/>
          <w:sz w:val="24"/>
          <w:szCs w:val="24"/>
        </w:rPr>
        <w:t>rganizational learning</w:t>
      </w:r>
      <w:r w:rsidRPr="00E00399">
        <w:rPr>
          <w:rFonts w:ascii="Times New Roman" w:hAnsi="Times New Roman"/>
          <w:sz w:val="24"/>
          <w:szCs w:val="24"/>
        </w:rPr>
        <w:t xml:space="preserve"> research: past, present, and future. </w:t>
      </w:r>
      <w:r w:rsidRPr="00E00399">
        <w:rPr>
          <w:rFonts w:ascii="Times New Roman" w:hAnsi="Times New Roman"/>
          <w:i/>
          <w:sz w:val="24"/>
          <w:szCs w:val="24"/>
        </w:rPr>
        <w:t>Management Learning</w:t>
      </w:r>
      <w:r w:rsidRPr="00E00399">
        <w:rPr>
          <w:rFonts w:ascii="Times New Roman" w:hAnsi="Times New Roman"/>
          <w:sz w:val="24"/>
          <w:szCs w:val="24"/>
        </w:rPr>
        <w:t xml:space="preserve">, </w:t>
      </w:r>
      <w:r w:rsidRPr="00E00399">
        <w:rPr>
          <w:rFonts w:ascii="Times New Roman" w:hAnsi="Times New Roman"/>
          <w:b/>
          <w:sz w:val="24"/>
          <w:szCs w:val="24"/>
        </w:rPr>
        <w:t>42</w:t>
      </w:r>
      <w:r w:rsidR="00B40C32" w:rsidRPr="00E00399">
        <w:rPr>
          <w:rFonts w:ascii="Times New Roman" w:hAnsi="Times New Roman"/>
          <w:sz w:val="24"/>
          <w:szCs w:val="24"/>
        </w:rPr>
        <w:t>, pp.</w:t>
      </w:r>
      <w:r w:rsidRPr="00E00399">
        <w:rPr>
          <w:rFonts w:ascii="Times New Roman" w:hAnsi="Times New Roman"/>
          <w:sz w:val="24"/>
          <w:szCs w:val="24"/>
        </w:rPr>
        <w:t xml:space="preserve"> 439-446.</w:t>
      </w:r>
    </w:p>
    <w:p w14:paraId="08B7AABB"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Argote</w:t>
      </w:r>
      <w:proofErr w:type="spellEnd"/>
      <w:r w:rsidRPr="00E00399">
        <w:rPr>
          <w:rFonts w:ascii="Times New Roman" w:hAnsi="Times New Roman"/>
          <w:sz w:val="24"/>
          <w:szCs w:val="24"/>
        </w:rPr>
        <w:t>, L., Beckman, S. L.</w:t>
      </w:r>
      <w:r w:rsidR="00B40C32"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Epple</w:t>
      </w:r>
      <w:proofErr w:type="spellEnd"/>
      <w:r w:rsidRPr="00E00399">
        <w:rPr>
          <w:rFonts w:ascii="Times New Roman" w:hAnsi="Times New Roman"/>
          <w:sz w:val="24"/>
          <w:szCs w:val="24"/>
        </w:rPr>
        <w:t xml:space="preserve">, D. </w:t>
      </w:r>
      <w:r w:rsidR="00B40C32" w:rsidRPr="00E00399">
        <w:rPr>
          <w:rFonts w:ascii="Times New Roman" w:hAnsi="Times New Roman"/>
          <w:sz w:val="24"/>
          <w:szCs w:val="24"/>
        </w:rPr>
        <w:t>(</w:t>
      </w:r>
      <w:r w:rsidRPr="00E00399">
        <w:rPr>
          <w:rFonts w:ascii="Times New Roman" w:hAnsi="Times New Roman"/>
          <w:sz w:val="24"/>
          <w:szCs w:val="24"/>
        </w:rPr>
        <w:t>1990</w:t>
      </w:r>
      <w:r w:rsidR="00B40C32" w:rsidRPr="00E00399">
        <w:rPr>
          <w:rFonts w:ascii="Times New Roman" w:hAnsi="Times New Roman"/>
          <w:sz w:val="24"/>
          <w:szCs w:val="24"/>
        </w:rPr>
        <w:t>)</w:t>
      </w:r>
      <w:r w:rsidRPr="00E00399">
        <w:rPr>
          <w:rFonts w:ascii="Times New Roman" w:hAnsi="Times New Roman"/>
          <w:sz w:val="24"/>
          <w:szCs w:val="24"/>
        </w:rPr>
        <w:t xml:space="preserve">. </w:t>
      </w:r>
      <w:proofErr w:type="gramStart"/>
      <w:r w:rsidRPr="00E00399">
        <w:rPr>
          <w:rFonts w:ascii="Times New Roman" w:hAnsi="Times New Roman"/>
          <w:sz w:val="24"/>
          <w:szCs w:val="24"/>
        </w:rPr>
        <w:t>The persistence and transfer of learning in industrial settings.</w:t>
      </w:r>
      <w:proofErr w:type="gramEnd"/>
      <w:r w:rsidRPr="00E00399">
        <w:rPr>
          <w:rFonts w:ascii="Times New Roman" w:hAnsi="Times New Roman"/>
          <w:sz w:val="24"/>
          <w:szCs w:val="24"/>
        </w:rPr>
        <w:t xml:space="preserve"> </w:t>
      </w:r>
      <w:r w:rsidRPr="00E00399">
        <w:rPr>
          <w:rFonts w:ascii="Times New Roman" w:hAnsi="Times New Roman"/>
          <w:bCs/>
          <w:i/>
          <w:iCs/>
          <w:sz w:val="24"/>
          <w:szCs w:val="24"/>
        </w:rPr>
        <w:t>Management Science</w:t>
      </w:r>
      <w:r w:rsidRPr="00E00399">
        <w:rPr>
          <w:rFonts w:ascii="Times New Roman" w:hAnsi="Times New Roman"/>
          <w:sz w:val="24"/>
          <w:szCs w:val="24"/>
        </w:rPr>
        <w:t xml:space="preserve">, </w:t>
      </w:r>
      <w:r w:rsidRPr="00E00399">
        <w:rPr>
          <w:rFonts w:ascii="Times New Roman" w:hAnsi="Times New Roman"/>
          <w:b/>
          <w:sz w:val="24"/>
          <w:szCs w:val="24"/>
        </w:rPr>
        <w:t>36</w:t>
      </w:r>
      <w:r w:rsidR="00B40C32" w:rsidRPr="00E00399">
        <w:rPr>
          <w:rFonts w:ascii="Times New Roman" w:hAnsi="Times New Roman"/>
          <w:sz w:val="24"/>
          <w:szCs w:val="24"/>
        </w:rPr>
        <w:t>, pp.</w:t>
      </w:r>
      <w:r w:rsidRPr="00E00399">
        <w:rPr>
          <w:rFonts w:ascii="Times New Roman" w:hAnsi="Times New Roman"/>
          <w:sz w:val="24"/>
          <w:szCs w:val="24"/>
        </w:rPr>
        <w:t xml:space="preserve"> 140-154.</w:t>
      </w:r>
    </w:p>
    <w:p w14:paraId="091D8E5F" w14:textId="77777777" w:rsidR="00B40C32" w:rsidRPr="00D90609" w:rsidRDefault="00B40C32" w:rsidP="00B40C32">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Argote</w:t>
      </w:r>
      <w:proofErr w:type="spellEnd"/>
      <w:r w:rsidRPr="00E00399">
        <w:rPr>
          <w:rFonts w:ascii="Times New Roman" w:hAnsi="Times New Roman"/>
          <w:sz w:val="24"/>
          <w:szCs w:val="24"/>
        </w:rPr>
        <w:t xml:space="preserve">, L. and </w:t>
      </w:r>
      <w:proofErr w:type="spellStart"/>
      <w:r w:rsidRPr="00E00399">
        <w:rPr>
          <w:rFonts w:ascii="Times New Roman" w:hAnsi="Times New Roman"/>
          <w:sz w:val="24"/>
          <w:szCs w:val="24"/>
        </w:rPr>
        <w:t>Miron-Spektor</w:t>
      </w:r>
      <w:proofErr w:type="spellEnd"/>
      <w:r w:rsidRPr="00E00399">
        <w:rPr>
          <w:rFonts w:ascii="Times New Roman" w:hAnsi="Times New Roman"/>
          <w:sz w:val="24"/>
          <w:szCs w:val="24"/>
        </w:rPr>
        <w:t xml:space="preserve">, E. (2011). </w:t>
      </w:r>
      <w:r w:rsidR="00295C36" w:rsidRPr="00E00399">
        <w:rPr>
          <w:rFonts w:ascii="Times New Roman" w:hAnsi="Times New Roman"/>
          <w:sz w:val="24"/>
          <w:szCs w:val="24"/>
        </w:rPr>
        <w:t>Organizational learning</w:t>
      </w:r>
      <w:r w:rsidRPr="00E00399">
        <w:rPr>
          <w:rFonts w:ascii="Times New Roman" w:hAnsi="Times New Roman"/>
          <w:sz w:val="24"/>
          <w:szCs w:val="24"/>
        </w:rPr>
        <w:t xml:space="preserve">: from experience to </w:t>
      </w:r>
      <w:r w:rsidRPr="00D90609">
        <w:rPr>
          <w:rFonts w:ascii="Times New Roman" w:hAnsi="Times New Roman"/>
          <w:sz w:val="24"/>
          <w:szCs w:val="24"/>
        </w:rPr>
        <w:t xml:space="preserve">knowledge. </w:t>
      </w:r>
      <w:r w:rsidRPr="00D90609">
        <w:rPr>
          <w:rFonts w:ascii="Times New Roman" w:hAnsi="Times New Roman"/>
          <w:bCs/>
          <w:i/>
          <w:iCs/>
          <w:sz w:val="24"/>
          <w:szCs w:val="24"/>
        </w:rPr>
        <w:t>Organization Science</w:t>
      </w:r>
      <w:r w:rsidR="00A93752" w:rsidRPr="00D90609">
        <w:rPr>
          <w:rFonts w:ascii="Times New Roman" w:hAnsi="Times New Roman"/>
          <w:bCs/>
          <w:iCs/>
          <w:sz w:val="24"/>
          <w:szCs w:val="24"/>
        </w:rPr>
        <w:t xml:space="preserve">, </w:t>
      </w:r>
      <w:r w:rsidR="00A93752" w:rsidRPr="00D90609">
        <w:rPr>
          <w:rFonts w:ascii="Times New Roman" w:hAnsi="Times New Roman"/>
          <w:b/>
          <w:bCs/>
          <w:iCs/>
          <w:sz w:val="24"/>
          <w:szCs w:val="24"/>
        </w:rPr>
        <w:t>22</w:t>
      </w:r>
      <w:r w:rsidR="00A93752" w:rsidRPr="00D90609">
        <w:rPr>
          <w:rFonts w:ascii="Times New Roman" w:hAnsi="Times New Roman"/>
          <w:bCs/>
          <w:iCs/>
          <w:sz w:val="24"/>
          <w:szCs w:val="24"/>
        </w:rPr>
        <w:t>, pp. 1123-1137</w:t>
      </w:r>
      <w:r w:rsidRPr="00D90609">
        <w:rPr>
          <w:rFonts w:ascii="Times New Roman" w:hAnsi="Times New Roman"/>
          <w:bCs/>
          <w:iCs/>
          <w:sz w:val="24"/>
          <w:szCs w:val="24"/>
        </w:rPr>
        <w:t>.</w:t>
      </w:r>
    </w:p>
    <w:p w14:paraId="4DEB7C19" w14:textId="77777777" w:rsidR="003436B2" w:rsidRPr="00D90609" w:rsidRDefault="003436B2"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D90609">
        <w:rPr>
          <w:rFonts w:ascii="Times New Roman" w:hAnsi="Times New Roman"/>
          <w:sz w:val="24"/>
          <w:szCs w:val="24"/>
        </w:rPr>
        <w:t>Bakken</w:t>
      </w:r>
      <w:proofErr w:type="spellEnd"/>
      <w:r w:rsidR="00D90609" w:rsidRPr="00D90609">
        <w:rPr>
          <w:rFonts w:ascii="Times New Roman" w:hAnsi="Times New Roman"/>
          <w:sz w:val="24"/>
          <w:szCs w:val="24"/>
        </w:rPr>
        <w:t xml:space="preserve">, T., Holt, R. and </w:t>
      </w:r>
      <w:proofErr w:type="spellStart"/>
      <w:r w:rsidR="00D90609" w:rsidRPr="00D90609">
        <w:rPr>
          <w:rFonts w:ascii="Times New Roman" w:hAnsi="Times New Roman"/>
          <w:sz w:val="24"/>
          <w:szCs w:val="24"/>
        </w:rPr>
        <w:t>Zundel</w:t>
      </w:r>
      <w:proofErr w:type="spellEnd"/>
      <w:r w:rsidR="00D90609" w:rsidRPr="00D90609">
        <w:rPr>
          <w:rFonts w:ascii="Times New Roman" w:hAnsi="Times New Roman"/>
          <w:sz w:val="24"/>
          <w:szCs w:val="24"/>
        </w:rPr>
        <w:t>, M.</w:t>
      </w:r>
      <w:r w:rsidRPr="00D90609">
        <w:rPr>
          <w:rFonts w:ascii="Times New Roman" w:hAnsi="Times New Roman"/>
          <w:sz w:val="24"/>
          <w:szCs w:val="24"/>
        </w:rPr>
        <w:t xml:space="preserve"> </w:t>
      </w:r>
      <w:r w:rsidR="00D90609" w:rsidRPr="00D90609">
        <w:rPr>
          <w:rFonts w:ascii="Times New Roman" w:hAnsi="Times New Roman"/>
          <w:sz w:val="24"/>
          <w:szCs w:val="24"/>
        </w:rPr>
        <w:t>(</w:t>
      </w:r>
      <w:r w:rsidRPr="00D90609">
        <w:rPr>
          <w:rFonts w:ascii="Times New Roman" w:hAnsi="Times New Roman"/>
          <w:sz w:val="24"/>
          <w:szCs w:val="24"/>
        </w:rPr>
        <w:t>2013</w:t>
      </w:r>
      <w:r w:rsidR="00D90609" w:rsidRPr="00D90609">
        <w:rPr>
          <w:rFonts w:ascii="Times New Roman" w:hAnsi="Times New Roman"/>
          <w:sz w:val="24"/>
          <w:szCs w:val="24"/>
        </w:rPr>
        <w:t>).</w:t>
      </w:r>
      <w:proofErr w:type="gramEnd"/>
      <w:r w:rsidR="00D90609" w:rsidRPr="00D90609">
        <w:rPr>
          <w:rFonts w:ascii="Times New Roman" w:hAnsi="Times New Roman"/>
          <w:sz w:val="24"/>
          <w:szCs w:val="24"/>
        </w:rPr>
        <w:t xml:space="preserve"> Time and play in management practice: an investigation</w:t>
      </w:r>
      <w:r w:rsidR="00D90609">
        <w:rPr>
          <w:rFonts w:ascii="Times New Roman" w:hAnsi="Times New Roman"/>
          <w:sz w:val="24"/>
          <w:szCs w:val="24"/>
        </w:rPr>
        <w:t xml:space="preserve"> through the philosophies of </w:t>
      </w:r>
      <w:proofErr w:type="spellStart"/>
      <w:r w:rsidR="00D90609">
        <w:rPr>
          <w:rFonts w:ascii="Times New Roman" w:hAnsi="Times New Roman"/>
          <w:sz w:val="24"/>
          <w:szCs w:val="24"/>
        </w:rPr>
        <w:t>McTaggart</w:t>
      </w:r>
      <w:proofErr w:type="spellEnd"/>
      <w:r w:rsidR="00D90609">
        <w:rPr>
          <w:rFonts w:ascii="Times New Roman" w:hAnsi="Times New Roman"/>
          <w:sz w:val="24"/>
          <w:szCs w:val="24"/>
        </w:rPr>
        <w:t xml:space="preserve"> and Heidegger. </w:t>
      </w:r>
      <w:r w:rsidR="00D90609">
        <w:rPr>
          <w:rFonts w:ascii="Times New Roman" w:hAnsi="Times New Roman"/>
          <w:i/>
          <w:sz w:val="24"/>
          <w:szCs w:val="24"/>
        </w:rPr>
        <w:t>Scandinavian Journal of Management</w:t>
      </w:r>
      <w:r w:rsidR="00D90609">
        <w:rPr>
          <w:rFonts w:ascii="Times New Roman" w:hAnsi="Times New Roman"/>
          <w:sz w:val="24"/>
          <w:szCs w:val="24"/>
        </w:rPr>
        <w:t xml:space="preserve">, </w:t>
      </w:r>
      <w:r w:rsidR="00D90609">
        <w:rPr>
          <w:rFonts w:ascii="Times New Roman" w:hAnsi="Times New Roman"/>
          <w:b/>
          <w:sz w:val="24"/>
          <w:szCs w:val="24"/>
        </w:rPr>
        <w:t>29</w:t>
      </w:r>
      <w:r w:rsidR="00D90609">
        <w:rPr>
          <w:rFonts w:ascii="Times New Roman" w:hAnsi="Times New Roman"/>
          <w:sz w:val="24"/>
          <w:szCs w:val="24"/>
        </w:rPr>
        <w:t>, pp. 13-22.</w:t>
      </w:r>
    </w:p>
    <w:p w14:paraId="5E049DA7" w14:textId="77777777" w:rsidR="00517DE7" w:rsidRPr="00E00399" w:rsidRDefault="00A854FB"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Bapuji</w:t>
      </w:r>
      <w:proofErr w:type="spellEnd"/>
      <w:r w:rsidRPr="00E00399">
        <w:rPr>
          <w:rFonts w:ascii="Times New Roman" w:hAnsi="Times New Roman"/>
          <w:sz w:val="24"/>
          <w:szCs w:val="24"/>
        </w:rPr>
        <w:t>, H. and</w:t>
      </w:r>
      <w:r w:rsidR="00517DE7" w:rsidRPr="00E00399">
        <w:rPr>
          <w:rFonts w:ascii="Times New Roman" w:hAnsi="Times New Roman"/>
          <w:sz w:val="24"/>
          <w:szCs w:val="24"/>
        </w:rPr>
        <w:t xml:space="preserve"> </w:t>
      </w:r>
      <w:proofErr w:type="spellStart"/>
      <w:r w:rsidR="00517DE7" w:rsidRPr="00E00399">
        <w:rPr>
          <w:rFonts w:ascii="Times New Roman" w:hAnsi="Times New Roman"/>
          <w:sz w:val="24"/>
          <w:szCs w:val="24"/>
        </w:rPr>
        <w:t>Crossan</w:t>
      </w:r>
      <w:proofErr w:type="spellEnd"/>
      <w:r w:rsidR="00517DE7" w:rsidRPr="00E00399">
        <w:rPr>
          <w:rFonts w:ascii="Times New Roman" w:hAnsi="Times New Roman"/>
          <w:sz w:val="24"/>
          <w:szCs w:val="24"/>
        </w:rPr>
        <w:t xml:space="preserve">, M. </w:t>
      </w:r>
      <w:r w:rsidRPr="00E00399">
        <w:rPr>
          <w:rFonts w:ascii="Times New Roman" w:hAnsi="Times New Roman"/>
          <w:sz w:val="24"/>
          <w:szCs w:val="24"/>
        </w:rPr>
        <w:t>(</w:t>
      </w:r>
      <w:r w:rsidR="00517DE7" w:rsidRPr="00E00399">
        <w:rPr>
          <w:rFonts w:ascii="Times New Roman" w:hAnsi="Times New Roman"/>
          <w:sz w:val="24"/>
          <w:szCs w:val="24"/>
        </w:rPr>
        <w:t>2004</w:t>
      </w:r>
      <w:r w:rsidRPr="00E00399">
        <w:rPr>
          <w:rFonts w:ascii="Times New Roman" w:hAnsi="Times New Roman"/>
          <w:sz w:val="24"/>
          <w:szCs w:val="24"/>
        </w:rPr>
        <w:t>)</w:t>
      </w:r>
      <w:r w:rsidR="00517DE7" w:rsidRPr="00E00399">
        <w:rPr>
          <w:rFonts w:ascii="Times New Roman" w:hAnsi="Times New Roman"/>
          <w:sz w:val="24"/>
          <w:szCs w:val="24"/>
        </w:rPr>
        <w:t xml:space="preserve">. From questions to answers: Reviewing </w:t>
      </w:r>
      <w:r w:rsidR="00295C36" w:rsidRPr="00E00399">
        <w:rPr>
          <w:rFonts w:ascii="Times New Roman" w:hAnsi="Times New Roman"/>
          <w:sz w:val="24"/>
          <w:szCs w:val="24"/>
        </w:rPr>
        <w:t>organizational learning</w:t>
      </w:r>
      <w:r w:rsidR="00517DE7" w:rsidRPr="00E00399">
        <w:rPr>
          <w:rFonts w:ascii="Times New Roman" w:hAnsi="Times New Roman"/>
          <w:sz w:val="24"/>
          <w:szCs w:val="24"/>
        </w:rPr>
        <w:t xml:space="preserve"> research. </w:t>
      </w:r>
      <w:r w:rsidR="00517DE7" w:rsidRPr="00E00399">
        <w:rPr>
          <w:rFonts w:ascii="Times New Roman" w:hAnsi="Times New Roman"/>
          <w:bCs/>
          <w:i/>
          <w:iCs/>
          <w:sz w:val="24"/>
          <w:szCs w:val="24"/>
        </w:rPr>
        <w:t>Management Learning</w:t>
      </w:r>
      <w:r w:rsidR="00517DE7" w:rsidRPr="00E00399">
        <w:rPr>
          <w:rFonts w:ascii="Times New Roman" w:hAnsi="Times New Roman"/>
          <w:sz w:val="24"/>
          <w:szCs w:val="24"/>
        </w:rPr>
        <w:t xml:space="preserve">, </w:t>
      </w:r>
      <w:r w:rsidR="00517DE7" w:rsidRPr="00E00399">
        <w:rPr>
          <w:rFonts w:ascii="Times New Roman" w:hAnsi="Times New Roman"/>
          <w:b/>
          <w:sz w:val="24"/>
          <w:szCs w:val="24"/>
        </w:rPr>
        <w:t>35</w:t>
      </w:r>
      <w:r w:rsidRPr="00E00399">
        <w:rPr>
          <w:rFonts w:ascii="Times New Roman" w:hAnsi="Times New Roman"/>
          <w:sz w:val="24"/>
          <w:szCs w:val="24"/>
        </w:rPr>
        <w:t>, pp.</w:t>
      </w:r>
      <w:r w:rsidR="00517DE7" w:rsidRPr="00E00399">
        <w:rPr>
          <w:rFonts w:ascii="Times New Roman" w:hAnsi="Times New Roman"/>
          <w:sz w:val="24"/>
          <w:szCs w:val="24"/>
        </w:rPr>
        <w:t xml:space="preserve"> 397-417.</w:t>
      </w:r>
    </w:p>
    <w:p w14:paraId="7220EFF3"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 xml:space="preserve">Barrett, F.J. </w:t>
      </w:r>
      <w:r w:rsidR="00A854FB" w:rsidRPr="00E00399">
        <w:rPr>
          <w:rFonts w:ascii="Times New Roman" w:hAnsi="Times New Roman"/>
          <w:sz w:val="24"/>
          <w:szCs w:val="24"/>
        </w:rPr>
        <w:t>(</w:t>
      </w:r>
      <w:r w:rsidRPr="00E00399">
        <w:rPr>
          <w:rFonts w:ascii="Times New Roman" w:hAnsi="Times New Roman"/>
          <w:sz w:val="24"/>
          <w:szCs w:val="24"/>
        </w:rPr>
        <w:t>1998</w:t>
      </w:r>
      <w:r w:rsidR="00A854FB" w:rsidRPr="00E00399">
        <w:rPr>
          <w:rFonts w:ascii="Times New Roman" w:hAnsi="Times New Roman"/>
          <w:sz w:val="24"/>
          <w:szCs w:val="24"/>
        </w:rPr>
        <w:t>)</w:t>
      </w:r>
      <w:r w:rsidRPr="00E00399">
        <w:rPr>
          <w:rFonts w:ascii="Times New Roman" w:hAnsi="Times New Roman"/>
          <w:sz w:val="24"/>
          <w:szCs w:val="24"/>
        </w:rPr>
        <w:t xml:space="preserve">. Creativity and improvisation in jazz and organizations: implications for </w:t>
      </w:r>
      <w:r w:rsidR="00295C36" w:rsidRPr="00E00399">
        <w:rPr>
          <w:rFonts w:ascii="Times New Roman" w:hAnsi="Times New Roman"/>
          <w:sz w:val="24"/>
          <w:szCs w:val="24"/>
        </w:rPr>
        <w:t>organizational learning</w:t>
      </w:r>
      <w:r w:rsidRPr="00E00399">
        <w:rPr>
          <w:rFonts w:ascii="Times New Roman" w:hAnsi="Times New Roman"/>
          <w:sz w:val="24"/>
          <w:szCs w:val="24"/>
        </w:rPr>
        <w:t xml:space="preserve">. </w:t>
      </w:r>
      <w:r w:rsidRPr="00E00399">
        <w:rPr>
          <w:rFonts w:ascii="Times New Roman" w:hAnsi="Times New Roman"/>
          <w:bCs/>
          <w:i/>
          <w:iCs/>
          <w:sz w:val="24"/>
          <w:szCs w:val="24"/>
        </w:rPr>
        <w:t>Organization Science</w:t>
      </w:r>
      <w:r w:rsidRPr="00E00399">
        <w:rPr>
          <w:rFonts w:ascii="Times New Roman" w:hAnsi="Times New Roman"/>
          <w:sz w:val="24"/>
          <w:szCs w:val="24"/>
        </w:rPr>
        <w:t xml:space="preserve">, </w:t>
      </w:r>
      <w:r w:rsidRPr="00E00399">
        <w:rPr>
          <w:rFonts w:ascii="Times New Roman" w:hAnsi="Times New Roman"/>
          <w:b/>
          <w:sz w:val="24"/>
          <w:szCs w:val="24"/>
        </w:rPr>
        <w:t>9</w:t>
      </w:r>
      <w:r w:rsidR="00A854FB" w:rsidRPr="00E00399">
        <w:rPr>
          <w:rFonts w:ascii="Times New Roman" w:hAnsi="Times New Roman"/>
          <w:sz w:val="24"/>
          <w:szCs w:val="24"/>
        </w:rPr>
        <w:t>, pp.</w:t>
      </w:r>
      <w:r w:rsidRPr="00E00399">
        <w:rPr>
          <w:rFonts w:ascii="Times New Roman" w:hAnsi="Times New Roman"/>
          <w:sz w:val="24"/>
          <w:szCs w:val="24"/>
        </w:rPr>
        <w:t xml:space="preserve"> 605-622.</w:t>
      </w:r>
    </w:p>
    <w:p w14:paraId="74A226C6" w14:textId="77777777" w:rsidR="00517DE7" w:rsidRPr="00D90609" w:rsidRDefault="00A854FB"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00399">
        <w:rPr>
          <w:rFonts w:ascii="Times New Roman" w:hAnsi="Times New Roman"/>
          <w:sz w:val="24"/>
          <w:szCs w:val="24"/>
        </w:rPr>
        <w:t>Beck, T.</w:t>
      </w:r>
      <w:r w:rsidR="00517DE7" w:rsidRPr="00E00399">
        <w:rPr>
          <w:rFonts w:ascii="Times New Roman" w:hAnsi="Times New Roman"/>
          <w:sz w:val="24"/>
          <w:szCs w:val="24"/>
        </w:rPr>
        <w:t>E.</w:t>
      </w:r>
      <w:r w:rsidRPr="00E00399">
        <w:rPr>
          <w:rFonts w:ascii="Times New Roman" w:hAnsi="Times New Roman"/>
          <w:sz w:val="24"/>
          <w:szCs w:val="24"/>
        </w:rPr>
        <w:t xml:space="preserve"> and Plowman, D.</w:t>
      </w:r>
      <w:r w:rsidR="00517DE7" w:rsidRPr="00E00399">
        <w:rPr>
          <w:rFonts w:ascii="Times New Roman" w:hAnsi="Times New Roman"/>
          <w:sz w:val="24"/>
          <w:szCs w:val="24"/>
        </w:rPr>
        <w:t xml:space="preserve">A. </w:t>
      </w:r>
      <w:r w:rsidRPr="00E00399">
        <w:rPr>
          <w:rFonts w:ascii="Times New Roman" w:hAnsi="Times New Roman"/>
          <w:sz w:val="24"/>
          <w:szCs w:val="24"/>
        </w:rPr>
        <w:t>(</w:t>
      </w:r>
      <w:r w:rsidR="00517DE7" w:rsidRPr="00E00399">
        <w:rPr>
          <w:rFonts w:ascii="Times New Roman" w:hAnsi="Times New Roman"/>
          <w:sz w:val="24"/>
          <w:szCs w:val="24"/>
        </w:rPr>
        <w:t>2009</w:t>
      </w:r>
      <w:r w:rsidRPr="00E00399">
        <w:rPr>
          <w:rFonts w:ascii="Times New Roman" w:hAnsi="Times New Roman"/>
          <w:sz w:val="24"/>
          <w:szCs w:val="24"/>
        </w:rPr>
        <w:t>)</w:t>
      </w:r>
      <w:r w:rsidR="00517DE7" w:rsidRPr="00E00399">
        <w:rPr>
          <w:rFonts w:ascii="Times New Roman" w:hAnsi="Times New Roman"/>
          <w:sz w:val="24"/>
          <w:szCs w:val="24"/>
        </w:rPr>
        <w:t>.</w:t>
      </w:r>
      <w:proofErr w:type="gramEnd"/>
      <w:r w:rsidR="00517DE7" w:rsidRPr="00E00399">
        <w:rPr>
          <w:rFonts w:ascii="Times New Roman" w:hAnsi="Times New Roman"/>
          <w:sz w:val="24"/>
          <w:szCs w:val="24"/>
        </w:rPr>
        <w:t xml:space="preserve"> Experiencing rare and unusual events richly: The role of middle managers in animating and guiding organizational </w:t>
      </w:r>
      <w:r w:rsidR="00517DE7" w:rsidRPr="00D90609">
        <w:rPr>
          <w:rFonts w:ascii="Times New Roman" w:hAnsi="Times New Roman"/>
          <w:sz w:val="24"/>
          <w:szCs w:val="24"/>
        </w:rPr>
        <w:t xml:space="preserve">interpretation. </w:t>
      </w:r>
      <w:r w:rsidR="00517DE7" w:rsidRPr="00D90609">
        <w:rPr>
          <w:rFonts w:ascii="Times New Roman" w:hAnsi="Times New Roman"/>
          <w:bCs/>
          <w:i/>
          <w:iCs/>
          <w:sz w:val="24"/>
          <w:szCs w:val="24"/>
        </w:rPr>
        <w:t>Organization Science</w:t>
      </w:r>
      <w:r w:rsidR="00517DE7" w:rsidRPr="00D90609">
        <w:rPr>
          <w:rFonts w:ascii="Times New Roman" w:hAnsi="Times New Roman"/>
          <w:sz w:val="24"/>
          <w:szCs w:val="24"/>
        </w:rPr>
        <w:t xml:space="preserve">, </w:t>
      </w:r>
      <w:r w:rsidR="00517DE7" w:rsidRPr="00D90609">
        <w:rPr>
          <w:rFonts w:ascii="Times New Roman" w:hAnsi="Times New Roman"/>
          <w:b/>
          <w:sz w:val="24"/>
          <w:szCs w:val="24"/>
        </w:rPr>
        <w:t>20</w:t>
      </w:r>
      <w:r w:rsidRPr="00D90609">
        <w:rPr>
          <w:rFonts w:ascii="Times New Roman" w:hAnsi="Times New Roman"/>
          <w:sz w:val="24"/>
          <w:szCs w:val="24"/>
        </w:rPr>
        <w:t>, pp.</w:t>
      </w:r>
      <w:r w:rsidR="00517DE7" w:rsidRPr="00D90609">
        <w:rPr>
          <w:rFonts w:ascii="Times New Roman" w:hAnsi="Times New Roman"/>
          <w:sz w:val="24"/>
          <w:szCs w:val="24"/>
        </w:rPr>
        <w:t xml:space="preserve"> 909-924.</w:t>
      </w:r>
    </w:p>
    <w:p w14:paraId="0BB6708B" w14:textId="77777777" w:rsidR="00FD701A" w:rsidRPr="00D90609" w:rsidRDefault="00FD701A" w:rsidP="00702276">
      <w:pPr>
        <w:widowControl w:val="0"/>
        <w:autoSpaceDE w:val="0"/>
        <w:autoSpaceDN w:val="0"/>
        <w:adjustRightInd w:val="0"/>
        <w:spacing w:line="480" w:lineRule="auto"/>
        <w:ind w:left="720" w:hanging="720"/>
        <w:rPr>
          <w:rFonts w:ascii="Times New Roman" w:hAnsi="Times New Roman"/>
          <w:sz w:val="24"/>
          <w:szCs w:val="24"/>
        </w:rPr>
      </w:pPr>
      <w:r w:rsidRPr="00D90609">
        <w:rPr>
          <w:rFonts w:ascii="Times New Roman" w:hAnsi="Times New Roman"/>
          <w:sz w:val="24"/>
          <w:szCs w:val="24"/>
        </w:rPr>
        <w:t>Berends, H</w:t>
      </w:r>
      <w:r w:rsidR="00D90609" w:rsidRPr="00D90609">
        <w:rPr>
          <w:rFonts w:ascii="Times New Roman" w:hAnsi="Times New Roman"/>
          <w:sz w:val="24"/>
          <w:szCs w:val="24"/>
        </w:rPr>
        <w:t>.</w:t>
      </w:r>
      <w:r w:rsidR="00D90609">
        <w:rPr>
          <w:rFonts w:ascii="Times New Roman" w:hAnsi="Times New Roman"/>
          <w:sz w:val="24"/>
          <w:szCs w:val="24"/>
        </w:rPr>
        <w:t xml:space="preserve">, </w:t>
      </w:r>
      <w:proofErr w:type="spellStart"/>
      <w:r w:rsidR="00D90609">
        <w:rPr>
          <w:rFonts w:ascii="Times New Roman" w:hAnsi="Times New Roman"/>
          <w:sz w:val="24"/>
          <w:szCs w:val="24"/>
        </w:rPr>
        <w:t>Boersma</w:t>
      </w:r>
      <w:proofErr w:type="spellEnd"/>
      <w:r w:rsidR="00D90609">
        <w:rPr>
          <w:rFonts w:ascii="Times New Roman" w:hAnsi="Times New Roman"/>
          <w:sz w:val="24"/>
          <w:szCs w:val="24"/>
        </w:rPr>
        <w:t xml:space="preserve">, K. and </w:t>
      </w:r>
      <w:proofErr w:type="spellStart"/>
      <w:r w:rsidR="00D90609">
        <w:rPr>
          <w:rFonts w:ascii="Times New Roman" w:hAnsi="Times New Roman"/>
          <w:sz w:val="24"/>
          <w:szCs w:val="24"/>
        </w:rPr>
        <w:t>Weggeman</w:t>
      </w:r>
      <w:proofErr w:type="spellEnd"/>
      <w:r w:rsidR="00D90609">
        <w:rPr>
          <w:rFonts w:ascii="Times New Roman" w:hAnsi="Times New Roman"/>
          <w:sz w:val="24"/>
          <w:szCs w:val="24"/>
        </w:rPr>
        <w:t>, M.</w:t>
      </w:r>
      <w:r w:rsidRPr="00D90609">
        <w:rPr>
          <w:rFonts w:ascii="Times New Roman" w:hAnsi="Times New Roman"/>
          <w:sz w:val="24"/>
          <w:szCs w:val="24"/>
        </w:rPr>
        <w:t xml:space="preserve"> (2003)</w:t>
      </w:r>
      <w:r w:rsidR="00D90609" w:rsidRPr="00D90609">
        <w:rPr>
          <w:rFonts w:ascii="Times New Roman" w:hAnsi="Times New Roman"/>
          <w:sz w:val="24"/>
          <w:szCs w:val="24"/>
        </w:rPr>
        <w:t xml:space="preserve">. </w:t>
      </w:r>
      <w:proofErr w:type="gramStart"/>
      <w:r w:rsidR="00D90609" w:rsidRPr="00D90609">
        <w:rPr>
          <w:rFonts w:ascii="Times New Roman" w:hAnsi="Times New Roman"/>
          <w:sz w:val="24"/>
          <w:szCs w:val="24"/>
        </w:rPr>
        <w:t>The structuration of organizational learning.</w:t>
      </w:r>
      <w:proofErr w:type="gramEnd"/>
      <w:r w:rsidR="00D90609" w:rsidRPr="00D90609">
        <w:rPr>
          <w:rFonts w:ascii="Times New Roman" w:hAnsi="Times New Roman"/>
          <w:sz w:val="24"/>
          <w:szCs w:val="24"/>
        </w:rPr>
        <w:t xml:space="preserve"> </w:t>
      </w:r>
      <w:r w:rsidR="00D90609" w:rsidRPr="00D90609">
        <w:rPr>
          <w:rFonts w:ascii="Times New Roman" w:hAnsi="Times New Roman"/>
          <w:i/>
          <w:sz w:val="24"/>
          <w:szCs w:val="24"/>
        </w:rPr>
        <w:t>Human Relations</w:t>
      </w:r>
      <w:r w:rsidR="00D90609" w:rsidRPr="00D90609">
        <w:rPr>
          <w:rFonts w:ascii="Times New Roman" w:hAnsi="Times New Roman"/>
          <w:sz w:val="24"/>
          <w:szCs w:val="24"/>
        </w:rPr>
        <w:t xml:space="preserve">, </w:t>
      </w:r>
      <w:r w:rsidR="00D90609" w:rsidRPr="00D90609">
        <w:rPr>
          <w:rFonts w:ascii="Times New Roman" w:hAnsi="Times New Roman"/>
          <w:b/>
          <w:sz w:val="24"/>
          <w:szCs w:val="24"/>
        </w:rPr>
        <w:t>56</w:t>
      </w:r>
      <w:r w:rsidR="00D90609" w:rsidRPr="00D90609">
        <w:rPr>
          <w:rFonts w:ascii="Times New Roman" w:hAnsi="Times New Roman"/>
          <w:sz w:val="24"/>
          <w:szCs w:val="24"/>
        </w:rPr>
        <w:t>, pp. 1035-1056</w:t>
      </w:r>
      <w:r w:rsidR="00D90609">
        <w:rPr>
          <w:rFonts w:ascii="Times New Roman" w:hAnsi="Times New Roman"/>
          <w:sz w:val="24"/>
          <w:szCs w:val="24"/>
        </w:rPr>
        <w:t>.</w:t>
      </w:r>
    </w:p>
    <w:p w14:paraId="71084CA6"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Berends, H.</w:t>
      </w:r>
      <w:r w:rsidR="00A854FB"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Lammers</w:t>
      </w:r>
      <w:proofErr w:type="spellEnd"/>
      <w:r w:rsidRPr="00E00399">
        <w:rPr>
          <w:rFonts w:ascii="Times New Roman" w:hAnsi="Times New Roman"/>
          <w:sz w:val="24"/>
          <w:szCs w:val="24"/>
        </w:rPr>
        <w:t xml:space="preserve">, I. </w:t>
      </w:r>
      <w:r w:rsidR="00A854FB" w:rsidRPr="00E00399">
        <w:rPr>
          <w:rFonts w:ascii="Times New Roman" w:hAnsi="Times New Roman"/>
          <w:sz w:val="24"/>
          <w:szCs w:val="24"/>
        </w:rPr>
        <w:t>(</w:t>
      </w:r>
      <w:r w:rsidRPr="00E00399">
        <w:rPr>
          <w:rFonts w:ascii="Times New Roman" w:hAnsi="Times New Roman"/>
          <w:sz w:val="24"/>
          <w:szCs w:val="24"/>
        </w:rPr>
        <w:t>2010</w:t>
      </w:r>
      <w:r w:rsidR="00A854FB" w:rsidRPr="00E00399">
        <w:rPr>
          <w:rFonts w:ascii="Times New Roman" w:hAnsi="Times New Roman"/>
          <w:sz w:val="24"/>
          <w:szCs w:val="24"/>
        </w:rPr>
        <w:t>)</w:t>
      </w:r>
      <w:r w:rsidRPr="00E00399">
        <w:rPr>
          <w:rFonts w:ascii="Times New Roman" w:hAnsi="Times New Roman"/>
          <w:sz w:val="24"/>
          <w:szCs w:val="24"/>
        </w:rPr>
        <w:t xml:space="preserve">. Explaining discontinuity in </w:t>
      </w:r>
      <w:r w:rsidR="00295C36" w:rsidRPr="00E00399">
        <w:rPr>
          <w:rFonts w:ascii="Times New Roman" w:hAnsi="Times New Roman"/>
          <w:sz w:val="24"/>
          <w:szCs w:val="24"/>
        </w:rPr>
        <w:t>organizational learning</w:t>
      </w:r>
      <w:r w:rsidRPr="00E00399">
        <w:rPr>
          <w:rFonts w:ascii="Times New Roman" w:hAnsi="Times New Roman"/>
          <w:sz w:val="24"/>
          <w:szCs w:val="24"/>
        </w:rPr>
        <w:t xml:space="preserve">: a process analysis. </w:t>
      </w:r>
      <w:r w:rsidRPr="00E00399">
        <w:rPr>
          <w:rFonts w:ascii="Times New Roman" w:hAnsi="Times New Roman"/>
          <w:bCs/>
          <w:i/>
          <w:iCs/>
          <w:sz w:val="24"/>
          <w:szCs w:val="24"/>
        </w:rPr>
        <w:t>Organization Studies</w:t>
      </w:r>
      <w:r w:rsidRPr="00E00399">
        <w:rPr>
          <w:rFonts w:ascii="Times New Roman" w:hAnsi="Times New Roman"/>
          <w:sz w:val="24"/>
          <w:szCs w:val="24"/>
        </w:rPr>
        <w:t xml:space="preserve">, </w:t>
      </w:r>
      <w:r w:rsidRPr="00E00399">
        <w:rPr>
          <w:rFonts w:ascii="Times New Roman" w:hAnsi="Times New Roman"/>
          <w:b/>
          <w:sz w:val="24"/>
          <w:szCs w:val="24"/>
        </w:rPr>
        <w:t>31</w:t>
      </w:r>
      <w:r w:rsidR="00A854FB" w:rsidRPr="00E00399">
        <w:rPr>
          <w:rFonts w:ascii="Times New Roman" w:hAnsi="Times New Roman"/>
          <w:sz w:val="24"/>
          <w:szCs w:val="24"/>
        </w:rPr>
        <w:t>, pp.</w:t>
      </w:r>
      <w:r w:rsidRPr="00E00399">
        <w:rPr>
          <w:rFonts w:ascii="Times New Roman" w:hAnsi="Times New Roman"/>
          <w:sz w:val="24"/>
          <w:szCs w:val="24"/>
        </w:rPr>
        <w:t xml:space="preserve"> 1045</w:t>
      </w:r>
      <w:r w:rsidR="001E5D77" w:rsidRPr="00E00399">
        <w:rPr>
          <w:rFonts w:ascii="Times New Roman" w:hAnsi="Times New Roman"/>
          <w:sz w:val="24"/>
          <w:szCs w:val="24"/>
        </w:rPr>
        <w:t>-1068</w:t>
      </w:r>
      <w:r w:rsidRPr="00E00399">
        <w:rPr>
          <w:rFonts w:ascii="Times New Roman" w:hAnsi="Times New Roman"/>
          <w:sz w:val="24"/>
          <w:szCs w:val="24"/>
        </w:rPr>
        <w:t>.</w:t>
      </w:r>
    </w:p>
    <w:p w14:paraId="6671796F" w14:textId="77777777" w:rsidR="0020617D" w:rsidRPr="00E00399" w:rsidRDefault="0020617D" w:rsidP="0020617D">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00399">
        <w:rPr>
          <w:rFonts w:ascii="Times New Roman" w:hAnsi="Times New Roman"/>
          <w:sz w:val="24"/>
          <w:szCs w:val="24"/>
        </w:rPr>
        <w:t>Berthoin</w:t>
      </w:r>
      <w:proofErr w:type="spellEnd"/>
      <w:r w:rsidRPr="00E00399">
        <w:rPr>
          <w:rFonts w:ascii="Times New Roman" w:hAnsi="Times New Roman"/>
          <w:sz w:val="24"/>
          <w:szCs w:val="24"/>
        </w:rPr>
        <w:t xml:space="preserve"> </w:t>
      </w:r>
      <w:proofErr w:type="spellStart"/>
      <w:r w:rsidRPr="00E00399">
        <w:rPr>
          <w:rFonts w:ascii="Times New Roman" w:hAnsi="Times New Roman"/>
          <w:sz w:val="24"/>
          <w:szCs w:val="24"/>
        </w:rPr>
        <w:t>Antal</w:t>
      </w:r>
      <w:proofErr w:type="spellEnd"/>
      <w:r w:rsidRPr="00E00399">
        <w:rPr>
          <w:rFonts w:ascii="Times New Roman" w:hAnsi="Times New Roman"/>
          <w:sz w:val="24"/>
          <w:szCs w:val="24"/>
        </w:rPr>
        <w:t>, A. (2006).</w:t>
      </w:r>
      <w:proofErr w:type="gramEnd"/>
      <w:r w:rsidRPr="00E00399">
        <w:rPr>
          <w:rFonts w:ascii="Times New Roman" w:hAnsi="Times New Roman"/>
          <w:sz w:val="24"/>
          <w:szCs w:val="24"/>
        </w:rPr>
        <w:t xml:space="preserve"> </w:t>
      </w:r>
      <w:proofErr w:type="gramStart"/>
      <w:r w:rsidRPr="00E00399">
        <w:rPr>
          <w:rFonts w:ascii="Times New Roman" w:hAnsi="Times New Roman"/>
          <w:sz w:val="24"/>
          <w:szCs w:val="24"/>
        </w:rPr>
        <w:t xml:space="preserve">Reflections on the need for "between times" and "between </w:t>
      </w:r>
      <w:r w:rsidRPr="00E00399">
        <w:rPr>
          <w:rFonts w:ascii="Times New Roman" w:hAnsi="Times New Roman"/>
          <w:sz w:val="24"/>
          <w:szCs w:val="24"/>
        </w:rPr>
        <w:lastRenderedPageBreak/>
        <w:t>places".</w:t>
      </w:r>
      <w:proofErr w:type="gramEnd"/>
      <w:r w:rsidRPr="00E00399">
        <w:rPr>
          <w:rFonts w:ascii="Times New Roman" w:hAnsi="Times New Roman"/>
          <w:sz w:val="24"/>
          <w:szCs w:val="24"/>
        </w:rPr>
        <w:t xml:space="preserve"> </w:t>
      </w:r>
      <w:r w:rsidRPr="00E00399">
        <w:rPr>
          <w:rFonts w:ascii="Times New Roman" w:hAnsi="Times New Roman"/>
          <w:i/>
          <w:sz w:val="24"/>
          <w:szCs w:val="24"/>
        </w:rPr>
        <w:t>Journal of Management Inquiry</w:t>
      </w:r>
      <w:r w:rsidRPr="00E00399">
        <w:rPr>
          <w:rFonts w:ascii="Times New Roman" w:hAnsi="Times New Roman"/>
          <w:sz w:val="24"/>
          <w:szCs w:val="24"/>
        </w:rPr>
        <w:t xml:space="preserve">, </w:t>
      </w:r>
      <w:r w:rsidRPr="00E00399">
        <w:rPr>
          <w:rFonts w:ascii="Times New Roman" w:hAnsi="Times New Roman"/>
          <w:b/>
          <w:sz w:val="24"/>
          <w:szCs w:val="24"/>
        </w:rPr>
        <w:t>15</w:t>
      </w:r>
      <w:r w:rsidRPr="00E00399">
        <w:rPr>
          <w:rFonts w:ascii="Times New Roman" w:hAnsi="Times New Roman"/>
          <w:sz w:val="24"/>
          <w:szCs w:val="24"/>
        </w:rPr>
        <w:t>, pp. 154-166.</w:t>
      </w:r>
    </w:p>
    <w:p w14:paraId="2A4C7E5A" w14:textId="77777777" w:rsidR="00D722DD" w:rsidRPr="00E00399" w:rsidRDefault="00D722DD"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Bingham</w:t>
      </w:r>
      <w:r w:rsidR="00EA16F5" w:rsidRPr="00E00399">
        <w:rPr>
          <w:rFonts w:ascii="Times New Roman" w:hAnsi="Times New Roman"/>
          <w:sz w:val="24"/>
          <w:szCs w:val="24"/>
        </w:rPr>
        <w:t>, C. and</w:t>
      </w:r>
      <w:r w:rsidRPr="00E00399">
        <w:rPr>
          <w:rFonts w:ascii="Times New Roman" w:hAnsi="Times New Roman"/>
          <w:sz w:val="24"/>
          <w:szCs w:val="24"/>
        </w:rPr>
        <w:t xml:space="preserve"> Davis</w:t>
      </w:r>
      <w:r w:rsidR="00EA16F5" w:rsidRPr="00E00399">
        <w:rPr>
          <w:rFonts w:ascii="Times New Roman" w:hAnsi="Times New Roman"/>
          <w:sz w:val="24"/>
          <w:szCs w:val="24"/>
        </w:rPr>
        <w:t>, J.</w:t>
      </w:r>
      <w:r w:rsidRPr="00E00399">
        <w:rPr>
          <w:rFonts w:ascii="Times New Roman" w:hAnsi="Times New Roman"/>
          <w:sz w:val="24"/>
          <w:szCs w:val="24"/>
        </w:rPr>
        <w:t xml:space="preserve"> </w:t>
      </w:r>
      <w:r w:rsidR="00EA16F5" w:rsidRPr="00E00399">
        <w:rPr>
          <w:rFonts w:ascii="Times New Roman" w:hAnsi="Times New Roman"/>
          <w:sz w:val="24"/>
          <w:szCs w:val="24"/>
        </w:rPr>
        <w:t>(</w:t>
      </w:r>
      <w:r w:rsidRPr="00E00399">
        <w:rPr>
          <w:rFonts w:ascii="Times New Roman" w:hAnsi="Times New Roman"/>
          <w:sz w:val="24"/>
          <w:szCs w:val="24"/>
        </w:rPr>
        <w:t>2012</w:t>
      </w:r>
      <w:r w:rsidR="00EA16F5" w:rsidRPr="00E00399">
        <w:rPr>
          <w:rFonts w:ascii="Times New Roman" w:hAnsi="Times New Roman"/>
          <w:sz w:val="24"/>
          <w:szCs w:val="24"/>
        </w:rPr>
        <w:t xml:space="preserve">). Learning sequences: their existence, evolution, and effect. </w:t>
      </w:r>
      <w:proofErr w:type="gramStart"/>
      <w:r w:rsidR="00EA16F5" w:rsidRPr="00E00399">
        <w:rPr>
          <w:rFonts w:ascii="Times New Roman" w:hAnsi="Times New Roman"/>
          <w:i/>
          <w:sz w:val="24"/>
          <w:szCs w:val="24"/>
        </w:rPr>
        <w:t>Academy of Management Journal</w:t>
      </w:r>
      <w:r w:rsidR="00EA16F5" w:rsidRPr="00E00399">
        <w:rPr>
          <w:rFonts w:ascii="Times New Roman" w:hAnsi="Times New Roman"/>
          <w:sz w:val="24"/>
          <w:szCs w:val="24"/>
        </w:rPr>
        <w:t xml:space="preserve">, </w:t>
      </w:r>
      <w:r w:rsidR="00EA16F5" w:rsidRPr="00E00399">
        <w:rPr>
          <w:rFonts w:ascii="Times New Roman" w:hAnsi="Times New Roman"/>
          <w:b/>
          <w:sz w:val="24"/>
          <w:szCs w:val="24"/>
        </w:rPr>
        <w:t>55</w:t>
      </w:r>
      <w:r w:rsidR="00EA16F5" w:rsidRPr="00E00399">
        <w:rPr>
          <w:rFonts w:ascii="Times New Roman" w:hAnsi="Times New Roman"/>
          <w:sz w:val="24"/>
          <w:szCs w:val="24"/>
        </w:rPr>
        <w:t>, 611-641.</w:t>
      </w:r>
      <w:proofErr w:type="gramEnd"/>
    </w:p>
    <w:p w14:paraId="5398132B"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Bluedorn</w:t>
      </w:r>
      <w:proofErr w:type="spellEnd"/>
      <w:r w:rsidRPr="00E00399">
        <w:rPr>
          <w:rFonts w:ascii="Times New Roman" w:hAnsi="Times New Roman"/>
          <w:sz w:val="24"/>
          <w:szCs w:val="24"/>
        </w:rPr>
        <w:t xml:space="preserve">, A.C. </w:t>
      </w:r>
      <w:r w:rsidR="001E5D77" w:rsidRPr="00E00399">
        <w:rPr>
          <w:rFonts w:ascii="Times New Roman" w:hAnsi="Times New Roman"/>
          <w:sz w:val="24"/>
          <w:szCs w:val="24"/>
        </w:rPr>
        <w:t>(</w:t>
      </w:r>
      <w:r w:rsidRPr="00E00399">
        <w:rPr>
          <w:rFonts w:ascii="Times New Roman" w:hAnsi="Times New Roman"/>
          <w:sz w:val="24"/>
          <w:szCs w:val="24"/>
        </w:rPr>
        <w:t>2002</w:t>
      </w:r>
      <w:r w:rsidR="001E5D77" w:rsidRPr="00E00399">
        <w:rPr>
          <w:rFonts w:ascii="Times New Roman" w:hAnsi="Times New Roman"/>
          <w:sz w:val="24"/>
          <w:szCs w:val="24"/>
        </w:rPr>
        <w:t>)</w:t>
      </w:r>
      <w:r w:rsidRPr="00E00399">
        <w:rPr>
          <w:rFonts w:ascii="Times New Roman" w:hAnsi="Times New Roman"/>
          <w:sz w:val="24"/>
          <w:szCs w:val="24"/>
        </w:rPr>
        <w:t xml:space="preserve">. </w:t>
      </w:r>
      <w:proofErr w:type="gramStart"/>
      <w:r w:rsidRPr="00E00399">
        <w:rPr>
          <w:rFonts w:ascii="Times New Roman" w:hAnsi="Times New Roman"/>
          <w:bCs/>
          <w:i/>
          <w:iCs/>
          <w:sz w:val="24"/>
          <w:szCs w:val="24"/>
        </w:rPr>
        <w:t>The human organization of time</w:t>
      </w:r>
      <w:r w:rsidRPr="00E00399">
        <w:rPr>
          <w:rFonts w:ascii="Times New Roman" w:hAnsi="Times New Roman"/>
          <w:sz w:val="24"/>
          <w:szCs w:val="24"/>
        </w:rPr>
        <w:t>.</w:t>
      </w:r>
      <w:proofErr w:type="gramEnd"/>
      <w:r w:rsidRPr="00E00399">
        <w:rPr>
          <w:rFonts w:ascii="Times New Roman" w:hAnsi="Times New Roman"/>
          <w:sz w:val="24"/>
          <w:szCs w:val="24"/>
        </w:rPr>
        <w:t xml:space="preserve"> Stanford: Stanford University Press.</w:t>
      </w:r>
    </w:p>
    <w:p w14:paraId="0C24359C" w14:textId="77777777" w:rsidR="00517DE7" w:rsidRPr="0054766F"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Bluedorn</w:t>
      </w:r>
      <w:proofErr w:type="spellEnd"/>
      <w:r w:rsidRPr="00E00399">
        <w:rPr>
          <w:rFonts w:ascii="Times New Roman" w:hAnsi="Times New Roman"/>
          <w:sz w:val="24"/>
          <w:szCs w:val="24"/>
        </w:rPr>
        <w:t>, A.C.</w:t>
      </w:r>
      <w:r w:rsidR="001E5D77"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54766F">
        <w:rPr>
          <w:rFonts w:ascii="Times New Roman" w:hAnsi="Times New Roman"/>
          <w:sz w:val="24"/>
          <w:szCs w:val="24"/>
        </w:rPr>
        <w:t>Denhardt</w:t>
      </w:r>
      <w:proofErr w:type="spellEnd"/>
      <w:r w:rsidRPr="0054766F">
        <w:rPr>
          <w:rFonts w:ascii="Times New Roman" w:hAnsi="Times New Roman"/>
          <w:sz w:val="24"/>
          <w:szCs w:val="24"/>
        </w:rPr>
        <w:t xml:space="preserve">, R.B. </w:t>
      </w:r>
      <w:r w:rsidR="001E5D77" w:rsidRPr="0054766F">
        <w:rPr>
          <w:rFonts w:ascii="Times New Roman" w:hAnsi="Times New Roman"/>
          <w:sz w:val="24"/>
          <w:szCs w:val="24"/>
        </w:rPr>
        <w:t>(</w:t>
      </w:r>
      <w:r w:rsidRPr="0054766F">
        <w:rPr>
          <w:rFonts w:ascii="Times New Roman" w:hAnsi="Times New Roman"/>
          <w:sz w:val="24"/>
          <w:szCs w:val="24"/>
        </w:rPr>
        <w:t>1988</w:t>
      </w:r>
      <w:r w:rsidR="001E5D77" w:rsidRPr="0054766F">
        <w:rPr>
          <w:rFonts w:ascii="Times New Roman" w:hAnsi="Times New Roman"/>
          <w:sz w:val="24"/>
          <w:szCs w:val="24"/>
        </w:rPr>
        <w:t>)</w:t>
      </w:r>
      <w:r w:rsidRPr="0054766F">
        <w:rPr>
          <w:rFonts w:ascii="Times New Roman" w:hAnsi="Times New Roman"/>
          <w:sz w:val="24"/>
          <w:szCs w:val="24"/>
        </w:rPr>
        <w:t xml:space="preserve">. </w:t>
      </w:r>
      <w:proofErr w:type="gramStart"/>
      <w:r w:rsidRPr="0054766F">
        <w:rPr>
          <w:rFonts w:ascii="Times New Roman" w:hAnsi="Times New Roman"/>
          <w:sz w:val="24"/>
          <w:szCs w:val="24"/>
        </w:rPr>
        <w:t>Time and organizations.</w:t>
      </w:r>
      <w:proofErr w:type="gramEnd"/>
      <w:r w:rsidRPr="0054766F">
        <w:rPr>
          <w:rFonts w:ascii="Times New Roman" w:hAnsi="Times New Roman"/>
          <w:sz w:val="24"/>
          <w:szCs w:val="24"/>
        </w:rPr>
        <w:t xml:space="preserve"> </w:t>
      </w:r>
      <w:r w:rsidRPr="0054766F">
        <w:rPr>
          <w:rFonts w:ascii="Times New Roman" w:hAnsi="Times New Roman"/>
          <w:bCs/>
          <w:i/>
          <w:iCs/>
          <w:sz w:val="24"/>
          <w:szCs w:val="24"/>
        </w:rPr>
        <w:t>Journal of Management</w:t>
      </w:r>
      <w:r w:rsidRPr="0054766F">
        <w:rPr>
          <w:rFonts w:ascii="Times New Roman" w:hAnsi="Times New Roman"/>
          <w:sz w:val="24"/>
          <w:szCs w:val="24"/>
        </w:rPr>
        <w:t xml:space="preserve">, </w:t>
      </w:r>
      <w:r w:rsidRPr="0054766F">
        <w:rPr>
          <w:rFonts w:ascii="Times New Roman" w:hAnsi="Times New Roman"/>
          <w:b/>
          <w:sz w:val="24"/>
          <w:szCs w:val="24"/>
        </w:rPr>
        <w:t>14</w:t>
      </w:r>
      <w:r w:rsidR="001E5D77" w:rsidRPr="0054766F">
        <w:rPr>
          <w:rFonts w:ascii="Times New Roman" w:hAnsi="Times New Roman"/>
          <w:sz w:val="24"/>
          <w:szCs w:val="24"/>
        </w:rPr>
        <w:t>, pp.</w:t>
      </w:r>
      <w:r w:rsidRPr="0054766F">
        <w:rPr>
          <w:rFonts w:ascii="Times New Roman" w:hAnsi="Times New Roman"/>
          <w:sz w:val="24"/>
          <w:szCs w:val="24"/>
        </w:rPr>
        <w:t xml:space="preserve"> 299-320.</w:t>
      </w:r>
    </w:p>
    <w:p w14:paraId="6429651B" w14:textId="77777777" w:rsidR="00FD701A" w:rsidRPr="0054766F" w:rsidRDefault="00FD701A" w:rsidP="00702276">
      <w:pPr>
        <w:widowControl w:val="0"/>
        <w:autoSpaceDE w:val="0"/>
        <w:autoSpaceDN w:val="0"/>
        <w:adjustRightInd w:val="0"/>
        <w:spacing w:line="480" w:lineRule="auto"/>
        <w:ind w:left="720" w:hanging="720"/>
        <w:rPr>
          <w:rFonts w:ascii="Times New Roman" w:hAnsi="Times New Roman"/>
          <w:sz w:val="24"/>
          <w:szCs w:val="24"/>
        </w:rPr>
      </w:pPr>
      <w:r w:rsidRPr="0054766F">
        <w:rPr>
          <w:rFonts w:ascii="Times New Roman" w:hAnsi="Times New Roman"/>
          <w:sz w:val="24"/>
          <w:szCs w:val="24"/>
        </w:rPr>
        <w:t>Brown</w:t>
      </w:r>
      <w:r w:rsidR="00D90609" w:rsidRPr="0054766F">
        <w:rPr>
          <w:rFonts w:ascii="Times New Roman" w:hAnsi="Times New Roman"/>
          <w:sz w:val="24"/>
          <w:szCs w:val="24"/>
        </w:rPr>
        <w:t xml:space="preserve">, J.S. and </w:t>
      </w:r>
      <w:proofErr w:type="spellStart"/>
      <w:r w:rsidR="00D90609" w:rsidRPr="0054766F">
        <w:rPr>
          <w:rFonts w:ascii="Times New Roman" w:hAnsi="Times New Roman"/>
          <w:sz w:val="24"/>
          <w:szCs w:val="24"/>
        </w:rPr>
        <w:t>D</w:t>
      </w:r>
      <w:r w:rsidRPr="0054766F">
        <w:rPr>
          <w:rFonts w:ascii="Times New Roman" w:hAnsi="Times New Roman"/>
          <w:sz w:val="24"/>
          <w:szCs w:val="24"/>
        </w:rPr>
        <w:t>uguid</w:t>
      </w:r>
      <w:proofErr w:type="spellEnd"/>
      <w:r w:rsidR="00D90609" w:rsidRPr="0054766F">
        <w:rPr>
          <w:rFonts w:ascii="Times New Roman" w:hAnsi="Times New Roman"/>
          <w:sz w:val="24"/>
          <w:szCs w:val="24"/>
        </w:rPr>
        <w:t>, P.</w:t>
      </w:r>
      <w:r w:rsidRPr="0054766F">
        <w:rPr>
          <w:rFonts w:ascii="Times New Roman" w:hAnsi="Times New Roman"/>
          <w:sz w:val="24"/>
          <w:szCs w:val="24"/>
        </w:rPr>
        <w:t xml:space="preserve"> </w:t>
      </w:r>
      <w:r w:rsidR="00D90609" w:rsidRPr="0054766F">
        <w:rPr>
          <w:rFonts w:ascii="Times New Roman" w:hAnsi="Times New Roman"/>
          <w:sz w:val="24"/>
          <w:szCs w:val="24"/>
        </w:rPr>
        <w:t>(</w:t>
      </w:r>
      <w:r w:rsidRPr="0054766F">
        <w:rPr>
          <w:rFonts w:ascii="Times New Roman" w:hAnsi="Times New Roman"/>
          <w:sz w:val="24"/>
          <w:szCs w:val="24"/>
        </w:rPr>
        <w:t>1991</w:t>
      </w:r>
      <w:r w:rsidR="00D90609" w:rsidRPr="0054766F">
        <w:rPr>
          <w:rFonts w:ascii="Times New Roman" w:hAnsi="Times New Roman"/>
          <w:sz w:val="24"/>
          <w:szCs w:val="24"/>
        </w:rPr>
        <w:t xml:space="preserve">). Organizational learning and communities-of-practice: toward a unified view of working, learning, and innovation. </w:t>
      </w:r>
      <w:r w:rsidR="00D90609" w:rsidRPr="0054766F">
        <w:rPr>
          <w:rFonts w:ascii="Times New Roman" w:hAnsi="Times New Roman"/>
          <w:i/>
          <w:sz w:val="24"/>
          <w:szCs w:val="24"/>
        </w:rPr>
        <w:t>Organization Science</w:t>
      </w:r>
      <w:r w:rsidR="00D90609" w:rsidRPr="0054766F">
        <w:rPr>
          <w:rFonts w:ascii="Times New Roman" w:hAnsi="Times New Roman"/>
          <w:sz w:val="24"/>
          <w:szCs w:val="24"/>
        </w:rPr>
        <w:t xml:space="preserve">, </w:t>
      </w:r>
      <w:r w:rsidR="00D90609" w:rsidRPr="0054766F">
        <w:rPr>
          <w:rFonts w:ascii="Times New Roman" w:hAnsi="Times New Roman"/>
          <w:b/>
          <w:sz w:val="24"/>
          <w:szCs w:val="24"/>
        </w:rPr>
        <w:t>2</w:t>
      </w:r>
      <w:r w:rsidR="00D90609" w:rsidRPr="0054766F">
        <w:rPr>
          <w:rFonts w:ascii="Times New Roman" w:hAnsi="Times New Roman"/>
          <w:sz w:val="24"/>
          <w:szCs w:val="24"/>
        </w:rPr>
        <w:t>, pp. 40-57.</w:t>
      </w:r>
    </w:p>
    <w:p w14:paraId="2318A8EF" w14:textId="77777777" w:rsidR="00FD701A" w:rsidRPr="0054766F" w:rsidRDefault="00FD701A" w:rsidP="00702276">
      <w:pPr>
        <w:widowControl w:val="0"/>
        <w:autoSpaceDE w:val="0"/>
        <w:autoSpaceDN w:val="0"/>
        <w:adjustRightInd w:val="0"/>
        <w:spacing w:line="480" w:lineRule="auto"/>
        <w:ind w:left="720" w:hanging="720"/>
        <w:rPr>
          <w:rFonts w:ascii="Times New Roman" w:hAnsi="Times New Roman"/>
          <w:sz w:val="24"/>
          <w:szCs w:val="24"/>
        </w:rPr>
      </w:pPr>
      <w:r w:rsidRPr="0054766F">
        <w:rPr>
          <w:rFonts w:ascii="Times New Roman" w:hAnsi="Times New Roman"/>
          <w:sz w:val="24"/>
          <w:szCs w:val="24"/>
        </w:rPr>
        <w:t>Brown</w:t>
      </w:r>
      <w:r w:rsidR="00D90609" w:rsidRPr="0054766F">
        <w:rPr>
          <w:rFonts w:ascii="Times New Roman" w:hAnsi="Times New Roman"/>
          <w:sz w:val="24"/>
          <w:szCs w:val="24"/>
        </w:rPr>
        <w:t xml:space="preserve">, J.S. and </w:t>
      </w:r>
      <w:proofErr w:type="spellStart"/>
      <w:r w:rsidRPr="0054766F">
        <w:rPr>
          <w:rFonts w:ascii="Times New Roman" w:hAnsi="Times New Roman"/>
          <w:sz w:val="24"/>
          <w:szCs w:val="24"/>
        </w:rPr>
        <w:t>Duguid</w:t>
      </w:r>
      <w:proofErr w:type="spellEnd"/>
      <w:r w:rsidR="00D90609" w:rsidRPr="0054766F">
        <w:rPr>
          <w:rFonts w:ascii="Times New Roman" w:hAnsi="Times New Roman"/>
          <w:sz w:val="24"/>
          <w:szCs w:val="24"/>
        </w:rPr>
        <w:t>, P.</w:t>
      </w:r>
      <w:r w:rsidRPr="0054766F">
        <w:rPr>
          <w:rFonts w:ascii="Times New Roman" w:hAnsi="Times New Roman"/>
          <w:sz w:val="24"/>
          <w:szCs w:val="24"/>
        </w:rPr>
        <w:t xml:space="preserve"> </w:t>
      </w:r>
      <w:r w:rsidR="00D90609" w:rsidRPr="0054766F">
        <w:rPr>
          <w:rFonts w:ascii="Times New Roman" w:hAnsi="Times New Roman"/>
          <w:sz w:val="24"/>
          <w:szCs w:val="24"/>
        </w:rPr>
        <w:t>(</w:t>
      </w:r>
      <w:r w:rsidRPr="0054766F">
        <w:rPr>
          <w:rFonts w:ascii="Times New Roman" w:hAnsi="Times New Roman"/>
          <w:sz w:val="24"/>
          <w:szCs w:val="24"/>
        </w:rPr>
        <w:t>2001</w:t>
      </w:r>
      <w:r w:rsidR="00D90609" w:rsidRPr="0054766F">
        <w:rPr>
          <w:rFonts w:ascii="Times New Roman" w:hAnsi="Times New Roman"/>
          <w:sz w:val="24"/>
          <w:szCs w:val="24"/>
        </w:rPr>
        <w:t>)</w:t>
      </w:r>
      <w:r w:rsidR="0054766F" w:rsidRPr="0054766F">
        <w:rPr>
          <w:rFonts w:ascii="Times New Roman" w:hAnsi="Times New Roman"/>
          <w:sz w:val="24"/>
          <w:szCs w:val="24"/>
        </w:rPr>
        <w:t xml:space="preserve">. Knowledge and organization: a social practice perspective. </w:t>
      </w:r>
      <w:r w:rsidR="0054766F" w:rsidRPr="0054766F">
        <w:rPr>
          <w:rFonts w:ascii="Times New Roman" w:hAnsi="Times New Roman"/>
          <w:i/>
          <w:sz w:val="24"/>
          <w:szCs w:val="24"/>
        </w:rPr>
        <w:t>Organization</w:t>
      </w:r>
      <w:r w:rsidR="0054766F">
        <w:rPr>
          <w:rFonts w:ascii="Times New Roman" w:hAnsi="Times New Roman"/>
          <w:i/>
          <w:sz w:val="24"/>
          <w:szCs w:val="24"/>
        </w:rPr>
        <w:t xml:space="preserve"> Science</w:t>
      </w:r>
      <w:r w:rsidR="0054766F">
        <w:rPr>
          <w:rFonts w:ascii="Times New Roman" w:hAnsi="Times New Roman"/>
          <w:sz w:val="24"/>
          <w:szCs w:val="24"/>
        </w:rPr>
        <w:t xml:space="preserve">, </w:t>
      </w:r>
      <w:r w:rsidR="0054766F">
        <w:rPr>
          <w:rFonts w:ascii="Times New Roman" w:hAnsi="Times New Roman"/>
          <w:b/>
          <w:sz w:val="24"/>
          <w:szCs w:val="24"/>
        </w:rPr>
        <w:t>12</w:t>
      </w:r>
      <w:r w:rsidR="0054766F">
        <w:rPr>
          <w:rFonts w:ascii="Times New Roman" w:hAnsi="Times New Roman"/>
          <w:sz w:val="24"/>
          <w:szCs w:val="24"/>
        </w:rPr>
        <w:t>, pp. 198-213.</w:t>
      </w:r>
    </w:p>
    <w:p w14:paraId="0415906D" w14:textId="77777777" w:rsidR="00517DE7" w:rsidRPr="00E00399" w:rsidRDefault="001E5D77"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00399">
        <w:rPr>
          <w:rFonts w:ascii="Times New Roman" w:hAnsi="Times New Roman"/>
          <w:sz w:val="24"/>
          <w:szCs w:val="24"/>
        </w:rPr>
        <w:t>Busby, J.</w:t>
      </w:r>
      <w:r w:rsidR="00517DE7" w:rsidRPr="00E00399">
        <w:rPr>
          <w:rFonts w:ascii="Times New Roman" w:hAnsi="Times New Roman"/>
          <w:sz w:val="24"/>
          <w:szCs w:val="24"/>
        </w:rPr>
        <w:t xml:space="preserve">S. </w:t>
      </w:r>
      <w:r w:rsidRPr="00E00399">
        <w:rPr>
          <w:rFonts w:ascii="Times New Roman" w:hAnsi="Times New Roman"/>
          <w:sz w:val="24"/>
          <w:szCs w:val="24"/>
        </w:rPr>
        <w:t>(</w:t>
      </w:r>
      <w:r w:rsidR="00517DE7" w:rsidRPr="00E00399">
        <w:rPr>
          <w:rFonts w:ascii="Times New Roman" w:hAnsi="Times New Roman"/>
          <w:sz w:val="24"/>
          <w:szCs w:val="24"/>
        </w:rPr>
        <w:t>1999</w:t>
      </w:r>
      <w:r w:rsidRPr="00E00399">
        <w:rPr>
          <w:rFonts w:ascii="Times New Roman" w:hAnsi="Times New Roman"/>
          <w:sz w:val="24"/>
          <w:szCs w:val="24"/>
        </w:rPr>
        <w:t>)</w:t>
      </w:r>
      <w:r w:rsidR="00517DE7" w:rsidRPr="00E00399">
        <w:rPr>
          <w:rFonts w:ascii="Times New Roman" w:hAnsi="Times New Roman"/>
          <w:sz w:val="24"/>
          <w:szCs w:val="24"/>
        </w:rPr>
        <w:t>.</w:t>
      </w:r>
      <w:proofErr w:type="gramEnd"/>
      <w:r w:rsidR="00517DE7" w:rsidRPr="00E00399">
        <w:rPr>
          <w:rFonts w:ascii="Times New Roman" w:hAnsi="Times New Roman"/>
          <w:sz w:val="24"/>
          <w:szCs w:val="24"/>
        </w:rPr>
        <w:t xml:space="preserve"> </w:t>
      </w:r>
      <w:proofErr w:type="gramStart"/>
      <w:r w:rsidR="00517DE7" w:rsidRPr="00E00399">
        <w:rPr>
          <w:rFonts w:ascii="Times New Roman" w:hAnsi="Times New Roman"/>
          <w:sz w:val="24"/>
          <w:szCs w:val="24"/>
        </w:rPr>
        <w:t xml:space="preserve">The effectiveness of collective retrospection as a mechanism of </w:t>
      </w:r>
      <w:r w:rsidR="00295C36" w:rsidRPr="00E00399">
        <w:rPr>
          <w:rFonts w:ascii="Times New Roman" w:hAnsi="Times New Roman"/>
          <w:sz w:val="24"/>
          <w:szCs w:val="24"/>
        </w:rPr>
        <w:t>organizational learning</w:t>
      </w:r>
      <w:r w:rsidR="00517DE7" w:rsidRPr="00E00399">
        <w:rPr>
          <w:rFonts w:ascii="Times New Roman" w:hAnsi="Times New Roman"/>
          <w:sz w:val="24"/>
          <w:szCs w:val="24"/>
        </w:rPr>
        <w:t>.</w:t>
      </w:r>
      <w:proofErr w:type="gramEnd"/>
      <w:r w:rsidR="00517DE7" w:rsidRPr="00E00399">
        <w:rPr>
          <w:rFonts w:ascii="Times New Roman" w:hAnsi="Times New Roman"/>
          <w:sz w:val="24"/>
          <w:szCs w:val="24"/>
        </w:rPr>
        <w:t xml:space="preserve"> </w:t>
      </w:r>
      <w:r w:rsidR="00517DE7" w:rsidRPr="00E00399">
        <w:rPr>
          <w:rFonts w:ascii="Times New Roman" w:hAnsi="Times New Roman"/>
          <w:bCs/>
          <w:i/>
          <w:iCs/>
          <w:sz w:val="24"/>
          <w:szCs w:val="24"/>
        </w:rPr>
        <w:t>Journal of Applied Behavioral Science</w:t>
      </w:r>
      <w:r w:rsidR="00517DE7" w:rsidRPr="00E00399">
        <w:rPr>
          <w:rFonts w:ascii="Times New Roman" w:hAnsi="Times New Roman"/>
          <w:sz w:val="24"/>
          <w:szCs w:val="24"/>
        </w:rPr>
        <w:t xml:space="preserve">, </w:t>
      </w:r>
      <w:r w:rsidR="00517DE7" w:rsidRPr="00E00399">
        <w:rPr>
          <w:rFonts w:ascii="Times New Roman" w:hAnsi="Times New Roman"/>
          <w:b/>
          <w:sz w:val="24"/>
          <w:szCs w:val="24"/>
        </w:rPr>
        <w:t>35</w:t>
      </w:r>
      <w:r w:rsidRPr="00E00399">
        <w:rPr>
          <w:rFonts w:ascii="Times New Roman" w:hAnsi="Times New Roman"/>
          <w:sz w:val="24"/>
          <w:szCs w:val="24"/>
        </w:rPr>
        <w:t>, pp.</w:t>
      </w:r>
      <w:r w:rsidR="00517DE7" w:rsidRPr="00E00399">
        <w:rPr>
          <w:rFonts w:ascii="Times New Roman" w:hAnsi="Times New Roman"/>
          <w:sz w:val="24"/>
          <w:szCs w:val="24"/>
        </w:rPr>
        <w:t xml:space="preserve"> 109-129.</w:t>
      </w:r>
    </w:p>
    <w:p w14:paraId="4A525088" w14:textId="77777777" w:rsidR="00101630" w:rsidRPr="0054766F" w:rsidRDefault="00101630" w:rsidP="00702276">
      <w:pPr>
        <w:widowControl w:val="0"/>
        <w:autoSpaceDE w:val="0"/>
        <w:autoSpaceDN w:val="0"/>
        <w:adjustRightInd w:val="0"/>
        <w:spacing w:line="480" w:lineRule="auto"/>
        <w:ind w:left="720" w:hanging="720"/>
        <w:rPr>
          <w:rFonts w:ascii="Times New Roman" w:hAnsi="Times New Roman"/>
          <w:sz w:val="24"/>
          <w:szCs w:val="24"/>
        </w:rPr>
      </w:pPr>
      <w:r w:rsidRPr="0054766F">
        <w:rPr>
          <w:rFonts w:ascii="Times New Roman" w:hAnsi="Times New Roman"/>
          <w:sz w:val="24"/>
          <w:szCs w:val="24"/>
        </w:rPr>
        <w:t>Carroll</w:t>
      </w:r>
      <w:r w:rsidR="0054766F" w:rsidRPr="0054766F">
        <w:rPr>
          <w:rFonts w:ascii="Times New Roman" w:hAnsi="Times New Roman"/>
          <w:sz w:val="24"/>
          <w:szCs w:val="24"/>
        </w:rPr>
        <w:t>, G.R. and</w:t>
      </w:r>
      <w:r w:rsidRPr="0054766F">
        <w:rPr>
          <w:rFonts w:ascii="Times New Roman" w:hAnsi="Times New Roman"/>
          <w:sz w:val="24"/>
          <w:szCs w:val="24"/>
        </w:rPr>
        <w:t xml:space="preserve"> </w:t>
      </w:r>
      <w:proofErr w:type="spellStart"/>
      <w:r w:rsidRPr="0054766F">
        <w:rPr>
          <w:rFonts w:ascii="Times New Roman" w:hAnsi="Times New Roman"/>
          <w:sz w:val="24"/>
          <w:szCs w:val="24"/>
        </w:rPr>
        <w:t>Hannan</w:t>
      </w:r>
      <w:proofErr w:type="spellEnd"/>
      <w:r w:rsidR="0054766F" w:rsidRPr="0054766F">
        <w:rPr>
          <w:rFonts w:ascii="Times New Roman" w:hAnsi="Times New Roman"/>
          <w:sz w:val="24"/>
          <w:szCs w:val="24"/>
        </w:rPr>
        <w:t xml:space="preserve">, M.T. (2000). </w:t>
      </w:r>
      <w:proofErr w:type="gramStart"/>
      <w:r w:rsidR="0054766F" w:rsidRPr="0054766F">
        <w:rPr>
          <w:rFonts w:ascii="Times New Roman" w:hAnsi="Times New Roman"/>
          <w:i/>
          <w:sz w:val="24"/>
          <w:szCs w:val="24"/>
        </w:rPr>
        <w:t>The demography of corporations and industries.</w:t>
      </w:r>
      <w:proofErr w:type="gramEnd"/>
      <w:r w:rsidR="0054766F" w:rsidRPr="0054766F">
        <w:rPr>
          <w:rFonts w:ascii="Times New Roman" w:hAnsi="Times New Roman"/>
          <w:i/>
          <w:sz w:val="24"/>
          <w:szCs w:val="24"/>
        </w:rPr>
        <w:t xml:space="preserve"> </w:t>
      </w:r>
      <w:r w:rsidR="0054766F" w:rsidRPr="0054766F">
        <w:rPr>
          <w:rFonts w:ascii="Times New Roman" w:hAnsi="Times New Roman"/>
          <w:sz w:val="24"/>
          <w:szCs w:val="24"/>
        </w:rPr>
        <w:t>Princeton: Princeton University Press.</w:t>
      </w:r>
    </w:p>
    <w:p w14:paraId="52E84E51" w14:textId="77777777" w:rsidR="009A238B" w:rsidRPr="00E00399" w:rsidRDefault="009A238B" w:rsidP="00702276">
      <w:pPr>
        <w:widowControl w:val="0"/>
        <w:autoSpaceDE w:val="0"/>
        <w:autoSpaceDN w:val="0"/>
        <w:adjustRightInd w:val="0"/>
        <w:spacing w:line="480" w:lineRule="auto"/>
        <w:ind w:left="720" w:hanging="720"/>
        <w:rPr>
          <w:rFonts w:ascii="Times New Roman" w:hAnsi="Times New Roman"/>
          <w:sz w:val="24"/>
          <w:szCs w:val="24"/>
        </w:rPr>
      </w:pPr>
      <w:r w:rsidRPr="0054766F">
        <w:rPr>
          <w:rFonts w:ascii="Times New Roman" w:hAnsi="Times New Roman"/>
          <w:sz w:val="24"/>
          <w:szCs w:val="24"/>
        </w:rPr>
        <w:t>Casey, A.J.</w:t>
      </w:r>
      <w:r w:rsidR="001E5D77" w:rsidRPr="0054766F">
        <w:rPr>
          <w:rFonts w:ascii="Times New Roman" w:hAnsi="Times New Roman"/>
          <w:sz w:val="24"/>
          <w:szCs w:val="24"/>
        </w:rPr>
        <w:t xml:space="preserve"> and</w:t>
      </w:r>
      <w:r w:rsidRPr="0054766F">
        <w:rPr>
          <w:rFonts w:ascii="Times New Roman" w:hAnsi="Times New Roman"/>
          <w:sz w:val="24"/>
          <w:szCs w:val="24"/>
        </w:rPr>
        <w:t xml:space="preserve"> </w:t>
      </w:r>
      <w:proofErr w:type="spellStart"/>
      <w:r w:rsidRPr="0054766F">
        <w:rPr>
          <w:rFonts w:ascii="Times New Roman" w:hAnsi="Times New Roman"/>
          <w:sz w:val="24"/>
          <w:szCs w:val="24"/>
        </w:rPr>
        <w:t>Olivera</w:t>
      </w:r>
      <w:proofErr w:type="spellEnd"/>
      <w:r w:rsidRPr="00E00399">
        <w:rPr>
          <w:rFonts w:ascii="Times New Roman" w:hAnsi="Times New Roman"/>
          <w:sz w:val="24"/>
          <w:szCs w:val="24"/>
        </w:rPr>
        <w:t xml:space="preserve">, F. </w:t>
      </w:r>
      <w:r w:rsidR="001E5D77" w:rsidRPr="00E00399">
        <w:rPr>
          <w:rFonts w:ascii="Times New Roman" w:hAnsi="Times New Roman"/>
          <w:sz w:val="24"/>
          <w:szCs w:val="24"/>
        </w:rPr>
        <w:t>(</w:t>
      </w:r>
      <w:r w:rsidRPr="00E00399">
        <w:rPr>
          <w:rFonts w:ascii="Times New Roman" w:hAnsi="Times New Roman"/>
          <w:sz w:val="24"/>
          <w:szCs w:val="24"/>
        </w:rPr>
        <w:t>2011</w:t>
      </w:r>
      <w:r w:rsidR="001E5D77" w:rsidRPr="00E00399">
        <w:rPr>
          <w:rFonts w:ascii="Times New Roman" w:hAnsi="Times New Roman"/>
          <w:sz w:val="24"/>
          <w:szCs w:val="24"/>
        </w:rPr>
        <w:t>)</w:t>
      </w:r>
      <w:r w:rsidRPr="00E00399">
        <w:rPr>
          <w:rFonts w:ascii="Times New Roman" w:hAnsi="Times New Roman"/>
          <w:sz w:val="24"/>
          <w:szCs w:val="24"/>
        </w:rPr>
        <w:t xml:space="preserve">. </w:t>
      </w:r>
      <w:proofErr w:type="gramStart"/>
      <w:r w:rsidRPr="00E00399">
        <w:rPr>
          <w:rFonts w:ascii="Times New Roman" w:hAnsi="Times New Roman"/>
          <w:sz w:val="24"/>
          <w:szCs w:val="24"/>
        </w:rPr>
        <w:t>Reflections on organizational memory and forgetting.</w:t>
      </w:r>
      <w:proofErr w:type="gramEnd"/>
      <w:r w:rsidRPr="00E00399">
        <w:rPr>
          <w:rFonts w:ascii="Times New Roman" w:hAnsi="Times New Roman"/>
          <w:sz w:val="24"/>
          <w:szCs w:val="24"/>
        </w:rPr>
        <w:t xml:space="preserve"> </w:t>
      </w:r>
      <w:r w:rsidRPr="00E00399">
        <w:rPr>
          <w:rFonts w:ascii="Times New Roman" w:hAnsi="Times New Roman"/>
          <w:i/>
          <w:sz w:val="24"/>
          <w:szCs w:val="24"/>
        </w:rPr>
        <w:t>Journal of Management Inquiry</w:t>
      </w:r>
      <w:r w:rsidRPr="00E00399">
        <w:rPr>
          <w:rFonts w:ascii="Times New Roman" w:hAnsi="Times New Roman"/>
          <w:sz w:val="24"/>
          <w:szCs w:val="24"/>
        </w:rPr>
        <w:t xml:space="preserve">, </w:t>
      </w:r>
      <w:r w:rsidRPr="00E00399">
        <w:rPr>
          <w:rFonts w:ascii="Times New Roman" w:hAnsi="Times New Roman"/>
          <w:b/>
          <w:sz w:val="24"/>
          <w:szCs w:val="24"/>
        </w:rPr>
        <w:t>20</w:t>
      </w:r>
      <w:r w:rsidR="001E5D77" w:rsidRPr="00E00399">
        <w:rPr>
          <w:rFonts w:ascii="Times New Roman" w:hAnsi="Times New Roman"/>
          <w:sz w:val="24"/>
          <w:szCs w:val="24"/>
        </w:rPr>
        <w:t>, pp.</w:t>
      </w:r>
      <w:r w:rsidRPr="00E00399">
        <w:rPr>
          <w:rFonts w:ascii="Times New Roman" w:hAnsi="Times New Roman"/>
          <w:sz w:val="24"/>
          <w:szCs w:val="24"/>
        </w:rPr>
        <w:t xml:space="preserve"> 305-310.</w:t>
      </w:r>
    </w:p>
    <w:p w14:paraId="35115C42"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 xml:space="preserve">Christianson, M.K., </w:t>
      </w:r>
      <w:proofErr w:type="spellStart"/>
      <w:r w:rsidRPr="00E00399">
        <w:rPr>
          <w:rFonts w:ascii="Times New Roman" w:hAnsi="Times New Roman"/>
          <w:sz w:val="24"/>
          <w:szCs w:val="24"/>
        </w:rPr>
        <w:t>Farkas</w:t>
      </w:r>
      <w:proofErr w:type="spellEnd"/>
      <w:r w:rsidRPr="00E00399">
        <w:rPr>
          <w:rFonts w:ascii="Times New Roman" w:hAnsi="Times New Roman"/>
          <w:sz w:val="24"/>
          <w:szCs w:val="24"/>
        </w:rPr>
        <w:t>, M.T., Sutcliffe, K.M.</w:t>
      </w:r>
      <w:r w:rsidR="001E5D77"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Weick</w:t>
      </w:r>
      <w:proofErr w:type="spellEnd"/>
      <w:r w:rsidRPr="00E00399">
        <w:rPr>
          <w:rFonts w:ascii="Times New Roman" w:hAnsi="Times New Roman"/>
          <w:sz w:val="24"/>
          <w:szCs w:val="24"/>
        </w:rPr>
        <w:t xml:space="preserve">, K.E. </w:t>
      </w:r>
      <w:r w:rsidR="001E5D77" w:rsidRPr="00E00399">
        <w:rPr>
          <w:rFonts w:ascii="Times New Roman" w:hAnsi="Times New Roman"/>
          <w:sz w:val="24"/>
          <w:szCs w:val="24"/>
        </w:rPr>
        <w:t>(</w:t>
      </w:r>
      <w:r w:rsidRPr="00E00399">
        <w:rPr>
          <w:rFonts w:ascii="Times New Roman" w:hAnsi="Times New Roman"/>
          <w:sz w:val="24"/>
          <w:szCs w:val="24"/>
        </w:rPr>
        <w:t>2009</w:t>
      </w:r>
      <w:r w:rsidR="001E5D77" w:rsidRPr="00E00399">
        <w:rPr>
          <w:rFonts w:ascii="Times New Roman" w:hAnsi="Times New Roman"/>
          <w:sz w:val="24"/>
          <w:szCs w:val="24"/>
        </w:rPr>
        <w:t>)</w:t>
      </w:r>
      <w:r w:rsidRPr="00E00399">
        <w:rPr>
          <w:rFonts w:ascii="Times New Roman" w:hAnsi="Times New Roman"/>
          <w:sz w:val="24"/>
          <w:szCs w:val="24"/>
        </w:rPr>
        <w:t>. Learning through rare events: si</w:t>
      </w:r>
      <w:r w:rsidR="00AE4FD1" w:rsidRPr="00E00399">
        <w:rPr>
          <w:rFonts w:ascii="Times New Roman" w:hAnsi="Times New Roman"/>
          <w:sz w:val="24"/>
          <w:szCs w:val="24"/>
        </w:rPr>
        <w:t>gnificant interruptions at the Baltimore &amp; O</w:t>
      </w:r>
      <w:r w:rsidRPr="00E00399">
        <w:rPr>
          <w:rFonts w:ascii="Times New Roman" w:hAnsi="Times New Roman"/>
          <w:sz w:val="24"/>
          <w:szCs w:val="24"/>
        </w:rPr>
        <w:t xml:space="preserve">hio railroad museum. </w:t>
      </w:r>
      <w:r w:rsidRPr="00E00399">
        <w:rPr>
          <w:rFonts w:ascii="Times New Roman" w:hAnsi="Times New Roman"/>
          <w:bCs/>
          <w:i/>
          <w:iCs/>
          <w:sz w:val="24"/>
          <w:szCs w:val="24"/>
        </w:rPr>
        <w:t>Organization Science</w:t>
      </w:r>
      <w:r w:rsidRPr="00E00399">
        <w:rPr>
          <w:rFonts w:ascii="Times New Roman" w:hAnsi="Times New Roman"/>
          <w:sz w:val="24"/>
          <w:szCs w:val="24"/>
        </w:rPr>
        <w:t xml:space="preserve">, </w:t>
      </w:r>
      <w:r w:rsidRPr="00E00399">
        <w:rPr>
          <w:rFonts w:ascii="Times New Roman" w:hAnsi="Times New Roman"/>
          <w:b/>
          <w:sz w:val="24"/>
          <w:szCs w:val="24"/>
        </w:rPr>
        <w:t>20</w:t>
      </w:r>
      <w:r w:rsidR="001E5D77" w:rsidRPr="00E00399">
        <w:rPr>
          <w:rFonts w:ascii="Times New Roman" w:hAnsi="Times New Roman"/>
          <w:sz w:val="24"/>
          <w:szCs w:val="24"/>
        </w:rPr>
        <w:t>, pp.</w:t>
      </w:r>
      <w:r w:rsidRPr="00E00399">
        <w:rPr>
          <w:rFonts w:ascii="Times New Roman" w:hAnsi="Times New Roman"/>
          <w:sz w:val="24"/>
          <w:szCs w:val="24"/>
        </w:rPr>
        <w:t xml:space="preserve"> 846–860.</w:t>
      </w:r>
    </w:p>
    <w:p w14:paraId="760D19DA" w14:textId="77777777" w:rsidR="00517DE7" w:rsidRPr="00E00399" w:rsidRDefault="00707581"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Crossan</w:t>
      </w:r>
      <w:proofErr w:type="spellEnd"/>
      <w:r w:rsidRPr="00E00399">
        <w:rPr>
          <w:rFonts w:ascii="Times New Roman" w:hAnsi="Times New Roman"/>
          <w:sz w:val="24"/>
          <w:szCs w:val="24"/>
        </w:rPr>
        <w:t>, M.</w:t>
      </w:r>
      <w:r w:rsidR="00517DE7" w:rsidRPr="00E00399">
        <w:rPr>
          <w:rFonts w:ascii="Times New Roman" w:hAnsi="Times New Roman"/>
          <w:sz w:val="24"/>
          <w:szCs w:val="24"/>
        </w:rPr>
        <w:t>M.</w:t>
      </w:r>
      <w:r w:rsidRPr="00E00399">
        <w:rPr>
          <w:rFonts w:ascii="Times New Roman" w:hAnsi="Times New Roman"/>
          <w:sz w:val="24"/>
          <w:szCs w:val="24"/>
        </w:rPr>
        <w:t xml:space="preserve"> and</w:t>
      </w:r>
      <w:r w:rsidR="00517DE7" w:rsidRPr="00E00399">
        <w:rPr>
          <w:rFonts w:ascii="Times New Roman" w:hAnsi="Times New Roman"/>
          <w:sz w:val="24"/>
          <w:szCs w:val="24"/>
        </w:rPr>
        <w:t xml:space="preserve"> </w:t>
      </w:r>
      <w:proofErr w:type="spellStart"/>
      <w:r w:rsidR="00517DE7" w:rsidRPr="00E00399">
        <w:rPr>
          <w:rFonts w:ascii="Times New Roman" w:hAnsi="Times New Roman"/>
          <w:sz w:val="24"/>
          <w:szCs w:val="24"/>
        </w:rPr>
        <w:t>Berdrow</w:t>
      </w:r>
      <w:proofErr w:type="spellEnd"/>
      <w:r w:rsidR="00517DE7" w:rsidRPr="00E00399">
        <w:rPr>
          <w:rFonts w:ascii="Times New Roman" w:hAnsi="Times New Roman"/>
          <w:sz w:val="24"/>
          <w:szCs w:val="24"/>
        </w:rPr>
        <w:t xml:space="preserve">, I. </w:t>
      </w:r>
      <w:r w:rsidRPr="00E00399">
        <w:rPr>
          <w:rFonts w:ascii="Times New Roman" w:hAnsi="Times New Roman"/>
          <w:sz w:val="24"/>
          <w:szCs w:val="24"/>
        </w:rPr>
        <w:t>(</w:t>
      </w:r>
      <w:r w:rsidR="00517DE7" w:rsidRPr="00E00399">
        <w:rPr>
          <w:rFonts w:ascii="Times New Roman" w:hAnsi="Times New Roman"/>
          <w:sz w:val="24"/>
          <w:szCs w:val="24"/>
        </w:rPr>
        <w:t>2003</w:t>
      </w:r>
      <w:r w:rsidRPr="00E00399">
        <w:rPr>
          <w:rFonts w:ascii="Times New Roman" w:hAnsi="Times New Roman"/>
          <w:sz w:val="24"/>
          <w:szCs w:val="24"/>
        </w:rPr>
        <w:t>)</w:t>
      </w:r>
      <w:r w:rsidR="00517DE7" w:rsidRPr="00E00399">
        <w:rPr>
          <w:rFonts w:ascii="Times New Roman" w:hAnsi="Times New Roman"/>
          <w:sz w:val="24"/>
          <w:szCs w:val="24"/>
        </w:rPr>
        <w:t xml:space="preserve">. </w:t>
      </w:r>
      <w:proofErr w:type="gramStart"/>
      <w:r w:rsidR="00295C36" w:rsidRPr="00E00399">
        <w:rPr>
          <w:rFonts w:ascii="Times New Roman" w:hAnsi="Times New Roman"/>
          <w:sz w:val="24"/>
          <w:szCs w:val="24"/>
        </w:rPr>
        <w:t>Organizational learning</w:t>
      </w:r>
      <w:r w:rsidR="00517DE7" w:rsidRPr="00E00399">
        <w:rPr>
          <w:rFonts w:ascii="Times New Roman" w:hAnsi="Times New Roman"/>
          <w:sz w:val="24"/>
          <w:szCs w:val="24"/>
        </w:rPr>
        <w:t xml:space="preserve"> and strategic renewal.</w:t>
      </w:r>
      <w:proofErr w:type="gramEnd"/>
      <w:r w:rsidR="00517DE7" w:rsidRPr="00E00399">
        <w:rPr>
          <w:rFonts w:ascii="Times New Roman" w:hAnsi="Times New Roman"/>
          <w:sz w:val="24"/>
          <w:szCs w:val="24"/>
        </w:rPr>
        <w:t xml:space="preserve"> </w:t>
      </w:r>
      <w:r w:rsidR="00517DE7" w:rsidRPr="00E00399">
        <w:rPr>
          <w:rFonts w:ascii="Times New Roman" w:hAnsi="Times New Roman"/>
          <w:bCs/>
          <w:i/>
          <w:iCs/>
          <w:sz w:val="24"/>
          <w:szCs w:val="24"/>
        </w:rPr>
        <w:t>Strategic Management Journal</w:t>
      </w:r>
      <w:r w:rsidR="00517DE7" w:rsidRPr="00E00399">
        <w:rPr>
          <w:rFonts w:ascii="Times New Roman" w:hAnsi="Times New Roman"/>
          <w:sz w:val="24"/>
          <w:szCs w:val="24"/>
        </w:rPr>
        <w:t xml:space="preserve">, </w:t>
      </w:r>
      <w:r w:rsidR="00517DE7" w:rsidRPr="00E00399">
        <w:rPr>
          <w:rFonts w:ascii="Times New Roman" w:hAnsi="Times New Roman"/>
          <w:b/>
          <w:sz w:val="24"/>
          <w:szCs w:val="24"/>
        </w:rPr>
        <w:t>24</w:t>
      </w:r>
      <w:r w:rsidRPr="00E00399">
        <w:rPr>
          <w:rFonts w:ascii="Times New Roman" w:hAnsi="Times New Roman"/>
          <w:sz w:val="24"/>
          <w:szCs w:val="24"/>
        </w:rPr>
        <w:t>, pp.</w:t>
      </w:r>
      <w:r w:rsidR="00517DE7" w:rsidRPr="00E00399">
        <w:rPr>
          <w:rFonts w:ascii="Times New Roman" w:hAnsi="Times New Roman"/>
          <w:sz w:val="24"/>
          <w:szCs w:val="24"/>
        </w:rPr>
        <w:t xml:space="preserve"> 1087–1105.</w:t>
      </w:r>
    </w:p>
    <w:p w14:paraId="6FA5C424" w14:textId="77777777" w:rsidR="00517DE7" w:rsidRPr="0054766F"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Crossan</w:t>
      </w:r>
      <w:proofErr w:type="spellEnd"/>
      <w:r w:rsidRPr="00E00399">
        <w:rPr>
          <w:rFonts w:ascii="Times New Roman" w:hAnsi="Times New Roman"/>
          <w:sz w:val="24"/>
          <w:szCs w:val="24"/>
        </w:rPr>
        <w:t>, M.M., Lane, H.W.</w:t>
      </w:r>
      <w:r w:rsidR="00707581" w:rsidRPr="00E00399">
        <w:rPr>
          <w:rFonts w:ascii="Times New Roman" w:hAnsi="Times New Roman"/>
          <w:sz w:val="24"/>
          <w:szCs w:val="24"/>
        </w:rPr>
        <w:t xml:space="preserve"> and</w:t>
      </w:r>
      <w:r w:rsidRPr="00E00399">
        <w:rPr>
          <w:rFonts w:ascii="Times New Roman" w:hAnsi="Times New Roman"/>
          <w:sz w:val="24"/>
          <w:szCs w:val="24"/>
        </w:rPr>
        <w:t xml:space="preserve"> White, R.E. </w:t>
      </w:r>
      <w:r w:rsidR="00707581" w:rsidRPr="00E00399">
        <w:rPr>
          <w:rFonts w:ascii="Times New Roman" w:hAnsi="Times New Roman"/>
          <w:sz w:val="24"/>
          <w:szCs w:val="24"/>
        </w:rPr>
        <w:t>(</w:t>
      </w:r>
      <w:r w:rsidRPr="00E00399">
        <w:rPr>
          <w:rFonts w:ascii="Times New Roman" w:hAnsi="Times New Roman"/>
          <w:sz w:val="24"/>
          <w:szCs w:val="24"/>
        </w:rPr>
        <w:t>1999</w:t>
      </w:r>
      <w:r w:rsidR="00707581" w:rsidRPr="00E00399">
        <w:rPr>
          <w:rFonts w:ascii="Times New Roman" w:hAnsi="Times New Roman"/>
          <w:sz w:val="24"/>
          <w:szCs w:val="24"/>
        </w:rPr>
        <w:t>)</w:t>
      </w:r>
      <w:r w:rsidRPr="00E00399">
        <w:rPr>
          <w:rFonts w:ascii="Times New Roman" w:hAnsi="Times New Roman"/>
          <w:sz w:val="24"/>
          <w:szCs w:val="24"/>
        </w:rPr>
        <w:t xml:space="preserve">. An </w:t>
      </w:r>
      <w:r w:rsidR="00295C36" w:rsidRPr="00E00399">
        <w:rPr>
          <w:rFonts w:ascii="Times New Roman" w:hAnsi="Times New Roman"/>
          <w:sz w:val="24"/>
          <w:szCs w:val="24"/>
        </w:rPr>
        <w:t>organizational learning</w:t>
      </w:r>
      <w:r w:rsidRPr="00E00399">
        <w:rPr>
          <w:rFonts w:ascii="Times New Roman" w:hAnsi="Times New Roman"/>
          <w:sz w:val="24"/>
          <w:szCs w:val="24"/>
        </w:rPr>
        <w:t xml:space="preserve"> </w:t>
      </w:r>
      <w:r w:rsidRPr="00E00399">
        <w:rPr>
          <w:rFonts w:ascii="Times New Roman" w:hAnsi="Times New Roman"/>
          <w:sz w:val="24"/>
          <w:szCs w:val="24"/>
        </w:rPr>
        <w:lastRenderedPageBreak/>
        <w:t xml:space="preserve">framework: From intuition to institution. </w:t>
      </w:r>
      <w:r w:rsidRPr="00E00399">
        <w:rPr>
          <w:rFonts w:ascii="Times New Roman" w:hAnsi="Times New Roman"/>
          <w:bCs/>
          <w:i/>
          <w:iCs/>
          <w:sz w:val="24"/>
          <w:szCs w:val="24"/>
        </w:rPr>
        <w:t>Academy of Management Review</w:t>
      </w:r>
      <w:r w:rsidRPr="00E00399">
        <w:rPr>
          <w:rFonts w:ascii="Times New Roman" w:hAnsi="Times New Roman"/>
          <w:sz w:val="24"/>
          <w:szCs w:val="24"/>
        </w:rPr>
        <w:t xml:space="preserve">, </w:t>
      </w:r>
      <w:r w:rsidRPr="00E00399">
        <w:rPr>
          <w:rFonts w:ascii="Times New Roman" w:hAnsi="Times New Roman"/>
          <w:b/>
          <w:sz w:val="24"/>
          <w:szCs w:val="24"/>
        </w:rPr>
        <w:t>24</w:t>
      </w:r>
      <w:r w:rsidR="00707581" w:rsidRPr="00E00399">
        <w:rPr>
          <w:rFonts w:ascii="Times New Roman" w:hAnsi="Times New Roman"/>
          <w:sz w:val="24"/>
          <w:szCs w:val="24"/>
        </w:rPr>
        <w:t>, pp.</w:t>
      </w:r>
      <w:r w:rsidRPr="00E00399">
        <w:rPr>
          <w:rFonts w:ascii="Times New Roman" w:hAnsi="Times New Roman"/>
          <w:sz w:val="24"/>
          <w:szCs w:val="24"/>
        </w:rPr>
        <w:t xml:space="preserve"> </w:t>
      </w:r>
      <w:r w:rsidRPr="0054766F">
        <w:rPr>
          <w:rFonts w:ascii="Times New Roman" w:hAnsi="Times New Roman"/>
          <w:sz w:val="24"/>
          <w:szCs w:val="24"/>
        </w:rPr>
        <w:t>522–537.</w:t>
      </w:r>
    </w:p>
    <w:p w14:paraId="45629456"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00399">
        <w:rPr>
          <w:rFonts w:ascii="Times New Roman" w:hAnsi="Times New Roman"/>
          <w:sz w:val="24"/>
          <w:szCs w:val="24"/>
        </w:rPr>
        <w:t>Cyert</w:t>
      </w:r>
      <w:proofErr w:type="spellEnd"/>
      <w:r w:rsidRPr="00E00399">
        <w:rPr>
          <w:rFonts w:ascii="Times New Roman" w:hAnsi="Times New Roman"/>
          <w:sz w:val="24"/>
          <w:szCs w:val="24"/>
        </w:rPr>
        <w:t>, R.</w:t>
      </w:r>
      <w:r w:rsidR="00707581" w:rsidRPr="00E00399">
        <w:rPr>
          <w:rFonts w:ascii="Times New Roman" w:hAnsi="Times New Roman"/>
          <w:sz w:val="24"/>
          <w:szCs w:val="24"/>
        </w:rPr>
        <w:t xml:space="preserve"> and</w:t>
      </w:r>
      <w:r w:rsidRPr="00E00399">
        <w:rPr>
          <w:rFonts w:ascii="Times New Roman" w:hAnsi="Times New Roman"/>
          <w:sz w:val="24"/>
          <w:szCs w:val="24"/>
        </w:rPr>
        <w:t xml:space="preserve"> March, J.G. </w:t>
      </w:r>
      <w:r w:rsidR="00707581" w:rsidRPr="00E00399">
        <w:rPr>
          <w:rFonts w:ascii="Times New Roman" w:hAnsi="Times New Roman"/>
          <w:sz w:val="24"/>
          <w:szCs w:val="24"/>
        </w:rPr>
        <w:t>(</w:t>
      </w:r>
      <w:r w:rsidRPr="00E00399">
        <w:rPr>
          <w:rFonts w:ascii="Times New Roman" w:hAnsi="Times New Roman"/>
          <w:sz w:val="24"/>
          <w:szCs w:val="24"/>
        </w:rPr>
        <w:t>1963</w:t>
      </w:r>
      <w:r w:rsidR="00707581"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w:t>
      </w:r>
      <w:proofErr w:type="gramStart"/>
      <w:r w:rsidRPr="00E00399">
        <w:rPr>
          <w:rFonts w:ascii="Times New Roman" w:hAnsi="Times New Roman"/>
          <w:bCs/>
          <w:i/>
          <w:iCs/>
          <w:sz w:val="24"/>
          <w:szCs w:val="24"/>
        </w:rPr>
        <w:t>A behavioral theory of the firm</w:t>
      </w:r>
      <w:r w:rsidRPr="00E00399">
        <w:rPr>
          <w:rFonts w:ascii="Times New Roman" w:hAnsi="Times New Roman"/>
          <w:sz w:val="24"/>
          <w:szCs w:val="24"/>
        </w:rPr>
        <w:t>.</w:t>
      </w:r>
      <w:proofErr w:type="gramEnd"/>
      <w:r w:rsidRPr="00E00399">
        <w:rPr>
          <w:rFonts w:ascii="Times New Roman" w:hAnsi="Times New Roman"/>
          <w:sz w:val="24"/>
          <w:szCs w:val="24"/>
        </w:rPr>
        <w:t xml:space="preserve"> Englewood Cliffs, NJ: Prentice-Hall.</w:t>
      </w:r>
    </w:p>
    <w:p w14:paraId="71E17970" w14:textId="77777777" w:rsidR="00CA15BF" w:rsidRPr="00E00399" w:rsidRDefault="00EA16F5"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Cs</w:t>
      </w:r>
      <w:r w:rsidR="00CA15BF" w:rsidRPr="00E00399">
        <w:rPr>
          <w:rFonts w:ascii="Times New Roman" w:hAnsi="Times New Roman"/>
          <w:sz w:val="24"/>
          <w:szCs w:val="24"/>
        </w:rPr>
        <w:t>aszar</w:t>
      </w:r>
      <w:proofErr w:type="spellEnd"/>
      <w:r w:rsidRPr="00E00399">
        <w:rPr>
          <w:rFonts w:ascii="Times New Roman" w:hAnsi="Times New Roman"/>
          <w:sz w:val="24"/>
          <w:szCs w:val="24"/>
        </w:rPr>
        <w:t>, F.A. and</w:t>
      </w:r>
      <w:r w:rsidR="00CA15BF" w:rsidRPr="00E00399">
        <w:rPr>
          <w:rFonts w:ascii="Times New Roman" w:hAnsi="Times New Roman"/>
          <w:sz w:val="24"/>
          <w:szCs w:val="24"/>
        </w:rPr>
        <w:t xml:space="preserve"> </w:t>
      </w:r>
      <w:proofErr w:type="spellStart"/>
      <w:r w:rsidR="00CA15BF" w:rsidRPr="00E00399">
        <w:rPr>
          <w:rFonts w:ascii="Times New Roman" w:hAnsi="Times New Roman"/>
          <w:sz w:val="24"/>
          <w:szCs w:val="24"/>
        </w:rPr>
        <w:t>Siggelkow</w:t>
      </w:r>
      <w:proofErr w:type="spellEnd"/>
      <w:r w:rsidRPr="00E00399">
        <w:rPr>
          <w:rFonts w:ascii="Times New Roman" w:hAnsi="Times New Roman"/>
          <w:sz w:val="24"/>
          <w:szCs w:val="24"/>
        </w:rPr>
        <w:t>, N.</w:t>
      </w:r>
      <w:r w:rsidR="00CA15BF" w:rsidRPr="00E00399">
        <w:rPr>
          <w:rFonts w:ascii="Times New Roman" w:hAnsi="Times New Roman"/>
          <w:sz w:val="24"/>
          <w:szCs w:val="24"/>
        </w:rPr>
        <w:t xml:space="preserve"> </w:t>
      </w:r>
      <w:r w:rsidRPr="00E00399">
        <w:rPr>
          <w:rFonts w:ascii="Times New Roman" w:hAnsi="Times New Roman"/>
          <w:sz w:val="24"/>
          <w:szCs w:val="24"/>
        </w:rPr>
        <w:t>(</w:t>
      </w:r>
      <w:r w:rsidR="00CA15BF" w:rsidRPr="00E00399">
        <w:rPr>
          <w:rFonts w:ascii="Times New Roman" w:hAnsi="Times New Roman"/>
          <w:sz w:val="24"/>
          <w:szCs w:val="24"/>
        </w:rPr>
        <w:t>2010</w:t>
      </w:r>
      <w:r w:rsidRPr="00E00399">
        <w:rPr>
          <w:rFonts w:ascii="Times New Roman" w:hAnsi="Times New Roman"/>
          <w:sz w:val="24"/>
          <w:szCs w:val="24"/>
        </w:rPr>
        <w:t xml:space="preserve">). How much to copy? </w:t>
      </w:r>
      <w:proofErr w:type="gramStart"/>
      <w:r w:rsidRPr="00E00399">
        <w:rPr>
          <w:rFonts w:ascii="Times New Roman" w:hAnsi="Times New Roman"/>
          <w:sz w:val="24"/>
          <w:szCs w:val="24"/>
        </w:rPr>
        <w:t>Determinants of effective imitation breadth.</w:t>
      </w:r>
      <w:proofErr w:type="gramEnd"/>
      <w:r w:rsidRPr="00E00399">
        <w:rPr>
          <w:rFonts w:ascii="Times New Roman" w:hAnsi="Times New Roman"/>
          <w:sz w:val="24"/>
          <w:szCs w:val="24"/>
        </w:rPr>
        <w:t xml:space="preserve"> </w:t>
      </w:r>
      <w:proofErr w:type="gramStart"/>
      <w:r w:rsidRPr="00E00399">
        <w:rPr>
          <w:rFonts w:ascii="Times New Roman" w:hAnsi="Times New Roman"/>
          <w:i/>
          <w:sz w:val="24"/>
          <w:szCs w:val="24"/>
        </w:rPr>
        <w:t>Organization Science</w:t>
      </w:r>
      <w:r w:rsidRPr="00E00399">
        <w:rPr>
          <w:rFonts w:ascii="Times New Roman" w:hAnsi="Times New Roman"/>
          <w:sz w:val="24"/>
          <w:szCs w:val="24"/>
        </w:rPr>
        <w:t xml:space="preserve">, </w:t>
      </w:r>
      <w:r w:rsidRPr="00E00399">
        <w:rPr>
          <w:rFonts w:ascii="Times New Roman" w:hAnsi="Times New Roman"/>
          <w:b/>
          <w:sz w:val="24"/>
          <w:szCs w:val="24"/>
        </w:rPr>
        <w:t>21</w:t>
      </w:r>
      <w:r w:rsidRPr="00E00399">
        <w:rPr>
          <w:rFonts w:ascii="Times New Roman" w:hAnsi="Times New Roman"/>
          <w:sz w:val="24"/>
          <w:szCs w:val="24"/>
        </w:rPr>
        <w:t>, 661-676.</w:t>
      </w:r>
      <w:proofErr w:type="gramEnd"/>
    </w:p>
    <w:p w14:paraId="71FCA17D" w14:textId="77777777" w:rsidR="00517DE7" w:rsidRPr="006E412F"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Darr</w:t>
      </w:r>
      <w:proofErr w:type="spellEnd"/>
      <w:r w:rsidRPr="00E00399">
        <w:rPr>
          <w:rFonts w:ascii="Times New Roman" w:hAnsi="Times New Roman"/>
          <w:sz w:val="24"/>
          <w:szCs w:val="24"/>
        </w:rPr>
        <w:t xml:space="preserve">, E.D., </w:t>
      </w:r>
      <w:proofErr w:type="spellStart"/>
      <w:r w:rsidRPr="00E00399">
        <w:rPr>
          <w:rFonts w:ascii="Times New Roman" w:hAnsi="Times New Roman"/>
          <w:sz w:val="24"/>
          <w:szCs w:val="24"/>
        </w:rPr>
        <w:t>Argote</w:t>
      </w:r>
      <w:proofErr w:type="spellEnd"/>
      <w:r w:rsidRPr="00E00399">
        <w:rPr>
          <w:rFonts w:ascii="Times New Roman" w:hAnsi="Times New Roman"/>
          <w:sz w:val="24"/>
          <w:szCs w:val="24"/>
        </w:rPr>
        <w:t>, L.</w:t>
      </w:r>
      <w:r w:rsidR="00707581"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Epple</w:t>
      </w:r>
      <w:proofErr w:type="spellEnd"/>
      <w:r w:rsidRPr="00E00399">
        <w:rPr>
          <w:rFonts w:ascii="Times New Roman" w:hAnsi="Times New Roman"/>
          <w:sz w:val="24"/>
          <w:szCs w:val="24"/>
        </w:rPr>
        <w:t xml:space="preserve">, D. </w:t>
      </w:r>
      <w:r w:rsidR="00707581" w:rsidRPr="00E00399">
        <w:rPr>
          <w:rFonts w:ascii="Times New Roman" w:hAnsi="Times New Roman"/>
          <w:sz w:val="24"/>
          <w:szCs w:val="24"/>
        </w:rPr>
        <w:t>(</w:t>
      </w:r>
      <w:r w:rsidRPr="00E00399">
        <w:rPr>
          <w:rFonts w:ascii="Times New Roman" w:hAnsi="Times New Roman"/>
          <w:sz w:val="24"/>
          <w:szCs w:val="24"/>
        </w:rPr>
        <w:t>1995</w:t>
      </w:r>
      <w:r w:rsidR="00707581" w:rsidRPr="00E00399">
        <w:rPr>
          <w:rFonts w:ascii="Times New Roman" w:hAnsi="Times New Roman"/>
          <w:sz w:val="24"/>
          <w:szCs w:val="24"/>
        </w:rPr>
        <w:t>)</w:t>
      </w:r>
      <w:r w:rsidRPr="00E00399">
        <w:rPr>
          <w:rFonts w:ascii="Times New Roman" w:hAnsi="Times New Roman"/>
          <w:sz w:val="24"/>
          <w:szCs w:val="24"/>
        </w:rPr>
        <w:t xml:space="preserve">. The acquisition, transfer, and depreciation of knowledge in service organizations: productivity in franchises. </w:t>
      </w:r>
      <w:r w:rsidRPr="006E412F">
        <w:rPr>
          <w:rFonts w:ascii="Times New Roman" w:hAnsi="Times New Roman"/>
          <w:bCs/>
          <w:i/>
          <w:iCs/>
          <w:sz w:val="24"/>
          <w:szCs w:val="24"/>
        </w:rPr>
        <w:t>Management Science</w:t>
      </w:r>
      <w:r w:rsidRPr="006E412F">
        <w:rPr>
          <w:rFonts w:ascii="Times New Roman" w:hAnsi="Times New Roman"/>
          <w:sz w:val="24"/>
          <w:szCs w:val="24"/>
        </w:rPr>
        <w:t xml:space="preserve">, </w:t>
      </w:r>
      <w:r w:rsidRPr="006E412F">
        <w:rPr>
          <w:rFonts w:ascii="Times New Roman" w:hAnsi="Times New Roman"/>
          <w:b/>
          <w:sz w:val="24"/>
          <w:szCs w:val="24"/>
        </w:rPr>
        <w:t>41</w:t>
      </w:r>
      <w:r w:rsidR="00707581" w:rsidRPr="006E412F">
        <w:rPr>
          <w:rFonts w:ascii="Times New Roman" w:hAnsi="Times New Roman"/>
          <w:sz w:val="24"/>
          <w:szCs w:val="24"/>
        </w:rPr>
        <w:t>, pp.</w:t>
      </w:r>
      <w:r w:rsidRPr="006E412F">
        <w:rPr>
          <w:rFonts w:ascii="Times New Roman" w:hAnsi="Times New Roman"/>
          <w:sz w:val="24"/>
          <w:szCs w:val="24"/>
        </w:rPr>
        <w:t xml:space="preserve"> 1750-1762.</w:t>
      </w:r>
    </w:p>
    <w:p w14:paraId="03CC3685" w14:textId="77777777" w:rsidR="00517DE7" w:rsidRPr="00EE11CD"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6E412F">
        <w:rPr>
          <w:rFonts w:ascii="Times New Roman" w:hAnsi="Times New Roman"/>
          <w:sz w:val="24"/>
          <w:szCs w:val="24"/>
        </w:rPr>
        <w:t xml:space="preserve">Das, T. </w:t>
      </w:r>
      <w:r w:rsidR="00707581" w:rsidRPr="006E412F">
        <w:rPr>
          <w:rFonts w:ascii="Times New Roman" w:hAnsi="Times New Roman"/>
          <w:sz w:val="24"/>
          <w:szCs w:val="24"/>
        </w:rPr>
        <w:t>(</w:t>
      </w:r>
      <w:r w:rsidR="00307C3A" w:rsidRPr="006E412F">
        <w:rPr>
          <w:rFonts w:ascii="Times New Roman" w:hAnsi="Times New Roman"/>
          <w:sz w:val="24"/>
          <w:szCs w:val="24"/>
        </w:rPr>
        <w:t>2004)</w:t>
      </w:r>
      <w:r w:rsidR="006E412F" w:rsidRPr="006E412F">
        <w:rPr>
          <w:rFonts w:ascii="Times New Roman" w:hAnsi="Times New Roman"/>
          <w:sz w:val="24"/>
          <w:szCs w:val="24"/>
        </w:rPr>
        <w:t xml:space="preserve">. Strategy and time: really recognizing the future. In </w:t>
      </w:r>
      <w:proofErr w:type="spellStart"/>
      <w:r w:rsidR="006E412F" w:rsidRPr="006E412F">
        <w:rPr>
          <w:rFonts w:ascii="Times New Roman" w:hAnsi="Times New Roman"/>
          <w:sz w:val="24"/>
          <w:szCs w:val="24"/>
        </w:rPr>
        <w:t>Tsoukas</w:t>
      </w:r>
      <w:proofErr w:type="spellEnd"/>
      <w:r w:rsidR="006E412F" w:rsidRPr="006E412F">
        <w:rPr>
          <w:rFonts w:ascii="Times New Roman" w:hAnsi="Times New Roman"/>
          <w:sz w:val="24"/>
          <w:szCs w:val="24"/>
        </w:rPr>
        <w:t xml:space="preserve">, H. and </w:t>
      </w:r>
      <w:r w:rsidR="006E412F" w:rsidRPr="00EE11CD">
        <w:rPr>
          <w:rFonts w:ascii="Times New Roman" w:hAnsi="Times New Roman"/>
          <w:sz w:val="24"/>
          <w:szCs w:val="24"/>
        </w:rPr>
        <w:t>Shepherd, J. (</w:t>
      </w:r>
      <w:proofErr w:type="spellStart"/>
      <w:r w:rsidR="006E412F" w:rsidRPr="00EE11CD">
        <w:rPr>
          <w:rFonts w:ascii="Times New Roman" w:hAnsi="Times New Roman"/>
          <w:sz w:val="24"/>
          <w:szCs w:val="24"/>
        </w:rPr>
        <w:t>eds</w:t>
      </w:r>
      <w:proofErr w:type="spellEnd"/>
      <w:r w:rsidR="006E412F" w:rsidRPr="00EE11CD">
        <w:rPr>
          <w:rFonts w:ascii="Times New Roman" w:hAnsi="Times New Roman"/>
          <w:sz w:val="24"/>
          <w:szCs w:val="24"/>
        </w:rPr>
        <w:t xml:space="preserve">). </w:t>
      </w:r>
      <w:r w:rsidR="006E412F" w:rsidRPr="00EE11CD">
        <w:rPr>
          <w:rFonts w:ascii="Times New Roman" w:hAnsi="Times New Roman"/>
          <w:i/>
          <w:sz w:val="24"/>
          <w:szCs w:val="24"/>
        </w:rPr>
        <w:t>Managing the future.</w:t>
      </w:r>
      <w:r w:rsidR="006E412F" w:rsidRPr="00EE11CD">
        <w:rPr>
          <w:rFonts w:ascii="Times New Roman" w:hAnsi="Times New Roman"/>
          <w:sz w:val="24"/>
          <w:szCs w:val="24"/>
        </w:rPr>
        <w:t xml:space="preserve"> Malden (MA): Blackwell, pp. 58-74.</w:t>
      </w:r>
    </w:p>
    <w:p w14:paraId="4C543467" w14:textId="77777777" w:rsidR="00836BB0" w:rsidRPr="00EE11CD" w:rsidRDefault="00836BB0" w:rsidP="00836BB0">
      <w:pPr>
        <w:widowControl w:val="0"/>
        <w:autoSpaceDE w:val="0"/>
        <w:autoSpaceDN w:val="0"/>
        <w:adjustRightInd w:val="0"/>
        <w:spacing w:line="480" w:lineRule="auto"/>
        <w:ind w:left="720" w:hanging="720"/>
        <w:rPr>
          <w:rFonts w:ascii="Times New Roman" w:hAnsi="Times New Roman"/>
          <w:sz w:val="24"/>
          <w:szCs w:val="24"/>
        </w:rPr>
      </w:pPr>
      <w:r w:rsidRPr="00EE11CD">
        <w:rPr>
          <w:rFonts w:ascii="Times New Roman" w:hAnsi="Times New Roman"/>
          <w:sz w:val="24"/>
          <w:szCs w:val="24"/>
        </w:rPr>
        <w:t xml:space="preserve">De </w:t>
      </w:r>
      <w:proofErr w:type="spellStart"/>
      <w:r w:rsidRPr="00EE11CD">
        <w:rPr>
          <w:rFonts w:ascii="Times New Roman" w:hAnsi="Times New Roman"/>
          <w:sz w:val="24"/>
          <w:szCs w:val="24"/>
        </w:rPr>
        <w:t>Geus</w:t>
      </w:r>
      <w:proofErr w:type="spellEnd"/>
      <w:r w:rsidRPr="00EE11CD">
        <w:rPr>
          <w:rFonts w:ascii="Times New Roman" w:hAnsi="Times New Roman"/>
          <w:sz w:val="24"/>
          <w:szCs w:val="24"/>
        </w:rPr>
        <w:t xml:space="preserve">, A.P. (1988). Planning as learning. </w:t>
      </w:r>
      <w:r w:rsidRPr="00EE11CD">
        <w:rPr>
          <w:rFonts w:ascii="Times New Roman" w:hAnsi="Times New Roman"/>
          <w:bCs/>
          <w:i/>
          <w:iCs/>
          <w:sz w:val="24"/>
          <w:szCs w:val="24"/>
        </w:rPr>
        <w:t>Harvard business review</w:t>
      </w:r>
      <w:r w:rsidRPr="00EE11CD">
        <w:rPr>
          <w:rFonts w:ascii="Times New Roman" w:hAnsi="Times New Roman"/>
          <w:sz w:val="24"/>
          <w:szCs w:val="24"/>
        </w:rPr>
        <w:t xml:space="preserve">, </w:t>
      </w:r>
      <w:r w:rsidRPr="00EE11CD">
        <w:rPr>
          <w:rFonts w:ascii="Times New Roman" w:hAnsi="Times New Roman"/>
          <w:b/>
          <w:sz w:val="24"/>
          <w:szCs w:val="24"/>
        </w:rPr>
        <w:t>66</w:t>
      </w:r>
      <w:r w:rsidRPr="00EE11CD">
        <w:rPr>
          <w:rFonts w:ascii="Times New Roman" w:hAnsi="Times New Roman"/>
          <w:sz w:val="24"/>
          <w:szCs w:val="24"/>
        </w:rPr>
        <w:t>(2), pp. 70–74.</w:t>
      </w:r>
    </w:p>
    <w:p w14:paraId="556B3413" w14:textId="77777777" w:rsidR="00FD701A" w:rsidRPr="00EE11CD" w:rsidRDefault="00FD701A"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E11CD">
        <w:rPr>
          <w:rFonts w:ascii="Times New Roman" w:hAnsi="Times New Roman"/>
          <w:sz w:val="24"/>
          <w:szCs w:val="24"/>
        </w:rPr>
        <w:t>de</w:t>
      </w:r>
      <w:proofErr w:type="gramEnd"/>
      <w:r w:rsidRPr="00EE11CD">
        <w:rPr>
          <w:rFonts w:ascii="Times New Roman" w:hAnsi="Times New Roman"/>
          <w:sz w:val="24"/>
          <w:szCs w:val="24"/>
        </w:rPr>
        <w:t xml:space="preserve"> </w:t>
      </w:r>
      <w:proofErr w:type="spellStart"/>
      <w:r w:rsidRPr="00EE11CD">
        <w:rPr>
          <w:rFonts w:ascii="Times New Roman" w:hAnsi="Times New Roman"/>
          <w:sz w:val="24"/>
          <w:szCs w:val="24"/>
        </w:rPr>
        <w:t>Holan</w:t>
      </w:r>
      <w:proofErr w:type="spellEnd"/>
      <w:r w:rsidR="00EE11CD" w:rsidRPr="00EE11CD">
        <w:rPr>
          <w:rFonts w:ascii="Times New Roman" w:hAnsi="Times New Roman"/>
          <w:sz w:val="24"/>
          <w:szCs w:val="24"/>
        </w:rPr>
        <w:t>, P.M.</w:t>
      </w:r>
      <w:r w:rsidRPr="00EE11CD">
        <w:rPr>
          <w:rFonts w:ascii="Times New Roman" w:hAnsi="Times New Roman"/>
          <w:sz w:val="24"/>
          <w:szCs w:val="24"/>
        </w:rPr>
        <w:t xml:space="preserve"> </w:t>
      </w:r>
      <w:r w:rsidR="00EE11CD" w:rsidRPr="00EE11CD">
        <w:rPr>
          <w:rFonts w:ascii="Times New Roman" w:hAnsi="Times New Roman"/>
          <w:sz w:val="24"/>
          <w:szCs w:val="24"/>
        </w:rPr>
        <w:t>(</w:t>
      </w:r>
      <w:r w:rsidRPr="00EE11CD">
        <w:rPr>
          <w:rFonts w:ascii="Times New Roman" w:hAnsi="Times New Roman"/>
          <w:sz w:val="24"/>
          <w:szCs w:val="24"/>
        </w:rPr>
        <w:t>2011</w:t>
      </w:r>
      <w:r w:rsidR="00EE11CD" w:rsidRPr="00EE11CD">
        <w:rPr>
          <w:rFonts w:ascii="Times New Roman" w:hAnsi="Times New Roman"/>
          <w:sz w:val="24"/>
          <w:szCs w:val="24"/>
        </w:rPr>
        <w:t xml:space="preserve">). </w:t>
      </w:r>
      <w:proofErr w:type="gramStart"/>
      <w:r w:rsidR="00EE11CD" w:rsidRPr="00EE11CD">
        <w:rPr>
          <w:rFonts w:ascii="Times New Roman" w:hAnsi="Times New Roman"/>
          <w:sz w:val="24"/>
          <w:szCs w:val="24"/>
        </w:rPr>
        <w:t>Agency and voluntary organizational forgetting.</w:t>
      </w:r>
      <w:proofErr w:type="gramEnd"/>
      <w:r w:rsidR="00EE11CD" w:rsidRPr="00EE11CD">
        <w:rPr>
          <w:rFonts w:ascii="Times New Roman" w:hAnsi="Times New Roman"/>
          <w:sz w:val="24"/>
          <w:szCs w:val="24"/>
        </w:rPr>
        <w:t xml:space="preserve"> </w:t>
      </w:r>
      <w:r w:rsidR="00EE11CD" w:rsidRPr="00EE11CD">
        <w:rPr>
          <w:rFonts w:ascii="Times New Roman" w:hAnsi="Times New Roman"/>
          <w:i/>
          <w:sz w:val="24"/>
          <w:szCs w:val="24"/>
        </w:rPr>
        <w:t>Journal of Management Inquiry</w:t>
      </w:r>
      <w:r w:rsidR="00EE11CD" w:rsidRPr="00EE11CD">
        <w:rPr>
          <w:rFonts w:ascii="Times New Roman" w:hAnsi="Times New Roman"/>
          <w:sz w:val="24"/>
          <w:szCs w:val="24"/>
        </w:rPr>
        <w:t xml:space="preserve">, </w:t>
      </w:r>
      <w:r w:rsidR="00EE11CD" w:rsidRPr="00EE11CD">
        <w:rPr>
          <w:rFonts w:ascii="Times New Roman" w:hAnsi="Times New Roman"/>
          <w:b/>
          <w:sz w:val="24"/>
          <w:szCs w:val="24"/>
        </w:rPr>
        <w:t>20</w:t>
      </w:r>
      <w:r w:rsidR="00EE11CD" w:rsidRPr="00EE11CD">
        <w:rPr>
          <w:rFonts w:ascii="Times New Roman" w:hAnsi="Times New Roman"/>
          <w:sz w:val="24"/>
          <w:szCs w:val="24"/>
        </w:rPr>
        <w:t>, pp. 317-322.</w:t>
      </w:r>
    </w:p>
    <w:p w14:paraId="0CB9A2E2" w14:textId="77777777" w:rsidR="00CA15BF" w:rsidRPr="003C09AD" w:rsidRDefault="00FD701A"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E11CD">
        <w:rPr>
          <w:rFonts w:ascii="Times New Roman" w:hAnsi="Times New Roman"/>
          <w:sz w:val="24"/>
          <w:szCs w:val="24"/>
        </w:rPr>
        <w:t>d</w:t>
      </w:r>
      <w:r w:rsidR="00CA15BF" w:rsidRPr="00EE11CD">
        <w:rPr>
          <w:rFonts w:ascii="Times New Roman" w:hAnsi="Times New Roman"/>
          <w:sz w:val="24"/>
          <w:szCs w:val="24"/>
        </w:rPr>
        <w:t>e</w:t>
      </w:r>
      <w:proofErr w:type="gramEnd"/>
      <w:r w:rsidR="00CA15BF" w:rsidRPr="00EE11CD">
        <w:rPr>
          <w:rFonts w:ascii="Times New Roman" w:hAnsi="Times New Roman"/>
          <w:sz w:val="24"/>
          <w:szCs w:val="24"/>
        </w:rPr>
        <w:t xml:space="preserve"> </w:t>
      </w:r>
      <w:proofErr w:type="spellStart"/>
      <w:r w:rsidR="00CA15BF" w:rsidRPr="00EE11CD">
        <w:rPr>
          <w:rFonts w:ascii="Times New Roman" w:hAnsi="Times New Roman"/>
          <w:sz w:val="24"/>
          <w:szCs w:val="24"/>
        </w:rPr>
        <w:t>Holan</w:t>
      </w:r>
      <w:proofErr w:type="spellEnd"/>
      <w:r w:rsidR="005D62AA" w:rsidRPr="00EE11CD">
        <w:rPr>
          <w:rFonts w:ascii="Times New Roman" w:hAnsi="Times New Roman"/>
          <w:sz w:val="24"/>
          <w:szCs w:val="24"/>
        </w:rPr>
        <w:t>, P.M. and</w:t>
      </w:r>
      <w:r w:rsidR="00CA15BF" w:rsidRPr="00EE11CD">
        <w:rPr>
          <w:rFonts w:ascii="Times New Roman" w:hAnsi="Times New Roman"/>
          <w:sz w:val="24"/>
          <w:szCs w:val="24"/>
        </w:rPr>
        <w:t xml:space="preserve"> Phi</w:t>
      </w:r>
      <w:r w:rsidR="005D62AA" w:rsidRPr="00EE11CD">
        <w:rPr>
          <w:rFonts w:ascii="Times New Roman" w:hAnsi="Times New Roman"/>
          <w:sz w:val="24"/>
          <w:szCs w:val="24"/>
        </w:rPr>
        <w:t>l</w:t>
      </w:r>
      <w:r w:rsidR="00CA15BF" w:rsidRPr="00EE11CD">
        <w:rPr>
          <w:rFonts w:ascii="Times New Roman" w:hAnsi="Times New Roman"/>
          <w:sz w:val="24"/>
          <w:szCs w:val="24"/>
        </w:rPr>
        <w:t>lips</w:t>
      </w:r>
      <w:r w:rsidR="005D62AA" w:rsidRPr="00E00399">
        <w:rPr>
          <w:rFonts w:ascii="Times New Roman" w:hAnsi="Times New Roman"/>
          <w:sz w:val="24"/>
          <w:szCs w:val="24"/>
        </w:rPr>
        <w:t>, N.</w:t>
      </w:r>
      <w:r w:rsidR="00CA15BF" w:rsidRPr="00E00399">
        <w:rPr>
          <w:rFonts w:ascii="Times New Roman" w:hAnsi="Times New Roman"/>
          <w:sz w:val="24"/>
          <w:szCs w:val="24"/>
        </w:rPr>
        <w:t xml:space="preserve"> </w:t>
      </w:r>
      <w:r w:rsidR="005D62AA" w:rsidRPr="00E00399">
        <w:rPr>
          <w:rFonts w:ascii="Times New Roman" w:hAnsi="Times New Roman"/>
          <w:sz w:val="24"/>
          <w:szCs w:val="24"/>
        </w:rPr>
        <w:t>(</w:t>
      </w:r>
      <w:r w:rsidR="00CA15BF" w:rsidRPr="00E00399">
        <w:rPr>
          <w:rFonts w:ascii="Times New Roman" w:hAnsi="Times New Roman"/>
          <w:sz w:val="24"/>
          <w:szCs w:val="24"/>
        </w:rPr>
        <w:t>2004</w:t>
      </w:r>
      <w:r w:rsidR="005D62AA" w:rsidRPr="00E00399">
        <w:rPr>
          <w:rFonts w:ascii="Times New Roman" w:hAnsi="Times New Roman"/>
          <w:sz w:val="24"/>
          <w:szCs w:val="24"/>
        </w:rPr>
        <w:t xml:space="preserve">). </w:t>
      </w:r>
      <w:proofErr w:type="gramStart"/>
      <w:r w:rsidR="005D62AA" w:rsidRPr="00E00399">
        <w:rPr>
          <w:rFonts w:ascii="Times New Roman" w:hAnsi="Times New Roman"/>
          <w:sz w:val="24"/>
          <w:szCs w:val="24"/>
        </w:rPr>
        <w:t>Remembrance of things past?</w:t>
      </w:r>
      <w:proofErr w:type="gramEnd"/>
      <w:r w:rsidR="005D62AA" w:rsidRPr="00E00399">
        <w:rPr>
          <w:rFonts w:ascii="Times New Roman" w:hAnsi="Times New Roman"/>
          <w:sz w:val="24"/>
          <w:szCs w:val="24"/>
        </w:rPr>
        <w:t xml:space="preserve"> </w:t>
      </w:r>
      <w:proofErr w:type="gramStart"/>
      <w:r w:rsidR="005D62AA" w:rsidRPr="00E00399">
        <w:rPr>
          <w:rFonts w:ascii="Times New Roman" w:hAnsi="Times New Roman"/>
          <w:sz w:val="24"/>
          <w:szCs w:val="24"/>
        </w:rPr>
        <w:t xml:space="preserve">The dynamics of organizational </w:t>
      </w:r>
      <w:r w:rsidR="005D62AA" w:rsidRPr="003C09AD">
        <w:rPr>
          <w:rFonts w:ascii="Times New Roman" w:hAnsi="Times New Roman"/>
          <w:sz w:val="24"/>
          <w:szCs w:val="24"/>
        </w:rPr>
        <w:t>forgetting.</w:t>
      </w:r>
      <w:proofErr w:type="gramEnd"/>
      <w:r w:rsidR="005D62AA" w:rsidRPr="003C09AD">
        <w:rPr>
          <w:rFonts w:ascii="Times New Roman" w:hAnsi="Times New Roman"/>
          <w:sz w:val="24"/>
          <w:szCs w:val="24"/>
        </w:rPr>
        <w:t xml:space="preserve"> </w:t>
      </w:r>
      <w:r w:rsidR="005D62AA" w:rsidRPr="003C09AD">
        <w:rPr>
          <w:rFonts w:ascii="Times New Roman" w:hAnsi="Times New Roman"/>
          <w:i/>
          <w:sz w:val="24"/>
          <w:szCs w:val="24"/>
        </w:rPr>
        <w:t>Management Science</w:t>
      </w:r>
      <w:r w:rsidR="005D62AA" w:rsidRPr="003C09AD">
        <w:rPr>
          <w:rFonts w:ascii="Times New Roman" w:hAnsi="Times New Roman"/>
          <w:sz w:val="24"/>
          <w:szCs w:val="24"/>
        </w:rPr>
        <w:t xml:space="preserve">, </w:t>
      </w:r>
      <w:r w:rsidR="005D62AA" w:rsidRPr="003C09AD">
        <w:rPr>
          <w:rFonts w:ascii="Times New Roman" w:hAnsi="Times New Roman"/>
          <w:b/>
          <w:sz w:val="24"/>
          <w:szCs w:val="24"/>
        </w:rPr>
        <w:t>50</w:t>
      </w:r>
      <w:r w:rsidR="005D62AA" w:rsidRPr="003C09AD">
        <w:rPr>
          <w:rFonts w:ascii="Times New Roman" w:hAnsi="Times New Roman"/>
          <w:sz w:val="24"/>
          <w:szCs w:val="24"/>
        </w:rPr>
        <w:t>, pp. 1603-1613.</w:t>
      </w:r>
    </w:p>
    <w:p w14:paraId="48AA73BF" w14:textId="77777777" w:rsidR="007472DE" w:rsidRPr="003C09AD" w:rsidRDefault="007472DE"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3C09AD">
        <w:rPr>
          <w:rFonts w:ascii="Times New Roman" w:hAnsi="Times New Roman"/>
          <w:sz w:val="24"/>
          <w:szCs w:val="24"/>
        </w:rPr>
        <w:t>Dimov</w:t>
      </w:r>
      <w:proofErr w:type="spellEnd"/>
      <w:r w:rsidR="003C09AD" w:rsidRPr="003C09AD">
        <w:rPr>
          <w:rFonts w:ascii="Times New Roman" w:hAnsi="Times New Roman"/>
          <w:sz w:val="24"/>
          <w:szCs w:val="24"/>
        </w:rPr>
        <w:t xml:space="preserve">, D., de </w:t>
      </w:r>
      <w:proofErr w:type="spellStart"/>
      <w:r w:rsidR="003C09AD" w:rsidRPr="003C09AD">
        <w:rPr>
          <w:rFonts w:ascii="Times New Roman" w:hAnsi="Times New Roman"/>
          <w:sz w:val="24"/>
          <w:szCs w:val="24"/>
        </w:rPr>
        <w:t>Holan</w:t>
      </w:r>
      <w:proofErr w:type="spellEnd"/>
      <w:r w:rsidR="003C09AD" w:rsidRPr="003C09AD">
        <w:rPr>
          <w:rFonts w:ascii="Times New Roman" w:hAnsi="Times New Roman"/>
          <w:sz w:val="24"/>
          <w:szCs w:val="24"/>
        </w:rPr>
        <w:t xml:space="preserve">, P.M. and </w:t>
      </w:r>
      <w:proofErr w:type="spellStart"/>
      <w:r w:rsidR="003C09AD" w:rsidRPr="003C09AD">
        <w:rPr>
          <w:rFonts w:ascii="Times New Roman" w:hAnsi="Times New Roman"/>
          <w:sz w:val="24"/>
          <w:szCs w:val="24"/>
        </w:rPr>
        <w:t>Milanov</w:t>
      </w:r>
      <w:proofErr w:type="spellEnd"/>
      <w:r w:rsidR="003C09AD" w:rsidRPr="003C09AD">
        <w:rPr>
          <w:rFonts w:ascii="Times New Roman" w:hAnsi="Times New Roman"/>
          <w:sz w:val="24"/>
          <w:szCs w:val="24"/>
        </w:rPr>
        <w:t>, H. (2012).</w:t>
      </w:r>
      <w:proofErr w:type="gramEnd"/>
      <w:r w:rsidR="003C09AD" w:rsidRPr="003C09AD">
        <w:rPr>
          <w:rFonts w:ascii="Times New Roman" w:hAnsi="Times New Roman"/>
          <w:sz w:val="24"/>
          <w:szCs w:val="24"/>
        </w:rPr>
        <w:t xml:space="preserve"> </w:t>
      </w:r>
      <w:proofErr w:type="gramStart"/>
      <w:r w:rsidR="003C09AD" w:rsidRPr="003C09AD">
        <w:rPr>
          <w:rFonts w:ascii="Times New Roman" w:hAnsi="Times New Roman"/>
          <w:sz w:val="24"/>
          <w:szCs w:val="24"/>
        </w:rPr>
        <w:t>Learning patterns in venture capital investing in new industries.</w:t>
      </w:r>
      <w:proofErr w:type="gramEnd"/>
      <w:r w:rsidR="003C09AD" w:rsidRPr="003C09AD">
        <w:rPr>
          <w:rFonts w:ascii="Times New Roman" w:hAnsi="Times New Roman"/>
          <w:sz w:val="24"/>
          <w:szCs w:val="24"/>
        </w:rPr>
        <w:t xml:space="preserve"> </w:t>
      </w:r>
      <w:r w:rsidR="003C09AD" w:rsidRPr="003C09AD">
        <w:rPr>
          <w:rFonts w:ascii="Times New Roman" w:hAnsi="Times New Roman"/>
          <w:i/>
          <w:sz w:val="24"/>
          <w:szCs w:val="24"/>
        </w:rPr>
        <w:t>Industrial and Corporate Change</w:t>
      </w:r>
      <w:r w:rsidR="003C09AD">
        <w:rPr>
          <w:rFonts w:ascii="Times New Roman" w:hAnsi="Times New Roman"/>
          <w:sz w:val="24"/>
          <w:szCs w:val="24"/>
        </w:rPr>
        <w:t xml:space="preserve">, </w:t>
      </w:r>
      <w:r w:rsidR="003C09AD">
        <w:rPr>
          <w:rFonts w:ascii="Times New Roman" w:hAnsi="Times New Roman"/>
          <w:b/>
          <w:i/>
          <w:sz w:val="24"/>
          <w:szCs w:val="24"/>
        </w:rPr>
        <w:t>21</w:t>
      </w:r>
      <w:r w:rsidR="003C09AD">
        <w:rPr>
          <w:rFonts w:ascii="Times New Roman" w:hAnsi="Times New Roman"/>
          <w:sz w:val="24"/>
          <w:szCs w:val="24"/>
        </w:rPr>
        <w:t>, pp. 1389-1426.</w:t>
      </w:r>
    </w:p>
    <w:p w14:paraId="4E273057"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 xml:space="preserve">Dodgson, M. </w:t>
      </w:r>
      <w:r w:rsidR="00B162C9" w:rsidRPr="00E00399">
        <w:rPr>
          <w:rFonts w:ascii="Times New Roman" w:hAnsi="Times New Roman"/>
          <w:sz w:val="24"/>
          <w:szCs w:val="24"/>
        </w:rPr>
        <w:t>(</w:t>
      </w:r>
      <w:r w:rsidRPr="00E00399">
        <w:rPr>
          <w:rFonts w:ascii="Times New Roman" w:hAnsi="Times New Roman"/>
          <w:sz w:val="24"/>
          <w:szCs w:val="24"/>
        </w:rPr>
        <w:t>1993</w:t>
      </w:r>
      <w:r w:rsidR="00B162C9" w:rsidRPr="00E00399">
        <w:rPr>
          <w:rFonts w:ascii="Times New Roman" w:hAnsi="Times New Roman"/>
          <w:sz w:val="24"/>
          <w:szCs w:val="24"/>
        </w:rPr>
        <w:t>)</w:t>
      </w:r>
      <w:r w:rsidRPr="00E00399">
        <w:rPr>
          <w:rFonts w:ascii="Times New Roman" w:hAnsi="Times New Roman"/>
          <w:sz w:val="24"/>
          <w:szCs w:val="24"/>
        </w:rPr>
        <w:t xml:space="preserve">. </w:t>
      </w:r>
      <w:r w:rsidR="00D63C17" w:rsidRPr="00E00399">
        <w:rPr>
          <w:rFonts w:ascii="Times New Roman" w:hAnsi="Times New Roman"/>
          <w:sz w:val="24"/>
          <w:szCs w:val="24"/>
        </w:rPr>
        <w:t>O</w:t>
      </w:r>
      <w:r w:rsidR="00295C36" w:rsidRPr="00E00399">
        <w:rPr>
          <w:rFonts w:ascii="Times New Roman" w:hAnsi="Times New Roman"/>
          <w:sz w:val="24"/>
          <w:szCs w:val="24"/>
        </w:rPr>
        <w:t>rganizational learning</w:t>
      </w:r>
      <w:r w:rsidRPr="00E00399">
        <w:rPr>
          <w:rFonts w:ascii="Times New Roman" w:hAnsi="Times New Roman"/>
          <w:sz w:val="24"/>
          <w:szCs w:val="24"/>
        </w:rPr>
        <w:t xml:space="preserve">: a review of some literatures. </w:t>
      </w:r>
      <w:r w:rsidR="00B162C9" w:rsidRPr="00E00399">
        <w:rPr>
          <w:rFonts w:ascii="Times New Roman" w:hAnsi="Times New Roman"/>
          <w:bCs/>
          <w:i/>
          <w:iCs/>
          <w:sz w:val="24"/>
          <w:szCs w:val="24"/>
        </w:rPr>
        <w:t>Organization S</w:t>
      </w:r>
      <w:r w:rsidRPr="00E00399">
        <w:rPr>
          <w:rFonts w:ascii="Times New Roman" w:hAnsi="Times New Roman"/>
          <w:bCs/>
          <w:i/>
          <w:iCs/>
          <w:sz w:val="24"/>
          <w:szCs w:val="24"/>
        </w:rPr>
        <w:t>tudies</w:t>
      </w:r>
      <w:r w:rsidRPr="00E00399">
        <w:rPr>
          <w:rFonts w:ascii="Times New Roman" w:hAnsi="Times New Roman"/>
          <w:sz w:val="24"/>
          <w:szCs w:val="24"/>
        </w:rPr>
        <w:t xml:space="preserve">, </w:t>
      </w:r>
      <w:r w:rsidRPr="00E00399">
        <w:rPr>
          <w:rFonts w:ascii="Times New Roman" w:hAnsi="Times New Roman"/>
          <w:b/>
          <w:sz w:val="24"/>
          <w:szCs w:val="24"/>
        </w:rPr>
        <w:t>14</w:t>
      </w:r>
      <w:r w:rsidR="00B162C9" w:rsidRPr="00E00399">
        <w:rPr>
          <w:rFonts w:ascii="Times New Roman" w:hAnsi="Times New Roman"/>
          <w:sz w:val="24"/>
          <w:szCs w:val="24"/>
        </w:rPr>
        <w:t>, pp.</w:t>
      </w:r>
      <w:r w:rsidRPr="00E00399">
        <w:rPr>
          <w:rFonts w:ascii="Times New Roman" w:hAnsi="Times New Roman"/>
          <w:sz w:val="24"/>
          <w:szCs w:val="24"/>
        </w:rPr>
        <w:t xml:space="preserve"> 375-394.</w:t>
      </w:r>
    </w:p>
    <w:p w14:paraId="50765E29"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00399">
        <w:rPr>
          <w:rFonts w:ascii="Times New Roman" w:hAnsi="Times New Roman"/>
          <w:sz w:val="24"/>
          <w:szCs w:val="24"/>
        </w:rPr>
        <w:t>Dyck</w:t>
      </w:r>
      <w:proofErr w:type="spellEnd"/>
      <w:r w:rsidRPr="00E00399">
        <w:rPr>
          <w:rFonts w:ascii="Times New Roman" w:hAnsi="Times New Roman"/>
          <w:sz w:val="24"/>
          <w:szCs w:val="24"/>
        </w:rPr>
        <w:t xml:space="preserve">, B., Starke, F., </w:t>
      </w:r>
      <w:proofErr w:type="spellStart"/>
      <w:r w:rsidRPr="00E00399">
        <w:rPr>
          <w:rFonts w:ascii="Times New Roman" w:hAnsi="Times New Roman"/>
          <w:sz w:val="24"/>
          <w:szCs w:val="24"/>
        </w:rPr>
        <w:t>Mischke</w:t>
      </w:r>
      <w:proofErr w:type="spellEnd"/>
      <w:r w:rsidRPr="00E00399">
        <w:rPr>
          <w:rFonts w:ascii="Times New Roman" w:hAnsi="Times New Roman"/>
          <w:sz w:val="24"/>
          <w:szCs w:val="24"/>
        </w:rPr>
        <w:t>, G.A.</w:t>
      </w:r>
      <w:r w:rsidR="00ED2337"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Mauws</w:t>
      </w:r>
      <w:proofErr w:type="spellEnd"/>
      <w:r w:rsidRPr="00E00399">
        <w:rPr>
          <w:rFonts w:ascii="Times New Roman" w:hAnsi="Times New Roman"/>
          <w:sz w:val="24"/>
          <w:szCs w:val="24"/>
        </w:rPr>
        <w:t xml:space="preserve">, M. </w:t>
      </w:r>
      <w:r w:rsidR="00ED2337" w:rsidRPr="00E00399">
        <w:rPr>
          <w:rFonts w:ascii="Times New Roman" w:hAnsi="Times New Roman"/>
          <w:sz w:val="24"/>
          <w:szCs w:val="24"/>
        </w:rPr>
        <w:t>(</w:t>
      </w:r>
      <w:r w:rsidRPr="00E00399">
        <w:rPr>
          <w:rFonts w:ascii="Times New Roman" w:hAnsi="Times New Roman"/>
          <w:sz w:val="24"/>
          <w:szCs w:val="24"/>
        </w:rPr>
        <w:t>2005</w:t>
      </w:r>
      <w:r w:rsidR="00ED2337"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Learning to build a car: an empirical investigation of </w:t>
      </w:r>
      <w:r w:rsidR="00295C36" w:rsidRPr="00E00399">
        <w:rPr>
          <w:rFonts w:ascii="Times New Roman" w:hAnsi="Times New Roman"/>
          <w:sz w:val="24"/>
          <w:szCs w:val="24"/>
        </w:rPr>
        <w:t>organizational learning</w:t>
      </w:r>
      <w:r w:rsidRPr="00E00399">
        <w:rPr>
          <w:rFonts w:ascii="Times New Roman" w:hAnsi="Times New Roman"/>
          <w:sz w:val="24"/>
          <w:szCs w:val="24"/>
        </w:rPr>
        <w:t xml:space="preserve">. </w:t>
      </w:r>
      <w:r w:rsidRPr="00E00399">
        <w:rPr>
          <w:rFonts w:ascii="Times New Roman" w:hAnsi="Times New Roman"/>
          <w:bCs/>
          <w:i/>
          <w:iCs/>
          <w:sz w:val="24"/>
          <w:szCs w:val="24"/>
        </w:rPr>
        <w:t>Journal of Management Studies</w:t>
      </w:r>
      <w:r w:rsidRPr="00E00399">
        <w:rPr>
          <w:rFonts w:ascii="Times New Roman" w:hAnsi="Times New Roman"/>
          <w:sz w:val="24"/>
          <w:szCs w:val="24"/>
        </w:rPr>
        <w:t xml:space="preserve">, </w:t>
      </w:r>
      <w:r w:rsidRPr="00E00399">
        <w:rPr>
          <w:rFonts w:ascii="Times New Roman" w:hAnsi="Times New Roman"/>
          <w:b/>
          <w:sz w:val="24"/>
          <w:szCs w:val="24"/>
        </w:rPr>
        <w:t>42</w:t>
      </w:r>
      <w:r w:rsidR="00ED2337" w:rsidRPr="00E00399">
        <w:rPr>
          <w:rFonts w:ascii="Times New Roman" w:hAnsi="Times New Roman"/>
          <w:sz w:val="24"/>
          <w:szCs w:val="24"/>
        </w:rPr>
        <w:t>, pp.</w:t>
      </w:r>
      <w:r w:rsidRPr="00E00399">
        <w:rPr>
          <w:rFonts w:ascii="Times New Roman" w:hAnsi="Times New Roman"/>
          <w:sz w:val="24"/>
          <w:szCs w:val="24"/>
        </w:rPr>
        <w:t xml:space="preserve"> 387–416.</w:t>
      </w:r>
    </w:p>
    <w:p w14:paraId="68071B97"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00399">
        <w:rPr>
          <w:rFonts w:ascii="Times New Roman" w:hAnsi="Times New Roman"/>
          <w:sz w:val="24"/>
          <w:szCs w:val="24"/>
        </w:rPr>
        <w:lastRenderedPageBreak/>
        <w:t>Easterby</w:t>
      </w:r>
      <w:proofErr w:type="spellEnd"/>
      <w:r w:rsidRPr="00E00399">
        <w:rPr>
          <w:rFonts w:ascii="Times New Roman" w:hAnsi="Times New Roman"/>
          <w:sz w:val="24"/>
          <w:szCs w:val="24"/>
        </w:rPr>
        <w:t xml:space="preserve">-Smith, M. </w:t>
      </w:r>
      <w:r w:rsidR="00ED2337" w:rsidRPr="00E00399">
        <w:rPr>
          <w:rFonts w:ascii="Times New Roman" w:hAnsi="Times New Roman"/>
          <w:sz w:val="24"/>
          <w:szCs w:val="24"/>
        </w:rPr>
        <w:t>(</w:t>
      </w:r>
      <w:r w:rsidRPr="00E00399">
        <w:rPr>
          <w:rFonts w:ascii="Times New Roman" w:hAnsi="Times New Roman"/>
          <w:sz w:val="24"/>
          <w:szCs w:val="24"/>
        </w:rPr>
        <w:t>1997</w:t>
      </w:r>
      <w:r w:rsidR="00ED2337"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Disciplines of </w:t>
      </w:r>
      <w:r w:rsidR="00295C36" w:rsidRPr="00E00399">
        <w:rPr>
          <w:rFonts w:ascii="Times New Roman" w:hAnsi="Times New Roman"/>
          <w:sz w:val="24"/>
          <w:szCs w:val="24"/>
        </w:rPr>
        <w:t>organizational learning</w:t>
      </w:r>
      <w:r w:rsidRPr="00E00399">
        <w:rPr>
          <w:rFonts w:ascii="Times New Roman" w:hAnsi="Times New Roman"/>
          <w:sz w:val="24"/>
          <w:szCs w:val="24"/>
        </w:rPr>
        <w:t xml:space="preserve">: contributions and critiques. </w:t>
      </w:r>
      <w:proofErr w:type="gramStart"/>
      <w:r w:rsidRPr="00E00399">
        <w:rPr>
          <w:rFonts w:ascii="Times New Roman" w:hAnsi="Times New Roman"/>
          <w:bCs/>
          <w:i/>
          <w:iCs/>
          <w:sz w:val="24"/>
          <w:szCs w:val="24"/>
        </w:rPr>
        <w:t>Human Relations</w:t>
      </w:r>
      <w:r w:rsidRPr="00E00399">
        <w:rPr>
          <w:rFonts w:ascii="Times New Roman" w:hAnsi="Times New Roman"/>
          <w:sz w:val="24"/>
          <w:szCs w:val="24"/>
        </w:rPr>
        <w:t xml:space="preserve">, </w:t>
      </w:r>
      <w:r w:rsidRPr="00E00399">
        <w:rPr>
          <w:rFonts w:ascii="Times New Roman" w:hAnsi="Times New Roman"/>
          <w:b/>
          <w:sz w:val="24"/>
          <w:szCs w:val="24"/>
        </w:rPr>
        <w:t>50</w:t>
      </w:r>
      <w:r w:rsidR="00ED2337" w:rsidRPr="00E00399">
        <w:rPr>
          <w:rFonts w:ascii="Times New Roman" w:hAnsi="Times New Roman"/>
          <w:sz w:val="24"/>
          <w:szCs w:val="24"/>
        </w:rPr>
        <w:t>, pp.</w:t>
      </w:r>
      <w:r w:rsidRPr="00E00399">
        <w:rPr>
          <w:rFonts w:ascii="Times New Roman" w:hAnsi="Times New Roman"/>
          <w:sz w:val="24"/>
          <w:szCs w:val="24"/>
        </w:rPr>
        <w:t xml:space="preserve"> 1085 -1113.</w:t>
      </w:r>
      <w:proofErr w:type="gramEnd"/>
    </w:p>
    <w:p w14:paraId="73BA61BE" w14:textId="77777777" w:rsidR="00517DE7"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00399">
        <w:rPr>
          <w:rFonts w:ascii="Times New Roman" w:hAnsi="Times New Roman"/>
          <w:sz w:val="24"/>
          <w:szCs w:val="24"/>
        </w:rPr>
        <w:t>Easterby</w:t>
      </w:r>
      <w:proofErr w:type="spellEnd"/>
      <w:r w:rsidRPr="00E00399">
        <w:rPr>
          <w:rFonts w:ascii="Times New Roman" w:hAnsi="Times New Roman"/>
          <w:sz w:val="24"/>
          <w:szCs w:val="24"/>
        </w:rPr>
        <w:t xml:space="preserve">-Smith, M., </w:t>
      </w:r>
      <w:proofErr w:type="spellStart"/>
      <w:r w:rsidRPr="00E00399">
        <w:rPr>
          <w:rFonts w:ascii="Times New Roman" w:hAnsi="Times New Roman"/>
          <w:sz w:val="24"/>
          <w:szCs w:val="24"/>
        </w:rPr>
        <w:t>Crossan</w:t>
      </w:r>
      <w:proofErr w:type="spellEnd"/>
      <w:r w:rsidRPr="00E00399">
        <w:rPr>
          <w:rFonts w:ascii="Times New Roman" w:hAnsi="Times New Roman"/>
          <w:sz w:val="24"/>
          <w:szCs w:val="24"/>
        </w:rPr>
        <w:t>, M.</w:t>
      </w:r>
      <w:r w:rsidR="00ED2337"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Nicolini</w:t>
      </w:r>
      <w:proofErr w:type="spellEnd"/>
      <w:r w:rsidRPr="00E00399">
        <w:rPr>
          <w:rFonts w:ascii="Times New Roman" w:hAnsi="Times New Roman"/>
          <w:sz w:val="24"/>
          <w:szCs w:val="24"/>
        </w:rPr>
        <w:t xml:space="preserve">, D. </w:t>
      </w:r>
      <w:r w:rsidR="00ED2337" w:rsidRPr="00E00399">
        <w:rPr>
          <w:rFonts w:ascii="Times New Roman" w:hAnsi="Times New Roman"/>
          <w:sz w:val="24"/>
          <w:szCs w:val="24"/>
        </w:rPr>
        <w:t>(</w:t>
      </w:r>
      <w:r w:rsidRPr="00E00399">
        <w:rPr>
          <w:rFonts w:ascii="Times New Roman" w:hAnsi="Times New Roman"/>
          <w:sz w:val="24"/>
          <w:szCs w:val="24"/>
        </w:rPr>
        <w:t>2000</w:t>
      </w:r>
      <w:r w:rsidR="00ED2337"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w:t>
      </w:r>
      <w:r w:rsidR="00295C36" w:rsidRPr="00E00399">
        <w:rPr>
          <w:rFonts w:ascii="Times New Roman" w:hAnsi="Times New Roman"/>
          <w:sz w:val="24"/>
          <w:szCs w:val="24"/>
        </w:rPr>
        <w:t>Organizational learning</w:t>
      </w:r>
      <w:r w:rsidRPr="00E00399">
        <w:rPr>
          <w:rFonts w:ascii="Times New Roman" w:hAnsi="Times New Roman"/>
          <w:sz w:val="24"/>
          <w:szCs w:val="24"/>
        </w:rPr>
        <w:t xml:space="preserve">: debates past, present and future. </w:t>
      </w:r>
      <w:r w:rsidRPr="00E00399">
        <w:rPr>
          <w:rFonts w:ascii="Times New Roman" w:hAnsi="Times New Roman"/>
          <w:bCs/>
          <w:i/>
          <w:iCs/>
          <w:sz w:val="24"/>
          <w:szCs w:val="24"/>
        </w:rPr>
        <w:t>Journal of Management Studies</w:t>
      </w:r>
      <w:r w:rsidRPr="00E00399">
        <w:rPr>
          <w:rFonts w:ascii="Times New Roman" w:hAnsi="Times New Roman"/>
          <w:sz w:val="24"/>
          <w:szCs w:val="24"/>
        </w:rPr>
        <w:t xml:space="preserve">, </w:t>
      </w:r>
      <w:r w:rsidRPr="00E00399">
        <w:rPr>
          <w:rFonts w:ascii="Times New Roman" w:hAnsi="Times New Roman"/>
          <w:b/>
          <w:sz w:val="24"/>
          <w:szCs w:val="24"/>
        </w:rPr>
        <w:t>37</w:t>
      </w:r>
      <w:r w:rsidR="00ED2337" w:rsidRPr="00E00399">
        <w:rPr>
          <w:rFonts w:ascii="Times New Roman" w:hAnsi="Times New Roman"/>
          <w:sz w:val="24"/>
          <w:szCs w:val="24"/>
        </w:rPr>
        <w:t>, pp.</w:t>
      </w:r>
      <w:r w:rsidRPr="00E00399">
        <w:rPr>
          <w:rFonts w:ascii="Times New Roman" w:hAnsi="Times New Roman"/>
          <w:sz w:val="24"/>
          <w:szCs w:val="24"/>
        </w:rPr>
        <w:t xml:space="preserve"> 783–796.</w:t>
      </w:r>
    </w:p>
    <w:p w14:paraId="5044B9D2" w14:textId="77777777" w:rsidR="00FD701A" w:rsidRPr="00EE11CD" w:rsidRDefault="00FD701A"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E11CD">
        <w:rPr>
          <w:rFonts w:ascii="Times New Roman" w:hAnsi="Times New Roman"/>
          <w:sz w:val="24"/>
          <w:szCs w:val="24"/>
        </w:rPr>
        <w:t>Easterby</w:t>
      </w:r>
      <w:proofErr w:type="spellEnd"/>
      <w:r w:rsidRPr="00EE11CD">
        <w:rPr>
          <w:rFonts w:ascii="Times New Roman" w:hAnsi="Times New Roman"/>
          <w:sz w:val="24"/>
          <w:szCs w:val="24"/>
        </w:rPr>
        <w:t>-Smith</w:t>
      </w:r>
      <w:r w:rsidR="00EE11CD" w:rsidRPr="00EE11CD">
        <w:rPr>
          <w:rFonts w:ascii="Times New Roman" w:hAnsi="Times New Roman"/>
          <w:sz w:val="24"/>
          <w:szCs w:val="24"/>
        </w:rPr>
        <w:t>, M. and</w:t>
      </w:r>
      <w:r w:rsidRPr="00EE11CD">
        <w:rPr>
          <w:rFonts w:ascii="Times New Roman" w:hAnsi="Times New Roman"/>
          <w:sz w:val="24"/>
          <w:szCs w:val="24"/>
        </w:rPr>
        <w:t xml:space="preserve"> Lyles</w:t>
      </w:r>
      <w:r w:rsidR="00EE11CD" w:rsidRPr="00EE11CD">
        <w:rPr>
          <w:rFonts w:ascii="Times New Roman" w:hAnsi="Times New Roman"/>
          <w:sz w:val="24"/>
          <w:szCs w:val="24"/>
        </w:rPr>
        <w:t>, M.A.</w:t>
      </w:r>
      <w:r w:rsidRPr="00EE11CD">
        <w:rPr>
          <w:rFonts w:ascii="Times New Roman" w:hAnsi="Times New Roman"/>
          <w:sz w:val="24"/>
          <w:szCs w:val="24"/>
        </w:rPr>
        <w:t xml:space="preserve"> </w:t>
      </w:r>
      <w:r w:rsidR="00EE11CD" w:rsidRPr="00EE11CD">
        <w:rPr>
          <w:rFonts w:ascii="Times New Roman" w:hAnsi="Times New Roman"/>
          <w:sz w:val="24"/>
          <w:szCs w:val="24"/>
        </w:rPr>
        <w:t>(</w:t>
      </w:r>
      <w:r w:rsidRPr="00EE11CD">
        <w:rPr>
          <w:rFonts w:ascii="Times New Roman" w:hAnsi="Times New Roman"/>
          <w:sz w:val="24"/>
          <w:szCs w:val="24"/>
        </w:rPr>
        <w:t>2011</w:t>
      </w:r>
      <w:r w:rsidR="00EE11CD" w:rsidRPr="00EE11CD">
        <w:rPr>
          <w:rFonts w:ascii="Times New Roman" w:hAnsi="Times New Roman"/>
          <w:sz w:val="24"/>
          <w:szCs w:val="24"/>
        </w:rPr>
        <w:t>).</w:t>
      </w:r>
      <w:proofErr w:type="gramEnd"/>
      <w:r w:rsidR="00EE11CD" w:rsidRPr="00EE11CD">
        <w:rPr>
          <w:rFonts w:ascii="Times New Roman" w:hAnsi="Times New Roman"/>
          <w:sz w:val="24"/>
          <w:szCs w:val="24"/>
        </w:rPr>
        <w:t xml:space="preserve"> </w:t>
      </w:r>
      <w:proofErr w:type="gramStart"/>
      <w:r w:rsidR="00EE11CD" w:rsidRPr="00EE11CD">
        <w:rPr>
          <w:rFonts w:ascii="Times New Roman" w:hAnsi="Times New Roman"/>
          <w:sz w:val="24"/>
          <w:szCs w:val="24"/>
        </w:rPr>
        <w:t>In praise of organizational forgetting.</w:t>
      </w:r>
      <w:proofErr w:type="gramEnd"/>
      <w:r w:rsidR="00EE11CD" w:rsidRPr="00EE11CD">
        <w:rPr>
          <w:rFonts w:ascii="Times New Roman" w:hAnsi="Times New Roman"/>
          <w:sz w:val="24"/>
          <w:szCs w:val="24"/>
        </w:rPr>
        <w:t xml:space="preserve"> </w:t>
      </w:r>
      <w:proofErr w:type="gramStart"/>
      <w:r w:rsidR="00EE11CD" w:rsidRPr="00EE11CD">
        <w:rPr>
          <w:rFonts w:ascii="Times New Roman" w:hAnsi="Times New Roman"/>
          <w:i/>
          <w:sz w:val="24"/>
          <w:szCs w:val="24"/>
        </w:rPr>
        <w:t>Journal of Management</w:t>
      </w:r>
      <w:r w:rsidR="00EE11CD">
        <w:rPr>
          <w:rFonts w:ascii="Times New Roman" w:hAnsi="Times New Roman"/>
          <w:i/>
          <w:sz w:val="24"/>
          <w:szCs w:val="24"/>
        </w:rPr>
        <w:t xml:space="preserve"> Inquiry</w:t>
      </w:r>
      <w:r w:rsidR="00EE11CD">
        <w:rPr>
          <w:rFonts w:ascii="Times New Roman" w:hAnsi="Times New Roman"/>
          <w:sz w:val="24"/>
          <w:szCs w:val="24"/>
        </w:rPr>
        <w:t xml:space="preserve">, </w:t>
      </w:r>
      <w:r w:rsidR="00EE11CD">
        <w:rPr>
          <w:rFonts w:ascii="Times New Roman" w:hAnsi="Times New Roman"/>
          <w:b/>
          <w:sz w:val="24"/>
          <w:szCs w:val="24"/>
        </w:rPr>
        <w:t>20</w:t>
      </w:r>
      <w:r w:rsidR="00EE11CD">
        <w:rPr>
          <w:rFonts w:ascii="Times New Roman" w:hAnsi="Times New Roman"/>
          <w:sz w:val="24"/>
          <w:szCs w:val="24"/>
        </w:rPr>
        <w:t>, 311-316.</w:t>
      </w:r>
      <w:proofErr w:type="gramEnd"/>
    </w:p>
    <w:p w14:paraId="77999A9B"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 xml:space="preserve">Edmondson, A.C. </w:t>
      </w:r>
      <w:r w:rsidR="00ED2337" w:rsidRPr="00E00399">
        <w:rPr>
          <w:rFonts w:ascii="Times New Roman" w:hAnsi="Times New Roman"/>
          <w:sz w:val="24"/>
          <w:szCs w:val="24"/>
        </w:rPr>
        <w:t>(</w:t>
      </w:r>
      <w:r w:rsidRPr="00E00399">
        <w:rPr>
          <w:rFonts w:ascii="Times New Roman" w:hAnsi="Times New Roman"/>
          <w:sz w:val="24"/>
          <w:szCs w:val="24"/>
        </w:rPr>
        <w:t>2002</w:t>
      </w:r>
      <w:r w:rsidR="00ED2337" w:rsidRPr="00E00399">
        <w:rPr>
          <w:rFonts w:ascii="Times New Roman" w:hAnsi="Times New Roman"/>
          <w:sz w:val="24"/>
          <w:szCs w:val="24"/>
        </w:rPr>
        <w:t>)</w:t>
      </w:r>
      <w:r w:rsidRPr="00E00399">
        <w:rPr>
          <w:rFonts w:ascii="Times New Roman" w:hAnsi="Times New Roman"/>
          <w:sz w:val="24"/>
          <w:szCs w:val="24"/>
        </w:rPr>
        <w:t xml:space="preserve">. The local and variegated nature of learning in organizations: A group-level perspective. </w:t>
      </w:r>
      <w:r w:rsidRPr="00E00399">
        <w:rPr>
          <w:rFonts w:ascii="Times New Roman" w:hAnsi="Times New Roman"/>
          <w:bCs/>
          <w:i/>
          <w:iCs/>
          <w:sz w:val="24"/>
          <w:szCs w:val="24"/>
        </w:rPr>
        <w:t>Organization Science</w:t>
      </w:r>
      <w:r w:rsidRPr="00E00399">
        <w:rPr>
          <w:rFonts w:ascii="Times New Roman" w:hAnsi="Times New Roman"/>
          <w:sz w:val="24"/>
          <w:szCs w:val="24"/>
        </w:rPr>
        <w:t xml:space="preserve">, </w:t>
      </w:r>
      <w:r w:rsidRPr="00E00399">
        <w:rPr>
          <w:rFonts w:ascii="Times New Roman" w:hAnsi="Times New Roman"/>
          <w:b/>
          <w:sz w:val="24"/>
          <w:szCs w:val="24"/>
        </w:rPr>
        <w:t>13</w:t>
      </w:r>
      <w:r w:rsidR="00ED2337" w:rsidRPr="00E00399">
        <w:rPr>
          <w:rFonts w:ascii="Times New Roman" w:hAnsi="Times New Roman"/>
          <w:sz w:val="24"/>
          <w:szCs w:val="24"/>
        </w:rPr>
        <w:t>, pp.</w:t>
      </w:r>
      <w:r w:rsidRPr="00E00399">
        <w:rPr>
          <w:rFonts w:ascii="Times New Roman" w:hAnsi="Times New Roman"/>
          <w:sz w:val="24"/>
          <w:szCs w:val="24"/>
        </w:rPr>
        <w:t xml:space="preserve"> 128–146.</w:t>
      </w:r>
    </w:p>
    <w:p w14:paraId="5ACD2D09" w14:textId="77777777" w:rsidR="00CA15BF" w:rsidRPr="00E00399" w:rsidRDefault="00CA15BF"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00399">
        <w:rPr>
          <w:rFonts w:ascii="Times New Roman" w:hAnsi="Times New Roman"/>
          <w:sz w:val="24"/>
          <w:szCs w:val="24"/>
        </w:rPr>
        <w:t>Eggers</w:t>
      </w:r>
      <w:r w:rsidR="005D62AA" w:rsidRPr="00E00399">
        <w:rPr>
          <w:rFonts w:ascii="Times New Roman" w:hAnsi="Times New Roman"/>
          <w:sz w:val="24"/>
          <w:szCs w:val="24"/>
        </w:rPr>
        <w:t>, J.P.</w:t>
      </w:r>
      <w:r w:rsidRPr="00E00399">
        <w:rPr>
          <w:rFonts w:ascii="Times New Roman" w:hAnsi="Times New Roman"/>
          <w:sz w:val="24"/>
          <w:szCs w:val="24"/>
        </w:rPr>
        <w:t xml:space="preserve"> </w:t>
      </w:r>
      <w:r w:rsidR="005D62AA" w:rsidRPr="00E00399">
        <w:rPr>
          <w:rFonts w:ascii="Times New Roman" w:hAnsi="Times New Roman"/>
          <w:sz w:val="24"/>
          <w:szCs w:val="24"/>
        </w:rPr>
        <w:t>(</w:t>
      </w:r>
      <w:r w:rsidRPr="00E00399">
        <w:rPr>
          <w:rFonts w:ascii="Times New Roman" w:hAnsi="Times New Roman"/>
          <w:sz w:val="24"/>
          <w:szCs w:val="24"/>
        </w:rPr>
        <w:t>2012</w:t>
      </w:r>
      <w:r w:rsidR="005D62AA" w:rsidRPr="00E00399">
        <w:rPr>
          <w:rFonts w:ascii="Times New Roman" w:hAnsi="Times New Roman"/>
          <w:sz w:val="24"/>
          <w:szCs w:val="24"/>
        </w:rPr>
        <w:t>).</w:t>
      </w:r>
      <w:proofErr w:type="gramEnd"/>
      <w:r w:rsidR="005D62AA" w:rsidRPr="00E00399">
        <w:rPr>
          <w:rFonts w:ascii="Times New Roman" w:hAnsi="Times New Roman"/>
          <w:sz w:val="24"/>
          <w:szCs w:val="24"/>
        </w:rPr>
        <w:t xml:space="preserve"> All experience is not created equal: learning, adapting, and focus in product portfolio management. </w:t>
      </w:r>
      <w:r w:rsidR="005D62AA" w:rsidRPr="00E00399">
        <w:rPr>
          <w:rFonts w:ascii="Times New Roman" w:hAnsi="Times New Roman"/>
          <w:i/>
          <w:sz w:val="24"/>
          <w:szCs w:val="24"/>
        </w:rPr>
        <w:t>Strategic Management Journal</w:t>
      </w:r>
      <w:r w:rsidR="009C67F2" w:rsidRPr="00E00399">
        <w:rPr>
          <w:rFonts w:ascii="Times New Roman" w:hAnsi="Times New Roman"/>
          <w:sz w:val="24"/>
          <w:szCs w:val="24"/>
        </w:rPr>
        <w:t xml:space="preserve">, </w:t>
      </w:r>
      <w:r w:rsidR="009C67F2" w:rsidRPr="00E00399">
        <w:rPr>
          <w:rFonts w:ascii="Times New Roman" w:hAnsi="Times New Roman"/>
          <w:b/>
          <w:sz w:val="24"/>
          <w:szCs w:val="24"/>
        </w:rPr>
        <w:t>33</w:t>
      </w:r>
      <w:r w:rsidR="009C67F2" w:rsidRPr="00E00399">
        <w:rPr>
          <w:rFonts w:ascii="Times New Roman" w:hAnsi="Times New Roman"/>
          <w:sz w:val="24"/>
          <w:szCs w:val="24"/>
        </w:rPr>
        <w:t>, pp. 315-335.</w:t>
      </w:r>
    </w:p>
    <w:p w14:paraId="0C458E82" w14:textId="77777777" w:rsidR="000D2B99" w:rsidRPr="00E00399" w:rsidRDefault="000D2B99"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Eisenhardt</w:t>
      </w:r>
      <w:proofErr w:type="spellEnd"/>
      <w:r w:rsidR="009C67F2" w:rsidRPr="00E00399">
        <w:rPr>
          <w:rFonts w:ascii="Times New Roman" w:hAnsi="Times New Roman"/>
          <w:sz w:val="24"/>
          <w:szCs w:val="24"/>
        </w:rPr>
        <w:t xml:space="preserve">, K.M. and </w:t>
      </w:r>
      <w:r w:rsidRPr="00E00399">
        <w:rPr>
          <w:rFonts w:ascii="Times New Roman" w:hAnsi="Times New Roman"/>
          <w:sz w:val="24"/>
          <w:szCs w:val="24"/>
        </w:rPr>
        <w:t>Brown</w:t>
      </w:r>
      <w:r w:rsidR="009C67F2" w:rsidRPr="00E00399">
        <w:rPr>
          <w:rFonts w:ascii="Times New Roman" w:hAnsi="Times New Roman"/>
          <w:sz w:val="24"/>
          <w:szCs w:val="24"/>
        </w:rPr>
        <w:t xml:space="preserve">, S.L. (1998). Time pacing: competing in markets that won't stand still. </w:t>
      </w:r>
      <w:r w:rsidR="009C67F2" w:rsidRPr="00E00399">
        <w:rPr>
          <w:rFonts w:ascii="Times New Roman" w:hAnsi="Times New Roman"/>
          <w:i/>
          <w:sz w:val="24"/>
          <w:szCs w:val="24"/>
        </w:rPr>
        <w:t>Harvard Business Review</w:t>
      </w:r>
      <w:r w:rsidR="009C67F2" w:rsidRPr="00E00399">
        <w:rPr>
          <w:rFonts w:ascii="Times New Roman" w:hAnsi="Times New Roman"/>
          <w:sz w:val="24"/>
          <w:szCs w:val="24"/>
        </w:rPr>
        <w:t xml:space="preserve">, </w:t>
      </w:r>
      <w:r w:rsidR="009C67F2" w:rsidRPr="00E00399">
        <w:rPr>
          <w:rFonts w:ascii="Times New Roman" w:hAnsi="Times New Roman"/>
          <w:b/>
          <w:sz w:val="24"/>
          <w:szCs w:val="24"/>
        </w:rPr>
        <w:t>76</w:t>
      </w:r>
      <w:r w:rsidR="009C67F2" w:rsidRPr="00E00399">
        <w:rPr>
          <w:rFonts w:ascii="Times New Roman" w:hAnsi="Times New Roman"/>
          <w:sz w:val="24"/>
          <w:szCs w:val="24"/>
        </w:rPr>
        <w:t>(2), pp. 59-69.</w:t>
      </w:r>
    </w:p>
    <w:p w14:paraId="6378DBB4"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Ellis, S.</w:t>
      </w:r>
      <w:r w:rsidR="00ED2337"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Davidi</w:t>
      </w:r>
      <w:proofErr w:type="spellEnd"/>
      <w:r w:rsidRPr="00E00399">
        <w:rPr>
          <w:rFonts w:ascii="Times New Roman" w:hAnsi="Times New Roman"/>
          <w:sz w:val="24"/>
          <w:szCs w:val="24"/>
        </w:rPr>
        <w:t xml:space="preserve">, I. </w:t>
      </w:r>
      <w:r w:rsidR="00ED2337" w:rsidRPr="00E00399">
        <w:rPr>
          <w:rFonts w:ascii="Times New Roman" w:hAnsi="Times New Roman"/>
          <w:sz w:val="24"/>
          <w:szCs w:val="24"/>
        </w:rPr>
        <w:t>(</w:t>
      </w:r>
      <w:r w:rsidRPr="00E00399">
        <w:rPr>
          <w:rFonts w:ascii="Times New Roman" w:hAnsi="Times New Roman"/>
          <w:sz w:val="24"/>
          <w:szCs w:val="24"/>
        </w:rPr>
        <w:t>2005</w:t>
      </w:r>
      <w:r w:rsidR="00ED2337" w:rsidRPr="00E00399">
        <w:rPr>
          <w:rFonts w:ascii="Times New Roman" w:hAnsi="Times New Roman"/>
          <w:sz w:val="24"/>
          <w:szCs w:val="24"/>
        </w:rPr>
        <w:t>)</w:t>
      </w:r>
      <w:r w:rsidRPr="00E00399">
        <w:rPr>
          <w:rFonts w:ascii="Times New Roman" w:hAnsi="Times New Roman"/>
          <w:sz w:val="24"/>
          <w:szCs w:val="24"/>
        </w:rPr>
        <w:t xml:space="preserve">. After-event reviews: drawing lessons from successful and failed experience. </w:t>
      </w:r>
      <w:r w:rsidRPr="00E00399">
        <w:rPr>
          <w:rFonts w:ascii="Times New Roman" w:hAnsi="Times New Roman"/>
          <w:bCs/>
          <w:i/>
          <w:iCs/>
          <w:sz w:val="24"/>
          <w:szCs w:val="24"/>
        </w:rPr>
        <w:t>Journal of Applied Psychology</w:t>
      </w:r>
      <w:r w:rsidRPr="00E00399">
        <w:rPr>
          <w:rFonts w:ascii="Times New Roman" w:hAnsi="Times New Roman"/>
          <w:sz w:val="24"/>
          <w:szCs w:val="24"/>
        </w:rPr>
        <w:t xml:space="preserve">, </w:t>
      </w:r>
      <w:r w:rsidRPr="00E00399">
        <w:rPr>
          <w:rFonts w:ascii="Times New Roman" w:hAnsi="Times New Roman"/>
          <w:b/>
          <w:sz w:val="24"/>
          <w:szCs w:val="24"/>
        </w:rPr>
        <w:t>90</w:t>
      </w:r>
      <w:r w:rsidR="00ED2337" w:rsidRPr="00E00399">
        <w:rPr>
          <w:rFonts w:ascii="Times New Roman" w:hAnsi="Times New Roman"/>
          <w:sz w:val="24"/>
          <w:szCs w:val="24"/>
        </w:rPr>
        <w:t>, pp.</w:t>
      </w:r>
      <w:r w:rsidRPr="00E00399">
        <w:rPr>
          <w:rFonts w:ascii="Times New Roman" w:hAnsi="Times New Roman"/>
          <w:sz w:val="24"/>
          <w:szCs w:val="24"/>
        </w:rPr>
        <w:t xml:space="preserve"> 857-871.</w:t>
      </w:r>
    </w:p>
    <w:p w14:paraId="2E91775C" w14:textId="77777777" w:rsidR="003F6FBA" w:rsidRPr="00E00399" w:rsidRDefault="003F6FBA" w:rsidP="003F6FBA">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Emirbayer</w:t>
      </w:r>
      <w:proofErr w:type="spellEnd"/>
      <w:r w:rsidRPr="00E00399">
        <w:rPr>
          <w:rFonts w:ascii="Times New Roman" w:hAnsi="Times New Roman"/>
          <w:sz w:val="24"/>
          <w:szCs w:val="24"/>
        </w:rPr>
        <w:t>, M.</w:t>
      </w:r>
      <w:r w:rsidR="00E00399">
        <w:rPr>
          <w:rFonts w:ascii="Times New Roman" w:hAnsi="Times New Roman"/>
          <w:sz w:val="24"/>
          <w:szCs w:val="24"/>
        </w:rPr>
        <w:t xml:space="preserve"> and </w:t>
      </w:r>
      <w:proofErr w:type="spellStart"/>
      <w:r w:rsidR="00E00399">
        <w:rPr>
          <w:rFonts w:ascii="Times New Roman" w:hAnsi="Times New Roman"/>
          <w:sz w:val="24"/>
          <w:szCs w:val="24"/>
        </w:rPr>
        <w:t>Mische</w:t>
      </w:r>
      <w:proofErr w:type="spellEnd"/>
      <w:r w:rsidR="00E00399">
        <w:rPr>
          <w:rFonts w:ascii="Times New Roman" w:hAnsi="Times New Roman"/>
          <w:sz w:val="24"/>
          <w:szCs w:val="24"/>
        </w:rPr>
        <w:t xml:space="preserve">, A. (1998) </w:t>
      </w:r>
      <w:proofErr w:type="gramStart"/>
      <w:r w:rsidR="00E00399">
        <w:rPr>
          <w:rFonts w:ascii="Times New Roman" w:hAnsi="Times New Roman"/>
          <w:sz w:val="24"/>
          <w:szCs w:val="24"/>
        </w:rPr>
        <w:t>What</w:t>
      </w:r>
      <w:proofErr w:type="gramEnd"/>
      <w:r w:rsidR="00E00399">
        <w:rPr>
          <w:rFonts w:ascii="Times New Roman" w:hAnsi="Times New Roman"/>
          <w:sz w:val="24"/>
          <w:szCs w:val="24"/>
        </w:rPr>
        <w:t xml:space="preserve"> is a</w:t>
      </w:r>
      <w:r w:rsidRPr="00E00399">
        <w:rPr>
          <w:rFonts w:ascii="Times New Roman" w:hAnsi="Times New Roman"/>
          <w:sz w:val="24"/>
          <w:szCs w:val="24"/>
        </w:rPr>
        <w:t xml:space="preserve">gency? </w:t>
      </w:r>
      <w:r w:rsidRPr="00E00399">
        <w:rPr>
          <w:rFonts w:ascii="Times New Roman" w:hAnsi="Times New Roman"/>
          <w:i/>
          <w:iCs/>
          <w:sz w:val="24"/>
          <w:szCs w:val="24"/>
        </w:rPr>
        <w:t>American Journal of Sociology</w:t>
      </w:r>
      <w:r w:rsidRPr="00E00399">
        <w:rPr>
          <w:rFonts w:ascii="Times New Roman" w:hAnsi="Times New Roman"/>
          <w:sz w:val="24"/>
          <w:szCs w:val="24"/>
        </w:rPr>
        <w:t xml:space="preserve">, </w:t>
      </w:r>
      <w:r w:rsidRPr="00E00399">
        <w:rPr>
          <w:rFonts w:ascii="Times New Roman" w:hAnsi="Times New Roman"/>
          <w:b/>
          <w:sz w:val="24"/>
          <w:szCs w:val="24"/>
        </w:rPr>
        <w:t>103</w:t>
      </w:r>
      <w:r w:rsidRPr="00E00399">
        <w:rPr>
          <w:rFonts w:ascii="Times New Roman" w:hAnsi="Times New Roman"/>
          <w:sz w:val="24"/>
          <w:szCs w:val="24"/>
        </w:rPr>
        <w:t>, pp. 962-1023</w:t>
      </w:r>
      <w:r w:rsidR="00B367A7" w:rsidRPr="00E00399">
        <w:rPr>
          <w:rFonts w:ascii="Times New Roman" w:hAnsi="Times New Roman"/>
          <w:sz w:val="24"/>
          <w:szCs w:val="24"/>
        </w:rPr>
        <w:t>.</w:t>
      </w:r>
    </w:p>
    <w:p w14:paraId="1D9CDEA3"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Engeström</w:t>
      </w:r>
      <w:proofErr w:type="spellEnd"/>
      <w:r w:rsidRPr="00E00399">
        <w:rPr>
          <w:rFonts w:ascii="Times New Roman" w:hAnsi="Times New Roman"/>
          <w:sz w:val="24"/>
          <w:szCs w:val="24"/>
        </w:rPr>
        <w:t xml:space="preserve">, Y., </w:t>
      </w:r>
      <w:proofErr w:type="spellStart"/>
      <w:r w:rsidRPr="00E00399">
        <w:rPr>
          <w:rFonts w:ascii="Times New Roman" w:hAnsi="Times New Roman"/>
          <w:sz w:val="24"/>
          <w:szCs w:val="24"/>
        </w:rPr>
        <w:t>Kerosuo</w:t>
      </w:r>
      <w:proofErr w:type="spellEnd"/>
      <w:r w:rsidRPr="00E00399">
        <w:rPr>
          <w:rFonts w:ascii="Times New Roman" w:hAnsi="Times New Roman"/>
          <w:sz w:val="24"/>
          <w:szCs w:val="24"/>
        </w:rPr>
        <w:t>, H.</w:t>
      </w:r>
      <w:r w:rsidR="00ED2337"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Kajamaa</w:t>
      </w:r>
      <w:proofErr w:type="spellEnd"/>
      <w:r w:rsidRPr="00E00399">
        <w:rPr>
          <w:rFonts w:ascii="Times New Roman" w:hAnsi="Times New Roman"/>
          <w:sz w:val="24"/>
          <w:szCs w:val="24"/>
        </w:rPr>
        <w:t xml:space="preserve">, A. </w:t>
      </w:r>
      <w:r w:rsidR="00ED2337" w:rsidRPr="00E00399">
        <w:rPr>
          <w:rFonts w:ascii="Times New Roman" w:hAnsi="Times New Roman"/>
          <w:sz w:val="24"/>
          <w:szCs w:val="24"/>
        </w:rPr>
        <w:t>(</w:t>
      </w:r>
      <w:r w:rsidRPr="00E00399">
        <w:rPr>
          <w:rFonts w:ascii="Times New Roman" w:hAnsi="Times New Roman"/>
          <w:sz w:val="24"/>
          <w:szCs w:val="24"/>
        </w:rPr>
        <w:t>2007</w:t>
      </w:r>
      <w:r w:rsidR="00ED2337" w:rsidRPr="00E00399">
        <w:rPr>
          <w:rFonts w:ascii="Times New Roman" w:hAnsi="Times New Roman"/>
          <w:sz w:val="24"/>
          <w:szCs w:val="24"/>
        </w:rPr>
        <w:t>)</w:t>
      </w:r>
      <w:r w:rsidRPr="00E00399">
        <w:rPr>
          <w:rFonts w:ascii="Times New Roman" w:hAnsi="Times New Roman"/>
          <w:sz w:val="24"/>
          <w:szCs w:val="24"/>
        </w:rPr>
        <w:t xml:space="preserve">. Beyond discontinuity: expansive </w:t>
      </w:r>
      <w:r w:rsidR="00E00399">
        <w:rPr>
          <w:rFonts w:ascii="Times New Roman" w:hAnsi="Times New Roman"/>
          <w:sz w:val="24"/>
          <w:szCs w:val="24"/>
        </w:rPr>
        <w:t>organizational learning</w:t>
      </w:r>
      <w:r w:rsidRPr="00E00399">
        <w:rPr>
          <w:rFonts w:ascii="Times New Roman" w:hAnsi="Times New Roman"/>
          <w:sz w:val="24"/>
          <w:szCs w:val="24"/>
        </w:rPr>
        <w:t xml:space="preserve"> remembered. </w:t>
      </w:r>
      <w:r w:rsidRPr="00E00399">
        <w:rPr>
          <w:rFonts w:ascii="Times New Roman" w:hAnsi="Times New Roman"/>
          <w:bCs/>
          <w:i/>
          <w:iCs/>
          <w:sz w:val="24"/>
          <w:szCs w:val="24"/>
        </w:rPr>
        <w:t>Management Learning</w:t>
      </w:r>
      <w:r w:rsidRPr="00E00399">
        <w:rPr>
          <w:rFonts w:ascii="Times New Roman" w:hAnsi="Times New Roman"/>
          <w:sz w:val="24"/>
          <w:szCs w:val="24"/>
        </w:rPr>
        <w:t xml:space="preserve">, </w:t>
      </w:r>
      <w:r w:rsidRPr="00E00399">
        <w:rPr>
          <w:rFonts w:ascii="Times New Roman" w:hAnsi="Times New Roman"/>
          <w:b/>
          <w:sz w:val="24"/>
          <w:szCs w:val="24"/>
        </w:rPr>
        <w:t>38</w:t>
      </w:r>
      <w:r w:rsidR="00ED2337" w:rsidRPr="00E00399">
        <w:rPr>
          <w:rFonts w:ascii="Times New Roman" w:hAnsi="Times New Roman"/>
          <w:sz w:val="24"/>
          <w:szCs w:val="24"/>
        </w:rPr>
        <w:t>, pp.</w:t>
      </w:r>
      <w:r w:rsidRPr="00E00399">
        <w:rPr>
          <w:rFonts w:ascii="Times New Roman" w:hAnsi="Times New Roman"/>
          <w:sz w:val="24"/>
          <w:szCs w:val="24"/>
        </w:rPr>
        <w:t xml:space="preserve"> 319-336.</w:t>
      </w:r>
    </w:p>
    <w:p w14:paraId="2615E15E" w14:textId="77777777" w:rsidR="00517DE7" w:rsidRPr="00407426"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Epple</w:t>
      </w:r>
      <w:proofErr w:type="spellEnd"/>
      <w:r w:rsidRPr="00E00399">
        <w:rPr>
          <w:rFonts w:ascii="Times New Roman" w:hAnsi="Times New Roman"/>
          <w:sz w:val="24"/>
          <w:szCs w:val="24"/>
        </w:rPr>
        <w:t xml:space="preserve">, D., </w:t>
      </w:r>
      <w:proofErr w:type="spellStart"/>
      <w:r w:rsidRPr="00E00399">
        <w:rPr>
          <w:rFonts w:ascii="Times New Roman" w:hAnsi="Times New Roman"/>
          <w:sz w:val="24"/>
          <w:szCs w:val="24"/>
        </w:rPr>
        <w:t>Argote</w:t>
      </w:r>
      <w:proofErr w:type="spellEnd"/>
      <w:r w:rsidRPr="00E00399">
        <w:rPr>
          <w:rFonts w:ascii="Times New Roman" w:hAnsi="Times New Roman"/>
          <w:sz w:val="24"/>
          <w:szCs w:val="24"/>
        </w:rPr>
        <w:t>, L.</w:t>
      </w:r>
      <w:r w:rsidR="00796B6D"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Devadas</w:t>
      </w:r>
      <w:proofErr w:type="spellEnd"/>
      <w:r w:rsidRPr="00E00399">
        <w:rPr>
          <w:rFonts w:ascii="Times New Roman" w:hAnsi="Times New Roman"/>
          <w:sz w:val="24"/>
          <w:szCs w:val="24"/>
        </w:rPr>
        <w:t xml:space="preserve">, R. </w:t>
      </w:r>
      <w:r w:rsidR="00796B6D" w:rsidRPr="00E00399">
        <w:rPr>
          <w:rFonts w:ascii="Times New Roman" w:hAnsi="Times New Roman"/>
          <w:sz w:val="24"/>
          <w:szCs w:val="24"/>
        </w:rPr>
        <w:t>(</w:t>
      </w:r>
      <w:r w:rsidRPr="00E00399">
        <w:rPr>
          <w:rFonts w:ascii="Times New Roman" w:hAnsi="Times New Roman"/>
          <w:sz w:val="24"/>
          <w:szCs w:val="24"/>
        </w:rPr>
        <w:t>1991</w:t>
      </w:r>
      <w:r w:rsidR="00796B6D" w:rsidRPr="00E00399">
        <w:rPr>
          <w:rFonts w:ascii="Times New Roman" w:hAnsi="Times New Roman"/>
          <w:sz w:val="24"/>
          <w:szCs w:val="24"/>
        </w:rPr>
        <w:t>)</w:t>
      </w:r>
      <w:r w:rsidRPr="00E00399">
        <w:rPr>
          <w:rFonts w:ascii="Times New Roman" w:hAnsi="Times New Roman"/>
          <w:sz w:val="24"/>
          <w:szCs w:val="24"/>
        </w:rPr>
        <w:t xml:space="preserve">. </w:t>
      </w:r>
      <w:r w:rsidR="00295C36" w:rsidRPr="00E00399">
        <w:rPr>
          <w:rFonts w:ascii="Times New Roman" w:hAnsi="Times New Roman"/>
          <w:sz w:val="24"/>
          <w:szCs w:val="24"/>
        </w:rPr>
        <w:t>Organizational learning</w:t>
      </w:r>
      <w:r w:rsidRPr="00E00399">
        <w:rPr>
          <w:rFonts w:ascii="Times New Roman" w:hAnsi="Times New Roman"/>
          <w:sz w:val="24"/>
          <w:szCs w:val="24"/>
        </w:rPr>
        <w:t xml:space="preserve"> curves: a method for investigating intra-plant transfer of knowledge acquired through learning </w:t>
      </w:r>
      <w:r w:rsidRPr="00407426">
        <w:rPr>
          <w:rFonts w:ascii="Times New Roman" w:hAnsi="Times New Roman"/>
          <w:sz w:val="24"/>
          <w:szCs w:val="24"/>
        </w:rPr>
        <w:t xml:space="preserve">by doing. </w:t>
      </w:r>
      <w:r w:rsidRPr="00407426">
        <w:rPr>
          <w:rFonts w:ascii="Times New Roman" w:hAnsi="Times New Roman"/>
          <w:bCs/>
          <w:i/>
          <w:iCs/>
          <w:sz w:val="24"/>
          <w:szCs w:val="24"/>
        </w:rPr>
        <w:t>Organization Science</w:t>
      </w:r>
      <w:r w:rsidRPr="00407426">
        <w:rPr>
          <w:rFonts w:ascii="Times New Roman" w:hAnsi="Times New Roman"/>
          <w:sz w:val="24"/>
          <w:szCs w:val="24"/>
        </w:rPr>
        <w:t xml:space="preserve">, </w:t>
      </w:r>
      <w:r w:rsidRPr="00407426">
        <w:rPr>
          <w:rFonts w:ascii="Times New Roman" w:hAnsi="Times New Roman"/>
          <w:b/>
          <w:sz w:val="24"/>
          <w:szCs w:val="24"/>
        </w:rPr>
        <w:t>2</w:t>
      </w:r>
      <w:r w:rsidR="00796B6D" w:rsidRPr="00407426">
        <w:rPr>
          <w:rFonts w:ascii="Times New Roman" w:hAnsi="Times New Roman"/>
          <w:sz w:val="24"/>
          <w:szCs w:val="24"/>
        </w:rPr>
        <w:t>, pp.</w:t>
      </w:r>
      <w:r w:rsidRPr="00407426">
        <w:rPr>
          <w:rFonts w:ascii="Times New Roman" w:hAnsi="Times New Roman"/>
          <w:sz w:val="24"/>
          <w:szCs w:val="24"/>
        </w:rPr>
        <w:t xml:space="preserve"> 58-70.</w:t>
      </w:r>
    </w:p>
    <w:p w14:paraId="307397EF" w14:textId="2F361414" w:rsidR="00BB4B0D" w:rsidRPr="00407426" w:rsidRDefault="00BB4B0D"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407426">
        <w:rPr>
          <w:rFonts w:ascii="Times New Roman" w:hAnsi="Times New Roman"/>
          <w:sz w:val="24"/>
          <w:szCs w:val="24"/>
        </w:rPr>
        <w:lastRenderedPageBreak/>
        <w:t>Fahy</w:t>
      </w:r>
      <w:proofErr w:type="spellEnd"/>
      <w:r w:rsidR="000953B7" w:rsidRPr="00407426">
        <w:rPr>
          <w:rFonts w:ascii="Times New Roman" w:hAnsi="Times New Roman"/>
          <w:sz w:val="24"/>
          <w:szCs w:val="24"/>
        </w:rPr>
        <w:t xml:space="preserve">, K.M., </w:t>
      </w:r>
      <w:proofErr w:type="spellStart"/>
      <w:r w:rsidR="000953B7" w:rsidRPr="00407426">
        <w:rPr>
          <w:rFonts w:ascii="Times New Roman" w:hAnsi="Times New Roman"/>
          <w:sz w:val="24"/>
          <w:szCs w:val="24"/>
        </w:rPr>
        <w:t>Easterby</w:t>
      </w:r>
      <w:proofErr w:type="spellEnd"/>
      <w:r w:rsidR="000953B7" w:rsidRPr="00407426">
        <w:rPr>
          <w:rFonts w:ascii="Times New Roman" w:hAnsi="Times New Roman"/>
          <w:sz w:val="24"/>
          <w:szCs w:val="24"/>
        </w:rPr>
        <w:t xml:space="preserve">-Smith, </w:t>
      </w:r>
      <w:r w:rsidR="00F06511" w:rsidRPr="00407426">
        <w:rPr>
          <w:rFonts w:ascii="Times New Roman" w:hAnsi="Times New Roman"/>
          <w:sz w:val="24"/>
          <w:szCs w:val="24"/>
        </w:rPr>
        <w:t xml:space="preserve">M. and </w:t>
      </w:r>
      <w:proofErr w:type="spellStart"/>
      <w:r w:rsidR="00F06511" w:rsidRPr="00407426">
        <w:rPr>
          <w:rFonts w:ascii="Times New Roman" w:hAnsi="Times New Roman"/>
          <w:sz w:val="24"/>
          <w:szCs w:val="24"/>
        </w:rPr>
        <w:t>Lervik</w:t>
      </w:r>
      <w:proofErr w:type="spellEnd"/>
      <w:r w:rsidR="00F06511" w:rsidRPr="00407426">
        <w:rPr>
          <w:rFonts w:ascii="Times New Roman" w:hAnsi="Times New Roman"/>
          <w:sz w:val="24"/>
          <w:szCs w:val="24"/>
        </w:rPr>
        <w:t>, J.E. (2013</w:t>
      </w:r>
      <w:r w:rsidR="000953B7" w:rsidRPr="00407426">
        <w:rPr>
          <w:rFonts w:ascii="Times New Roman" w:hAnsi="Times New Roman"/>
          <w:sz w:val="24"/>
          <w:szCs w:val="24"/>
        </w:rPr>
        <w:t xml:space="preserve">). </w:t>
      </w:r>
      <w:proofErr w:type="gramStart"/>
      <w:r w:rsidR="000953B7" w:rsidRPr="00407426">
        <w:rPr>
          <w:rFonts w:ascii="Times New Roman" w:hAnsi="Times New Roman"/>
          <w:sz w:val="24"/>
          <w:szCs w:val="24"/>
        </w:rPr>
        <w:t>The power of spatial and temporal orderings in organizational learning.</w:t>
      </w:r>
      <w:proofErr w:type="gramEnd"/>
      <w:r w:rsidR="000953B7" w:rsidRPr="00407426">
        <w:rPr>
          <w:rFonts w:ascii="Times New Roman" w:hAnsi="Times New Roman"/>
          <w:sz w:val="24"/>
          <w:szCs w:val="24"/>
        </w:rPr>
        <w:t xml:space="preserve"> </w:t>
      </w:r>
      <w:r w:rsidR="000953B7" w:rsidRPr="00407426">
        <w:rPr>
          <w:rFonts w:ascii="Times New Roman" w:hAnsi="Times New Roman"/>
          <w:i/>
          <w:sz w:val="24"/>
          <w:szCs w:val="24"/>
        </w:rPr>
        <w:t>Management Learning.</w:t>
      </w:r>
      <w:r w:rsidR="00F06511" w:rsidRPr="00407426">
        <w:rPr>
          <w:rFonts w:ascii="Times New Roman" w:hAnsi="Times New Roman"/>
          <w:sz w:val="24"/>
          <w:szCs w:val="24"/>
        </w:rPr>
        <w:t xml:space="preserve"> Advance online publication. </w:t>
      </w:r>
      <w:proofErr w:type="spellStart"/>
      <w:proofErr w:type="gramStart"/>
      <w:r w:rsidR="00F06511" w:rsidRPr="00407426">
        <w:rPr>
          <w:rFonts w:ascii="Times New Roman" w:hAnsi="Times New Roman"/>
          <w:sz w:val="24"/>
          <w:szCs w:val="24"/>
        </w:rPr>
        <w:t>doi</w:t>
      </w:r>
      <w:proofErr w:type="spellEnd"/>
      <w:proofErr w:type="gramEnd"/>
      <w:r w:rsidR="00F06511" w:rsidRPr="00407426">
        <w:rPr>
          <w:rFonts w:ascii="Times New Roman" w:hAnsi="Times New Roman"/>
          <w:sz w:val="24"/>
          <w:szCs w:val="24"/>
        </w:rPr>
        <w:t>: 10.1177/1350507612471925.</w:t>
      </w:r>
    </w:p>
    <w:p w14:paraId="5D987BEC" w14:textId="77777777" w:rsidR="00517DE7" w:rsidRPr="00EE11CD" w:rsidRDefault="00796B6D"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407426">
        <w:rPr>
          <w:rFonts w:ascii="Times New Roman" w:hAnsi="Times New Roman"/>
          <w:sz w:val="24"/>
          <w:szCs w:val="24"/>
        </w:rPr>
        <w:t>Fiol</w:t>
      </w:r>
      <w:proofErr w:type="spellEnd"/>
      <w:r w:rsidRPr="00407426">
        <w:rPr>
          <w:rFonts w:ascii="Times New Roman" w:hAnsi="Times New Roman"/>
          <w:sz w:val="24"/>
          <w:szCs w:val="24"/>
        </w:rPr>
        <w:t>, C.</w:t>
      </w:r>
      <w:r w:rsidR="00517DE7" w:rsidRPr="00407426">
        <w:rPr>
          <w:rFonts w:ascii="Times New Roman" w:hAnsi="Times New Roman"/>
          <w:sz w:val="24"/>
          <w:szCs w:val="24"/>
        </w:rPr>
        <w:t>M.</w:t>
      </w:r>
      <w:r w:rsidRPr="00407426">
        <w:rPr>
          <w:rFonts w:ascii="Times New Roman" w:hAnsi="Times New Roman"/>
          <w:sz w:val="24"/>
          <w:szCs w:val="24"/>
        </w:rPr>
        <w:t xml:space="preserve"> and Lyles,</w:t>
      </w:r>
      <w:r w:rsidRPr="00EE11CD">
        <w:rPr>
          <w:rFonts w:ascii="Times New Roman" w:hAnsi="Times New Roman"/>
          <w:sz w:val="24"/>
          <w:szCs w:val="24"/>
        </w:rPr>
        <w:t xml:space="preserve"> M.</w:t>
      </w:r>
      <w:r w:rsidR="00517DE7" w:rsidRPr="00EE11CD">
        <w:rPr>
          <w:rFonts w:ascii="Times New Roman" w:hAnsi="Times New Roman"/>
          <w:sz w:val="24"/>
          <w:szCs w:val="24"/>
        </w:rPr>
        <w:t xml:space="preserve">A. </w:t>
      </w:r>
      <w:r w:rsidRPr="00EE11CD">
        <w:rPr>
          <w:rFonts w:ascii="Times New Roman" w:hAnsi="Times New Roman"/>
          <w:sz w:val="24"/>
          <w:szCs w:val="24"/>
        </w:rPr>
        <w:t>(</w:t>
      </w:r>
      <w:r w:rsidR="00517DE7" w:rsidRPr="00EE11CD">
        <w:rPr>
          <w:rFonts w:ascii="Times New Roman" w:hAnsi="Times New Roman"/>
          <w:sz w:val="24"/>
          <w:szCs w:val="24"/>
        </w:rPr>
        <w:t>1985</w:t>
      </w:r>
      <w:r w:rsidRPr="00EE11CD">
        <w:rPr>
          <w:rFonts w:ascii="Times New Roman" w:hAnsi="Times New Roman"/>
          <w:sz w:val="24"/>
          <w:szCs w:val="24"/>
        </w:rPr>
        <w:t>)</w:t>
      </w:r>
      <w:r w:rsidR="00517DE7" w:rsidRPr="00EE11CD">
        <w:rPr>
          <w:rFonts w:ascii="Times New Roman" w:hAnsi="Times New Roman"/>
          <w:sz w:val="24"/>
          <w:szCs w:val="24"/>
        </w:rPr>
        <w:t xml:space="preserve">. </w:t>
      </w:r>
      <w:r w:rsidR="00D63C17" w:rsidRPr="00EE11CD">
        <w:rPr>
          <w:rFonts w:ascii="Times New Roman" w:hAnsi="Times New Roman"/>
          <w:sz w:val="24"/>
          <w:szCs w:val="24"/>
        </w:rPr>
        <w:t>O</w:t>
      </w:r>
      <w:r w:rsidR="00295C36" w:rsidRPr="00EE11CD">
        <w:rPr>
          <w:rFonts w:ascii="Times New Roman" w:hAnsi="Times New Roman"/>
          <w:sz w:val="24"/>
          <w:szCs w:val="24"/>
        </w:rPr>
        <w:t>rganizational learning</w:t>
      </w:r>
      <w:r w:rsidR="00517DE7" w:rsidRPr="00EE11CD">
        <w:rPr>
          <w:rFonts w:ascii="Times New Roman" w:hAnsi="Times New Roman"/>
          <w:sz w:val="24"/>
          <w:szCs w:val="24"/>
        </w:rPr>
        <w:t xml:space="preserve">. </w:t>
      </w:r>
      <w:r w:rsidR="00517DE7" w:rsidRPr="00EE11CD">
        <w:rPr>
          <w:rFonts w:ascii="Times New Roman" w:hAnsi="Times New Roman"/>
          <w:bCs/>
          <w:i/>
          <w:iCs/>
          <w:sz w:val="24"/>
          <w:szCs w:val="24"/>
        </w:rPr>
        <w:t>Academy of Management Review</w:t>
      </w:r>
      <w:r w:rsidR="00517DE7" w:rsidRPr="00EE11CD">
        <w:rPr>
          <w:rFonts w:ascii="Times New Roman" w:hAnsi="Times New Roman"/>
          <w:sz w:val="24"/>
          <w:szCs w:val="24"/>
        </w:rPr>
        <w:t xml:space="preserve">, </w:t>
      </w:r>
      <w:r w:rsidR="00517DE7" w:rsidRPr="00EE11CD">
        <w:rPr>
          <w:rFonts w:ascii="Times New Roman" w:hAnsi="Times New Roman"/>
          <w:b/>
          <w:sz w:val="24"/>
          <w:szCs w:val="24"/>
        </w:rPr>
        <w:t>10</w:t>
      </w:r>
      <w:r w:rsidRPr="00EE11CD">
        <w:rPr>
          <w:rFonts w:ascii="Times New Roman" w:hAnsi="Times New Roman"/>
          <w:sz w:val="24"/>
          <w:szCs w:val="24"/>
        </w:rPr>
        <w:t>, pp.</w:t>
      </w:r>
      <w:r w:rsidR="00517DE7" w:rsidRPr="00EE11CD">
        <w:rPr>
          <w:rFonts w:ascii="Times New Roman" w:hAnsi="Times New Roman"/>
          <w:sz w:val="24"/>
          <w:szCs w:val="24"/>
        </w:rPr>
        <w:t xml:space="preserve"> 803-813.</w:t>
      </w:r>
    </w:p>
    <w:p w14:paraId="3DD6ED3E" w14:textId="77777777" w:rsidR="00D304DC" w:rsidRDefault="00D304DC"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9318EC">
        <w:rPr>
          <w:rFonts w:ascii="Times New Roman" w:hAnsi="Times New Roman"/>
          <w:sz w:val="24"/>
          <w:szCs w:val="24"/>
        </w:rPr>
        <w:t>Garud</w:t>
      </w:r>
      <w:proofErr w:type="spellEnd"/>
      <w:r w:rsidR="009318EC" w:rsidRPr="009318EC">
        <w:rPr>
          <w:rFonts w:ascii="Times New Roman" w:hAnsi="Times New Roman"/>
          <w:sz w:val="24"/>
          <w:szCs w:val="24"/>
        </w:rPr>
        <w:t>, R., Dunbar</w:t>
      </w:r>
      <w:r w:rsidR="009318EC">
        <w:rPr>
          <w:rFonts w:ascii="Times New Roman" w:hAnsi="Times New Roman"/>
          <w:sz w:val="24"/>
          <w:szCs w:val="24"/>
        </w:rPr>
        <w:t xml:space="preserve">, R.L.M. and </w:t>
      </w:r>
      <w:proofErr w:type="spellStart"/>
      <w:r w:rsidR="009318EC">
        <w:rPr>
          <w:rFonts w:ascii="Times New Roman" w:hAnsi="Times New Roman"/>
          <w:sz w:val="24"/>
          <w:szCs w:val="24"/>
        </w:rPr>
        <w:t>Bartel</w:t>
      </w:r>
      <w:proofErr w:type="spellEnd"/>
      <w:r w:rsidR="009318EC">
        <w:rPr>
          <w:rFonts w:ascii="Times New Roman" w:hAnsi="Times New Roman"/>
          <w:sz w:val="24"/>
          <w:szCs w:val="24"/>
        </w:rPr>
        <w:t>, C.A. (2011).</w:t>
      </w:r>
      <w:proofErr w:type="gramEnd"/>
      <w:r w:rsidR="009318EC">
        <w:rPr>
          <w:rFonts w:ascii="Times New Roman" w:hAnsi="Times New Roman"/>
          <w:sz w:val="24"/>
          <w:szCs w:val="24"/>
        </w:rPr>
        <w:t xml:space="preserve"> Dealing with unusual experiences: A narrative perspective on organizational learning. </w:t>
      </w:r>
      <w:proofErr w:type="gramStart"/>
      <w:r w:rsidR="009318EC">
        <w:rPr>
          <w:rFonts w:ascii="Times New Roman" w:hAnsi="Times New Roman"/>
          <w:i/>
          <w:sz w:val="24"/>
          <w:szCs w:val="24"/>
        </w:rPr>
        <w:t>Organization Science</w:t>
      </w:r>
      <w:r w:rsidR="009318EC">
        <w:rPr>
          <w:rFonts w:ascii="Times New Roman" w:hAnsi="Times New Roman"/>
          <w:sz w:val="24"/>
          <w:szCs w:val="24"/>
        </w:rPr>
        <w:t xml:space="preserve">, </w:t>
      </w:r>
      <w:r w:rsidR="009318EC" w:rsidRPr="009318EC">
        <w:rPr>
          <w:rFonts w:ascii="Times New Roman" w:hAnsi="Times New Roman"/>
          <w:b/>
          <w:sz w:val="24"/>
          <w:szCs w:val="24"/>
        </w:rPr>
        <w:t>22</w:t>
      </w:r>
      <w:r w:rsidR="009318EC">
        <w:rPr>
          <w:rFonts w:ascii="Times New Roman" w:hAnsi="Times New Roman"/>
          <w:sz w:val="24"/>
          <w:szCs w:val="24"/>
        </w:rPr>
        <w:t>, pp.587-601.</w:t>
      </w:r>
      <w:proofErr w:type="gramEnd"/>
      <w:r w:rsidR="009318EC">
        <w:rPr>
          <w:rFonts w:ascii="Times New Roman" w:hAnsi="Times New Roman"/>
          <w:sz w:val="24"/>
          <w:szCs w:val="24"/>
        </w:rPr>
        <w:t xml:space="preserve"> </w:t>
      </w:r>
    </w:p>
    <w:p w14:paraId="79583B90" w14:textId="77777777" w:rsidR="00517DE7" w:rsidRPr="00EE11CD"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E11CD">
        <w:rPr>
          <w:rFonts w:ascii="Times New Roman" w:hAnsi="Times New Roman"/>
          <w:sz w:val="24"/>
          <w:szCs w:val="24"/>
        </w:rPr>
        <w:t>Gavetti</w:t>
      </w:r>
      <w:proofErr w:type="spellEnd"/>
      <w:r w:rsidRPr="00EE11CD">
        <w:rPr>
          <w:rFonts w:ascii="Times New Roman" w:hAnsi="Times New Roman"/>
          <w:sz w:val="24"/>
          <w:szCs w:val="24"/>
        </w:rPr>
        <w:t>, G.</w:t>
      </w:r>
      <w:r w:rsidR="00796B6D" w:rsidRPr="00EE11CD">
        <w:rPr>
          <w:rFonts w:ascii="Times New Roman" w:hAnsi="Times New Roman"/>
          <w:sz w:val="24"/>
          <w:szCs w:val="24"/>
        </w:rPr>
        <w:t xml:space="preserve"> and</w:t>
      </w:r>
      <w:r w:rsidRPr="00EE11CD">
        <w:rPr>
          <w:rFonts w:ascii="Times New Roman" w:hAnsi="Times New Roman"/>
          <w:sz w:val="24"/>
          <w:szCs w:val="24"/>
        </w:rPr>
        <w:t xml:space="preserve"> </w:t>
      </w:r>
      <w:proofErr w:type="spellStart"/>
      <w:r w:rsidRPr="00EE11CD">
        <w:rPr>
          <w:rFonts w:ascii="Times New Roman" w:hAnsi="Times New Roman"/>
          <w:sz w:val="24"/>
          <w:szCs w:val="24"/>
        </w:rPr>
        <w:t>Levinthal</w:t>
      </w:r>
      <w:proofErr w:type="spellEnd"/>
      <w:r w:rsidRPr="00EE11CD">
        <w:rPr>
          <w:rFonts w:ascii="Times New Roman" w:hAnsi="Times New Roman"/>
          <w:sz w:val="24"/>
          <w:szCs w:val="24"/>
        </w:rPr>
        <w:t xml:space="preserve">, D. </w:t>
      </w:r>
      <w:r w:rsidR="00796B6D" w:rsidRPr="00EE11CD">
        <w:rPr>
          <w:rFonts w:ascii="Times New Roman" w:hAnsi="Times New Roman"/>
          <w:sz w:val="24"/>
          <w:szCs w:val="24"/>
        </w:rPr>
        <w:t>(</w:t>
      </w:r>
      <w:r w:rsidRPr="00EE11CD">
        <w:rPr>
          <w:rFonts w:ascii="Times New Roman" w:hAnsi="Times New Roman"/>
          <w:sz w:val="24"/>
          <w:szCs w:val="24"/>
        </w:rPr>
        <w:t>2000</w:t>
      </w:r>
      <w:r w:rsidR="00796B6D" w:rsidRPr="00EE11CD">
        <w:rPr>
          <w:rFonts w:ascii="Times New Roman" w:hAnsi="Times New Roman"/>
          <w:sz w:val="24"/>
          <w:szCs w:val="24"/>
        </w:rPr>
        <w:t>)</w:t>
      </w:r>
      <w:r w:rsidRPr="00EE11CD">
        <w:rPr>
          <w:rFonts w:ascii="Times New Roman" w:hAnsi="Times New Roman"/>
          <w:sz w:val="24"/>
          <w:szCs w:val="24"/>
        </w:rPr>
        <w:t>. Looking</w:t>
      </w:r>
      <w:r w:rsidRPr="00E00399">
        <w:rPr>
          <w:rFonts w:ascii="Times New Roman" w:hAnsi="Times New Roman"/>
          <w:sz w:val="24"/>
          <w:szCs w:val="24"/>
        </w:rPr>
        <w:t xml:space="preserve"> forward and looking backward: </w:t>
      </w:r>
      <w:r w:rsidRPr="00EE11CD">
        <w:rPr>
          <w:rFonts w:ascii="Times New Roman" w:hAnsi="Times New Roman"/>
          <w:sz w:val="24"/>
          <w:szCs w:val="24"/>
        </w:rPr>
        <w:t xml:space="preserve">cognitive and experiential search. </w:t>
      </w:r>
      <w:r w:rsidRPr="00EE11CD">
        <w:rPr>
          <w:rFonts w:ascii="Times New Roman" w:hAnsi="Times New Roman"/>
          <w:bCs/>
          <w:i/>
          <w:iCs/>
          <w:sz w:val="24"/>
          <w:szCs w:val="24"/>
        </w:rPr>
        <w:t>Administrative Science Quarterly</w:t>
      </w:r>
      <w:r w:rsidRPr="00EE11CD">
        <w:rPr>
          <w:rFonts w:ascii="Times New Roman" w:hAnsi="Times New Roman"/>
          <w:sz w:val="24"/>
          <w:szCs w:val="24"/>
        </w:rPr>
        <w:t xml:space="preserve">, </w:t>
      </w:r>
      <w:r w:rsidRPr="00EE11CD">
        <w:rPr>
          <w:rFonts w:ascii="Times New Roman" w:hAnsi="Times New Roman"/>
          <w:b/>
          <w:sz w:val="24"/>
          <w:szCs w:val="24"/>
        </w:rPr>
        <w:t>45</w:t>
      </w:r>
      <w:r w:rsidR="00796B6D" w:rsidRPr="00EE11CD">
        <w:rPr>
          <w:rFonts w:ascii="Times New Roman" w:hAnsi="Times New Roman"/>
          <w:sz w:val="24"/>
          <w:szCs w:val="24"/>
        </w:rPr>
        <w:t>, pp.</w:t>
      </w:r>
      <w:r w:rsidRPr="00EE11CD">
        <w:rPr>
          <w:rFonts w:ascii="Times New Roman" w:hAnsi="Times New Roman"/>
          <w:sz w:val="24"/>
          <w:szCs w:val="24"/>
        </w:rPr>
        <w:t xml:space="preserve"> 113-137.</w:t>
      </w:r>
    </w:p>
    <w:p w14:paraId="48F1ED90" w14:textId="77777777" w:rsidR="003436B2" w:rsidRPr="00EE11CD" w:rsidRDefault="003436B2" w:rsidP="00702276">
      <w:pPr>
        <w:widowControl w:val="0"/>
        <w:autoSpaceDE w:val="0"/>
        <w:autoSpaceDN w:val="0"/>
        <w:adjustRightInd w:val="0"/>
        <w:spacing w:line="480" w:lineRule="auto"/>
        <w:ind w:left="720" w:hanging="720"/>
        <w:rPr>
          <w:rFonts w:ascii="Times New Roman" w:hAnsi="Times New Roman"/>
          <w:sz w:val="24"/>
          <w:szCs w:val="24"/>
        </w:rPr>
      </w:pPr>
      <w:r w:rsidRPr="00EE11CD">
        <w:rPr>
          <w:rFonts w:ascii="Times New Roman" w:hAnsi="Times New Roman"/>
          <w:sz w:val="24"/>
          <w:szCs w:val="24"/>
        </w:rPr>
        <w:t>George</w:t>
      </w:r>
      <w:r w:rsidR="00EE11CD" w:rsidRPr="00EE11CD">
        <w:rPr>
          <w:rFonts w:ascii="Times New Roman" w:hAnsi="Times New Roman"/>
          <w:sz w:val="24"/>
          <w:szCs w:val="24"/>
        </w:rPr>
        <w:t>, J.M.</w:t>
      </w:r>
      <w:r w:rsidRPr="00EE11CD">
        <w:rPr>
          <w:rFonts w:ascii="Times New Roman" w:hAnsi="Times New Roman"/>
          <w:sz w:val="24"/>
          <w:szCs w:val="24"/>
        </w:rPr>
        <w:t xml:space="preserve"> and Jones</w:t>
      </w:r>
      <w:r w:rsidR="00EE11CD" w:rsidRPr="00EE11CD">
        <w:rPr>
          <w:rFonts w:ascii="Times New Roman" w:hAnsi="Times New Roman"/>
          <w:sz w:val="24"/>
          <w:szCs w:val="24"/>
        </w:rPr>
        <w:t xml:space="preserve">, G.R. (2000). </w:t>
      </w:r>
      <w:proofErr w:type="gramStart"/>
      <w:r w:rsidR="00EE11CD" w:rsidRPr="00EE11CD">
        <w:rPr>
          <w:rFonts w:ascii="Times New Roman" w:hAnsi="Times New Roman"/>
          <w:sz w:val="24"/>
          <w:szCs w:val="24"/>
        </w:rPr>
        <w:t>The role of time in theory and theory building.</w:t>
      </w:r>
      <w:proofErr w:type="gramEnd"/>
      <w:r w:rsidR="00EE11CD" w:rsidRPr="00EE11CD">
        <w:rPr>
          <w:rFonts w:ascii="Times New Roman" w:hAnsi="Times New Roman"/>
          <w:sz w:val="24"/>
          <w:szCs w:val="24"/>
        </w:rPr>
        <w:t xml:space="preserve"> </w:t>
      </w:r>
      <w:r w:rsidR="00EE11CD" w:rsidRPr="00EE11CD">
        <w:rPr>
          <w:rFonts w:ascii="Times New Roman" w:hAnsi="Times New Roman"/>
          <w:i/>
          <w:sz w:val="24"/>
          <w:szCs w:val="24"/>
        </w:rPr>
        <w:t>Journal of Management</w:t>
      </w:r>
      <w:r w:rsidR="00EE11CD" w:rsidRPr="00EE11CD">
        <w:rPr>
          <w:rFonts w:ascii="Times New Roman" w:hAnsi="Times New Roman"/>
          <w:sz w:val="24"/>
          <w:szCs w:val="24"/>
        </w:rPr>
        <w:t xml:space="preserve">, </w:t>
      </w:r>
      <w:r w:rsidR="00EE11CD" w:rsidRPr="00EE11CD">
        <w:rPr>
          <w:rFonts w:ascii="Times New Roman" w:hAnsi="Times New Roman"/>
          <w:b/>
          <w:sz w:val="24"/>
          <w:szCs w:val="24"/>
        </w:rPr>
        <w:t>26</w:t>
      </w:r>
      <w:r w:rsidR="00EE11CD" w:rsidRPr="00EE11CD">
        <w:rPr>
          <w:rFonts w:ascii="Times New Roman" w:hAnsi="Times New Roman"/>
          <w:sz w:val="24"/>
          <w:szCs w:val="24"/>
        </w:rPr>
        <w:t>, pp. 657-684.</w:t>
      </w:r>
    </w:p>
    <w:p w14:paraId="043376AC" w14:textId="77777777" w:rsidR="00B51839" w:rsidRPr="00E00399" w:rsidRDefault="00B51839"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E11CD">
        <w:rPr>
          <w:rFonts w:ascii="Times New Roman" w:hAnsi="Times New Roman"/>
          <w:sz w:val="24"/>
          <w:szCs w:val="24"/>
        </w:rPr>
        <w:t>Gree</w:t>
      </w:r>
      <w:r w:rsidR="00E9357C" w:rsidRPr="00EE11CD">
        <w:rPr>
          <w:rFonts w:ascii="Times New Roman" w:hAnsi="Times New Roman"/>
          <w:sz w:val="24"/>
          <w:szCs w:val="24"/>
        </w:rPr>
        <w:t>nhalgh</w:t>
      </w:r>
      <w:proofErr w:type="spellEnd"/>
      <w:r w:rsidR="00E9357C" w:rsidRPr="00EE11CD">
        <w:rPr>
          <w:rFonts w:ascii="Times New Roman" w:hAnsi="Times New Roman"/>
          <w:sz w:val="24"/>
          <w:szCs w:val="24"/>
        </w:rPr>
        <w:t xml:space="preserve"> T. and</w:t>
      </w:r>
      <w:r w:rsidRPr="00EE11CD">
        <w:rPr>
          <w:rFonts w:ascii="Times New Roman" w:hAnsi="Times New Roman"/>
          <w:sz w:val="24"/>
          <w:szCs w:val="24"/>
        </w:rPr>
        <w:t xml:space="preserve"> Peacock, R. (2005). Effectiveness and efficiency of search methods in systematic</w:t>
      </w:r>
      <w:r w:rsidRPr="00E00399">
        <w:rPr>
          <w:rFonts w:ascii="Times New Roman" w:hAnsi="Times New Roman"/>
          <w:sz w:val="24"/>
          <w:szCs w:val="24"/>
        </w:rPr>
        <w:t xml:space="preserve"> reviews of complex evidence: audit of primary sources. </w:t>
      </w:r>
      <w:r w:rsidRPr="00E00399">
        <w:rPr>
          <w:rFonts w:ascii="Times New Roman" w:hAnsi="Times New Roman"/>
          <w:i/>
          <w:sz w:val="24"/>
          <w:szCs w:val="24"/>
        </w:rPr>
        <w:t>British Medical Journal</w:t>
      </w:r>
      <w:r w:rsidR="00E9357C" w:rsidRPr="00E00399">
        <w:rPr>
          <w:rFonts w:ascii="Times New Roman" w:hAnsi="Times New Roman"/>
          <w:sz w:val="24"/>
          <w:szCs w:val="24"/>
        </w:rPr>
        <w:t>,</w:t>
      </w:r>
      <w:r w:rsidRPr="00E00399">
        <w:rPr>
          <w:rFonts w:ascii="Times New Roman" w:hAnsi="Times New Roman"/>
          <w:sz w:val="24"/>
          <w:szCs w:val="24"/>
        </w:rPr>
        <w:t xml:space="preserve"> </w:t>
      </w:r>
      <w:r w:rsidR="00833693" w:rsidRPr="00E00399">
        <w:rPr>
          <w:rFonts w:ascii="Times New Roman" w:hAnsi="Times New Roman"/>
          <w:b/>
          <w:sz w:val="24"/>
          <w:szCs w:val="24"/>
        </w:rPr>
        <w:t>331</w:t>
      </w:r>
      <w:r w:rsidR="00E9357C" w:rsidRPr="00E00399">
        <w:rPr>
          <w:rFonts w:ascii="Times New Roman" w:hAnsi="Times New Roman"/>
          <w:sz w:val="24"/>
          <w:szCs w:val="24"/>
        </w:rPr>
        <w:t>, pp.</w:t>
      </w:r>
      <w:r w:rsidR="00833693" w:rsidRPr="00E00399">
        <w:rPr>
          <w:rFonts w:ascii="Times New Roman" w:hAnsi="Times New Roman"/>
          <w:sz w:val="24"/>
          <w:szCs w:val="24"/>
        </w:rPr>
        <w:t xml:space="preserve"> 1064-1065.</w:t>
      </w:r>
    </w:p>
    <w:p w14:paraId="455C514B" w14:textId="77777777" w:rsidR="00D722DD" w:rsidRPr="00DB787A" w:rsidRDefault="00D722DD"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Hayward</w:t>
      </w:r>
      <w:r w:rsidR="009C67F2" w:rsidRPr="00E00399">
        <w:rPr>
          <w:rFonts w:ascii="Times New Roman" w:hAnsi="Times New Roman"/>
          <w:sz w:val="24"/>
          <w:szCs w:val="24"/>
        </w:rPr>
        <w:t>, M.L.A.</w:t>
      </w:r>
      <w:r w:rsidRPr="00E00399">
        <w:rPr>
          <w:rFonts w:ascii="Times New Roman" w:hAnsi="Times New Roman"/>
          <w:sz w:val="24"/>
          <w:szCs w:val="24"/>
        </w:rPr>
        <w:t xml:space="preserve"> </w:t>
      </w:r>
      <w:r w:rsidR="009C67F2" w:rsidRPr="00E00399">
        <w:rPr>
          <w:rFonts w:ascii="Times New Roman" w:hAnsi="Times New Roman"/>
          <w:sz w:val="24"/>
          <w:szCs w:val="24"/>
        </w:rPr>
        <w:t>(</w:t>
      </w:r>
      <w:r w:rsidRPr="00E00399">
        <w:rPr>
          <w:rFonts w:ascii="Times New Roman" w:hAnsi="Times New Roman"/>
          <w:sz w:val="24"/>
          <w:szCs w:val="24"/>
        </w:rPr>
        <w:t>2002</w:t>
      </w:r>
      <w:r w:rsidR="009C67F2" w:rsidRPr="00E00399">
        <w:rPr>
          <w:rFonts w:ascii="Times New Roman" w:hAnsi="Times New Roman"/>
          <w:sz w:val="24"/>
          <w:szCs w:val="24"/>
        </w:rPr>
        <w:t xml:space="preserve">). When do firms learn from their acquisition experience? Evidence </w:t>
      </w:r>
      <w:r w:rsidR="009C67F2" w:rsidRPr="00DB787A">
        <w:rPr>
          <w:rFonts w:ascii="Times New Roman" w:hAnsi="Times New Roman"/>
          <w:sz w:val="24"/>
          <w:szCs w:val="24"/>
        </w:rPr>
        <w:t xml:space="preserve">from 1990 to 1995. </w:t>
      </w:r>
      <w:r w:rsidR="009C67F2" w:rsidRPr="00DB787A">
        <w:rPr>
          <w:rFonts w:ascii="Times New Roman" w:hAnsi="Times New Roman"/>
          <w:i/>
          <w:sz w:val="24"/>
          <w:szCs w:val="24"/>
        </w:rPr>
        <w:t>Strategic Management Journal</w:t>
      </w:r>
      <w:r w:rsidR="009C67F2" w:rsidRPr="00DB787A">
        <w:rPr>
          <w:rFonts w:ascii="Times New Roman" w:hAnsi="Times New Roman"/>
          <w:sz w:val="24"/>
          <w:szCs w:val="24"/>
        </w:rPr>
        <w:t xml:space="preserve">, </w:t>
      </w:r>
      <w:r w:rsidR="009C67F2" w:rsidRPr="00DB787A">
        <w:rPr>
          <w:rFonts w:ascii="Times New Roman" w:hAnsi="Times New Roman"/>
          <w:b/>
          <w:sz w:val="24"/>
          <w:szCs w:val="24"/>
        </w:rPr>
        <w:t>23</w:t>
      </w:r>
      <w:r w:rsidR="009C67F2" w:rsidRPr="00DB787A">
        <w:rPr>
          <w:rFonts w:ascii="Times New Roman" w:hAnsi="Times New Roman"/>
          <w:sz w:val="24"/>
          <w:szCs w:val="24"/>
        </w:rPr>
        <w:t>, pp. 21-39.</w:t>
      </w:r>
    </w:p>
    <w:p w14:paraId="01A7758E" w14:textId="77777777" w:rsidR="003436B2" w:rsidRPr="00DB787A" w:rsidRDefault="003436B2"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DB787A">
        <w:rPr>
          <w:rFonts w:ascii="Times New Roman" w:hAnsi="Times New Roman"/>
          <w:sz w:val="24"/>
          <w:szCs w:val="24"/>
        </w:rPr>
        <w:t>Hernes</w:t>
      </w:r>
      <w:proofErr w:type="spellEnd"/>
      <w:r w:rsidR="00EE11CD" w:rsidRPr="00DB787A">
        <w:rPr>
          <w:rFonts w:ascii="Times New Roman" w:hAnsi="Times New Roman"/>
          <w:sz w:val="24"/>
          <w:szCs w:val="24"/>
        </w:rPr>
        <w:t xml:space="preserve">, T., Simpson, B. and </w:t>
      </w:r>
      <w:proofErr w:type="spellStart"/>
      <w:r w:rsidR="00EE11CD" w:rsidRPr="00DB787A">
        <w:rPr>
          <w:rFonts w:ascii="Times New Roman" w:hAnsi="Times New Roman"/>
          <w:sz w:val="24"/>
          <w:szCs w:val="24"/>
        </w:rPr>
        <w:t>S</w:t>
      </w:r>
      <w:r w:rsidR="00EE11CD" w:rsidRPr="00DB787A">
        <w:rPr>
          <w:rFonts w:ascii="Times New Roman" w:hAnsi="Times New Roman"/>
          <w:color w:val="000000"/>
          <w:sz w:val="24"/>
          <w:szCs w:val="24"/>
        </w:rPr>
        <w:t>öderlund</w:t>
      </w:r>
      <w:proofErr w:type="spellEnd"/>
      <w:r w:rsidR="00EE11CD" w:rsidRPr="00DB787A">
        <w:rPr>
          <w:rFonts w:ascii="Times New Roman" w:hAnsi="Times New Roman"/>
          <w:color w:val="000000"/>
          <w:sz w:val="24"/>
          <w:szCs w:val="24"/>
        </w:rPr>
        <w:t xml:space="preserve">, </w:t>
      </w:r>
      <w:r w:rsidR="00DB787A" w:rsidRPr="00DB787A">
        <w:rPr>
          <w:rFonts w:ascii="Times New Roman" w:hAnsi="Times New Roman"/>
          <w:color w:val="000000"/>
          <w:sz w:val="24"/>
          <w:szCs w:val="24"/>
        </w:rPr>
        <w:t>J.</w:t>
      </w:r>
      <w:r w:rsidRPr="00DB787A">
        <w:rPr>
          <w:rFonts w:ascii="Times New Roman" w:hAnsi="Times New Roman"/>
          <w:sz w:val="24"/>
          <w:szCs w:val="24"/>
        </w:rPr>
        <w:t xml:space="preserve"> </w:t>
      </w:r>
      <w:r w:rsidR="00DB787A" w:rsidRPr="00DB787A">
        <w:rPr>
          <w:rFonts w:ascii="Times New Roman" w:hAnsi="Times New Roman"/>
          <w:sz w:val="24"/>
          <w:szCs w:val="24"/>
        </w:rPr>
        <w:t>(</w:t>
      </w:r>
      <w:r w:rsidRPr="00DB787A">
        <w:rPr>
          <w:rFonts w:ascii="Times New Roman" w:hAnsi="Times New Roman"/>
          <w:sz w:val="24"/>
          <w:szCs w:val="24"/>
        </w:rPr>
        <w:t>2013</w:t>
      </w:r>
      <w:r w:rsidR="00DB787A" w:rsidRPr="00DB787A">
        <w:rPr>
          <w:rFonts w:ascii="Times New Roman" w:hAnsi="Times New Roman"/>
          <w:sz w:val="24"/>
          <w:szCs w:val="24"/>
        </w:rPr>
        <w:t>).</w:t>
      </w:r>
      <w:proofErr w:type="gramEnd"/>
      <w:r w:rsidR="00DB787A" w:rsidRPr="00DB787A">
        <w:rPr>
          <w:rFonts w:ascii="Times New Roman" w:hAnsi="Times New Roman"/>
          <w:sz w:val="24"/>
          <w:szCs w:val="24"/>
        </w:rPr>
        <w:t xml:space="preserve"> </w:t>
      </w:r>
      <w:proofErr w:type="gramStart"/>
      <w:r w:rsidR="00DB787A" w:rsidRPr="00DB787A">
        <w:rPr>
          <w:rFonts w:ascii="Times New Roman" w:hAnsi="Times New Roman"/>
          <w:sz w:val="24"/>
          <w:szCs w:val="24"/>
        </w:rPr>
        <w:t>Managing and temporality.</w:t>
      </w:r>
      <w:proofErr w:type="gramEnd"/>
      <w:r w:rsidR="00DB787A" w:rsidRPr="00DB787A">
        <w:rPr>
          <w:rFonts w:ascii="Times New Roman" w:hAnsi="Times New Roman"/>
          <w:sz w:val="24"/>
          <w:szCs w:val="24"/>
        </w:rPr>
        <w:t xml:space="preserve"> </w:t>
      </w:r>
      <w:r w:rsidR="00DB787A" w:rsidRPr="00DB787A">
        <w:rPr>
          <w:rFonts w:ascii="Times New Roman" w:hAnsi="Times New Roman"/>
          <w:i/>
          <w:sz w:val="24"/>
          <w:szCs w:val="24"/>
        </w:rPr>
        <w:t>Scandinavian Journal of Management</w:t>
      </w:r>
      <w:r w:rsidR="00DB787A" w:rsidRPr="00DB787A">
        <w:rPr>
          <w:rFonts w:ascii="Times New Roman" w:hAnsi="Times New Roman"/>
          <w:sz w:val="24"/>
          <w:szCs w:val="24"/>
        </w:rPr>
        <w:t xml:space="preserve">, </w:t>
      </w:r>
      <w:r w:rsidR="00DB787A" w:rsidRPr="00DB787A">
        <w:rPr>
          <w:rFonts w:ascii="Times New Roman" w:hAnsi="Times New Roman"/>
          <w:b/>
          <w:sz w:val="24"/>
          <w:szCs w:val="24"/>
        </w:rPr>
        <w:t>29</w:t>
      </w:r>
      <w:r w:rsidR="00DB787A" w:rsidRPr="00DB787A">
        <w:rPr>
          <w:rFonts w:ascii="Times New Roman" w:hAnsi="Times New Roman"/>
          <w:sz w:val="24"/>
          <w:szCs w:val="24"/>
        </w:rPr>
        <w:t>, pp. 1-6.</w:t>
      </w:r>
    </w:p>
    <w:p w14:paraId="10556AC2" w14:textId="77777777" w:rsidR="00045447" w:rsidRPr="00DB787A" w:rsidRDefault="0004544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DB787A">
        <w:rPr>
          <w:rFonts w:ascii="Times New Roman" w:hAnsi="Times New Roman"/>
          <w:sz w:val="24"/>
          <w:szCs w:val="24"/>
        </w:rPr>
        <w:t>Hernes</w:t>
      </w:r>
      <w:proofErr w:type="spellEnd"/>
      <w:r w:rsidRPr="00DB787A">
        <w:rPr>
          <w:rFonts w:ascii="Times New Roman" w:hAnsi="Times New Roman"/>
          <w:sz w:val="24"/>
          <w:szCs w:val="24"/>
        </w:rPr>
        <w:t>, T.</w:t>
      </w:r>
      <w:r w:rsidR="00E9357C" w:rsidRPr="00DB787A">
        <w:rPr>
          <w:rFonts w:ascii="Times New Roman" w:hAnsi="Times New Roman"/>
          <w:sz w:val="24"/>
          <w:szCs w:val="24"/>
        </w:rPr>
        <w:t xml:space="preserve"> and</w:t>
      </w:r>
      <w:r w:rsidRPr="00DB787A">
        <w:rPr>
          <w:rFonts w:ascii="Times New Roman" w:hAnsi="Times New Roman"/>
          <w:sz w:val="24"/>
          <w:szCs w:val="24"/>
        </w:rPr>
        <w:t xml:space="preserve"> </w:t>
      </w:r>
      <w:proofErr w:type="spellStart"/>
      <w:r w:rsidRPr="00DB787A">
        <w:rPr>
          <w:rFonts w:ascii="Times New Roman" w:hAnsi="Times New Roman"/>
          <w:sz w:val="24"/>
          <w:szCs w:val="24"/>
        </w:rPr>
        <w:t>Irgens</w:t>
      </w:r>
      <w:proofErr w:type="spellEnd"/>
      <w:r w:rsidRPr="00DB787A">
        <w:rPr>
          <w:rFonts w:ascii="Times New Roman" w:hAnsi="Times New Roman"/>
          <w:sz w:val="24"/>
          <w:szCs w:val="24"/>
        </w:rPr>
        <w:t>, E.J.</w:t>
      </w:r>
      <w:r w:rsidR="00E9357C" w:rsidRPr="00E00399">
        <w:rPr>
          <w:rFonts w:ascii="Times New Roman" w:hAnsi="Times New Roman"/>
          <w:sz w:val="24"/>
          <w:szCs w:val="24"/>
        </w:rPr>
        <w:t xml:space="preserve"> (</w:t>
      </w:r>
      <w:r w:rsidR="00DB787A">
        <w:rPr>
          <w:rFonts w:ascii="Times New Roman" w:hAnsi="Times New Roman"/>
          <w:sz w:val="24"/>
          <w:szCs w:val="24"/>
        </w:rPr>
        <w:t>2013</w:t>
      </w:r>
      <w:r w:rsidR="00E9357C" w:rsidRPr="00E00399">
        <w:rPr>
          <w:rFonts w:ascii="Times New Roman" w:hAnsi="Times New Roman"/>
          <w:sz w:val="24"/>
          <w:szCs w:val="24"/>
        </w:rPr>
        <w:t>)</w:t>
      </w:r>
      <w:r w:rsidRPr="00E00399">
        <w:rPr>
          <w:rFonts w:ascii="Times New Roman" w:hAnsi="Times New Roman"/>
          <w:sz w:val="24"/>
          <w:szCs w:val="24"/>
        </w:rPr>
        <w:t xml:space="preserve">. Keeping things mindfully on track: </w:t>
      </w:r>
      <w:r w:rsidR="00E00399">
        <w:rPr>
          <w:rFonts w:ascii="Times New Roman" w:hAnsi="Times New Roman"/>
          <w:sz w:val="24"/>
          <w:szCs w:val="24"/>
        </w:rPr>
        <w:t>o</w:t>
      </w:r>
      <w:r w:rsidR="00295C36" w:rsidRPr="00E00399">
        <w:rPr>
          <w:rFonts w:ascii="Times New Roman" w:hAnsi="Times New Roman"/>
          <w:sz w:val="24"/>
          <w:szCs w:val="24"/>
        </w:rPr>
        <w:t>rganizational learning</w:t>
      </w:r>
      <w:r w:rsidRPr="00E00399">
        <w:rPr>
          <w:rFonts w:ascii="Times New Roman" w:hAnsi="Times New Roman"/>
          <w:sz w:val="24"/>
          <w:szCs w:val="24"/>
        </w:rPr>
        <w:t xml:space="preserve"> under continuity. </w:t>
      </w:r>
      <w:r w:rsidRPr="00E00399">
        <w:rPr>
          <w:rFonts w:ascii="Times New Roman" w:hAnsi="Times New Roman"/>
          <w:i/>
          <w:sz w:val="24"/>
          <w:szCs w:val="24"/>
        </w:rPr>
        <w:t>Management Learning</w:t>
      </w:r>
      <w:r w:rsidR="00DB787A">
        <w:rPr>
          <w:rFonts w:ascii="Times New Roman" w:hAnsi="Times New Roman"/>
          <w:sz w:val="24"/>
          <w:szCs w:val="24"/>
        </w:rPr>
        <w:t xml:space="preserve">, </w:t>
      </w:r>
      <w:r w:rsidR="00DB787A">
        <w:rPr>
          <w:rFonts w:ascii="Times New Roman" w:hAnsi="Times New Roman"/>
          <w:b/>
          <w:sz w:val="24"/>
          <w:szCs w:val="24"/>
        </w:rPr>
        <w:t>44</w:t>
      </w:r>
      <w:r w:rsidR="00DB787A">
        <w:rPr>
          <w:rFonts w:ascii="Times New Roman" w:hAnsi="Times New Roman"/>
          <w:sz w:val="24"/>
          <w:szCs w:val="24"/>
        </w:rPr>
        <w:t>, pp. 253-266.</w:t>
      </w:r>
    </w:p>
    <w:p w14:paraId="37ED415C" w14:textId="77777777" w:rsidR="00517DE7" w:rsidRPr="00E00399" w:rsidRDefault="00324F21"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00399">
        <w:rPr>
          <w:rFonts w:ascii="Times New Roman" w:hAnsi="Times New Roman"/>
          <w:sz w:val="24"/>
          <w:szCs w:val="24"/>
        </w:rPr>
        <w:t>Herriott</w:t>
      </w:r>
      <w:proofErr w:type="spellEnd"/>
      <w:r w:rsidRPr="00E00399">
        <w:rPr>
          <w:rFonts w:ascii="Times New Roman" w:hAnsi="Times New Roman"/>
          <w:sz w:val="24"/>
          <w:szCs w:val="24"/>
        </w:rPr>
        <w:t>, S.</w:t>
      </w:r>
      <w:r w:rsidR="00517DE7" w:rsidRPr="00E00399">
        <w:rPr>
          <w:rFonts w:ascii="Times New Roman" w:hAnsi="Times New Roman"/>
          <w:sz w:val="24"/>
          <w:szCs w:val="24"/>
        </w:rPr>
        <w:t xml:space="preserve">R., </w:t>
      </w:r>
      <w:proofErr w:type="spellStart"/>
      <w:r w:rsidR="00517DE7" w:rsidRPr="00E00399">
        <w:rPr>
          <w:rFonts w:ascii="Times New Roman" w:hAnsi="Times New Roman"/>
          <w:sz w:val="24"/>
          <w:szCs w:val="24"/>
        </w:rPr>
        <w:t>Levinthal</w:t>
      </w:r>
      <w:proofErr w:type="spellEnd"/>
      <w:r w:rsidR="00517DE7" w:rsidRPr="00E00399">
        <w:rPr>
          <w:rFonts w:ascii="Times New Roman" w:hAnsi="Times New Roman"/>
          <w:sz w:val="24"/>
          <w:szCs w:val="24"/>
        </w:rPr>
        <w:t>, D.</w:t>
      </w:r>
      <w:r w:rsidRPr="00E00399">
        <w:rPr>
          <w:rFonts w:ascii="Times New Roman" w:hAnsi="Times New Roman"/>
          <w:sz w:val="24"/>
          <w:szCs w:val="24"/>
        </w:rPr>
        <w:t xml:space="preserve"> and March, J.</w:t>
      </w:r>
      <w:r w:rsidR="00517DE7" w:rsidRPr="00E00399">
        <w:rPr>
          <w:rFonts w:ascii="Times New Roman" w:hAnsi="Times New Roman"/>
          <w:sz w:val="24"/>
          <w:szCs w:val="24"/>
        </w:rPr>
        <w:t xml:space="preserve">G. </w:t>
      </w:r>
      <w:r w:rsidRPr="00E00399">
        <w:rPr>
          <w:rFonts w:ascii="Times New Roman" w:hAnsi="Times New Roman"/>
          <w:sz w:val="24"/>
          <w:szCs w:val="24"/>
        </w:rPr>
        <w:t>(</w:t>
      </w:r>
      <w:r w:rsidR="00517DE7" w:rsidRPr="00E00399">
        <w:rPr>
          <w:rFonts w:ascii="Times New Roman" w:hAnsi="Times New Roman"/>
          <w:sz w:val="24"/>
          <w:szCs w:val="24"/>
        </w:rPr>
        <w:t>1985</w:t>
      </w:r>
      <w:r w:rsidRPr="00E00399">
        <w:rPr>
          <w:rFonts w:ascii="Times New Roman" w:hAnsi="Times New Roman"/>
          <w:sz w:val="24"/>
          <w:szCs w:val="24"/>
        </w:rPr>
        <w:t>)</w:t>
      </w:r>
      <w:r w:rsidR="00517DE7" w:rsidRPr="00E00399">
        <w:rPr>
          <w:rFonts w:ascii="Times New Roman" w:hAnsi="Times New Roman"/>
          <w:sz w:val="24"/>
          <w:szCs w:val="24"/>
        </w:rPr>
        <w:t>.</w:t>
      </w:r>
      <w:proofErr w:type="gramEnd"/>
      <w:r w:rsidR="00517DE7" w:rsidRPr="00E00399">
        <w:rPr>
          <w:rFonts w:ascii="Times New Roman" w:hAnsi="Times New Roman"/>
          <w:sz w:val="24"/>
          <w:szCs w:val="24"/>
        </w:rPr>
        <w:t xml:space="preserve"> Learning from experience in organizations. </w:t>
      </w:r>
      <w:r w:rsidR="00517DE7" w:rsidRPr="00E00399">
        <w:rPr>
          <w:rFonts w:ascii="Times New Roman" w:hAnsi="Times New Roman"/>
          <w:bCs/>
          <w:i/>
          <w:iCs/>
          <w:sz w:val="24"/>
          <w:szCs w:val="24"/>
        </w:rPr>
        <w:t>American Economic Review</w:t>
      </w:r>
      <w:r w:rsidR="00517DE7" w:rsidRPr="00E00399">
        <w:rPr>
          <w:rFonts w:ascii="Times New Roman" w:hAnsi="Times New Roman"/>
          <w:sz w:val="24"/>
          <w:szCs w:val="24"/>
        </w:rPr>
        <w:t xml:space="preserve">, </w:t>
      </w:r>
      <w:r w:rsidR="00517DE7" w:rsidRPr="00E00399">
        <w:rPr>
          <w:rFonts w:ascii="Times New Roman" w:hAnsi="Times New Roman"/>
          <w:b/>
          <w:sz w:val="24"/>
          <w:szCs w:val="24"/>
        </w:rPr>
        <w:t>75</w:t>
      </w:r>
      <w:r w:rsidRPr="00E00399">
        <w:rPr>
          <w:rFonts w:ascii="Times New Roman" w:hAnsi="Times New Roman"/>
          <w:sz w:val="24"/>
          <w:szCs w:val="24"/>
        </w:rPr>
        <w:t>, pp.</w:t>
      </w:r>
      <w:r w:rsidR="00517DE7" w:rsidRPr="00E00399">
        <w:rPr>
          <w:rFonts w:ascii="Times New Roman" w:hAnsi="Times New Roman"/>
          <w:sz w:val="24"/>
          <w:szCs w:val="24"/>
        </w:rPr>
        <w:t xml:space="preserve"> 298-302.</w:t>
      </w:r>
    </w:p>
    <w:p w14:paraId="23F14432" w14:textId="77777777" w:rsidR="00517DE7" w:rsidRPr="00E00399" w:rsidRDefault="00324F21"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Huber, G.</w:t>
      </w:r>
      <w:r w:rsidR="00517DE7" w:rsidRPr="00E00399">
        <w:rPr>
          <w:rFonts w:ascii="Times New Roman" w:hAnsi="Times New Roman"/>
          <w:sz w:val="24"/>
          <w:szCs w:val="24"/>
        </w:rPr>
        <w:t xml:space="preserve">P. </w:t>
      </w:r>
      <w:r w:rsidRPr="00E00399">
        <w:rPr>
          <w:rFonts w:ascii="Times New Roman" w:hAnsi="Times New Roman"/>
          <w:sz w:val="24"/>
          <w:szCs w:val="24"/>
        </w:rPr>
        <w:t>(</w:t>
      </w:r>
      <w:r w:rsidR="00517DE7" w:rsidRPr="00E00399">
        <w:rPr>
          <w:rFonts w:ascii="Times New Roman" w:hAnsi="Times New Roman"/>
          <w:sz w:val="24"/>
          <w:szCs w:val="24"/>
        </w:rPr>
        <w:t>1991</w:t>
      </w:r>
      <w:r w:rsidRPr="00E00399">
        <w:rPr>
          <w:rFonts w:ascii="Times New Roman" w:hAnsi="Times New Roman"/>
          <w:sz w:val="24"/>
          <w:szCs w:val="24"/>
        </w:rPr>
        <w:t>)</w:t>
      </w:r>
      <w:r w:rsidR="00517DE7" w:rsidRPr="00E00399">
        <w:rPr>
          <w:rFonts w:ascii="Times New Roman" w:hAnsi="Times New Roman"/>
          <w:sz w:val="24"/>
          <w:szCs w:val="24"/>
        </w:rPr>
        <w:t xml:space="preserve">. </w:t>
      </w:r>
      <w:r w:rsidR="00D63C17" w:rsidRPr="00E00399">
        <w:rPr>
          <w:rFonts w:ascii="Times New Roman" w:hAnsi="Times New Roman"/>
          <w:sz w:val="24"/>
          <w:szCs w:val="24"/>
        </w:rPr>
        <w:t>O</w:t>
      </w:r>
      <w:r w:rsidR="00295C36" w:rsidRPr="00E00399">
        <w:rPr>
          <w:rFonts w:ascii="Times New Roman" w:hAnsi="Times New Roman"/>
          <w:sz w:val="24"/>
          <w:szCs w:val="24"/>
        </w:rPr>
        <w:t>rganizational learning</w:t>
      </w:r>
      <w:r w:rsidR="00E00399">
        <w:rPr>
          <w:rFonts w:ascii="Times New Roman" w:hAnsi="Times New Roman"/>
          <w:sz w:val="24"/>
          <w:szCs w:val="24"/>
        </w:rPr>
        <w:t>: t</w:t>
      </w:r>
      <w:r w:rsidR="00517DE7" w:rsidRPr="00E00399">
        <w:rPr>
          <w:rFonts w:ascii="Times New Roman" w:hAnsi="Times New Roman"/>
          <w:sz w:val="24"/>
          <w:szCs w:val="24"/>
        </w:rPr>
        <w:t xml:space="preserve">he contributing processes and the </w:t>
      </w:r>
      <w:r w:rsidR="00517DE7" w:rsidRPr="00E00399">
        <w:rPr>
          <w:rFonts w:ascii="Times New Roman" w:hAnsi="Times New Roman"/>
          <w:sz w:val="24"/>
          <w:szCs w:val="24"/>
        </w:rPr>
        <w:lastRenderedPageBreak/>
        <w:t xml:space="preserve">literatures. </w:t>
      </w:r>
      <w:r w:rsidR="00517DE7" w:rsidRPr="00E00399">
        <w:rPr>
          <w:rFonts w:ascii="Times New Roman" w:hAnsi="Times New Roman"/>
          <w:bCs/>
          <w:i/>
          <w:iCs/>
          <w:sz w:val="24"/>
          <w:szCs w:val="24"/>
        </w:rPr>
        <w:t>Organization science</w:t>
      </w:r>
      <w:r w:rsidR="00517DE7" w:rsidRPr="00E00399">
        <w:rPr>
          <w:rFonts w:ascii="Times New Roman" w:hAnsi="Times New Roman"/>
          <w:sz w:val="24"/>
          <w:szCs w:val="24"/>
        </w:rPr>
        <w:t xml:space="preserve">, </w:t>
      </w:r>
      <w:r w:rsidR="00517DE7" w:rsidRPr="00E00399">
        <w:rPr>
          <w:rFonts w:ascii="Times New Roman" w:hAnsi="Times New Roman"/>
          <w:b/>
          <w:sz w:val="24"/>
          <w:szCs w:val="24"/>
        </w:rPr>
        <w:t>2</w:t>
      </w:r>
      <w:r w:rsidRPr="00E00399">
        <w:rPr>
          <w:rFonts w:ascii="Times New Roman" w:hAnsi="Times New Roman"/>
          <w:sz w:val="24"/>
          <w:szCs w:val="24"/>
        </w:rPr>
        <w:t xml:space="preserve">, pp. </w:t>
      </w:r>
      <w:r w:rsidR="00517DE7" w:rsidRPr="00E00399">
        <w:rPr>
          <w:rFonts w:ascii="Times New Roman" w:hAnsi="Times New Roman"/>
          <w:sz w:val="24"/>
          <w:szCs w:val="24"/>
        </w:rPr>
        <w:t>88–115.</w:t>
      </w:r>
    </w:p>
    <w:p w14:paraId="79D2052E" w14:textId="77777777" w:rsidR="00517DE7" w:rsidRPr="00E00399" w:rsidRDefault="00324F21"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Huy</w:t>
      </w:r>
      <w:proofErr w:type="spellEnd"/>
      <w:r w:rsidRPr="00E00399">
        <w:rPr>
          <w:rFonts w:ascii="Times New Roman" w:hAnsi="Times New Roman"/>
          <w:sz w:val="24"/>
          <w:szCs w:val="24"/>
        </w:rPr>
        <w:t>, Q.</w:t>
      </w:r>
      <w:r w:rsidR="00517DE7" w:rsidRPr="00E00399">
        <w:rPr>
          <w:rFonts w:ascii="Times New Roman" w:hAnsi="Times New Roman"/>
          <w:sz w:val="24"/>
          <w:szCs w:val="24"/>
        </w:rPr>
        <w:t xml:space="preserve">N. </w:t>
      </w:r>
      <w:r w:rsidRPr="00E00399">
        <w:rPr>
          <w:rFonts w:ascii="Times New Roman" w:hAnsi="Times New Roman"/>
          <w:sz w:val="24"/>
          <w:szCs w:val="24"/>
        </w:rPr>
        <w:t>(</w:t>
      </w:r>
      <w:r w:rsidR="00517DE7" w:rsidRPr="00E00399">
        <w:rPr>
          <w:rFonts w:ascii="Times New Roman" w:hAnsi="Times New Roman"/>
          <w:sz w:val="24"/>
          <w:szCs w:val="24"/>
        </w:rPr>
        <w:t>2001</w:t>
      </w:r>
      <w:r w:rsidRPr="00E00399">
        <w:rPr>
          <w:rFonts w:ascii="Times New Roman" w:hAnsi="Times New Roman"/>
          <w:sz w:val="24"/>
          <w:szCs w:val="24"/>
        </w:rPr>
        <w:t>)</w:t>
      </w:r>
      <w:r w:rsidR="00517DE7" w:rsidRPr="00E00399">
        <w:rPr>
          <w:rFonts w:ascii="Times New Roman" w:hAnsi="Times New Roman"/>
          <w:sz w:val="24"/>
          <w:szCs w:val="24"/>
        </w:rPr>
        <w:t xml:space="preserve">. Time, temporal capability, and planned change. </w:t>
      </w:r>
      <w:r w:rsidR="00517DE7" w:rsidRPr="00E00399">
        <w:rPr>
          <w:rFonts w:ascii="Times New Roman" w:hAnsi="Times New Roman"/>
          <w:bCs/>
          <w:i/>
          <w:iCs/>
          <w:sz w:val="24"/>
          <w:szCs w:val="24"/>
        </w:rPr>
        <w:t>Academy of Management Review</w:t>
      </w:r>
      <w:r w:rsidR="00517DE7" w:rsidRPr="00E00399">
        <w:rPr>
          <w:rFonts w:ascii="Times New Roman" w:hAnsi="Times New Roman"/>
          <w:sz w:val="24"/>
          <w:szCs w:val="24"/>
        </w:rPr>
        <w:t xml:space="preserve">, </w:t>
      </w:r>
      <w:r w:rsidR="00517DE7" w:rsidRPr="00E00399">
        <w:rPr>
          <w:rFonts w:ascii="Times New Roman" w:hAnsi="Times New Roman"/>
          <w:b/>
          <w:sz w:val="24"/>
          <w:szCs w:val="24"/>
        </w:rPr>
        <w:t>26</w:t>
      </w:r>
      <w:r w:rsidRPr="00E00399">
        <w:rPr>
          <w:rFonts w:ascii="Times New Roman" w:hAnsi="Times New Roman"/>
          <w:sz w:val="24"/>
          <w:szCs w:val="24"/>
        </w:rPr>
        <w:t>, pp.</w:t>
      </w:r>
      <w:r w:rsidR="00517DE7" w:rsidRPr="00E00399">
        <w:rPr>
          <w:rFonts w:ascii="Times New Roman" w:hAnsi="Times New Roman"/>
          <w:sz w:val="24"/>
          <w:szCs w:val="24"/>
        </w:rPr>
        <w:t xml:space="preserve"> 601-623.</w:t>
      </w:r>
    </w:p>
    <w:p w14:paraId="091DBFCF" w14:textId="77777777" w:rsidR="00CA15BF" w:rsidRPr="00E00399" w:rsidRDefault="00CA15BF"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Ingram</w:t>
      </w:r>
      <w:r w:rsidR="009C67F2" w:rsidRPr="00E00399">
        <w:rPr>
          <w:rFonts w:ascii="Times New Roman" w:hAnsi="Times New Roman"/>
          <w:sz w:val="24"/>
          <w:szCs w:val="24"/>
        </w:rPr>
        <w:t>, P. and</w:t>
      </w:r>
      <w:r w:rsidRPr="00E00399">
        <w:rPr>
          <w:rFonts w:ascii="Times New Roman" w:hAnsi="Times New Roman"/>
          <w:sz w:val="24"/>
          <w:szCs w:val="24"/>
        </w:rPr>
        <w:t xml:space="preserve"> Baum</w:t>
      </w:r>
      <w:r w:rsidR="009C67F2" w:rsidRPr="00E00399">
        <w:rPr>
          <w:rFonts w:ascii="Times New Roman" w:hAnsi="Times New Roman"/>
          <w:sz w:val="24"/>
          <w:szCs w:val="24"/>
        </w:rPr>
        <w:t>, J.A.C.</w:t>
      </w:r>
      <w:r w:rsidRPr="00E00399">
        <w:rPr>
          <w:rFonts w:ascii="Times New Roman" w:hAnsi="Times New Roman"/>
          <w:sz w:val="24"/>
          <w:szCs w:val="24"/>
        </w:rPr>
        <w:t xml:space="preserve"> </w:t>
      </w:r>
      <w:r w:rsidR="009C67F2" w:rsidRPr="00E00399">
        <w:rPr>
          <w:rFonts w:ascii="Times New Roman" w:hAnsi="Times New Roman"/>
          <w:sz w:val="24"/>
          <w:szCs w:val="24"/>
        </w:rPr>
        <w:t>(</w:t>
      </w:r>
      <w:r w:rsidRPr="00E00399">
        <w:rPr>
          <w:rFonts w:ascii="Times New Roman" w:hAnsi="Times New Roman"/>
          <w:sz w:val="24"/>
          <w:szCs w:val="24"/>
        </w:rPr>
        <w:t>1997</w:t>
      </w:r>
      <w:r w:rsidR="009C67F2" w:rsidRPr="00E00399">
        <w:rPr>
          <w:rFonts w:ascii="Times New Roman" w:hAnsi="Times New Roman"/>
          <w:sz w:val="24"/>
          <w:szCs w:val="24"/>
        </w:rPr>
        <w:t xml:space="preserve">). Opportunity and constraint: organizations' learning from the operating and competitive experience of industries. </w:t>
      </w:r>
      <w:r w:rsidR="009C67F2" w:rsidRPr="00E00399">
        <w:rPr>
          <w:rFonts w:ascii="Times New Roman" w:hAnsi="Times New Roman"/>
          <w:i/>
          <w:sz w:val="24"/>
          <w:szCs w:val="24"/>
        </w:rPr>
        <w:t>Strategic Management Journal</w:t>
      </w:r>
      <w:r w:rsidR="009C67F2" w:rsidRPr="00E00399">
        <w:rPr>
          <w:rFonts w:ascii="Times New Roman" w:hAnsi="Times New Roman"/>
          <w:sz w:val="24"/>
          <w:szCs w:val="24"/>
        </w:rPr>
        <w:t xml:space="preserve">, </w:t>
      </w:r>
      <w:r w:rsidR="009C67F2" w:rsidRPr="00E00399">
        <w:rPr>
          <w:rFonts w:ascii="Times New Roman" w:hAnsi="Times New Roman"/>
          <w:b/>
          <w:sz w:val="24"/>
          <w:szCs w:val="24"/>
        </w:rPr>
        <w:t>18</w:t>
      </w:r>
      <w:r w:rsidR="009C67F2" w:rsidRPr="00E00399">
        <w:rPr>
          <w:rFonts w:ascii="Times New Roman" w:hAnsi="Times New Roman"/>
          <w:sz w:val="24"/>
          <w:szCs w:val="24"/>
        </w:rPr>
        <w:t>(SI), pp. 75-98</w:t>
      </w:r>
    </w:p>
    <w:p w14:paraId="555412AF" w14:textId="77777777" w:rsidR="00D722DD" w:rsidRPr="00E00399" w:rsidRDefault="00D722DD"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Kaplan</w:t>
      </w:r>
      <w:r w:rsidR="009C67F2" w:rsidRPr="00E00399">
        <w:rPr>
          <w:rFonts w:ascii="Times New Roman" w:hAnsi="Times New Roman"/>
          <w:sz w:val="24"/>
          <w:szCs w:val="24"/>
        </w:rPr>
        <w:t xml:space="preserve">, S. and </w:t>
      </w:r>
      <w:proofErr w:type="spellStart"/>
      <w:r w:rsidRPr="00E00399">
        <w:rPr>
          <w:rFonts w:ascii="Times New Roman" w:hAnsi="Times New Roman"/>
          <w:sz w:val="24"/>
          <w:szCs w:val="24"/>
        </w:rPr>
        <w:t>Orlikowski</w:t>
      </w:r>
      <w:proofErr w:type="spellEnd"/>
      <w:r w:rsidR="00773831">
        <w:rPr>
          <w:rFonts w:ascii="Times New Roman" w:hAnsi="Times New Roman"/>
          <w:sz w:val="24"/>
          <w:szCs w:val="24"/>
        </w:rPr>
        <w:t>, W. (2013</w:t>
      </w:r>
      <w:r w:rsidR="009C67F2" w:rsidRPr="00E00399">
        <w:rPr>
          <w:rFonts w:ascii="Times New Roman" w:hAnsi="Times New Roman"/>
          <w:sz w:val="24"/>
          <w:szCs w:val="24"/>
        </w:rPr>
        <w:t xml:space="preserve">). </w:t>
      </w:r>
      <w:proofErr w:type="gramStart"/>
      <w:r w:rsidR="009C67F2" w:rsidRPr="00E00399">
        <w:rPr>
          <w:rFonts w:ascii="Times New Roman" w:hAnsi="Times New Roman"/>
          <w:sz w:val="24"/>
          <w:szCs w:val="24"/>
        </w:rPr>
        <w:t>Temporal work in strategy making.</w:t>
      </w:r>
      <w:proofErr w:type="gramEnd"/>
      <w:r w:rsidR="009C67F2" w:rsidRPr="00E00399">
        <w:rPr>
          <w:rFonts w:ascii="Times New Roman" w:hAnsi="Times New Roman"/>
          <w:sz w:val="24"/>
          <w:szCs w:val="24"/>
        </w:rPr>
        <w:t xml:space="preserve"> </w:t>
      </w:r>
      <w:r w:rsidR="009C67F2" w:rsidRPr="00E00399">
        <w:rPr>
          <w:rFonts w:ascii="Times New Roman" w:hAnsi="Times New Roman"/>
          <w:i/>
          <w:sz w:val="24"/>
          <w:szCs w:val="24"/>
        </w:rPr>
        <w:t>Organization Science</w:t>
      </w:r>
      <w:r w:rsidR="00773831">
        <w:rPr>
          <w:rFonts w:ascii="Times New Roman" w:hAnsi="Times New Roman"/>
          <w:sz w:val="24"/>
          <w:szCs w:val="24"/>
        </w:rPr>
        <w:t xml:space="preserve">, </w:t>
      </w:r>
      <w:r w:rsidR="00773831">
        <w:rPr>
          <w:rFonts w:ascii="Times New Roman" w:hAnsi="Times New Roman"/>
          <w:b/>
          <w:sz w:val="24"/>
          <w:szCs w:val="24"/>
        </w:rPr>
        <w:t>24</w:t>
      </w:r>
      <w:r w:rsidR="00773831">
        <w:rPr>
          <w:rFonts w:ascii="Times New Roman" w:hAnsi="Times New Roman"/>
          <w:sz w:val="24"/>
          <w:szCs w:val="24"/>
        </w:rPr>
        <w:t>, pp. 965-995</w:t>
      </w:r>
      <w:r w:rsidR="009C67F2" w:rsidRPr="00E00399">
        <w:rPr>
          <w:rFonts w:ascii="Times New Roman" w:hAnsi="Times New Roman"/>
          <w:sz w:val="24"/>
          <w:szCs w:val="24"/>
        </w:rPr>
        <w:t xml:space="preserve">. </w:t>
      </w:r>
      <w:r w:rsidRPr="00E00399">
        <w:rPr>
          <w:rFonts w:ascii="Times New Roman" w:hAnsi="Times New Roman"/>
          <w:sz w:val="24"/>
          <w:szCs w:val="24"/>
        </w:rPr>
        <w:t xml:space="preserve"> </w:t>
      </w:r>
    </w:p>
    <w:p w14:paraId="155D9D0B"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00399">
        <w:rPr>
          <w:rFonts w:ascii="Times New Roman" w:hAnsi="Times New Roman"/>
          <w:sz w:val="24"/>
          <w:szCs w:val="24"/>
        </w:rPr>
        <w:t>Karataş-Özkan</w:t>
      </w:r>
      <w:proofErr w:type="spellEnd"/>
      <w:r w:rsidRPr="00E00399">
        <w:rPr>
          <w:rFonts w:ascii="Times New Roman" w:hAnsi="Times New Roman"/>
          <w:sz w:val="24"/>
          <w:szCs w:val="24"/>
        </w:rPr>
        <w:t>, M.</w:t>
      </w:r>
      <w:r w:rsidR="00112249" w:rsidRPr="00E00399">
        <w:rPr>
          <w:rFonts w:ascii="Times New Roman" w:hAnsi="Times New Roman"/>
          <w:sz w:val="24"/>
          <w:szCs w:val="24"/>
        </w:rPr>
        <w:t xml:space="preserve"> and</w:t>
      </w:r>
      <w:r w:rsidRPr="00E00399">
        <w:rPr>
          <w:rFonts w:ascii="Times New Roman" w:hAnsi="Times New Roman"/>
          <w:sz w:val="24"/>
          <w:szCs w:val="24"/>
        </w:rPr>
        <w:t xml:space="preserve"> Murphy, W.D. </w:t>
      </w:r>
      <w:r w:rsidR="00112249" w:rsidRPr="00E00399">
        <w:rPr>
          <w:rFonts w:ascii="Times New Roman" w:hAnsi="Times New Roman"/>
          <w:sz w:val="24"/>
          <w:szCs w:val="24"/>
        </w:rPr>
        <w:t>(</w:t>
      </w:r>
      <w:r w:rsidRPr="00E00399">
        <w:rPr>
          <w:rFonts w:ascii="Times New Roman" w:hAnsi="Times New Roman"/>
          <w:sz w:val="24"/>
          <w:szCs w:val="24"/>
        </w:rPr>
        <w:t>2010</w:t>
      </w:r>
      <w:r w:rsidR="00112249"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Critical theorist, postmodernist and social constructionist paradigms in organizational analysis: a paradigmatic review of </w:t>
      </w:r>
      <w:r w:rsidR="00295C36" w:rsidRPr="00E00399">
        <w:rPr>
          <w:rFonts w:ascii="Times New Roman" w:hAnsi="Times New Roman"/>
          <w:sz w:val="24"/>
          <w:szCs w:val="24"/>
        </w:rPr>
        <w:t>organizational learning</w:t>
      </w:r>
      <w:r w:rsidRPr="00E00399">
        <w:rPr>
          <w:rFonts w:ascii="Times New Roman" w:hAnsi="Times New Roman"/>
          <w:sz w:val="24"/>
          <w:szCs w:val="24"/>
        </w:rPr>
        <w:t xml:space="preserve"> literature. </w:t>
      </w:r>
      <w:r w:rsidRPr="00E00399">
        <w:rPr>
          <w:rFonts w:ascii="Times New Roman" w:hAnsi="Times New Roman"/>
          <w:bCs/>
          <w:i/>
          <w:iCs/>
          <w:sz w:val="24"/>
          <w:szCs w:val="24"/>
        </w:rPr>
        <w:t>International Journal of Management Reviews</w:t>
      </w:r>
      <w:r w:rsidRPr="00E00399">
        <w:rPr>
          <w:rFonts w:ascii="Times New Roman" w:hAnsi="Times New Roman"/>
          <w:sz w:val="24"/>
          <w:szCs w:val="24"/>
        </w:rPr>
        <w:t xml:space="preserve">, </w:t>
      </w:r>
      <w:r w:rsidRPr="00E00399">
        <w:rPr>
          <w:rFonts w:ascii="Times New Roman" w:hAnsi="Times New Roman"/>
          <w:b/>
          <w:sz w:val="24"/>
          <w:szCs w:val="24"/>
        </w:rPr>
        <w:t>12</w:t>
      </w:r>
      <w:r w:rsidR="00112249" w:rsidRPr="00E00399">
        <w:rPr>
          <w:rFonts w:ascii="Times New Roman" w:hAnsi="Times New Roman"/>
          <w:b/>
          <w:sz w:val="24"/>
          <w:szCs w:val="24"/>
        </w:rPr>
        <w:t>,</w:t>
      </w:r>
      <w:r w:rsidRPr="00E00399">
        <w:rPr>
          <w:rFonts w:ascii="Times New Roman" w:hAnsi="Times New Roman"/>
          <w:sz w:val="24"/>
          <w:szCs w:val="24"/>
        </w:rPr>
        <w:t xml:space="preserve"> </w:t>
      </w:r>
      <w:r w:rsidR="00112249" w:rsidRPr="00E00399">
        <w:rPr>
          <w:rFonts w:ascii="Times New Roman" w:hAnsi="Times New Roman"/>
          <w:sz w:val="24"/>
          <w:szCs w:val="24"/>
        </w:rPr>
        <w:t xml:space="preserve">pp. </w:t>
      </w:r>
      <w:r w:rsidRPr="00E00399">
        <w:rPr>
          <w:rFonts w:ascii="Times New Roman" w:hAnsi="Times New Roman"/>
          <w:sz w:val="24"/>
          <w:szCs w:val="24"/>
        </w:rPr>
        <w:t>453-465.</w:t>
      </w:r>
    </w:p>
    <w:p w14:paraId="435E5DD4" w14:textId="77777777" w:rsidR="00D722DD" w:rsidRPr="00E00399" w:rsidRDefault="00D722DD"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Katila</w:t>
      </w:r>
      <w:proofErr w:type="spellEnd"/>
      <w:r w:rsidR="00542DAB" w:rsidRPr="00E00399">
        <w:rPr>
          <w:rFonts w:ascii="Times New Roman" w:hAnsi="Times New Roman"/>
          <w:sz w:val="24"/>
          <w:szCs w:val="24"/>
        </w:rPr>
        <w:t>, R. and Ch</w:t>
      </w:r>
      <w:r w:rsidRPr="00E00399">
        <w:rPr>
          <w:rFonts w:ascii="Times New Roman" w:hAnsi="Times New Roman"/>
          <w:sz w:val="24"/>
          <w:szCs w:val="24"/>
        </w:rPr>
        <w:t>en</w:t>
      </w:r>
      <w:r w:rsidR="00542DAB" w:rsidRPr="00E00399">
        <w:rPr>
          <w:rFonts w:ascii="Times New Roman" w:hAnsi="Times New Roman"/>
          <w:sz w:val="24"/>
          <w:szCs w:val="24"/>
        </w:rPr>
        <w:t>, E.L.</w:t>
      </w:r>
      <w:r w:rsidRPr="00E00399">
        <w:rPr>
          <w:rFonts w:ascii="Times New Roman" w:hAnsi="Times New Roman"/>
          <w:sz w:val="24"/>
          <w:szCs w:val="24"/>
        </w:rPr>
        <w:t xml:space="preserve"> </w:t>
      </w:r>
      <w:r w:rsidR="00542DAB" w:rsidRPr="00E00399">
        <w:rPr>
          <w:rFonts w:ascii="Times New Roman" w:hAnsi="Times New Roman"/>
          <w:sz w:val="24"/>
          <w:szCs w:val="24"/>
        </w:rPr>
        <w:t>(</w:t>
      </w:r>
      <w:r w:rsidRPr="00E00399">
        <w:rPr>
          <w:rFonts w:ascii="Times New Roman" w:hAnsi="Times New Roman"/>
          <w:sz w:val="24"/>
          <w:szCs w:val="24"/>
        </w:rPr>
        <w:t>2008</w:t>
      </w:r>
      <w:r w:rsidR="00542DAB" w:rsidRPr="00E00399">
        <w:rPr>
          <w:rFonts w:ascii="Times New Roman" w:hAnsi="Times New Roman"/>
          <w:sz w:val="24"/>
          <w:szCs w:val="24"/>
        </w:rPr>
        <w:t xml:space="preserve">). Effects of search timing on innovation: the value of not being in sync with rivals. </w:t>
      </w:r>
      <w:r w:rsidR="00542DAB" w:rsidRPr="00E00399">
        <w:rPr>
          <w:rFonts w:ascii="Times New Roman" w:hAnsi="Times New Roman"/>
          <w:i/>
          <w:sz w:val="24"/>
          <w:szCs w:val="24"/>
        </w:rPr>
        <w:t>Administrative Science Quarterly</w:t>
      </w:r>
      <w:r w:rsidR="00542DAB" w:rsidRPr="00E00399">
        <w:rPr>
          <w:rFonts w:ascii="Times New Roman" w:hAnsi="Times New Roman"/>
          <w:sz w:val="24"/>
          <w:szCs w:val="24"/>
        </w:rPr>
        <w:t xml:space="preserve">, </w:t>
      </w:r>
      <w:r w:rsidR="00542DAB" w:rsidRPr="00E00399">
        <w:rPr>
          <w:rFonts w:ascii="Times New Roman" w:hAnsi="Times New Roman"/>
          <w:b/>
          <w:sz w:val="24"/>
          <w:szCs w:val="24"/>
        </w:rPr>
        <w:t>53</w:t>
      </w:r>
      <w:r w:rsidR="00542DAB" w:rsidRPr="00E00399">
        <w:rPr>
          <w:rFonts w:ascii="Times New Roman" w:hAnsi="Times New Roman"/>
          <w:sz w:val="24"/>
          <w:szCs w:val="24"/>
        </w:rPr>
        <w:t>, pp. 593-625.</w:t>
      </w:r>
    </w:p>
    <w:p w14:paraId="164255A6" w14:textId="77777777" w:rsidR="00836BB0" w:rsidRPr="00E00399" w:rsidRDefault="00836BB0"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Keegan</w:t>
      </w:r>
      <w:r w:rsidR="00542DAB" w:rsidRPr="00E00399">
        <w:rPr>
          <w:rFonts w:ascii="Times New Roman" w:hAnsi="Times New Roman"/>
          <w:sz w:val="24"/>
          <w:szCs w:val="24"/>
        </w:rPr>
        <w:t>, A. and</w:t>
      </w:r>
      <w:r w:rsidRPr="00E00399">
        <w:rPr>
          <w:rFonts w:ascii="Times New Roman" w:hAnsi="Times New Roman"/>
          <w:sz w:val="24"/>
          <w:szCs w:val="24"/>
        </w:rPr>
        <w:t xml:space="preserve"> Turner</w:t>
      </w:r>
      <w:r w:rsidR="00542DAB" w:rsidRPr="00E00399">
        <w:rPr>
          <w:rFonts w:ascii="Times New Roman" w:hAnsi="Times New Roman"/>
          <w:sz w:val="24"/>
          <w:szCs w:val="24"/>
        </w:rPr>
        <w:t>, J.R.</w:t>
      </w:r>
      <w:r w:rsidRPr="00E00399">
        <w:rPr>
          <w:rFonts w:ascii="Times New Roman" w:hAnsi="Times New Roman"/>
          <w:sz w:val="24"/>
          <w:szCs w:val="24"/>
        </w:rPr>
        <w:t xml:space="preserve"> </w:t>
      </w:r>
      <w:r w:rsidR="00542DAB" w:rsidRPr="00E00399">
        <w:rPr>
          <w:rFonts w:ascii="Times New Roman" w:hAnsi="Times New Roman"/>
          <w:sz w:val="24"/>
          <w:szCs w:val="24"/>
        </w:rPr>
        <w:t>(</w:t>
      </w:r>
      <w:r w:rsidRPr="00E00399">
        <w:rPr>
          <w:rFonts w:ascii="Times New Roman" w:hAnsi="Times New Roman"/>
          <w:sz w:val="24"/>
          <w:szCs w:val="24"/>
        </w:rPr>
        <w:t>2001</w:t>
      </w:r>
      <w:r w:rsidR="00542DAB" w:rsidRPr="00E00399">
        <w:rPr>
          <w:rFonts w:ascii="Times New Roman" w:hAnsi="Times New Roman"/>
          <w:sz w:val="24"/>
          <w:szCs w:val="24"/>
        </w:rPr>
        <w:t xml:space="preserve">). </w:t>
      </w:r>
      <w:proofErr w:type="gramStart"/>
      <w:r w:rsidR="00542DAB" w:rsidRPr="00E00399">
        <w:rPr>
          <w:rFonts w:ascii="Times New Roman" w:hAnsi="Times New Roman"/>
          <w:sz w:val="24"/>
          <w:szCs w:val="24"/>
        </w:rPr>
        <w:t>Quantity versus quality in project-based learning practices.</w:t>
      </w:r>
      <w:proofErr w:type="gramEnd"/>
      <w:r w:rsidR="00542DAB" w:rsidRPr="00E00399">
        <w:rPr>
          <w:rFonts w:ascii="Times New Roman" w:hAnsi="Times New Roman"/>
          <w:sz w:val="24"/>
          <w:szCs w:val="24"/>
        </w:rPr>
        <w:t xml:space="preserve"> </w:t>
      </w:r>
      <w:r w:rsidR="00542DAB" w:rsidRPr="00E00399">
        <w:rPr>
          <w:rFonts w:ascii="Times New Roman" w:hAnsi="Times New Roman"/>
          <w:i/>
          <w:sz w:val="24"/>
          <w:szCs w:val="24"/>
        </w:rPr>
        <w:t>Management Learning</w:t>
      </w:r>
      <w:r w:rsidR="00542DAB" w:rsidRPr="00E00399">
        <w:rPr>
          <w:rFonts w:ascii="Times New Roman" w:hAnsi="Times New Roman"/>
          <w:sz w:val="24"/>
          <w:szCs w:val="24"/>
        </w:rPr>
        <w:t xml:space="preserve">, </w:t>
      </w:r>
      <w:r w:rsidR="00542DAB" w:rsidRPr="00E00399">
        <w:rPr>
          <w:rFonts w:ascii="Times New Roman" w:hAnsi="Times New Roman"/>
          <w:b/>
          <w:sz w:val="24"/>
          <w:szCs w:val="24"/>
        </w:rPr>
        <w:t>32</w:t>
      </w:r>
      <w:r w:rsidR="00542DAB" w:rsidRPr="00E00399">
        <w:rPr>
          <w:rFonts w:ascii="Times New Roman" w:hAnsi="Times New Roman"/>
          <w:sz w:val="24"/>
          <w:szCs w:val="24"/>
        </w:rPr>
        <w:t>, pp. 77-98.</w:t>
      </w:r>
    </w:p>
    <w:p w14:paraId="09DC8DA9" w14:textId="77777777" w:rsidR="00CA15BF" w:rsidRPr="00E00399" w:rsidRDefault="00CA15BF"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Kim</w:t>
      </w:r>
      <w:r w:rsidR="00542DAB" w:rsidRPr="00E00399">
        <w:rPr>
          <w:rFonts w:ascii="Times New Roman" w:hAnsi="Times New Roman"/>
          <w:sz w:val="24"/>
          <w:szCs w:val="24"/>
        </w:rPr>
        <w:t>, L. (</w:t>
      </w:r>
      <w:r w:rsidRPr="00E00399">
        <w:rPr>
          <w:rFonts w:ascii="Times New Roman" w:hAnsi="Times New Roman"/>
          <w:sz w:val="24"/>
          <w:szCs w:val="24"/>
        </w:rPr>
        <w:t>1998</w:t>
      </w:r>
      <w:r w:rsidR="00542DAB" w:rsidRPr="00E00399">
        <w:rPr>
          <w:rFonts w:ascii="Times New Roman" w:hAnsi="Times New Roman"/>
          <w:sz w:val="24"/>
          <w:szCs w:val="24"/>
        </w:rPr>
        <w:t xml:space="preserve">). Crisis construction and organizational learning: capability building in catching-up at Hyundai Motor. </w:t>
      </w:r>
      <w:r w:rsidR="00542DAB" w:rsidRPr="00E00399">
        <w:rPr>
          <w:rFonts w:ascii="Times New Roman" w:hAnsi="Times New Roman"/>
          <w:i/>
          <w:sz w:val="24"/>
          <w:szCs w:val="24"/>
        </w:rPr>
        <w:t>Organization Science</w:t>
      </w:r>
      <w:r w:rsidR="00542DAB" w:rsidRPr="00E00399">
        <w:rPr>
          <w:rFonts w:ascii="Times New Roman" w:hAnsi="Times New Roman"/>
          <w:sz w:val="24"/>
          <w:szCs w:val="24"/>
        </w:rPr>
        <w:t xml:space="preserve">, </w:t>
      </w:r>
      <w:r w:rsidR="00542DAB" w:rsidRPr="00E00399">
        <w:rPr>
          <w:rFonts w:ascii="Times New Roman" w:hAnsi="Times New Roman"/>
          <w:b/>
          <w:sz w:val="24"/>
          <w:szCs w:val="24"/>
        </w:rPr>
        <w:t>9</w:t>
      </w:r>
      <w:r w:rsidR="00542DAB" w:rsidRPr="00E00399">
        <w:rPr>
          <w:rFonts w:ascii="Times New Roman" w:hAnsi="Times New Roman"/>
          <w:sz w:val="24"/>
          <w:szCs w:val="24"/>
        </w:rPr>
        <w:t>, pp. 506-521.</w:t>
      </w:r>
    </w:p>
    <w:p w14:paraId="6D334364" w14:textId="77777777" w:rsidR="00836BB0" w:rsidRPr="00DB787A" w:rsidRDefault="00836BB0"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Kim</w:t>
      </w:r>
      <w:r w:rsidR="00542DAB" w:rsidRPr="00DB787A">
        <w:rPr>
          <w:rFonts w:ascii="Times New Roman" w:hAnsi="Times New Roman"/>
          <w:sz w:val="24"/>
          <w:szCs w:val="24"/>
        </w:rPr>
        <w:t>,</w:t>
      </w:r>
      <w:r w:rsidRPr="00DB787A">
        <w:rPr>
          <w:rFonts w:ascii="Times New Roman" w:hAnsi="Times New Roman"/>
          <w:sz w:val="24"/>
          <w:szCs w:val="24"/>
        </w:rPr>
        <w:t xml:space="preserve"> </w:t>
      </w:r>
      <w:r w:rsidR="00542DAB" w:rsidRPr="00DB787A">
        <w:rPr>
          <w:rFonts w:ascii="Times New Roman" w:hAnsi="Times New Roman"/>
          <w:sz w:val="24"/>
          <w:szCs w:val="24"/>
        </w:rPr>
        <w:t xml:space="preserve">D.H. </w:t>
      </w:r>
      <w:r w:rsidRPr="00DB787A">
        <w:rPr>
          <w:rFonts w:ascii="Times New Roman" w:hAnsi="Times New Roman"/>
          <w:sz w:val="24"/>
          <w:szCs w:val="24"/>
        </w:rPr>
        <w:t xml:space="preserve">and </w:t>
      </w:r>
      <w:proofErr w:type="spellStart"/>
      <w:r w:rsidRPr="00DB787A">
        <w:rPr>
          <w:rFonts w:ascii="Times New Roman" w:hAnsi="Times New Roman"/>
          <w:sz w:val="24"/>
          <w:szCs w:val="24"/>
        </w:rPr>
        <w:t>Senge</w:t>
      </w:r>
      <w:proofErr w:type="spellEnd"/>
      <w:r w:rsidR="00542DAB" w:rsidRPr="00DB787A">
        <w:rPr>
          <w:rFonts w:ascii="Times New Roman" w:hAnsi="Times New Roman"/>
          <w:sz w:val="24"/>
          <w:szCs w:val="24"/>
        </w:rPr>
        <w:t>, P.M.</w:t>
      </w:r>
      <w:r w:rsidRPr="00DB787A">
        <w:rPr>
          <w:rFonts w:ascii="Times New Roman" w:hAnsi="Times New Roman"/>
          <w:sz w:val="24"/>
          <w:szCs w:val="24"/>
        </w:rPr>
        <w:t xml:space="preserve"> </w:t>
      </w:r>
      <w:r w:rsidR="00542DAB" w:rsidRPr="00DB787A">
        <w:rPr>
          <w:rFonts w:ascii="Times New Roman" w:hAnsi="Times New Roman"/>
          <w:sz w:val="24"/>
          <w:szCs w:val="24"/>
        </w:rPr>
        <w:t>(</w:t>
      </w:r>
      <w:r w:rsidRPr="00DB787A">
        <w:rPr>
          <w:rFonts w:ascii="Times New Roman" w:hAnsi="Times New Roman"/>
          <w:sz w:val="24"/>
          <w:szCs w:val="24"/>
        </w:rPr>
        <w:t>1994</w:t>
      </w:r>
      <w:r w:rsidR="00542DAB" w:rsidRPr="00DB787A">
        <w:rPr>
          <w:rFonts w:ascii="Times New Roman" w:hAnsi="Times New Roman"/>
          <w:sz w:val="24"/>
          <w:szCs w:val="24"/>
        </w:rPr>
        <w:t xml:space="preserve">). Putting systems thinking into practice. </w:t>
      </w:r>
      <w:r w:rsidR="00542DAB" w:rsidRPr="00DB787A">
        <w:rPr>
          <w:rFonts w:ascii="Times New Roman" w:hAnsi="Times New Roman"/>
          <w:i/>
          <w:sz w:val="24"/>
          <w:szCs w:val="24"/>
        </w:rPr>
        <w:t>System Dynamics Review</w:t>
      </w:r>
      <w:r w:rsidR="00542DAB" w:rsidRPr="00DB787A">
        <w:rPr>
          <w:rFonts w:ascii="Times New Roman" w:hAnsi="Times New Roman"/>
          <w:sz w:val="24"/>
          <w:szCs w:val="24"/>
        </w:rPr>
        <w:t xml:space="preserve">, </w:t>
      </w:r>
      <w:r w:rsidR="00542DAB" w:rsidRPr="00DB787A">
        <w:rPr>
          <w:rFonts w:ascii="Times New Roman" w:hAnsi="Times New Roman"/>
          <w:b/>
          <w:sz w:val="24"/>
          <w:szCs w:val="24"/>
        </w:rPr>
        <w:t>10</w:t>
      </w:r>
      <w:r w:rsidR="00542DAB" w:rsidRPr="00DB787A">
        <w:rPr>
          <w:rFonts w:ascii="Times New Roman" w:hAnsi="Times New Roman"/>
          <w:sz w:val="24"/>
          <w:szCs w:val="24"/>
        </w:rPr>
        <w:t>, pp. 277-290.</w:t>
      </w:r>
    </w:p>
    <w:p w14:paraId="62AD399A" w14:textId="77777777" w:rsidR="003436B2" w:rsidRPr="00DB787A" w:rsidRDefault="003436B2" w:rsidP="00702276">
      <w:pPr>
        <w:widowControl w:val="0"/>
        <w:autoSpaceDE w:val="0"/>
        <w:autoSpaceDN w:val="0"/>
        <w:adjustRightInd w:val="0"/>
        <w:spacing w:line="480" w:lineRule="auto"/>
        <w:ind w:left="720" w:hanging="720"/>
        <w:rPr>
          <w:rFonts w:ascii="Times New Roman" w:hAnsi="Times New Roman"/>
          <w:sz w:val="24"/>
          <w:szCs w:val="24"/>
        </w:rPr>
      </w:pPr>
      <w:r w:rsidRPr="00DB787A">
        <w:rPr>
          <w:rFonts w:ascii="Times New Roman" w:hAnsi="Times New Roman"/>
          <w:sz w:val="24"/>
          <w:szCs w:val="24"/>
        </w:rPr>
        <w:t>Langley</w:t>
      </w:r>
      <w:r w:rsidR="00DB787A" w:rsidRPr="00DB787A">
        <w:rPr>
          <w:rFonts w:ascii="Times New Roman" w:hAnsi="Times New Roman"/>
          <w:sz w:val="24"/>
          <w:szCs w:val="24"/>
        </w:rPr>
        <w:t xml:space="preserve">, A., </w:t>
      </w:r>
      <w:proofErr w:type="spellStart"/>
      <w:r w:rsidR="00DB787A" w:rsidRPr="00DB787A">
        <w:rPr>
          <w:rFonts w:ascii="Times New Roman" w:hAnsi="Times New Roman"/>
          <w:sz w:val="24"/>
          <w:szCs w:val="24"/>
        </w:rPr>
        <w:t>Smallman</w:t>
      </w:r>
      <w:proofErr w:type="spellEnd"/>
      <w:r w:rsidR="00DB787A" w:rsidRPr="00DB787A">
        <w:rPr>
          <w:rFonts w:ascii="Times New Roman" w:hAnsi="Times New Roman"/>
          <w:sz w:val="24"/>
          <w:szCs w:val="24"/>
        </w:rPr>
        <w:t xml:space="preserve">, C., </w:t>
      </w:r>
      <w:proofErr w:type="spellStart"/>
      <w:r w:rsidR="00DB787A" w:rsidRPr="00DB787A">
        <w:rPr>
          <w:rFonts w:ascii="Times New Roman" w:hAnsi="Times New Roman"/>
          <w:sz w:val="24"/>
          <w:szCs w:val="24"/>
        </w:rPr>
        <w:t>Tsoukas</w:t>
      </w:r>
      <w:proofErr w:type="spellEnd"/>
      <w:r w:rsidR="00DB787A" w:rsidRPr="00DB787A">
        <w:rPr>
          <w:rFonts w:ascii="Times New Roman" w:hAnsi="Times New Roman"/>
          <w:sz w:val="24"/>
          <w:szCs w:val="24"/>
        </w:rPr>
        <w:t xml:space="preserve">, H. and Van de </w:t>
      </w:r>
      <w:proofErr w:type="spellStart"/>
      <w:r w:rsidR="00DB787A" w:rsidRPr="00DB787A">
        <w:rPr>
          <w:rFonts w:ascii="Times New Roman" w:hAnsi="Times New Roman"/>
          <w:sz w:val="24"/>
          <w:szCs w:val="24"/>
        </w:rPr>
        <w:t>Ven</w:t>
      </w:r>
      <w:proofErr w:type="spellEnd"/>
      <w:r w:rsidR="00DB787A" w:rsidRPr="00DB787A">
        <w:rPr>
          <w:rFonts w:ascii="Times New Roman" w:hAnsi="Times New Roman"/>
          <w:sz w:val="24"/>
          <w:szCs w:val="24"/>
        </w:rPr>
        <w:t>, A.H.</w:t>
      </w:r>
      <w:r w:rsidRPr="00DB787A">
        <w:rPr>
          <w:rFonts w:ascii="Times New Roman" w:hAnsi="Times New Roman"/>
          <w:sz w:val="24"/>
          <w:szCs w:val="24"/>
        </w:rPr>
        <w:t xml:space="preserve"> </w:t>
      </w:r>
      <w:r w:rsidR="00DB787A" w:rsidRPr="00DB787A">
        <w:rPr>
          <w:rFonts w:ascii="Times New Roman" w:hAnsi="Times New Roman"/>
          <w:sz w:val="24"/>
          <w:szCs w:val="24"/>
        </w:rPr>
        <w:t>(</w:t>
      </w:r>
      <w:r w:rsidRPr="00DB787A">
        <w:rPr>
          <w:rFonts w:ascii="Times New Roman" w:hAnsi="Times New Roman"/>
          <w:sz w:val="24"/>
          <w:szCs w:val="24"/>
        </w:rPr>
        <w:t>2013</w:t>
      </w:r>
      <w:r w:rsidR="00DB787A" w:rsidRPr="00DB787A">
        <w:rPr>
          <w:rFonts w:ascii="Times New Roman" w:hAnsi="Times New Roman"/>
          <w:sz w:val="24"/>
          <w:szCs w:val="24"/>
        </w:rPr>
        <w:t xml:space="preserve">). Process studies of change in organization and management: unveiling temporality, activity, and flow. </w:t>
      </w:r>
      <w:r w:rsidR="00DB787A" w:rsidRPr="00DB787A">
        <w:rPr>
          <w:rFonts w:ascii="Times New Roman" w:hAnsi="Times New Roman"/>
          <w:i/>
          <w:sz w:val="24"/>
          <w:szCs w:val="24"/>
        </w:rPr>
        <w:t>Academy of Management Journal</w:t>
      </w:r>
      <w:r w:rsidR="00DB787A" w:rsidRPr="00DB787A">
        <w:rPr>
          <w:rFonts w:ascii="Times New Roman" w:hAnsi="Times New Roman"/>
          <w:sz w:val="24"/>
          <w:szCs w:val="24"/>
        </w:rPr>
        <w:t xml:space="preserve">, </w:t>
      </w:r>
      <w:r w:rsidR="00DB787A" w:rsidRPr="00DB787A">
        <w:rPr>
          <w:rFonts w:ascii="Times New Roman" w:hAnsi="Times New Roman"/>
          <w:b/>
          <w:sz w:val="24"/>
          <w:szCs w:val="24"/>
        </w:rPr>
        <w:t>56</w:t>
      </w:r>
      <w:r w:rsidR="00DB787A" w:rsidRPr="00DB787A">
        <w:rPr>
          <w:rFonts w:ascii="Times New Roman" w:hAnsi="Times New Roman"/>
          <w:sz w:val="24"/>
          <w:szCs w:val="24"/>
        </w:rPr>
        <w:t>, pp. 1-13.</w:t>
      </w:r>
    </w:p>
    <w:p w14:paraId="2A87C6E7" w14:textId="77777777" w:rsidR="00FD701A" w:rsidRPr="00DB787A" w:rsidRDefault="00FD701A" w:rsidP="00702276">
      <w:pPr>
        <w:widowControl w:val="0"/>
        <w:autoSpaceDE w:val="0"/>
        <w:autoSpaceDN w:val="0"/>
        <w:adjustRightInd w:val="0"/>
        <w:spacing w:line="480" w:lineRule="auto"/>
        <w:ind w:left="720" w:hanging="720"/>
        <w:rPr>
          <w:rFonts w:ascii="Times New Roman" w:hAnsi="Times New Roman"/>
          <w:sz w:val="24"/>
          <w:szCs w:val="24"/>
        </w:rPr>
      </w:pPr>
      <w:r w:rsidRPr="00DB787A">
        <w:rPr>
          <w:rFonts w:ascii="Times New Roman" w:hAnsi="Times New Roman"/>
          <w:sz w:val="24"/>
          <w:szCs w:val="24"/>
        </w:rPr>
        <w:t>Lave</w:t>
      </w:r>
      <w:r w:rsidR="00DB787A" w:rsidRPr="00DB787A">
        <w:rPr>
          <w:rFonts w:ascii="Times New Roman" w:hAnsi="Times New Roman"/>
          <w:sz w:val="24"/>
          <w:szCs w:val="24"/>
        </w:rPr>
        <w:t>, J.</w:t>
      </w:r>
      <w:r w:rsidRPr="00DB787A">
        <w:rPr>
          <w:rFonts w:ascii="Times New Roman" w:hAnsi="Times New Roman"/>
          <w:sz w:val="24"/>
          <w:szCs w:val="24"/>
        </w:rPr>
        <w:t xml:space="preserve"> and Wenger</w:t>
      </w:r>
      <w:r w:rsidR="00DB787A" w:rsidRPr="00DB787A">
        <w:rPr>
          <w:rFonts w:ascii="Times New Roman" w:hAnsi="Times New Roman"/>
          <w:sz w:val="24"/>
          <w:szCs w:val="24"/>
        </w:rPr>
        <w:t>, E.</w:t>
      </w:r>
      <w:r w:rsidRPr="00DB787A">
        <w:rPr>
          <w:rFonts w:ascii="Times New Roman" w:hAnsi="Times New Roman"/>
          <w:sz w:val="24"/>
          <w:szCs w:val="24"/>
        </w:rPr>
        <w:t xml:space="preserve"> </w:t>
      </w:r>
      <w:r w:rsidR="00DB787A" w:rsidRPr="00DB787A">
        <w:rPr>
          <w:rFonts w:ascii="Times New Roman" w:hAnsi="Times New Roman"/>
          <w:sz w:val="24"/>
          <w:szCs w:val="24"/>
        </w:rPr>
        <w:t>(</w:t>
      </w:r>
      <w:r w:rsidRPr="00DB787A">
        <w:rPr>
          <w:rFonts w:ascii="Times New Roman" w:hAnsi="Times New Roman"/>
          <w:sz w:val="24"/>
          <w:szCs w:val="24"/>
        </w:rPr>
        <w:t>1991</w:t>
      </w:r>
      <w:r w:rsidR="00DB787A" w:rsidRPr="00DB787A">
        <w:rPr>
          <w:rFonts w:ascii="Times New Roman" w:hAnsi="Times New Roman"/>
          <w:sz w:val="24"/>
          <w:szCs w:val="24"/>
        </w:rPr>
        <w:t>)</w:t>
      </w:r>
      <w:r w:rsidRPr="00DB787A">
        <w:rPr>
          <w:rFonts w:ascii="Times New Roman" w:hAnsi="Times New Roman"/>
          <w:sz w:val="24"/>
          <w:szCs w:val="24"/>
        </w:rPr>
        <w:t>.</w:t>
      </w:r>
      <w:r w:rsidR="00DB787A" w:rsidRPr="00DB787A">
        <w:rPr>
          <w:rFonts w:ascii="Times New Roman" w:hAnsi="Times New Roman"/>
          <w:sz w:val="24"/>
          <w:szCs w:val="24"/>
        </w:rPr>
        <w:t xml:space="preserve"> </w:t>
      </w:r>
      <w:r w:rsidR="00DB787A" w:rsidRPr="00DB787A">
        <w:rPr>
          <w:rFonts w:ascii="Times New Roman" w:hAnsi="Times New Roman"/>
          <w:i/>
          <w:sz w:val="24"/>
          <w:szCs w:val="24"/>
        </w:rPr>
        <w:t xml:space="preserve">Situated learning: legitimate peripheral </w:t>
      </w:r>
      <w:r w:rsidR="00DB787A" w:rsidRPr="00DB787A">
        <w:rPr>
          <w:rFonts w:ascii="Times New Roman" w:hAnsi="Times New Roman"/>
          <w:i/>
          <w:sz w:val="24"/>
          <w:szCs w:val="24"/>
        </w:rPr>
        <w:lastRenderedPageBreak/>
        <w:t>participation</w:t>
      </w:r>
      <w:r w:rsidR="00DB787A" w:rsidRPr="00DB787A">
        <w:rPr>
          <w:rFonts w:ascii="Times New Roman" w:hAnsi="Times New Roman"/>
          <w:sz w:val="24"/>
          <w:szCs w:val="24"/>
        </w:rPr>
        <w:t>. Cambridge: Cambridge University Press.</w:t>
      </w:r>
    </w:p>
    <w:p w14:paraId="35E64C5B" w14:textId="77777777" w:rsidR="003436B2" w:rsidRPr="00DB787A" w:rsidRDefault="003436B2" w:rsidP="00702276">
      <w:pPr>
        <w:widowControl w:val="0"/>
        <w:autoSpaceDE w:val="0"/>
        <w:autoSpaceDN w:val="0"/>
        <w:adjustRightInd w:val="0"/>
        <w:spacing w:line="480" w:lineRule="auto"/>
        <w:ind w:left="720" w:hanging="720"/>
        <w:rPr>
          <w:rFonts w:ascii="Times New Roman" w:hAnsi="Times New Roman"/>
          <w:sz w:val="24"/>
          <w:szCs w:val="24"/>
        </w:rPr>
      </w:pPr>
      <w:r w:rsidRPr="00DB787A">
        <w:rPr>
          <w:rFonts w:ascii="Times New Roman" w:hAnsi="Times New Roman"/>
          <w:sz w:val="24"/>
          <w:szCs w:val="24"/>
        </w:rPr>
        <w:t>Lawrence</w:t>
      </w:r>
      <w:r w:rsidR="00DB787A" w:rsidRPr="00DB787A">
        <w:rPr>
          <w:rFonts w:ascii="Times New Roman" w:hAnsi="Times New Roman"/>
          <w:sz w:val="24"/>
          <w:szCs w:val="24"/>
        </w:rPr>
        <w:t xml:space="preserve">, T.B., </w:t>
      </w:r>
      <w:proofErr w:type="spellStart"/>
      <w:r w:rsidR="00DB787A" w:rsidRPr="00DB787A">
        <w:rPr>
          <w:rFonts w:ascii="Times New Roman" w:hAnsi="Times New Roman"/>
          <w:sz w:val="24"/>
          <w:szCs w:val="24"/>
        </w:rPr>
        <w:t>Mauws</w:t>
      </w:r>
      <w:proofErr w:type="spellEnd"/>
      <w:r w:rsidR="00DB787A" w:rsidRPr="00DB787A">
        <w:rPr>
          <w:rFonts w:ascii="Times New Roman" w:hAnsi="Times New Roman"/>
          <w:sz w:val="24"/>
          <w:szCs w:val="24"/>
        </w:rPr>
        <w:t xml:space="preserve">, M.K., </w:t>
      </w:r>
      <w:proofErr w:type="spellStart"/>
      <w:r w:rsidR="00DB787A" w:rsidRPr="00DB787A">
        <w:rPr>
          <w:rFonts w:ascii="Times New Roman" w:hAnsi="Times New Roman"/>
          <w:sz w:val="24"/>
          <w:szCs w:val="24"/>
        </w:rPr>
        <w:t>Dyck</w:t>
      </w:r>
      <w:proofErr w:type="spellEnd"/>
      <w:r w:rsidR="00DB787A" w:rsidRPr="00DB787A">
        <w:rPr>
          <w:rFonts w:ascii="Times New Roman" w:hAnsi="Times New Roman"/>
          <w:sz w:val="24"/>
          <w:szCs w:val="24"/>
        </w:rPr>
        <w:t xml:space="preserve">, B. and </w:t>
      </w:r>
      <w:proofErr w:type="spellStart"/>
      <w:r w:rsidR="00DB787A" w:rsidRPr="00DB787A">
        <w:rPr>
          <w:rFonts w:ascii="Times New Roman" w:hAnsi="Times New Roman"/>
          <w:sz w:val="24"/>
          <w:szCs w:val="24"/>
        </w:rPr>
        <w:t>Kleysen</w:t>
      </w:r>
      <w:proofErr w:type="spellEnd"/>
      <w:r w:rsidR="00DB787A" w:rsidRPr="00DB787A">
        <w:rPr>
          <w:rFonts w:ascii="Times New Roman" w:hAnsi="Times New Roman"/>
          <w:sz w:val="24"/>
          <w:szCs w:val="24"/>
        </w:rPr>
        <w:t xml:space="preserve">, R.F. (2005). The politics of organizational learning: integrating power into the 4I framework. </w:t>
      </w:r>
      <w:r w:rsidR="00DB787A" w:rsidRPr="00DB787A">
        <w:rPr>
          <w:rFonts w:ascii="Times New Roman" w:hAnsi="Times New Roman"/>
          <w:i/>
          <w:sz w:val="24"/>
          <w:szCs w:val="24"/>
        </w:rPr>
        <w:t>Academy of Management</w:t>
      </w:r>
      <w:r w:rsidR="00DB787A">
        <w:rPr>
          <w:rFonts w:ascii="Times New Roman" w:hAnsi="Times New Roman"/>
          <w:i/>
          <w:sz w:val="24"/>
          <w:szCs w:val="24"/>
        </w:rPr>
        <w:t xml:space="preserve"> Review</w:t>
      </w:r>
      <w:r w:rsidR="00DB787A">
        <w:rPr>
          <w:rFonts w:ascii="Times New Roman" w:hAnsi="Times New Roman"/>
          <w:sz w:val="24"/>
          <w:szCs w:val="24"/>
        </w:rPr>
        <w:t xml:space="preserve">, </w:t>
      </w:r>
      <w:r w:rsidR="00DB787A">
        <w:rPr>
          <w:rFonts w:ascii="Times New Roman" w:hAnsi="Times New Roman"/>
          <w:b/>
          <w:sz w:val="24"/>
          <w:szCs w:val="24"/>
        </w:rPr>
        <w:t>30</w:t>
      </w:r>
      <w:r w:rsidR="00DB787A">
        <w:rPr>
          <w:rFonts w:ascii="Times New Roman" w:hAnsi="Times New Roman"/>
          <w:sz w:val="24"/>
          <w:szCs w:val="24"/>
        </w:rPr>
        <w:t xml:space="preserve">, pp. 180-191. </w:t>
      </w:r>
    </w:p>
    <w:p w14:paraId="5F0C20FD" w14:textId="77777777" w:rsidR="00C5513C" w:rsidRPr="00E00399" w:rsidRDefault="00C5513C"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Lervik</w:t>
      </w:r>
      <w:proofErr w:type="spellEnd"/>
      <w:r w:rsidRPr="00E00399">
        <w:rPr>
          <w:rFonts w:ascii="Times New Roman" w:hAnsi="Times New Roman"/>
          <w:sz w:val="24"/>
          <w:szCs w:val="24"/>
        </w:rPr>
        <w:t xml:space="preserve">, J.E., </w:t>
      </w:r>
      <w:proofErr w:type="spellStart"/>
      <w:r w:rsidRPr="00E00399">
        <w:rPr>
          <w:rFonts w:ascii="Times New Roman" w:hAnsi="Times New Roman"/>
          <w:sz w:val="24"/>
          <w:szCs w:val="24"/>
        </w:rPr>
        <w:t>Fahy</w:t>
      </w:r>
      <w:proofErr w:type="spellEnd"/>
      <w:r w:rsidRPr="00E00399">
        <w:rPr>
          <w:rFonts w:ascii="Times New Roman" w:hAnsi="Times New Roman"/>
          <w:sz w:val="24"/>
          <w:szCs w:val="24"/>
        </w:rPr>
        <w:t>, K.M.</w:t>
      </w:r>
      <w:r w:rsidR="004E3EF9"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Easterby</w:t>
      </w:r>
      <w:proofErr w:type="spellEnd"/>
      <w:r w:rsidRPr="00E00399">
        <w:rPr>
          <w:rFonts w:ascii="Times New Roman" w:hAnsi="Times New Roman"/>
          <w:sz w:val="24"/>
          <w:szCs w:val="24"/>
        </w:rPr>
        <w:t xml:space="preserve">-Smith, M. </w:t>
      </w:r>
      <w:r w:rsidR="004E3EF9" w:rsidRPr="00E00399">
        <w:rPr>
          <w:rFonts w:ascii="Times New Roman" w:hAnsi="Times New Roman"/>
          <w:sz w:val="24"/>
          <w:szCs w:val="24"/>
        </w:rPr>
        <w:t>(</w:t>
      </w:r>
      <w:r w:rsidRPr="00E00399">
        <w:rPr>
          <w:rFonts w:ascii="Times New Roman" w:hAnsi="Times New Roman"/>
          <w:sz w:val="24"/>
          <w:szCs w:val="24"/>
        </w:rPr>
        <w:t>2010</w:t>
      </w:r>
      <w:r w:rsidR="004E3EF9" w:rsidRPr="00E00399">
        <w:rPr>
          <w:rFonts w:ascii="Times New Roman" w:hAnsi="Times New Roman"/>
          <w:sz w:val="24"/>
          <w:szCs w:val="24"/>
        </w:rPr>
        <w:t>)</w:t>
      </w:r>
      <w:r w:rsidRPr="00E00399">
        <w:rPr>
          <w:rFonts w:ascii="Times New Roman" w:hAnsi="Times New Roman"/>
          <w:sz w:val="24"/>
          <w:szCs w:val="24"/>
        </w:rPr>
        <w:t>. Temporal dynamics of situated learning in organizations.</w:t>
      </w:r>
      <w:r w:rsidRPr="00E00399">
        <w:rPr>
          <w:rFonts w:ascii="Times New Roman" w:hAnsi="Times New Roman"/>
          <w:i/>
          <w:sz w:val="24"/>
          <w:szCs w:val="24"/>
        </w:rPr>
        <w:t xml:space="preserve"> Management Learning</w:t>
      </w:r>
      <w:r w:rsidRPr="00E00399">
        <w:rPr>
          <w:rFonts w:ascii="Times New Roman" w:hAnsi="Times New Roman"/>
          <w:sz w:val="24"/>
          <w:szCs w:val="24"/>
        </w:rPr>
        <w:t xml:space="preserve">, </w:t>
      </w:r>
      <w:r w:rsidR="00045447" w:rsidRPr="00E00399">
        <w:rPr>
          <w:rFonts w:ascii="Times New Roman" w:hAnsi="Times New Roman"/>
          <w:b/>
          <w:sz w:val="24"/>
          <w:szCs w:val="24"/>
        </w:rPr>
        <w:t>41</w:t>
      </w:r>
      <w:r w:rsidR="004E3EF9" w:rsidRPr="00E00399">
        <w:rPr>
          <w:rFonts w:ascii="Times New Roman" w:hAnsi="Times New Roman"/>
          <w:sz w:val="24"/>
          <w:szCs w:val="24"/>
        </w:rPr>
        <w:t>, pp.</w:t>
      </w:r>
      <w:r w:rsidR="00045447" w:rsidRPr="00E00399">
        <w:rPr>
          <w:rFonts w:ascii="Times New Roman" w:hAnsi="Times New Roman"/>
          <w:sz w:val="24"/>
          <w:szCs w:val="24"/>
        </w:rPr>
        <w:t xml:space="preserve"> 285-301.</w:t>
      </w:r>
    </w:p>
    <w:p w14:paraId="6F5A7342" w14:textId="77777777" w:rsidR="00517DE7" w:rsidRPr="00E00399" w:rsidRDefault="004E3EF9"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Levin, D.</w:t>
      </w:r>
      <w:r w:rsidR="00517DE7" w:rsidRPr="00E00399">
        <w:rPr>
          <w:rFonts w:ascii="Times New Roman" w:hAnsi="Times New Roman"/>
          <w:sz w:val="24"/>
          <w:szCs w:val="24"/>
        </w:rPr>
        <w:t xml:space="preserve">Z. </w:t>
      </w:r>
      <w:r w:rsidRPr="00E00399">
        <w:rPr>
          <w:rFonts w:ascii="Times New Roman" w:hAnsi="Times New Roman"/>
          <w:sz w:val="24"/>
          <w:szCs w:val="24"/>
        </w:rPr>
        <w:t>(</w:t>
      </w:r>
      <w:r w:rsidR="00517DE7" w:rsidRPr="00E00399">
        <w:rPr>
          <w:rFonts w:ascii="Times New Roman" w:hAnsi="Times New Roman"/>
          <w:sz w:val="24"/>
          <w:szCs w:val="24"/>
        </w:rPr>
        <w:t>2000</w:t>
      </w:r>
      <w:r w:rsidRPr="00E00399">
        <w:rPr>
          <w:rFonts w:ascii="Times New Roman" w:hAnsi="Times New Roman"/>
          <w:sz w:val="24"/>
          <w:szCs w:val="24"/>
        </w:rPr>
        <w:t>)</w:t>
      </w:r>
      <w:r w:rsidR="00517DE7" w:rsidRPr="00E00399">
        <w:rPr>
          <w:rFonts w:ascii="Times New Roman" w:hAnsi="Times New Roman"/>
          <w:sz w:val="24"/>
          <w:szCs w:val="24"/>
        </w:rPr>
        <w:t xml:space="preserve">. </w:t>
      </w:r>
      <w:r w:rsidR="00D63C17" w:rsidRPr="00E00399">
        <w:rPr>
          <w:rFonts w:ascii="Times New Roman" w:hAnsi="Times New Roman"/>
          <w:sz w:val="24"/>
          <w:szCs w:val="24"/>
        </w:rPr>
        <w:t>O</w:t>
      </w:r>
      <w:r w:rsidR="00490B81" w:rsidRPr="00E00399">
        <w:rPr>
          <w:rFonts w:ascii="Times New Roman" w:hAnsi="Times New Roman"/>
          <w:sz w:val="24"/>
          <w:szCs w:val="24"/>
        </w:rPr>
        <w:t>rganizational learning</w:t>
      </w:r>
      <w:r w:rsidR="00517DE7" w:rsidRPr="00E00399">
        <w:rPr>
          <w:rFonts w:ascii="Times New Roman" w:hAnsi="Times New Roman"/>
          <w:sz w:val="24"/>
          <w:szCs w:val="24"/>
        </w:rPr>
        <w:t xml:space="preserve"> and the transfer of knowledge: An investigation of quality improvement. </w:t>
      </w:r>
      <w:r w:rsidR="00517DE7" w:rsidRPr="00E00399">
        <w:rPr>
          <w:rFonts w:ascii="Times New Roman" w:hAnsi="Times New Roman"/>
          <w:bCs/>
          <w:i/>
          <w:iCs/>
          <w:sz w:val="24"/>
          <w:szCs w:val="24"/>
        </w:rPr>
        <w:t>Organization Science</w:t>
      </w:r>
      <w:r w:rsidR="00517DE7" w:rsidRPr="00E00399">
        <w:rPr>
          <w:rFonts w:ascii="Times New Roman" w:hAnsi="Times New Roman"/>
          <w:sz w:val="24"/>
          <w:szCs w:val="24"/>
        </w:rPr>
        <w:t xml:space="preserve">, </w:t>
      </w:r>
      <w:r w:rsidR="00517DE7" w:rsidRPr="00E00399">
        <w:rPr>
          <w:rFonts w:ascii="Times New Roman" w:hAnsi="Times New Roman"/>
          <w:b/>
          <w:sz w:val="24"/>
          <w:szCs w:val="24"/>
        </w:rPr>
        <w:t>11</w:t>
      </w:r>
      <w:r w:rsidRPr="00E00399">
        <w:rPr>
          <w:rFonts w:ascii="Times New Roman" w:hAnsi="Times New Roman"/>
          <w:sz w:val="24"/>
          <w:szCs w:val="24"/>
        </w:rPr>
        <w:t>, pp.</w:t>
      </w:r>
      <w:r w:rsidR="00517DE7" w:rsidRPr="00E00399">
        <w:rPr>
          <w:rFonts w:ascii="Times New Roman" w:hAnsi="Times New Roman"/>
          <w:sz w:val="24"/>
          <w:szCs w:val="24"/>
        </w:rPr>
        <w:t xml:space="preserve"> 630–647.</w:t>
      </w:r>
    </w:p>
    <w:p w14:paraId="7C0493A6" w14:textId="77777777" w:rsidR="00CA15BF" w:rsidRPr="00881E4D" w:rsidRDefault="00CA15BF" w:rsidP="00702276">
      <w:pPr>
        <w:widowControl w:val="0"/>
        <w:autoSpaceDE w:val="0"/>
        <w:autoSpaceDN w:val="0"/>
        <w:adjustRightInd w:val="0"/>
        <w:spacing w:line="480" w:lineRule="auto"/>
        <w:ind w:left="720" w:hanging="720"/>
        <w:rPr>
          <w:rFonts w:ascii="Times New Roman" w:hAnsi="Times New Roman"/>
          <w:b/>
          <w:sz w:val="24"/>
          <w:szCs w:val="24"/>
        </w:rPr>
      </w:pPr>
      <w:proofErr w:type="spellStart"/>
      <w:proofErr w:type="gramStart"/>
      <w:r w:rsidRPr="00E00399">
        <w:rPr>
          <w:rFonts w:ascii="Times New Roman" w:hAnsi="Times New Roman"/>
          <w:sz w:val="24"/>
          <w:szCs w:val="24"/>
        </w:rPr>
        <w:t>Levinthal</w:t>
      </w:r>
      <w:proofErr w:type="spellEnd"/>
      <w:r w:rsidR="00542DAB" w:rsidRPr="00E00399">
        <w:rPr>
          <w:rFonts w:ascii="Times New Roman" w:hAnsi="Times New Roman"/>
          <w:sz w:val="24"/>
          <w:szCs w:val="24"/>
        </w:rPr>
        <w:t>, D.A. and</w:t>
      </w:r>
      <w:r w:rsidRPr="00E00399">
        <w:rPr>
          <w:rFonts w:ascii="Times New Roman" w:hAnsi="Times New Roman"/>
          <w:sz w:val="24"/>
          <w:szCs w:val="24"/>
        </w:rPr>
        <w:t xml:space="preserve"> March</w:t>
      </w:r>
      <w:r w:rsidR="00542DAB" w:rsidRPr="00E00399">
        <w:rPr>
          <w:rFonts w:ascii="Times New Roman" w:hAnsi="Times New Roman"/>
          <w:sz w:val="24"/>
          <w:szCs w:val="24"/>
        </w:rPr>
        <w:t>, J.G.</w:t>
      </w:r>
      <w:r w:rsidRPr="00E00399">
        <w:rPr>
          <w:rFonts w:ascii="Times New Roman" w:hAnsi="Times New Roman"/>
          <w:sz w:val="24"/>
          <w:szCs w:val="24"/>
        </w:rPr>
        <w:t xml:space="preserve"> </w:t>
      </w:r>
      <w:r w:rsidR="00542DAB" w:rsidRPr="00E00399">
        <w:rPr>
          <w:rFonts w:ascii="Times New Roman" w:hAnsi="Times New Roman"/>
          <w:sz w:val="24"/>
          <w:szCs w:val="24"/>
        </w:rPr>
        <w:t>(</w:t>
      </w:r>
      <w:r w:rsidRPr="00E00399">
        <w:rPr>
          <w:rFonts w:ascii="Times New Roman" w:hAnsi="Times New Roman"/>
          <w:sz w:val="24"/>
          <w:szCs w:val="24"/>
        </w:rPr>
        <w:t>1993</w:t>
      </w:r>
      <w:r w:rsidR="00542DAB" w:rsidRPr="00E00399">
        <w:rPr>
          <w:rFonts w:ascii="Times New Roman" w:hAnsi="Times New Roman"/>
          <w:sz w:val="24"/>
          <w:szCs w:val="24"/>
        </w:rPr>
        <w:t>).</w:t>
      </w:r>
      <w:proofErr w:type="gramEnd"/>
      <w:r w:rsidR="00542DAB" w:rsidRPr="00E00399">
        <w:rPr>
          <w:rFonts w:ascii="Times New Roman" w:hAnsi="Times New Roman"/>
          <w:sz w:val="24"/>
          <w:szCs w:val="24"/>
        </w:rPr>
        <w:t xml:space="preserve"> </w:t>
      </w:r>
      <w:proofErr w:type="gramStart"/>
      <w:r w:rsidR="00542DAB" w:rsidRPr="00E00399">
        <w:rPr>
          <w:rFonts w:ascii="Times New Roman" w:hAnsi="Times New Roman"/>
          <w:sz w:val="24"/>
          <w:szCs w:val="24"/>
        </w:rPr>
        <w:t>The myopia of learning.</w:t>
      </w:r>
      <w:proofErr w:type="gramEnd"/>
      <w:r w:rsidR="00542DAB" w:rsidRPr="00E00399">
        <w:rPr>
          <w:rFonts w:ascii="Times New Roman" w:hAnsi="Times New Roman"/>
          <w:sz w:val="24"/>
          <w:szCs w:val="24"/>
        </w:rPr>
        <w:t xml:space="preserve"> </w:t>
      </w:r>
      <w:r w:rsidR="00542DAB" w:rsidRPr="00E00399">
        <w:rPr>
          <w:rFonts w:ascii="Times New Roman" w:hAnsi="Times New Roman"/>
          <w:i/>
          <w:sz w:val="24"/>
          <w:szCs w:val="24"/>
        </w:rPr>
        <w:t xml:space="preserve">Strategic </w:t>
      </w:r>
      <w:r w:rsidR="00542DAB" w:rsidRPr="00881E4D">
        <w:rPr>
          <w:rFonts w:ascii="Times New Roman" w:hAnsi="Times New Roman"/>
          <w:i/>
          <w:sz w:val="24"/>
          <w:szCs w:val="24"/>
        </w:rPr>
        <w:t>Management Journal</w:t>
      </w:r>
      <w:r w:rsidR="00542DAB" w:rsidRPr="00881E4D">
        <w:rPr>
          <w:rFonts w:ascii="Times New Roman" w:hAnsi="Times New Roman"/>
          <w:sz w:val="24"/>
          <w:szCs w:val="24"/>
        </w:rPr>
        <w:t xml:space="preserve">, </w:t>
      </w:r>
      <w:r w:rsidR="00542DAB" w:rsidRPr="00881E4D">
        <w:rPr>
          <w:rFonts w:ascii="Times New Roman" w:hAnsi="Times New Roman"/>
          <w:b/>
          <w:sz w:val="24"/>
          <w:szCs w:val="24"/>
        </w:rPr>
        <w:t>14</w:t>
      </w:r>
      <w:r w:rsidR="00542DAB" w:rsidRPr="00881E4D">
        <w:rPr>
          <w:rFonts w:ascii="Times New Roman" w:hAnsi="Times New Roman"/>
          <w:sz w:val="24"/>
          <w:szCs w:val="24"/>
        </w:rPr>
        <w:t>(S2), pp. 95-112.</w:t>
      </w:r>
    </w:p>
    <w:p w14:paraId="56A13E11" w14:textId="77777777" w:rsidR="00517DE7" w:rsidRPr="00881E4D"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881E4D">
        <w:rPr>
          <w:rFonts w:ascii="Times New Roman" w:hAnsi="Times New Roman"/>
          <w:sz w:val="24"/>
          <w:szCs w:val="24"/>
        </w:rPr>
        <w:t>Levitt, B.</w:t>
      </w:r>
      <w:r w:rsidR="004E3EF9" w:rsidRPr="00881E4D">
        <w:rPr>
          <w:rFonts w:ascii="Times New Roman" w:hAnsi="Times New Roman"/>
          <w:sz w:val="24"/>
          <w:szCs w:val="24"/>
        </w:rPr>
        <w:t xml:space="preserve"> and</w:t>
      </w:r>
      <w:r w:rsidRPr="00881E4D">
        <w:rPr>
          <w:rFonts w:ascii="Times New Roman" w:hAnsi="Times New Roman"/>
          <w:sz w:val="24"/>
          <w:szCs w:val="24"/>
        </w:rPr>
        <w:t xml:space="preserve"> March, J.G. </w:t>
      </w:r>
      <w:r w:rsidR="004E3EF9" w:rsidRPr="00881E4D">
        <w:rPr>
          <w:rFonts w:ascii="Times New Roman" w:hAnsi="Times New Roman"/>
          <w:sz w:val="24"/>
          <w:szCs w:val="24"/>
        </w:rPr>
        <w:t>(</w:t>
      </w:r>
      <w:r w:rsidRPr="00881E4D">
        <w:rPr>
          <w:rFonts w:ascii="Times New Roman" w:hAnsi="Times New Roman"/>
          <w:sz w:val="24"/>
          <w:szCs w:val="24"/>
        </w:rPr>
        <w:t>1988</w:t>
      </w:r>
      <w:r w:rsidR="004E3EF9" w:rsidRPr="00881E4D">
        <w:rPr>
          <w:rFonts w:ascii="Times New Roman" w:hAnsi="Times New Roman"/>
          <w:sz w:val="24"/>
          <w:szCs w:val="24"/>
        </w:rPr>
        <w:t>)</w:t>
      </w:r>
      <w:r w:rsidRPr="00881E4D">
        <w:rPr>
          <w:rFonts w:ascii="Times New Roman" w:hAnsi="Times New Roman"/>
          <w:sz w:val="24"/>
          <w:szCs w:val="24"/>
        </w:rPr>
        <w:t>.</w:t>
      </w:r>
      <w:proofErr w:type="gramEnd"/>
      <w:r w:rsidRPr="00881E4D">
        <w:rPr>
          <w:rFonts w:ascii="Times New Roman" w:hAnsi="Times New Roman"/>
          <w:sz w:val="24"/>
          <w:szCs w:val="24"/>
        </w:rPr>
        <w:t xml:space="preserve"> </w:t>
      </w:r>
      <w:r w:rsidR="00490B81" w:rsidRPr="00881E4D">
        <w:rPr>
          <w:rFonts w:ascii="Times New Roman" w:hAnsi="Times New Roman"/>
          <w:sz w:val="24"/>
          <w:szCs w:val="24"/>
        </w:rPr>
        <w:t>Organizational learning</w:t>
      </w:r>
      <w:r w:rsidRPr="00881E4D">
        <w:rPr>
          <w:rFonts w:ascii="Times New Roman" w:hAnsi="Times New Roman"/>
          <w:sz w:val="24"/>
          <w:szCs w:val="24"/>
        </w:rPr>
        <w:t xml:space="preserve">. </w:t>
      </w:r>
      <w:r w:rsidRPr="00881E4D">
        <w:rPr>
          <w:rFonts w:ascii="Times New Roman" w:hAnsi="Times New Roman"/>
          <w:bCs/>
          <w:i/>
          <w:iCs/>
          <w:sz w:val="24"/>
          <w:szCs w:val="24"/>
        </w:rPr>
        <w:t>Annual Review of Sociology</w:t>
      </w:r>
      <w:r w:rsidRPr="00881E4D">
        <w:rPr>
          <w:rFonts w:ascii="Times New Roman" w:hAnsi="Times New Roman"/>
          <w:sz w:val="24"/>
          <w:szCs w:val="24"/>
        </w:rPr>
        <w:t xml:space="preserve">, </w:t>
      </w:r>
      <w:r w:rsidRPr="00881E4D">
        <w:rPr>
          <w:rFonts w:ascii="Times New Roman" w:hAnsi="Times New Roman"/>
          <w:b/>
          <w:sz w:val="24"/>
          <w:szCs w:val="24"/>
        </w:rPr>
        <w:t>14</w:t>
      </w:r>
      <w:r w:rsidR="004E3EF9" w:rsidRPr="00881E4D">
        <w:rPr>
          <w:rFonts w:ascii="Times New Roman" w:hAnsi="Times New Roman"/>
          <w:sz w:val="24"/>
          <w:szCs w:val="24"/>
        </w:rPr>
        <w:t>, pp.</w:t>
      </w:r>
      <w:r w:rsidRPr="00881E4D">
        <w:rPr>
          <w:rFonts w:ascii="Times New Roman" w:hAnsi="Times New Roman"/>
          <w:sz w:val="24"/>
          <w:szCs w:val="24"/>
        </w:rPr>
        <w:t xml:space="preserve"> 319-340.</w:t>
      </w:r>
    </w:p>
    <w:p w14:paraId="02D6E846" w14:textId="77777777" w:rsidR="003436B2" w:rsidRPr="00881E4D" w:rsidRDefault="003436B2" w:rsidP="00702276">
      <w:pPr>
        <w:widowControl w:val="0"/>
        <w:autoSpaceDE w:val="0"/>
        <w:autoSpaceDN w:val="0"/>
        <w:adjustRightInd w:val="0"/>
        <w:spacing w:line="480" w:lineRule="auto"/>
        <w:ind w:left="720" w:hanging="720"/>
        <w:rPr>
          <w:rFonts w:ascii="Times New Roman" w:hAnsi="Times New Roman"/>
          <w:sz w:val="24"/>
          <w:szCs w:val="24"/>
        </w:rPr>
      </w:pPr>
      <w:r w:rsidRPr="00881E4D">
        <w:rPr>
          <w:rFonts w:ascii="Times New Roman" w:hAnsi="Times New Roman"/>
          <w:sz w:val="24"/>
          <w:szCs w:val="24"/>
        </w:rPr>
        <w:t>Locke</w:t>
      </w:r>
      <w:r w:rsidR="00881E4D" w:rsidRPr="00881E4D">
        <w:rPr>
          <w:rFonts w:ascii="Times New Roman" w:hAnsi="Times New Roman"/>
          <w:sz w:val="24"/>
          <w:szCs w:val="24"/>
        </w:rPr>
        <w:t>, K.</w:t>
      </w:r>
      <w:r w:rsidRPr="00881E4D">
        <w:rPr>
          <w:rFonts w:ascii="Times New Roman" w:hAnsi="Times New Roman"/>
          <w:sz w:val="24"/>
          <w:szCs w:val="24"/>
        </w:rPr>
        <w:t xml:space="preserve"> </w:t>
      </w:r>
      <w:r w:rsidR="00881E4D" w:rsidRPr="00881E4D">
        <w:rPr>
          <w:rFonts w:ascii="Times New Roman" w:hAnsi="Times New Roman"/>
          <w:sz w:val="24"/>
          <w:szCs w:val="24"/>
        </w:rPr>
        <w:t>(</w:t>
      </w:r>
      <w:r w:rsidRPr="00881E4D">
        <w:rPr>
          <w:rFonts w:ascii="Times New Roman" w:hAnsi="Times New Roman"/>
          <w:sz w:val="24"/>
          <w:szCs w:val="24"/>
        </w:rPr>
        <w:t>2001</w:t>
      </w:r>
      <w:r w:rsidR="00881E4D" w:rsidRPr="00881E4D">
        <w:rPr>
          <w:rFonts w:ascii="Times New Roman" w:hAnsi="Times New Roman"/>
          <w:sz w:val="24"/>
          <w:szCs w:val="24"/>
        </w:rPr>
        <w:t xml:space="preserve">). </w:t>
      </w:r>
      <w:proofErr w:type="gramStart"/>
      <w:r w:rsidR="00881E4D" w:rsidRPr="00881E4D">
        <w:rPr>
          <w:rFonts w:ascii="Times New Roman" w:hAnsi="Times New Roman"/>
          <w:i/>
          <w:sz w:val="24"/>
          <w:szCs w:val="24"/>
        </w:rPr>
        <w:t>Grounded theory in management research.</w:t>
      </w:r>
      <w:proofErr w:type="gramEnd"/>
      <w:r w:rsidR="00881E4D" w:rsidRPr="00881E4D">
        <w:rPr>
          <w:rFonts w:ascii="Times New Roman" w:hAnsi="Times New Roman"/>
          <w:i/>
          <w:sz w:val="24"/>
          <w:szCs w:val="24"/>
        </w:rPr>
        <w:t xml:space="preserve"> </w:t>
      </w:r>
      <w:r w:rsidR="00881E4D" w:rsidRPr="00881E4D">
        <w:rPr>
          <w:rFonts w:ascii="Times New Roman" w:hAnsi="Times New Roman"/>
          <w:sz w:val="24"/>
          <w:szCs w:val="24"/>
        </w:rPr>
        <w:t>London: Sage.</w:t>
      </w:r>
    </w:p>
    <w:p w14:paraId="09996D98"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881E4D">
        <w:rPr>
          <w:rFonts w:ascii="Times New Roman" w:hAnsi="Times New Roman"/>
          <w:sz w:val="24"/>
          <w:szCs w:val="24"/>
        </w:rPr>
        <w:t>Lounamaa</w:t>
      </w:r>
      <w:proofErr w:type="spellEnd"/>
      <w:r w:rsidRPr="00881E4D">
        <w:rPr>
          <w:rFonts w:ascii="Times New Roman" w:hAnsi="Times New Roman"/>
          <w:sz w:val="24"/>
          <w:szCs w:val="24"/>
        </w:rPr>
        <w:t>, P.H.</w:t>
      </w:r>
      <w:r w:rsidR="004E3EF9" w:rsidRPr="00881E4D">
        <w:rPr>
          <w:rFonts w:ascii="Times New Roman" w:hAnsi="Times New Roman"/>
          <w:sz w:val="24"/>
          <w:szCs w:val="24"/>
        </w:rPr>
        <w:t xml:space="preserve"> and</w:t>
      </w:r>
      <w:r w:rsidRPr="00881E4D">
        <w:rPr>
          <w:rFonts w:ascii="Times New Roman" w:hAnsi="Times New Roman"/>
          <w:sz w:val="24"/>
          <w:szCs w:val="24"/>
        </w:rPr>
        <w:t xml:space="preserve"> March, J.G. </w:t>
      </w:r>
      <w:r w:rsidR="004E3EF9" w:rsidRPr="00881E4D">
        <w:rPr>
          <w:rFonts w:ascii="Times New Roman" w:hAnsi="Times New Roman"/>
          <w:sz w:val="24"/>
          <w:szCs w:val="24"/>
        </w:rPr>
        <w:t>(</w:t>
      </w:r>
      <w:r w:rsidRPr="00881E4D">
        <w:rPr>
          <w:rFonts w:ascii="Times New Roman" w:hAnsi="Times New Roman"/>
          <w:sz w:val="24"/>
          <w:szCs w:val="24"/>
        </w:rPr>
        <w:t>1987</w:t>
      </w:r>
      <w:r w:rsidR="004E3EF9" w:rsidRPr="00881E4D">
        <w:rPr>
          <w:rFonts w:ascii="Times New Roman" w:hAnsi="Times New Roman"/>
          <w:sz w:val="24"/>
          <w:szCs w:val="24"/>
        </w:rPr>
        <w:t>)</w:t>
      </w:r>
      <w:r w:rsidRPr="00881E4D">
        <w:rPr>
          <w:rFonts w:ascii="Times New Roman" w:hAnsi="Times New Roman"/>
          <w:sz w:val="24"/>
          <w:szCs w:val="24"/>
        </w:rPr>
        <w:t>.</w:t>
      </w:r>
      <w:proofErr w:type="gramEnd"/>
      <w:r w:rsidRPr="00881E4D">
        <w:rPr>
          <w:rFonts w:ascii="Times New Roman" w:hAnsi="Times New Roman"/>
          <w:sz w:val="24"/>
          <w:szCs w:val="24"/>
        </w:rPr>
        <w:t xml:space="preserve"> </w:t>
      </w:r>
      <w:proofErr w:type="gramStart"/>
      <w:r w:rsidRPr="00881E4D">
        <w:rPr>
          <w:rFonts w:ascii="Times New Roman" w:hAnsi="Times New Roman"/>
          <w:sz w:val="24"/>
          <w:szCs w:val="24"/>
        </w:rPr>
        <w:t>Adaptive coordination of a learning team.</w:t>
      </w:r>
      <w:proofErr w:type="gramEnd"/>
      <w:r w:rsidRPr="00881E4D">
        <w:rPr>
          <w:rFonts w:ascii="Times New Roman" w:hAnsi="Times New Roman"/>
          <w:sz w:val="24"/>
          <w:szCs w:val="24"/>
        </w:rPr>
        <w:t xml:space="preserve"> </w:t>
      </w:r>
      <w:r w:rsidRPr="00881E4D">
        <w:rPr>
          <w:rFonts w:ascii="Times New Roman" w:hAnsi="Times New Roman"/>
          <w:bCs/>
          <w:i/>
          <w:iCs/>
          <w:sz w:val="24"/>
          <w:szCs w:val="24"/>
        </w:rPr>
        <w:t>Management Science</w:t>
      </w:r>
      <w:r w:rsidRPr="00E00399">
        <w:rPr>
          <w:rFonts w:ascii="Times New Roman" w:hAnsi="Times New Roman"/>
          <w:sz w:val="24"/>
          <w:szCs w:val="24"/>
        </w:rPr>
        <w:t xml:space="preserve">, </w:t>
      </w:r>
      <w:r w:rsidRPr="00E00399">
        <w:rPr>
          <w:rFonts w:ascii="Times New Roman" w:hAnsi="Times New Roman"/>
          <w:b/>
          <w:sz w:val="24"/>
          <w:szCs w:val="24"/>
        </w:rPr>
        <w:t>33</w:t>
      </w:r>
      <w:r w:rsidR="00BD22A3" w:rsidRPr="00E00399">
        <w:rPr>
          <w:rFonts w:ascii="Times New Roman" w:hAnsi="Times New Roman"/>
          <w:sz w:val="24"/>
          <w:szCs w:val="24"/>
        </w:rPr>
        <w:t>, pp.</w:t>
      </w:r>
      <w:r w:rsidRPr="00E00399">
        <w:rPr>
          <w:rFonts w:ascii="Times New Roman" w:hAnsi="Times New Roman"/>
          <w:sz w:val="24"/>
          <w:szCs w:val="24"/>
        </w:rPr>
        <w:t xml:space="preserve"> 107-123.</w:t>
      </w:r>
    </w:p>
    <w:p w14:paraId="5E0E217B" w14:textId="77777777" w:rsidR="00836BB0" w:rsidRPr="00E00399" w:rsidRDefault="00836BB0"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Luo</w:t>
      </w:r>
      <w:proofErr w:type="spellEnd"/>
      <w:r w:rsidR="003C0A2D" w:rsidRPr="00E00399">
        <w:rPr>
          <w:rFonts w:ascii="Times New Roman" w:hAnsi="Times New Roman"/>
          <w:sz w:val="24"/>
          <w:szCs w:val="24"/>
        </w:rPr>
        <w:t>, Y</w:t>
      </w:r>
      <w:r w:rsidRPr="00E00399">
        <w:rPr>
          <w:rFonts w:ascii="Times New Roman" w:hAnsi="Times New Roman"/>
          <w:sz w:val="24"/>
          <w:szCs w:val="24"/>
        </w:rPr>
        <w:t xml:space="preserve"> </w:t>
      </w:r>
      <w:r w:rsidR="003C0A2D" w:rsidRPr="00E00399">
        <w:rPr>
          <w:rFonts w:ascii="Times New Roman" w:hAnsi="Times New Roman"/>
          <w:sz w:val="24"/>
          <w:szCs w:val="24"/>
        </w:rPr>
        <w:t>(</w:t>
      </w:r>
      <w:r w:rsidRPr="00E00399">
        <w:rPr>
          <w:rFonts w:ascii="Times New Roman" w:hAnsi="Times New Roman"/>
          <w:sz w:val="24"/>
          <w:szCs w:val="24"/>
        </w:rPr>
        <w:t>1999</w:t>
      </w:r>
      <w:r w:rsidR="003C0A2D" w:rsidRPr="00E00399">
        <w:rPr>
          <w:rFonts w:ascii="Times New Roman" w:hAnsi="Times New Roman"/>
          <w:sz w:val="24"/>
          <w:szCs w:val="24"/>
        </w:rPr>
        <w:t xml:space="preserve">). Time-based experience and international expansion: the case of an emerging economy. </w:t>
      </w:r>
      <w:r w:rsidR="003C0A2D" w:rsidRPr="00E00399">
        <w:rPr>
          <w:rFonts w:ascii="Times New Roman" w:hAnsi="Times New Roman"/>
          <w:i/>
          <w:sz w:val="24"/>
          <w:szCs w:val="24"/>
        </w:rPr>
        <w:t>Journal of Management Studies</w:t>
      </w:r>
      <w:r w:rsidR="003C0A2D" w:rsidRPr="00E00399">
        <w:rPr>
          <w:rFonts w:ascii="Times New Roman" w:hAnsi="Times New Roman"/>
          <w:sz w:val="24"/>
          <w:szCs w:val="24"/>
        </w:rPr>
        <w:t xml:space="preserve">, </w:t>
      </w:r>
      <w:r w:rsidR="003C0A2D" w:rsidRPr="00E00399">
        <w:rPr>
          <w:rFonts w:ascii="Times New Roman" w:hAnsi="Times New Roman"/>
          <w:b/>
          <w:sz w:val="24"/>
          <w:szCs w:val="24"/>
        </w:rPr>
        <w:t>36</w:t>
      </w:r>
      <w:r w:rsidR="003C0A2D" w:rsidRPr="00E00399">
        <w:rPr>
          <w:rFonts w:ascii="Times New Roman" w:hAnsi="Times New Roman"/>
          <w:sz w:val="24"/>
          <w:szCs w:val="24"/>
        </w:rPr>
        <w:t>, pp. 505-534.</w:t>
      </w:r>
    </w:p>
    <w:p w14:paraId="5F276488" w14:textId="77777777" w:rsidR="00CA15BF" w:rsidRPr="00E00399" w:rsidRDefault="00CA15BF"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Luo</w:t>
      </w:r>
      <w:proofErr w:type="spellEnd"/>
      <w:r w:rsidR="003C0A2D" w:rsidRPr="00E00399">
        <w:rPr>
          <w:rFonts w:ascii="Times New Roman" w:hAnsi="Times New Roman"/>
          <w:sz w:val="24"/>
          <w:szCs w:val="24"/>
        </w:rPr>
        <w:t>, Y. and</w:t>
      </w:r>
      <w:r w:rsidRPr="00E00399">
        <w:rPr>
          <w:rFonts w:ascii="Times New Roman" w:hAnsi="Times New Roman"/>
          <w:sz w:val="24"/>
          <w:szCs w:val="24"/>
        </w:rPr>
        <w:t xml:space="preserve"> </w:t>
      </w:r>
      <w:proofErr w:type="spellStart"/>
      <w:r w:rsidRPr="00E00399">
        <w:rPr>
          <w:rFonts w:ascii="Times New Roman" w:hAnsi="Times New Roman"/>
          <w:sz w:val="24"/>
          <w:szCs w:val="24"/>
        </w:rPr>
        <w:t>Peng</w:t>
      </w:r>
      <w:proofErr w:type="spellEnd"/>
      <w:r w:rsidR="003C0A2D" w:rsidRPr="00E00399">
        <w:rPr>
          <w:rFonts w:ascii="Times New Roman" w:hAnsi="Times New Roman"/>
          <w:sz w:val="24"/>
          <w:szCs w:val="24"/>
        </w:rPr>
        <w:t>, M.W.</w:t>
      </w:r>
      <w:r w:rsidRPr="00E00399">
        <w:rPr>
          <w:rFonts w:ascii="Times New Roman" w:hAnsi="Times New Roman"/>
          <w:sz w:val="24"/>
          <w:szCs w:val="24"/>
        </w:rPr>
        <w:t xml:space="preserve"> </w:t>
      </w:r>
      <w:r w:rsidR="003C0A2D" w:rsidRPr="00E00399">
        <w:rPr>
          <w:rFonts w:ascii="Times New Roman" w:hAnsi="Times New Roman"/>
          <w:sz w:val="24"/>
          <w:szCs w:val="24"/>
        </w:rPr>
        <w:t>(</w:t>
      </w:r>
      <w:r w:rsidRPr="00E00399">
        <w:rPr>
          <w:rFonts w:ascii="Times New Roman" w:hAnsi="Times New Roman"/>
          <w:sz w:val="24"/>
          <w:szCs w:val="24"/>
        </w:rPr>
        <w:t>1999</w:t>
      </w:r>
      <w:r w:rsidR="003C0A2D" w:rsidRPr="00E00399">
        <w:rPr>
          <w:rFonts w:ascii="Times New Roman" w:hAnsi="Times New Roman"/>
          <w:sz w:val="24"/>
          <w:szCs w:val="24"/>
        </w:rPr>
        <w:t xml:space="preserve">). Learning to compete in a transition economy: experience, environment, and performance. </w:t>
      </w:r>
      <w:r w:rsidR="003C0A2D" w:rsidRPr="00E00399">
        <w:rPr>
          <w:rFonts w:ascii="Times New Roman" w:hAnsi="Times New Roman"/>
          <w:i/>
          <w:sz w:val="24"/>
          <w:szCs w:val="24"/>
        </w:rPr>
        <w:t>Journal of International Business Studies</w:t>
      </w:r>
      <w:r w:rsidR="003C0A2D" w:rsidRPr="00E00399">
        <w:rPr>
          <w:rFonts w:ascii="Times New Roman" w:hAnsi="Times New Roman"/>
          <w:sz w:val="24"/>
          <w:szCs w:val="24"/>
        </w:rPr>
        <w:t xml:space="preserve">, </w:t>
      </w:r>
      <w:r w:rsidR="003C0A2D" w:rsidRPr="00E00399">
        <w:rPr>
          <w:rFonts w:ascii="Times New Roman" w:hAnsi="Times New Roman"/>
          <w:b/>
          <w:sz w:val="24"/>
          <w:szCs w:val="24"/>
        </w:rPr>
        <w:t>30</w:t>
      </w:r>
      <w:r w:rsidR="003C0A2D" w:rsidRPr="00E00399">
        <w:rPr>
          <w:rFonts w:ascii="Times New Roman" w:hAnsi="Times New Roman"/>
          <w:sz w:val="24"/>
          <w:szCs w:val="24"/>
        </w:rPr>
        <w:t>, pp. 269-295.</w:t>
      </w:r>
    </w:p>
    <w:p w14:paraId="0548A5CD" w14:textId="77777777" w:rsidR="00D722DD" w:rsidRPr="00881E4D" w:rsidRDefault="003C0A2D"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00399">
        <w:rPr>
          <w:rFonts w:ascii="Times New Roman" w:hAnsi="Times New Roman"/>
          <w:sz w:val="24"/>
          <w:szCs w:val="24"/>
        </w:rPr>
        <w:t>Macp</w:t>
      </w:r>
      <w:r w:rsidR="00D722DD" w:rsidRPr="00E00399">
        <w:rPr>
          <w:rFonts w:ascii="Times New Roman" w:hAnsi="Times New Roman"/>
          <w:sz w:val="24"/>
          <w:szCs w:val="24"/>
        </w:rPr>
        <w:t>herson</w:t>
      </w:r>
      <w:r w:rsidRPr="00E00399">
        <w:rPr>
          <w:rFonts w:ascii="Times New Roman" w:hAnsi="Times New Roman"/>
          <w:sz w:val="24"/>
          <w:szCs w:val="24"/>
        </w:rPr>
        <w:t xml:space="preserve">, A., </w:t>
      </w:r>
      <w:proofErr w:type="spellStart"/>
      <w:r w:rsidRPr="00E00399">
        <w:rPr>
          <w:rFonts w:ascii="Times New Roman" w:hAnsi="Times New Roman"/>
          <w:sz w:val="24"/>
          <w:szCs w:val="24"/>
        </w:rPr>
        <w:t>Kofinas</w:t>
      </w:r>
      <w:proofErr w:type="spellEnd"/>
      <w:r w:rsidRPr="00E00399">
        <w:rPr>
          <w:rFonts w:ascii="Times New Roman" w:hAnsi="Times New Roman"/>
          <w:sz w:val="24"/>
          <w:szCs w:val="24"/>
        </w:rPr>
        <w:t>, A., Jones, O. and Thorpe, R. (</w:t>
      </w:r>
      <w:r w:rsidR="00D722DD" w:rsidRPr="00E00399">
        <w:rPr>
          <w:rFonts w:ascii="Times New Roman" w:hAnsi="Times New Roman"/>
          <w:sz w:val="24"/>
          <w:szCs w:val="24"/>
        </w:rPr>
        <w:t>2010</w:t>
      </w:r>
      <w:r w:rsidRPr="00E00399">
        <w:rPr>
          <w:rFonts w:ascii="Times New Roman" w:hAnsi="Times New Roman"/>
          <w:sz w:val="24"/>
          <w:szCs w:val="24"/>
        </w:rPr>
        <w:t>).</w:t>
      </w:r>
      <w:proofErr w:type="gramEnd"/>
      <w:r w:rsidRPr="00E00399">
        <w:rPr>
          <w:rFonts w:ascii="Times New Roman" w:hAnsi="Times New Roman"/>
          <w:sz w:val="24"/>
          <w:szCs w:val="24"/>
        </w:rPr>
        <w:t xml:space="preserve"> Making sense of </w:t>
      </w:r>
      <w:r w:rsidRPr="00881E4D">
        <w:rPr>
          <w:rFonts w:ascii="Times New Roman" w:hAnsi="Times New Roman"/>
          <w:sz w:val="24"/>
          <w:szCs w:val="24"/>
        </w:rPr>
        <w:t xml:space="preserve">mediated learning: cases from small firms. </w:t>
      </w:r>
      <w:r w:rsidRPr="00881E4D">
        <w:rPr>
          <w:rFonts w:ascii="Times New Roman" w:hAnsi="Times New Roman"/>
          <w:i/>
          <w:sz w:val="24"/>
          <w:szCs w:val="24"/>
        </w:rPr>
        <w:t>Management Learning</w:t>
      </w:r>
      <w:r w:rsidRPr="00881E4D">
        <w:rPr>
          <w:rFonts w:ascii="Times New Roman" w:hAnsi="Times New Roman"/>
          <w:sz w:val="24"/>
          <w:szCs w:val="24"/>
        </w:rPr>
        <w:t xml:space="preserve">, </w:t>
      </w:r>
      <w:r w:rsidRPr="00881E4D">
        <w:rPr>
          <w:rFonts w:ascii="Times New Roman" w:hAnsi="Times New Roman"/>
          <w:b/>
          <w:sz w:val="24"/>
          <w:szCs w:val="24"/>
        </w:rPr>
        <w:t>41</w:t>
      </w:r>
      <w:r w:rsidRPr="00881E4D">
        <w:rPr>
          <w:rFonts w:ascii="Times New Roman" w:hAnsi="Times New Roman"/>
          <w:sz w:val="24"/>
          <w:szCs w:val="24"/>
        </w:rPr>
        <w:t>, pp. 303-323.</w:t>
      </w:r>
    </w:p>
    <w:p w14:paraId="4F0D6EA2" w14:textId="77777777" w:rsidR="00FD701A" w:rsidRPr="00881E4D" w:rsidRDefault="00FD701A" w:rsidP="00702276">
      <w:pPr>
        <w:widowControl w:val="0"/>
        <w:autoSpaceDE w:val="0"/>
        <w:autoSpaceDN w:val="0"/>
        <w:adjustRightInd w:val="0"/>
        <w:spacing w:line="480" w:lineRule="auto"/>
        <w:ind w:left="720" w:hanging="720"/>
        <w:rPr>
          <w:rFonts w:ascii="Times New Roman" w:hAnsi="Times New Roman"/>
          <w:sz w:val="24"/>
          <w:szCs w:val="24"/>
        </w:rPr>
      </w:pPr>
      <w:r w:rsidRPr="00881E4D">
        <w:rPr>
          <w:rFonts w:ascii="Times New Roman" w:hAnsi="Times New Roman"/>
          <w:sz w:val="24"/>
          <w:szCs w:val="24"/>
        </w:rPr>
        <w:t>Madsen</w:t>
      </w:r>
      <w:r w:rsidR="00881E4D" w:rsidRPr="00881E4D">
        <w:rPr>
          <w:rFonts w:ascii="Times New Roman" w:hAnsi="Times New Roman"/>
          <w:sz w:val="24"/>
          <w:szCs w:val="24"/>
        </w:rPr>
        <w:t>, P.M.</w:t>
      </w:r>
      <w:r w:rsidRPr="00881E4D">
        <w:rPr>
          <w:rFonts w:ascii="Times New Roman" w:hAnsi="Times New Roman"/>
          <w:sz w:val="24"/>
          <w:szCs w:val="24"/>
        </w:rPr>
        <w:t xml:space="preserve"> </w:t>
      </w:r>
      <w:r w:rsidR="00881E4D" w:rsidRPr="00881E4D">
        <w:rPr>
          <w:rFonts w:ascii="Times New Roman" w:hAnsi="Times New Roman"/>
          <w:sz w:val="24"/>
          <w:szCs w:val="24"/>
        </w:rPr>
        <w:t>(</w:t>
      </w:r>
      <w:r w:rsidRPr="00881E4D">
        <w:rPr>
          <w:rFonts w:ascii="Times New Roman" w:hAnsi="Times New Roman"/>
          <w:sz w:val="24"/>
          <w:szCs w:val="24"/>
        </w:rPr>
        <w:t>2009</w:t>
      </w:r>
      <w:r w:rsidR="00881E4D" w:rsidRPr="00881E4D">
        <w:rPr>
          <w:rFonts w:ascii="Times New Roman" w:hAnsi="Times New Roman"/>
          <w:sz w:val="24"/>
          <w:szCs w:val="24"/>
        </w:rPr>
        <w:t xml:space="preserve">). These lives will not be lost in vain: organizational learning from disaster in U.S. coal mining. </w:t>
      </w:r>
      <w:r w:rsidR="00881E4D" w:rsidRPr="00881E4D">
        <w:rPr>
          <w:rFonts w:ascii="Times New Roman" w:hAnsi="Times New Roman"/>
          <w:i/>
          <w:sz w:val="24"/>
          <w:szCs w:val="24"/>
        </w:rPr>
        <w:t>Organization Science</w:t>
      </w:r>
      <w:r w:rsidR="00881E4D" w:rsidRPr="00881E4D">
        <w:rPr>
          <w:rFonts w:ascii="Times New Roman" w:hAnsi="Times New Roman"/>
          <w:sz w:val="24"/>
          <w:szCs w:val="24"/>
        </w:rPr>
        <w:t xml:space="preserve">, </w:t>
      </w:r>
      <w:r w:rsidR="00881E4D" w:rsidRPr="00881E4D">
        <w:rPr>
          <w:rFonts w:ascii="Times New Roman" w:hAnsi="Times New Roman"/>
          <w:b/>
          <w:sz w:val="24"/>
          <w:szCs w:val="24"/>
        </w:rPr>
        <w:t>20</w:t>
      </w:r>
      <w:r w:rsidR="00881E4D" w:rsidRPr="00881E4D">
        <w:rPr>
          <w:rFonts w:ascii="Times New Roman" w:hAnsi="Times New Roman"/>
          <w:sz w:val="24"/>
          <w:szCs w:val="24"/>
        </w:rPr>
        <w:t>, pp. 861-875.</w:t>
      </w:r>
    </w:p>
    <w:p w14:paraId="515A096D" w14:textId="77777777" w:rsidR="00517DE7" w:rsidRPr="00E00399" w:rsidRDefault="00BD22A3"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881E4D">
        <w:rPr>
          <w:rFonts w:ascii="Times New Roman" w:hAnsi="Times New Roman"/>
          <w:sz w:val="24"/>
          <w:szCs w:val="24"/>
        </w:rPr>
        <w:lastRenderedPageBreak/>
        <w:t xml:space="preserve">Madsen, P.M. and </w:t>
      </w:r>
      <w:r w:rsidR="00517DE7" w:rsidRPr="00881E4D">
        <w:rPr>
          <w:rFonts w:ascii="Times New Roman" w:hAnsi="Times New Roman"/>
          <w:sz w:val="24"/>
          <w:szCs w:val="24"/>
        </w:rPr>
        <w:t>Desai</w:t>
      </w:r>
      <w:r w:rsidR="00517DE7" w:rsidRPr="00E00399">
        <w:rPr>
          <w:rFonts w:ascii="Times New Roman" w:hAnsi="Times New Roman"/>
          <w:sz w:val="24"/>
          <w:szCs w:val="24"/>
        </w:rPr>
        <w:t xml:space="preserve">, V. </w:t>
      </w:r>
      <w:r w:rsidRPr="00E00399">
        <w:rPr>
          <w:rFonts w:ascii="Times New Roman" w:hAnsi="Times New Roman"/>
          <w:sz w:val="24"/>
          <w:szCs w:val="24"/>
        </w:rPr>
        <w:t>(</w:t>
      </w:r>
      <w:r w:rsidR="00517DE7" w:rsidRPr="00E00399">
        <w:rPr>
          <w:rFonts w:ascii="Times New Roman" w:hAnsi="Times New Roman"/>
          <w:sz w:val="24"/>
          <w:szCs w:val="24"/>
        </w:rPr>
        <w:t>2010</w:t>
      </w:r>
      <w:r w:rsidRPr="00E00399">
        <w:rPr>
          <w:rFonts w:ascii="Times New Roman" w:hAnsi="Times New Roman"/>
          <w:sz w:val="24"/>
          <w:szCs w:val="24"/>
        </w:rPr>
        <w:t>)</w:t>
      </w:r>
      <w:r w:rsidR="00517DE7" w:rsidRPr="00E00399">
        <w:rPr>
          <w:rFonts w:ascii="Times New Roman" w:hAnsi="Times New Roman"/>
          <w:sz w:val="24"/>
          <w:szCs w:val="24"/>
        </w:rPr>
        <w:t>.</w:t>
      </w:r>
      <w:proofErr w:type="gramEnd"/>
      <w:r w:rsidR="00517DE7" w:rsidRPr="00E00399">
        <w:rPr>
          <w:rFonts w:ascii="Times New Roman" w:hAnsi="Times New Roman"/>
          <w:sz w:val="24"/>
          <w:szCs w:val="24"/>
        </w:rPr>
        <w:t xml:space="preserve"> Failing to learn? The effects of failure and success on </w:t>
      </w:r>
      <w:r w:rsidR="00D63C17" w:rsidRPr="00E00399">
        <w:rPr>
          <w:rFonts w:ascii="Times New Roman" w:hAnsi="Times New Roman"/>
          <w:sz w:val="24"/>
          <w:szCs w:val="24"/>
        </w:rPr>
        <w:t>OL</w:t>
      </w:r>
      <w:r w:rsidR="00517DE7" w:rsidRPr="00E00399">
        <w:rPr>
          <w:rFonts w:ascii="Times New Roman" w:hAnsi="Times New Roman"/>
          <w:sz w:val="24"/>
          <w:szCs w:val="24"/>
        </w:rPr>
        <w:t xml:space="preserve"> in the global orbital launch vehicle industry. </w:t>
      </w:r>
      <w:r w:rsidR="00517DE7" w:rsidRPr="00E00399">
        <w:rPr>
          <w:rFonts w:ascii="Times New Roman" w:hAnsi="Times New Roman"/>
          <w:bCs/>
          <w:i/>
          <w:iCs/>
          <w:sz w:val="24"/>
          <w:szCs w:val="24"/>
        </w:rPr>
        <w:t>Academy of Management Journal</w:t>
      </w:r>
      <w:r w:rsidR="00517DE7" w:rsidRPr="00E00399">
        <w:rPr>
          <w:rFonts w:ascii="Times New Roman" w:hAnsi="Times New Roman"/>
          <w:sz w:val="24"/>
          <w:szCs w:val="24"/>
        </w:rPr>
        <w:t xml:space="preserve">, </w:t>
      </w:r>
      <w:r w:rsidR="00517DE7" w:rsidRPr="00E00399">
        <w:rPr>
          <w:rFonts w:ascii="Times New Roman" w:hAnsi="Times New Roman"/>
          <w:b/>
          <w:sz w:val="24"/>
          <w:szCs w:val="24"/>
        </w:rPr>
        <w:t>53</w:t>
      </w:r>
      <w:r w:rsidRPr="00E00399">
        <w:rPr>
          <w:rFonts w:ascii="Times New Roman" w:hAnsi="Times New Roman"/>
          <w:sz w:val="24"/>
          <w:szCs w:val="24"/>
        </w:rPr>
        <w:t>, pp.</w:t>
      </w:r>
      <w:r w:rsidR="00517DE7" w:rsidRPr="00E00399">
        <w:rPr>
          <w:rFonts w:ascii="Times New Roman" w:hAnsi="Times New Roman"/>
          <w:sz w:val="24"/>
          <w:szCs w:val="24"/>
        </w:rPr>
        <w:t xml:space="preserve"> 451–476.</w:t>
      </w:r>
    </w:p>
    <w:p w14:paraId="06288CDE" w14:textId="77777777" w:rsidR="00386278" w:rsidRPr="00E00399" w:rsidRDefault="00386278"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00399">
        <w:rPr>
          <w:rFonts w:ascii="Times New Roman" w:hAnsi="Times New Roman"/>
          <w:sz w:val="24"/>
          <w:szCs w:val="24"/>
        </w:rPr>
        <w:t xml:space="preserve">March, J.G. </w:t>
      </w:r>
      <w:r w:rsidR="00BD22A3" w:rsidRPr="00E00399">
        <w:rPr>
          <w:rFonts w:ascii="Times New Roman" w:hAnsi="Times New Roman"/>
          <w:sz w:val="24"/>
          <w:szCs w:val="24"/>
        </w:rPr>
        <w:t>(</w:t>
      </w:r>
      <w:r w:rsidRPr="00E00399">
        <w:rPr>
          <w:rFonts w:ascii="Times New Roman" w:hAnsi="Times New Roman"/>
          <w:sz w:val="24"/>
          <w:szCs w:val="24"/>
        </w:rPr>
        <w:t>1991</w:t>
      </w:r>
      <w:r w:rsidR="00BD22A3"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w:t>
      </w:r>
      <w:proofErr w:type="gramStart"/>
      <w:r w:rsidRPr="00E00399">
        <w:rPr>
          <w:rFonts w:ascii="Times New Roman" w:hAnsi="Times New Roman"/>
          <w:sz w:val="24"/>
          <w:szCs w:val="24"/>
        </w:rPr>
        <w:t xml:space="preserve">Exploration and exploitation in </w:t>
      </w:r>
      <w:r w:rsidR="00490B81" w:rsidRPr="00E00399">
        <w:rPr>
          <w:rFonts w:ascii="Times New Roman" w:hAnsi="Times New Roman"/>
          <w:sz w:val="24"/>
          <w:szCs w:val="24"/>
        </w:rPr>
        <w:t>organizational learning</w:t>
      </w:r>
      <w:r w:rsidRPr="00E00399">
        <w:rPr>
          <w:rFonts w:ascii="Times New Roman" w:hAnsi="Times New Roman"/>
          <w:sz w:val="24"/>
          <w:szCs w:val="24"/>
        </w:rPr>
        <w:t>.</w:t>
      </w:r>
      <w:proofErr w:type="gramEnd"/>
      <w:r w:rsidRPr="00E00399">
        <w:rPr>
          <w:rFonts w:ascii="Times New Roman" w:hAnsi="Times New Roman"/>
          <w:sz w:val="24"/>
          <w:szCs w:val="24"/>
        </w:rPr>
        <w:t xml:space="preserve"> </w:t>
      </w:r>
      <w:r w:rsidRPr="00E00399">
        <w:rPr>
          <w:rFonts w:ascii="Times New Roman" w:hAnsi="Times New Roman"/>
          <w:i/>
          <w:sz w:val="24"/>
          <w:szCs w:val="24"/>
        </w:rPr>
        <w:t>Organization Science</w:t>
      </w:r>
      <w:r w:rsidRPr="00E00399">
        <w:rPr>
          <w:rFonts w:ascii="Times New Roman" w:hAnsi="Times New Roman"/>
          <w:sz w:val="24"/>
          <w:szCs w:val="24"/>
        </w:rPr>
        <w:t xml:space="preserve">, </w:t>
      </w:r>
      <w:r w:rsidRPr="00E00399">
        <w:rPr>
          <w:rFonts w:ascii="Times New Roman" w:hAnsi="Times New Roman"/>
          <w:b/>
          <w:sz w:val="24"/>
          <w:szCs w:val="24"/>
        </w:rPr>
        <w:t>2</w:t>
      </w:r>
      <w:r w:rsidR="00BD22A3" w:rsidRPr="00E00399">
        <w:rPr>
          <w:rFonts w:ascii="Times New Roman" w:hAnsi="Times New Roman"/>
          <w:sz w:val="24"/>
          <w:szCs w:val="24"/>
        </w:rPr>
        <w:t>, pp.</w:t>
      </w:r>
      <w:r w:rsidRPr="00E00399">
        <w:rPr>
          <w:rFonts w:ascii="Times New Roman" w:hAnsi="Times New Roman"/>
          <w:sz w:val="24"/>
          <w:szCs w:val="24"/>
        </w:rPr>
        <w:t xml:space="preserve"> 71-87.</w:t>
      </w:r>
    </w:p>
    <w:p w14:paraId="5CB0D433"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00399">
        <w:rPr>
          <w:rFonts w:ascii="Times New Roman" w:hAnsi="Times New Roman"/>
          <w:sz w:val="24"/>
          <w:szCs w:val="24"/>
        </w:rPr>
        <w:t>Martin, X.</w:t>
      </w:r>
      <w:r w:rsidR="00BD22A3" w:rsidRPr="00E00399">
        <w:rPr>
          <w:rFonts w:ascii="Times New Roman" w:hAnsi="Times New Roman"/>
          <w:sz w:val="24"/>
          <w:szCs w:val="24"/>
        </w:rPr>
        <w:t xml:space="preserve"> and</w:t>
      </w:r>
      <w:r w:rsidRPr="00E00399">
        <w:rPr>
          <w:rFonts w:ascii="Times New Roman" w:hAnsi="Times New Roman"/>
          <w:sz w:val="24"/>
          <w:szCs w:val="24"/>
        </w:rPr>
        <w:t xml:space="preserve"> Salomon, R. </w:t>
      </w:r>
      <w:r w:rsidR="00BD22A3" w:rsidRPr="00E00399">
        <w:rPr>
          <w:rFonts w:ascii="Times New Roman" w:hAnsi="Times New Roman"/>
          <w:sz w:val="24"/>
          <w:szCs w:val="24"/>
        </w:rPr>
        <w:t>(</w:t>
      </w:r>
      <w:r w:rsidRPr="00E00399">
        <w:rPr>
          <w:rFonts w:ascii="Times New Roman" w:hAnsi="Times New Roman"/>
          <w:sz w:val="24"/>
          <w:szCs w:val="24"/>
        </w:rPr>
        <w:t>2003</w:t>
      </w:r>
      <w:r w:rsidR="00BD22A3"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w:t>
      </w:r>
      <w:proofErr w:type="spellStart"/>
      <w:r w:rsidRPr="00E00399">
        <w:rPr>
          <w:rFonts w:ascii="Times New Roman" w:hAnsi="Times New Roman"/>
          <w:sz w:val="24"/>
          <w:szCs w:val="24"/>
        </w:rPr>
        <w:t>Tacitness</w:t>
      </w:r>
      <w:proofErr w:type="spellEnd"/>
      <w:r w:rsidRPr="00E00399">
        <w:rPr>
          <w:rFonts w:ascii="Times New Roman" w:hAnsi="Times New Roman"/>
          <w:sz w:val="24"/>
          <w:szCs w:val="24"/>
        </w:rPr>
        <w:t xml:space="preserve">, learning, and international expansion: a study of foreign direct investment in a knowledge-intensive industry. </w:t>
      </w:r>
      <w:r w:rsidRPr="00E00399">
        <w:rPr>
          <w:rFonts w:ascii="Times New Roman" w:hAnsi="Times New Roman"/>
          <w:bCs/>
          <w:i/>
          <w:iCs/>
          <w:sz w:val="24"/>
          <w:szCs w:val="24"/>
        </w:rPr>
        <w:t>Organization Science</w:t>
      </w:r>
      <w:r w:rsidRPr="00E00399">
        <w:rPr>
          <w:rFonts w:ascii="Times New Roman" w:hAnsi="Times New Roman"/>
          <w:sz w:val="24"/>
          <w:szCs w:val="24"/>
        </w:rPr>
        <w:t xml:space="preserve">, </w:t>
      </w:r>
      <w:r w:rsidRPr="00E00399">
        <w:rPr>
          <w:rFonts w:ascii="Times New Roman" w:hAnsi="Times New Roman"/>
          <w:b/>
          <w:sz w:val="24"/>
          <w:szCs w:val="24"/>
        </w:rPr>
        <w:t>14</w:t>
      </w:r>
      <w:r w:rsidR="00BD22A3" w:rsidRPr="00E00399">
        <w:rPr>
          <w:rFonts w:ascii="Times New Roman" w:hAnsi="Times New Roman"/>
          <w:sz w:val="24"/>
          <w:szCs w:val="24"/>
        </w:rPr>
        <w:t>, pp.</w:t>
      </w:r>
      <w:r w:rsidRPr="00E00399">
        <w:rPr>
          <w:rFonts w:ascii="Times New Roman" w:hAnsi="Times New Roman"/>
          <w:sz w:val="24"/>
          <w:szCs w:val="24"/>
        </w:rPr>
        <w:t xml:space="preserve"> 297-311.</w:t>
      </w:r>
    </w:p>
    <w:p w14:paraId="06C9812C" w14:textId="77777777" w:rsidR="004F62CD" w:rsidRPr="00E00399" w:rsidRDefault="004F62CD"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 xml:space="preserve">Mead, G.H. </w:t>
      </w:r>
      <w:r w:rsidR="00BD22A3" w:rsidRPr="00E00399">
        <w:rPr>
          <w:rFonts w:ascii="Times New Roman" w:hAnsi="Times New Roman"/>
          <w:sz w:val="24"/>
          <w:szCs w:val="24"/>
        </w:rPr>
        <w:t>(</w:t>
      </w:r>
      <w:r w:rsidRPr="00E00399">
        <w:rPr>
          <w:rFonts w:ascii="Times New Roman" w:hAnsi="Times New Roman"/>
          <w:sz w:val="24"/>
          <w:szCs w:val="24"/>
        </w:rPr>
        <w:t>1932</w:t>
      </w:r>
      <w:r w:rsidR="00BD22A3" w:rsidRPr="00E00399">
        <w:rPr>
          <w:rFonts w:ascii="Times New Roman" w:hAnsi="Times New Roman"/>
          <w:sz w:val="24"/>
          <w:szCs w:val="24"/>
        </w:rPr>
        <w:t>)</w:t>
      </w:r>
      <w:r w:rsidRPr="00E00399">
        <w:rPr>
          <w:rFonts w:ascii="Times New Roman" w:hAnsi="Times New Roman"/>
          <w:sz w:val="24"/>
          <w:szCs w:val="24"/>
        </w:rPr>
        <w:t xml:space="preserve">. </w:t>
      </w:r>
      <w:proofErr w:type="gramStart"/>
      <w:r w:rsidRPr="00E00399">
        <w:rPr>
          <w:rFonts w:ascii="Times New Roman" w:hAnsi="Times New Roman"/>
          <w:i/>
          <w:sz w:val="24"/>
          <w:szCs w:val="24"/>
        </w:rPr>
        <w:t>The philosophy of the present</w:t>
      </w:r>
      <w:r w:rsidRPr="00E00399">
        <w:rPr>
          <w:rFonts w:ascii="Times New Roman" w:hAnsi="Times New Roman"/>
          <w:sz w:val="24"/>
          <w:szCs w:val="24"/>
        </w:rPr>
        <w:t>.</w:t>
      </w:r>
      <w:proofErr w:type="gramEnd"/>
      <w:r w:rsidRPr="00E00399">
        <w:rPr>
          <w:rFonts w:ascii="Times New Roman" w:hAnsi="Times New Roman"/>
          <w:sz w:val="24"/>
          <w:szCs w:val="24"/>
        </w:rPr>
        <w:t xml:space="preserve"> Chicago: Open Court Publishing.</w:t>
      </w:r>
    </w:p>
    <w:p w14:paraId="7B6D23E3" w14:textId="77777777" w:rsidR="00836BB0" w:rsidRPr="00E00399" w:rsidRDefault="00836BB0"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Michael</w:t>
      </w:r>
      <w:r w:rsidR="00B62FED" w:rsidRPr="00E00399">
        <w:rPr>
          <w:rFonts w:ascii="Times New Roman" w:hAnsi="Times New Roman"/>
          <w:sz w:val="24"/>
          <w:szCs w:val="24"/>
        </w:rPr>
        <w:t xml:space="preserve">, S.C. and </w:t>
      </w:r>
      <w:proofErr w:type="spellStart"/>
      <w:r w:rsidRPr="00E00399">
        <w:rPr>
          <w:rFonts w:ascii="Times New Roman" w:hAnsi="Times New Roman"/>
          <w:sz w:val="24"/>
          <w:szCs w:val="24"/>
        </w:rPr>
        <w:t>Palandjian</w:t>
      </w:r>
      <w:proofErr w:type="spellEnd"/>
      <w:r w:rsidR="00B62FED" w:rsidRPr="00E00399">
        <w:rPr>
          <w:rFonts w:ascii="Times New Roman" w:hAnsi="Times New Roman"/>
          <w:sz w:val="24"/>
          <w:szCs w:val="24"/>
        </w:rPr>
        <w:t>, T.P.</w:t>
      </w:r>
      <w:r w:rsidRPr="00E00399">
        <w:rPr>
          <w:rFonts w:ascii="Times New Roman" w:hAnsi="Times New Roman"/>
          <w:sz w:val="24"/>
          <w:szCs w:val="24"/>
        </w:rPr>
        <w:t xml:space="preserve"> </w:t>
      </w:r>
      <w:r w:rsidR="00B62FED" w:rsidRPr="00E00399">
        <w:rPr>
          <w:rFonts w:ascii="Times New Roman" w:hAnsi="Times New Roman"/>
          <w:sz w:val="24"/>
          <w:szCs w:val="24"/>
        </w:rPr>
        <w:t>(</w:t>
      </w:r>
      <w:r w:rsidRPr="00E00399">
        <w:rPr>
          <w:rFonts w:ascii="Times New Roman" w:hAnsi="Times New Roman"/>
          <w:sz w:val="24"/>
          <w:szCs w:val="24"/>
        </w:rPr>
        <w:t>2004</w:t>
      </w:r>
      <w:r w:rsidR="00B62FED" w:rsidRPr="00E00399">
        <w:rPr>
          <w:rFonts w:ascii="Times New Roman" w:hAnsi="Times New Roman"/>
          <w:sz w:val="24"/>
          <w:szCs w:val="24"/>
        </w:rPr>
        <w:t xml:space="preserve">). </w:t>
      </w:r>
      <w:proofErr w:type="gramStart"/>
      <w:r w:rsidR="00B62FED" w:rsidRPr="00E00399">
        <w:rPr>
          <w:rFonts w:ascii="Times New Roman" w:hAnsi="Times New Roman"/>
          <w:sz w:val="24"/>
          <w:szCs w:val="24"/>
        </w:rPr>
        <w:t>Organizational learning and new product introductions.</w:t>
      </w:r>
      <w:proofErr w:type="gramEnd"/>
      <w:r w:rsidR="00B62FED" w:rsidRPr="00E00399">
        <w:rPr>
          <w:rFonts w:ascii="Times New Roman" w:hAnsi="Times New Roman"/>
          <w:sz w:val="24"/>
          <w:szCs w:val="24"/>
        </w:rPr>
        <w:t xml:space="preserve"> </w:t>
      </w:r>
      <w:r w:rsidR="00B62FED" w:rsidRPr="00E00399">
        <w:rPr>
          <w:rFonts w:ascii="Times New Roman" w:hAnsi="Times New Roman"/>
          <w:i/>
          <w:sz w:val="24"/>
          <w:szCs w:val="24"/>
        </w:rPr>
        <w:t>Journal of Product Innovation Management</w:t>
      </w:r>
      <w:r w:rsidR="00B62FED" w:rsidRPr="00E00399">
        <w:rPr>
          <w:rFonts w:ascii="Times New Roman" w:hAnsi="Times New Roman"/>
          <w:sz w:val="24"/>
          <w:szCs w:val="24"/>
        </w:rPr>
        <w:t xml:space="preserve">, </w:t>
      </w:r>
      <w:r w:rsidR="00B62FED" w:rsidRPr="00E00399">
        <w:rPr>
          <w:rFonts w:ascii="Times New Roman" w:hAnsi="Times New Roman"/>
          <w:b/>
          <w:sz w:val="24"/>
          <w:szCs w:val="24"/>
        </w:rPr>
        <w:t>21</w:t>
      </w:r>
      <w:r w:rsidR="00B62FED" w:rsidRPr="00E00399">
        <w:rPr>
          <w:rFonts w:ascii="Times New Roman" w:hAnsi="Times New Roman"/>
          <w:sz w:val="24"/>
          <w:szCs w:val="24"/>
        </w:rPr>
        <w:t>, pp. 268-276.</w:t>
      </w:r>
    </w:p>
    <w:p w14:paraId="2506B06E" w14:textId="77777777" w:rsidR="00517DE7" w:rsidRPr="00E00399" w:rsidRDefault="00BD22A3"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00399">
        <w:rPr>
          <w:rFonts w:ascii="Times New Roman" w:hAnsi="Times New Roman"/>
          <w:sz w:val="24"/>
          <w:szCs w:val="24"/>
        </w:rPr>
        <w:t>Miner, A.</w:t>
      </w:r>
      <w:r w:rsidR="00517DE7" w:rsidRPr="00E00399">
        <w:rPr>
          <w:rFonts w:ascii="Times New Roman" w:hAnsi="Times New Roman"/>
          <w:sz w:val="24"/>
          <w:szCs w:val="24"/>
        </w:rPr>
        <w:t>S.</w:t>
      </w:r>
      <w:r w:rsidRPr="00E00399">
        <w:rPr>
          <w:rFonts w:ascii="Times New Roman" w:hAnsi="Times New Roman"/>
          <w:sz w:val="24"/>
          <w:szCs w:val="24"/>
        </w:rPr>
        <w:t xml:space="preserve"> and</w:t>
      </w:r>
      <w:r w:rsidR="00517DE7" w:rsidRPr="00E00399">
        <w:rPr>
          <w:rFonts w:ascii="Times New Roman" w:hAnsi="Times New Roman"/>
          <w:sz w:val="24"/>
          <w:szCs w:val="24"/>
        </w:rPr>
        <w:t xml:space="preserve"> </w:t>
      </w:r>
      <w:proofErr w:type="spellStart"/>
      <w:r w:rsidR="00517DE7" w:rsidRPr="00E00399">
        <w:rPr>
          <w:rFonts w:ascii="Times New Roman" w:hAnsi="Times New Roman"/>
          <w:sz w:val="24"/>
          <w:szCs w:val="24"/>
        </w:rPr>
        <w:t>Mezias</w:t>
      </w:r>
      <w:proofErr w:type="spellEnd"/>
      <w:r w:rsidR="00517DE7" w:rsidRPr="00E00399">
        <w:rPr>
          <w:rFonts w:ascii="Times New Roman" w:hAnsi="Times New Roman"/>
          <w:sz w:val="24"/>
          <w:szCs w:val="24"/>
        </w:rPr>
        <w:t xml:space="preserve">, S.J. </w:t>
      </w:r>
      <w:r w:rsidRPr="00E00399">
        <w:rPr>
          <w:rFonts w:ascii="Times New Roman" w:hAnsi="Times New Roman"/>
          <w:sz w:val="24"/>
          <w:szCs w:val="24"/>
        </w:rPr>
        <w:t>(</w:t>
      </w:r>
      <w:r w:rsidR="00517DE7" w:rsidRPr="00E00399">
        <w:rPr>
          <w:rFonts w:ascii="Times New Roman" w:hAnsi="Times New Roman"/>
          <w:sz w:val="24"/>
          <w:szCs w:val="24"/>
        </w:rPr>
        <w:t>1996</w:t>
      </w:r>
      <w:r w:rsidRPr="00E00399">
        <w:rPr>
          <w:rFonts w:ascii="Times New Roman" w:hAnsi="Times New Roman"/>
          <w:sz w:val="24"/>
          <w:szCs w:val="24"/>
        </w:rPr>
        <w:t>)</w:t>
      </w:r>
      <w:r w:rsidR="00517DE7" w:rsidRPr="00E00399">
        <w:rPr>
          <w:rFonts w:ascii="Times New Roman" w:hAnsi="Times New Roman"/>
          <w:sz w:val="24"/>
          <w:szCs w:val="24"/>
        </w:rPr>
        <w:t>.</w:t>
      </w:r>
      <w:proofErr w:type="gramEnd"/>
      <w:r w:rsidR="00517DE7" w:rsidRPr="00E00399">
        <w:rPr>
          <w:rFonts w:ascii="Times New Roman" w:hAnsi="Times New Roman"/>
          <w:sz w:val="24"/>
          <w:szCs w:val="24"/>
        </w:rPr>
        <w:t xml:space="preserve"> Ugly duckling no more: pasts and futures of </w:t>
      </w:r>
      <w:r w:rsidR="00490B81" w:rsidRPr="00E00399">
        <w:rPr>
          <w:rFonts w:ascii="Times New Roman" w:hAnsi="Times New Roman"/>
          <w:sz w:val="24"/>
          <w:szCs w:val="24"/>
        </w:rPr>
        <w:t>organizational learning</w:t>
      </w:r>
      <w:r w:rsidR="00517DE7" w:rsidRPr="00E00399">
        <w:rPr>
          <w:rFonts w:ascii="Times New Roman" w:hAnsi="Times New Roman"/>
          <w:sz w:val="24"/>
          <w:szCs w:val="24"/>
        </w:rPr>
        <w:t xml:space="preserve"> research. </w:t>
      </w:r>
      <w:r w:rsidR="00517DE7" w:rsidRPr="00E00399">
        <w:rPr>
          <w:rFonts w:ascii="Times New Roman" w:hAnsi="Times New Roman"/>
          <w:bCs/>
          <w:i/>
          <w:iCs/>
          <w:sz w:val="24"/>
          <w:szCs w:val="24"/>
        </w:rPr>
        <w:t>Organization Science</w:t>
      </w:r>
      <w:r w:rsidR="00517DE7" w:rsidRPr="00E00399">
        <w:rPr>
          <w:rFonts w:ascii="Times New Roman" w:hAnsi="Times New Roman"/>
          <w:sz w:val="24"/>
          <w:szCs w:val="24"/>
        </w:rPr>
        <w:t xml:space="preserve">, </w:t>
      </w:r>
      <w:r w:rsidR="00517DE7" w:rsidRPr="00E00399">
        <w:rPr>
          <w:rFonts w:ascii="Times New Roman" w:hAnsi="Times New Roman"/>
          <w:b/>
          <w:sz w:val="24"/>
          <w:szCs w:val="24"/>
        </w:rPr>
        <w:t>7</w:t>
      </w:r>
      <w:r w:rsidR="00A71B15" w:rsidRPr="00E00399">
        <w:rPr>
          <w:rFonts w:ascii="Times New Roman" w:hAnsi="Times New Roman"/>
          <w:sz w:val="24"/>
          <w:szCs w:val="24"/>
        </w:rPr>
        <w:t>, pp.</w:t>
      </w:r>
      <w:r w:rsidR="00517DE7" w:rsidRPr="00E00399">
        <w:rPr>
          <w:rFonts w:ascii="Times New Roman" w:hAnsi="Times New Roman"/>
          <w:sz w:val="24"/>
          <w:szCs w:val="24"/>
        </w:rPr>
        <w:t xml:space="preserve"> 88-99.</w:t>
      </w:r>
    </w:p>
    <w:p w14:paraId="0CAB3445" w14:textId="77777777" w:rsidR="00CA15BF" w:rsidRPr="00E00399" w:rsidRDefault="00CA15BF"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00399">
        <w:rPr>
          <w:rFonts w:ascii="Times New Roman" w:hAnsi="Times New Roman"/>
          <w:sz w:val="24"/>
          <w:szCs w:val="24"/>
        </w:rPr>
        <w:t>Miner</w:t>
      </w:r>
      <w:r w:rsidR="0027559F" w:rsidRPr="00E00399">
        <w:rPr>
          <w:rFonts w:ascii="Times New Roman" w:hAnsi="Times New Roman"/>
          <w:sz w:val="24"/>
          <w:szCs w:val="24"/>
        </w:rPr>
        <w:t xml:space="preserve">, A.S., </w:t>
      </w:r>
      <w:proofErr w:type="spellStart"/>
      <w:r w:rsidR="0027559F" w:rsidRPr="00E00399">
        <w:rPr>
          <w:rFonts w:ascii="Times New Roman" w:hAnsi="Times New Roman"/>
          <w:sz w:val="24"/>
          <w:szCs w:val="24"/>
        </w:rPr>
        <w:t>Bassof</w:t>
      </w:r>
      <w:proofErr w:type="spellEnd"/>
      <w:r w:rsidR="0027559F" w:rsidRPr="00E00399">
        <w:rPr>
          <w:rFonts w:ascii="Times New Roman" w:hAnsi="Times New Roman"/>
          <w:sz w:val="24"/>
          <w:szCs w:val="24"/>
        </w:rPr>
        <w:t>, P. and Moorman, C. (2001).</w:t>
      </w:r>
      <w:proofErr w:type="gramEnd"/>
      <w:r w:rsidR="0027559F" w:rsidRPr="00E00399">
        <w:t xml:space="preserve"> </w:t>
      </w:r>
      <w:r w:rsidR="0027559F" w:rsidRPr="00E00399">
        <w:rPr>
          <w:rFonts w:ascii="Times New Roman" w:hAnsi="Times New Roman"/>
          <w:sz w:val="24"/>
          <w:szCs w:val="24"/>
        </w:rPr>
        <w:t xml:space="preserve">Organizational improvisation and learning: a field study. </w:t>
      </w:r>
      <w:r w:rsidR="0027559F" w:rsidRPr="00E00399">
        <w:rPr>
          <w:rFonts w:ascii="Times New Roman" w:hAnsi="Times New Roman"/>
          <w:i/>
          <w:sz w:val="24"/>
          <w:szCs w:val="24"/>
        </w:rPr>
        <w:t>Administrative Science Quarterly</w:t>
      </w:r>
      <w:r w:rsidR="0027559F" w:rsidRPr="00E00399">
        <w:rPr>
          <w:rFonts w:ascii="Times New Roman" w:hAnsi="Times New Roman"/>
          <w:sz w:val="24"/>
          <w:szCs w:val="24"/>
        </w:rPr>
        <w:t xml:space="preserve">, </w:t>
      </w:r>
      <w:r w:rsidR="0027559F" w:rsidRPr="00E00399">
        <w:rPr>
          <w:rFonts w:ascii="Times New Roman" w:hAnsi="Times New Roman"/>
          <w:b/>
          <w:sz w:val="24"/>
          <w:szCs w:val="24"/>
        </w:rPr>
        <w:t>46</w:t>
      </w:r>
      <w:r w:rsidR="0027559F" w:rsidRPr="00E00399">
        <w:rPr>
          <w:rFonts w:ascii="Times New Roman" w:hAnsi="Times New Roman"/>
          <w:sz w:val="24"/>
          <w:szCs w:val="24"/>
        </w:rPr>
        <w:t>, pp. 304-337.</w:t>
      </w:r>
    </w:p>
    <w:p w14:paraId="1F00F969" w14:textId="77777777" w:rsidR="00861C3D" w:rsidRPr="00E00399" w:rsidRDefault="00861C3D"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Mosakowski</w:t>
      </w:r>
      <w:proofErr w:type="spellEnd"/>
      <w:r w:rsidRPr="00E00399">
        <w:rPr>
          <w:rFonts w:ascii="Times New Roman" w:hAnsi="Times New Roman"/>
          <w:sz w:val="24"/>
          <w:szCs w:val="24"/>
        </w:rPr>
        <w:t>, E.</w:t>
      </w:r>
      <w:r w:rsidR="00A71B15"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Earley</w:t>
      </w:r>
      <w:proofErr w:type="spellEnd"/>
      <w:r w:rsidRPr="00E00399">
        <w:rPr>
          <w:rFonts w:ascii="Times New Roman" w:hAnsi="Times New Roman"/>
          <w:sz w:val="24"/>
          <w:szCs w:val="24"/>
        </w:rPr>
        <w:t xml:space="preserve">, P.C. </w:t>
      </w:r>
      <w:r w:rsidR="00A71B15" w:rsidRPr="00E00399">
        <w:rPr>
          <w:rFonts w:ascii="Times New Roman" w:hAnsi="Times New Roman"/>
          <w:sz w:val="24"/>
          <w:szCs w:val="24"/>
        </w:rPr>
        <w:t>(</w:t>
      </w:r>
      <w:r w:rsidRPr="00E00399">
        <w:rPr>
          <w:rFonts w:ascii="Times New Roman" w:hAnsi="Times New Roman"/>
          <w:sz w:val="24"/>
          <w:szCs w:val="24"/>
        </w:rPr>
        <w:t>2000</w:t>
      </w:r>
      <w:r w:rsidR="00A71B15" w:rsidRPr="00E00399">
        <w:rPr>
          <w:rFonts w:ascii="Times New Roman" w:hAnsi="Times New Roman"/>
          <w:sz w:val="24"/>
          <w:szCs w:val="24"/>
        </w:rPr>
        <w:t>)</w:t>
      </w:r>
      <w:r w:rsidRPr="00E00399">
        <w:rPr>
          <w:rFonts w:ascii="Times New Roman" w:hAnsi="Times New Roman"/>
          <w:sz w:val="24"/>
          <w:szCs w:val="24"/>
        </w:rPr>
        <w:t xml:space="preserve">. </w:t>
      </w:r>
      <w:proofErr w:type="gramStart"/>
      <w:r w:rsidRPr="00E00399">
        <w:rPr>
          <w:rFonts w:ascii="Times New Roman" w:hAnsi="Times New Roman"/>
          <w:sz w:val="24"/>
          <w:szCs w:val="24"/>
        </w:rPr>
        <w:t>A selective review of time assumptions in strategy research.</w:t>
      </w:r>
      <w:proofErr w:type="gramEnd"/>
      <w:r w:rsidRPr="00E00399">
        <w:rPr>
          <w:rFonts w:ascii="Times New Roman" w:hAnsi="Times New Roman"/>
          <w:sz w:val="24"/>
          <w:szCs w:val="24"/>
        </w:rPr>
        <w:t xml:space="preserve"> </w:t>
      </w:r>
      <w:r w:rsidRPr="00E00399">
        <w:rPr>
          <w:rFonts w:ascii="Times New Roman" w:hAnsi="Times New Roman"/>
          <w:i/>
          <w:sz w:val="24"/>
          <w:szCs w:val="24"/>
        </w:rPr>
        <w:t>Academy of Management Review</w:t>
      </w:r>
      <w:r w:rsidRPr="00E00399">
        <w:rPr>
          <w:rFonts w:ascii="Times New Roman" w:hAnsi="Times New Roman"/>
          <w:sz w:val="24"/>
          <w:szCs w:val="24"/>
        </w:rPr>
        <w:t xml:space="preserve">, </w:t>
      </w:r>
      <w:r w:rsidRPr="00E00399">
        <w:rPr>
          <w:rFonts w:ascii="Times New Roman" w:hAnsi="Times New Roman"/>
          <w:b/>
          <w:sz w:val="24"/>
          <w:szCs w:val="24"/>
        </w:rPr>
        <w:t>25</w:t>
      </w:r>
      <w:r w:rsidR="00A71B15" w:rsidRPr="00E00399">
        <w:rPr>
          <w:rFonts w:ascii="Times New Roman" w:hAnsi="Times New Roman"/>
          <w:sz w:val="24"/>
          <w:szCs w:val="24"/>
        </w:rPr>
        <w:t>, pp.</w:t>
      </w:r>
      <w:r w:rsidRPr="00E00399">
        <w:rPr>
          <w:rFonts w:ascii="Times New Roman" w:hAnsi="Times New Roman"/>
          <w:sz w:val="24"/>
          <w:szCs w:val="24"/>
        </w:rPr>
        <w:t xml:space="preserve"> 796-812.</w:t>
      </w:r>
    </w:p>
    <w:p w14:paraId="036CE96B" w14:textId="77777777" w:rsidR="00CA15BF" w:rsidRPr="00881E4D" w:rsidRDefault="00CA15BF"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Nerkar</w:t>
      </w:r>
      <w:proofErr w:type="spellEnd"/>
      <w:r w:rsidR="0033361B" w:rsidRPr="00E00399">
        <w:rPr>
          <w:rFonts w:ascii="Times New Roman" w:hAnsi="Times New Roman"/>
          <w:sz w:val="24"/>
          <w:szCs w:val="24"/>
        </w:rPr>
        <w:t>, A.</w:t>
      </w:r>
      <w:r w:rsidRPr="00E00399">
        <w:rPr>
          <w:rFonts w:ascii="Times New Roman" w:hAnsi="Times New Roman"/>
          <w:sz w:val="24"/>
          <w:szCs w:val="24"/>
        </w:rPr>
        <w:t xml:space="preserve"> </w:t>
      </w:r>
      <w:r w:rsidR="0033361B" w:rsidRPr="00E00399">
        <w:rPr>
          <w:rFonts w:ascii="Times New Roman" w:hAnsi="Times New Roman"/>
          <w:sz w:val="24"/>
          <w:szCs w:val="24"/>
        </w:rPr>
        <w:t>(</w:t>
      </w:r>
      <w:r w:rsidRPr="00E00399">
        <w:rPr>
          <w:rFonts w:ascii="Times New Roman" w:hAnsi="Times New Roman"/>
          <w:sz w:val="24"/>
          <w:szCs w:val="24"/>
        </w:rPr>
        <w:t>2003</w:t>
      </w:r>
      <w:r w:rsidR="0033361B" w:rsidRPr="00E00399">
        <w:rPr>
          <w:rFonts w:ascii="Times New Roman" w:hAnsi="Times New Roman"/>
          <w:sz w:val="24"/>
          <w:szCs w:val="24"/>
        </w:rPr>
        <w:t xml:space="preserve">). Old is gold? </w:t>
      </w:r>
      <w:proofErr w:type="gramStart"/>
      <w:r w:rsidR="0033361B" w:rsidRPr="00E00399">
        <w:rPr>
          <w:rFonts w:ascii="Times New Roman" w:hAnsi="Times New Roman"/>
          <w:sz w:val="24"/>
          <w:szCs w:val="24"/>
        </w:rPr>
        <w:t xml:space="preserve">The value of temporal exploration in the creation of new </w:t>
      </w:r>
      <w:r w:rsidR="0033361B" w:rsidRPr="00881E4D">
        <w:rPr>
          <w:rFonts w:ascii="Times New Roman" w:hAnsi="Times New Roman"/>
          <w:sz w:val="24"/>
          <w:szCs w:val="24"/>
        </w:rPr>
        <w:t>knowledge.</w:t>
      </w:r>
      <w:proofErr w:type="gramEnd"/>
      <w:r w:rsidR="0033361B" w:rsidRPr="00881E4D">
        <w:rPr>
          <w:rFonts w:ascii="Times New Roman" w:hAnsi="Times New Roman"/>
          <w:sz w:val="24"/>
          <w:szCs w:val="24"/>
        </w:rPr>
        <w:t xml:space="preserve"> </w:t>
      </w:r>
      <w:r w:rsidR="0033361B" w:rsidRPr="00881E4D">
        <w:rPr>
          <w:rFonts w:ascii="Times New Roman" w:hAnsi="Times New Roman"/>
          <w:i/>
          <w:sz w:val="24"/>
          <w:szCs w:val="24"/>
        </w:rPr>
        <w:t>Management Science</w:t>
      </w:r>
      <w:r w:rsidR="0033361B" w:rsidRPr="00881E4D">
        <w:rPr>
          <w:rFonts w:ascii="Times New Roman" w:hAnsi="Times New Roman"/>
          <w:sz w:val="24"/>
          <w:szCs w:val="24"/>
        </w:rPr>
        <w:t xml:space="preserve">, </w:t>
      </w:r>
      <w:r w:rsidR="0033361B" w:rsidRPr="00881E4D">
        <w:rPr>
          <w:rFonts w:ascii="Times New Roman" w:hAnsi="Times New Roman"/>
          <w:b/>
          <w:sz w:val="24"/>
          <w:szCs w:val="24"/>
        </w:rPr>
        <w:t>49</w:t>
      </w:r>
      <w:r w:rsidR="0033361B" w:rsidRPr="00881E4D">
        <w:rPr>
          <w:rFonts w:ascii="Times New Roman" w:hAnsi="Times New Roman"/>
          <w:sz w:val="24"/>
          <w:szCs w:val="24"/>
        </w:rPr>
        <w:t>, pp. 211-229.</w:t>
      </w:r>
    </w:p>
    <w:p w14:paraId="04437129" w14:textId="77777777" w:rsidR="006D0730" w:rsidRPr="006D0730" w:rsidRDefault="006D0730"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Pr>
          <w:rFonts w:ascii="Times New Roman" w:hAnsi="Times New Roman"/>
          <w:sz w:val="24"/>
          <w:szCs w:val="24"/>
        </w:rPr>
        <w:t>Nicolini</w:t>
      </w:r>
      <w:proofErr w:type="spellEnd"/>
      <w:r>
        <w:rPr>
          <w:rFonts w:ascii="Times New Roman" w:hAnsi="Times New Roman"/>
          <w:sz w:val="24"/>
          <w:szCs w:val="24"/>
        </w:rPr>
        <w:t xml:space="preserve">, D. (2012). </w:t>
      </w:r>
      <w:r>
        <w:rPr>
          <w:rFonts w:ascii="Times New Roman" w:hAnsi="Times New Roman"/>
          <w:i/>
          <w:sz w:val="24"/>
          <w:szCs w:val="24"/>
        </w:rPr>
        <w:t>Practice theory, work &amp; organization: an introduction</w:t>
      </w:r>
      <w:r>
        <w:rPr>
          <w:rFonts w:ascii="Times New Roman" w:hAnsi="Times New Roman"/>
          <w:sz w:val="24"/>
          <w:szCs w:val="24"/>
        </w:rPr>
        <w:t>. Oxford: Oxford University Press.</w:t>
      </w:r>
    </w:p>
    <w:p w14:paraId="2A58E9B8" w14:textId="77777777" w:rsidR="00B224CF" w:rsidRPr="00881E4D" w:rsidRDefault="00B224CF"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881E4D">
        <w:rPr>
          <w:rFonts w:ascii="Times New Roman" w:hAnsi="Times New Roman"/>
          <w:sz w:val="24"/>
          <w:szCs w:val="24"/>
        </w:rPr>
        <w:t>Nicolini</w:t>
      </w:r>
      <w:proofErr w:type="spellEnd"/>
      <w:r w:rsidR="00881E4D" w:rsidRPr="00881E4D">
        <w:rPr>
          <w:rFonts w:ascii="Times New Roman" w:hAnsi="Times New Roman"/>
          <w:sz w:val="24"/>
          <w:szCs w:val="24"/>
        </w:rPr>
        <w:t xml:space="preserve">, D., </w:t>
      </w:r>
      <w:proofErr w:type="spellStart"/>
      <w:r w:rsidR="00881E4D" w:rsidRPr="00881E4D">
        <w:rPr>
          <w:rFonts w:ascii="Times New Roman" w:hAnsi="Times New Roman"/>
          <w:sz w:val="24"/>
          <w:szCs w:val="24"/>
        </w:rPr>
        <w:t>Gherardi</w:t>
      </w:r>
      <w:proofErr w:type="spellEnd"/>
      <w:r w:rsidR="00881E4D" w:rsidRPr="00881E4D">
        <w:rPr>
          <w:rFonts w:ascii="Times New Roman" w:hAnsi="Times New Roman"/>
          <w:sz w:val="24"/>
          <w:szCs w:val="24"/>
        </w:rPr>
        <w:t xml:space="preserve">, S. and </w:t>
      </w:r>
      <w:proofErr w:type="spellStart"/>
      <w:r w:rsidR="00881E4D" w:rsidRPr="00881E4D">
        <w:rPr>
          <w:rFonts w:ascii="Times New Roman" w:hAnsi="Times New Roman"/>
          <w:sz w:val="24"/>
          <w:szCs w:val="24"/>
        </w:rPr>
        <w:t>Yanow</w:t>
      </w:r>
      <w:proofErr w:type="spellEnd"/>
      <w:r w:rsidR="00881E4D" w:rsidRPr="00881E4D">
        <w:rPr>
          <w:rFonts w:ascii="Times New Roman" w:hAnsi="Times New Roman"/>
          <w:sz w:val="24"/>
          <w:szCs w:val="24"/>
        </w:rPr>
        <w:t>, D. (</w:t>
      </w:r>
      <w:r w:rsidRPr="00881E4D">
        <w:rPr>
          <w:rFonts w:ascii="Times New Roman" w:hAnsi="Times New Roman"/>
          <w:sz w:val="24"/>
          <w:szCs w:val="24"/>
        </w:rPr>
        <w:t>2003</w:t>
      </w:r>
      <w:r w:rsidR="00881E4D" w:rsidRPr="00881E4D">
        <w:rPr>
          <w:rFonts w:ascii="Times New Roman" w:hAnsi="Times New Roman"/>
          <w:sz w:val="24"/>
          <w:szCs w:val="24"/>
        </w:rPr>
        <w:t>).</w:t>
      </w:r>
      <w:proofErr w:type="gramEnd"/>
      <w:r w:rsidR="00881E4D" w:rsidRPr="00881E4D">
        <w:rPr>
          <w:rFonts w:ascii="Times New Roman" w:hAnsi="Times New Roman"/>
          <w:sz w:val="24"/>
          <w:szCs w:val="24"/>
        </w:rPr>
        <w:t xml:space="preserve"> </w:t>
      </w:r>
      <w:proofErr w:type="gramStart"/>
      <w:r w:rsidR="00881E4D" w:rsidRPr="00881E4D">
        <w:rPr>
          <w:rFonts w:ascii="Times New Roman" w:hAnsi="Times New Roman"/>
          <w:sz w:val="24"/>
          <w:szCs w:val="24"/>
        </w:rPr>
        <w:t>Introduction: toward a practice-based view of knowing and learning in organizations.</w:t>
      </w:r>
      <w:proofErr w:type="gramEnd"/>
      <w:r w:rsidR="00881E4D" w:rsidRPr="00881E4D">
        <w:rPr>
          <w:rFonts w:ascii="Times New Roman" w:hAnsi="Times New Roman"/>
          <w:sz w:val="24"/>
          <w:szCs w:val="24"/>
        </w:rPr>
        <w:t xml:space="preserve"> </w:t>
      </w:r>
      <w:proofErr w:type="gramStart"/>
      <w:r w:rsidR="00881E4D" w:rsidRPr="00881E4D">
        <w:rPr>
          <w:rFonts w:ascii="Times New Roman" w:hAnsi="Times New Roman"/>
          <w:sz w:val="24"/>
          <w:szCs w:val="24"/>
        </w:rPr>
        <w:t xml:space="preserve">In </w:t>
      </w:r>
      <w:proofErr w:type="spellStart"/>
      <w:r w:rsidR="00881E4D" w:rsidRPr="00881E4D">
        <w:rPr>
          <w:rFonts w:ascii="Times New Roman" w:hAnsi="Times New Roman"/>
          <w:sz w:val="24"/>
          <w:szCs w:val="24"/>
        </w:rPr>
        <w:t>Nicolini</w:t>
      </w:r>
      <w:proofErr w:type="spellEnd"/>
      <w:r w:rsidR="00881E4D" w:rsidRPr="00881E4D">
        <w:rPr>
          <w:rFonts w:ascii="Times New Roman" w:hAnsi="Times New Roman"/>
          <w:sz w:val="24"/>
          <w:szCs w:val="24"/>
        </w:rPr>
        <w:t xml:space="preserve">, D., </w:t>
      </w:r>
      <w:proofErr w:type="spellStart"/>
      <w:r w:rsidR="00881E4D" w:rsidRPr="00881E4D">
        <w:rPr>
          <w:rFonts w:ascii="Times New Roman" w:hAnsi="Times New Roman"/>
          <w:sz w:val="24"/>
          <w:szCs w:val="24"/>
        </w:rPr>
        <w:t>Gherardi</w:t>
      </w:r>
      <w:proofErr w:type="spellEnd"/>
      <w:r w:rsidR="00881E4D" w:rsidRPr="00881E4D">
        <w:rPr>
          <w:rFonts w:ascii="Times New Roman" w:hAnsi="Times New Roman"/>
          <w:sz w:val="24"/>
          <w:szCs w:val="24"/>
        </w:rPr>
        <w:t xml:space="preserve">, S. and </w:t>
      </w:r>
      <w:proofErr w:type="spellStart"/>
      <w:r w:rsidR="00881E4D" w:rsidRPr="00881E4D">
        <w:rPr>
          <w:rFonts w:ascii="Times New Roman" w:hAnsi="Times New Roman"/>
          <w:sz w:val="24"/>
          <w:szCs w:val="24"/>
        </w:rPr>
        <w:t>Yanow</w:t>
      </w:r>
      <w:proofErr w:type="spellEnd"/>
      <w:r w:rsidR="00881E4D" w:rsidRPr="00881E4D">
        <w:rPr>
          <w:rFonts w:ascii="Times New Roman" w:hAnsi="Times New Roman"/>
          <w:sz w:val="24"/>
          <w:szCs w:val="24"/>
        </w:rPr>
        <w:t>, D. (</w:t>
      </w:r>
      <w:proofErr w:type="spellStart"/>
      <w:r w:rsidR="00881E4D" w:rsidRPr="00881E4D">
        <w:rPr>
          <w:rFonts w:ascii="Times New Roman" w:hAnsi="Times New Roman"/>
          <w:sz w:val="24"/>
          <w:szCs w:val="24"/>
        </w:rPr>
        <w:t>eds</w:t>
      </w:r>
      <w:proofErr w:type="spellEnd"/>
      <w:r w:rsidR="00881E4D" w:rsidRPr="00881E4D">
        <w:rPr>
          <w:rFonts w:ascii="Times New Roman" w:hAnsi="Times New Roman"/>
          <w:sz w:val="24"/>
          <w:szCs w:val="24"/>
        </w:rPr>
        <w:t>).</w:t>
      </w:r>
      <w:proofErr w:type="gramEnd"/>
      <w:r w:rsidR="00881E4D" w:rsidRPr="00881E4D">
        <w:rPr>
          <w:rFonts w:ascii="Times New Roman" w:hAnsi="Times New Roman"/>
          <w:sz w:val="24"/>
          <w:szCs w:val="24"/>
        </w:rPr>
        <w:t xml:space="preserve">  </w:t>
      </w:r>
      <w:r w:rsidR="00881E4D" w:rsidRPr="00881E4D">
        <w:rPr>
          <w:rFonts w:ascii="Times New Roman" w:hAnsi="Times New Roman"/>
          <w:i/>
          <w:sz w:val="24"/>
          <w:szCs w:val="24"/>
        </w:rPr>
        <w:t>Knowing in organizations: a practice-based approach.</w:t>
      </w:r>
      <w:r w:rsidR="00881E4D" w:rsidRPr="00881E4D">
        <w:rPr>
          <w:rFonts w:ascii="Times New Roman" w:hAnsi="Times New Roman"/>
          <w:sz w:val="24"/>
          <w:szCs w:val="24"/>
        </w:rPr>
        <w:t xml:space="preserve"> New York: M.E. Sharpe, pp. 3-31.</w:t>
      </w:r>
    </w:p>
    <w:p w14:paraId="300AF7AF" w14:textId="77777777" w:rsidR="00F73941" w:rsidRPr="00E00399" w:rsidRDefault="00F73941"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881E4D">
        <w:rPr>
          <w:rFonts w:ascii="Times New Roman" w:hAnsi="Times New Roman"/>
          <w:sz w:val="24"/>
          <w:szCs w:val="24"/>
        </w:rPr>
        <w:lastRenderedPageBreak/>
        <w:t>Nissley</w:t>
      </w:r>
      <w:proofErr w:type="spellEnd"/>
      <w:r w:rsidRPr="00881E4D">
        <w:rPr>
          <w:rFonts w:ascii="Times New Roman" w:hAnsi="Times New Roman"/>
          <w:sz w:val="24"/>
          <w:szCs w:val="24"/>
        </w:rPr>
        <w:t>, N.</w:t>
      </w:r>
      <w:r w:rsidR="00A71B15" w:rsidRPr="00881E4D">
        <w:rPr>
          <w:rFonts w:ascii="Times New Roman" w:hAnsi="Times New Roman"/>
          <w:sz w:val="24"/>
          <w:szCs w:val="24"/>
        </w:rPr>
        <w:t xml:space="preserve"> and </w:t>
      </w:r>
      <w:r w:rsidRPr="00881E4D">
        <w:rPr>
          <w:rFonts w:ascii="Times New Roman" w:hAnsi="Times New Roman"/>
          <w:sz w:val="24"/>
          <w:szCs w:val="24"/>
        </w:rPr>
        <w:t>Casey</w:t>
      </w:r>
      <w:r w:rsidRPr="00E00399">
        <w:rPr>
          <w:rFonts w:ascii="Times New Roman" w:hAnsi="Times New Roman"/>
          <w:sz w:val="24"/>
          <w:szCs w:val="24"/>
        </w:rPr>
        <w:t xml:space="preserve">, A. </w:t>
      </w:r>
      <w:r w:rsidR="00A71B15" w:rsidRPr="00E00399">
        <w:rPr>
          <w:rFonts w:ascii="Times New Roman" w:hAnsi="Times New Roman"/>
          <w:sz w:val="24"/>
          <w:szCs w:val="24"/>
        </w:rPr>
        <w:t>(</w:t>
      </w:r>
      <w:r w:rsidRPr="00E00399">
        <w:rPr>
          <w:rFonts w:ascii="Times New Roman" w:hAnsi="Times New Roman"/>
          <w:sz w:val="24"/>
          <w:szCs w:val="24"/>
        </w:rPr>
        <w:t>2002</w:t>
      </w:r>
      <w:r w:rsidR="00A71B15" w:rsidRPr="00E00399">
        <w:rPr>
          <w:rFonts w:ascii="Times New Roman" w:hAnsi="Times New Roman"/>
          <w:sz w:val="24"/>
          <w:szCs w:val="24"/>
        </w:rPr>
        <w:t>)</w:t>
      </w:r>
      <w:r w:rsidRPr="00E00399">
        <w:rPr>
          <w:rFonts w:ascii="Times New Roman" w:hAnsi="Times New Roman"/>
          <w:sz w:val="24"/>
          <w:szCs w:val="24"/>
        </w:rPr>
        <w:t xml:space="preserve">. The politics of the exhibition: viewing corporate museums through the paradigmatic lens of organizational memory. </w:t>
      </w:r>
      <w:proofErr w:type="gramStart"/>
      <w:r w:rsidRPr="00E00399">
        <w:rPr>
          <w:rFonts w:ascii="Times New Roman" w:hAnsi="Times New Roman"/>
          <w:i/>
          <w:sz w:val="24"/>
          <w:szCs w:val="24"/>
        </w:rPr>
        <w:t>British Journal of Management</w:t>
      </w:r>
      <w:r w:rsidRPr="00E00399">
        <w:rPr>
          <w:rFonts w:ascii="Times New Roman" w:hAnsi="Times New Roman"/>
          <w:sz w:val="24"/>
          <w:szCs w:val="24"/>
        </w:rPr>
        <w:t xml:space="preserve">, </w:t>
      </w:r>
      <w:r w:rsidRPr="00E00399">
        <w:rPr>
          <w:rFonts w:ascii="Times New Roman" w:hAnsi="Times New Roman"/>
          <w:b/>
          <w:sz w:val="24"/>
          <w:szCs w:val="24"/>
        </w:rPr>
        <w:t>13</w:t>
      </w:r>
      <w:r w:rsidR="00A71B15" w:rsidRPr="00E00399">
        <w:rPr>
          <w:rFonts w:ascii="Times New Roman" w:hAnsi="Times New Roman"/>
          <w:sz w:val="24"/>
          <w:szCs w:val="24"/>
        </w:rPr>
        <w:t>, pp.</w:t>
      </w:r>
      <w:r w:rsidRPr="00E00399">
        <w:rPr>
          <w:rFonts w:ascii="Times New Roman" w:hAnsi="Times New Roman"/>
          <w:sz w:val="24"/>
          <w:szCs w:val="24"/>
        </w:rPr>
        <w:t xml:space="preserve"> S35-46.</w:t>
      </w:r>
      <w:proofErr w:type="gramEnd"/>
    </w:p>
    <w:p w14:paraId="2FCCC520" w14:textId="77777777" w:rsidR="00517DE7" w:rsidRPr="00E00399" w:rsidRDefault="00A71B15"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Orlikowski</w:t>
      </w:r>
      <w:proofErr w:type="spellEnd"/>
      <w:r w:rsidRPr="00E00399">
        <w:rPr>
          <w:rFonts w:ascii="Times New Roman" w:hAnsi="Times New Roman"/>
          <w:sz w:val="24"/>
          <w:szCs w:val="24"/>
        </w:rPr>
        <w:t>, W.</w:t>
      </w:r>
      <w:r w:rsidR="00517DE7" w:rsidRPr="00E00399">
        <w:rPr>
          <w:rFonts w:ascii="Times New Roman" w:hAnsi="Times New Roman"/>
          <w:sz w:val="24"/>
          <w:szCs w:val="24"/>
        </w:rPr>
        <w:t>J.</w:t>
      </w:r>
      <w:r w:rsidRPr="00E00399">
        <w:rPr>
          <w:rFonts w:ascii="Times New Roman" w:hAnsi="Times New Roman"/>
          <w:sz w:val="24"/>
          <w:szCs w:val="24"/>
        </w:rPr>
        <w:t xml:space="preserve"> and</w:t>
      </w:r>
      <w:r w:rsidR="00517DE7" w:rsidRPr="00E00399">
        <w:rPr>
          <w:rFonts w:ascii="Times New Roman" w:hAnsi="Times New Roman"/>
          <w:sz w:val="24"/>
          <w:szCs w:val="24"/>
        </w:rPr>
        <w:t xml:space="preserve"> Yates, J. </w:t>
      </w:r>
      <w:r w:rsidRPr="00E00399">
        <w:rPr>
          <w:rFonts w:ascii="Times New Roman" w:hAnsi="Times New Roman"/>
          <w:sz w:val="24"/>
          <w:szCs w:val="24"/>
        </w:rPr>
        <w:t>(</w:t>
      </w:r>
      <w:r w:rsidR="00517DE7" w:rsidRPr="00E00399">
        <w:rPr>
          <w:rFonts w:ascii="Times New Roman" w:hAnsi="Times New Roman"/>
          <w:sz w:val="24"/>
          <w:szCs w:val="24"/>
        </w:rPr>
        <w:t>2002</w:t>
      </w:r>
      <w:r w:rsidRPr="00E00399">
        <w:rPr>
          <w:rFonts w:ascii="Times New Roman" w:hAnsi="Times New Roman"/>
          <w:sz w:val="24"/>
          <w:szCs w:val="24"/>
        </w:rPr>
        <w:t>)</w:t>
      </w:r>
      <w:r w:rsidR="00517DE7" w:rsidRPr="00E00399">
        <w:rPr>
          <w:rFonts w:ascii="Times New Roman" w:hAnsi="Times New Roman"/>
          <w:sz w:val="24"/>
          <w:szCs w:val="24"/>
        </w:rPr>
        <w:t xml:space="preserve">. It's about time: Temporal structuring in organizations. </w:t>
      </w:r>
      <w:r w:rsidR="00517DE7" w:rsidRPr="00E00399">
        <w:rPr>
          <w:rFonts w:ascii="Times New Roman" w:hAnsi="Times New Roman"/>
          <w:bCs/>
          <w:i/>
          <w:iCs/>
          <w:sz w:val="24"/>
          <w:szCs w:val="24"/>
        </w:rPr>
        <w:t>Organization Science</w:t>
      </w:r>
      <w:r w:rsidR="00517DE7" w:rsidRPr="00E00399">
        <w:rPr>
          <w:rFonts w:ascii="Times New Roman" w:hAnsi="Times New Roman"/>
          <w:sz w:val="24"/>
          <w:szCs w:val="24"/>
        </w:rPr>
        <w:t xml:space="preserve">, </w:t>
      </w:r>
      <w:r w:rsidR="00517DE7" w:rsidRPr="00E00399">
        <w:rPr>
          <w:rFonts w:ascii="Times New Roman" w:hAnsi="Times New Roman"/>
          <w:b/>
          <w:sz w:val="24"/>
          <w:szCs w:val="24"/>
        </w:rPr>
        <w:t>13</w:t>
      </w:r>
      <w:r w:rsidRPr="00E00399">
        <w:rPr>
          <w:rFonts w:ascii="Times New Roman" w:hAnsi="Times New Roman"/>
          <w:sz w:val="24"/>
          <w:szCs w:val="24"/>
        </w:rPr>
        <w:t>, pp.</w:t>
      </w:r>
      <w:r w:rsidR="00517DE7" w:rsidRPr="00E00399">
        <w:rPr>
          <w:rFonts w:ascii="Times New Roman" w:hAnsi="Times New Roman"/>
          <w:sz w:val="24"/>
          <w:szCs w:val="24"/>
        </w:rPr>
        <w:t xml:space="preserve"> 684–700.</w:t>
      </w:r>
    </w:p>
    <w:p w14:paraId="5DB31A37" w14:textId="77777777" w:rsidR="00BB55EF" w:rsidRPr="00A11CEA" w:rsidRDefault="00A11CEA"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Pr>
          <w:rFonts w:ascii="Times New Roman" w:hAnsi="Times New Roman"/>
          <w:sz w:val="24"/>
          <w:szCs w:val="24"/>
        </w:rPr>
        <w:t>Örtenblad</w:t>
      </w:r>
      <w:proofErr w:type="spellEnd"/>
      <w:r>
        <w:rPr>
          <w:rFonts w:ascii="Times New Roman" w:hAnsi="Times New Roman"/>
          <w:sz w:val="24"/>
          <w:szCs w:val="24"/>
        </w:rPr>
        <w:t>, A. (2002).</w:t>
      </w:r>
      <w:proofErr w:type="gramEnd"/>
      <w:r>
        <w:rPr>
          <w:rFonts w:ascii="Times New Roman" w:hAnsi="Times New Roman"/>
          <w:sz w:val="24"/>
          <w:szCs w:val="24"/>
        </w:rPr>
        <w:t xml:space="preserve"> Organizational learning: a radical perspective. </w:t>
      </w:r>
      <w:r>
        <w:rPr>
          <w:rFonts w:ascii="Times New Roman" w:hAnsi="Times New Roman"/>
          <w:i/>
          <w:sz w:val="24"/>
          <w:szCs w:val="24"/>
        </w:rPr>
        <w:t>International Journal of Management Reviews</w:t>
      </w:r>
      <w:r>
        <w:rPr>
          <w:rFonts w:ascii="Times New Roman" w:hAnsi="Times New Roman"/>
          <w:sz w:val="24"/>
          <w:szCs w:val="24"/>
        </w:rPr>
        <w:t xml:space="preserve">, </w:t>
      </w:r>
      <w:r w:rsidRPr="00A11CEA">
        <w:rPr>
          <w:rFonts w:ascii="Times New Roman" w:hAnsi="Times New Roman"/>
          <w:b/>
          <w:sz w:val="24"/>
          <w:szCs w:val="24"/>
        </w:rPr>
        <w:t>4</w:t>
      </w:r>
      <w:r>
        <w:rPr>
          <w:rFonts w:ascii="Times New Roman" w:hAnsi="Times New Roman"/>
          <w:sz w:val="24"/>
          <w:szCs w:val="24"/>
        </w:rPr>
        <w:t>, pp. 87-100.</w:t>
      </w:r>
    </w:p>
    <w:p w14:paraId="3B0195A9"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00399">
        <w:rPr>
          <w:rFonts w:ascii="Times New Roman" w:hAnsi="Times New Roman"/>
          <w:sz w:val="24"/>
          <w:szCs w:val="24"/>
        </w:rPr>
        <w:t>Oswick</w:t>
      </w:r>
      <w:proofErr w:type="spellEnd"/>
      <w:r w:rsidRPr="00E00399">
        <w:rPr>
          <w:rFonts w:ascii="Times New Roman" w:hAnsi="Times New Roman"/>
          <w:sz w:val="24"/>
          <w:szCs w:val="24"/>
        </w:rPr>
        <w:t>, C., Antho</w:t>
      </w:r>
      <w:r w:rsidR="00A71B15" w:rsidRPr="00E00399">
        <w:rPr>
          <w:rFonts w:ascii="Times New Roman" w:hAnsi="Times New Roman"/>
          <w:sz w:val="24"/>
          <w:szCs w:val="24"/>
        </w:rPr>
        <w:t xml:space="preserve">ny, P., </w:t>
      </w:r>
      <w:proofErr w:type="spellStart"/>
      <w:r w:rsidR="00A71B15" w:rsidRPr="00E00399">
        <w:rPr>
          <w:rFonts w:ascii="Times New Roman" w:hAnsi="Times New Roman"/>
          <w:sz w:val="24"/>
          <w:szCs w:val="24"/>
        </w:rPr>
        <w:t>Keenoy</w:t>
      </w:r>
      <w:proofErr w:type="spellEnd"/>
      <w:r w:rsidR="00A71B15" w:rsidRPr="00E00399">
        <w:rPr>
          <w:rFonts w:ascii="Times New Roman" w:hAnsi="Times New Roman"/>
          <w:sz w:val="24"/>
          <w:szCs w:val="24"/>
        </w:rPr>
        <w:t>, T., Mangham, I.</w:t>
      </w:r>
      <w:r w:rsidRPr="00E00399">
        <w:rPr>
          <w:rFonts w:ascii="Times New Roman" w:hAnsi="Times New Roman"/>
          <w:sz w:val="24"/>
          <w:szCs w:val="24"/>
        </w:rPr>
        <w:t>L.</w:t>
      </w:r>
      <w:r w:rsidR="00A71B15" w:rsidRPr="00E00399">
        <w:rPr>
          <w:rFonts w:ascii="Times New Roman" w:hAnsi="Times New Roman"/>
          <w:sz w:val="24"/>
          <w:szCs w:val="24"/>
        </w:rPr>
        <w:t xml:space="preserve"> and</w:t>
      </w:r>
      <w:r w:rsidRPr="00E00399">
        <w:rPr>
          <w:rFonts w:ascii="Times New Roman" w:hAnsi="Times New Roman"/>
          <w:sz w:val="24"/>
          <w:szCs w:val="24"/>
        </w:rPr>
        <w:t xml:space="preserve"> Grant, D. </w:t>
      </w:r>
      <w:r w:rsidR="00A71B15" w:rsidRPr="00E00399">
        <w:rPr>
          <w:rFonts w:ascii="Times New Roman" w:hAnsi="Times New Roman"/>
          <w:sz w:val="24"/>
          <w:szCs w:val="24"/>
        </w:rPr>
        <w:t>(</w:t>
      </w:r>
      <w:r w:rsidRPr="00E00399">
        <w:rPr>
          <w:rFonts w:ascii="Times New Roman" w:hAnsi="Times New Roman"/>
          <w:sz w:val="24"/>
          <w:szCs w:val="24"/>
        </w:rPr>
        <w:t>2000</w:t>
      </w:r>
      <w:r w:rsidR="00A71B15"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w:t>
      </w:r>
      <w:proofErr w:type="gramStart"/>
      <w:r w:rsidRPr="00E00399">
        <w:rPr>
          <w:rFonts w:ascii="Times New Roman" w:hAnsi="Times New Roman"/>
          <w:sz w:val="24"/>
          <w:szCs w:val="24"/>
        </w:rPr>
        <w:t xml:space="preserve">A dialogic analysis of </w:t>
      </w:r>
      <w:r w:rsidR="00490B81" w:rsidRPr="00E00399">
        <w:rPr>
          <w:rFonts w:ascii="Times New Roman" w:hAnsi="Times New Roman"/>
          <w:sz w:val="24"/>
          <w:szCs w:val="24"/>
        </w:rPr>
        <w:t>organizational learning</w:t>
      </w:r>
      <w:r w:rsidRPr="00E00399">
        <w:rPr>
          <w:rFonts w:ascii="Times New Roman" w:hAnsi="Times New Roman"/>
          <w:sz w:val="24"/>
          <w:szCs w:val="24"/>
        </w:rPr>
        <w:t>.</w:t>
      </w:r>
      <w:proofErr w:type="gramEnd"/>
      <w:r w:rsidRPr="00E00399">
        <w:rPr>
          <w:rFonts w:ascii="Times New Roman" w:hAnsi="Times New Roman"/>
          <w:sz w:val="24"/>
          <w:szCs w:val="24"/>
        </w:rPr>
        <w:t xml:space="preserve"> </w:t>
      </w:r>
      <w:r w:rsidRPr="00E00399">
        <w:rPr>
          <w:rFonts w:ascii="Times New Roman" w:hAnsi="Times New Roman"/>
          <w:bCs/>
          <w:i/>
          <w:iCs/>
          <w:sz w:val="24"/>
          <w:szCs w:val="24"/>
        </w:rPr>
        <w:t>Journal of Management Studies</w:t>
      </w:r>
      <w:r w:rsidRPr="00E00399">
        <w:rPr>
          <w:rFonts w:ascii="Times New Roman" w:hAnsi="Times New Roman"/>
          <w:sz w:val="24"/>
          <w:szCs w:val="24"/>
        </w:rPr>
        <w:t xml:space="preserve">, </w:t>
      </w:r>
      <w:r w:rsidRPr="00E00399">
        <w:rPr>
          <w:rFonts w:ascii="Times New Roman" w:hAnsi="Times New Roman"/>
          <w:b/>
          <w:sz w:val="24"/>
          <w:szCs w:val="24"/>
        </w:rPr>
        <w:t>37</w:t>
      </w:r>
      <w:r w:rsidR="00A71B15" w:rsidRPr="00E00399">
        <w:rPr>
          <w:rFonts w:ascii="Times New Roman" w:hAnsi="Times New Roman"/>
          <w:sz w:val="24"/>
          <w:szCs w:val="24"/>
        </w:rPr>
        <w:t>, pp.</w:t>
      </w:r>
      <w:r w:rsidRPr="00E00399">
        <w:rPr>
          <w:rFonts w:ascii="Times New Roman" w:hAnsi="Times New Roman"/>
          <w:sz w:val="24"/>
          <w:szCs w:val="24"/>
        </w:rPr>
        <w:t xml:space="preserve"> 887-902.</w:t>
      </w:r>
    </w:p>
    <w:p w14:paraId="46D73A87" w14:textId="77777777" w:rsidR="00836BB0" w:rsidRPr="00E00399" w:rsidRDefault="00836BB0"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Rahmandad</w:t>
      </w:r>
      <w:proofErr w:type="spellEnd"/>
      <w:r w:rsidR="0033361B" w:rsidRPr="00E00399">
        <w:rPr>
          <w:rFonts w:ascii="Times New Roman" w:hAnsi="Times New Roman"/>
          <w:sz w:val="24"/>
          <w:szCs w:val="24"/>
        </w:rPr>
        <w:t>, H.</w:t>
      </w:r>
      <w:r w:rsidRPr="00E00399">
        <w:rPr>
          <w:rFonts w:ascii="Times New Roman" w:hAnsi="Times New Roman"/>
          <w:sz w:val="24"/>
          <w:szCs w:val="24"/>
        </w:rPr>
        <w:t xml:space="preserve"> </w:t>
      </w:r>
      <w:r w:rsidR="0033361B" w:rsidRPr="00E00399">
        <w:rPr>
          <w:rFonts w:ascii="Times New Roman" w:hAnsi="Times New Roman"/>
          <w:sz w:val="24"/>
          <w:szCs w:val="24"/>
        </w:rPr>
        <w:t>(</w:t>
      </w:r>
      <w:r w:rsidRPr="00E00399">
        <w:rPr>
          <w:rFonts w:ascii="Times New Roman" w:hAnsi="Times New Roman"/>
          <w:sz w:val="24"/>
          <w:szCs w:val="24"/>
        </w:rPr>
        <w:t>2008</w:t>
      </w:r>
      <w:r w:rsidR="0033361B" w:rsidRPr="00E00399">
        <w:rPr>
          <w:rFonts w:ascii="Times New Roman" w:hAnsi="Times New Roman"/>
          <w:sz w:val="24"/>
          <w:szCs w:val="24"/>
        </w:rPr>
        <w:t xml:space="preserve">). </w:t>
      </w:r>
      <w:proofErr w:type="gramStart"/>
      <w:r w:rsidR="0033361B" w:rsidRPr="00E00399">
        <w:rPr>
          <w:rFonts w:ascii="Times New Roman" w:hAnsi="Times New Roman"/>
          <w:sz w:val="24"/>
          <w:szCs w:val="24"/>
        </w:rPr>
        <w:t>Effects of delays on complexity of organizational learning.</w:t>
      </w:r>
      <w:proofErr w:type="gramEnd"/>
      <w:r w:rsidR="0033361B" w:rsidRPr="00E00399">
        <w:rPr>
          <w:rFonts w:ascii="Times New Roman" w:hAnsi="Times New Roman"/>
          <w:sz w:val="24"/>
          <w:szCs w:val="24"/>
        </w:rPr>
        <w:t xml:space="preserve"> </w:t>
      </w:r>
      <w:r w:rsidR="0033361B" w:rsidRPr="00E00399">
        <w:rPr>
          <w:rFonts w:ascii="Times New Roman" w:hAnsi="Times New Roman"/>
          <w:i/>
          <w:sz w:val="24"/>
          <w:szCs w:val="24"/>
        </w:rPr>
        <w:t>Management Science</w:t>
      </w:r>
      <w:r w:rsidR="0033361B" w:rsidRPr="00E00399">
        <w:rPr>
          <w:rFonts w:ascii="Times New Roman" w:hAnsi="Times New Roman"/>
          <w:sz w:val="24"/>
          <w:szCs w:val="24"/>
        </w:rPr>
        <w:t xml:space="preserve">, </w:t>
      </w:r>
      <w:r w:rsidR="0033361B" w:rsidRPr="00E00399">
        <w:rPr>
          <w:rFonts w:ascii="Times New Roman" w:hAnsi="Times New Roman"/>
          <w:b/>
          <w:sz w:val="24"/>
          <w:szCs w:val="24"/>
        </w:rPr>
        <w:t>54</w:t>
      </w:r>
      <w:r w:rsidR="0033361B" w:rsidRPr="00E00399">
        <w:rPr>
          <w:rFonts w:ascii="Times New Roman" w:hAnsi="Times New Roman"/>
          <w:sz w:val="24"/>
          <w:szCs w:val="24"/>
        </w:rPr>
        <w:t>, pp. 1297-1312.</w:t>
      </w:r>
    </w:p>
    <w:p w14:paraId="49ED277B" w14:textId="77777777" w:rsidR="00517DE7" w:rsidRPr="00407426" w:rsidRDefault="00517DE7" w:rsidP="00C93BED">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 xml:space="preserve">Ron, N., </w:t>
      </w:r>
      <w:proofErr w:type="spellStart"/>
      <w:r w:rsidRPr="00E00399">
        <w:rPr>
          <w:rFonts w:ascii="Times New Roman" w:hAnsi="Times New Roman"/>
          <w:sz w:val="24"/>
          <w:szCs w:val="24"/>
        </w:rPr>
        <w:t>Lipshitz</w:t>
      </w:r>
      <w:proofErr w:type="spellEnd"/>
      <w:r w:rsidRPr="00E00399">
        <w:rPr>
          <w:rFonts w:ascii="Times New Roman" w:hAnsi="Times New Roman"/>
          <w:sz w:val="24"/>
          <w:szCs w:val="24"/>
        </w:rPr>
        <w:t>, R.</w:t>
      </w:r>
      <w:r w:rsidR="005A1280" w:rsidRPr="00E00399">
        <w:rPr>
          <w:rFonts w:ascii="Times New Roman" w:hAnsi="Times New Roman"/>
          <w:sz w:val="24"/>
          <w:szCs w:val="24"/>
        </w:rPr>
        <w:t xml:space="preserve"> and</w:t>
      </w:r>
      <w:r w:rsidRPr="00E00399">
        <w:rPr>
          <w:rFonts w:ascii="Times New Roman" w:hAnsi="Times New Roman"/>
          <w:sz w:val="24"/>
          <w:szCs w:val="24"/>
        </w:rPr>
        <w:t xml:space="preserve"> Popper, M. </w:t>
      </w:r>
      <w:r w:rsidR="005A1280" w:rsidRPr="00E00399">
        <w:rPr>
          <w:rFonts w:ascii="Times New Roman" w:hAnsi="Times New Roman"/>
          <w:sz w:val="24"/>
          <w:szCs w:val="24"/>
        </w:rPr>
        <w:t>(</w:t>
      </w:r>
      <w:r w:rsidRPr="00E00399">
        <w:rPr>
          <w:rFonts w:ascii="Times New Roman" w:hAnsi="Times New Roman"/>
          <w:sz w:val="24"/>
          <w:szCs w:val="24"/>
        </w:rPr>
        <w:t>2006</w:t>
      </w:r>
      <w:r w:rsidR="005A1280" w:rsidRPr="00E00399">
        <w:rPr>
          <w:rFonts w:ascii="Times New Roman" w:hAnsi="Times New Roman"/>
          <w:sz w:val="24"/>
          <w:szCs w:val="24"/>
        </w:rPr>
        <w:t>)</w:t>
      </w:r>
      <w:r w:rsidRPr="00E00399">
        <w:rPr>
          <w:rFonts w:ascii="Times New Roman" w:hAnsi="Times New Roman"/>
          <w:sz w:val="24"/>
          <w:szCs w:val="24"/>
        </w:rPr>
        <w:t>. How organizations learn: post-flight reviews i</w:t>
      </w:r>
      <w:r w:rsidRPr="00407426">
        <w:rPr>
          <w:rFonts w:ascii="Times New Roman" w:hAnsi="Times New Roman"/>
          <w:sz w:val="24"/>
          <w:szCs w:val="24"/>
        </w:rPr>
        <w:t xml:space="preserve">n an F-16 fighter squadron. </w:t>
      </w:r>
      <w:r w:rsidRPr="00407426">
        <w:rPr>
          <w:rFonts w:ascii="Times New Roman" w:hAnsi="Times New Roman"/>
          <w:bCs/>
          <w:i/>
          <w:iCs/>
          <w:sz w:val="24"/>
          <w:szCs w:val="24"/>
        </w:rPr>
        <w:t>Organization Studies</w:t>
      </w:r>
      <w:r w:rsidRPr="00407426">
        <w:rPr>
          <w:rFonts w:ascii="Times New Roman" w:hAnsi="Times New Roman"/>
          <w:sz w:val="24"/>
          <w:szCs w:val="24"/>
        </w:rPr>
        <w:t xml:space="preserve">, </w:t>
      </w:r>
      <w:r w:rsidRPr="00407426">
        <w:rPr>
          <w:rFonts w:ascii="Times New Roman" w:hAnsi="Times New Roman"/>
          <w:b/>
          <w:sz w:val="24"/>
          <w:szCs w:val="24"/>
        </w:rPr>
        <w:t>27</w:t>
      </w:r>
      <w:r w:rsidR="005A1280" w:rsidRPr="00407426">
        <w:rPr>
          <w:rFonts w:ascii="Times New Roman" w:hAnsi="Times New Roman"/>
          <w:sz w:val="24"/>
          <w:szCs w:val="24"/>
        </w:rPr>
        <w:t>, pp.</w:t>
      </w:r>
      <w:r w:rsidRPr="00407426">
        <w:rPr>
          <w:rFonts w:ascii="Times New Roman" w:hAnsi="Times New Roman"/>
          <w:sz w:val="24"/>
          <w:szCs w:val="24"/>
        </w:rPr>
        <w:t xml:space="preserve"> 1069-1089.</w:t>
      </w:r>
    </w:p>
    <w:p w14:paraId="5304B986" w14:textId="32A25C68" w:rsidR="00C93BED" w:rsidRPr="00407426" w:rsidRDefault="00BB4B0D" w:rsidP="00C93BED">
      <w:pPr>
        <w:widowControl w:val="0"/>
        <w:autoSpaceDE w:val="0"/>
        <w:autoSpaceDN w:val="0"/>
        <w:adjustRightInd w:val="0"/>
        <w:spacing w:line="480" w:lineRule="auto"/>
        <w:ind w:left="720" w:hanging="720"/>
        <w:rPr>
          <w:rFonts w:ascii="Times New Roman" w:hAnsi="Times New Roman"/>
          <w:sz w:val="24"/>
          <w:szCs w:val="24"/>
        </w:rPr>
      </w:pPr>
      <w:r w:rsidRPr="00407426">
        <w:rPr>
          <w:rFonts w:ascii="Times New Roman" w:hAnsi="Times New Roman"/>
          <w:sz w:val="24"/>
          <w:szCs w:val="24"/>
        </w:rPr>
        <w:t>Rowe</w:t>
      </w:r>
      <w:r w:rsidR="00C93BED" w:rsidRPr="00407426">
        <w:rPr>
          <w:rFonts w:ascii="Times New Roman" w:hAnsi="Times New Roman"/>
          <w:sz w:val="24"/>
          <w:szCs w:val="24"/>
        </w:rPr>
        <w:t>, A. (2013</w:t>
      </w:r>
      <w:r w:rsidR="00883F6E" w:rsidRPr="00407426">
        <w:rPr>
          <w:rFonts w:ascii="Times New Roman" w:hAnsi="Times New Roman"/>
          <w:sz w:val="24"/>
          <w:szCs w:val="24"/>
        </w:rPr>
        <w:t xml:space="preserve">). Exploring a spatial-temporal understanding of organizational learning. </w:t>
      </w:r>
      <w:r w:rsidR="00883F6E" w:rsidRPr="00407426">
        <w:rPr>
          <w:rFonts w:ascii="Times New Roman" w:hAnsi="Times New Roman"/>
          <w:i/>
          <w:sz w:val="24"/>
          <w:szCs w:val="24"/>
        </w:rPr>
        <w:t>Management Learning.</w:t>
      </w:r>
      <w:r w:rsidR="00C93BED" w:rsidRPr="00407426">
        <w:rPr>
          <w:rFonts w:ascii="Times New Roman" w:hAnsi="Times New Roman"/>
          <w:sz w:val="24"/>
          <w:szCs w:val="24"/>
        </w:rPr>
        <w:t xml:space="preserve"> Advance online publication. </w:t>
      </w:r>
      <w:proofErr w:type="spellStart"/>
      <w:proofErr w:type="gramStart"/>
      <w:r w:rsidR="00C93BED" w:rsidRPr="00407426">
        <w:rPr>
          <w:rFonts w:ascii="Times New Roman" w:hAnsi="Times New Roman"/>
          <w:sz w:val="24"/>
          <w:szCs w:val="24"/>
        </w:rPr>
        <w:t>doi</w:t>
      </w:r>
      <w:proofErr w:type="spellEnd"/>
      <w:proofErr w:type="gramEnd"/>
      <w:r w:rsidR="00C93BED" w:rsidRPr="00407426">
        <w:rPr>
          <w:rFonts w:ascii="Times New Roman" w:hAnsi="Times New Roman"/>
          <w:sz w:val="24"/>
          <w:szCs w:val="24"/>
        </w:rPr>
        <w:t>: 10.1177/1350507613490264.</w:t>
      </w:r>
    </w:p>
    <w:p w14:paraId="558E3D72" w14:textId="774E23BE" w:rsidR="00AD475C" w:rsidRPr="00407426" w:rsidRDefault="00AD475C" w:rsidP="00C93BED">
      <w:pPr>
        <w:widowControl w:val="0"/>
        <w:autoSpaceDE w:val="0"/>
        <w:autoSpaceDN w:val="0"/>
        <w:adjustRightInd w:val="0"/>
        <w:spacing w:line="480" w:lineRule="auto"/>
        <w:ind w:left="720" w:hanging="720"/>
        <w:rPr>
          <w:rFonts w:ascii="Times New Roman" w:hAnsi="Times New Roman"/>
          <w:color w:val="000000"/>
          <w:sz w:val="24"/>
          <w:szCs w:val="24"/>
        </w:rPr>
      </w:pPr>
      <w:proofErr w:type="spellStart"/>
      <w:proofErr w:type="gramStart"/>
      <w:r w:rsidRPr="00407426">
        <w:rPr>
          <w:rFonts w:ascii="Times New Roman" w:hAnsi="Times New Roman"/>
          <w:sz w:val="24"/>
          <w:szCs w:val="24"/>
        </w:rPr>
        <w:t>S</w:t>
      </w:r>
      <w:r w:rsidRPr="00407426">
        <w:rPr>
          <w:rFonts w:ascii="Times New Roman" w:hAnsi="Times New Roman"/>
          <w:color w:val="000000"/>
          <w:sz w:val="24"/>
          <w:szCs w:val="24"/>
        </w:rPr>
        <w:t>áenz-Royo</w:t>
      </w:r>
      <w:proofErr w:type="spellEnd"/>
      <w:r w:rsidRPr="00407426">
        <w:rPr>
          <w:rFonts w:ascii="Times New Roman" w:hAnsi="Times New Roman"/>
          <w:color w:val="000000"/>
          <w:sz w:val="24"/>
          <w:szCs w:val="24"/>
        </w:rPr>
        <w:t>, C. and Salas-</w:t>
      </w:r>
      <w:proofErr w:type="spellStart"/>
      <w:r w:rsidRPr="00407426">
        <w:rPr>
          <w:rFonts w:ascii="Times New Roman" w:hAnsi="Times New Roman"/>
          <w:color w:val="000000"/>
          <w:sz w:val="24"/>
          <w:szCs w:val="24"/>
        </w:rPr>
        <w:t>Fumás</w:t>
      </w:r>
      <w:proofErr w:type="spellEnd"/>
      <w:r w:rsidRPr="00407426">
        <w:rPr>
          <w:rFonts w:ascii="Times New Roman" w:hAnsi="Times New Roman"/>
          <w:color w:val="000000"/>
          <w:sz w:val="24"/>
          <w:szCs w:val="24"/>
        </w:rPr>
        <w:t>, V. (2013).</w:t>
      </w:r>
      <w:proofErr w:type="gramEnd"/>
      <w:r w:rsidRPr="00407426">
        <w:rPr>
          <w:rFonts w:ascii="Times New Roman" w:hAnsi="Times New Roman"/>
          <w:color w:val="000000"/>
          <w:sz w:val="24"/>
          <w:szCs w:val="24"/>
        </w:rPr>
        <w:t xml:space="preserve"> Learning to learn and productivity growth: evidence from a new car-assembly plant. </w:t>
      </w:r>
      <w:r w:rsidRPr="00407426">
        <w:rPr>
          <w:rFonts w:ascii="Times New Roman" w:hAnsi="Times New Roman"/>
          <w:i/>
          <w:color w:val="000000"/>
          <w:sz w:val="24"/>
          <w:szCs w:val="24"/>
        </w:rPr>
        <w:t>Omega</w:t>
      </w:r>
      <w:r w:rsidRPr="00407426">
        <w:rPr>
          <w:rFonts w:ascii="Times New Roman" w:hAnsi="Times New Roman"/>
          <w:color w:val="000000"/>
          <w:sz w:val="24"/>
          <w:szCs w:val="24"/>
        </w:rPr>
        <w:t xml:space="preserve">, </w:t>
      </w:r>
      <w:r w:rsidRPr="00407426">
        <w:rPr>
          <w:rFonts w:ascii="Times New Roman" w:hAnsi="Times New Roman"/>
          <w:b/>
          <w:color w:val="000000"/>
          <w:sz w:val="24"/>
          <w:szCs w:val="24"/>
        </w:rPr>
        <w:t>41</w:t>
      </w:r>
      <w:r w:rsidRPr="00407426">
        <w:rPr>
          <w:rFonts w:ascii="Times New Roman" w:hAnsi="Times New Roman"/>
          <w:color w:val="000000"/>
          <w:sz w:val="24"/>
          <w:szCs w:val="24"/>
        </w:rPr>
        <w:t>, pp. 336-344.</w:t>
      </w:r>
    </w:p>
    <w:p w14:paraId="4CD80FA3" w14:textId="77777777" w:rsidR="00FD701A" w:rsidRPr="00AE6C0A" w:rsidRDefault="00FD701A" w:rsidP="00C93BED">
      <w:pPr>
        <w:widowControl w:val="0"/>
        <w:autoSpaceDE w:val="0"/>
        <w:autoSpaceDN w:val="0"/>
        <w:adjustRightInd w:val="0"/>
        <w:spacing w:line="480" w:lineRule="auto"/>
        <w:ind w:left="720" w:hanging="720"/>
        <w:rPr>
          <w:rFonts w:ascii="Times New Roman" w:hAnsi="Times New Roman"/>
          <w:sz w:val="24"/>
          <w:szCs w:val="24"/>
        </w:rPr>
      </w:pPr>
      <w:r w:rsidRPr="00407426">
        <w:rPr>
          <w:rFonts w:ascii="Times New Roman" w:hAnsi="Times New Roman"/>
          <w:sz w:val="24"/>
          <w:szCs w:val="24"/>
        </w:rPr>
        <w:t>Schein</w:t>
      </w:r>
      <w:r w:rsidR="00AE6C0A" w:rsidRPr="00407426">
        <w:rPr>
          <w:rFonts w:ascii="Times New Roman" w:hAnsi="Times New Roman"/>
          <w:sz w:val="24"/>
          <w:szCs w:val="24"/>
        </w:rPr>
        <w:t>, E.H.</w:t>
      </w:r>
      <w:r w:rsidRPr="00407426">
        <w:rPr>
          <w:rFonts w:ascii="Times New Roman" w:hAnsi="Times New Roman"/>
          <w:sz w:val="24"/>
          <w:szCs w:val="24"/>
        </w:rPr>
        <w:t xml:space="preserve"> </w:t>
      </w:r>
      <w:r w:rsidR="00AE6C0A" w:rsidRPr="00407426">
        <w:rPr>
          <w:rFonts w:ascii="Times New Roman" w:hAnsi="Times New Roman"/>
          <w:sz w:val="24"/>
          <w:szCs w:val="24"/>
        </w:rPr>
        <w:t>(</w:t>
      </w:r>
      <w:r w:rsidRPr="00407426">
        <w:rPr>
          <w:rFonts w:ascii="Times New Roman" w:hAnsi="Times New Roman"/>
          <w:sz w:val="24"/>
          <w:szCs w:val="24"/>
        </w:rPr>
        <w:t>1993</w:t>
      </w:r>
      <w:r w:rsidR="00AE6C0A" w:rsidRPr="00E44416">
        <w:rPr>
          <w:rFonts w:ascii="Times New Roman" w:hAnsi="Times New Roman"/>
          <w:sz w:val="24"/>
          <w:szCs w:val="24"/>
        </w:rPr>
        <w:t>). How can</w:t>
      </w:r>
      <w:r w:rsidR="00AE6C0A" w:rsidRPr="00AE6C0A">
        <w:rPr>
          <w:rFonts w:ascii="Times New Roman" w:hAnsi="Times New Roman"/>
          <w:sz w:val="24"/>
          <w:szCs w:val="24"/>
        </w:rPr>
        <w:t xml:space="preserve"> organizations learn faster? </w:t>
      </w:r>
      <w:proofErr w:type="gramStart"/>
      <w:r w:rsidR="00AE6C0A" w:rsidRPr="00AE6C0A">
        <w:rPr>
          <w:rFonts w:ascii="Times New Roman" w:hAnsi="Times New Roman"/>
          <w:sz w:val="24"/>
          <w:szCs w:val="24"/>
        </w:rPr>
        <w:t>The challenge of entering the green room.</w:t>
      </w:r>
      <w:proofErr w:type="gramEnd"/>
      <w:r w:rsidR="00AE6C0A" w:rsidRPr="00AE6C0A">
        <w:rPr>
          <w:rFonts w:ascii="Times New Roman" w:hAnsi="Times New Roman"/>
          <w:sz w:val="24"/>
          <w:szCs w:val="24"/>
        </w:rPr>
        <w:t xml:space="preserve"> </w:t>
      </w:r>
      <w:proofErr w:type="gramStart"/>
      <w:r w:rsidR="00AE6C0A" w:rsidRPr="00AE6C0A">
        <w:rPr>
          <w:rFonts w:ascii="Times New Roman" w:hAnsi="Times New Roman"/>
          <w:i/>
          <w:sz w:val="24"/>
          <w:szCs w:val="24"/>
        </w:rPr>
        <w:t>Sloan Management Review</w:t>
      </w:r>
      <w:r w:rsidR="00AE6C0A" w:rsidRPr="00AE6C0A">
        <w:rPr>
          <w:rFonts w:ascii="Times New Roman" w:hAnsi="Times New Roman"/>
          <w:sz w:val="24"/>
          <w:szCs w:val="24"/>
        </w:rPr>
        <w:t xml:space="preserve">, </w:t>
      </w:r>
      <w:r w:rsidR="00AE6C0A" w:rsidRPr="00AE6C0A">
        <w:rPr>
          <w:rFonts w:ascii="Times New Roman" w:hAnsi="Times New Roman"/>
          <w:b/>
          <w:sz w:val="24"/>
          <w:szCs w:val="24"/>
        </w:rPr>
        <w:t>34</w:t>
      </w:r>
      <w:r w:rsidR="00AE6C0A" w:rsidRPr="00AE6C0A">
        <w:rPr>
          <w:rFonts w:ascii="Times New Roman" w:hAnsi="Times New Roman"/>
          <w:sz w:val="24"/>
          <w:szCs w:val="24"/>
        </w:rPr>
        <w:t>, pp.85-92.</w:t>
      </w:r>
      <w:proofErr w:type="gramEnd"/>
    </w:p>
    <w:p w14:paraId="17DCB629" w14:textId="77777777" w:rsidR="00517DE7" w:rsidRPr="00E00399" w:rsidRDefault="00517DE7" w:rsidP="00AD475C">
      <w:pPr>
        <w:widowControl w:val="0"/>
        <w:autoSpaceDE w:val="0"/>
        <w:autoSpaceDN w:val="0"/>
        <w:adjustRightInd w:val="0"/>
        <w:spacing w:line="480" w:lineRule="auto"/>
        <w:ind w:left="720" w:hanging="720"/>
        <w:rPr>
          <w:rFonts w:ascii="Times New Roman" w:hAnsi="Times New Roman"/>
          <w:sz w:val="24"/>
          <w:szCs w:val="24"/>
        </w:rPr>
      </w:pPr>
      <w:r w:rsidRPr="00AE6C0A">
        <w:rPr>
          <w:rFonts w:ascii="Times New Roman" w:hAnsi="Times New Roman"/>
          <w:sz w:val="24"/>
          <w:szCs w:val="24"/>
        </w:rPr>
        <w:t xml:space="preserve">Schwab, A. </w:t>
      </w:r>
      <w:r w:rsidR="005A1280" w:rsidRPr="00AE6C0A">
        <w:rPr>
          <w:rFonts w:ascii="Times New Roman" w:hAnsi="Times New Roman"/>
          <w:sz w:val="24"/>
          <w:szCs w:val="24"/>
        </w:rPr>
        <w:t>(</w:t>
      </w:r>
      <w:r w:rsidRPr="00AE6C0A">
        <w:rPr>
          <w:rFonts w:ascii="Times New Roman" w:hAnsi="Times New Roman"/>
          <w:sz w:val="24"/>
          <w:szCs w:val="24"/>
        </w:rPr>
        <w:t>2007</w:t>
      </w:r>
      <w:r w:rsidR="005A1280" w:rsidRPr="00AE6C0A">
        <w:rPr>
          <w:rFonts w:ascii="Times New Roman" w:hAnsi="Times New Roman"/>
          <w:sz w:val="24"/>
          <w:szCs w:val="24"/>
        </w:rPr>
        <w:t>)</w:t>
      </w:r>
      <w:r w:rsidRPr="00AE6C0A">
        <w:rPr>
          <w:rFonts w:ascii="Times New Roman" w:hAnsi="Times New Roman"/>
          <w:sz w:val="24"/>
          <w:szCs w:val="24"/>
        </w:rPr>
        <w:t>. Incremental</w:t>
      </w:r>
      <w:r w:rsidRPr="00E00399">
        <w:rPr>
          <w:rFonts w:ascii="Times New Roman" w:hAnsi="Times New Roman"/>
          <w:sz w:val="24"/>
          <w:szCs w:val="24"/>
        </w:rPr>
        <w:t xml:space="preserve"> </w:t>
      </w:r>
      <w:r w:rsidR="00490B81" w:rsidRPr="00E00399">
        <w:rPr>
          <w:rFonts w:ascii="Times New Roman" w:hAnsi="Times New Roman"/>
          <w:sz w:val="24"/>
          <w:szCs w:val="24"/>
        </w:rPr>
        <w:t>organizational learning</w:t>
      </w:r>
      <w:r w:rsidRPr="00E00399">
        <w:rPr>
          <w:rFonts w:ascii="Times New Roman" w:hAnsi="Times New Roman"/>
          <w:sz w:val="24"/>
          <w:szCs w:val="24"/>
        </w:rPr>
        <w:t xml:space="preserve"> from multilevel information sources: Evidence for cross-level interactions. </w:t>
      </w:r>
      <w:r w:rsidRPr="00E00399">
        <w:rPr>
          <w:rFonts w:ascii="Times New Roman" w:hAnsi="Times New Roman"/>
          <w:bCs/>
          <w:i/>
          <w:iCs/>
          <w:sz w:val="24"/>
          <w:szCs w:val="24"/>
        </w:rPr>
        <w:t>Organization Science</w:t>
      </w:r>
      <w:r w:rsidRPr="00E00399">
        <w:rPr>
          <w:rFonts w:ascii="Times New Roman" w:hAnsi="Times New Roman"/>
          <w:sz w:val="24"/>
          <w:szCs w:val="24"/>
        </w:rPr>
        <w:t xml:space="preserve">, </w:t>
      </w:r>
      <w:r w:rsidRPr="00E00399">
        <w:rPr>
          <w:rFonts w:ascii="Times New Roman" w:hAnsi="Times New Roman"/>
          <w:b/>
          <w:sz w:val="24"/>
          <w:szCs w:val="24"/>
        </w:rPr>
        <w:t>18</w:t>
      </w:r>
      <w:r w:rsidR="005A1280" w:rsidRPr="00E00399">
        <w:rPr>
          <w:rFonts w:ascii="Times New Roman" w:hAnsi="Times New Roman"/>
          <w:sz w:val="24"/>
          <w:szCs w:val="24"/>
        </w:rPr>
        <w:t xml:space="preserve">, pp. </w:t>
      </w:r>
      <w:r w:rsidRPr="00E00399">
        <w:rPr>
          <w:rFonts w:ascii="Times New Roman" w:hAnsi="Times New Roman"/>
          <w:sz w:val="24"/>
          <w:szCs w:val="24"/>
        </w:rPr>
        <w:t>233-251.</w:t>
      </w:r>
    </w:p>
    <w:p w14:paraId="0945037D" w14:textId="77777777" w:rsidR="004F6582" w:rsidRPr="00E00399" w:rsidRDefault="004F6582" w:rsidP="00702276">
      <w:pPr>
        <w:widowControl w:val="0"/>
        <w:autoSpaceDE w:val="0"/>
        <w:autoSpaceDN w:val="0"/>
        <w:adjustRightInd w:val="0"/>
        <w:spacing w:line="480" w:lineRule="auto"/>
        <w:ind w:left="720" w:hanging="720"/>
        <w:rPr>
          <w:rFonts w:ascii="Times New Roman" w:hAnsi="Times New Roman"/>
          <w:sz w:val="24"/>
          <w:szCs w:val="24"/>
        </w:rPr>
      </w:pPr>
      <w:proofErr w:type="gramStart"/>
      <w:r w:rsidRPr="00E00399">
        <w:rPr>
          <w:rFonts w:ascii="Times New Roman" w:hAnsi="Times New Roman"/>
          <w:sz w:val="24"/>
          <w:szCs w:val="24"/>
        </w:rPr>
        <w:t>Splint, E.</w:t>
      </w:r>
      <w:r w:rsidR="005A1280" w:rsidRPr="00E00399">
        <w:rPr>
          <w:rFonts w:ascii="Times New Roman" w:hAnsi="Times New Roman"/>
          <w:sz w:val="24"/>
          <w:szCs w:val="24"/>
        </w:rPr>
        <w:t xml:space="preserve"> and</w:t>
      </w:r>
      <w:r w:rsidRPr="00E00399">
        <w:rPr>
          <w:rFonts w:ascii="Times New Roman" w:hAnsi="Times New Roman"/>
          <w:sz w:val="24"/>
          <w:szCs w:val="24"/>
        </w:rPr>
        <w:t xml:space="preserve"> Van </w:t>
      </w:r>
      <w:proofErr w:type="spellStart"/>
      <w:r w:rsidRPr="00E00399">
        <w:rPr>
          <w:rFonts w:ascii="Times New Roman" w:hAnsi="Times New Roman"/>
          <w:sz w:val="24"/>
          <w:szCs w:val="24"/>
        </w:rPr>
        <w:t>Wijck</w:t>
      </w:r>
      <w:proofErr w:type="spellEnd"/>
      <w:r w:rsidRPr="00E00399">
        <w:rPr>
          <w:rFonts w:ascii="Times New Roman" w:hAnsi="Times New Roman"/>
          <w:sz w:val="24"/>
          <w:szCs w:val="24"/>
        </w:rPr>
        <w:t xml:space="preserve">, P. </w:t>
      </w:r>
      <w:r w:rsidR="005A1280" w:rsidRPr="00E00399">
        <w:rPr>
          <w:rFonts w:ascii="Times New Roman" w:hAnsi="Times New Roman"/>
          <w:sz w:val="24"/>
          <w:szCs w:val="24"/>
        </w:rPr>
        <w:t>(</w:t>
      </w:r>
      <w:r w:rsidRPr="00E00399">
        <w:rPr>
          <w:rFonts w:ascii="Times New Roman" w:hAnsi="Times New Roman"/>
          <w:sz w:val="24"/>
          <w:szCs w:val="24"/>
        </w:rPr>
        <w:t>2012</w:t>
      </w:r>
      <w:r w:rsidR="005A1280"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Using signposts in future studies: lessons from </w:t>
      </w:r>
      <w:r w:rsidRPr="00E00399">
        <w:rPr>
          <w:rFonts w:ascii="Times New Roman" w:hAnsi="Times New Roman"/>
          <w:sz w:val="24"/>
          <w:szCs w:val="24"/>
        </w:rPr>
        <w:lastRenderedPageBreak/>
        <w:t xml:space="preserve">the Justice for tomorrow project. </w:t>
      </w:r>
      <w:r w:rsidRPr="00E00399">
        <w:rPr>
          <w:rFonts w:ascii="Times New Roman" w:hAnsi="Times New Roman"/>
          <w:i/>
          <w:sz w:val="24"/>
          <w:szCs w:val="24"/>
        </w:rPr>
        <w:t>Futures</w:t>
      </w:r>
      <w:r w:rsidRPr="00E00399">
        <w:rPr>
          <w:rFonts w:ascii="Times New Roman" w:hAnsi="Times New Roman"/>
          <w:sz w:val="24"/>
          <w:szCs w:val="24"/>
        </w:rPr>
        <w:t xml:space="preserve">, </w:t>
      </w:r>
      <w:r w:rsidRPr="00E00399">
        <w:rPr>
          <w:rFonts w:ascii="Times New Roman" w:hAnsi="Times New Roman"/>
          <w:b/>
          <w:sz w:val="24"/>
          <w:szCs w:val="24"/>
        </w:rPr>
        <w:t>44</w:t>
      </w:r>
      <w:r w:rsidR="005A1280" w:rsidRPr="00E00399">
        <w:rPr>
          <w:rFonts w:ascii="Times New Roman" w:hAnsi="Times New Roman"/>
          <w:sz w:val="24"/>
          <w:szCs w:val="24"/>
        </w:rPr>
        <w:t>, pp.</w:t>
      </w:r>
      <w:r w:rsidRPr="00E00399">
        <w:rPr>
          <w:rFonts w:ascii="Times New Roman" w:hAnsi="Times New Roman"/>
          <w:sz w:val="24"/>
          <w:szCs w:val="24"/>
        </w:rPr>
        <w:t xml:space="preserve"> 453-463.</w:t>
      </w:r>
    </w:p>
    <w:p w14:paraId="37A3758D" w14:textId="77777777" w:rsidR="000D2B99" w:rsidRPr="00E00399" w:rsidRDefault="000D2B99"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Stalk</w:t>
      </w:r>
      <w:r w:rsidR="0018143E" w:rsidRPr="00E00399">
        <w:rPr>
          <w:rFonts w:ascii="Times New Roman" w:hAnsi="Times New Roman"/>
          <w:sz w:val="24"/>
          <w:szCs w:val="24"/>
        </w:rPr>
        <w:t>, G.</w:t>
      </w:r>
      <w:r w:rsidRPr="00E00399">
        <w:rPr>
          <w:rFonts w:ascii="Times New Roman" w:hAnsi="Times New Roman"/>
          <w:sz w:val="24"/>
          <w:szCs w:val="24"/>
        </w:rPr>
        <w:t xml:space="preserve"> and </w:t>
      </w:r>
      <w:proofErr w:type="spellStart"/>
      <w:r w:rsidRPr="00E00399">
        <w:rPr>
          <w:rFonts w:ascii="Times New Roman" w:hAnsi="Times New Roman"/>
          <w:sz w:val="24"/>
          <w:szCs w:val="24"/>
        </w:rPr>
        <w:t>Hout</w:t>
      </w:r>
      <w:proofErr w:type="spellEnd"/>
      <w:r w:rsidR="0018143E" w:rsidRPr="00E00399">
        <w:rPr>
          <w:rFonts w:ascii="Times New Roman" w:hAnsi="Times New Roman"/>
          <w:sz w:val="24"/>
          <w:szCs w:val="24"/>
        </w:rPr>
        <w:t xml:space="preserve">, T.M. (1990). </w:t>
      </w:r>
      <w:r w:rsidR="0018143E" w:rsidRPr="00E00399">
        <w:rPr>
          <w:rFonts w:ascii="Times New Roman" w:hAnsi="Times New Roman"/>
          <w:i/>
          <w:sz w:val="24"/>
          <w:szCs w:val="24"/>
        </w:rPr>
        <w:t>Competing against time: how time-based competition is reshaping global markets.</w:t>
      </w:r>
      <w:r w:rsidR="0018143E" w:rsidRPr="00E00399">
        <w:rPr>
          <w:rFonts w:ascii="Times New Roman" w:hAnsi="Times New Roman"/>
          <w:sz w:val="24"/>
          <w:szCs w:val="24"/>
        </w:rPr>
        <w:t xml:space="preserve"> New York: Free Press.</w:t>
      </w:r>
    </w:p>
    <w:p w14:paraId="14E18355"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proofErr w:type="gramStart"/>
      <w:r w:rsidRPr="00E00399">
        <w:rPr>
          <w:rFonts w:ascii="Times New Roman" w:hAnsi="Times New Roman"/>
          <w:sz w:val="24"/>
          <w:szCs w:val="24"/>
        </w:rPr>
        <w:t>Staudenmayer</w:t>
      </w:r>
      <w:proofErr w:type="spellEnd"/>
      <w:r w:rsidRPr="00E00399">
        <w:rPr>
          <w:rFonts w:ascii="Times New Roman" w:hAnsi="Times New Roman"/>
          <w:sz w:val="24"/>
          <w:szCs w:val="24"/>
        </w:rPr>
        <w:t xml:space="preserve">, N., </w:t>
      </w:r>
      <w:proofErr w:type="spellStart"/>
      <w:r w:rsidRPr="00E00399">
        <w:rPr>
          <w:rFonts w:ascii="Times New Roman" w:hAnsi="Times New Roman"/>
          <w:sz w:val="24"/>
          <w:szCs w:val="24"/>
        </w:rPr>
        <w:t>Tyre</w:t>
      </w:r>
      <w:proofErr w:type="spellEnd"/>
      <w:r w:rsidRPr="00E00399">
        <w:rPr>
          <w:rFonts w:ascii="Times New Roman" w:hAnsi="Times New Roman"/>
          <w:sz w:val="24"/>
          <w:szCs w:val="24"/>
        </w:rPr>
        <w:t xml:space="preserve">, M., </w:t>
      </w:r>
      <w:r w:rsidR="005A1280" w:rsidRPr="00E00399">
        <w:rPr>
          <w:rFonts w:ascii="Times New Roman" w:hAnsi="Times New Roman"/>
          <w:sz w:val="24"/>
          <w:szCs w:val="24"/>
        </w:rPr>
        <w:t xml:space="preserve">and </w:t>
      </w:r>
      <w:proofErr w:type="spellStart"/>
      <w:r w:rsidRPr="00E00399">
        <w:rPr>
          <w:rFonts w:ascii="Times New Roman" w:hAnsi="Times New Roman"/>
          <w:sz w:val="24"/>
          <w:szCs w:val="24"/>
        </w:rPr>
        <w:t>Perlow</w:t>
      </w:r>
      <w:proofErr w:type="spellEnd"/>
      <w:r w:rsidRPr="00E00399">
        <w:rPr>
          <w:rFonts w:ascii="Times New Roman" w:hAnsi="Times New Roman"/>
          <w:sz w:val="24"/>
          <w:szCs w:val="24"/>
        </w:rPr>
        <w:t xml:space="preserve">, L. </w:t>
      </w:r>
      <w:r w:rsidR="005A1280" w:rsidRPr="00E00399">
        <w:rPr>
          <w:rFonts w:ascii="Times New Roman" w:hAnsi="Times New Roman"/>
          <w:sz w:val="24"/>
          <w:szCs w:val="24"/>
        </w:rPr>
        <w:t>(</w:t>
      </w:r>
      <w:r w:rsidRPr="00E00399">
        <w:rPr>
          <w:rFonts w:ascii="Times New Roman" w:hAnsi="Times New Roman"/>
          <w:sz w:val="24"/>
          <w:szCs w:val="24"/>
        </w:rPr>
        <w:t>2002</w:t>
      </w:r>
      <w:r w:rsidR="005A1280" w:rsidRPr="00E00399">
        <w:rPr>
          <w:rFonts w:ascii="Times New Roman" w:hAnsi="Times New Roman"/>
          <w:sz w:val="24"/>
          <w:szCs w:val="24"/>
        </w:rPr>
        <w:t>)</w:t>
      </w:r>
      <w:r w:rsidRPr="00E00399">
        <w:rPr>
          <w:rFonts w:ascii="Times New Roman" w:hAnsi="Times New Roman"/>
          <w:sz w:val="24"/>
          <w:szCs w:val="24"/>
        </w:rPr>
        <w:t>.</w:t>
      </w:r>
      <w:proofErr w:type="gramEnd"/>
      <w:r w:rsidRPr="00E00399">
        <w:rPr>
          <w:rFonts w:ascii="Times New Roman" w:hAnsi="Times New Roman"/>
          <w:sz w:val="24"/>
          <w:szCs w:val="24"/>
        </w:rPr>
        <w:t xml:space="preserve"> Time to change: temporal shifts as enablers of organizational change. </w:t>
      </w:r>
      <w:r w:rsidRPr="00E00399">
        <w:rPr>
          <w:rFonts w:ascii="Times New Roman" w:hAnsi="Times New Roman"/>
          <w:bCs/>
          <w:i/>
          <w:iCs/>
          <w:sz w:val="24"/>
          <w:szCs w:val="24"/>
        </w:rPr>
        <w:t>Organization Science</w:t>
      </w:r>
      <w:r w:rsidRPr="00E00399">
        <w:rPr>
          <w:rFonts w:ascii="Times New Roman" w:hAnsi="Times New Roman"/>
          <w:sz w:val="24"/>
          <w:szCs w:val="24"/>
        </w:rPr>
        <w:t xml:space="preserve">, </w:t>
      </w:r>
      <w:r w:rsidRPr="00E00399">
        <w:rPr>
          <w:rFonts w:ascii="Times New Roman" w:hAnsi="Times New Roman"/>
          <w:b/>
          <w:sz w:val="24"/>
          <w:szCs w:val="24"/>
        </w:rPr>
        <w:t>13</w:t>
      </w:r>
      <w:r w:rsidR="005A1280" w:rsidRPr="00E00399">
        <w:rPr>
          <w:rFonts w:ascii="Times New Roman" w:hAnsi="Times New Roman"/>
          <w:sz w:val="24"/>
          <w:szCs w:val="24"/>
        </w:rPr>
        <w:t>, pp.</w:t>
      </w:r>
      <w:r w:rsidRPr="00E00399">
        <w:rPr>
          <w:rFonts w:ascii="Times New Roman" w:hAnsi="Times New Roman"/>
          <w:sz w:val="24"/>
          <w:szCs w:val="24"/>
        </w:rPr>
        <w:t xml:space="preserve"> 583-597.</w:t>
      </w:r>
    </w:p>
    <w:p w14:paraId="2A7816F1" w14:textId="77777777" w:rsidR="003C624C" w:rsidRPr="00E00399" w:rsidRDefault="003C624C"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Swart, J.</w:t>
      </w:r>
      <w:r w:rsidR="005A1280"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Kinnie</w:t>
      </w:r>
      <w:proofErr w:type="spellEnd"/>
      <w:r w:rsidRPr="00E00399">
        <w:rPr>
          <w:rFonts w:ascii="Times New Roman" w:hAnsi="Times New Roman"/>
          <w:sz w:val="24"/>
          <w:szCs w:val="24"/>
        </w:rPr>
        <w:t xml:space="preserve">, N. </w:t>
      </w:r>
      <w:r w:rsidR="005A1280" w:rsidRPr="00E00399">
        <w:rPr>
          <w:rFonts w:ascii="Times New Roman" w:hAnsi="Times New Roman"/>
          <w:sz w:val="24"/>
          <w:szCs w:val="24"/>
        </w:rPr>
        <w:t>(</w:t>
      </w:r>
      <w:r w:rsidRPr="00E00399">
        <w:rPr>
          <w:rFonts w:ascii="Times New Roman" w:hAnsi="Times New Roman"/>
          <w:sz w:val="24"/>
          <w:szCs w:val="24"/>
        </w:rPr>
        <w:t>2007</w:t>
      </w:r>
      <w:r w:rsidR="005A1280" w:rsidRPr="00E00399">
        <w:rPr>
          <w:rFonts w:ascii="Times New Roman" w:hAnsi="Times New Roman"/>
          <w:sz w:val="24"/>
          <w:szCs w:val="24"/>
        </w:rPr>
        <w:t>)</w:t>
      </w:r>
      <w:r w:rsidRPr="00E00399">
        <w:rPr>
          <w:rFonts w:ascii="Times New Roman" w:hAnsi="Times New Roman"/>
          <w:sz w:val="24"/>
          <w:szCs w:val="24"/>
        </w:rPr>
        <w:t xml:space="preserve">. </w:t>
      </w:r>
      <w:proofErr w:type="gramStart"/>
      <w:r w:rsidRPr="00E00399">
        <w:rPr>
          <w:rFonts w:ascii="Times New Roman" w:hAnsi="Times New Roman"/>
          <w:sz w:val="24"/>
          <w:szCs w:val="24"/>
        </w:rPr>
        <w:t>Simultaneity of learning orientations in a marketing agency.</w:t>
      </w:r>
      <w:proofErr w:type="gramEnd"/>
      <w:r w:rsidRPr="00E00399">
        <w:rPr>
          <w:rFonts w:ascii="Times New Roman" w:hAnsi="Times New Roman"/>
          <w:sz w:val="24"/>
          <w:szCs w:val="24"/>
        </w:rPr>
        <w:t xml:space="preserve"> </w:t>
      </w:r>
      <w:r w:rsidRPr="00E00399">
        <w:rPr>
          <w:rFonts w:ascii="Times New Roman" w:hAnsi="Times New Roman"/>
          <w:i/>
          <w:sz w:val="24"/>
          <w:szCs w:val="24"/>
        </w:rPr>
        <w:t>Management Learning</w:t>
      </w:r>
      <w:r w:rsidRPr="00E00399">
        <w:rPr>
          <w:rFonts w:ascii="Times New Roman" w:hAnsi="Times New Roman"/>
          <w:sz w:val="24"/>
          <w:szCs w:val="24"/>
        </w:rPr>
        <w:t xml:space="preserve">, </w:t>
      </w:r>
      <w:r w:rsidRPr="00E00399">
        <w:rPr>
          <w:rFonts w:ascii="Times New Roman" w:hAnsi="Times New Roman"/>
          <w:b/>
          <w:sz w:val="24"/>
          <w:szCs w:val="24"/>
        </w:rPr>
        <w:t>38</w:t>
      </w:r>
      <w:r w:rsidR="005A1280" w:rsidRPr="00E00399">
        <w:rPr>
          <w:rFonts w:ascii="Times New Roman" w:hAnsi="Times New Roman"/>
          <w:sz w:val="24"/>
          <w:szCs w:val="24"/>
        </w:rPr>
        <w:t>,</w:t>
      </w:r>
      <w:r w:rsidRPr="00E00399">
        <w:rPr>
          <w:rFonts w:ascii="Times New Roman" w:hAnsi="Times New Roman"/>
          <w:sz w:val="24"/>
          <w:szCs w:val="24"/>
        </w:rPr>
        <w:t xml:space="preserve"> </w:t>
      </w:r>
      <w:r w:rsidR="005A1280" w:rsidRPr="00E00399">
        <w:rPr>
          <w:rFonts w:ascii="Times New Roman" w:hAnsi="Times New Roman"/>
          <w:sz w:val="24"/>
          <w:szCs w:val="24"/>
        </w:rPr>
        <w:t xml:space="preserve">pp. </w:t>
      </w:r>
      <w:r w:rsidRPr="00E00399">
        <w:rPr>
          <w:rFonts w:ascii="Times New Roman" w:hAnsi="Times New Roman"/>
          <w:sz w:val="24"/>
          <w:szCs w:val="24"/>
        </w:rPr>
        <w:t>337-357.</w:t>
      </w:r>
    </w:p>
    <w:p w14:paraId="5C14E4D4"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 xml:space="preserve">Thomas, J.B., </w:t>
      </w:r>
      <w:proofErr w:type="spellStart"/>
      <w:r w:rsidRPr="00E00399">
        <w:rPr>
          <w:rFonts w:ascii="Times New Roman" w:hAnsi="Times New Roman"/>
          <w:sz w:val="24"/>
          <w:szCs w:val="24"/>
        </w:rPr>
        <w:t>Sussman</w:t>
      </w:r>
      <w:proofErr w:type="spellEnd"/>
      <w:r w:rsidRPr="00E00399">
        <w:rPr>
          <w:rFonts w:ascii="Times New Roman" w:hAnsi="Times New Roman"/>
          <w:sz w:val="24"/>
          <w:szCs w:val="24"/>
        </w:rPr>
        <w:t>, S.W.</w:t>
      </w:r>
      <w:r w:rsidR="005A1280" w:rsidRPr="00E00399">
        <w:rPr>
          <w:rFonts w:ascii="Times New Roman" w:hAnsi="Times New Roman"/>
          <w:sz w:val="24"/>
          <w:szCs w:val="24"/>
        </w:rPr>
        <w:t xml:space="preserve"> and</w:t>
      </w:r>
      <w:r w:rsidRPr="00E00399">
        <w:rPr>
          <w:rFonts w:ascii="Times New Roman" w:hAnsi="Times New Roman"/>
          <w:sz w:val="24"/>
          <w:szCs w:val="24"/>
        </w:rPr>
        <w:t xml:space="preserve"> Henderson, J.C. </w:t>
      </w:r>
      <w:r w:rsidR="005A1280" w:rsidRPr="00E00399">
        <w:rPr>
          <w:rFonts w:ascii="Times New Roman" w:hAnsi="Times New Roman"/>
          <w:sz w:val="24"/>
          <w:szCs w:val="24"/>
        </w:rPr>
        <w:t>(</w:t>
      </w:r>
      <w:r w:rsidRPr="00E00399">
        <w:rPr>
          <w:rFonts w:ascii="Times New Roman" w:hAnsi="Times New Roman"/>
          <w:sz w:val="24"/>
          <w:szCs w:val="24"/>
        </w:rPr>
        <w:t>2001</w:t>
      </w:r>
      <w:r w:rsidR="005A1280" w:rsidRPr="00E00399">
        <w:rPr>
          <w:rFonts w:ascii="Times New Roman" w:hAnsi="Times New Roman"/>
          <w:sz w:val="24"/>
          <w:szCs w:val="24"/>
        </w:rPr>
        <w:t>)</w:t>
      </w:r>
      <w:r w:rsidRPr="00E00399">
        <w:rPr>
          <w:rFonts w:ascii="Times New Roman" w:hAnsi="Times New Roman"/>
          <w:sz w:val="24"/>
          <w:szCs w:val="24"/>
        </w:rPr>
        <w:t xml:space="preserve">. Understanding "strategic learning": linking </w:t>
      </w:r>
      <w:r w:rsidR="00490B81" w:rsidRPr="00E00399">
        <w:rPr>
          <w:rFonts w:ascii="Times New Roman" w:hAnsi="Times New Roman"/>
          <w:sz w:val="24"/>
          <w:szCs w:val="24"/>
        </w:rPr>
        <w:t>organizational learning</w:t>
      </w:r>
      <w:r w:rsidRPr="00E00399">
        <w:rPr>
          <w:rFonts w:ascii="Times New Roman" w:hAnsi="Times New Roman"/>
          <w:sz w:val="24"/>
          <w:szCs w:val="24"/>
        </w:rPr>
        <w:t xml:space="preserve">, knowledge management, and </w:t>
      </w:r>
      <w:proofErr w:type="spellStart"/>
      <w:r w:rsidRPr="00E00399">
        <w:rPr>
          <w:rFonts w:ascii="Times New Roman" w:hAnsi="Times New Roman"/>
          <w:sz w:val="24"/>
          <w:szCs w:val="24"/>
        </w:rPr>
        <w:t>sensemaking</w:t>
      </w:r>
      <w:proofErr w:type="spellEnd"/>
      <w:r w:rsidRPr="00E00399">
        <w:rPr>
          <w:rFonts w:ascii="Times New Roman" w:hAnsi="Times New Roman"/>
          <w:sz w:val="24"/>
          <w:szCs w:val="24"/>
        </w:rPr>
        <w:t xml:space="preserve">. </w:t>
      </w:r>
      <w:r w:rsidRPr="00E00399">
        <w:rPr>
          <w:rFonts w:ascii="Times New Roman" w:hAnsi="Times New Roman"/>
          <w:bCs/>
          <w:i/>
          <w:iCs/>
          <w:sz w:val="24"/>
          <w:szCs w:val="24"/>
        </w:rPr>
        <w:t>Organization Science</w:t>
      </w:r>
      <w:r w:rsidRPr="00E00399">
        <w:rPr>
          <w:rFonts w:ascii="Times New Roman" w:hAnsi="Times New Roman"/>
          <w:sz w:val="24"/>
          <w:szCs w:val="24"/>
        </w:rPr>
        <w:t xml:space="preserve">, </w:t>
      </w:r>
      <w:r w:rsidRPr="00E00399">
        <w:rPr>
          <w:rFonts w:ascii="Times New Roman" w:hAnsi="Times New Roman"/>
          <w:b/>
          <w:sz w:val="24"/>
          <w:szCs w:val="24"/>
        </w:rPr>
        <w:t>12</w:t>
      </w:r>
      <w:r w:rsidR="005A1280" w:rsidRPr="00E00399">
        <w:rPr>
          <w:rFonts w:ascii="Times New Roman" w:hAnsi="Times New Roman"/>
          <w:sz w:val="24"/>
          <w:szCs w:val="24"/>
        </w:rPr>
        <w:t>, pp.</w:t>
      </w:r>
      <w:r w:rsidRPr="00E00399">
        <w:rPr>
          <w:rFonts w:ascii="Times New Roman" w:hAnsi="Times New Roman"/>
          <w:sz w:val="24"/>
          <w:szCs w:val="24"/>
        </w:rPr>
        <w:t xml:space="preserve"> 331-345.</w:t>
      </w:r>
    </w:p>
    <w:p w14:paraId="289B8B95" w14:textId="77777777" w:rsidR="00517DE7" w:rsidRPr="00AE6C0A"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AE6C0A">
        <w:rPr>
          <w:rFonts w:ascii="Times New Roman" w:hAnsi="Times New Roman"/>
          <w:sz w:val="24"/>
          <w:szCs w:val="24"/>
        </w:rPr>
        <w:t xml:space="preserve">Thompson, P. </w:t>
      </w:r>
      <w:r w:rsidR="005A1280" w:rsidRPr="00AE6C0A">
        <w:rPr>
          <w:rFonts w:ascii="Times New Roman" w:hAnsi="Times New Roman"/>
          <w:sz w:val="24"/>
          <w:szCs w:val="24"/>
        </w:rPr>
        <w:t>(</w:t>
      </w:r>
      <w:r w:rsidRPr="00AE6C0A">
        <w:rPr>
          <w:rFonts w:ascii="Times New Roman" w:hAnsi="Times New Roman"/>
          <w:sz w:val="24"/>
          <w:szCs w:val="24"/>
        </w:rPr>
        <w:t>2007</w:t>
      </w:r>
      <w:r w:rsidR="005A1280" w:rsidRPr="00AE6C0A">
        <w:rPr>
          <w:rFonts w:ascii="Times New Roman" w:hAnsi="Times New Roman"/>
          <w:sz w:val="24"/>
          <w:szCs w:val="24"/>
        </w:rPr>
        <w:t>)</w:t>
      </w:r>
      <w:r w:rsidRPr="00AE6C0A">
        <w:rPr>
          <w:rFonts w:ascii="Times New Roman" w:hAnsi="Times New Roman"/>
          <w:sz w:val="24"/>
          <w:szCs w:val="24"/>
        </w:rPr>
        <w:t xml:space="preserve">. How much did the liberty shipbuilders forget? </w:t>
      </w:r>
      <w:r w:rsidR="00AE4FD1" w:rsidRPr="00AE6C0A">
        <w:rPr>
          <w:rFonts w:ascii="Times New Roman" w:hAnsi="Times New Roman"/>
          <w:i/>
          <w:sz w:val="24"/>
          <w:szCs w:val="24"/>
        </w:rPr>
        <w:t>Management</w:t>
      </w:r>
      <w:r w:rsidR="00AE4FD1" w:rsidRPr="00AE6C0A">
        <w:rPr>
          <w:rFonts w:ascii="Times New Roman" w:hAnsi="Times New Roman"/>
          <w:bCs/>
          <w:i/>
          <w:iCs/>
          <w:sz w:val="24"/>
          <w:szCs w:val="24"/>
        </w:rPr>
        <w:t xml:space="preserve"> Science</w:t>
      </w:r>
      <w:r w:rsidRPr="00AE6C0A">
        <w:rPr>
          <w:rFonts w:ascii="Times New Roman" w:hAnsi="Times New Roman"/>
          <w:sz w:val="24"/>
          <w:szCs w:val="24"/>
        </w:rPr>
        <w:t xml:space="preserve">, </w:t>
      </w:r>
      <w:r w:rsidRPr="00AE6C0A">
        <w:rPr>
          <w:rFonts w:ascii="Times New Roman" w:hAnsi="Times New Roman"/>
          <w:b/>
          <w:sz w:val="24"/>
          <w:szCs w:val="24"/>
        </w:rPr>
        <w:t>53</w:t>
      </w:r>
      <w:r w:rsidR="005A1280" w:rsidRPr="00AE6C0A">
        <w:rPr>
          <w:rFonts w:ascii="Times New Roman" w:hAnsi="Times New Roman"/>
          <w:sz w:val="24"/>
          <w:szCs w:val="24"/>
        </w:rPr>
        <w:t>, pp.</w:t>
      </w:r>
      <w:r w:rsidRPr="00AE6C0A">
        <w:rPr>
          <w:rFonts w:ascii="Times New Roman" w:hAnsi="Times New Roman"/>
          <w:sz w:val="24"/>
          <w:szCs w:val="24"/>
        </w:rPr>
        <w:t xml:space="preserve"> 908-918.</w:t>
      </w:r>
    </w:p>
    <w:p w14:paraId="7246A28D" w14:textId="77777777" w:rsidR="00FD701A" w:rsidRPr="00AE6C0A" w:rsidRDefault="00FD701A" w:rsidP="00702276">
      <w:pPr>
        <w:widowControl w:val="0"/>
        <w:autoSpaceDE w:val="0"/>
        <w:autoSpaceDN w:val="0"/>
        <w:adjustRightInd w:val="0"/>
        <w:spacing w:line="480" w:lineRule="auto"/>
        <w:ind w:left="720" w:hanging="720"/>
        <w:rPr>
          <w:rFonts w:ascii="Times New Roman" w:hAnsi="Times New Roman"/>
          <w:sz w:val="24"/>
          <w:szCs w:val="24"/>
        </w:rPr>
      </w:pPr>
      <w:r w:rsidRPr="00AE6C0A">
        <w:rPr>
          <w:rFonts w:ascii="Times New Roman" w:hAnsi="Times New Roman"/>
          <w:sz w:val="24"/>
          <w:szCs w:val="24"/>
        </w:rPr>
        <w:t>Tsang</w:t>
      </w:r>
      <w:r w:rsidR="00AE6C0A" w:rsidRPr="00AE6C0A">
        <w:rPr>
          <w:rFonts w:ascii="Times New Roman" w:hAnsi="Times New Roman"/>
          <w:sz w:val="24"/>
          <w:szCs w:val="24"/>
        </w:rPr>
        <w:t xml:space="preserve">, E.W.K. (1997). Organizational learning and the learning organization: a dichotomy between descriptive and prescriptive research. </w:t>
      </w:r>
      <w:r w:rsidR="00AE6C0A" w:rsidRPr="00AE6C0A">
        <w:rPr>
          <w:rFonts w:ascii="Times New Roman" w:hAnsi="Times New Roman"/>
          <w:i/>
          <w:sz w:val="24"/>
          <w:szCs w:val="24"/>
        </w:rPr>
        <w:t>Human Relations</w:t>
      </w:r>
      <w:r w:rsidR="00AE6C0A" w:rsidRPr="00AE6C0A">
        <w:rPr>
          <w:rFonts w:ascii="Times New Roman" w:hAnsi="Times New Roman"/>
          <w:sz w:val="24"/>
          <w:szCs w:val="24"/>
        </w:rPr>
        <w:t xml:space="preserve">, </w:t>
      </w:r>
      <w:r w:rsidR="00AE6C0A" w:rsidRPr="00AE6C0A">
        <w:rPr>
          <w:rFonts w:ascii="Times New Roman" w:hAnsi="Times New Roman"/>
          <w:b/>
          <w:sz w:val="24"/>
          <w:szCs w:val="24"/>
        </w:rPr>
        <w:t>50</w:t>
      </w:r>
      <w:r w:rsidR="00AE6C0A" w:rsidRPr="00AE6C0A">
        <w:rPr>
          <w:rFonts w:ascii="Times New Roman" w:hAnsi="Times New Roman"/>
          <w:sz w:val="24"/>
          <w:szCs w:val="24"/>
        </w:rPr>
        <w:t>, pp. 73-89.</w:t>
      </w:r>
      <w:r w:rsidRPr="00AE6C0A">
        <w:rPr>
          <w:rFonts w:ascii="Times New Roman" w:hAnsi="Times New Roman"/>
          <w:sz w:val="24"/>
          <w:szCs w:val="24"/>
        </w:rPr>
        <w:t xml:space="preserve"> </w:t>
      </w:r>
    </w:p>
    <w:p w14:paraId="41D1F4DE" w14:textId="77777777" w:rsidR="00FD701A" w:rsidRPr="00AE6C0A" w:rsidRDefault="00FD701A"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AE6C0A">
        <w:rPr>
          <w:rFonts w:ascii="Times New Roman" w:hAnsi="Times New Roman"/>
          <w:sz w:val="24"/>
          <w:szCs w:val="24"/>
        </w:rPr>
        <w:t>Tyre</w:t>
      </w:r>
      <w:proofErr w:type="spellEnd"/>
      <w:r w:rsidR="00AE6C0A" w:rsidRPr="00AE6C0A">
        <w:rPr>
          <w:rFonts w:ascii="Times New Roman" w:hAnsi="Times New Roman"/>
          <w:sz w:val="24"/>
          <w:szCs w:val="24"/>
        </w:rPr>
        <w:t>, M.J.</w:t>
      </w:r>
      <w:r w:rsidRPr="00AE6C0A">
        <w:rPr>
          <w:rFonts w:ascii="Times New Roman" w:hAnsi="Times New Roman"/>
          <w:sz w:val="24"/>
          <w:szCs w:val="24"/>
        </w:rPr>
        <w:t xml:space="preserve"> </w:t>
      </w:r>
      <w:r w:rsidR="00AE6C0A" w:rsidRPr="00AE6C0A">
        <w:rPr>
          <w:rFonts w:ascii="Times New Roman" w:hAnsi="Times New Roman"/>
          <w:sz w:val="24"/>
          <w:szCs w:val="24"/>
        </w:rPr>
        <w:t xml:space="preserve">and </w:t>
      </w:r>
      <w:r w:rsidRPr="00AE6C0A">
        <w:rPr>
          <w:rFonts w:ascii="Times New Roman" w:hAnsi="Times New Roman"/>
          <w:sz w:val="24"/>
          <w:szCs w:val="24"/>
        </w:rPr>
        <w:t xml:space="preserve">von </w:t>
      </w:r>
      <w:proofErr w:type="spellStart"/>
      <w:r w:rsidRPr="00AE6C0A">
        <w:rPr>
          <w:rFonts w:ascii="Times New Roman" w:hAnsi="Times New Roman"/>
          <w:sz w:val="24"/>
          <w:szCs w:val="24"/>
        </w:rPr>
        <w:t>Hippel</w:t>
      </w:r>
      <w:proofErr w:type="spellEnd"/>
      <w:r w:rsidR="00AE6C0A" w:rsidRPr="00AE6C0A">
        <w:rPr>
          <w:rFonts w:ascii="Times New Roman" w:hAnsi="Times New Roman"/>
          <w:sz w:val="24"/>
          <w:szCs w:val="24"/>
        </w:rPr>
        <w:t xml:space="preserve">, E. (1997). </w:t>
      </w:r>
      <w:proofErr w:type="gramStart"/>
      <w:r w:rsidR="00AE6C0A" w:rsidRPr="00AE6C0A">
        <w:rPr>
          <w:rFonts w:ascii="Times New Roman" w:hAnsi="Times New Roman"/>
          <w:sz w:val="24"/>
          <w:szCs w:val="24"/>
        </w:rPr>
        <w:t>The situated nature of adaptive learning in organizations.</w:t>
      </w:r>
      <w:proofErr w:type="gramEnd"/>
      <w:r w:rsidR="00AE6C0A" w:rsidRPr="00AE6C0A">
        <w:rPr>
          <w:rFonts w:ascii="Times New Roman" w:hAnsi="Times New Roman"/>
          <w:sz w:val="24"/>
          <w:szCs w:val="24"/>
        </w:rPr>
        <w:t xml:space="preserve"> </w:t>
      </w:r>
      <w:r w:rsidR="00AE6C0A" w:rsidRPr="00AE6C0A">
        <w:rPr>
          <w:rFonts w:ascii="Times New Roman" w:hAnsi="Times New Roman"/>
          <w:i/>
          <w:sz w:val="24"/>
          <w:szCs w:val="24"/>
        </w:rPr>
        <w:t>Organization Science</w:t>
      </w:r>
      <w:r w:rsidR="00AE6C0A" w:rsidRPr="00AE6C0A">
        <w:rPr>
          <w:rFonts w:ascii="Times New Roman" w:hAnsi="Times New Roman"/>
          <w:sz w:val="24"/>
          <w:szCs w:val="24"/>
        </w:rPr>
        <w:t xml:space="preserve">, </w:t>
      </w:r>
      <w:r w:rsidR="00AE6C0A" w:rsidRPr="00AE6C0A">
        <w:rPr>
          <w:rFonts w:ascii="Times New Roman" w:hAnsi="Times New Roman"/>
          <w:b/>
          <w:sz w:val="24"/>
          <w:szCs w:val="24"/>
        </w:rPr>
        <w:t>8</w:t>
      </w:r>
      <w:r w:rsidR="00AE6C0A" w:rsidRPr="00AE6C0A">
        <w:rPr>
          <w:rFonts w:ascii="Times New Roman" w:hAnsi="Times New Roman"/>
          <w:sz w:val="24"/>
          <w:szCs w:val="24"/>
        </w:rPr>
        <w:t>, pp. 71-83.</w:t>
      </w:r>
    </w:p>
    <w:p w14:paraId="2EABB022" w14:textId="77777777" w:rsidR="00537140" w:rsidRPr="00E00399" w:rsidRDefault="00537140" w:rsidP="00702276">
      <w:pPr>
        <w:widowControl w:val="0"/>
        <w:autoSpaceDE w:val="0"/>
        <w:autoSpaceDN w:val="0"/>
        <w:adjustRightInd w:val="0"/>
        <w:spacing w:line="480" w:lineRule="auto"/>
        <w:ind w:left="720" w:hanging="720"/>
        <w:rPr>
          <w:rFonts w:ascii="Times New Roman" w:hAnsi="Times New Roman"/>
          <w:sz w:val="24"/>
          <w:szCs w:val="24"/>
          <w:lang w:val="nl-NL"/>
        </w:rPr>
      </w:pPr>
      <w:r w:rsidRPr="00AE6C0A">
        <w:rPr>
          <w:rFonts w:ascii="Times New Roman" w:hAnsi="Times New Roman"/>
          <w:sz w:val="24"/>
          <w:szCs w:val="24"/>
        </w:rPr>
        <w:t xml:space="preserve">Van der </w:t>
      </w:r>
      <w:proofErr w:type="spellStart"/>
      <w:r w:rsidRPr="00AE6C0A">
        <w:rPr>
          <w:rFonts w:ascii="Times New Roman" w:hAnsi="Times New Roman"/>
          <w:sz w:val="24"/>
          <w:szCs w:val="24"/>
        </w:rPr>
        <w:t>Heijden</w:t>
      </w:r>
      <w:proofErr w:type="spellEnd"/>
      <w:r w:rsidRPr="00AE6C0A">
        <w:rPr>
          <w:rFonts w:ascii="Times New Roman" w:hAnsi="Times New Roman"/>
          <w:sz w:val="24"/>
          <w:szCs w:val="24"/>
        </w:rPr>
        <w:t xml:space="preserve">, K. </w:t>
      </w:r>
      <w:r w:rsidR="005A1280" w:rsidRPr="00AE6C0A">
        <w:rPr>
          <w:rFonts w:ascii="Times New Roman" w:hAnsi="Times New Roman"/>
          <w:sz w:val="24"/>
          <w:szCs w:val="24"/>
        </w:rPr>
        <w:t>(</w:t>
      </w:r>
      <w:r w:rsidRPr="00AE6C0A">
        <w:rPr>
          <w:rFonts w:ascii="Times New Roman" w:hAnsi="Times New Roman"/>
          <w:sz w:val="24"/>
          <w:szCs w:val="24"/>
        </w:rPr>
        <w:t>2004</w:t>
      </w:r>
      <w:r w:rsidR="005A1280" w:rsidRPr="00AE6C0A">
        <w:rPr>
          <w:rFonts w:ascii="Times New Roman" w:hAnsi="Times New Roman"/>
          <w:sz w:val="24"/>
          <w:szCs w:val="24"/>
        </w:rPr>
        <w:t>)</w:t>
      </w:r>
      <w:r w:rsidRPr="00AE6C0A">
        <w:rPr>
          <w:rFonts w:ascii="Times New Roman" w:hAnsi="Times New Roman"/>
          <w:sz w:val="24"/>
          <w:szCs w:val="24"/>
        </w:rPr>
        <w:t>.</w:t>
      </w:r>
      <w:r w:rsidRPr="00E00399">
        <w:rPr>
          <w:rFonts w:ascii="Times New Roman" w:hAnsi="Times New Roman"/>
          <w:sz w:val="24"/>
          <w:szCs w:val="24"/>
        </w:rPr>
        <w:t xml:space="preserve"> Can internally generated futures accelerate </w:t>
      </w:r>
      <w:r w:rsidR="00490B81" w:rsidRPr="00E00399">
        <w:rPr>
          <w:rFonts w:ascii="Times New Roman" w:hAnsi="Times New Roman"/>
          <w:sz w:val="24"/>
          <w:szCs w:val="24"/>
        </w:rPr>
        <w:t>organizational learning</w:t>
      </w:r>
      <w:r w:rsidRPr="00E00399">
        <w:rPr>
          <w:rFonts w:ascii="Times New Roman" w:hAnsi="Times New Roman"/>
          <w:sz w:val="24"/>
          <w:szCs w:val="24"/>
        </w:rPr>
        <w:t xml:space="preserve">? </w:t>
      </w:r>
      <w:proofErr w:type="spellStart"/>
      <w:r w:rsidRPr="00E00399">
        <w:rPr>
          <w:rFonts w:ascii="Times New Roman" w:hAnsi="Times New Roman"/>
          <w:i/>
          <w:sz w:val="24"/>
          <w:szCs w:val="24"/>
          <w:lang w:val="nl-NL"/>
        </w:rPr>
        <w:t>Futures</w:t>
      </w:r>
      <w:proofErr w:type="spellEnd"/>
      <w:r w:rsidRPr="00E00399">
        <w:rPr>
          <w:rFonts w:ascii="Times New Roman" w:hAnsi="Times New Roman"/>
          <w:sz w:val="24"/>
          <w:szCs w:val="24"/>
          <w:lang w:val="nl-NL"/>
        </w:rPr>
        <w:t xml:space="preserve">, </w:t>
      </w:r>
      <w:r w:rsidRPr="00E00399">
        <w:rPr>
          <w:rFonts w:ascii="Times New Roman" w:hAnsi="Times New Roman"/>
          <w:b/>
          <w:sz w:val="24"/>
          <w:szCs w:val="24"/>
          <w:lang w:val="nl-NL"/>
        </w:rPr>
        <w:t>36</w:t>
      </w:r>
      <w:r w:rsidR="005A1280" w:rsidRPr="00E00399">
        <w:rPr>
          <w:rFonts w:ascii="Times New Roman" w:hAnsi="Times New Roman"/>
          <w:sz w:val="24"/>
          <w:szCs w:val="24"/>
          <w:lang w:val="nl-NL"/>
        </w:rPr>
        <w:t>, pp.</w:t>
      </w:r>
      <w:r w:rsidRPr="00E00399">
        <w:rPr>
          <w:rFonts w:ascii="Times New Roman" w:hAnsi="Times New Roman"/>
          <w:sz w:val="24"/>
          <w:szCs w:val="24"/>
          <w:lang w:val="nl-NL"/>
        </w:rPr>
        <w:t xml:space="preserve"> 145-159.</w:t>
      </w:r>
    </w:p>
    <w:p w14:paraId="0B90C6C5" w14:textId="77777777" w:rsidR="00430600" w:rsidRPr="00E00399" w:rsidRDefault="00430600"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lang w:val="nl-NL"/>
        </w:rPr>
        <w:t>Van der Steen, M.</w:t>
      </w:r>
      <w:r w:rsidR="005A1280" w:rsidRPr="00E00399">
        <w:rPr>
          <w:rFonts w:ascii="Times New Roman" w:hAnsi="Times New Roman"/>
          <w:sz w:val="24"/>
          <w:szCs w:val="24"/>
          <w:lang w:val="nl-NL"/>
        </w:rPr>
        <w:t xml:space="preserve"> </w:t>
      </w:r>
      <w:proofErr w:type="spellStart"/>
      <w:r w:rsidR="005A1280" w:rsidRPr="00E00399">
        <w:rPr>
          <w:rFonts w:ascii="Times New Roman" w:hAnsi="Times New Roman"/>
          <w:sz w:val="24"/>
          <w:szCs w:val="24"/>
          <w:lang w:val="nl-NL"/>
        </w:rPr>
        <w:t>and</w:t>
      </w:r>
      <w:proofErr w:type="spellEnd"/>
      <w:r w:rsidRPr="00E00399">
        <w:rPr>
          <w:rFonts w:ascii="Times New Roman" w:hAnsi="Times New Roman"/>
          <w:sz w:val="24"/>
          <w:szCs w:val="24"/>
          <w:lang w:val="nl-NL"/>
        </w:rPr>
        <w:t xml:space="preserve"> Van der Duin, P. </w:t>
      </w:r>
      <w:r w:rsidR="005A1280" w:rsidRPr="00E00399">
        <w:rPr>
          <w:rFonts w:ascii="Times New Roman" w:hAnsi="Times New Roman"/>
          <w:sz w:val="24"/>
          <w:szCs w:val="24"/>
          <w:lang w:val="nl-NL"/>
        </w:rPr>
        <w:t>(</w:t>
      </w:r>
      <w:r w:rsidR="00222C6E" w:rsidRPr="00E00399">
        <w:rPr>
          <w:rFonts w:ascii="Times New Roman" w:hAnsi="Times New Roman"/>
          <w:sz w:val="24"/>
          <w:szCs w:val="24"/>
          <w:lang w:val="nl-NL"/>
        </w:rPr>
        <w:t>2012</w:t>
      </w:r>
      <w:r w:rsidR="005A1280" w:rsidRPr="00E00399">
        <w:rPr>
          <w:rFonts w:ascii="Times New Roman" w:hAnsi="Times New Roman"/>
          <w:sz w:val="24"/>
          <w:szCs w:val="24"/>
          <w:lang w:val="nl-NL"/>
        </w:rPr>
        <w:t>)</w:t>
      </w:r>
      <w:r w:rsidR="00222C6E" w:rsidRPr="00E00399">
        <w:rPr>
          <w:rFonts w:ascii="Times New Roman" w:hAnsi="Times New Roman"/>
          <w:sz w:val="24"/>
          <w:szCs w:val="24"/>
          <w:lang w:val="nl-NL"/>
        </w:rPr>
        <w:t xml:space="preserve">. </w:t>
      </w:r>
      <w:r w:rsidR="00222C6E" w:rsidRPr="00E00399">
        <w:rPr>
          <w:rFonts w:ascii="Times New Roman" w:hAnsi="Times New Roman"/>
          <w:sz w:val="24"/>
          <w:szCs w:val="24"/>
        </w:rPr>
        <w:t xml:space="preserve">Learning ahead of time: how evaluation of foresight may add to increased trust, </w:t>
      </w:r>
      <w:r w:rsidR="00490B81" w:rsidRPr="00E00399">
        <w:rPr>
          <w:rFonts w:ascii="Times New Roman" w:hAnsi="Times New Roman"/>
          <w:sz w:val="24"/>
          <w:szCs w:val="24"/>
        </w:rPr>
        <w:t>organizational learning</w:t>
      </w:r>
      <w:r w:rsidR="00222C6E" w:rsidRPr="00E00399">
        <w:rPr>
          <w:rFonts w:ascii="Times New Roman" w:hAnsi="Times New Roman"/>
          <w:sz w:val="24"/>
          <w:szCs w:val="24"/>
        </w:rPr>
        <w:t xml:space="preserve"> and future oriented policy and strategy. </w:t>
      </w:r>
      <w:r w:rsidR="00222C6E" w:rsidRPr="00E00399">
        <w:rPr>
          <w:rFonts w:ascii="Times New Roman" w:hAnsi="Times New Roman"/>
          <w:i/>
          <w:sz w:val="24"/>
          <w:szCs w:val="24"/>
        </w:rPr>
        <w:t>Futures</w:t>
      </w:r>
      <w:r w:rsidR="00222C6E" w:rsidRPr="00E00399">
        <w:rPr>
          <w:rFonts w:ascii="Times New Roman" w:hAnsi="Times New Roman"/>
          <w:sz w:val="24"/>
          <w:szCs w:val="24"/>
        </w:rPr>
        <w:t xml:space="preserve">, </w:t>
      </w:r>
      <w:r w:rsidR="00222C6E" w:rsidRPr="00E00399">
        <w:rPr>
          <w:rFonts w:ascii="Times New Roman" w:hAnsi="Times New Roman"/>
          <w:b/>
          <w:sz w:val="24"/>
          <w:szCs w:val="24"/>
        </w:rPr>
        <w:t>44</w:t>
      </w:r>
      <w:r w:rsidR="005A1280" w:rsidRPr="00E00399">
        <w:rPr>
          <w:rFonts w:ascii="Times New Roman" w:hAnsi="Times New Roman"/>
          <w:sz w:val="24"/>
          <w:szCs w:val="24"/>
        </w:rPr>
        <w:t>, pp.</w:t>
      </w:r>
      <w:r w:rsidR="00222C6E" w:rsidRPr="00E00399">
        <w:rPr>
          <w:rFonts w:ascii="Times New Roman" w:hAnsi="Times New Roman"/>
          <w:sz w:val="24"/>
          <w:szCs w:val="24"/>
        </w:rPr>
        <w:t xml:space="preserve"> 487-493.</w:t>
      </w:r>
    </w:p>
    <w:p w14:paraId="4C2632CE" w14:textId="77777777" w:rsidR="00E00399" w:rsidRPr="00E00399" w:rsidRDefault="00836BB0" w:rsidP="00E00399">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 xml:space="preserve">Van de </w:t>
      </w:r>
      <w:proofErr w:type="spellStart"/>
      <w:r w:rsidRPr="00E00399">
        <w:rPr>
          <w:rFonts w:ascii="Times New Roman" w:hAnsi="Times New Roman"/>
          <w:sz w:val="24"/>
          <w:szCs w:val="24"/>
        </w:rPr>
        <w:t>Ven</w:t>
      </w:r>
      <w:proofErr w:type="spellEnd"/>
      <w:r w:rsidR="00B50160" w:rsidRPr="00E00399">
        <w:rPr>
          <w:rFonts w:ascii="Times New Roman" w:hAnsi="Times New Roman"/>
          <w:sz w:val="24"/>
          <w:szCs w:val="24"/>
        </w:rPr>
        <w:t>, A.H. and</w:t>
      </w:r>
      <w:r w:rsidRPr="00E00399">
        <w:rPr>
          <w:rFonts w:ascii="Times New Roman" w:hAnsi="Times New Roman"/>
          <w:sz w:val="24"/>
          <w:szCs w:val="24"/>
        </w:rPr>
        <w:t xml:space="preserve"> </w:t>
      </w:r>
      <w:proofErr w:type="spellStart"/>
      <w:r w:rsidRPr="00E00399">
        <w:rPr>
          <w:rFonts w:ascii="Times New Roman" w:hAnsi="Times New Roman"/>
          <w:sz w:val="24"/>
          <w:szCs w:val="24"/>
        </w:rPr>
        <w:t>Polley</w:t>
      </w:r>
      <w:proofErr w:type="spellEnd"/>
      <w:r w:rsidRPr="00E00399">
        <w:rPr>
          <w:rFonts w:ascii="Times New Roman" w:hAnsi="Times New Roman"/>
          <w:sz w:val="24"/>
          <w:szCs w:val="24"/>
        </w:rPr>
        <w:t xml:space="preserve"> </w:t>
      </w:r>
      <w:r w:rsidR="00B50160" w:rsidRPr="00E00399">
        <w:rPr>
          <w:rFonts w:ascii="Times New Roman" w:hAnsi="Times New Roman"/>
          <w:sz w:val="24"/>
          <w:szCs w:val="24"/>
        </w:rPr>
        <w:t>(</w:t>
      </w:r>
      <w:r w:rsidRPr="00E00399">
        <w:rPr>
          <w:rFonts w:ascii="Times New Roman" w:hAnsi="Times New Roman"/>
          <w:sz w:val="24"/>
          <w:szCs w:val="24"/>
        </w:rPr>
        <w:t>1992</w:t>
      </w:r>
      <w:r w:rsidR="00B50160" w:rsidRPr="00E00399">
        <w:rPr>
          <w:rFonts w:ascii="Times New Roman" w:hAnsi="Times New Roman"/>
          <w:sz w:val="24"/>
          <w:szCs w:val="24"/>
        </w:rPr>
        <w:t>)</w:t>
      </w:r>
      <w:r w:rsidRPr="00E00399">
        <w:rPr>
          <w:rFonts w:ascii="Times New Roman" w:hAnsi="Times New Roman"/>
          <w:sz w:val="24"/>
          <w:szCs w:val="24"/>
        </w:rPr>
        <w:t>.</w:t>
      </w:r>
      <w:r w:rsidR="00B50160" w:rsidRPr="00E00399">
        <w:rPr>
          <w:rFonts w:ascii="Times New Roman" w:hAnsi="Times New Roman"/>
          <w:sz w:val="24"/>
          <w:szCs w:val="24"/>
        </w:rPr>
        <w:t xml:space="preserve"> Learning while innovating. </w:t>
      </w:r>
      <w:r w:rsidR="00B50160" w:rsidRPr="00E00399">
        <w:rPr>
          <w:rFonts w:ascii="Times New Roman" w:hAnsi="Times New Roman"/>
          <w:i/>
          <w:sz w:val="24"/>
          <w:szCs w:val="24"/>
        </w:rPr>
        <w:t>Organization Science</w:t>
      </w:r>
      <w:r w:rsidR="00B50160" w:rsidRPr="00E00399">
        <w:rPr>
          <w:rFonts w:ascii="Times New Roman" w:hAnsi="Times New Roman"/>
          <w:sz w:val="24"/>
          <w:szCs w:val="24"/>
        </w:rPr>
        <w:t xml:space="preserve">, </w:t>
      </w:r>
      <w:r w:rsidR="00B50160" w:rsidRPr="00E00399">
        <w:rPr>
          <w:rFonts w:ascii="Times New Roman" w:hAnsi="Times New Roman"/>
          <w:b/>
          <w:sz w:val="24"/>
          <w:szCs w:val="24"/>
        </w:rPr>
        <w:t>3</w:t>
      </w:r>
      <w:r w:rsidR="00B50160" w:rsidRPr="00E00399">
        <w:rPr>
          <w:rFonts w:ascii="Times New Roman" w:hAnsi="Times New Roman"/>
          <w:sz w:val="24"/>
          <w:szCs w:val="24"/>
        </w:rPr>
        <w:t>, pp. 92-116.</w:t>
      </w:r>
    </w:p>
    <w:p w14:paraId="7077EE5C" w14:textId="77777777" w:rsidR="00836BB0" w:rsidRPr="00E00399" w:rsidRDefault="00836BB0"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 xml:space="preserve">Von </w:t>
      </w:r>
      <w:proofErr w:type="spellStart"/>
      <w:r w:rsidRPr="00E00399">
        <w:rPr>
          <w:rFonts w:ascii="Times New Roman" w:hAnsi="Times New Roman"/>
          <w:sz w:val="24"/>
          <w:szCs w:val="24"/>
        </w:rPr>
        <w:t>Zedtwitz</w:t>
      </w:r>
      <w:proofErr w:type="spellEnd"/>
      <w:r w:rsidR="00E00399" w:rsidRPr="00E00399">
        <w:rPr>
          <w:rFonts w:ascii="Times New Roman" w:hAnsi="Times New Roman"/>
          <w:sz w:val="24"/>
          <w:szCs w:val="24"/>
        </w:rPr>
        <w:t>, (</w:t>
      </w:r>
      <w:r w:rsidRPr="00E00399">
        <w:rPr>
          <w:rFonts w:ascii="Times New Roman" w:hAnsi="Times New Roman"/>
          <w:sz w:val="24"/>
          <w:szCs w:val="24"/>
        </w:rPr>
        <w:t>2002</w:t>
      </w:r>
      <w:r w:rsidR="00E00399" w:rsidRPr="00E00399">
        <w:rPr>
          <w:rFonts w:ascii="Times New Roman" w:hAnsi="Times New Roman"/>
          <w:sz w:val="24"/>
          <w:szCs w:val="24"/>
        </w:rPr>
        <w:t xml:space="preserve">). Organizational learning through post-project reviews in R&amp;D. </w:t>
      </w:r>
      <w:r w:rsidR="00E00399" w:rsidRPr="00E00399">
        <w:rPr>
          <w:rFonts w:ascii="Times New Roman" w:hAnsi="Times New Roman"/>
          <w:i/>
          <w:sz w:val="24"/>
          <w:szCs w:val="24"/>
        </w:rPr>
        <w:lastRenderedPageBreak/>
        <w:t>R&amp;D Management</w:t>
      </w:r>
      <w:r w:rsidR="00E00399" w:rsidRPr="00E00399">
        <w:rPr>
          <w:rFonts w:ascii="Times New Roman" w:hAnsi="Times New Roman"/>
          <w:sz w:val="24"/>
          <w:szCs w:val="24"/>
        </w:rPr>
        <w:t xml:space="preserve">, </w:t>
      </w:r>
      <w:r w:rsidR="00E00399" w:rsidRPr="00E00399">
        <w:rPr>
          <w:rFonts w:ascii="Times New Roman" w:hAnsi="Times New Roman"/>
          <w:b/>
          <w:sz w:val="24"/>
          <w:szCs w:val="24"/>
        </w:rPr>
        <w:t>32</w:t>
      </w:r>
      <w:r w:rsidR="00E00399" w:rsidRPr="00E00399">
        <w:rPr>
          <w:rFonts w:ascii="Times New Roman" w:hAnsi="Times New Roman"/>
          <w:sz w:val="24"/>
          <w:szCs w:val="24"/>
        </w:rPr>
        <w:t>, pp. 255-268.</w:t>
      </w:r>
    </w:p>
    <w:p w14:paraId="44004458"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Weber, C.</w:t>
      </w:r>
      <w:r w:rsidR="005A1280" w:rsidRPr="00E00399">
        <w:rPr>
          <w:rFonts w:ascii="Times New Roman" w:hAnsi="Times New Roman"/>
          <w:sz w:val="24"/>
          <w:szCs w:val="24"/>
        </w:rPr>
        <w:t xml:space="preserve"> and</w:t>
      </w:r>
      <w:r w:rsidRPr="00E00399">
        <w:rPr>
          <w:rFonts w:ascii="Times New Roman" w:hAnsi="Times New Roman"/>
          <w:sz w:val="24"/>
          <w:szCs w:val="24"/>
        </w:rPr>
        <w:t xml:space="preserve"> </w:t>
      </w:r>
      <w:proofErr w:type="spellStart"/>
      <w:r w:rsidRPr="00E00399">
        <w:rPr>
          <w:rFonts w:ascii="Times New Roman" w:hAnsi="Times New Roman"/>
          <w:sz w:val="24"/>
          <w:szCs w:val="24"/>
        </w:rPr>
        <w:t>Berthoin</w:t>
      </w:r>
      <w:proofErr w:type="spellEnd"/>
      <w:r w:rsidRPr="00E00399">
        <w:rPr>
          <w:rFonts w:ascii="Times New Roman" w:hAnsi="Times New Roman"/>
          <w:sz w:val="24"/>
          <w:szCs w:val="24"/>
        </w:rPr>
        <w:t xml:space="preserve"> </w:t>
      </w:r>
      <w:proofErr w:type="spellStart"/>
      <w:r w:rsidRPr="00E00399">
        <w:rPr>
          <w:rFonts w:ascii="Times New Roman" w:hAnsi="Times New Roman"/>
          <w:sz w:val="24"/>
          <w:szCs w:val="24"/>
        </w:rPr>
        <w:t>Antal</w:t>
      </w:r>
      <w:proofErr w:type="spellEnd"/>
      <w:r w:rsidRPr="00E00399">
        <w:rPr>
          <w:rFonts w:ascii="Times New Roman" w:hAnsi="Times New Roman"/>
          <w:sz w:val="24"/>
          <w:szCs w:val="24"/>
        </w:rPr>
        <w:t xml:space="preserve">, A. </w:t>
      </w:r>
      <w:r w:rsidR="005A1280" w:rsidRPr="00E00399">
        <w:rPr>
          <w:rFonts w:ascii="Times New Roman" w:hAnsi="Times New Roman"/>
          <w:sz w:val="24"/>
          <w:szCs w:val="24"/>
        </w:rPr>
        <w:t>(</w:t>
      </w:r>
      <w:r w:rsidRPr="00E00399">
        <w:rPr>
          <w:rFonts w:ascii="Times New Roman" w:hAnsi="Times New Roman"/>
          <w:sz w:val="24"/>
          <w:szCs w:val="24"/>
        </w:rPr>
        <w:t>2001</w:t>
      </w:r>
      <w:r w:rsidR="005A1280" w:rsidRPr="00E00399">
        <w:rPr>
          <w:rFonts w:ascii="Times New Roman" w:hAnsi="Times New Roman"/>
          <w:sz w:val="24"/>
          <w:szCs w:val="24"/>
        </w:rPr>
        <w:t>)</w:t>
      </w:r>
      <w:r w:rsidRPr="00E00399">
        <w:rPr>
          <w:rFonts w:ascii="Times New Roman" w:hAnsi="Times New Roman"/>
          <w:sz w:val="24"/>
          <w:szCs w:val="24"/>
        </w:rPr>
        <w:t xml:space="preserve">. </w:t>
      </w:r>
      <w:proofErr w:type="gramStart"/>
      <w:r w:rsidRPr="00E00399">
        <w:rPr>
          <w:rFonts w:ascii="Times New Roman" w:hAnsi="Times New Roman"/>
          <w:sz w:val="24"/>
          <w:szCs w:val="24"/>
        </w:rPr>
        <w:t xml:space="preserve">The role of time in </w:t>
      </w:r>
      <w:r w:rsidR="00490B81" w:rsidRPr="00E00399">
        <w:rPr>
          <w:rFonts w:ascii="Times New Roman" w:hAnsi="Times New Roman"/>
          <w:sz w:val="24"/>
          <w:szCs w:val="24"/>
        </w:rPr>
        <w:t>organizational learning</w:t>
      </w:r>
      <w:r w:rsidRPr="00E00399">
        <w:rPr>
          <w:rFonts w:ascii="Times New Roman" w:hAnsi="Times New Roman"/>
          <w:sz w:val="24"/>
          <w:szCs w:val="24"/>
        </w:rPr>
        <w:t>.</w:t>
      </w:r>
      <w:proofErr w:type="gramEnd"/>
      <w:r w:rsidRPr="00E00399">
        <w:rPr>
          <w:rFonts w:ascii="Times New Roman" w:hAnsi="Times New Roman"/>
          <w:sz w:val="24"/>
          <w:szCs w:val="24"/>
        </w:rPr>
        <w:t xml:space="preserve"> </w:t>
      </w:r>
      <w:proofErr w:type="gramStart"/>
      <w:r w:rsidRPr="00E00399">
        <w:rPr>
          <w:rFonts w:ascii="Times New Roman" w:hAnsi="Times New Roman"/>
          <w:sz w:val="24"/>
          <w:szCs w:val="24"/>
        </w:rPr>
        <w:t>In</w:t>
      </w:r>
      <w:r w:rsidR="005D0AEB" w:rsidRPr="00E00399">
        <w:rPr>
          <w:rFonts w:ascii="Times New Roman" w:hAnsi="Times New Roman"/>
          <w:sz w:val="24"/>
          <w:szCs w:val="24"/>
        </w:rPr>
        <w:t xml:space="preserve"> </w:t>
      </w:r>
      <w:proofErr w:type="spellStart"/>
      <w:r w:rsidR="005D0AEB" w:rsidRPr="00E00399">
        <w:rPr>
          <w:rFonts w:ascii="Times New Roman" w:hAnsi="Times New Roman"/>
          <w:sz w:val="24"/>
          <w:szCs w:val="24"/>
        </w:rPr>
        <w:t>Dierkes</w:t>
      </w:r>
      <w:proofErr w:type="spellEnd"/>
      <w:r w:rsidR="005D0AEB" w:rsidRPr="00E00399">
        <w:rPr>
          <w:rFonts w:ascii="Times New Roman" w:hAnsi="Times New Roman"/>
          <w:sz w:val="24"/>
          <w:szCs w:val="24"/>
        </w:rPr>
        <w:t xml:space="preserve">, M., </w:t>
      </w:r>
      <w:proofErr w:type="spellStart"/>
      <w:r w:rsidR="005D0AEB" w:rsidRPr="00E00399">
        <w:rPr>
          <w:rFonts w:ascii="Times New Roman" w:hAnsi="Times New Roman"/>
          <w:sz w:val="24"/>
          <w:szCs w:val="24"/>
        </w:rPr>
        <w:t>Berthoin</w:t>
      </w:r>
      <w:proofErr w:type="spellEnd"/>
      <w:r w:rsidR="005D0AEB" w:rsidRPr="00E00399">
        <w:rPr>
          <w:rFonts w:ascii="Times New Roman" w:hAnsi="Times New Roman"/>
          <w:sz w:val="24"/>
          <w:szCs w:val="24"/>
        </w:rPr>
        <w:t xml:space="preserve"> </w:t>
      </w:r>
      <w:proofErr w:type="spellStart"/>
      <w:r w:rsidR="005D0AEB" w:rsidRPr="00E00399">
        <w:rPr>
          <w:rFonts w:ascii="Times New Roman" w:hAnsi="Times New Roman"/>
          <w:sz w:val="24"/>
          <w:szCs w:val="24"/>
        </w:rPr>
        <w:t>Antal</w:t>
      </w:r>
      <w:proofErr w:type="spellEnd"/>
      <w:r w:rsidR="005D0AEB" w:rsidRPr="00E00399">
        <w:rPr>
          <w:rFonts w:ascii="Times New Roman" w:hAnsi="Times New Roman"/>
          <w:sz w:val="24"/>
          <w:szCs w:val="24"/>
        </w:rPr>
        <w:t xml:space="preserve">, A., Child, J. and </w:t>
      </w:r>
      <w:proofErr w:type="spellStart"/>
      <w:r w:rsidR="005D0AEB" w:rsidRPr="00E00399">
        <w:rPr>
          <w:rFonts w:ascii="Times New Roman" w:hAnsi="Times New Roman"/>
          <w:sz w:val="24"/>
          <w:szCs w:val="24"/>
        </w:rPr>
        <w:t>Nonaka</w:t>
      </w:r>
      <w:proofErr w:type="spellEnd"/>
      <w:r w:rsidR="005D0AEB" w:rsidRPr="00E00399">
        <w:rPr>
          <w:rFonts w:ascii="Times New Roman" w:hAnsi="Times New Roman"/>
          <w:sz w:val="24"/>
          <w:szCs w:val="24"/>
        </w:rPr>
        <w:t>, I. (</w:t>
      </w:r>
      <w:proofErr w:type="spellStart"/>
      <w:r w:rsidR="005D0AEB" w:rsidRPr="00E00399">
        <w:rPr>
          <w:rFonts w:ascii="Times New Roman" w:hAnsi="Times New Roman"/>
          <w:sz w:val="24"/>
          <w:szCs w:val="24"/>
        </w:rPr>
        <w:t>eds</w:t>
      </w:r>
      <w:proofErr w:type="spellEnd"/>
      <w:r w:rsidR="005D0AEB" w:rsidRPr="00E00399">
        <w:rPr>
          <w:rFonts w:ascii="Times New Roman" w:hAnsi="Times New Roman"/>
          <w:sz w:val="24"/>
          <w:szCs w:val="24"/>
        </w:rPr>
        <w:t>)</w:t>
      </w:r>
      <w:r w:rsidRPr="00E00399">
        <w:rPr>
          <w:rFonts w:ascii="Times New Roman" w:hAnsi="Times New Roman"/>
          <w:sz w:val="24"/>
          <w:szCs w:val="24"/>
        </w:rPr>
        <w:t xml:space="preserve"> </w:t>
      </w:r>
      <w:r w:rsidRPr="00E00399">
        <w:rPr>
          <w:rFonts w:ascii="Times New Roman" w:hAnsi="Times New Roman"/>
          <w:bCs/>
          <w:i/>
          <w:iCs/>
          <w:sz w:val="24"/>
          <w:szCs w:val="24"/>
        </w:rPr>
        <w:t xml:space="preserve">Handbook of </w:t>
      </w:r>
      <w:r w:rsidR="0063419B" w:rsidRPr="00E00399">
        <w:rPr>
          <w:rFonts w:ascii="Times New Roman" w:hAnsi="Times New Roman"/>
          <w:bCs/>
          <w:i/>
          <w:iCs/>
          <w:sz w:val="24"/>
          <w:szCs w:val="24"/>
        </w:rPr>
        <w:t>organizational learning</w:t>
      </w:r>
      <w:r w:rsidRPr="00E00399">
        <w:rPr>
          <w:rFonts w:ascii="Times New Roman" w:hAnsi="Times New Roman"/>
          <w:bCs/>
          <w:i/>
          <w:iCs/>
          <w:sz w:val="24"/>
          <w:szCs w:val="24"/>
        </w:rPr>
        <w:t xml:space="preserve"> and knowledge</w:t>
      </w:r>
      <w:r w:rsidRPr="00E00399">
        <w:rPr>
          <w:rFonts w:ascii="Times New Roman" w:hAnsi="Times New Roman"/>
          <w:sz w:val="24"/>
          <w:szCs w:val="24"/>
        </w:rPr>
        <w:t>.</w:t>
      </w:r>
      <w:proofErr w:type="gramEnd"/>
      <w:r w:rsidRPr="00E00399">
        <w:rPr>
          <w:rFonts w:ascii="Times New Roman" w:hAnsi="Times New Roman"/>
          <w:sz w:val="24"/>
          <w:szCs w:val="24"/>
        </w:rPr>
        <w:t xml:space="preserve"> Oxford: Oxford University Press</w:t>
      </w:r>
      <w:r w:rsidR="005D0AEB" w:rsidRPr="00E00399">
        <w:rPr>
          <w:rFonts w:ascii="Times New Roman" w:hAnsi="Times New Roman"/>
          <w:sz w:val="24"/>
          <w:szCs w:val="24"/>
        </w:rPr>
        <w:t>, pp. 351-368.</w:t>
      </w:r>
    </w:p>
    <w:p w14:paraId="594AC6CC" w14:textId="77777777" w:rsidR="00517DE7" w:rsidRPr="00E00399" w:rsidRDefault="00517DE7"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Weick</w:t>
      </w:r>
      <w:proofErr w:type="spellEnd"/>
      <w:r w:rsidRPr="00E00399">
        <w:rPr>
          <w:rFonts w:ascii="Times New Roman" w:hAnsi="Times New Roman"/>
          <w:sz w:val="24"/>
          <w:szCs w:val="24"/>
        </w:rPr>
        <w:t xml:space="preserve">, K.E. </w:t>
      </w:r>
      <w:r w:rsidR="003F6FBA" w:rsidRPr="00E00399">
        <w:rPr>
          <w:rFonts w:ascii="Times New Roman" w:hAnsi="Times New Roman"/>
          <w:sz w:val="24"/>
          <w:szCs w:val="24"/>
        </w:rPr>
        <w:t>(</w:t>
      </w:r>
      <w:r w:rsidRPr="00E00399">
        <w:rPr>
          <w:rFonts w:ascii="Times New Roman" w:hAnsi="Times New Roman"/>
          <w:sz w:val="24"/>
          <w:szCs w:val="24"/>
        </w:rPr>
        <w:t>1995</w:t>
      </w:r>
      <w:r w:rsidR="003F6FBA" w:rsidRPr="00E00399">
        <w:rPr>
          <w:rFonts w:ascii="Times New Roman" w:hAnsi="Times New Roman"/>
          <w:sz w:val="24"/>
          <w:szCs w:val="24"/>
        </w:rPr>
        <w:t>)</w:t>
      </w:r>
      <w:r w:rsidRPr="00E00399">
        <w:rPr>
          <w:rFonts w:ascii="Times New Roman" w:hAnsi="Times New Roman"/>
          <w:sz w:val="24"/>
          <w:szCs w:val="24"/>
        </w:rPr>
        <w:t xml:space="preserve">. </w:t>
      </w:r>
      <w:proofErr w:type="spellStart"/>
      <w:proofErr w:type="gramStart"/>
      <w:r w:rsidRPr="00E00399">
        <w:rPr>
          <w:rFonts w:ascii="Times New Roman" w:hAnsi="Times New Roman"/>
          <w:bCs/>
          <w:i/>
          <w:iCs/>
          <w:sz w:val="24"/>
          <w:szCs w:val="24"/>
        </w:rPr>
        <w:t>Sensemaking</w:t>
      </w:r>
      <w:proofErr w:type="spellEnd"/>
      <w:r w:rsidRPr="00E00399">
        <w:rPr>
          <w:rFonts w:ascii="Times New Roman" w:hAnsi="Times New Roman"/>
          <w:bCs/>
          <w:i/>
          <w:iCs/>
          <w:sz w:val="24"/>
          <w:szCs w:val="24"/>
        </w:rPr>
        <w:t xml:space="preserve"> in organizations</w:t>
      </w:r>
      <w:r w:rsidRPr="00E00399">
        <w:rPr>
          <w:rFonts w:ascii="Times New Roman" w:hAnsi="Times New Roman"/>
          <w:sz w:val="24"/>
          <w:szCs w:val="24"/>
        </w:rPr>
        <w:t>.</w:t>
      </w:r>
      <w:proofErr w:type="gramEnd"/>
      <w:r w:rsidRPr="00E00399">
        <w:rPr>
          <w:rFonts w:ascii="Times New Roman" w:hAnsi="Times New Roman"/>
          <w:sz w:val="24"/>
          <w:szCs w:val="24"/>
        </w:rPr>
        <w:t xml:space="preserve"> London: Sage.</w:t>
      </w:r>
    </w:p>
    <w:p w14:paraId="24B9705B" w14:textId="77777777" w:rsidR="00517DE7" w:rsidRPr="00E00399" w:rsidRDefault="003F6FBA" w:rsidP="00702276">
      <w:pPr>
        <w:widowControl w:val="0"/>
        <w:autoSpaceDE w:val="0"/>
        <w:autoSpaceDN w:val="0"/>
        <w:adjustRightInd w:val="0"/>
        <w:spacing w:line="480" w:lineRule="auto"/>
        <w:ind w:left="720" w:hanging="720"/>
        <w:rPr>
          <w:rFonts w:ascii="Times New Roman" w:hAnsi="Times New Roman"/>
          <w:sz w:val="24"/>
          <w:szCs w:val="24"/>
        </w:rPr>
      </w:pPr>
      <w:proofErr w:type="spellStart"/>
      <w:r w:rsidRPr="00E00399">
        <w:rPr>
          <w:rFonts w:ascii="Times New Roman" w:hAnsi="Times New Roman"/>
          <w:sz w:val="24"/>
          <w:szCs w:val="24"/>
        </w:rPr>
        <w:t>Weick</w:t>
      </w:r>
      <w:proofErr w:type="spellEnd"/>
      <w:r w:rsidRPr="00E00399">
        <w:rPr>
          <w:rFonts w:ascii="Times New Roman" w:hAnsi="Times New Roman"/>
          <w:sz w:val="24"/>
          <w:szCs w:val="24"/>
        </w:rPr>
        <w:t>, K.</w:t>
      </w:r>
      <w:r w:rsidR="00517DE7" w:rsidRPr="00E00399">
        <w:rPr>
          <w:rFonts w:ascii="Times New Roman" w:hAnsi="Times New Roman"/>
          <w:sz w:val="24"/>
          <w:szCs w:val="24"/>
        </w:rPr>
        <w:t>E.</w:t>
      </w:r>
      <w:r w:rsidRPr="00E00399">
        <w:rPr>
          <w:rFonts w:ascii="Times New Roman" w:hAnsi="Times New Roman"/>
          <w:sz w:val="24"/>
          <w:szCs w:val="24"/>
        </w:rPr>
        <w:t xml:space="preserve"> and</w:t>
      </w:r>
      <w:r w:rsidR="00517DE7" w:rsidRPr="00E00399">
        <w:rPr>
          <w:rFonts w:ascii="Times New Roman" w:hAnsi="Times New Roman"/>
          <w:sz w:val="24"/>
          <w:szCs w:val="24"/>
        </w:rPr>
        <w:t xml:space="preserve"> </w:t>
      </w:r>
      <w:proofErr w:type="spellStart"/>
      <w:r w:rsidR="00517DE7" w:rsidRPr="00E00399">
        <w:rPr>
          <w:rFonts w:ascii="Times New Roman" w:hAnsi="Times New Roman"/>
          <w:sz w:val="24"/>
          <w:szCs w:val="24"/>
        </w:rPr>
        <w:t>Westley</w:t>
      </w:r>
      <w:proofErr w:type="spellEnd"/>
      <w:r w:rsidR="00517DE7" w:rsidRPr="00E00399">
        <w:rPr>
          <w:rFonts w:ascii="Times New Roman" w:hAnsi="Times New Roman"/>
          <w:sz w:val="24"/>
          <w:szCs w:val="24"/>
        </w:rPr>
        <w:t xml:space="preserve">, F. </w:t>
      </w:r>
      <w:r w:rsidRPr="00E00399">
        <w:rPr>
          <w:rFonts w:ascii="Times New Roman" w:hAnsi="Times New Roman"/>
          <w:sz w:val="24"/>
          <w:szCs w:val="24"/>
        </w:rPr>
        <w:t>(</w:t>
      </w:r>
      <w:r w:rsidR="00517DE7" w:rsidRPr="00E00399">
        <w:rPr>
          <w:rFonts w:ascii="Times New Roman" w:hAnsi="Times New Roman"/>
          <w:sz w:val="24"/>
          <w:szCs w:val="24"/>
        </w:rPr>
        <w:t>1996</w:t>
      </w:r>
      <w:r w:rsidRPr="00E00399">
        <w:rPr>
          <w:rFonts w:ascii="Times New Roman" w:hAnsi="Times New Roman"/>
          <w:sz w:val="24"/>
          <w:szCs w:val="24"/>
        </w:rPr>
        <w:t>)</w:t>
      </w:r>
      <w:r w:rsidR="00517DE7" w:rsidRPr="00E00399">
        <w:rPr>
          <w:rFonts w:ascii="Times New Roman" w:hAnsi="Times New Roman"/>
          <w:sz w:val="24"/>
          <w:szCs w:val="24"/>
        </w:rPr>
        <w:t xml:space="preserve">. </w:t>
      </w:r>
      <w:r w:rsidR="00D63C17" w:rsidRPr="00E00399">
        <w:rPr>
          <w:rFonts w:ascii="Times New Roman" w:hAnsi="Times New Roman"/>
          <w:sz w:val="24"/>
          <w:szCs w:val="24"/>
        </w:rPr>
        <w:t>O</w:t>
      </w:r>
      <w:r w:rsidR="00490B81" w:rsidRPr="00E00399">
        <w:rPr>
          <w:rFonts w:ascii="Times New Roman" w:hAnsi="Times New Roman"/>
          <w:sz w:val="24"/>
          <w:szCs w:val="24"/>
        </w:rPr>
        <w:t>rganizational learning</w:t>
      </w:r>
      <w:r w:rsidR="00517DE7" w:rsidRPr="00E00399">
        <w:rPr>
          <w:rFonts w:ascii="Times New Roman" w:hAnsi="Times New Roman"/>
          <w:sz w:val="24"/>
          <w:szCs w:val="24"/>
        </w:rPr>
        <w:t xml:space="preserve">: affirming an oxymoron. </w:t>
      </w:r>
      <w:proofErr w:type="gramStart"/>
      <w:r w:rsidR="00517DE7" w:rsidRPr="00E00399">
        <w:rPr>
          <w:rFonts w:ascii="Times New Roman" w:hAnsi="Times New Roman"/>
          <w:sz w:val="24"/>
          <w:szCs w:val="24"/>
        </w:rPr>
        <w:t xml:space="preserve">In </w:t>
      </w:r>
      <w:r w:rsidRPr="00E00399">
        <w:rPr>
          <w:rFonts w:ascii="Times New Roman" w:hAnsi="Times New Roman"/>
          <w:sz w:val="24"/>
          <w:szCs w:val="24"/>
        </w:rPr>
        <w:t>Clegg, S., Hardy, C. and Nord, W.R. (</w:t>
      </w:r>
      <w:proofErr w:type="spellStart"/>
      <w:r w:rsidRPr="00E00399">
        <w:rPr>
          <w:rFonts w:ascii="Times New Roman" w:hAnsi="Times New Roman"/>
          <w:sz w:val="24"/>
          <w:szCs w:val="24"/>
        </w:rPr>
        <w:t>eds</w:t>
      </w:r>
      <w:proofErr w:type="spellEnd"/>
      <w:r w:rsidRPr="00E00399">
        <w:rPr>
          <w:rFonts w:ascii="Times New Roman" w:hAnsi="Times New Roman"/>
          <w:sz w:val="24"/>
          <w:szCs w:val="24"/>
        </w:rPr>
        <w:t>).</w:t>
      </w:r>
      <w:proofErr w:type="gramEnd"/>
      <w:r w:rsidRPr="00E00399">
        <w:rPr>
          <w:rFonts w:ascii="Times New Roman" w:hAnsi="Times New Roman"/>
          <w:sz w:val="24"/>
          <w:szCs w:val="24"/>
        </w:rPr>
        <w:t xml:space="preserve"> </w:t>
      </w:r>
      <w:proofErr w:type="gramStart"/>
      <w:r w:rsidR="00517DE7" w:rsidRPr="00E00399">
        <w:rPr>
          <w:rFonts w:ascii="Times New Roman" w:hAnsi="Times New Roman"/>
          <w:bCs/>
          <w:i/>
          <w:iCs/>
          <w:sz w:val="24"/>
          <w:szCs w:val="24"/>
        </w:rPr>
        <w:t>Handbook of organization studies</w:t>
      </w:r>
      <w:r w:rsidRPr="00E00399">
        <w:rPr>
          <w:rFonts w:ascii="Times New Roman" w:hAnsi="Times New Roman"/>
          <w:sz w:val="24"/>
          <w:szCs w:val="24"/>
        </w:rPr>
        <w:t>.</w:t>
      </w:r>
      <w:proofErr w:type="gramEnd"/>
      <w:r w:rsidRPr="00E00399">
        <w:rPr>
          <w:rFonts w:ascii="Times New Roman" w:hAnsi="Times New Roman"/>
          <w:sz w:val="24"/>
          <w:szCs w:val="24"/>
        </w:rPr>
        <w:t xml:space="preserve"> </w:t>
      </w:r>
      <w:r w:rsidR="00517DE7" w:rsidRPr="00E00399">
        <w:rPr>
          <w:rFonts w:ascii="Times New Roman" w:hAnsi="Times New Roman"/>
          <w:sz w:val="24"/>
          <w:szCs w:val="24"/>
        </w:rPr>
        <w:t>London: Sage</w:t>
      </w:r>
      <w:r w:rsidRPr="00E00399">
        <w:rPr>
          <w:rFonts w:ascii="Times New Roman" w:hAnsi="Times New Roman"/>
          <w:sz w:val="24"/>
          <w:szCs w:val="24"/>
        </w:rPr>
        <w:t>, pp. 440-458</w:t>
      </w:r>
      <w:r w:rsidR="00517DE7" w:rsidRPr="00E00399">
        <w:rPr>
          <w:rFonts w:ascii="Times New Roman" w:hAnsi="Times New Roman"/>
          <w:sz w:val="24"/>
          <w:szCs w:val="24"/>
        </w:rPr>
        <w:t>.</w:t>
      </w:r>
    </w:p>
    <w:p w14:paraId="79180A47" w14:textId="77777777" w:rsidR="00220F66" w:rsidRPr="00D22432" w:rsidRDefault="00517DE7" w:rsidP="00702276">
      <w:pPr>
        <w:widowControl w:val="0"/>
        <w:autoSpaceDE w:val="0"/>
        <w:autoSpaceDN w:val="0"/>
        <w:adjustRightInd w:val="0"/>
        <w:spacing w:line="480" w:lineRule="auto"/>
        <w:ind w:left="720" w:hanging="720"/>
        <w:rPr>
          <w:rFonts w:ascii="Times New Roman" w:hAnsi="Times New Roman"/>
          <w:sz w:val="24"/>
          <w:szCs w:val="24"/>
        </w:rPr>
      </w:pPr>
      <w:r w:rsidRPr="00E00399">
        <w:rPr>
          <w:rFonts w:ascii="Times New Roman" w:hAnsi="Times New Roman"/>
          <w:sz w:val="24"/>
          <w:szCs w:val="24"/>
        </w:rPr>
        <w:t>Zangwill, W.I.</w:t>
      </w:r>
      <w:r w:rsidR="003F6FBA" w:rsidRPr="00E00399">
        <w:rPr>
          <w:rFonts w:ascii="Times New Roman" w:hAnsi="Times New Roman"/>
          <w:sz w:val="24"/>
          <w:szCs w:val="24"/>
        </w:rPr>
        <w:t xml:space="preserve"> and</w:t>
      </w:r>
      <w:r w:rsidRPr="00E00399">
        <w:rPr>
          <w:rFonts w:ascii="Times New Roman" w:hAnsi="Times New Roman"/>
          <w:sz w:val="24"/>
          <w:szCs w:val="24"/>
        </w:rPr>
        <w:t xml:space="preserve"> Kantor, P.B. </w:t>
      </w:r>
      <w:r w:rsidR="003F6FBA" w:rsidRPr="00E00399">
        <w:rPr>
          <w:rFonts w:ascii="Times New Roman" w:hAnsi="Times New Roman"/>
          <w:sz w:val="24"/>
          <w:szCs w:val="24"/>
        </w:rPr>
        <w:t>(</w:t>
      </w:r>
      <w:r w:rsidRPr="00E00399">
        <w:rPr>
          <w:rFonts w:ascii="Times New Roman" w:hAnsi="Times New Roman"/>
          <w:sz w:val="24"/>
          <w:szCs w:val="24"/>
        </w:rPr>
        <w:t>1998</w:t>
      </w:r>
      <w:r w:rsidR="003F6FBA" w:rsidRPr="00E00399">
        <w:rPr>
          <w:rFonts w:ascii="Times New Roman" w:hAnsi="Times New Roman"/>
          <w:sz w:val="24"/>
          <w:szCs w:val="24"/>
        </w:rPr>
        <w:t>)</w:t>
      </w:r>
      <w:r w:rsidRPr="00E00399">
        <w:rPr>
          <w:rFonts w:ascii="Times New Roman" w:hAnsi="Times New Roman"/>
          <w:sz w:val="24"/>
          <w:szCs w:val="24"/>
        </w:rPr>
        <w:t xml:space="preserve">. </w:t>
      </w:r>
      <w:proofErr w:type="gramStart"/>
      <w:r w:rsidRPr="00E00399">
        <w:rPr>
          <w:rFonts w:ascii="Times New Roman" w:hAnsi="Times New Roman"/>
          <w:sz w:val="24"/>
          <w:szCs w:val="24"/>
        </w:rPr>
        <w:t>Toward a theory of continuous improvement and the learning curve.</w:t>
      </w:r>
      <w:proofErr w:type="gramEnd"/>
      <w:r w:rsidRPr="00E00399">
        <w:rPr>
          <w:rFonts w:ascii="Times New Roman" w:hAnsi="Times New Roman"/>
          <w:sz w:val="24"/>
          <w:szCs w:val="24"/>
        </w:rPr>
        <w:t xml:space="preserve"> </w:t>
      </w:r>
      <w:r w:rsidRPr="00E00399">
        <w:rPr>
          <w:rFonts w:ascii="Times New Roman" w:hAnsi="Times New Roman"/>
          <w:bCs/>
          <w:i/>
          <w:iCs/>
          <w:sz w:val="24"/>
          <w:szCs w:val="24"/>
        </w:rPr>
        <w:t>Management Science</w:t>
      </w:r>
      <w:r w:rsidRPr="00E00399">
        <w:rPr>
          <w:rFonts w:ascii="Times New Roman" w:hAnsi="Times New Roman"/>
          <w:sz w:val="24"/>
          <w:szCs w:val="24"/>
        </w:rPr>
        <w:t xml:space="preserve">, </w:t>
      </w:r>
      <w:r w:rsidRPr="00E00399">
        <w:rPr>
          <w:rFonts w:ascii="Times New Roman" w:hAnsi="Times New Roman"/>
          <w:b/>
          <w:sz w:val="24"/>
          <w:szCs w:val="24"/>
        </w:rPr>
        <w:t>44</w:t>
      </w:r>
      <w:r w:rsidR="003F6FBA" w:rsidRPr="00E00399">
        <w:rPr>
          <w:rFonts w:ascii="Times New Roman" w:hAnsi="Times New Roman"/>
          <w:sz w:val="24"/>
          <w:szCs w:val="24"/>
        </w:rPr>
        <w:t>, pp.</w:t>
      </w:r>
      <w:r w:rsidRPr="00E00399">
        <w:rPr>
          <w:rFonts w:ascii="Times New Roman" w:hAnsi="Times New Roman"/>
          <w:sz w:val="24"/>
          <w:szCs w:val="24"/>
        </w:rPr>
        <w:t xml:space="preserve"> 910-920</w:t>
      </w:r>
      <w:r w:rsidR="00DB033B" w:rsidRPr="00E00399">
        <w:rPr>
          <w:rFonts w:ascii="Times New Roman" w:hAnsi="Times New Roman"/>
          <w:sz w:val="24"/>
          <w:szCs w:val="24"/>
        </w:rPr>
        <w:t>.</w:t>
      </w:r>
    </w:p>
    <w:p w14:paraId="2A4F40FA" w14:textId="77777777" w:rsidR="00323D18" w:rsidRDefault="00323D18" w:rsidP="00DB033B">
      <w:pPr>
        <w:widowControl w:val="0"/>
        <w:autoSpaceDE w:val="0"/>
        <w:autoSpaceDN w:val="0"/>
        <w:adjustRightInd w:val="0"/>
        <w:spacing w:line="480" w:lineRule="auto"/>
        <w:rPr>
          <w:rFonts w:ascii="Times New Roman" w:hAnsi="Times New Roman"/>
          <w:sz w:val="24"/>
          <w:szCs w:val="24"/>
        </w:rPr>
      </w:pPr>
    </w:p>
    <w:p w14:paraId="3D7C81F9" w14:textId="77777777" w:rsidR="00020EFB" w:rsidRDefault="00020EFB" w:rsidP="00DB033B">
      <w:pPr>
        <w:widowControl w:val="0"/>
        <w:autoSpaceDE w:val="0"/>
        <w:autoSpaceDN w:val="0"/>
        <w:adjustRightInd w:val="0"/>
        <w:spacing w:line="480" w:lineRule="auto"/>
        <w:rPr>
          <w:rFonts w:ascii="Times New Roman" w:hAnsi="Times New Roman"/>
          <w:sz w:val="24"/>
          <w:szCs w:val="24"/>
        </w:rPr>
      </w:pPr>
    </w:p>
    <w:p w14:paraId="6C930E69" w14:textId="77777777" w:rsidR="00020EFB" w:rsidRDefault="00020EFB">
      <w:pPr>
        <w:rPr>
          <w:rFonts w:ascii="Times New Roman" w:hAnsi="Times New Roman"/>
          <w:sz w:val="24"/>
          <w:szCs w:val="24"/>
        </w:rPr>
      </w:pPr>
      <w:r>
        <w:rPr>
          <w:rFonts w:ascii="Times New Roman" w:hAnsi="Times New Roman"/>
          <w:sz w:val="24"/>
          <w:szCs w:val="24"/>
        </w:rPr>
        <w:br w:type="page"/>
      </w:r>
    </w:p>
    <w:p w14:paraId="609CD3FE" w14:textId="77777777" w:rsidR="00020EFB" w:rsidRPr="00767964" w:rsidRDefault="00767964">
      <w:pPr>
        <w:rPr>
          <w:rFonts w:ascii="Times New Roman" w:hAnsi="Times New Roman"/>
          <w:b/>
          <w:sz w:val="24"/>
          <w:szCs w:val="24"/>
        </w:rPr>
      </w:pPr>
      <w:r w:rsidRPr="00767964">
        <w:rPr>
          <w:rFonts w:ascii="Times New Roman" w:hAnsi="Times New Roman"/>
          <w:b/>
          <w:sz w:val="24"/>
          <w:szCs w:val="24"/>
        </w:rPr>
        <w:lastRenderedPageBreak/>
        <w:t>Table 1: Distribution of publications over time intervals</w:t>
      </w:r>
    </w:p>
    <w:p w14:paraId="7B7DAF3B" w14:textId="77777777" w:rsidR="00767964" w:rsidRDefault="00767964">
      <w:pPr>
        <w:rPr>
          <w:rFonts w:ascii="Times New Roman" w:hAnsi="Times New Roman"/>
          <w:sz w:val="24"/>
          <w:szCs w:val="24"/>
        </w:rPr>
      </w:pPr>
    </w:p>
    <w:tbl>
      <w:tblPr>
        <w:tblStyle w:val="LightList"/>
        <w:tblW w:w="0" w:type="auto"/>
        <w:tblLayout w:type="fixed"/>
        <w:tblLook w:val="04A0" w:firstRow="1" w:lastRow="0" w:firstColumn="1" w:lastColumn="0" w:noHBand="0" w:noVBand="1"/>
      </w:tblPr>
      <w:tblGrid>
        <w:gridCol w:w="1668"/>
        <w:gridCol w:w="2976"/>
      </w:tblGrid>
      <w:tr w:rsidR="00C05E72" w14:paraId="7DBCAAAD" w14:textId="77777777" w:rsidTr="00C05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FB86338" w14:textId="77777777" w:rsidR="00020EFB" w:rsidRPr="00C05E72" w:rsidRDefault="00020EFB" w:rsidP="00020EFB">
            <w:pPr>
              <w:widowControl w:val="0"/>
              <w:autoSpaceDE w:val="0"/>
              <w:autoSpaceDN w:val="0"/>
              <w:adjustRightInd w:val="0"/>
              <w:rPr>
                <w:rFonts w:ascii="Times New Roman" w:hAnsi="Times New Roman"/>
                <w:sz w:val="24"/>
                <w:szCs w:val="24"/>
              </w:rPr>
            </w:pPr>
            <w:r w:rsidRPr="00C05E72">
              <w:rPr>
                <w:rFonts w:ascii="Times New Roman" w:hAnsi="Times New Roman"/>
                <w:sz w:val="24"/>
                <w:szCs w:val="24"/>
              </w:rPr>
              <w:t>Years</w:t>
            </w:r>
          </w:p>
        </w:tc>
        <w:tc>
          <w:tcPr>
            <w:tcW w:w="2976" w:type="dxa"/>
          </w:tcPr>
          <w:p w14:paraId="7FC32DB0" w14:textId="77777777" w:rsidR="00020EFB" w:rsidRPr="00C05E72" w:rsidRDefault="00020EFB" w:rsidP="00020EF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05E72">
              <w:rPr>
                <w:rFonts w:ascii="Times New Roman" w:hAnsi="Times New Roman"/>
                <w:sz w:val="24"/>
                <w:szCs w:val="24"/>
              </w:rPr>
              <w:t>Number of publications</w:t>
            </w:r>
          </w:p>
        </w:tc>
      </w:tr>
      <w:tr w:rsidR="00143FE3" w14:paraId="643435D2" w14:textId="77777777" w:rsidTr="0014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9ECA4DC" w14:textId="77777777" w:rsidR="00143FE3" w:rsidRPr="00143FE3" w:rsidRDefault="00143FE3" w:rsidP="00020EFB">
            <w:pPr>
              <w:widowControl w:val="0"/>
              <w:autoSpaceDE w:val="0"/>
              <w:autoSpaceDN w:val="0"/>
              <w:adjustRightInd w:val="0"/>
              <w:rPr>
                <w:rFonts w:ascii="Times New Roman" w:hAnsi="Times New Roman"/>
                <w:b w:val="0"/>
                <w:sz w:val="24"/>
                <w:szCs w:val="24"/>
              </w:rPr>
            </w:pPr>
            <w:r w:rsidRPr="00143FE3">
              <w:rPr>
                <w:rFonts w:ascii="Times New Roman" w:hAnsi="Times New Roman"/>
                <w:b w:val="0"/>
                <w:sz w:val="24"/>
                <w:szCs w:val="24"/>
              </w:rPr>
              <w:t>1986-1990</w:t>
            </w:r>
          </w:p>
        </w:tc>
        <w:tc>
          <w:tcPr>
            <w:tcW w:w="2976" w:type="dxa"/>
            <w:vAlign w:val="bottom"/>
          </w:tcPr>
          <w:p w14:paraId="167D6910" w14:textId="77777777" w:rsidR="00143FE3" w:rsidRPr="00143FE3" w:rsidRDefault="00143FE3" w:rsidP="00020EF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3FE3">
              <w:rPr>
                <w:rFonts w:ascii="Times New Roman" w:eastAsia="Times New Roman" w:hAnsi="Times New Roman"/>
                <w:color w:val="000000"/>
                <w:sz w:val="24"/>
                <w:szCs w:val="24"/>
              </w:rPr>
              <w:t>5</w:t>
            </w:r>
          </w:p>
        </w:tc>
      </w:tr>
      <w:tr w:rsidR="00143FE3" w14:paraId="762ADC21" w14:textId="77777777" w:rsidTr="00143FE3">
        <w:tc>
          <w:tcPr>
            <w:cnfStyle w:val="001000000000" w:firstRow="0" w:lastRow="0" w:firstColumn="1" w:lastColumn="0" w:oddVBand="0" w:evenVBand="0" w:oddHBand="0" w:evenHBand="0" w:firstRowFirstColumn="0" w:firstRowLastColumn="0" w:lastRowFirstColumn="0" w:lastRowLastColumn="0"/>
            <w:tcW w:w="1668" w:type="dxa"/>
          </w:tcPr>
          <w:p w14:paraId="42019D2B" w14:textId="77777777" w:rsidR="00143FE3" w:rsidRPr="00144E4C" w:rsidRDefault="00143FE3"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1991-1995</w:t>
            </w:r>
          </w:p>
        </w:tc>
        <w:tc>
          <w:tcPr>
            <w:tcW w:w="2976" w:type="dxa"/>
            <w:vAlign w:val="bottom"/>
          </w:tcPr>
          <w:p w14:paraId="52F75954" w14:textId="77777777" w:rsidR="00143FE3" w:rsidRPr="00143FE3" w:rsidRDefault="00143FE3" w:rsidP="00020EF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43FE3">
              <w:rPr>
                <w:rFonts w:ascii="Times New Roman" w:eastAsia="Times New Roman" w:hAnsi="Times New Roman"/>
                <w:color w:val="000000"/>
                <w:sz w:val="24"/>
                <w:szCs w:val="24"/>
              </w:rPr>
              <w:t>8</w:t>
            </w:r>
          </w:p>
        </w:tc>
      </w:tr>
      <w:tr w:rsidR="00143FE3" w14:paraId="67D82BC2" w14:textId="77777777" w:rsidTr="0014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54BDE6A" w14:textId="77777777" w:rsidR="00143FE3" w:rsidRPr="00144E4C" w:rsidRDefault="00143FE3"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1996-2000</w:t>
            </w:r>
          </w:p>
        </w:tc>
        <w:tc>
          <w:tcPr>
            <w:tcW w:w="2976" w:type="dxa"/>
            <w:vAlign w:val="bottom"/>
          </w:tcPr>
          <w:p w14:paraId="2AA06F3C" w14:textId="77777777" w:rsidR="00143FE3" w:rsidRPr="00143FE3" w:rsidRDefault="00143FE3" w:rsidP="00020EF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3FE3">
              <w:rPr>
                <w:rFonts w:ascii="Times New Roman" w:eastAsia="Times New Roman" w:hAnsi="Times New Roman"/>
                <w:color w:val="000000"/>
                <w:sz w:val="24"/>
                <w:szCs w:val="24"/>
              </w:rPr>
              <w:t>10</w:t>
            </w:r>
          </w:p>
        </w:tc>
      </w:tr>
      <w:tr w:rsidR="00143FE3" w14:paraId="38871BD3" w14:textId="77777777" w:rsidTr="00143FE3">
        <w:tc>
          <w:tcPr>
            <w:cnfStyle w:val="001000000000" w:firstRow="0" w:lastRow="0" w:firstColumn="1" w:lastColumn="0" w:oddVBand="0" w:evenVBand="0" w:oddHBand="0" w:evenHBand="0" w:firstRowFirstColumn="0" w:firstRowLastColumn="0" w:lastRowFirstColumn="0" w:lastRowLastColumn="0"/>
            <w:tcW w:w="1668" w:type="dxa"/>
          </w:tcPr>
          <w:p w14:paraId="6B139EF2" w14:textId="77777777" w:rsidR="00143FE3" w:rsidRPr="00144E4C" w:rsidRDefault="00143FE3"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2001-2005</w:t>
            </w:r>
          </w:p>
        </w:tc>
        <w:tc>
          <w:tcPr>
            <w:tcW w:w="2976" w:type="dxa"/>
            <w:vAlign w:val="bottom"/>
          </w:tcPr>
          <w:p w14:paraId="6AC59236" w14:textId="77777777" w:rsidR="00143FE3" w:rsidRPr="00143FE3" w:rsidRDefault="00143FE3" w:rsidP="00020EF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43FE3">
              <w:rPr>
                <w:rFonts w:ascii="Times New Roman" w:eastAsia="Times New Roman" w:hAnsi="Times New Roman"/>
                <w:color w:val="000000"/>
                <w:sz w:val="24"/>
                <w:szCs w:val="24"/>
              </w:rPr>
              <w:t>18</w:t>
            </w:r>
          </w:p>
        </w:tc>
      </w:tr>
      <w:tr w:rsidR="00143FE3" w14:paraId="21C04E60" w14:textId="77777777" w:rsidTr="00143FE3">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68" w:type="dxa"/>
          </w:tcPr>
          <w:p w14:paraId="32435162" w14:textId="77777777" w:rsidR="00143FE3" w:rsidRPr="00144E4C" w:rsidRDefault="00143FE3"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2006-2010</w:t>
            </w:r>
          </w:p>
        </w:tc>
        <w:tc>
          <w:tcPr>
            <w:tcW w:w="2976" w:type="dxa"/>
            <w:vAlign w:val="bottom"/>
          </w:tcPr>
          <w:p w14:paraId="5B95ED5F" w14:textId="3CEF5048" w:rsidR="00143FE3" w:rsidRPr="00143FE3" w:rsidRDefault="00143FE3" w:rsidP="00020EF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43FE3">
              <w:rPr>
                <w:rFonts w:ascii="Times New Roman" w:eastAsia="Times New Roman" w:hAnsi="Times New Roman"/>
                <w:color w:val="000000"/>
                <w:sz w:val="24"/>
                <w:szCs w:val="24"/>
              </w:rPr>
              <w:t>1</w:t>
            </w:r>
            <w:r w:rsidR="00005003">
              <w:rPr>
                <w:rFonts w:ascii="Times New Roman" w:eastAsia="Times New Roman" w:hAnsi="Times New Roman"/>
                <w:color w:val="000000"/>
                <w:sz w:val="24"/>
                <w:szCs w:val="24"/>
              </w:rPr>
              <w:t>8</w:t>
            </w:r>
          </w:p>
        </w:tc>
      </w:tr>
      <w:tr w:rsidR="00143FE3" w:rsidRPr="00407426" w14:paraId="38842C4E" w14:textId="77777777" w:rsidTr="00143FE3">
        <w:tc>
          <w:tcPr>
            <w:cnfStyle w:val="001000000000" w:firstRow="0" w:lastRow="0" w:firstColumn="1" w:lastColumn="0" w:oddVBand="0" w:evenVBand="0" w:oddHBand="0" w:evenHBand="0" w:firstRowFirstColumn="0" w:firstRowLastColumn="0" w:lastRowFirstColumn="0" w:lastRowLastColumn="0"/>
            <w:tcW w:w="1668" w:type="dxa"/>
          </w:tcPr>
          <w:p w14:paraId="698B6BD3" w14:textId="77777777" w:rsidR="00143FE3" w:rsidRPr="00407426" w:rsidRDefault="00143FE3" w:rsidP="00020EFB">
            <w:pPr>
              <w:widowControl w:val="0"/>
              <w:autoSpaceDE w:val="0"/>
              <w:autoSpaceDN w:val="0"/>
              <w:adjustRightInd w:val="0"/>
              <w:rPr>
                <w:rFonts w:ascii="Times New Roman" w:hAnsi="Times New Roman"/>
                <w:b w:val="0"/>
                <w:sz w:val="24"/>
                <w:szCs w:val="24"/>
              </w:rPr>
            </w:pPr>
            <w:bookmarkStart w:id="0" w:name="_GoBack"/>
            <w:bookmarkEnd w:id="0"/>
            <w:r w:rsidRPr="00407426">
              <w:rPr>
                <w:rFonts w:ascii="Times New Roman" w:hAnsi="Times New Roman"/>
                <w:b w:val="0"/>
                <w:sz w:val="24"/>
                <w:szCs w:val="24"/>
              </w:rPr>
              <w:t>2011-*</w:t>
            </w:r>
          </w:p>
        </w:tc>
        <w:tc>
          <w:tcPr>
            <w:tcW w:w="2976" w:type="dxa"/>
            <w:vAlign w:val="bottom"/>
          </w:tcPr>
          <w:p w14:paraId="24B46B46" w14:textId="24AB8F8C" w:rsidR="00005003" w:rsidRPr="00407426" w:rsidRDefault="00143FE3" w:rsidP="0000500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407426">
              <w:rPr>
                <w:rFonts w:ascii="Times New Roman" w:eastAsia="Times New Roman" w:hAnsi="Times New Roman"/>
                <w:color w:val="000000"/>
                <w:sz w:val="24"/>
                <w:szCs w:val="24"/>
              </w:rPr>
              <w:t>1</w:t>
            </w:r>
            <w:r w:rsidR="0084380A" w:rsidRPr="00407426">
              <w:rPr>
                <w:rFonts w:ascii="Times New Roman" w:eastAsia="Times New Roman" w:hAnsi="Times New Roman"/>
                <w:color w:val="000000"/>
                <w:sz w:val="24"/>
                <w:szCs w:val="24"/>
              </w:rPr>
              <w:t>6</w:t>
            </w:r>
          </w:p>
        </w:tc>
      </w:tr>
    </w:tbl>
    <w:p w14:paraId="41A477F0" w14:textId="285136E3" w:rsidR="00C05E72" w:rsidRPr="00407426" w:rsidRDefault="00C05E72" w:rsidP="00020EFB">
      <w:pPr>
        <w:widowControl w:val="0"/>
        <w:autoSpaceDE w:val="0"/>
        <w:autoSpaceDN w:val="0"/>
        <w:adjustRightInd w:val="0"/>
        <w:rPr>
          <w:rFonts w:ascii="Times New Roman" w:hAnsi="Times New Roman"/>
          <w:szCs w:val="24"/>
        </w:rPr>
      </w:pPr>
    </w:p>
    <w:p w14:paraId="5D9A1697" w14:textId="02E5437D" w:rsidR="00020EFB" w:rsidRDefault="00020EFB" w:rsidP="00020EFB">
      <w:pPr>
        <w:widowControl w:val="0"/>
        <w:autoSpaceDE w:val="0"/>
        <w:autoSpaceDN w:val="0"/>
        <w:adjustRightInd w:val="0"/>
        <w:rPr>
          <w:rFonts w:ascii="Times New Roman" w:hAnsi="Times New Roman"/>
          <w:szCs w:val="24"/>
        </w:rPr>
      </w:pPr>
      <w:r w:rsidRPr="00407426">
        <w:rPr>
          <w:rFonts w:ascii="Times New Roman" w:hAnsi="Times New Roman"/>
          <w:szCs w:val="24"/>
        </w:rPr>
        <w:t xml:space="preserve">*: </w:t>
      </w:r>
      <w:r w:rsidR="0084380A" w:rsidRPr="00407426">
        <w:rPr>
          <w:rFonts w:ascii="Times New Roman" w:hAnsi="Times New Roman"/>
          <w:szCs w:val="24"/>
        </w:rPr>
        <w:t>Until October 2013, i</w:t>
      </w:r>
      <w:r w:rsidRPr="00407426">
        <w:rPr>
          <w:rFonts w:ascii="Times New Roman" w:hAnsi="Times New Roman"/>
          <w:szCs w:val="24"/>
        </w:rPr>
        <w:t xml:space="preserve">ncluding </w:t>
      </w:r>
      <w:r w:rsidR="0084380A" w:rsidRPr="00407426">
        <w:rPr>
          <w:rFonts w:ascii="Times New Roman" w:hAnsi="Times New Roman"/>
          <w:szCs w:val="24"/>
        </w:rPr>
        <w:t>advance online publications.</w:t>
      </w:r>
    </w:p>
    <w:p w14:paraId="7B6187FA" w14:textId="77777777" w:rsidR="00767964" w:rsidRDefault="00767964" w:rsidP="00020EFB">
      <w:pPr>
        <w:widowControl w:val="0"/>
        <w:autoSpaceDE w:val="0"/>
        <w:autoSpaceDN w:val="0"/>
        <w:adjustRightInd w:val="0"/>
        <w:rPr>
          <w:rFonts w:ascii="Times New Roman" w:hAnsi="Times New Roman"/>
          <w:szCs w:val="24"/>
        </w:rPr>
      </w:pPr>
    </w:p>
    <w:p w14:paraId="67AA7BF4" w14:textId="77777777" w:rsidR="00C05E72" w:rsidRPr="00C05E72" w:rsidRDefault="00C05E72" w:rsidP="00020EFB">
      <w:pPr>
        <w:widowControl w:val="0"/>
        <w:autoSpaceDE w:val="0"/>
        <w:autoSpaceDN w:val="0"/>
        <w:adjustRightInd w:val="0"/>
        <w:rPr>
          <w:rFonts w:ascii="Times New Roman" w:hAnsi="Times New Roman"/>
          <w:sz w:val="24"/>
          <w:szCs w:val="24"/>
        </w:rPr>
      </w:pPr>
    </w:p>
    <w:p w14:paraId="12621C7B" w14:textId="77777777" w:rsidR="00C05E72" w:rsidRPr="00C05E72" w:rsidRDefault="00C05E72" w:rsidP="00020EFB">
      <w:pPr>
        <w:widowControl w:val="0"/>
        <w:autoSpaceDE w:val="0"/>
        <w:autoSpaceDN w:val="0"/>
        <w:adjustRightInd w:val="0"/>
        <w:rPr>
          <w:rFonts w:ascii="Times New Roman" w:hAnsi="Times New Roman"/>
          <w:sz w:val="24"/>
          <w:szCs w:val="24"/>
        </w:rPr>
      </w:pPr>
    </w:p>
    <w:p w14:paraId="58EB502E" w14:textId="77777777" w:rsidR="00C05E72" w:rsidRPr="00C05E72" w:rsidRDefault="00C05E72" w:rsidP="00C05E72">
      <w:pPr>
        <w:widowControl w:val="0"/>
        <w:autoSpaceDE w:val="0"/>
        <w:autoSpaceDN w:val="0"/>
        <w:adjustRightInd w:val="0"/>
        <w:rPr>
          <w:rFonts w:ascii="Times New Roman" w:hAnsi="Times New Roman"/>
          <w:b/>
          <w:sz w:val="24"/>
          <w:szCs w:val="24"/>
        </w:rPr>
      </w:pPr>
      <w:r w:rsidRPr="00C05E72">
        <w:rPr>
          <w:rFonts w:ascii="Times New Roman" w:hAnsi="Times New Roman"/>
          <w:b/>
          <w:sz w:val="24"/>
          <w:szCs w:val="24"/>
        </w:rPr>
        <w:t xml:space="preserve">Table 2: Distribution of publications over journals </w:t>
      </w:r>
    </w:p>
    <w:p w14:paraId="566FE913" w14:textId="77777777" w:rsidR="00C05E72" w:rsidRDefault="00C05E72" w:rsidP="00020EFB">
      <w:pPr>
        <w:widowControl w:val="0"/>
        <w:autoSpaceDE w:val="0"/>
        <w:autoSpaceDN w:val="0"/>
        <w:adjustRightInd w:val="0"/>
        <w:rPr>
          <w:rFonts w:ascii="Times New Roman" w:hAnsi="Times New Roman"/>
          <w:szCs w:val="24"/>
        </w:rPr>
      </w:pPr>
    </w:p>
    <w:tbl>
      <w:tblPr>
        <w:tblStyle w:val="LightList"/>
        <w:tblW w:w="0" w:type="auto"/>
        <w:tblLook w:val="04A0" w:firstRow="1" w:lastRow="0" w:firstColumn="1" w:lastColumn="0" w:noHBand="0" w:noVBand="1"/>
      </w:tblPr>
      <w:tblGrid>
        <w:gridCol w:w="3936"/>
        <w:gridCol w:w="2693"/>
      </w:tblGrid>
      <w:tr w:rsidR="00C05E72" w14:paraId="49785422" w14:textId="77777777" w:rsidTr="00C05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E4D5B1E" w14:textId="77777777" w:rsidR="00C05E72" w:rsidRPr="00C05E72" w:rsidRDefault="00C05E72" w:rsidP="00020EFB">
            <w:pPr>
              <w:widowControl w:val="0"/>
              <w:autoSpaceDE w:val="0"/>
              <w:autoSpaceDN w:val="0"/>
              <w:adjustRightInd w:val="0"/>
              <w:rPr>
                <w:rFonts w:ascii="Times New Roman" w:hAnsi="Times New Roman"/>
                <w:sz w:val="24"/>
                <w:szCs w:val="24"/>
              </w:rPr>
            </w:pPr>
            <w:r w:rsidRPr="00C05E72">
              <w:rPr>
                <w:rFonts w:ascii="Times New Roman" w:hAnsi="Times New Roman"/>
                <w:sz w:val="24"/>
                <w:szCs w:val="24"/>
              </w:rPr>
              <w:t>Journal*</w:t>
            </w:r>
          </w:p>
        </w:tc>
        <w:tc>
          <w:tcPr>
            <w:tcW w:w="2693" w:type="dxa"/>
          </w:tcPr>
          <w:p w14:paraId="18AD3FE1" w14:textId="77777777" w:rsidR="00C05E72" w:rsidRPr="00C05E72" w:rsidRDefault="00C05E72" w:rsidP="00C05E72">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05E72">
              <w:rPr>
                <w:rFonts w:ascii="Times New Roman" w:hAnsi="Times New Roman"/>
                <w:sz w:val="24"/>
                <w:szCs w:val="24"/>
              </w:rPr>
              <w:t>Number of publications</w:t>
            </w:r>
          </w:p>
        </w:tc>
      </w:tr>
      <w:tr w:rsidR="00C05E72" w14:paraId="52837AB1" w14:textId="77777777" w:rsidTr="00C05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8407B70" w14:textId="77777777" w:rsidR="00C05E72" w:rsidRPr="00144E4C" w:rsidRDefault="00C05E72"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Organization Science</w:t>
            </w:r>
          </w:p>
        </w:tc>
        <w:tc>
          <w:tcPr>
            <w:tcW w:w="2693" w:type="dxa"/>
          </w:tcPr>
          <w:p w14:paraId="4CCC3E6B" w14:textId="77777777" w:rsidR="00C05E72" w:rsidRPr="00C05E72" w:rsidRDefault="00144E4C" w:rsidP="00C05E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F669EA">
              <w:rPr>
                <w:rFonts w:ascii="Times New Roman" w:hAnsi="Times New Roman"/>
                <w:sz w:val="24"/>
                <w:szCs w:val="24"/>
              </w:rPr>
              <w:t>6</w:t>
            </w:r>
          </w:p>
        </w:tc>
      </w:tr>
      <w:tr w:rsidR="00C05E72" w14:paraId="0A19A7D3" w14:textId="77777777" w:rsidTr="00C05E72">
        <w:tc>
          <w:tcPr>
            <w:cnfStyle w:val="001000000000" w:firstRow="0" w:lastRow="0" w:firstColumn="1" w:lastColumn="0" w:oddVBand="0" w:evenVBand="0" w:oddHBand="0" w:evenHBand="0" w:firstRowFirstColumn="0" w:firstRowLastColumn="0" w:lastRowFirstColumn="0" w:lastRowLastColumn="0"/>
            <w:tcW w:w="3936" w:type="dxa"/>
          </w:tcPr>
          <w:p w14:paraId="1906C0C1" w14:textId="77777777" w:rsidR="00C05E72" w:rsidRPr="00144E4C" w:rsidRDefault="00144E4C"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Management Learning</w:t>
            </w:r>
          </w:p>
        </w:tc>
        <w:tc>
          <w:tcPr>
            <w:tcW w:w="2693" w:type="dxa"/>
          </w:tcPr>
          <w:p w14:paraId="331D6788" w14:textId="77777777" w:rsidR="00C05E72" w:rsidRPr="00C05E72" w:rsidRDefault="00144E4C" w:rsidP="00C05E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w:t>
            </w:r>
          </w:p>
        </w:tc>
      </w:tr>
      <w:tr w:rsidR="00C05E72" w14:paraId="51BE4717" w14:textId="77777777" w:rsidTr="00C05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547EDD8" w14:textId="77777777" w:rsidR="00C05E72" w:rsidRPr="00144E4C" w:rsidRDefault="00144E4C"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Management Science</w:t>
            </w:r>
          </w:p>
        </w:tc>
        <w:tc>
          <w:tcPr>
            <w:tcW w:w="2693" w:type="dxa"/>
          </w:tcPr>
          <w:p w14:paraId="037C470C" w14:textId="77777777" w:rsidR="00C05E72" w:rsidRPr="00C05E72" w:rsidRDefault="00144E4C" w:rsidP="00C05E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w:t>
            </w:r>
          </w:p>
        </w:tc>
      </w:tr>
      <w:tr w:rsidR="00C05E72" w14:paraId="2AD637A5" w14:textId="77777777" w:rsidTr="00C05E72">
        <w:tc>
          <w:tcPr>
            <w:cnfStyle w:val="001000000000" w:firstRow="0" w:lastRow="0" w:firstColumn="1" w:lastColumn="0" w:oddVBand="0" w:evenVBand="0" w:oddHBand="0" w:evenHBand="0" w:firstRowFirstColumn="0" w:firstRowLastColumn="0" w:lastRowFirstColumn="0" w:lastRowLastColumn="0"/>
            <w:tcW w:w="3936" w:type="dxa"/>
          </w:tcPr>
          <w:p w14:paraId="0BBA0BE2" w14:textId="77777777" w:rsidR="00C05E72" w:rsidRPr="00144E4C" w:rsidRDefault="00144E4C"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Strategic Management Journal</w:t>
            </w:r>
          </w:p>
        </w:tc>
        <w:tc>
          <w:tcPr>
            <w:tcW w:w="2693" w:type="dxa"/>
          </w:tcPr>
          <w:p w14:paraId="7B669E5C" w14:textId="77777777" w:rsidR="00144E4C" w:rsidRPr="00C05E72" w:rsidRDefault="00144E4C" w:rsidP="00144E4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p>
        </w:tc>
      </w:tr>
      <w:tr w:rsidR="00C05E72" w14:paraId="7FE38359" w14:textId="77777777" w:rsidTr="00C05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721711B" w14:textId="77777777" w:rsidR="00C05E72" w:rsidRPr="00144E4C" w:rsidRDefault="00144E4C" w:rsidP="00144E4C">
            <w:pPr>
              <w:widowControl w:val="0"/>
              <w:tabs>
                <w:tab w:val="left" w:pos="1298"/>
              </w:tabs>
              <w:autoSpaceDE w:val="0"/>
              <w:autoSpaceDN w:val="0"/>
              <w:adjustRightInd w:val="0"/>
              <w:rPr>
                <w:rFonts w:ascii="Times New Roman" w:hAnsi="Times New Roman"/>
                <w:b w:val="0"/>
                <w:sz w:val="24"/>
                <w:szCs w:val="24"/>
              </w:rPr>
            </w:pPr>
            <w:r w:rsidRPr="00144E4C">
              <w:rPr>
                <w:rFonts w:ascii="Times New Roman" w:hAnsi="Times New Roman"/>
                <w:b w:val="0"/>
                <w:sz w:val="24"/>
                <w:szCs w:val="24"/>
              </w:rPr>
              <w:t>Journal of Management Inquiry</w:t>
            </w:r>
            <w:r w:rsidRPr="00144E4C">
              <w:rPr>
                <w:rFonts w:ascii="Times New Roman" w:hAnsi="Times New Roman"/>
                <w:b w:val="0"/>
                <w:sz w:val="24"/>
                <w:szCs w:val="24"/>
              </w:rPr>
              <w:tab/>
            </w:r>
          </w:p>
        </w:tc>
        <w:tc>
          <w:tcPr>
            <w:tcW w:w="2693" w:type="dxa"/>
          </w:tcPr>
          <w:p w14:paraId="58FD138A" w14:textId="77777777" w:rsidR="00C05E72" w:rsidRPr="00C05E72" w:rsidRDefault="00C862FB" w:rsidP="00C05E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r>
      <w:tr w:rsidR="00144E4C" w14:paraId="28A6E55C" w14:textId="77777777" w:rsidTr="00C05E72">
        <w:tc>
          <w:tcPr>
            <w:cnfStyle w:val="001000000000" w:firstRow="0" w:lastRow="0" w:firstColumn="1" w:lastColumn="0" w:oddVBand="0" w:evenVBand="0" w:oddHBand="0" w:evenHBand="0" w:firstRowFirstColumn="0" w:firstRowLastColumn="0" w:lastRowFirstColumn="0" w:lastRowLastColumn="0"/>
            <w:tcW w:w="3936" w:type="dxa"/>
          </w:tcPr>
          <w:p w14:paraId="5632F4F4" w14:textId="77777777" w:rsidR="00144E4C" w:rsidRPr="00144E4C" w:rsidRDefault="00144E4C" w:rsidP="00020EFB">
            <w:pPr>
              <w:widowControl w:val="0"/>
              <w:autoSpaceDE w:val="0"/>
              <w:autoSpaceDN w:val="0"/>
              <w:adjustRightInd w:val="0"/>
              <w:rPr>
                <w:rFonts w:ascii="Times New Roman" w:hAnsi="Times New Roman"/>
                <w:b w:val="0"/>
                <w:sz w:val="24"/>
                <w:szCs w:val="24"/>
              </w:rPr>
            </w:pPr>
            <w:r>
              <w:rPr>
                <w:rFonts w:ascii="Times New Roman" w:hAnsi="Times New Roman"/>
                <w:b w:val="0"/>
                <w:sz w:val="24"/>
                <w:szCs w:val="24"/>
              </w:rPr>
              <w:t>Administrative Science Quarterly</w:t>
            </w:r>
          </w:p>
        </w:tc>
        <w:tc>
          <w:tcPr>
            <w:tcW w:w="2693" w:type="dxa"/>
          </w:tcPr>
          <w:p w14:paraId="7BEC05C9" w14:textId="77777777" w:rsidR="00144E4C" w:rsidRDefault="00144E4C" w:rsidP="00144E4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r>
      <w:tr w:rsidR="00144E4C" w14:paraId="366ADB18" w14:textId="77777777" w:rsidTr="00C05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5B9BF48" w14:textId="77777777" w:rsidR="00144E4C" w:rsidRPr="00144E4C" w:rsidRDefault="00144E4C"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Futures</w:t>
            </w:r>
          </w:p>
        </w:tc>
        <w:tc>
          <w:tcPr>
            <w:tcW w:w="2693" w:type="dxa"/>
          </w:tcPr>
          <w:p w14:paraId="61EC0439" w14:textId="77777777" w:rsidR="00144E4C" w:rsidRDefault="00144E4C" w:rsidP="00C05E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r>
      <w:tr w:rsidR="00144E4C" w14:paraId="5AF77D3A" w14:textId="77777777" w:rsidTr="00C05E72">
        <w:tc>
          <w:tcPr>
            <w:cnfStyle w:val="001000000000" w:firstRow="0" w:lastRow="0" w:firstColumn="1" w:lastColumn="0" w:oddVBand="0" w:evenVBand="0" w:oddHBand="0" w:evenHBand="0" w:firstRowFirstColumn="0" w:firstRowLastColumn="0" w:lastRowFirstColumn="0" w:lastRowLastColumn="0"/>
            <w:tcW w:w="3936" w:type="dxa"/>
          </w:tcPr>
          <w:p w14:paraId="3C640022" w14:textId="77777777" w:rsidR="00144E4C" w:rsidRPr="00144E4C" w:rsidRDefault="00144E4C"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Journal of Management Studies</w:t>
            </w:r>
          </w:p>
        </w:tc>
        <w:tc>
          <w:tcPr>
            <w:tcW w:w="2693" w:type="dxa"/>
          </w:tcPr>
          <w:p w14:paraId="6365FF14" w14:textId="77777777" w:rsidR="00144E4C" w:rsidRDefault="00144E4C" w:rsidP="00C05E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r>
      <w:tr w:rsidR="00144E4C" w14:paraId="35B1732C" w14:textId="77777777" w:rsidTr="00C05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38C078A" w14:textId="77777777" w:rsidR="00144E4C" w:rsidRPr="00144E4C" w:rsidRDefault="00144E4C"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Academy of Management Journal</w:t>
            </w:r>
          </w:p>
        </w:tc>
        <w:tc>
          <w:tcPr>
            <w:tcW w:w="2693" w:type="dxa"/>
          </w:tcPr>
          <w:p w14:paraId="0E0A2170" w14:textId="77777777" w:rsidR="00144E4C" w:rsidRDefault="00144E4C" w:rsidP="00C05E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r>
      <w:tr w:rsidR="00144E4C" w14:paraId="57125946" w14:textId="77777777" w:rsidTr="00C05E72">
        <w:tc>
          <w:tcPr>
            <w:cnfStyle w:val="001000000000" w:firstRow="0" w:lastRow="0" w:firstColumn="1" w:lastColumn="0" w:oddVBand="0" w:evenVBand="0" w:oddHBand="0" w:evenHBand="0" w:firstRowFirstColumn="0" w:firstRowLastColumn="0" w:lastRowFirstColumn="0" w:lastRowLastColumn="0"/>
            <w:tcW w:w="3936" w:type="dxa"/>
          </w:tcPr>
          <w:p w14:paraId="739C1C46" w14:textId="77777777" w:rsidR="00144E4C" w:rsidRPr="00144E4C" w:rsidRDefault="00144E4C" w:rsidP="00020EFB">
            <w:pPr>
              <w:widowControl w:val="0"/>
              <w:autoSpaceDE w:val="0"/>
              <w:autoSpaceDN w:val="0"/>
              <w:adjustRightInd w:val="0"/>
              <w:rPr>
                <w:rFonts w:ascii="Times New Roman" w:hAnsi="Times New Roman"/>
                <w:b w:val="0"/>
                <w:sz w:val="24"/>
                <w:szCs w:val="24"/>
              </w:rPr>
            </w:pPr>
            <w:r w:rsidRPr="00144E4C">
              <w:rPr>
                <w:rFonts w:ascii="Times New Roman" w:hAnsi="Times New Roman"/>
                <w:b w:val="0"/>
                <w:sz w:val="24"/>
                <w:szCs w:val="24"/>
              </w:rPr>
              <w:t>Harvard Business Review</w:t>
            </w:r>
          </w:p>
        </w:tc>
        <w:tc>
          <w:tcPr>
            <w:tcW w:w="2693" w:type="dxa"/>
          </w:tcPr>
          <w:p w14:paraId="46F59999" w14:textId="77777777" w:rsidR="00144E4C" w:rsidRDefault="00144E4C" w:rsidP="00C05E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r>
    </w:tbl>
    <w:p w14:paraId="75F7B256" w14:textId="77777777" w:rsidR="00C05E72" w:rsidRDefault="00C05E72" w:rsidP="00020EFB">
      <w:pPr>
        <w:widowControl w:val="0"/>
        <w:autoSpaceDE w:val="0"/>
        <w:autoSpaceDN w:val="0"/>
        <w:adjustRightInd w:val="0"/>
        <w:rPr>
          <w:rFonts w:ascii="Times New Roman" w:hAnsi="Times New Roman"/>
          <w:szCs w:val="24"/>
        </w:rPr>
      </w:pPr>
    </w:p>
    <w:p w14:paraId="3A817A43" w14:textId="77777777" w:rsidR="00767964" w:rsidRDefault="00C05E72" w:rsidP="00020EFB">
      <w:pPr>
        <w:widowControl w:val="0"/>
        <w:autoSpaceDE w:val="0"/>
        <w:autoSpaceDN w:val="0"/>
        <w:adjustRightInd w:val="0"/>
        <w:rPr>
          <w:rFonts w:ascii="Times New Roman" w:hAnsi="Times New Roman"/>
          <w:szCs w:val="24"/>
        </w:rPr>
      </w:pPr>
      <w:r>
        <w:rPr>
          <w:rFonts w:ascii="Times New Roman" w:hAnsi="Times New Roman"/>
          <w:szCs w:val="24"/>
        </w:rPr>
        <w:t xml:space="preserve">*: Excluding journals with only one selected </w:t>
      </w:r>
      <w:r w:rsidR="00144E4C">
        <w:rPr>
          <w:rFonts w:ascii="Times New Roman" w:hAnsi="Times New Roman"/>
          <w:szCs w:val="24"/>
        </w:rPr>
        <w:t>p</w:t>
      </w:r>
      <w:r>
        <w:rPr>
          <w:rFonts w:ascii="Times New Roman" w:hAnsi="Times New Roman"/>
          <w:szCs w:val="24"/>
        </w:rPr>
        <w:t>ublication</w:t>
      </w:r>
    </w:p>
    <w:p w14:paraId="143C4145" w14:textId="77777777" w:rsidR="00767964" w:rsidRDefault="00767964" w:rsidP="00020EFB">
      <w:pPr>
        <w:widowControl w:val="0"/>
        <w:autoSpaceDE w:val="0"/>
        <w:autoSpaceDN w:val="0"/>
        <w:adjustRightInd w:val="0"/>
        <w:rPr>
          <w:rFonts w:ascii="Times New Roman" w:hAnsi="Times New Roman"/>
          <w:szCs w:val="24"/>
        </w:rPr>
      </w:pPr>
    </w:p>
    <w:p w14:paraId="66A0C13E" w14:textId="77777777" w:rsidR="00767964" w:rsidRDefault="00767964" w:rsidP="00020EFB">
      <w:pPr>
        <w:widowControl w:val="0"/>
        <w:autoSpaceDE w:val="0"/>
        <w:autoSpaceDN w:val="0"/>
        <w:adjustRightInd w:val="0"/>
        <w:rPr>
          <w:rFonts w:ascii="Times New Roman" w:hAnsi="Times New Roman"/>
          <w:szCs w:val="24"/>
        </w:rPr>
      </w:pPr>
    </w:p>
    <w:p w14:paraId="402244CF" w14:textId="77777777" w:rsidR="00997EE1" w:rsidRDefault="00997EE1" w:rsidP="00020EFB">
      <w:pPr>
        <w:widowControl w:val="0"/>
        <w:autoSpaceDE w:val="0"/>
        <w:autoSpaceDN w:val="0"/>
        <w:adjustRightInd w:val="0"/>
        <w:rPr>
          <w:rFonts w:ascii="Times New Roman" w:hAnsi="Times New Roman"/>
          <w:szCs w:val="24"/>
        </w:rPr>
      </w:pPr>
    </w:p>
    <w:p w14:paraId="7DB69881" w14:textId="77777777" w:rsidR="00997EE1" w:rsidRDefault="00997EE1" w:rsidP="00020EFB">
      <w:pPr>
        <w:widowControl w:val="0"/>
        <w:autoSpaceDE w:val="0"/>
        <w:autoSpaceDN w:val="0"/>
        <w:adjustRightInd w:val="0"/>
        <w:rPr>
          <w:rFonts w:ascii="Times New Roman" w:hAnsi="Times New Roman"/>
          <w:szCs w:val="24"/>
        </w:rPr>
        <w:sectPr w:rsidR="00997EE1" w:rsidSect="008B0A5F">
          <w:footerReference w:type="default" r:id="rId12"/>
          <w:pgSz w:w="11907" w:h="16839" w:code="9"/>
          <w:pgMar w:top="1440" w:right="1797" w:bottom="1440" w:left="1797" w:header="709" w:footer="709" w:gutter="0"/>
          <w:cols w:space="708"/>
          <w:docGrid w:linePitch="360"/>
        </w:sectPr>
      </w:pPr>
    </w:p>
    <w:p w14:paraId="61058EDD" w14:textId="77777777" w:rsidR="00997EE1" w:rsidRPr="00997EE1" w:rsidRDefault="006D2EF3" w:rsidP="006D2EF3">
      <w:pPr>
        <w:widowControl w:val="0"/>
        <w:autoSpaceDE w:val="0"/>
        <w:autoSpaceDN w:val="0"/>
        <w:adjustRightInd w:val="0"/>
        <w:spacing w:line="480" w:lineRule="auto"/>
        <w:ind w:left="720" w:hanging="294"/>
        <w:rPr>
          <w:rFonts w:ascii="Times New Roman" w:hAnsi="Times New Roman"/>
          <w:b/>
          <w:sz w:val="24"/>
          <w:szCs w:val="24"/>
        </w:rPr>
      </w:pPr>
      <w:r>
        <w:rPr>
          <w:rFonts w:ascii="Times New Roman" w:hAnsi="Times New Roman"/>
          <w:b/>
          <w:sz w:val="24"/>
          <w:szCs w:val="24"/>
        </w:rPr>
        <w:lastRenderedPageBreak/>
        <w:t>Table 3: Overview of mechanisms</w:t>
      </w:r>
      <w:r w:rsidR="00997EE1" w:rsidRPr="00997EE1">
        <w:rPr>
          <w:rFonts w:ascii="Times New Roman" w:hAnsi="Times New Roman"/>
          <w:b/>
          <w:sz w:val="24"/>
          <w:szCs w:val="24"/>
        </w:rPr>
        <w:t xml:space="preserve"> </w:t>
      </w:r>
      <w:r>
        <w:rPr>
          <w:rFonts w:ascii="Times New Roman" w:hAnsi="Times New Roman"/>
          <w:b/>
          <w:sz w:val="24"/>
          <w:szCs w:val="24"/>
        </w:rPr>
        <w:t>identified in p</w:t>
      </w:r>
      <w:r w:rsidR="00997EE1" w:rsidRPr="00997EE1">
        <w:rPr>
          <w:rFonts w:ascii="Times New Roman" w:hAnsi="Times New Roman"/>
          <w:b/>
          <w:sz w:val="24"/>
          <w:szCs w:val="24"/>
        </w:rPr>
        <w:t>rior research</w:t>
      </w:r>
      <w:r>
        <w:rPr>
          <w:rFonts w:ascii="Times New Roman" w:hAnsi="Times New Roman"/>
          <w:b/>
          <w:sz w:val="24"/>
          <w:szCs w:val="24"/>
        </w:rPr>
        <w:t xml:space="preserve"> on time and organizational learning</w:t>
      </w:r>
    </w:p>
    <w:tbl>
      <w:tblPr>
        <w:tblW w:w="13466" w:type="dxa"/>
        <w:tblInd w:w="534"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2268"/>
        <w:gridCol w:w="3732"/>
        <w:gridCol w:w="3733"/>
        <w:gridCol w:w="3733"/>
      </w:tblGrid>
      <w:tr w:rsidR="00240F0D" w:rsidRPr="003208CD" w14:paraId="45DD26DE" w14:textId="77777777" w:rsidTr="008F5384">
        <w:tc>
          <w:tcPr>
            <w:tcW w:w="2268" w:type="dxa"/>
            <w:shd w:val="solid" w:color="000000" w:fill="FFFFFF"/>
          </w:tcPr>
          <w:p w14:paraId="2D4693D2" w14:textId="77777777" w:rsidR="00240F0D" w:rsidRPr="00997EE1" w:rsidRDefault="00240F0D" w:rsidP="00240409">
            <w:pPr>
              <w:pStyle w:val="BodyText"/>
              <w:spacing w:line="360" w:lineRule="auto"/>
              <w:rPr>
                <w:rFonts w:ascii="Times New Roman" w:hAnsi="Times New Roman"/>
                <w:lang w:val="en-US"/>
              </w:rPr>
            </w:pPr>
            <w:r w:rsidRPr="003208CD">
              <w:rPr>
                <w:rFonts w:ascii="Times New Roman" w:hAnsi="Times New Roman"/>
                <w:lang w:val="en-US"/>
              </w:rPr>
              <w:br w:type="page"/>
            </w:r>
            <w:r w:rsidR="00D26448">
              <w:rPr>
                <w:rFonts w:ascii="Times New Roman" w:hAnsi="Times New Roman"/>
                <w:lang w:val="en-US"/>
              </w:rPr>
              <w:t>Dimension</w:t>
            </w:r>
            <w:r>
              <w:rPr>
                <w:rFonts w:ascii="Times New Roman" w:hAnsi="Times New Roman"/>
                <w:lang w:val="en-US"/>
              </w:rPr>
              <w:t xml:space="preserve"> of time</w:t>
            </w:r>
          </w:p>
        </w:tc>
        <w:tc>
          <w:tcPr>
            <w:tcW w:w="3732" w:type="dxa"/>
            <w:shd w:val="solid" w:color="000000" w:fill="FFFFFF"/>
          </w:tcPr>
          <w:p w14:paraId="07A1A979" w14:textId="77777777" w:rsidR="00240F0D" w:rsidRPr="00D26448" w:rsidRDefault="00240F0D" w:rsidP="00240409">
            <w:pPr>
              <w:pStyle w:val="BodyText"/>
              <w:spacing w:line="360" w:lineRule="auto"/>
              <w:rPr>
                <w:rFonts w:ascii="Times New Roman" w:hAnsi="Times New Roman"/>
                <w:szCs w:val="18"/>
                <w:lang w:val="en-US"/>
              </w:rPr>
            </w:pPr>
            <w:r w:rsidRPr="00D26448">
              <w:rPr>
                <w:rFonts w:ascii="Times New Roman" w:hAnsi="Times New Roman"/>
                <w:szCs w:val="18"/>
                <w:lang w:val="en-US"/>
              </w:rPr>
              <w:t>Duration</w:t>
            </w:r>
          </w:p>
        </w:tc>
        <w:tc>
          <w:tcPr>
            <w:tcW w:w="3733" w:type="dxa"/>
            <w:shd w:val="solid" w:color="000000" w:fill="FFFFFF"/>
          </w:tcPr>
          <w:p w14:paraId="5FEF33B0" w14:textId="77777777" w:rsidR="00240F0D" w:rsidRPr="00D26448" w:rsidRDefault="00240F0D" w:rsidP="00240409">
            <w:pPr>
              <w:pStyle w:val="BodyText"/>
              <w:spacing w:line="360" w:lineRule="auto"/>
              <w:rPr>
                <w:rFonts w:ascii="Times New Roman" w:hAnsi="Times New Roman"/>
                <w:szCs w:val="18"/>
                <w:lang w:val="en-US"/>
              </w:rPr>
            </w:pPr>
            <w:r w:rsidRPr="00D26448">
              <w:rPr>
                <w:rFonts w:ascii="Times New Roman" w:hAnsi="Times New Roman"/>
                <w:szCs w:val="18"/>
                <w:lang w:val="en-US"/>
              </w:rPr>
              <w:t>Timing</w:t>
            </w:r>
          </w:p>
        </w:tc>
        <w:tc>
          <w:tcPr>
            <w:tcW w:w="3733" w:type="dxa"/>
            <w:shd w:val="solid" w:color="000000" w:fill="FFFFFF"/>
          </w:tcPr>
          <w:p w14:paraId="769ED1A2" w14:textId="77777777" w:rsidR="00240F0D" w:rsidRPr="00D26448" w:rsidRDefault="00240F0D" w:rsidP="00240409">
            <w:pPr>
              <w:pStyle w:val="BodyText"/>
              <w:spacing w:line="360" w:lineRule="auto"/>
              <w:rPr>
                <w:rFonts w:ascii="Times New Roman" w:hAnsi="Times New Roman"/>
                <w:szCs w:val="18"/>
                <w:lang w:val="en-US"/>
              </w:rPr>
            </w:pPr>
            <w:r w:rsidRPr="00D26448">
              <w:rPr>
                <w:rFonts w:ascii="Times New Roman" w:hAnsi="Times New Roman"/>
                <w:szCs w:val="18"/>
                <w:lang w:val="en-US"/>
              </w:rPr>
              <w:t>Past, present, future</w:t>
            </w:r>
          </w:p>
        </w:tc>
      </w:tr>
      <w:tr w:rsidR="00240F0D" w:rsidRPr="003208CD" w14:paraId="2D3645CD" w14:textId="77777777" w:rsidTr="008F5384">
        <w:tc>
          <w:tcPr>
            <w:tcW w:w="2268" w:type="dxa"/>
            <w:shd w:val="clear" w:color="auto" w:fill="auto"/>
            <w:tcMar>
              <w:top w:w="170" w:type="dxa"/>
              <w:left w:w="57" w:type="dxa"/>
              <w:right w:w="57" w:type="dxa"/>
            </w:tcMar>
          </w:tcPr>
          <w:p w14:paraId="5028E598" w14:textId="77777777" w:rsidR="00240F0D" w:rsidRPr="00387B7C" w:rsidRDefault="00D26448" w:rsidP="00240409">
            <w:pPr>
              <w:pStyle w:val="BodyText"/>
              <w:spacing w:line="360" w:lineRule="auto"/>
              <w:rPr>
                <w:rFonts w:ascii="Times New Roman" w:hAnsi="Times New Roman"/>
                <w:sz w:val="22"/>
                <w:szCs w:val="18"/>
                <w:lang w:val="en-US"/>
              </w:rPr>
            </w:pPr>
            <w:r w:rsidRPr="00387B7C">
              <w:rPr>
                <w:rFonts w:ascii="Times New Roman" w:hAnsi="Times New Roman"/>
                <w:sz w:val="22"/>
                <w:szCs w:val="18"/>
                <w:lang w:val="en-US"/>
              </w:rPr>
              <w:t>Core contribution</w:t>
            </w:r>
          </w:p>
        </w:tc>
        <w:tc>
          <w:tcPr>
            <w:tcW w:w="3732" w:type="dxa"/>
            <w:shd w:val="clear" w:color="auto" w:fill="auto"/>
            <w:tcMar>
              <w:top w:w="170" w:type="dxa"/>
              <w:left w:w="57" w:type="dxa"/>
              <w:right w:w="57" w:type="dxa"/>
            </w:tcMar>
          </w:tcPr>
          <w:p w14:paraId="4BFCD4FB" w14:textId="77777777" w:rsidR="00240F0D" w:rsidRPr="00387B7C" w:rsidRDefault="00D26448" w:rsidP="0061247F">
            <w:pPr>
              <w:pStyle w:val="BodyText"/>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 xml:space="preserve">Time </w:t>
            </w:r>
            <w:r w:rsidR="0061247F" w:rsidRPr="00387B7C">
              <w:rPr>
                <w:rFonts w:ascii="Times New Roman" w:hAnsi="Times New Roman"/>
                <w:b w:val="0"/>
                <w:sz w:val="22"/>
                <w:szCs w:val="18"/>
                <w:lang w:val="en-US"/>
              </w:rPr>
              <w:t xml:space="preserve">is </w:t>
            </w:r>
            <w:r w:rsidR="001D6A48" w:rsidRPr="00387B7C">
              <w:rPr>
                <w:rFonts w:ascii="Times New Roman" w:hAnsi="Times New Roman"/>
                <w:b w:val="0"/>
                <w:sz w:val="22"/>
                <w:szCs w:val="18"/>
                <w:lang w:val="en-US"/>
              </w:rPr>
              <w:t>an opportunity</w:t>
            </w:r>
            <w:r w:rsidRPr="00387B7C">
              <w:rPr>
                <w:rFonts w:ascii="Times New Roman" w:hAnsi="Times New Roman"/>
                <w:b w:val="0"/>
                <w:sz w:val="22"/>
                <w:szCs w:val="18"/>
                <w:lang w:val="en-US"/>
              </w:rPr>
              <w:t xml:space="preserve"> </w:t>
            </w:r>
            <w:r w:rsidR="0061247F" w:rsidRPr="00387B7C">
              <w:rPr>
                <w:rFonts w:ascii="Times New Roman" w:hAnsi="Times New Roman"/>
                <w:b w:val="0"/>
                <w:sz w:val="22"/>
                <w:szCs w:val="18"/>
                <w:lang w:val="en-US"/>
              </w:rPr>
              <w:t>a</w:t>
            </w:r>
            <w:r w:rsidR="00323D18" w:rsidRPr="00387B7C">
              <w:rPr>
                <w:rFonts w:ascii="Times New Roman" w:hAnsi="Times New Roman"/>
                <w:b w:val="0"/>
                <w:sz w:val="22"/>
                <w:szCs w:val="18"/>
                <w:lang w:val="en-US"/>
              </w:rPr>
              <w:t xml:space="preserve">s well as a </w:t>
            </w:r>
            <w:r w:rsidR="001D6A48" w:rsidRPr="00387B7C">
              <w:rPr>
                <w:rFonts w:ascii="Times New Roman" w:hAnsi="Times New Roman"/>
                <w:b w:val="0"/>
                <w:sz w:val="22"/>
                <w:szCs w:val="18"/>
                <w:lang w:val="en-US"/>
              </w:rPr>
              <w:t>threat</w:t>
            </w:r>
            <w:r w:rsidRPr="00387B7C">
              <w:rPr>
                <w:rFonts w:ascii="Times New Roman" w:hAnsi="Times New Roman"/>
                <w:b w:val="0"/>
                <w:sz w:val="22"/>
                <w:szCs w:val="18"/>
                <w:lang w:val="en-US"/>
              </w:rPr>
              <w:t xml:space="preserve"> for </w:t>
            </w:r>
            <w:r w:rsidR="00CF2880" w:rsidRPr="00387B7C">
              <w:rPr>
                <w:rFonts w:ascii="Times New Roman" w:hAnsi="Times New Roman"/>
                <w:b w:val="0"/>
                <w:sz w:val="22"/>
                <w:szCs w:val="18"/>
                <w:lang w:val="en-US"/>
              </w:rPr>
              <w:t>organizational learning</w:t>
            </w:r>
          </w:p>
        </w:tc>
        <w:tc>
          <w:tcPr>
            <w:tcW w:w="3733" w:type="dxa"/>
            <w:shd w:val="clear" w:color="auto" w:fill="auto"/>
            <w:tcMar>
              <w:top w:w="170" w:type="dxa"/>
              <w:left w:w="57" w:type="dxa"/>
              <w:right w:w="57" w:type="dxa"/>
            </w:tcMar>
          </w:tcPr>
          <w:p w14:paraId="3D837614" w14:textId="77777777" w:rsidR="00240F0D" w:rsidRPr="00387B7C" w:rsidRDefault="00CF2880" w:rsidP="00CF2880">
            <w:pPr>
              <w:pStyle w:val="BodyText"/>
              <w:spacing w:line="360" w:lineRule="auto"/>
              <w:ind w:left="170"/>
              <w:rPr>
                <w:rFonts w:ascii="Times New Roman" w:hAnsi="Times New Roman"/>
                <w:b w:val="0"/>
                <w:sz w:val="22"/>
                <w:szCs w:val="18"/>
                <w:lang w:val="en-US"/>
              </w:rPr>
            </w:pPr>
            <w:r w:rsidRPr="00387B7C">
              <w:rPr>
                <w:rFonts w:ascii="Times New Roman" w:hAnsi="Times New Roman"/>
                <w:b w:val="0"/>
                <w:sz w:val="22"/>
                <w:szCs w:val="18"/>
                <w:lang w:val="en-US"/>
              </w:rPr>
              <w:t>Organizational learning</w:t>
            </w:r>
            <w:r w:rsidR="0061247F" w:rsidRPr="00387B7C">
              <w:rPr>
                <w:rFonts w:ascii="Times New Roman" w:hAnsi="Times New Roman"/>
                <w:b w:val="0"/>
                <w:sz w:val="22"/>
                <w:szCs w:val="18"/>
                <w:lang w:val="en-US"/>
              </w:rPr>
              <w:t xml:space="preserve"> benefits from </w:t>
            </w:r>
            <w:r w:rsidR="009A61C4" w:rsidRPr="00387B7C">
              <w:rPr>
                <w:rFonts w:ascii="Times New Roman" w:hAnsi="Times New Roman"/>
                <w:b w:val="0"/>
                <w:sz w:val="22"/>
                <w:szCs w:val="18"/>
                <w:lang w:val="en-US"/>
              </w:rPr>
              <w:t xml:space="preserve">a </w:t>
            </w:r>
            <w:r w:rsidR="0061247F" w:rsidRPr="00387B7C">
              <w:rPr>
                <w:rFonts w:ascii="Times New Roman" w:hAnsi="Times New Roman"/>
                <w:b w:val="0"/>
                <w:sz w:val="22"/>
                <w:szCs w:val="18"/>
                <w:lang w:val="en-US"/>
              </w:rPr>
              <w:t xml:space="preserve">structuring over time that </w:t>
            </w:r>
            <w:r w:rsidRPr="00387B7C">
              <w:rPr>
                <w:rFonts w:ascii="Times New Roman" w:hAnsi="Times New Roman"/>
                <w:b w:val="0"/>
                <w:sz w:val="22"/>
                <w:szCs w:val="18"/>
                <w:lang w:val="en-US"/>
              </w:rPr>
              <w:t>makes lea</w:t>
            </w:r>
            <w:r w:rsidR="00531860" w:rsidRPr="00387B7C">
              <w:rPr>
                <w:rFonts w:ascii="Times New Roman" w:hAnsi="Times New Roman"/>
                <w:b w:val="0"/>
                <w:sz w:val="22"/>
                <w:szCs w:val="18"/>
                <w:lang w:val="en-US"/>
              </w:rPr>
              <w:t>r</w:t>
            </w:r>
            <w:r w:rsidRPr="00387B7C">
              <w:rPr>
                <w:rFonts w:ascii="Times New Roman" w:hAnsi="Times New Roman"/>
                <w:b w:val="0"/>
                <w:sz w:val="22"/>
                <w:szCs w:val="18"/>
                <w:lang w:val="en-US"/>
              </w:rPr>
              <w:t xml:space="preserve">ning timely and </w:t>
            </w:r>
            <w:r w:rsidR="00531860" w:rsidRPr="00387B7C">
              <w:rPr>
                <w:rFonts w:ascii="Times New Roman" w:hAnsi="Times New Roman"/>
                <w:b w:val="0"/>
                <w:sz w:val="22"/>
                <w:szCs w:val="18"/>
                <w:lang w:val="en-US"/>
              </w:rPr>
              <w:t>synchronized</w:t>
            </w:r>
          </w:p>
        </w:tc>
        <w:tc>
          <w:tcPr>
            <w:tcW w:w="3733" w:type="dxa"/>
            <w:shd w:val="clear" w:color="auto" w:fill="auto"/>
            <w:tcMar>
              <w:top w:w="170" w:type="dxa"/>
              <w:left w:w="57" w:type="dxa"/>
              <w:right w:w="57" w:type="dxa"/>
            </w:tcMar>
          </w:tcPr>
          <w:p w14:paraId="7755AF62" w14:textId="77777777" w:rsidR="00240F0D" w:rsidRPr="00387B7C" w:rsidRDefault="00D63C17" w:rsidP="00DA5CC7">
            <w:pPr>
              <w:pStyle w:val="BodyText"/>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OL</w:t>
            </w:r>
            <w:r w:rsidR="009A61C4" w:rsidRPr="00387B7C">
              <w:rPr>
                <w:rFonts w:ascii="Times New Roman" w:hAnsi="Times New Roman"/>
                <w:b w:val="0"/>
                <w:sz w:val="22"/>
                <w:szCs w:val="18"/>
                <w:lang w:val="en-US"/>
              </w:rPr>
              <w:t xml:space="preserve"> </w:t>
            </w:r>
            <w:r w:rsidR="00332801" w:rsidRPr="00387B7C">
              <w:rPr>
                <w:rFonts w:ascii="Times New Roman" w:hAnsi="Times New Roman"/>
                <w:b w:val="0"/>
                <w:sz w:val="22"/>
                <w:szCs w:val="18"/>
                <w:lang w:val="en-US"/>
              </w:rPr>
              <w:t>involves</w:t>
            </w:r>
            <w:r w:rsidR="009A61C4" w:rsidRPr="00387B7C">
              <w:rPr>
                <w:rFonts w:ascii="Times New Roman" w:hAnsi="Times New Roman"/>
                <w:b w:val="0"/>
                <w:sz w:val="22"/>
                <w:szCs w:val="18"/>
                <w:lang w:val="en-US"/>
              </w:rPr>
              <w:t xml:space="preserve"> </w:t>
            </w:r>
            <w:r w:rsidR="00720B09">
              <w:rPr>
                <w:rFonts w:ascii="Times New Roman" w:hAnsi="Times New Roman"/>
                <w:b w:val="0"/>
                <w:sz w:val="22"/>
                <w:szCs w:val="18"/>
                <w:lang w:val="en-US"/>
              </w:rPr>
              <w:t xml:space="preserve">active </w:t>
            </w:r>
            <w:r w:rsidR="00DA5CC7">
              <w:rPr>
                <w:rFonts w:ascii="Times New Roman" w:hAnsi="Times New Roman"/>
                <w:b w:val="0"/>
                <w:sz w:val="22"/>
                <w:szCs w:val="18"/>
                <w:lang w:val="en-US"/>
              </w:rPr>
              <w:t xml:space="preserve">and recurrent </w:t>
            </w:r>
            <w:r w:rsidR="00720B09">
              <w:rPr>
                <w:rFonts w:ascii="Times New Roman" w:hAnsi="Times New Roman"/>
                <w:b w:val="0"/>
                <w:sz w:val="22"/>
                <w:szCs w:val="18"/>
                <w:lang w:val="en-US"/>
              </w:rPr>
              <w:t>engagement with</w:t>
            </w:r>
            <w:r w:rsidR="00332801" w:rsidRPr="00387B7C">
              <w:rPr>
                <w:rFonts w:ascii="Times New Roman" w:hAnsi="Times New Roman"/>
                <w:b w:val="0"/>
                <w:sz w:val="22"/>
                <w:szCs w:val="18"/>
                <w:lang w:val="en-US"/>
              </w:rPr>
              <w:t xml:space="preserve"> past, present, and future</w:t>
            </w:r>
          </w:p>
        </w:tc>
      </w:tr>
      <w:tr w:rsidR="00240F0D" w:rsidRPr="003208CD" w14:paraId="0CCD062D" w14:textId="77777777" w:rsidTr="008F5384">
        <w:tc>
          <w:tcPr>
            <w:tcW w:w="2268" w:type="dxa"/>
            <w:shd w:val="clear" w:color="auto" w:fill="auto"/>
            <w:tcMar>
              <w:top w:w="170" w:type="dxa"/>
              <w:left w:w="57" w:type="dxa"/>
              <w:right w:w="57" w:type="dxa"/>
            </w:tcMar>
          </w:tcPr>
          <w:p w14:paraId="1620A56A" w14:textId="77777777" w:rsidR="00240F0D" w:rsidRPr="00387B7C" w:rsidRDefault="001D6A48" w:rsidP="00240409">
            <w:pPr>
              <w:pStyle w:val="BodyText"/>
              <w:spacing w:line="360" w:lineRule="auto"/>
              <w:rPr>
                <w:rFonts w:ascii="Times New Roman" w:hAnsi="Times New Roman"/>
                <w:sz w:val="22"/>
                <w:szCs w:val="18"/>
                <w:lang w:val="en-US"/>
              </w:rPr>
            </w:pPr>
            <w:r w:rsidRPr="00387B7C">
              <w:rPr>
                <w:rFonts w:ascii="Times New Roman" w:hAnsi="Times New Roman"/>
                <w:sz w:val="22"/>
                <w:szCs w:val="18"/>
                <w:lang w:val="en-US"/>
              </w:rPr>
              <w:t>Key mechanisms</w:t>
            </w:r>
          </w:p>
          <w:p w14:paraId="7D76821C" w14:textId="77777777" w:rsidR="00240F0D" w:rsidRPr="00387B7C" w:rsidRDefault="00240F0D" w:rsidP="00240409">
            <w:pPr>
              <w:pStyle w:val="BodyText"/>
              <w:spacing w:line="360" w:lineRule="auto"/>
              <w:rPr>
                <w:rFonts w:ascii="Times New Roman" w:hAnsi="Times New Roman"/>
                <w:sz w:val="22"/>
                <w:szCs w:val="18"/>
                <w:lang w:val="en-US"/>
              </w:rPr>
            </w:pPr>
          </w:p>
        </w:tc>
        <w:tc>
          <w:tcPr>
            <w:tcW w:w="3732" w:type="dxa"/>
            <w:shd w:val="clear" w:color="auto" w:fill="auto"/>
            <w:tcMar>
              <w:top w:w="170" w:type="dxa"/>
              <w:left w:w="57" w:type="dxa"/>
              <w:right w:w="57" w:type="dxa"/>
            </w:tcMar>
          </w:tcPr>
          <w:p w14:paraId="466A6BA0" w14:textId="77777777" w:rsidR="001D6A48" w:rsidRPr="00387B7C" w:rsidRDefault="001D6A48" w:rsidP="00707EB9">
            <w:pPr>
              <w:pStyle w:val="BodyText"/>
              <w:numPr>
                <w:ilvl w:val="0"/>
                <w:numId w:val="16"/>
              </w:numPr>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Passage o</w:t>
            </w:r>
            <w:r w:rsidR="002E7DA6" w:rsidRPr="00387B7C">
              <w:rPr>
                <w:rFonts w:ascii="Times New Roman" w:hAnsi="Times New Roman"/>
                <w:b w:val="0"/>
                <w:sz w:val="22"/>
                <w:szCs w:val="18"/>
                <w:lang w:val="en-US"/>
              </w:rPr>
              <w:t>f time is an opportunity for</w:t>
            </w:r>
            <w:r w:rsidRPr="00387B7C">
              <w:rPr>
                <w:rFonts w:ascii="Times New Roman" w:hAnsi="Times New Roman"/>
                <w:b w:val="0"/>
                <w:sz w:val="22"/>
                <w:szCs w:val="18"/>
                <w:lang w:val="en-US"/>
              </w:rPr>
              <w:t>:</w:t>
            </w:r>
          </w:p>
          <w:p w14:paraId="7BAFB1E9" w14:textId="77777777" w:rsidR="001D6A48" w:rsidRPr="00387B7C" w:rsidRDefault="00BC6111" w:rsidP="00707EB9">
            <w:pPr>
              <w:pStyle w:val="BodyText"/>
              <w:numPr>
                <w:ilvl w:val="0"/>
                <w:numId w:val="18"/>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acqui</w:t>
            </w:r>
            <w:r w:rsidR="002E7DA6" w:rsidRPr="00387B7C">
              <w:rPr>
                <w:rFonts w:ascii="Times New Roman" w:hAnsi="Times New Roman"/>
                <w:b w:val="0"/>
                <w:sz w:val="22"/>
                <w:szCs w:val="18"/>
                <w:lang w:val="en-US"/>
              </w:rPr>
              <w:t>ring</w:t>
            </w:r>
            <w:proofErr w:type="gramEnd"/>
            <w:r w:rsidRPr="00387B7C">
              <w:rPr>
                <w:rFonts w:ascii="Times New Roman" w:hAnsi="Times New Roman"/>
                <w:b w:val="0"/>
                <w:sz w:val="22"/>
                <w:szCs w:val="18"/>
                <w:lang w:val="en-US"/>
              </w:rPr>
              <w:t xml:space="preserve"> </w:t>
            </w:r>
            <w:r w:rsidR="00323D18" w:rsidRPr="00387B7C">
              <w:rPr>
                <w:rFonts w:ascii="Times New Roman" w:hAnsi="Times New Roman"/>
                <w:b w:val="0"/>
                <w:sz w:val="22"/>
                <w:szCs w:val="18"/>
                <w:lang w:val="en-US"/>
              </w:rPr>
              <w:t>experience</w:t>
            </w:r>
          </w:p>
          <w:p w14:paraId="1E494137" w14:textId="77777777" w:rsidR="001D6A48" w:rsidRPr="00387B7C" w:rsidRDefault="002E7DA6" w:rsidP="00707EB9">
            <w:pPr>
              <w:pStyle w:val="BodyText"/>
              <w:numPr>
                <w:ilvl w:val="0"/>
                <w:numId w:val="18"/>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exploiting</w:t>
            </w:r>
            <w:proofErr w:type="gramEnd"/>
            <w:r w:rsidR="00707EB9" w:rsidRPr="00387B7C">
              <w:rPr>
                <w:rFonts w:ascii="Times New Roman" w:hAnsi="Times New Roman"/>
                <w:b w:val="0"/>
                <w:sz w:val="22"/>
                <w:szCs w:val="18"/>
                <w:lang w:val="en-US"/>
              </w:rPr>
              <w:t xml:space="preserve"> external developments</w:t>
            </w:r>
          </w:p>
          <w:p w14:paraId="7B57A156" w14:textId="77777777" w:rsidR="001D6A48" w:rsidRPr="00387B7C" w:rsidRDefault="003D51D2" w:rsidP="00707EB9">
            <w:pPr>
              <w:pStyle w:val="BodyText"/>
              <w:numPr>
                <w:ilvl w:val="0"/>
                <w:numId w:val="18"/>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performing</w:t>
            </w:r>
            <w:proofErr w:type="gramEnd"/>
            <w:r w:rsidR="001D6A48" w:rsidRPr="00387B7C">
              <w:rPr>
                <w:rFonts w:ascii="Times New Roman" w:hAnsi="Times New Roman"/>
                <w:b w:val="0"/>
                <w:sz w:val="22"/>
                <w:szCs w:val="18"/>
                <w:lang w:val="en-US"/>
              </w:rPr>
              <w:t xml:space="preserve"> learning activities </w:t>
            </w:r>
          </w:p>
          <w:p w14:paraId="6BD54F95" w14:textId="77777777" w:rsidR="00465E58" w:rsidRPr="00387B7C" w:rsidRDefault="003D51D2" w:rsidP="00707EB9">
            <w:pPr>
              <w:pStyle w:val="BodyText"/>
              <w:numPr>
                <w:ilvl w:val="0"/>
                <w:numId w:val="18"/>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observing</w:t>
            </w:r>
            <w:proofErr w:type="gramEnd"/>
            <w:r w:rsidR="002F58A4" w:rsidRPr="00387B7C">
              <w:rPr>
                <w:rFonts w:ascii="Times New Roman" w:hAnsi="Times New Roman"/>
                <w:b w:val="0"/>
                <w:sz w:val="22"/>
                <w:szCs w:val="18"/>
                <w:lang w:val="en-US"/>
              </w:rPr>
              <w:t xml:space="preserve"> </w:t>
            </w:r>
            <w:r w:rsidRPr="00387B7C">
              <w:rPr>
                <w:rFonts w:ascii="Times New Roman" w:hAnsi="Times New Roman"/>
                <w:b w:val="0"/>
                <w:sz w:val="22"/>
                <w:szCs w:val="18"/>
                <w:lang w:val="en-US"/>
              </w:rPr>
              <w:t>delayed outcome</w:t>
            </w:r>
            <w:r w:rsidR="001D6A48" w:rsidRPr="00387B7C">
              <w:rPr>
                <w:rFonts w:ascii="Times New Roman" w:hAnsi="Times New Roman"/>
                <w:b w:val="0"/>
                <w:sz w:val="22"/>
                <w:szCs w:val="18"/>
                <w:lang w:val="en-US"/>
              </w:rPr>
              <w:t>s</w:t>
            </w:r>
          </w:p>
          <w:p w14:paraId="715B0455" w14:textId="77777777" w:rsidR="001D6A48" w:rsidRPr="00387B7C" w:rsidRDefault="00BC6111" w:rsidP="00707EB9">
            <w:pPr>
              <w:pStyle w:val="BodyText"/>
              <w:numPr>
                <w:ilvl w:val="0"/>
                <w:numId w:val="22"/>
              </w:numPr>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P</w:t>
            </w:r>
            <w:r w:rsidR="001D6A48" w:rsidRPr="00387B7C">
              <w:rPr>
                <w:rFonts w:ascii="Times New Roman" w:hAnsi="Times New Roman"/>
                <w:b w:val="0"/>
                <w:sz w:val="22"/>
                <w:szCs w:val="18"/>
                <w:lang w:val="en-US"/>
              </w:rPr>
              <w:t>assage of time is a threat because:</w:t>
            </w:r>
          </w:p>
          <w:p w14:paraId="4BC21ECC" w14:textId="77777777" w:rsidR="001D6A48" w:rsidRPr="00387B7C" w:rsidRDefault="001D6A48" w:rsidP="00707EB9">
            <w:pPr>
              <w:pStyle w:val="BodyText"/>
              <w:numPr>
                <w:ilvl w:val="0"/>
                <w:numId w:val="26"/>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knowledge</w:t>
            </w:r>
            <w:proofErr w:type="gramEnd"/>
            <w:r w:rsidRPr="00387B7C">
              <w:rPr>
                <w:rFonts w:ascii="Times New Roman" w:hAnsi="Times New Roman"/>
                <w:b w:val="0"/>
                <w:sz w:val="22"/>
                <w:szCs w:val="18"/>
                <w:lang w:val="en-US"/>
              </w:rPr>
              <w:t xml:space="preserve"> </w:t>
            </w:r>
            <w:r w:rsidR="002E7DA6" w:rsidRPr="00387B7C">
              <w:rPr>
                <w:rFonts w:ascii="Times New Roman" w:hAnsi="Times New Roman"/>
                <w:b w:val="0"/>
                <w:sz w:val="22"/>
                <w:szCs w:val="18"/>
                <w:lang w:val="en-US"/>
              </w:rPr>
              <w:t xml:space="preserve">becomes </w:t>
            </w:r>
            <w:r w:rsidRPr="00387B7C">
              <w:rPr>
                <w:rFonts w:ascii="Times New Roman" w:hAnsi="Times New Roman"/>
                <w:b w:val="0"/>
                <w:sz w:val="22"/>
                <w:szCs w:val="18"/>
                <w:lang w:val="en-US"/>
              </w:rPr>
              <w:t>obsolete over time</w:t>
            </w:r>
            <w:r w:rsidR="003D51D2" w:rsidRPr="00387B7C">
              <w:rPr>
                <w:rFonts w:ascii="Times New Roman" w:hAnsi="Times New Roman"/>
                <w:b w:val="0"/>
                <w:sz w:val="22"/>
                <w:szCs w:val="18"/>
                <w:lang w:val="en-US"/>
              </w:rPr>
              <w:t xml:space="preserve"> (antiquation)</w:t>
            </w:r>
          </w:p>
          <w:p w14:paraId="712463EE" w14:textId="77777777" w:rsidR="00F948D6" w:rsidRPr="00387B7C" w:rsidRDefault="0072559B" w:rsidP="0072559B">
            <w:pPr>
              <w:pStyle w:val="BodyText"/>
              <w:numPr>
                <w:ilvl w:val="0"/>
                <w:numId w:val="26"/>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learning</w:t>
            </w:r>
            <w:proofErr w:type="gramEnd"/>
            <w:r w:rsidRPr="00387B7C">
              <w:rPr>
                <w:rFonts w:ascii="Times New Roman" w:hAnsi="Times New Roman"/>
                <w:b w:val="0"/>
                <w:sz w:val="22"/>
                <w:szCs w:val="18"/>
                <w:lang w:val="en-US"/>
              </w:rPr>
              <w:t xml:space="preserve"> </w:t>
            </w:r>
            <w:r w:rsidR="00707EB9" w:rsidRPr="00387B7C">
              <w:rPr>
                <w:rFonts w:ascii="Times New Roman" w:hAnsi="Times New Roman"/>
                <w:b w:val="0"/>
                <w:sz w:val="22"/>
                <w:szCs w:val="18"/>
                <w:lang w:val="en-US"/>
              </w:rPr>
              <w:t>content</w:t>
            </w:r>
            <w:r w:rsidR="001D6A48" w:rsidRPr="00387B7C">
              <w:rPr>
                <w:rFonts w:ascii="Times New Roman" w:hAnsi="Times New Roman"/>
                <w:b w:val="0"/>
                <w:sz w:val="22"/>
                <w:szCs w:val="18"/>
                <w:lang w:val="en-US"/>
              </w:rPr>
              <w:t xml:space="preserve"> may be forgotten</w:t>
            </w:r>
          </w:p>
        </w:tc>
        <w:tc>
          <w:tcPr>
            <w:tcW w:w="3733" w:type="dxa"/>
            <w:shd w:val="clear" w:color="auto" w:fill="auto"/>
            <w:tcMar>
              <w:top w:w="170" w:type="dxa"/>
              <w:left w:w="57" w:type="dxa"/>
              <w:right w:w="57" w:type="dxa"/>
            </w:tcMar>
          </w:tcPr>
          <w:p w14:paraId="1C1A89EA" w14:textId="77777777" w:rsidR="00336F25" w:rsidRPr="00387B7C" w:rsidRDefault="003D51D2" w:rsidP="00336F25">
            <w:pPr>
              <w:pStyle w:val="BodyText"/>
              <w:numPr>
                <w:ilvl w:val="0"/>
                <w:numId w:val="16"/>
              </w:numPr>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Rhythms of OL activities</w:t>
            </w:r>
            <w:r w:rsidR="00336F25" w:rsidRPr="00387B7C">
              <w:rPr>
                <w:rFonts w:ascii="Times New Roman" w:hAnsi="Times New Roman"/>
                <w:b w:val="0"/>
                <w:sz w:val="22"/>
                <w:szCs w:val="18"/>
                <w:lang w:val="en-US"/>
              </w:rPr>
              <w:t>:</w:t>
            </w:r>
          </w:p>
          <w:p w14:paraId="41299193" w14:textId="77777777" w:rsidR="00336F25" w:rsidRPr="00387B7C" w:rsidRDefault="00336F25" w:rsidP="00336F25">
            <w:pPr>
              <w:pStyle w:val="BodyText"/>
              <w:numPr>
                <w:ilvl w:val="0"/>
                <w:numId w:val="18"/>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event</w:t>
            </w:r>
            <w:proofErr w:type="gramEnd"/>
            <w:r w:rsidRPr="00387B7C">
              <w:rPr>
                <w:rFonts w:ascii="Times New Roman" w:hAnsi="Times New Roman"/>
                <w:b w:val="0"/>
                <w:sz w:val="22"/>
                <w:szCs w:val="18"/>
                <w:lang w:val="en-US"/>
              </w:rPr>
              <w:t>-time driven learning routines</w:t>
            </w:r>
          </w:p>
          <w:p w14:paraId="72C29DC0" w14:textId="77777777" w:rsidR="00336F25" w:rsidRPr="00387B7C" w:rsidRDefault="00336F25" w:rsidP="00336F25">
            <w:pPr>
              <w:pStyle w:val="BodyText"/>
              <w:numPr>
                <w:ilvl w:val="0"/>
                <w:numId w:val="18"/>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clock</w:t>
            </w:r>
            <w:proofErr w:type="gramEnd"/>
            <w:r w:rsidRPr="00387B7C">
              <w:rPr>
                <w:rFonts w:ascii="Times New Roman" w:hAnsi="Times New Roman"/>
                <w:b w:val="0"/>
                <w:sz w:val="22"/>
                <w:szCs w:val="18"/>
                <w:lang w:val="en-US"/>
              </w:rPr>
              <w:t xml:space="preserve">-time based rhythms </w:t>
            </w:r>
          </w:p>
          <w:p w14:paraId="2F2AB76D" w14:textId="77777777" w:rsidR="00336F25" w:rsidRPr="00387B7C" w:rsidRDefault="00336F25" w:rsidP="00336F25">
            <w:pPr>
              <w:pStyle w:val="BodyText"/>
              <w:numPr>
                <w:ilvl w:val="0"/>
                <w:numId w:val="22"/>
              </w:numPr>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Timel</w:t>
            </w:r>
            <w:r w:rsidR="002E7DA6" w:rsidRPr="00387B7C">
              <w:rPr>
                <w:rFonts w:ascii="Times New Roman" w:hAnsi="Times New Roman"/>
                <w:b w:val="0"/>
                <w:sz w:val="22"/>
                <w:szCs w:val="18"/>
                <w:lang w:val="en-US"/>
              </w:rPr>
              <w:t>iness of learning</w:t>
            </w:r>
            <w:r w:rsidRPr="00387B7C">
              <w:rPr>
                <w:rFonts w:ascii="Times New Roman" w:hAnsi="Times New Roman"/>
                <w:b w:val="0"/>
                <w:sz w:val="22"/>
                <w:szCs w:val="18"/>
                <w:lang w:val="en-US"/>
              </w:rPr>
              <w:t>:</w:t>
            </w:r>
          </w:p>
          <w:p w14:paraId="14CBA100" w14:textId="77777777" w:rsidR="00336F25" w:rsidRPr="00387B7C" w:rsidRDefault="00336F25" w:rsidP="00336F25">
            <w:pPr>
              <w:pStyle w:val="BodyText"/>
              <w:numPr>
                <w:ilvl w:val="0"/>
                <w:numId w:val="28"/>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temporal</w:t>
            </w:r>
            <w:proofErr w:type="gramEnd"/>
            <w:r w:rsidRPr="00387B7C">
              <w:rPr>
                <w:rFonts w:ascii="Times New Roman" w:hAnsi="Times New Roman"/>
                <w:b w:val="0"/>
                <w:sz w:val="22"/>
                <w:szCs w:val="18"/>
                <w:lang w:val="en-US"/>
              </w:rPr>
              <w:t xml:space="preserve"> proximity of doing and thinking</w:t>
            </w:r>
          </w:p>
          <w:p w14:paraId="62EC2CA7" w14:textId="77777777" w:rsidR="00336F25" w:rsidRPr="00387B7C" w:rsidRDefault="00336F25" w:rsidP="00336F25">
            <w:pPr>
              <w:pStyle w:val="BodyText"/>
              <w:numPr>
                <w:ilvl w:val="0"/>
                <w:numId w:val="28"/>
              </w:numPr>
              <w:spacing w:line="360" w:lineRule="auto"/>
              <w:rPr>
                <w:rFonts w:ascii="Times New Roman" w:hAnsi="Times New Roman"/>
                <w:b w:val="0"/>
                <w:sz w:val="22"/>
                <w:szCs w:val="18"/>
                <w:lang w:val="en-US"/>
              </w:rPr>
            </w:pPr>
            <w:proofErr w:type="gramStart"/>
            <w:r w:rsidRPr="00387B7C">
              <w:rPr>
                <w:rFonts w:ascii="Times New Roman" w:hAnsi="Times New Roman"/>
                <w:b w:val="0"/>
                <w:sz w:val="22"/>
                <w:szCs w:val="18"/>
                <w:lang w:val="en-US"/>
              </w:rPr>
              <w:t>windows</w:t>
            </w:r>
            <w:proofErr w:type="gramEnd"/>
            <w:r w:rsidRPr="00387B7C">
              <w:rPr>
                <w:rFonts w:ascii="Times New Roman" w:hAnsi="Times New Roman"/>
                <w:b w:val="0"/>
                <w:sz w:val="22"/>
                <w:szCs w:val="18"/>
                <w:lang w:val="en-US"/>
              </w:rPr>
              <w:t xml:space="preserve"> of opportunity in the environment</w:t>
            </w:r>
          </w:p>
          <w:p w14:paraId="1979F097" w14:textId="77777777" w:rsidR="005449E1" w:rsidRPr="00387B7C" w:rsidRDefault="00336F25" w:rsidP="0072559B">
            <w:pPr>
              <w:pStyle w:val="BodyText"/>
              <w:numPr>
                <w:ilvl w:val="0"/>
                <w:numId w:val="22"/>
              </w:numPr>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 xml:space="preserve">Synchronization </w:t>
            </w:r>
            <w:r w:rsidR="008C01E2" w:rsidRPr="00387B7C">
              <w:rPr>
                <w:rFonts w:ascii="Times New Roman" w:hAnsi="Times New Roman"/>
                <w:b w:val="0"/>
                <w:sz w:val="22"/>
                <w:szCs w:val="18"/>
                <w:lang w:val="en-US"/>
              </w:rPr>
              <w:t xml:space="preserve">of </w:t>
            </w:r>
            <w:r w:rsidR="00D63C17" w:rsidRPr="00387B7C">
              <w:rPr>
                <w:rFonts w:ascii="Times New Roman" w:hAnsi="Times New Roman"/>
                <w:b w:val="0"/>
                <w:sz w:val="22"/>
                <w:szCs w:val="18"/>
                <w:lang w:val="en-US"/>
              </w:rPr>
              <w:t>OL</w:t>
            </w:r>
            <w:r w:rsidR="000C2EF1" w:rsidRPr="00387B7C">
              <w:rPr>
                <w:rFonts w:ascii="Times New Roman" w:hAnsi="Times New Roman"/>
                <w:b w:val="0"/>
                <w:sz w:val="22"/>
                <w:szCs w:val="18"/>
                <w:lang w:val="en-US"/>
              </w:rPr>
              <w:t xml:space="preserve"> activities</w:t>
            </w:r>
            <w:r w:rsidR="00C37D4F" w:rsidRPr="00387B7C">
              <w:rPr>
                <w:rFonts w:ascii="Times New Roman" w:hAnsi="Times New Roman"/>
                <w:b w:val="0"/>
                <w:sz w:val="22"/>
                <w:szCs w:val="18"/>
                <w:lang w:val="en-US"/>
              </w:rPr>
              <w:t xml:space="preserve"> </w:t>
            </w:r>
          </w:p>
        </w:tc>
        <w:tc>
          <w:tcPr>
            <w:tcW w:w="3733" w:type="dxa"/>
            <w:shd w:val="clear" w:color="auto" w:fill="auto"/>
            <w:tcMar>
              <w:top w:w="170" w:type="dxa"/>
              <w:left w:w="57" w:type="dxa"/>
              <w:right w:w="57" w:type="dxa"/>
            </w:tcMar>
          </w:tcPr>
          <w:p w14:paraId="760F963C" w14:textId="77777777" w:rsidR="004E35E7" w:rsidRPr="00387B7C" w:rsidRDefault="009826A7" w:rsidP="002E7DA6">
            <w:pPr>
              <w:pStyle w:val="BodyText"/>
              <w:numPr>
                <w:ilvl w:val="0"/>
                <w:numId w:val="33"/>
              </w:numPr>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M</w:t>
            </w:r>
            <w:r w:rsidR="00DA7175" w:rsidRPr="00387B7C">
              <w:rPr>
                <w:rFonts w:ascii="Times New Roman" w:hAnsi="Times New Roman"/>
                <w:b w:val="0"/>
                <w:sz w:val="22"/>
                <w:szCs w:val="18"/>
                <w:lang w:val="en-US"/>
              </w:rPr>
              <w:t>ultiple interpretation</w:t>
            </w:r>
            <w:r w:rsidR="002D7ECA" w:rsidRPr="00387B7C">
              <w:rPr>
                <w:rFonts w:ascii="Times New Roman" w:hAnsi="Times New Roman"/>
                <w:b w:val="0"/>
                <w:sz w:val="22"/>
                <w:szCs w:val="18"/>
                <w:lang w:val="en-US"/>
              </w:rPr>
              <w:t xml:space="preserve">s of past </w:t>
            </w:r>
            <w:r w:rsidR="002B0A9D" w:rsidRPr="00387B7C">
              <w:rPr>
                <w:rFonts w:ascii="Times New Roman" w:hAnsi="Times New Roman"/>
                <w:b w:val="0"/>
                <w:sz w:val="22"/>
                <w:szCs w:val="18"/>
                <w:lang w:val="en-US"/>
              </w:rPr>
              <w:t xml:space="preserve">events </w:t>
            </w:r>
            <w:r w:rsidR="002D7ECA" w:rsidRPr="00387B7C">
              <w:rPr>
                <w:rFonts w:ascii="Times New Roman" w:hAnsi="Times New Roman"/>
                <w:b w:val="0"/>
                <w:sz w:val="22"/>
                <w:szCs w:val="18"/>
                <w:lang w:val="en-US"/>
              </w:rPr>
              <w:t xml:space="preserve">may </w:t>
            </w:r>
            <w:r w:rsidR="00DA7175" w:rsidRPr="00387B7C">
              <w:rPr>
                <w:rFonts w:ascii="Times New Roman" w:hAnsi="Times New Roman"/>
                <w:b w:val="0"/>
                <w:sz w:val="22"/>
                <w:szCs w:val="18"/>
                <w:lang w:val="en-US"/>
              </w:rPr>
              <w:t xml:space="preserve">generate ambiguity and </w:t>
            </w:r>
            <w:r w:rsidR="00332801" w:rsidRPr="00387B7C">
              <w:rPr>
                <w:rFonts w:ascii="Times New Roman" w:hAnsi="Times New Roman"/>
                <w:b w:val="0"/>
                <w:sz w:val="22"/>
                <w:szCs w:val="18"/>
                <w:lang w:val="en-US"/>
              </w:rPr>
              <w:t xml:space="preserve">enrich </w:t>
            </w:r>
            <w:r w:rsidR="00D63C17" w:rsidRPr="00387B7C">
              <w:rPr>
                <w:rFonts w:ascii="Times New Roman" w:hAnsi="Times New Roman"/>
                <w:b w:val="0"/>
                <w:sz w:val="22"/>
                <w:szCs w:val="18"/>
                <w:lang w:val="en-US"/>
              </w:rPr>
              <w:t>OL</w:t>
            </w:r>
          </w:p>
          <w:p w14:paraId="4F0383A4" w14:textId="77777777" w:rsidR="00DA7175" w:rsidRPr="00387B7C" w:rsidRDefault="0072559B" w:rsidP="002E7DA6">
            <w:pPr>
              <w:pStyle w:val="BodyText"/>
              <w:numPr>
                <w:ilvl w:val="0"/>
                <w:numId w:val="33"/>
              </w:numPr>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Re-interpretation of the past</w:t>
            </w:r>
            <w:r w:rsidR="002E7DA6" w:rsidRPr="00387B7C">
              <w:rPr>
                <w:rFonts w:ascii="Times New Roman" w:hAnsi="Times New Roman"/>
                <w:b w:val="0"/>
                <w:sz w:val="22"/>
                <w:szCs w:val="18"/>
                <w:lang w:val="en-US"/>
              </w:rPr>
              <w:t xml:space="preserve"> in light of new experiences</w:t>
            </w:r>
          </w:p>
          <w:p w14:paraId="54DE108E" w14:textId="77777777" w:rsidR="00B807F6" w:rsidRPr="00387B7C" w:rsidRDefault="002E7DA6" w:rsidP="002E7DA6">
            <w:pPr>
              <w:pStyle w:val="BodyText"/>
              <w:numPr>
                <w:ilvl w:val="0"/>
                <w:numId w:val="33"/>
              </w:numPr>
              <w:spacing w:line="360" w:lineRule="auto"/>
              <w:rPr>
                <w:rFonts w:ascii="Times New Roman" w:hAnsi="Times New Roman"/>
                <w:b w:val="0"/>
                <w:sz w:val="22"/>
                <w:szCs w:val="18"/>
                <w:lang w:val="nl-NL"/>
              </w:rPr>
            </w:pPr>
            <w:proofErr w:type="spellStart"/>
            <w:r w:rsidRPr="00387B7C">
              <w:rPr>
                <w:rFonts w:ascii="Times New Roman" w:hAnsi="Times New Roman"/>
                <w:b w:val="0"/>
                <w:sz w:val="22"/>
                <w:szCs w:val="18"/>
                <w:lang w:val="nl-NL"/>
              </w:rPr>
              <w:t>Imagination</w:t>
            </w:r>
            <w:proofErr w:type="spellEnd"/>
            <w:r w:rsidRPr="00387B7C">
              <w:rPr>
                <w:rFonts w:ascii="Times New Roman" w:hAnsi="Times New Roman"/>
                <w:b w:val="0"/>
                <w:sz w:val="22"/>
                <w:szCs w:val="18"/>
                <w:lang w:val="nl-NL"/>
              </w:rPr>
              <w:t xml:space="preserve"> </w:t>
            </w:r>
            <w:proofErr w:type="spellStart"/>
            <w:r w:rsidR="004E35E7" w:rsidRPr="00387B7C">
              <w:rPr>
                <w:rFonts w:ascii="Times New Roman" w:hAnsi="Times New Roman"/>
                <w:b w:val="0"/>
                <w:sz w:val="22"/>
                <w:szCs w:val="18"/>
                <w:lang w:val="nl-NL"/>
              </w:rPr>
              <w:t>and</w:t>
            </w:r>
            <w:proofErr w:type="spellEnd"/>
            <w:r w:rsidR="004E35E7" w:rsidRPr="00387B7C">
              <w:rPr>
                <w:rFonts w:ascii="Times New Roman" w:hAnsi="Times New Roman"/>
                <w:b w:val="0"/>
                <w:sz w:val="22"/>
                <w:szCs w:val="18"/>
                <w:lang w:val="nl-NL"/>
              </w:rPr>
              <w:t xml:space="preserve"> </w:t>
            </w:r>
            <w:proofErr w:type="spellStart"/>
            <w:r w:rsidR="004E35E7" w:rsidRPr="00387B7C">
              <w:rPr>
                <w:rFonts w:ascii="Times New Roman" w:hAnsi="Times New Roman"/>
                <w:b w:val="0"/>
                <w:sz w:val="22"/>
                <w:szCs w:val="18"/>
                <w:lang w:val="nl-NL"/>
              </w:rPr>
              <w:t>anticipation</w:t>
            </w:r>
            <w:proofErr w:type="spellEnd"/>
            <w:r w:rsidR="004E35E7" w:rsidRPr="00387B7C">
              <w:rPr>
                <w:rFonts w:ascii="Times New Roman" w:hAnsi="Times New Roman"/>
                <w:b w:val="0"/>
                <w:sz w:val="22"/>
                <w:szCs w:val="18"/>
                <w:lang w:val="nl-NL"/>
              </w:rPr>
              <w:t xml:space="preserve"> </w:t>
            </w:r>
            <w:r w:rsidRPr="00387B7C">
              <w:rPr>
                <w:rFonts w:ascii="Times New Roman" w:hAnsi="Times New Roman"/>
                <w:b w:val="0"/>
                <w:sz w:val="22"/>
                <w:szCs w:val="18"/>
                <w:lang w:val="nl-NL"/>
              </w:rPr>
              <w:t>of</w:t>
            </w:r>
            <w:r w:rsidR="00B807F6" w:rsidRPr="00387B7C">
              <w:rPr>
                <w:rFonts w:ascii="Times New Roman" w:hAnsi="Times New Roman"/>
                <w:b w:val="0"/>
                <w:sz w:val="22"/>
                <w:szCs w:val="18"/>
                <w:lang w:val="nl-NL"/>
              </w:rPr>
              <w:t xml:space="preserve"> </w:t>
            </w:r>
            <w:proofErr w:type="spellStart"/>
            <w:r w:rsidR="00B807F6" w:rsidRPr="00387B7C">
              <w:rPr>
                <w:rFonts w:ascii="Times New Roman" w:hAnsi="Times New Roman"/>
                <w:b w:val="0"/>
                <w:sz w:val="22"/>
                <w:szCs w:val="18"/>
                <w:lang w:val="nl-NL"/>
              </w:rPr>
              <w:t>potential</w:t>
            </w:r>
            <w:proofErr w:type="spellEnd"/>
            <w:r w:rsidR="00B807F6" w:rsidRPr="00387B7C">
              <w:rPr>
                <w:rFonts w:ascii="Times New Roman" w:hAnsi="Times New Roman"/>
                <w:b w:val="0"/>
                <w:sz w:val="22"/>
                <w:szCs w:val="18"/>
                <w:lang w:val="nl-NL"/>
              </w:rPr>
              <w:t xml:space="preserve"> </w:t>
            </w:r>
            <w:proofErr w:type="spellStart"/>
            <w:r w:rsidR="00B807F6" w:rsidRPr="00387B7C">
              <w:rPr>
                <w:rFonts w:ascii="Times New Roman" w:hAnsi="Times New Roman"/>
                <w:b w:val="0"/>
                <w:sz w:val="22"/>
                <w:szCs w:val="18"/>
                <w:lang w:val="nl-NL"/>
              </w:rPr>
              <w:t>futures</w:t>
            </w:r>
            <w:proofErr w:type="spellEnd"/>
            <w:r w:rsidR="00B807F6" w:rsidRPr="00387B7C">
              <w:rPr>
                <w:rFonts w:ascii="Times New Roman" w:hAnsi="Times New Roman"/>
                <w:b w:val="0"/>
                <w:sz w:val="22"/>
                <w:szCs w:val="18"/>
                <w:lang w:val="nl-NL"/>
              </w:rPr>
              <w:t xml:space="preserve"> </w:t>
            </w:r>
          </w:p>
          <w:p w14:paraId="662DF997" w14:textId="77777777" w:rsidR="00A34DF6" w:rsidRPr="00387B7C" w:rsidRDefault="0072559B" w:rsidP="0072559B">
            <w:pPr>
              <w:pStyle w:val="BodyText"/>
              <w:numPr>
                <w:ilvl w:val="0"/>
                <w:numId w:val="33"/>
              </w:numPr>
              <w:spacing w:line="360" w:lineRule="auto"/>
              <w:rPr>
                <w:rFonts w:ascii="Times New Roman" w:hAnsi="Times New Roman"/>
                <w:b w:val="0"/>
                <w:sz w:val="22"/>
                <w:szCs w:val="18"/>
                <w:lang w:val="en-US"/>
              </w:rPr>
            </w:pPr>
            <w:r w:rsidRPr="00387B7C">
              <w:rPr>
                <w:rFonts w:ascii="Times New Roman" w:hAnsi="Times New Roman"/>
                <w:b w:val="0"/>
                <w:sz w:val="22"/>
                <w:szCs w:val="18"/>
                <w:lang w:val="en-US"/>
              </w:rPr>
              <w:t>R</w:t>
            </w:r>
            <w:r w:rsidR="00332801" w:rsidRPr="00387B7C">
              <w:rPr>
                <w:rFonts w:ascii="Times New Roman" w:hAnsi="Times New Roman"/>
                <w:b w:val="0"/>
                <w:sz w:val="22"/>
                <w:szCs w:val="18"/>
                <w:lang w:val="en-US"/>
              </w:rPr>
              <w:t>e-establishing c</w:t>
            </w:r>
            <w:r w:rsidR="00A34DF6" w:rsidRPr="00387B7C">
              <w:rPr>
                <w:rFonts w:ascii="Times New Roman" w:hAnsi="Times New Roman"/>
                <w:b w:val="0"/>
                <w:sz w:val="22"/>
                <w:szCs w:val="18"/>
                <w:lang w:val="en-US"/>
              </w:rPr>
              <w:t xml:space="preserve">onnections between </w:t>
            </w:r>
            <w:r w:rsidR="004E35E7" w:rsidRPr="00387B7C">
              <w:rPr>
                <w:rFonts w:ascii="Times New Roman" w:hAnsi="Times New Roman"/>
                <w:b w:val="0"/>
                <w:sz w:val="22"/>
                <w:szCs w:val="18"/>
                <w:lang w:val="en-US"/>
              </w:rPr>
              <w:t xml:space="preserve">interpretations of </w:t>
            </w:r>
            <w:r w:rsidR="00A34DF6" w:rsidRPr="00387B7C">
              <w:rPr>
                <w:rFonts w:ascii="Times New Roman" w:hAnsi="Times New Roman"/>
                <w:b w:val="0"/>
                <w:sz w:val="22"/>
                <w:szCs w:val="18"/>
                <w:lang w:val="en-US"/>
              </w:rPr>
              <w:t>p</w:t>
            </w:r>
            <w:r w:rsidR="00332801" w:rsidRPr="00387B7C">
              <w:rPr>
                <w:rFonts w:ascii="Times New Roman" w:hAnsi="Times New Roman"/>
                <w:b w:val="0"/>
                <w:sz w:val="22"/>
                <w:szCs w:val="18"/>
                <w:lang w:val="en-US"/>
              </w:rPr>
              <w:t>ast, present, and future</w:t>
            </w:r>
            <w:r w:rsidR="00A34DF6" w:rsidRPr="00387B7C">
              <w:rPr>
                <w:rFonts w:ascii="Times New Roman" w:hAnsi="Times New Roman"/>
                <w:b w:val="0"/>
                <w:sz w:val="22"/>
                <w:szCs w:val="18"/>
                <w:lang w:val="en-US"/>
              </w:rPr>
              <w:t xml:space="preserve"> </w:t>
            </w:r>
          </w:p>
        </w:tc>
      </w:tr>
    </w:tbl>
    <w:p w14:paraId="3072AA8A" w14:textId="77777777" w:rsidR="00997EE1" w:rsidRDefault="00997EE1" w:rsidP="00FA348D">
      <w:pPr>
        <w:widowControl w:val="0"/>
        <w:autoSpaceDE w:val="0"/>
        <w:autoSpaceDN w:val="0"/>
        <w:adjustRightInd w:val="0"/>
        <w:spacing w:line="480" w:lineRule="auto"/>
        <w:ind w:left="720" w:hanging="720"/>
      </w:pPr>
    </w:p>
    <w:p w14:paraId="3A0540D5" w14:textId="77777777" w:rsidR="00997EE1" w:rsidRDefault="00997EE1" w:rsidP="00FA348D">
      <w:pPr>
        <w:widowControl w:val="0"/>
        <w:autoSpaceDE w:val="0"/>
        <w:autoSpaceDN w:val="0"/>
        <w:adjustRightInd w:val="0"/>
        <w:spacing w:line="480" w:lineRule="auto"/>
        <w:ind w:left="720" w:hanging="720"/>
        <w:sectPr w:rsidR="00997EE1" w:rsidSect="008B0A5F">
          <w:pgSz w:w="16839" w:h="11907" w:orient="landscape" w:code="9"/>
          <w:pgMar w:top="1134" w:right="1134" w:bottom="1134" w:left="1134" w:header="709" w:footer="709" w:gutter="0"/>
          <w:cols w:space="708"/>
          <w:docGrid w:linePitch="360"/>
        </w:sectPr>
      </w:pPr>
    </w:p>
    <w:p w14:paraId="7694F6E7" w14:textId="77777777" w:rsidR="00FA348D" w:rsidRDefault="00301443">
      <w:pPr>
        <w:rPr>
          <w:rFonts w:ascii="Times New Roman" w:hAnsi="Times New Roman"/>
          <w:b/>
          <w:sz w:val="24"/>
          <w:szCs w:val="24"/>
        </w:rPr>
      </w:pPr>
      <w:r w:rsidRPr="00301443">
        <w:rPr>
          <w:rFonts w:ascii="Times New Roman" w:hAnsi="Times New Roman"/>
          <w:b/>
          <w:sz w:val="24"/>
          <w:szCs w:val="24"/>
        </w:rPr>
        <w:lastRenderedPageBreak/>
        <w:t>Figure 1: An integra</w:t>
      </w:r>
      <w:r w:rsidR="00DA5CC7">
        <w:rPr>
          <w:rFonts w:ascii="Times New Roman" w:hAnsi="Times New Roman"/>
          <w:b/>
          <w:sz w:val="24"/>
          <w:szCs w:val="24"/>
        </w:rPr>
        <w:t>ted model of OL situated in time, with some emerging connections</w:t>
      </w:r>
      <w:r w:rsidR="00856741">
        <w:rPr>
          <w:rFonts w:ascii="Times New Roman" w:hAnsi="Times New Roman"/>
          <w:b/>
          <w:sz w:val="24"/>
          <w:szCs w:val="24"/>
        </w:rPr>
        <w:t xml:space="preserve"> </w:t>
      </w:r>
    </w:p>
    <w:p w14:paraId="4BD0FFB7" w14:textId="77777777" w:rsidR="00387B7C" w:rsidRPr="00301443" w:rsidRDefault="00387B7C">
      <w:pPr>
        <w:rPr>
          <w:rFonts w:ascii="Times New Roman" w:hAnsi="Times New Roman"/>
          <w:b/>
          <w:sz w:val="24"/>
          <w:szCs w:val="24"/>
        </w:rPr>
      </w:pPr>
    </w:p>
    <w:p w14:paraId="2BEEFCCD" w14:textId="77777777" w:rsidR="00301443" w:rsidRDefault="00301443"/>
    <w:p w14:paraId="0A651ED7" w14:textId="77777777" w:rsidR="00301443" w:rsidRDefault="00301443" w:rsidP="00387B7C">
      <w:pPr>
        <w:ind w:left="-284"/>
      </w:pPr>
    </w:p>
    <w:p w14:paraId="645CD3D4" w14:textId="7F3E8578" w:rsidR="00A614FB" w:rsidRDefault="00E844AB" w:rsidP="00FA348D">
      <w:pPr>
        <w:widowControl w:val="0"/>
        <w:autoSpaceDE w:val="0"/>
        <w:autoSpaceDN w:val="0"/>
        <w:adjustRightInd w:val="0"/>
        <w:spacing w:line="480" w:lineRule="auto"/>
        <w:ind w:left="720" w:hanging="720"/>
      </w:pPr>
      <w:r>
        <w:rPr>
          <w:noProof/>
        </w:rPr>
        <w:drawing>
          <wp:inline distT="0" distB="0" distL="0" distR="0" wp14:anchorId="1C93556A" wp14:editId="2D05F6AF">
            <wp:extent cx="6120765" cy="4361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gure OL Time.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4361815"/>
                    </a:xfrm>
                    <a:prstGeom prst="rect">
                      <a:avLst/>
                    </a:prstGeom>
                  </pic:spPr>
                </pic:pic>
              </a:graphicData>
            </a:graphic>
          </wp:inline>
        </w:drawing>
      </w:r>
    </w:p>
    <w:p w14:paraId="58374EEB" w14:textId="77777777" w:rsidR="00C76683" w:rsidRPr="00C76683" w:rsidRDefault="00310B48" w:rsidP="00C76683">
      <w:pPr>
        <w:widowControl w:val="0"/>
        <w:autoSpaceDE w:val="0"/>
        <w:autoSpaceDN w:val="0"/>
        <w:adjustRightInd w:val="0"/>
        <w:ind w:left="720" w:hanging="720"/>
        <w:rPr>
          <w:rFonts w:ascii="Times New Roman" w:hAnsi="Times New Roman"/>
          <w:sz w:val="24"/>
          <w:szCs w:val="24"/>
        </w:rPr>
      </w:pPr>
      <w:r>
        <w:rPr>
          <w:rFonts w:ascii="Times New Roman" w:hAnsi="Times New Roman"/>
          <w:sz w:val="24"/>
          <w:szCs w:val="24"/>
        </w:rPr>
        <w:t xml:space="preserve">Note: </w:t>
      </w:r>
      <w:r>
        <w:rPr>
          <w:rFonts w:ascii="Times New Roman" w:hAnsi="Times New Roman"/>
          <w:sz w:val="24"/>
          <w:szCs w:val="24"/>
        </w:rPr>
        <w:tab/>
        <w:t>Grey blocks</w:t>
      </w:r>
      <w:r w:rsidR="00C76683" w:rsidRPr="00C76683">
        <w:rPr>
          <w:rFonts w:ascii="Times New Roman" w:hAnsi="Times New Roman"/>
          <w:sz w:val="24"/>
          <w:szCs w:val="24"/>
        </w:rPr>
        <w:t xml:space="preserve"> refer to mechanisms associated with</w:t>
      </w:r>
      <w:r>
        <w:rPr>
          <w:rFonts w:ascii="Times New Roman" w:hAnsi="Times New Roman"/>
          <w:sz w:val="24"/>
          <w:szCs w:val="24"/>
        </w:rPr>
        <w:t xml:space="preserve"> the</w:t>
      </w:r>
      <w:r w:rsidR="00C76683" w:rsidRPr="00C76683">
        <w:rPr>
          <w:rFonts w:ascii="Times New Roman" w:hAnsi="Times New Roman"/>
          <w:sz w:val="24"/>
          <w:szCs w:val="24"/>
        </w:rPr>
        <w:t xml:space="preserve"> three dimensions of time.</w:t>
      </w:r>
    </w:p>
    <w:p w14:paraId="5CDB8495" w14:textId="77777777" w:rsidR="00C76683" w:rsidRPr="00C76683" w:rsidRDefault="00310B48" w:rsidP="00C76683">
      <w:pPr>
        <w:widowControl w:val="0"/>
        <w:autoSpaceDE w:val="0"/>
        <w:autoSpaceDN w:val="0"/>
        <w:adjustRightInd w:val="0"/>
        <w:ind w:left="720" w:hanging="720"/>
        <w:rPr>
          <w:rFonts w:ascii="Times New Roman" w:hAnsi="Times New Roman"/>
          <w:sz w:val="24"/>
          <w:szCs w:val="24"/>
        </w:rPr>
      </w:pPr>
      <w:r>
        <w:rPr>
          <w:rFonts w:ascii="Times New Roman" w:hAnsi="Times New Roman"/>
          <w:sz w:val="24"/>
          <w:szCs w:val="24"/>
        </w:rPr>
        <w:tab/>
        <w:t xml:space="preserve">Dotted lines with </w:t>
      </w:r>
      <w:r w:rsidR="00C76683" w:rsidRPr="00C76683">
        <w:rPr>
          <w:rFonts w:ascii="Times New Roman" w:hAnsi="Times New Roman"/>
          <w:sz w:val="24"/>
          <w:szCs w:val="24"/>
        </w:rPr>
        <w:t>number</w:t>
      </w:r>
      <w:r>
        <w:rPr>
          <w:rFonts w:ascii="Times New Roman" w:hAnsi="Times New Roman"/>
          <w:sz w:val="24"/>
          <w:szCs w:val="24"/>
        </w:rPr>
        <w:t>s</w:t>
      </w:r>
      <w:r w:rsidR="00C76683" w:rsidRPr="00C76683">
        <w:rPr>
          <w:rFonts w:ascii="Times New Roman" w:hAnsi="Times New Roman"/>
          <w:sz w:val="24"/>
          <w:szCs w:val="24"/>
        </w:rPr>
        <w:t xml:space="preserve"> refer to connections among mechanisms, explained in the </w:t>
      </w:r>
      <w:r w:rsidR="00C76683">
        <w:rPr>
          <w:rFonts w:ascii="Times New Roman" w:hAnsi="Times New Roman"/>
          <w:sz w:val="24"/>
          <w:szCs w:val="24"/>
        </w:rPr>
        <w:t>text, indicated by the corresponding number.</w:t>
      </w:r>
    </w:p>
    <w:sectPr w:rsidR="00C76683" w:rsidRPr="00C76683" w:rsidSect="0030144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CAEE" w14:textId="77777777" w:rsidR="00A835E8" w:rsidRDefault="00A835E8" w:rsidP="00870C38">
      <w:r>
        <w:separator/>
      </w:r>
    </w:p>
  </w:endnote>
  <w:endnote w:type="continuationSeparator" w:id="0">
    <w:p w14:paraId="6FF9B0AF" w14:textId="77777777" w:rsidR="00A835E8" w:rsidRDefault="00A835E8" w:rsidP="0087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795052802"/>
      <w:docPartObj>
        <w:docPartGallery w:val="Page Numbers (Bottom of Page)"/>
        <w:docPartUnique/>
      </w:docPartObj>
    </w:sdtPr>
    <w:sdtContent>
      <w:p w14:paraId="58945A63" w14:textId="77777777" w:rsidR="00A835E8" w:rsidRPr="00490B81" w:rsidRDefault="00A835E8">
        <w:pPr>
          <w:pStyle w:val="Footer"/>
          <w:jc w:val="center"/>
          <w:rPr>
            <w:rFonts w:ascii="Times New Roman" w:hAnsi="Times New Roman"/>
            <w:sz w:val="24"/>
            <w:szCs w:val="24"/>
          </w:rPr>
        </w:pPr>
        <w:r w:rsidRPr="00490B81">
          <w:rPr>
            <w:rFonts w:ascii="Times New Roman" w:hAnsi="Times New Roman"/>
            <w:sz w:val="24"/>
            <w:szCs w:val="24"/>
          </w:rPr>
          <w:fldChar w:fldCharType="begin"/>
        </w:r>
        <w:r w:rsidRPr="00490B81">
          <w:rPr>
            <w:rFonts w:ascii="Times New Roman" w:hAnsi="Times New Roman"/>
            <w:sz w:val="24"/>
            <w:szCs w:val="24"/>
          </w:rPr>
          <w:instrText xml:space="preserve"> PAGE   \* MERGEFORMAT </w:instrText>
        </w:r>
        <w:r w:rsidRPr="00490B81">
          <w:rPr>
            <w:rFonts w:ascii="Times New Roman" w:hAnsi="Times New Roman"/>
            <w:sz w:val="24"/>
            <w:szCs w:val="24"/>
          </w:rPr>
          <w:fldChar w:fldCharType="separate"/>
        </w:r>
        <w:r w:rsidR="00407426">
          <w:rPr>
            <w:rFonts w:ascii="Times New Roman" w:hAnsi="Times New Roman"/>
            <w:noProof/>
            <w:sz w:val="24"/>
            <w:szCs w:val="24"/>
          </w:rPr>
          <w:t>48</w:t>
        </w:r>
        <w:r w:rsidRPr="00490B81">
          <w:rPr>
            <w:rFonts w:ascii="Times New Roman" w:hAnsi="Times New Roman"/>
            <w:sz w:val="24"/>
            <w:szCs w:val="24"/>
          </w:rPr>
          <w:fldChar w:fldCharType="end"/>
        </w:r>
      </w:p>
    </w:sdtContent>
  </w:sdt>
  <w:p w14:paraId="4E5C6C85" w14:textId="77777777" w:rsidR="00A835E8" w:rsidRDefault="00A835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6F44C" w14:textId="77777777" w:rsidR="00A835E8" w:rsidRDefault="00A835E8" w:rsidP="00870C38">
      <w:r>
        <w:separator/>
      </w:r>
    </w:p>
  </w:footnote>
  <w:footnote w:type="continuationSeparator" w:id="0">
    <w:p w14:paraId="233C8959" w14:textId="77777777" w:rsidR="00A835E8" w:rsidRDefault="00A835E8" w:rsidP="00870C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EE4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57B82"/>
    <w:multiLevelType w:val="hybridMultilevel"/>
    <w:tmpl w:val="3CB2EA38"/>
    <w:lvl w:ilvl="0" w:tplc="625279E2">
      <w:start w:val="30"/>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
    <w:nsid w:val="094714B9"/>
    <w:multiLevelType w:val="hybridMultilevel"/>
    <w:tmpl w:val="49F22686"/>
    <w:lvl w:ilvl="0" w:tplc="1CDA1EF8">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7F8F"/>
    <w:multiLevelType w:val="hybridMultilevel"/>
    <w:tmpl w:val="CD8E4F58"/>
    <w:lvl w:ilvl="0" w:tplc="1AEC4E96">
      <w:start w:val="3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E67A0"/>
    <w:multiLevelType w:val="multilevel"/>
    <w:tmpl w:val="56C66F0C"/>
    <w:lvl w:ilvl="0">
      <w:start w:val="1"/>
      <w:numFmt w:val="bullet"/>
      <w:lvlText w:val=""/>
      <w:lvlJc w:val="left"/>
      <w:pPr>
        <w:ind w:left="360" w:hanging="360"/>
      </w:pPr>
      <w:rPr>
        <w:rFonts w:ascii="Symbol" w:hAnsi="Symbol" w:hint="default"/>
      </w:rPr>
    </w:lvl>
    <w:lvl w:ilvl="1">
      <w:start w:val="1"/>
      <w:numFmt w:val="bullet"/>
      <w:lvlText w:val="o"/>
      <w:lvlJc w:val="left"/>
      <w:pPr>
        <w:tabs>
          <w:tab w:val="num" w:pos="910"/>
        </w:tabs>
        <w:ind w:left="910" w:hanging="360"/>
      </w:pPr>
      <w:rPr>
        <w:rFonts w:ascii="Courier New" w:hAnsi="Courier New" w:cs="Courier New" w:hint="default"/>
      </w:rPr>
    </w:lvl>
    <w:lvl w:ilvl="2">
      <w:start w:val="1"/>
      <w:numFmt w:val="bullet"/>
      <w:lvlText w:val=""/>
      <w:lvlJc w:val="left"/>
      <w:pPr>
        <w:tabs>
          <w:tab w:val="num" w:pos="1630"/>
        </w:tabs>
        <w:ind w:left="1630" w:hanging="360"/>
      </w:pPr>
      <w:rPr>
        <w:rFonts w:ascii="Wingdings" w:hAnsi="Wingdings" w:hint="default"/>
      </w:rPr>
    </w:lvl>
    <w:lvl w:ilvl="3">
      <w:start w:val="1"/>
      <w:numFmt w:val="bullet"/>
      <w:lvlText w:val=""/>
      <w:lvlJc w:val="left"/>
      <w:pPr>
        <w:tabs>
          <w:tab w:val="num" w:pos="2350"/>
        </w:tabs>
        <w:ind w:left="2350" w:hanging="360"/>
      </w:pPr>
      <w:rPr>
        <w:rFonts w:ascii="Symbol" w:hAnsi="Symbol" w:hint="default"/>
      </w:rPr>
    </w:lvl>
    <w:lvl w:ilvl="4">
      <w:start w:val="1"/>
      <w:numFmt w:val="bullet"/>
      <w:lvlText w:val="o"/>
      <w:lvlJc w:val="left"/>
      <w:pPr>
        <w:tabs>
          <w:tab w:val="num" w:pos="3070"/>
        </w:tabs>
        <w:ind w:left="3070" w:hanging="360"/>
      </w:pPr>
      <w:rPr>
        <w:rFonts w:ascii="Courier New" w:hAnsi="Courier New" w:cs="Courier New" w:hint="default"/>
      </w:rPr>
    </w:lvl>
    <w:lvl w:ilvl="5">
      <w:start w:val="1"/>
      <w:numFmt w:val="bullet"/>
      <w:lvlText w:val=""/>
      <w:lvlJc w:val="left"/>
      <w:pPr>
        <w:tabs>
          <w:tab w:val="num" w:pos="3790"/>
        </w:tabs>
        <w:ind w:left="3790" w:hanging="360"/>
      </w:pPr>
      <w:rPr>
        <w:rFonts w:ascii="Wingdings" w:hAnsi="Wingdings" w:hint="default"/>
      </w:rPr>
    </w:lvl>
    <w:lvl w:ilvl="6">
      <w:start w:val="1"/>
      <w:numFmt w:val="bullet"/>
      <w:lvlText w:val=""/>
      <w:lvlJc w:val="left"/>
      <w:pPr>
        <w:tabs>
          <w:tab w:val="num" w:pos="4510"/>
        </w:tabs>
        <w:ind w:left="4510" w:hanging="360"/>
      </w:pPr>
      <w:rPr>
        <w:rFonts w:ascii="Symbol" w:hAnsi="Symbol" w:hint="default"/>
      </w:rPr>
    </w:lvl>
    <w:lvl w:ilvl="7">
      <w:start w:val="1"/>
      <w:numFmt w:val="bullet"/>
      <w:lvlText w:val="o"/>
      <w:lvlJc w:val="left"/>
      <w:pPr>
        <w:tabs>
          <w:tab w:val="num" w:pos="5230"/>
        </w:tabs>
        <w:ind w:left="5230" w:hanging="360"/>
      </w:pPr>
      <w:rPr>
        <w:rFonts w:ascii="Courier New" w:hAnsi="Courier New" w:cs="Courier New" w:hint="default"/>
      </w:rPr>
    </w:lvl>
    <w:lvl w:ilvl="8">
      <w:start w:val="1"/>
      <w:numFmt w:val="bullet"/>
      <w:lvlText w:val=""/>
      <w:lvlJc w:val="left"/>
      <w:pPr>
        <w:tabs>
          <w:tab w:val="num" w:pos="5950"/>
        </w:tabs>
        <w:ind w:left="5950" w:hanging="360"/>
      </w:pPr>
      <w:rPr>
        <w:rFonts w:ascii="Wingdings" w:hAnsi="Wingdings" w:hint="default"/>
      </w:rPr>
    </w:lvl>
  </w:abstractNum>
  <w:abstractNum w:abstractNumId="5">
    <w:nsid w:val="0E4E74FF"/>
    <w:multiLevelType w:val="hybridMultilevel"/>
    <w:tmpl w:val="46908A1E"/>
    <w:lvl w:ilvl="0" w:tplc="1AEC4E96">
      <w:start w:val="30"/>
      <w:numFmt w:val="bullet"/>
      <w:lvlText w:val=""/>
      <w:lvlJc w:val="left"/>
      <w:pPr>
        <w:tabs>
          <w:tab w:val="num" w:pos="340"/>
        </w:tabs>
        <w:ind w:left="340" w:hanging="170"/>
      </w:pPr>
      <w:rPr>
        <w:rFonts w:ascii="Symbol" w:eastAsia="Times New Roman" w:hAnsi="Symbol" w:cs="Times New Roman"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nsid w:val="106B12DE"/>
    <w:multiLevelType w:val="hybridMultilevel"/>
    <w:tmpl w:val="0B984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7B531E"/>
    <w:multiLevelType w:val="multilevel"/>
    <w:tmpl w:val="514A036E"/>
    <w:lvl w:ilvl="0">
      <w:start w:val="30"/>
      <w:numFmt w:val="bullet"/>
      <w:lvlText w:val=""/>
      <w:lvlJc w:val="left"/>
      <w:pPr>
        <w:tabs>
          <w:tab w:val="num" w:pos="170"/>
        </w:tabs>
        <w:ind w:left="170" w:firstLine="0"/>
      </w:pPr>
      <w:rPr>
        <w:rFonts w:ascii="Symbol" w:eastAsia="Times New Roman" w:hAnsi="Symbol"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129B651E"/>
    <w:multiLevelType w:val="hybridMultilevel"/>
    <w:tmpl w:val="13BC8F96"/>
    <w:lvl w:ilvl="0" w:tplc="3B06CD7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A1576D"/>
    <w:multiLevelType w:val="multilevel"/>
    <w:tmpl w:val="49F2268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30C6241"/>
    <w:multiLevelType w:val="hybridMultilevel"/>
    <w:tmpl w:val="C3A8A910"/>
    <w:lvl w:ilvl="0" w:tplc="B59E1FAC">
      <w:start w:val="1"/>
      <w:numFmt w:val="bullet"/>
      <w:lvlText w:val=""/>
      <w:lvlJc w:val="left"/>
      <w:pPr>
        <w:tabs>
          <w:tab w:val="num" w:pos="170"/>
        </w:tabs>
        <w:ind w:left="170" w:hanging="17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E87754"/>
    <w:multiLevelType w:val="hybridMultilevel"/>
    <w:tmpl w:val="56C6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910"/>
        </w:tabs>
        <w:ind w:left="910" w:hanging="360"/>
      </w:pPr>
      <w:rPr>
        <w:rFonts w:ascii="Courier New" w:hAnsi="Courier New" w:cs="Courier New" w:hint="default"/>
      </w:rPr>
    </w:lvl>
    <w:lvl w:ilvl="2" w:tplc="04090005" w:tentative="1">
      <w:start w:val="1"/>
      <w:numFmt w:val="bullet"/>
      <w:lvlText w:val=""/>
      <w:lvlJc w:val="left"/>
      <w:pPr>
        <w:tabs>
          <w:tab w:val="num" w:pos="1630"/>
        </w:tabs>
        <w:ind w:left="1630" w:hanging="360"/>
      </w:pPr>
      <w:rPr>
        <w:rFonts w:ascii="Wingdings" w:hAnsi="Wingdings" w:hint="default"/>
      </w:rPr>
    </w:lvl>
    <w:lvl w:ilvl="3" w:tplc="04090001" w:tentative="1">
      <w:start w:val="1"/>
      <w:numFmt w:val="bullet"/>
      <w:lvlText w:val=""/>
      <w:lvlJc w:val="left"/>
      <w:pPr>
        <w:tabs>
          <w:tab w:val="num" w:pos="2350"/>
        </w:tabs>
        <w:ind w:left="2350" w:hanging="360"/>
      </w:pPr>
      <w:rPr>
        <w:rFonts w:ascii="Symbol" w:hAnsi="Symbol" w:hint="default"/>
      </w:rPr>
    </w:lvl>
    <w:lvl w:ilvl="4" w:tplc="04090003" w:tentative="1">
      <w:start w:val="1"/>
      <w:numFmt w:val="bullet"/>
      <w:lvlText w:val="o"/>
      <w:lvlJc w:val="left"/>
      <w:pPr>
        <w:tabs>
          <w:tab w:val="num" w:pos="3070"/>
        </w:tabs>
        <w:ind w:left="3070" w:hanging="360"/>
      </w:pPr>
      <w:rPr>
        <w:rFonts w:ascii="Courier New" w:hAnsi="Courier New" w:cs="Courier New" w:hint="default"/>
      </w:rPr>
    </w:lvl>
    <w:lvl w:ilvl="5" w:tplc="04090005" w:tentative="1">
      <w:start w:val="1"/>
      <w:numFmt w:val="bullet"/>
      <w:lvlText w:val=""/>
      <w:lvlJc w:val="left"/>
      <w:pPr>
        <w:tabs>
          <w:tab w:val="num" w:pos="3790"/>
        </w:tabs>
        <w:ind w:left="3790" w:hanging="360"/>
      </w:pPr>
      <w:rPr>
        <w:rFonts w:ascii="Wingdings" w:hAnsi="Wingdings" w:hint="default"/>
      </w:rPr>
    </w:lvl>
    <w:lvl w:ilvl="6" w:tplc="04090001" w:tentative="1">
      <w:start w:val="1"/>
      <w:numFmt w:val="bullet"/>
      <w:lvlText w:val=""/>
      <w:lvlJc w:val="left"/>
      <w:pPr>
        <w:tabs>
          <w:tab w:val="num" w:pos="4510"/>
        </w:tabs>
        <w:ind w:left="4510" w:hanging="360"/>
      </w:pPr>
      <w:rPr>
        <w:rFonts w:ascii="Symbol" w:hAnsi="Symbol" w:hint="default"/>
      </w:rPr>
    </w:lvl>
    <w:lvl w:ilvl="7" w:tplc="04090003" w:tentative="1">
      <w:start w:val="1"/>
      <w:numFmt w:val="bullet"/>
      <w:lvlText w:val="o"/>
      <w:lvlJc w:val="left"/>
      <w:pPr>
        <w:tabs>
          <w:tab w:val="num" w:pos="5230"/>
        </w:tabs>
        <w:ind w:left="5230" w:hanging="360"/>
      </w:pPr>
      <w:rPr>
        <w:rFonts w:ascii="Courier New" w:hAnsi="Courier New" w:cs="Courier New" w:hint="default"/>
      </w:rPr>
    </w:lvl>
    <w:lvl w:ilvl="8" w:tplc="04090005" w:tentative="1">
      <w:start w:val="1"/>
      <w:numFmt w:val="bullet"/>
      <w:lvlText w:val=""/>
      <w:lvlJc w:val="left"/>
      <w:pPr>
        <w:tabs>
          <w:tab w:val="num" w:pos="5950"/>
        </w:tabs>
        <w:ind w:left="5950" w:hanging="360"/>
      </w:pPr>
      <w:rPr>
        <w:rFonts w:ascii="Wingdings" w:hAnsi="Wingdings" w:hint="default"/>
      </w:rPr>
    </w:lvl>
  </w:abstractNum>
  <w:abstractNum w:abstractNumId="12">
    <w:nsid w:val="1C692F7B"/>
    <w:multiLevelType w:val="hybridMultilevel"/>
    <w:tmpl w:val="9A9494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8908CD"/>
    <w:multiLevelType w:val="hybridMultilevel"/>
    <w:tmpl w:val="AFB65630"/>
    <w:lvl w:ilvl="0" w:tplc="FD2415F8">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735ED4"/>
    <w:multiLevelType w:val="hybridMultilevel"/>
    <w:tmpl w:val="89B4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9E749F"/>
    <w:multiLevelType w:val="hybridMultilevel"/>
    <w:tmpl w:val="80641028"/>
    <w:lvl w:ilvl="0" w:tplc="EC16CEB8">
      <w:start w:val="30"/>
      <w:numFmt w:val="bullet"/>
      <w:lvlText w:val=""/>
      <w:lvlJc w:val="left"/>
      <w:pPr>
        <w:tabs>
          <w:tab w:val="num" w:pos="170"/>
        </w:tabs>
        <w:ind w:left="170" w:hanging="170"/>
      </w:pPr>
      <w:rPr>
        <w:rFonts w:ascii="Symbol" w:eastAsia="Times New Roman" w:hAnsi="Symbol" w:cs="Times New Roman" w:hint="default"/>
      </w:rPr>
    </w:lvl>
    <w:lvl w:ilvl="1" w:tplc="04090003" w:tentative="1">
      <w:start w:val="1"/>
      <w:numFmt w:val="bullet"/>
      <w:lvlText w:val="o"/>
      <w:lvlJc w:val="left"/>
      <w:pPr>
        <w:tabs>
          <w:tab w:val="num" w:pos="910"/>
        </w:tabs>
        <w:ind w:left="910" w:hanging="360"/>
      </w:pPr>
      <w:rPr>
        <w:rFonts w:ascii="Courier New" w:hAnsi="Courier New" w:cs="Courier New" w:hint="default"/>
      </w:rPr>
    </w:lvl>
    <w:lvl w:ilvl="2" w:tplc="04090005" w:tentative="1">
      <w:start w:val="1"/>
      <w:numFmt w:val="bullet"/>
      <w:lvlText w:val=""/>
      <w:lvlJc w:val="left"/>
      <w:pPr>
        <w:tabs>
          <w:tab w:val="num" w:pos="1630"/>
        </w:tabs>
        <w:ind w:left="1630" w:hanging="360"/>
      </w:pPr>
      <w:rPr>
        <w:rFonts w:ascii="Wingdings" w:hAnsi="Wingdings" w:hint="default"/>
      </w:rPr>
    </w:lvl>
    <w:lvl w:ilvl="3" w:tplc="04090001" w:tentative="1">
      <w:start w:val="1"/>
      <w:numFmt w:val="bullet"/>
      <w:lvlText w:val=""/>
      <w:lvlJc w:val="left"/>
      <w:pPr>
        <w:tabs>
          <w:tab w:val="num" w:pos="2350"/>
        </w:tabs>
        <w:ind w:left="2350" w:hanging="360"/>
      </w:pPr>
      <w:rPr>
        <w:rFonts w:ascii="Symbol" w:hAnsi="Symbol" w:hint="default"/>
      </w:rPr>
    </w:lvl>
    <w:lvl w:ilvl="4" w:tplc="04090003" w:tentative="1">
      <w:start w:val="1"/>
      <w:numFmt w:val="bullet"/>
      <w:lvlText w:val="o"/>
      <w:lvlJc w:val="left"/>
      <w:pPr>
        <w:tabs>
          <w:tab w:val="num" w:pos="3070"/>
        </w:tabs>
        <w:ind w:left="3070" w:hanging="360"/>
      </w:pPr>
      <w:rPr>
        <w:rFonts w:ascii="Courier New" w:hAnsi="Courier New" w:cs="Courier New" w:hint="default"/>
      </w:rPr>
    </w:lvl>
    <w:lvl w:ilvl="5" w:tplc="04090005" w:tentative="1">
      <w:start w:val="1"/>
      <w:numFmt w:val="bullet"/>
      <w:lvlText w:val=""/>
      <w:lvlJc w:val="left"/>
      <w:pPr>
        <w:tabs>
          <w:tab w:val="num" w:pos="3790"/>
        </w:tabs>
        <w:ind w:left="3790" w:hanging="360"/>
      </w:pPr>
      <w:rPr>
        <w:rFonts w:ascii="Wingdings" w:hAnsi="Wingdings" w:hint="default"/>
      </w:rPr>
    </w:lvl>
    <w:lvl w:ilvl="6" w:tplc="04090001" w:tentative="1">
      <w:start w:val="1"/>
      <w:numFmt w:val="bullet"/>
      <w:lvlText w:val=""/>
      <w:lvlJc w:val="left"/>
      <w:pPr>
        <w:tabs>
          <w:tab w:val="num" w:pos="4510"/>
        </w:tabs>
        <w:ind w:left="4510" w:hanging="360"/>
      </w:pPr>
      <w:rPr>
        <w:rFonts w:ascii="Symbol" w:hAnsi="Symbol" w:hint="default"/>
      </w:rPr>
    </w:lvl>
    <w:lvl w:ilvl="7" w:tplc="04090003" w:tentative="1">
      <w:start w:val="1"/>
      <w:numFmt w:val="bullet"/>
      <w:lvlText w:val="o"/>
      <w:lvlJc w:val="left"/>
      <w:pPr>
        <w:tabs>
          <w:tab w:val="num" w:pos="5230"/>
        </w:tabs>
        <w:ind w:left="5230" w:hanging="360"/>
      </w:pPr>
      <w:rPr>
        <w:rFonts w:ascii="Courier New" w:hAnsi="Courier New" w:cs="Courier New" w:hint="default"/>
      </w:rPr>
    </w:lvl>
    <w:lvl w:ilvl="8" w:tplc="04090005" w:tentative="1">
      <w:start w:val="1"/>
      <w:numFmt w:val="bullet"/>
      <w:lvlText w:val=""/>
      <w:lvlJc w:val="left"/>
      <w:pPr>
        <w:tabs>
          <w:tab w:val="num" w:pos="5950"/>
        </w:tabs>
        <w:ind w:left="5950" w:hanging="360"/>
      </w:pPr>
      <w:rPr>
        <w:rFonts w:ascii="Wingdings" w:hAnsi="Wingdings" w:hint="default"/>
      </w:rPr>
    </w:lvl>
  </w:abstractNum>
  <w:abstractNum w:abstractNumId="16">
    <w:nsid w:val="3275619A"/>
    <w:multiLevelType w:val="multilevel"/>
    <w:tmpl w:val="3CB2EA38"/>
    <w:lvl w:ilvl="0">
      <w:start w:val="30"/>
      <w:numFmt w:val="bullet"/>
      <w:lvlText w:val="-"/>
      <w:lvlJc w:val="left"/>
      <w:pPr>
        <w:ind w:left="530" w:hanging="360"/>
      </w:pPr>
      <w:rPr>
        <w:rFonts w:ascii="Times New Roman" w:eastAsia="Times New Roman" w:hAnsi="Times New Roman" w:cs="Times New Roman" w:hint="default"/>
      </w:rPr>
    </w:lvl>
    <w:lvl w:ilvl="1">
      <w:start w:val="1"/>
      <w:numFmt w:val="bullet"/>
      <w:lvlText w:val="o"/>
      <w:lvlJc w:val="left"/>
      <w:pPr>
        <w:ind w:left="1250" w:hanging="360"/>
      </w:pPr>
      <w:rPr>
        <w:rFonts w:ascii="Courier New" w:hAnsi="Courier New" w:hint="default"/>
      </w:rPr>
    </w:lvl>
    <w:lvl w:ilvl="2">
      <w:start w:val="1"/>
      <w:numFmt w:val="bullet"/>
      <w:lvlText w:val=""/>
      <w:lvlJc w:val="left"/>
      <w:pPr>
        <w:ind w:left="1970" w:hanging="360"/>
      </w:pPr>
      <w:rPr>
        <w:rFonts w:ascii="Wingdings" w:hAnsi="Wingdings" w:hint="default"/>
      </w:rPr>
    </w:lvl>
    <w:lvl w:ilvl="3">
      <w:start w:val="1"/>
      <w:numFmt w:val="bullet"/>
      <w:lvlText w:val=""/>
      <w:lvlJc w:val="left"/>
      <w:pPr>
        <w:ind w:left="2690" w:hanging="360"/>
      </w:pPr>
      <w:rPr>
        <w:rFonts w:ascii="Symbol" w:hAnsi="Symbol" w:hint="default"/>
      </w:rPr>
    </w:lvl>
    <w:lvl w:ilvl="4">
      <w:start w:val="1"/>
      <w:numFmt w:val="bullet"/>
      <w:lvlText w:val="o"/>
      <w:lvlJc w:val="left"/>
      <w:pPr>
        <w:ind w:left="3410" w:hanging="360"/>
      </w:pPr>
      <w:rPr>
        <w:rFonts w:ascii="Courier New" w:hAnsi="Courier New" w:hint="default"/>
      </w:rPr>
    </w:lvl>
    <w:lvl w:ilvl="5">
      <w:start w:val="1"/>
      <w:numFmt w:val="bullet"/>
      <w:lvlText w:val=""/>
      <w:lvlJc w:val="left"/>
      <w:pPr>
        <w:ind w:left="4130" w:hanging="360"/>
      </w:pPr>
      <w:rPr>
        <w:rFonts w:ascii="Wingdings" w:hAnsi="Wingdings" w:hint="default"/>
      </w:rPr>
    </w:lvl>
    <w:lvl w:ilvl="6">
      <w:start w:val="1"/>
      <w:numFmt w:val="bullet"/>
      <w:lvlText w:val=""/>
      <w:lvlJc w:val="left"/>
      <w:pPr>
        <w:ind w:left="4850" w:hanging="360"/>
      </w:pPr>
      <w:rPr>
        <w:rFonts w:ascii="Symbol" w:hAnsi="Symbol" w:hint="default"/>
      </w:rPr>
    </w:lvl>
    <w:lvl w:ilvl="7">
      <w:start w:val="1"/>
      <w:numFmt w:val="bullet"/>
      <w:lvlText w:val="o"/>
      <w:lvlJc w:val="left"/>
      <w:pPr>
        <w:ind w:left="5570" w:hanging="360"/>
      </w:pPr>
      <w:rPr>
        <w:rFonts w:ascii="Courier New" w:hAnsi="Courier New" w:hint="default"/>
      </w:rPr>
    </w:lvl>
    <w:lvl w:ilvl="8">
      <w:start w:val="1"/>
      <w:numFmt w:val="bullet"/>
      <w:lvlText w:val=""/>
      <w:lvlJc w:val="left"/>
      <w:pPr>
        <w:ind w:left="6290" w:hanging="360"/>
      </w:pPr>
      <w:rPr>
        <w:rFonts w:ascii="Wingdings" w:hAnsi="Wingdings" w:hint="default"/>
      </w:rPr>
    </w:lvl>
  </w:abstractNum>
  <w:abstractNum w:abstractNumId="17">
    <w:nsid w:val="345B56CB"/>
    <w:multiLevelType w:val="hybridMultilevel"/>
    <w:tmpl w:val="C4D244B6"/>
    <w:lvl w:ilvl="0" w:tplc="B5E2334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910"/>
        </w:tabs>
        <w:ind w:left="910" w:hanging="360"/>
      </w:pPr>
      <w:rPr>
        <w:rFonts w:ascii="Courier New" w:hAnsi="Courier New" w:cs="Courier New" w:hint="default"/>
      </w:rPr>
    </w:lvl>
    <w:lvl w:ilvl="2" w:tplc="04090005" w:tentative="1">
      <w:start w:val="1"/>
      <w:numFmt w:val="bullet"/>
      <w:lvlText w:val=""/>
      <w:lvlJc w:val="left"/>
      <w:pPr>
        <w:tabs>
          <w:tab w:val="num" w:pos="1630"/>
        </w:tabs>
        <w:ind w:left="1630" w:hanging="360"/>
      </w:pPr>
      <w:rPr>
        <w:rFonts w:ascii="Wingdings" w:hAnsi="Wingdings" w:hint="default"/>
      </w:rPr>
    </w:lvl>
    <w:lvl w:ilvl="3" w:tplc="04090001" w:tentative="1">
      <w:start w:val="1"/>
      <w:numFmt w:val="bullet"/>
      <w:lvlText w:val=""/>
      <w:lvlJc w:val="left"/>
      <w:pPr>
        <w:tabs>
          <w:tab w:val="num" w:pos="2350"/>
        </w:tabs>
        <w:ind w:left="2350" w:hanging="360"/>
      </w:pPr>
      <w:rPr>
        <w:rFonts w:ascii="Symbol" w:hAnsi="Symbol" w:hint="default"/>
      </w:rPr>
    </w:lvl>
    <w:lvl w:ilvl="4" w:tplc="04090003" w:tentative="1">
      <w:start w:val="1"/>
      <w:numFmt w:val="bullet"/>
      <w:lvlText w:val="o"/>
      <w:lvlJc w:val="left"/>
      <w:pPr>
        <w:tabs>
          <w:tab w:val="num" w:pos="3070"/>
        </w:tabs>
        <w:ind w:left="3070" w:hanging="360"/>
      </w:pPr>
      <w:rPr>
        <w:rFonts w:ascii="Courier New" w:hAnsi="Courier New" w:cs="Courier New" w:hint="default"/>
      </w:rPr>
    </w:lvl>
    <w:lvl w:ilvl="5" w:tplc="04090005" w:tentative="1">
      <w:start w:val="1"/>
      <w:numFmt w:val="bullet"/>
      <w:lvlText w:val=""/>
      <w:lvlJc w:val="left"/>
      <w:pPr>
        <w:tabs>
          <w:tab w:val="num" w:pos="3790"/>
        </w:tabs>
        <w:ind w:left="3790" w:hanging="360"/>
      </w:pPr>
      <w:rPr>
        <w:rFonts w:ascii="Wingdings" w:hAnsi="Wingdings" w:hint="default"/>
      </w:rPr>
    </w:lvl>
    <w:lvl w:ilvl="6" w:tplc="04090001" w:tentative="1">
      <w:start w:val="1"/>
      <w:numFmt w:val="bullet"/>
      <w:lvlText w:val=""/>
      <w:lvlJc w:val="left"/>
      <w:pPr>
        <w:tabs>
          <w:tab w:val="num" w:pos="4510"/>
        </w:tabs>
        <w:ind w:left="4510" w:hanging="360"/>
      </w:pPr>
      <w:rPr>
        <w:rFonts w:ascii="Symbol" w:hAnsi="Symbol" w:hint="default"/>
      </w:rPr>
    </w:lvl>
    <w:lvl w:ilvl="7" w:tplc="04090003" w:tentative="1">
      <w:start w:val="1"/>
      <w:numFmt w:val="bullet"/>
      <w:lvlText w:val="o"/>
      <w:lvlJc w:val="left"/>
      <w:pPr>
        <w:tabs>
          <w:tab w:val="num" w:pos="5230"/>
        </w:tabs>
        <w:ind w:left="5230" w:hanging="360"/>
      </w:pPr>
      <w:rPr>
        <w:rFonts w:ascii="Courier New" w:hAnsi="Courier New" w:cs="Courier New" w:hint="default"/>
      </w:rPr>
    </w:lvl>
    <w:lvl w:ilvl="8" w:tplc="04090005" w:tentative="1">
      <w:start w:val="1"/>
      <w:numFmt w:val="bullet"/>
      <w:lvlText w:val=""/>
      <w:lvlJc w:val="left"/>
      <w:pPr>
        <w:tabs>
          <w:tab w:val="num" w:pos="5950"/>
        </w:tabs>
        <w:ind w:left="5950" w:hanging="360"/>
      </w:pPr>
      <w:rPr>
        <w:rFonts w:ascii="Wingdings" w:hAnsi="Wingdings" w:hint="default"/>
      </w:rPr>
    </w:lvl>
  </w:abstractNum>
  <w:abstractNum w:abstractNumId="18">
    <w:nsid w:val="39C870C1"/>
    <w:multiLevelType w:val="hybridMultilevel"/>
    <w:tmpl w:val="C9D4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31364"/>
    <w:multiLevelType w:val="hybridMultilevel"/>
    <w:tmpl w:val="2AA20910"/>
    <w:lvl w:ilvl="0" w:tplc="9B06C38C">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50D5181"/>
    <w:multiLevelType w:val="hybridMultilevel"/>
    <w:tmpl w:val="32FA1154"/>
    <w:lvl w:ilvl="0" w:tplc="EC16CEB8">
      <w:start w:val="30"/>
      <w:numFmt w:val="bullet"/>
      <w:lvlText w:val=""/>
      <w:lvlJc w:val="left"/>
      <w:pPr>
        <w:tabs>
          <w:tab w:val="num" w:pos="340"/>
        </w:tabs>
        <w:ind w:left="340" w:hanging="170"/>
      </w:pPr>
      <w:rPr>
        <w:rFonts w:ascii="Symbol" w:eastAsia="Times New Roman" w:hAnsi="Symbol" w:cs="Times New Roman" w:hint="default"/>
      </w:rPr>
    </w:lvl>
    <w:lvl w:ilvl="1" w:tplc="04090003">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1">
    <w:nsid w:val="4A445CDA"/>
    <w:multiLevelType w:val="hybridMultilevel"/>
    <w:tmpl w:val="ED4865E4"/>
    <w:lvl w:ilvl="0" w:tplc="A5A070C0">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C726B31"/>
    <w:multiLevelType w:val="multilevel"/>
    <w:tmpl w:val="89B424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5670437F"/>
    <w:multiLevelType w:val="hybridMultilevel"/>
    <w:tmpl w:val="B720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93F84"/>
    <w:multiLevelType w:val="multilevel"/>
    <w:tmpl w:val="0B984A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5E98258E"/>
    <w:multiLevelType w:val="hybridMultilevel"/>
    <w:tmpl w:val="F3022982"/>
    <w:lvl w:ilvl="0" w:tplc="18C0D6B8">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EEE20C4"/>
    <w:multiLevelType w:val="hybridMultilevel"/>
    <w:tmpl w:val="48E6F51A"/>
    <w:lvl w:ilvl="0" w:tplc="8D1845B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E0E97"/>
    <w:multiLevelType w:val="hybridMultilevel"/>
    <w:tmpl w:val="B9A21BF2"/>
    <w:lvl w:ilvl="0" w:tplc="C6DED298">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2754A07"/>
    <w:multiLevelType w:val="hybridMultilevel"/>
    <w:tmpl w:val="514A036E"/>
    <w:lvl w:ilvl="0" w:tplc="DF52DCBE">
      <w:start w:val="30"/>
      <w:numFmt w:val="bullet"/>
      <w:lvlText w:val=""/>
      <w:lvlJc w:val="left"/>
      <w:pPr>
        <w:tabs>
          <w:tab w:val="num" w:pos="170"/>
        </w:tabs>
        <w:ind w:left="170" w:firstLine="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D47769"/>
    <w:multiLevelType w:val="hybridMultilevel"/>
    <w:tmpl w:val="6DE0AB34"/>
    <w:lvl w:ilvl="0" w:tplc="FD9612D0">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BB3378"/>
    <w:multiLevelType w:val="hybridMultilevel"/>
    <w:tmpl w:val="9492448C"/>
    <w:lvl w:ilvl="0" w:tplc="7CEAB870">
      <w:start w:val="30"/>
      <w:numFmt w:val="bullet"/>
      <w:lvlText w:val=""/>
      <w:lvlJc w:val="left"/>
      <w:pPr>
        <w:tabs>
          <w:tab w:val="num" w:pos="340"/>
        </w:tabs>
        <w:ind w:left="340" w:hanging="170"/>
      </w:pPr>
      <w:rPr>
        <w:rFonts w:ascii="Symbol" w:eastAsia="Times New Roman" w:hAnsi="Symbol" w:cs="Times New Roman"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1">
    <w:nsid w:val="7BB469F8"/>
    <w:multiLevelType w:val="multilevel"/>
    <w:tmpl w:val="ED4865E4"/>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F024306"/>
    <w:multiLevelType w:val="multilevel"/>
    <w:tmpl w:val="CD8E4F58"/>
    <w:lvl w:ilvl="0">
      <w:start w:val="30"/>
      <w:numFmt w:val="bullet"/>
      <w:lvlText w:val=""/>
      <w:lvlJc w:val="left"/>
      <w:pPr>
        <w:ind w:left="360" w:hanging="360"/>
      </w:pPr>
      <w:rPr>
        <w:rFonts w:ascii="Symbol" w:eastAsia="Times New Roman" w:hAnsi="Symbol"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25"/>
  </w:num>
  <w:num w:numId="4">
    <w:abstractNumId w:val="10"/>
  </w:num>
  <w:num w:numId="5">
    <w:abstractNumId w:val="13"/>
  </w:num>
  <w:num w:numId="6">
    <w:abstractNumId w:val="27"/>
  </w:num>
  <w:num w:numId="7">
    <w:abstractNumId w:val="8"/>
  </w:num>
  <w:num w:numId="8">
    <w:abstractNumId w:val="29"/>
  </w:num>
  <w:num w:numId="9">
    <w:abstractNumId w:val="21"/>
  </w:num>
  <w:num w:numId="10">
    <w:abstractNumId w:val="12"/>
  </w:num>
  <w:num w:numId="11">
    <w:abstractNumId w:val="0"/>
  </w:num>
  <w:num w:numId="12">
    <w:abstractNumId w:val="18"/>
  </w:num>
  <w:num w:numId="13">
    <w:abstractNumId w:val="1"/>
  </w:num>
  <w:num w:numId="14">
    <w:abstractNumId w:val="6"/>
  </w:num>
  <w:num w:numId="15">
    <w:abstractNumId w:val="24"/>
  </w:num>
  <w:num w:numId="16">
    <w:abstractNumId w:val="26"/>
  </w:num>
  <w:num w:numId="17">
    <w:abstractNumId w:val="16"/>
  </w:num>
  <w:num w:numId="18">
    <w:abstractNumId w:val="5"/>
  </w:num>
  <w:num w:numId="19">
    <w:abstractNumId w:val="14"/>
  </w:num>
  <w:num w:numId="20">
    <w:abstractNumId w:val="3"/>
  </w:num>
  <w:num w:numId="21">
    <w:abstractNumId w:val="22"/>
  </w:num>
  <w:num w:numId="22">
    <w:abstractNumId w:val="2"/>
  </w:num>
  <w:num w:numId="23">
    <w:abstractNumId w:val="32"/>
  </w:num>
  <w:num w:numId="24">
    <w:abstractNumId w:val="28"/>
  </w:num>
  <w:num w:numId="25">
    <w:abstractNumId w:val="7"/>
  </w:num>
  <w:num w:numId="26">
    <w:abstractNumId w:val="30"/>
  </w:num>
  <w:num w:numId="27">
    <w:abstractNumId w:val="9"/>
  </w:num>
  <w:num w:numId="28">
    <w:abstractNumId w:val="20"/>
  </w:num>
  <w:num w:numId="29">
    <w:abstractNumId w:val="31"/>
  </w:num>
  <w:num w:numId="30">
    <w:abstractNumId w:val="15"/>
  </w:num>
  <w:num w:numId="31">
    <w:abstractNumId w:val="11"/>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28"/>
    <w:rsid w:val="000004EB"/>
    <w:rsid w:val="00001E67"/>
    <w:rsid w:val="00002775"/>
    <w:rsid w:val="00004F0C"/>
    <w:rsid w:val="00005003"/>
    <w:rsid w:val="000068F0"/>
    <w:rsid w:val="00011285"/>
    <w:rsid w:val="0001255A"/>
    <w:rsid w:val="000135F3"/>
    <w:rsid w:val="00013B3A"/>
    <w:rsid w:val="00013CE0"/>
    <w:rsid w:val="00017976"/>
    <w:rsid w:val="00020EFB"/>
    <w:rsid w:val="00023C3F"/>
    <w:rsid w:val="000324EE"/>
    <w:rsid w:val="00032EB6"/>
    <w:rsid w:val="000356AB"/>
    <w:rsid w:val="00035B75"/>
    <w:rsid w:val="0004087B"/>
    <w:rsid w:val="00041866"/>
    <w:rsid w:val="00042025"/>
    <w:rsid w:val="00043E06"/>
    <w:rsid w:val="00045447"/>
    <w:rsid w:val="00047AF6"/>
    <w:rsid w:val="0005198A"/>
    <w:rsid w:val="00052FF8"/>
    <w:rsid w:val="00055561"/>
    <w:rsid w:val="00057668"/>
    <w:rsid w:val="0006077B"/>
    <w:rsid w:val="00060D5F"/>
    <w:rsid w:val="00061F45"/>
    <w:rsid w:val="000628E9"/>
    <w:rsid w:val="00063F73"/>
    <w:rsid w:val="00064F62"/>
    <w:rsid w:val="00066C68"/>
    <w:rsid w:val="000675B3"/>
    <w:rsid w:val="00067F3E"/>
    <w:rsid w:val="00070A1B"/>
    <w:rsid w:val="00070CB2"/>
    <w:rsid w:val="00073680"/>
    <w:rsid w:val="00073B12"/>
    <w:rsid w:val="00073D5B"/>
    <w:rsid w:val="00076A7C"/>
    <w:rsid w:val="00076B39"/>
    <w:rsid w:val="00077AA0"/>
    <w:rsid w:val="00081FC5"/>
    <w:rsid w:val="00083ABF"/>
    <w:rsid w:val="0008626A"/>
    <w:rsid w:val="00086885"/>
    <w:rsid w:val="00087C31"/>
    <w:rsid w:val="00087D58"/>
    <w:rsid w:val="00090AC5"/>
    <w:rsid w:val="00092DC0"/>
    <w:rsid w:val="00094B38"/>
    <w:rsid w:val="000953B7"/>
    <w:rsid w:val="000956E4"/>
    <w:rsid w:val="000968E0"/>
    <w:rsid w:val="0009704E"/>
    <w:rsid w:val="000A0687"/>
    <w:rsid w:val="000A11BA"/>
    <w:rsid w:val="000A196A"/>
    <w:rsid w:val="000A24A3"/>
    <w:rsid w:val="000A48AA"/>
    <w:rsid w:val="000A7C4E"/>
    <w:rsid w:val="000B0272"/>
    <w:rsid w:val="000B34E1"/>
    <w:rsid w:val="000B57EB"/>
    <w:rsid w:val="000C013C"/>
    <w:rsid w:val="000C2EF1"/>
    <w:rsid w:val="000C3297"/>
    <w:rsid w:val="000C5C81"/>
    <w:rsid w:val="000C6338"/>
    <w:rsid w:val="000C72A2"/>
    <w:rsid w:val="000D05AF"/>
    <w:rsid w:val="000D0CB1"/>
    <w:rsid w:val="000D2B99"/>
    <w:rsid w:val="000D6A18"/>
    <w:rsid w:val="000D7B6B"/>
    <w:rsid w:val="000E3C0C"/>
    <w:rsid w:val="000E544E"/>
    <w:rsid w:val="000E5BD5"/>
    <w:rsid w:val="000F06FB"/>
    <w:rsid w:val="000F0F93"/>
    <w:rsid w:val="000F116B"/>
    <w:rsid w:val="000F2C33"/>
    <w:rsid w:val="000F7D63"/>
    <w:rsid w:val="001002FB"/>
    <w:rsid w:val="00101630"/>
    <w:rsid w:val="001016BE"/>
    <w:rsid w:val="001029F3"/>
    <w:rsid w:val="00102BE3"/>
    <w:rsid w:val="00103B1A"/>
    <w:rsid w:val="00104659"/>
    <w:rsid w:val="00105125"/>
    <w:rsid w:val="00105FE6"/>
    <w:rsid w:val="0010779F"/>
    <w:rsid w:val="001121DA"/>
    <w:rsid w:val="00112249"/>
    <w:rsid w:val="00112475"/>
    <w:rsid w:val="00113E1D"/>
    <w:rsid w:val="001151E8"/>
    <w:rsid w:val="001158CB"/>
    <w:rsid w:val="00115C94"/>
    <w:rsid w:val="00117C74"/>
    <w:rsid w:val="001212EC"/>
    <w:rsid w:val="001222BA"/>
    <w:rsid w:val="00123232"/>
    <w:rsid w:val="00123729"/>
    <w:rsid w:val="001243A4"/>
    <w:rsid w:val="001253BC"/>
    <w:rsid w:val="00125754"/>
    <w:rsid w:val="00125798"/>
    <w:rsid w:val="001259D4"/>
    <w:rsid w:val="00125EA1"/>
    <w:rsid w:val="001261BC"/>
    <w:rsid w:val="00130B1D"/>
    <w:rsid w:val="00131034"/>
    <w:rsid w:val="00132B35"/>
    <w:rsid w:val="00133441"/>
    <w:rsid w:val="00142038"/>
    <w:rsid w:val="00143665"/>
    <w:rsid w:val="00143D64"/>
    <w:rsid w:val="00143FE3"/>
    <w:rsid w:val="00144289"/>
    <w:rsid w:val="001444ED"/>
    <w:rsid w:val="00144E4C"/>
    <w:rsid w:val="00145653"/>
    <w:rsid w:val="001463F9"/>
    <w:rsid w:val="001517DC"/>
    <w:rsid w:val="00152066"/>
    <w:rsid w:val="00152B40"/>
    <w:rsid w:val="001539B1"/>
    <w:rsid w:val="001545F3"/>
    <w:rsid w:val="0015524E"/>
    <w:rsid w:val="00155683"/>
    <w:rsid w:val="00156A07"/>
    <w:rsid w:val="001617EC"/>
    <w:rsid w:val="00161CF1"/>
    <w:rsid w:val="001638A6"/>
    <w:rsid w:val="00165000"/>
    <w:rsid w:val="00167B73"/>
    <w:rsid w:val="00171494"/>
    <w:rsid w:val="00172226"/>
    <w:rsid w:val="00173E9C"/>
    <w:rsid w:val="0018143E"/>
    <w:rsid w:val="001855CB"/>
    <w:rsid w:val="00185CD0"/>
    <w:rsid w:val="001909D9"/>
    <w:rsid w:val="00190D92"/>
    <w:rsid w:val="00192D60"/>
    <w:rsid w:val="0019457F"/>
    <w:rsid w:val="001947B8"/>
    <w:rsid w:val="001956DB"/>
    <w:rsid w:val="001A092E"/>
    <w:rsid w:val="001A1D97"/>
    <w:rsid w:val="001A1DF5"/>
    <w:rsid w:val="001A2D27"/>
    <w:rsid w:val="001A318E"/>
    <w:rsid w:val="001A5D65"/>
    <w:rsid w:val="001A718E"/>
    <w:rsid w:val="001A7E4B"/>
    <w:rsid w:val="001B02EF"/>
    <w:rsid w:val="001B0698"/>
    <w:rsid w:val="001B2B6B"/>
    <w:rsid w:val="001B3A59"/>
    <w:rsid w:val="001B3DF8"/>
    <w:rsid w:val="001B4B5A"/>
    <w:rsid w:val="001C11D2"/>
    <w:rsid w:val="001C48F1"/>
    <w:rsid w:val="001C4ACC"/>
    <w:rsid w:val="001C5779"/>
    <w:rsid w:val="001C632B"/>
    <w:rsid w:val="001C64B2"/>
    <w:rsid w:val="001C6B75"/>
    <w:rsid w:val="001C73E8"/>
    <w:rsid w:val="001D079E"/>
    <w:rsid w:val="001D235E"/>
    <w:rsid w:val="001D2842"/>
    <w:rsid w:val="001D53CC"/>
    <w:rsid w:val="001D5854"/>
    <w:rsid w:val="001D6911"/>
    <w:rsid w:val="001D6A48"/>
    <w:rsid w:val="001D6C83"/>
    <w:rsid w:val="001E5D77"/>
    <w:rsid w:val="001E6355"/>
    <w:rsid w:val="001F036F"/>
    <w:rsid w:val="001F089E"/>
    <w:rsid w:val="001F1777"/>
    <w:rsid w:val="001F2084"/>
    <w:rsid w:val="001F2AB2"/>
    <w:rsid w:val="001F3B14"/>
    <w:rsid w:val="001F44EE"/>
    <w:rsid w:val="001F63CF"/>
    <w:rsid w:val="001F6809"/>
    <w:rsid w:val="001F7F63"/>
    <w:rsid w:val="00200DDC"/>
    <w:rsid w:val="0020204A"/>
    <w:rsid w:val="0020261C"/>
    <w:rsid w:val="0020359D"/>
    <w:rsid w:val="002041F6"/>
    <w:rsid w:val="0020435B"/>
    <w:rsid w:val="00205A83"/>
    <w:rsid w:val="0020617D"/>
    <w:rsid w:val="002065AB"/>
    <w:rsid w:val="00207BD9"/>
    <w:rsid w:val="00213772"/>
    <w:rsid w:val="00220F66"/>
    <w:rsid w:val="00220F83"/>
    <w:rsid w:val="00222AF7"/>
    <w:rsid w:val="00222C6E"/>
    <w:rsid w:val="002235C6"/>
    <w:rsid w:val="002254BC"/>
    <w:rsid w:val="00226285"/>
    <w:rsid w:val="00231924"/>
    <w:rsid w:val="002335AD"/>
    <w:rsid w:val="00235720"/>
    <w:rsid w:val="00236CBD"/>
    <w:rsid w:val="00240278"/>
    <w:rsid w:val="00240409"/>
    <w:rsid w:val="00240944"/>
    <w:rsid w:val="00240F0D"/>
    <w:rsid w:val="00241473"/>
    <w:rsid w:val="002507E9"/>
    <w:rsid w:val="00251E59"/>
    <w:rsid w:val="002577CC"/>
    <w:rsid w:val="00262B6A"/>
    <w:rsid w:val="002641A6"/>
    <w:rsid w:val="002654F6"/>
    <w:rsid w:val="002662AE"/>
    <w:rsid w:val="002737D6"/>
    <w:rsid w:val="002753AA"/>
    <w:rsid w:val="0027559F"/>
    <w:rsid w:val="00276697"/>
    <w:rsid w:val="00276BA4"/>
    <w:rsid w:val="00277160"/>
    <w:rsid w:val="0028159A"/>
    <w:rsid w:val="00282C2E"/>
    <w:rsid w:val="0028361C"/>
    <w:rsid w:val="00285256"/>
    <w:rsid w:val="0028639D"/>
    <w:rsid w:val="002918EC"/>
    <w:rsid w:val="00295327"/>
    <w:rsid w:val="00295C36"/>
    <w:rsid w:val="002970ED"/>
    <w:rsid w:val="002971F2"/>
    <w:rsid w:val="00297910"/>
    <w:rsid w:val="002A12F7"/>
    <w:rsid w:val="002A1EDB"/>
    <w:rsid w:val="002A2336"/>
    <w:rsid w:val="002A42FD"/>
    <w:rsid w:val="002A45F2"/>
    <w:rsid w:val="002B02BA"/>
    <w:rsid w:val="002B082E"/>
    <w:rsid w:val="002B0A9D"/>
    <w:rsid w:val="002B1297"/>
    <w:rsid w:val="002B15D0"/>
    <w:rsid w:val="002B27E2"/>
    <w:rsid w:val="002B5A8C"/>
    <w:rsid w:val="002B68C5"/>
    <w:rsid w:val="002B7DBB"/>
    <w:rsid w:val="002C0ABB"/>
    <w:rsid w:val="002C0EAE"/>
    <w:rsid w:val="002C10C6"/>
    <w:rsid w:val="002C2455"/>
    <w:rsid w:val="002C31D4"/>
    <w:rsid w:val="002C3686"/>
    <w:rsid w:val="002C489A"/>
    <w:rsid w:val="002C5BA7"/>
    <w:rsid w:val="002C5BA9"/>
    <w:rsid w:val="002C762D"/>
    <w:rsid w:val="002D367A"/>
    <w:rsid w:val="002D49F7"/>
    <w:rsid w:val="002D7ECA"/>
    <w:rsid w:val="002E0ECB"/>
    <w:rsid w:val="002E16B7"/>
    <w:rsid w:val="002E2037"/>
    <w:rsid w:val="002E64BA"/>
    <w:rsid w:val="002E7DA6"/>
    <w:rsid w:val="002F383B"/>
    <w:rsid w:val="002F3EF8"/>
    <w:rsid w:val="002F5159"/>
    <w:rsid w:val="002F58A4"/>
    <w:rsid w:val="002F6E8C"/>
    <w:rsid w:val="0030068E"/>
    <w:rsid w:val="00301443"/>
    <w:rsid w:val="00305C03"/>
    <w:rsid w:val="003077DC"/>
    <w:rsid w:val="00307C3A"/>
    <w:rsid w:val="00310B48"/>
    <w:rsid w:val="00312E63"/>
    <w:rsid w:val="00313475"/>
    <w:rsid w:val="003138CC"/>
    <w:rsid w:val="00315E29"/>
    <w:rsid w:val="00317CC5"/>
    <w:rsid w:val="0032174C"/>
    <w:rsid w:val="00323B69"/>
    <w:rsid w:val="00323D18"/>
    <w:rsid w:val="00324F21"/>
    <w:rsid w:val="00325375"/>
    <w:rsid w:val="0032603A"/>
    <w:rsid w:val="00326211"/>
    <w:rsid w:val="00326B78"/>
    <w:rsid w:val="00326F89"/>
    <w:rsid w:val="00327A8E"/>
    <w:rsid w:val="0033053E"/>
    <w:rsid w:val="00330832"/>
    <w:rsid w:val="00332801"/>
    <w:rsid w:val="00332933"/>
    <w:rsid w:val="0033361B"/>
    <w:rsid w:val="00333ABF"/>
    <w:rsid w:val="00334890"/>
    <w:rsid w:val="00336F25"/>
    <w:rsid w:val="003377A2"/>
    <w:rsid w:val="00341FAF"/>
    <w:rsid w:val="003426E3"/>
    <w:rsid w:val="0034284B"/>
    <w:rsid w:val="00342908"/>
    <w:rsid w:val="00342978"/>
    <w:rsid w:val="003436B2"/>
    <w:rsid w:val="0034600E"/>
    <w:rsid w:val="003520B8"/>
    <w:rsid w:val="003521A1"/>
    <w:rsid w:val="003526A0"/>
    <w:rsid w:val="00355407"/>
    <w:rsid w:val="003570FC"/>
    <w:rsid w:val="0036162D"/>
    <w:rsid w:val="00362B89"/>
    <w:rsid w:val="003644ED"/>
    <w:rsid w:val="0036592C"/>
    <w:rsid w:val="00366185"/>
    <w:rsid w:val="00367AA1"/>
    <w:rsid w:val="00367C5D"/>
    <w:rsid w:val="00370812"/>
    <w:rsid w:val="00370C18"/>
    <w:rsid w:val="00373169"/>
    <w:rsid w:val="00373180"/>
    <w:rsid w:val="003735FB"/>
    <w:rsid w:val="003856FB"/>
    <w:rsid w:val="00386278"/>
    <w:rsid w:val="00387B7C"/>
    <w:rsid w:val="0039206C"/>
    <w:rsid w:val="00392C60"/>
    <w:rsid w:val="0039440F"/>
    <w:rsid w:val="00394497"/>
    <w:rsid w:val="003947CC"/>
    <w:rsid w:val="003952A5"/>
    <w:rsid w:val="003962A4"/>
    <w:rsid w:val="00397735"/>
    <w:rsid w:val="003A0A79"/>
    <w:rsid w:val="003A161D"/>
    <w:rsid w:val="003A2C2E"/>
    <w:rsid w:val="003A70B3"/>
    <w:rsid w:val="003B424C"/>
    <w:rsid w:val="003B5C12"/>
    <w:rsid w:val="003C09AD"/>
    <w:rsid w:val="003C0A2D"/>
    <w:rsid w:val="003C10EE"/>
    <w:rsid w:val="003C47B6"/>
    <w:rsid w:val="003C624C"/>
    <w:rsid w:val="003C6A02"/>
    <w:rsid w:val="003C6ED1"/>
    <w:rsid w:val="003D1719"/>
    <w:rsid w:val="003D3743"/>
    <w:rsid w:val="003D4251"/>
    <w:rsid w:val="003D51D2"/>
    <w:rsid w:val="003D6B9E"/>
    <w:rsid w:val="003D7DE2"/>
    <w:rsid w:val="003E120C"/>
    <w:rsid w:val="003E6B81"/>
    <w:rsid w:val="003F12F7"/>
    <w:rsid w:val="003F47AA"/>
    <w:rsid w:val="003F5C4A"/>
    <w:rsid w:val="003F6FBA"/>
    <w:rsid w:val="003F71B4"/>
    <w:rsid w:val="0040055D"/>
    <w:rsid w:val="00401678"/>
    <w:rsid w:val="00401B3B"/>
    <w:rsid w:val="004044AC"/>
    <w:rsid w:val="00405AF0"/>
    <w:rsid w:val="00407426"/>
    <w:rsid w:val="004116A5"/>
    <w:rsid w:val="00411978"/>
    <w:rsid w:val="00414427"/>
    <w:rsid w:val="004175BC"/>
    <w:rsid w:val="00417E6F"/>
    <w:rsid w:val="0042102F"/>
    <w:rsid w:val="00421275"/>
    <w:rsid w:val="0042512D"/>
    <w:rsid w:val="00427BFB"/>
    <w:rsid w:val="004300F9"/>
    <w:rsid w:val="0043042D"/>
    <w:rsid w:val="00430600"/>
    <w:rsid w:val="00430946"/>
    <w:rsid w:val="00431893"/>
    <w:rsid w:val="00435820"/>
    <w:rsid w:val="004361D8"/>
    <w:rsid w:val="004370C3"/>
    <w:rsid w:val="00437C45"/>
    <w:rsid w:val="004424CF"/>
    <w:rsid w:val="00442CF8"/>
    <w:rsid w:val="004432C7"/>
    <w:rsid w:val="00443E5F"/>
    <w:rsid w:val="00444FFF"/>
    <w:rsid w:val="004475BF"/>
    <w:rsid w:val="00447818"/>
    <w:rsid w:val="00455924"/>
    <w:rsid w:val="00462CF4"/>
    <w:rsid w:val="0046564D"/>
    <w:rsid w:val="00465E58"/>
    <w:rsid w:val="00465F6F"/>
    <w:rsid w:val="00470F29"/>
    <w:rsid w:val="00472CD9"/>
    <w:rsid w:val="0047321A"/>
    <w:rsid w:val="0047363D"/>
    <w:rsid w:val="00474D80"/>
    <w:rsid w:val="004752B0"/>
    <w:rsid w:val="00475AF6"/>
    <w:rsid w:val="004769E8"/>
    <w:rsid w:val="0048220E"/>
    <w:rsid w:val="00483AED"/>
    <w:rsid w:val="004847C0"/>
    <w:rsid w:val="004849CC"/>
    <w:rsid w:val="00485FAD"/>
    <w:rsid w:val="004864D1"/>
    <w:rsid w:val="00487474"/>
    <w:rsid w:val="00490B81"/>
    <w:rsid w:val="00491DC2"/>
    <w:rsid w:val="00492052"/>
    <w:rsid w:val="00492CB8"/>
    <w:rsid w:val="00493FCE"/>
    <w:rsid w:val="00494488"/>
    <w:rsid w:val="00494CB5"/>
    <w:rsid w:val="004962AE"/>
    <w:rsid w:val="0049667B"/>
    <w:rsid w:val="004A11C2"/>
    <w:rsid w:val="004A1599"/>
    <w:rsid w:val="004A2046"/>
    <w:rsid w:val="004A2202"/>
    <w:rsid w:val="004A5C6B"/>
    <w:rsid w:val="004B1B2B"/>
    <w:rsid w:val="004B2B3B"/>
    <w:rsid w:val="004B4D8D"/>
    <w:rsid w:val="004B53C7"/>
    <w:rsid w:val="004B559F"/>
    <w:rsid w:val="004B69C0"/>
    <w:rsid w:val="004C03CE"/>
    <w:rsid w:val="004C21B3"/>
    <w:rsid w:val="004C6270"/>
    <w:rsid w:val="004C7123"/>
    <w:rsid w:val="004D0B3B"/>
    <w:rsid w:val="004D1735"/>
    <w:rsid w:val="004D18EF"/>
    <w:rsid w:val="004D66DD"/>
    <w:rsid w:val="004E2AEE"/>
    <w:rsid w:val="004E35E7"/>
    <w:rsid w:val="004E3EF9"/>
    <w:rsid w:val="004F030C"/>
    <w:rsid w:val="004F2EB7"/>
    <w:rsid w:val="004F336B"/>
    <w:rsid w:val="004F55E6"/>
    <w:rsid w:val="004F62CD"/>
    <w:rsid w:val="004F63C5"/>
    <w:rsid w:val="004F6582"/>
    <w:rsid w:val="004F7DA0"/>
    <w:rsid w:val="005017AC"/>
    <w:rsid w:val="005021CC"/>
    <w:rsid w:val="005046A6"/>
    <w:rsid w:val="00504925"/>
    <w:rsid w:val="00505C0F"/>
    <w:rsid w:val="00505E02"/>
    <w:rsid w:val="00510717"/>
    <w:rsid w:val="00510CB3"/>
    <w:rsid w:val="00517DE7"/>
    <w:rsid w:val="00522284"/>
    <w:rsid w:val="00525A03"/>
    <w:rsid w:val="00527C12"/>
    <w:rsid w:val="00531860"/>
    <w:rsid w:val="00534811"/>
    <w:rsid w:val="00534B17"/>
    <w:rsid w:val="00535629"/>
    <w:rsid w:val="00535C78"/>
    <w:rsid w:val="00537140"/>
    <w:rsid w:val="00541405"/>
    <w:rsid w:val="00542DAB"/>
    <w:rsid w:val="00542FEE"/>
    <w:rsid w:val="00543517"/>
    <w:rsid w:val="00543E1F"/>
    <w:rsid w:val="00543EAD"/>
    <w:rsid w:val="00544022"/>
    <w:rsid w:val="00544098"/>
    <w:rsid w:val="005449E1"/>
    <w:rsid w:val="00544C7D"/>
    <w:rsid w:val="005450CE"/>
    <w:rsid w:val="0054553F"/>
    <w:rsid w:val="0054688C"/>
    <w:rsid w:val="0054766F"/>
    <w:rsid w:val="00547DB0"/>
    <w:rsid w:val="00552256"/>
    <w:rsid w:val="005535EE"/>
    <w:rsid w:val="00557323"/>
    <w:rsid w:val="005575BC"/>
    <w:rsid w:val="0056299F"/>
    <w:rsid w:val="00566D1E"/>
    <w:rsid w:val="00566FBF"/>
    <w:rsid w:val="005679EC"/>
    <w:rsid w:val="005712F4"/>
    <w:rsid w:val="0057325D"/>
    <w:rsid w:val="00574600"/>
    <w:rsid w:val="00574A7A"/>
    <w:rsid w:val="00575CE7"/>
    <w:rsid w:val="00582810"/>
    <w:rsid w:val="005855E9"/>
    <w:rsid w:val="0058797D"/>
    <w:rsid w:val="005905E2"/>
    <w:rsid w:val="00592CE7"/>
    <w:rsid w:val="00593E4C"/>
    <w:rsid w:val="005956CA"/>
    <w:rsid w:val="00596367"/>
    <w:rsid w:val="00597013"/>
    <w:rsid w:val="00597FF6"/>
    <w:rsid w:val="005A1280"/>
    <w:rsid w:val="005A14BD"/>
    <w:rsid w:val="005A18C7"/>
    <w:rsid w:val="005A2BCA"/>
    <w:rsid w:val="005A411E"/>
    <w:rsid w:val="005A5907"/>
    <w:rsid w:val="005A6211"/>
    <w:rsid w:val="005B0FB2"/>
    <w:rsid w:val="005B23F5"/>
    <w:rsid w:val="005B3A85"/>
    <w:rsid w:val="005B5C3F"/>
    <w:rsid w:val="005B70D7"/>
    <w:rsid w:val="005B7DD9"/>
    <w:rsid w:val="005C14A0"/>
    <w:rsid w:val="005C214C"/>
    <w:rsid w:val="005C4063"/>
    <w:rsid w:val="005C4977"/>
    <w:rsid w:val="005C777F"/>
    <w:rsid w:val="005D0AEB"/>
    <w:rsid w:val="005D3EDB"/>
    <w:rsid w:val="005D62AA"/>
    <w:rsid w:val="005D781F"/>
    <w:rsid w:val="005E37FF"/>
    <w:rsid w:val="005E3D6C"/>
    <w:rsid w:val="005E5241"/>
    <w:rsid w:val="005E5355"/>
    <w:rsid w:val="005F106A"/>
    <w:rsid w:val="005F1325"/>
    <w:rsid w:val="005F3122"/>
    <w:rsid w:val="005F40C1"/>
    <w:rsid w:val="005F4712"/>
    <w:rsid w:val="005F5F28"/>
    <w:rsid w:val="005F6237"/>
    <w:rsid w:val="005F744F"/>
    <w:rsid w:val="005F7EA6"/>
    <w:rsid w:val="00601F4E"/>
    <w:rsid w:val="00607006"/>
    <w:rsid w:val="00607C8F"/>
    <w:rsid w:val="00611A4F"/>
    <w:rsid w:val="006122DF"/>
    <w:rsid w:val="0061247F"/>
    <w:rsid w:val="006149DE"/>
    <w:rsid w:val="00614F32"/>
    <w:rsid w:val="0061586D"/>
    <w:rsid w:val="00617658"/>
    <w:rsid w:val="006176D9"/>
    <w:rsid w:val="006215E9"/>
    <w:rsid w:val="006216C6"/>
    <w:rsid w:val="00621A17"/>
    <w:rsid w:val="00621A81"/>
    <w:rsid w:val="0062591F"/>
    <w:rsid w:val="00625AB7"/>
    <w:rsid w:val="00625D26"/>
    <w:rsid w:val="00627C84"/>
    <w:rsid w:val="00632E8D"/>
    <w:rsid w:val="0063419B"/>
    <w:rsid w:val="0063437B"/>
    <w:rsid w:val="00634F58"/>
    <w:rsid w:val="006367EC"/>
    <w:rsid w:val="00636AD4"/>
    <w:rsid w:val="006370D0"/>
    <w:rsid w:val="006374DD"/>
    <w:rsid w:val="00637CE8"/>
    <w:rsid w:val="00641D8E"/>
    <w:rsid w:val="0064268E"/>
    <w:rsid w:val="006427A1"/>
    <w:rsid w:val="00643278"/>
    <w:rsid w:val="00646A00"/>
    <w:rsid w:val="006502A2"/>
    <w:rsid w:val="00650628"/>
    <w:rsid w:val="006541CB"/>
    <w:rsid w:val="006543EB"/>
    <w:rsid w:val="0065533C"/>
    <w:rsid w:val="006564D7"/>
    <w:rsid w:val="00660307"/>
    <w:rsid w:val="00660CBB"/>
    <w:rsid w:val="00660E88"/>
    <w:rsid w:val="0066242E"/>
    <w:rsid w:val="0066435F"/>
    <w:rsid w:val="00665E3C"/>
    <w:rsid w:val="00666137"/>
    <w:rsid w:val="00666F28"/>
    <w:rsid w:val="006727FC"/>
    <w:rsid w:val="0067423B"/>
    <w:rsid w:val="0067637A"/>
    <w:rsid w:val="00683E0A"/>
    <w:rsid w:val="00685DA4"/>
    <w:rsid w:val="00690785"/>
    <w:rsid w:val="006935B5"/>
    <w:rsid w:val="0069475D"/>
    <w:rsid w:val="00695964"/>
    <w:rsid w:val="006969D3"/>
    <w:rsid w:val="006A33EA"/>
    <w:rsid w:val="006A4C19"/>
    <w:rsid w:val="006A67AB"/>
    <w:rsid w:val="006B4A4C"/>
    <w:rsid w:val="006B5B94"/>
    <w:rsid w:val="006B6827"/>
    <w:rsid w:val="006B7B1B"/>
    <w:rsid w:val="006B7E32"/>
    <w:rsid w:val="006C2C59"/>
    <w:rsid w:val="006C4CA1"/>
    <w:rsid w:val="006C78C7"/>
    <w:rsid w:val="006D0730"/>
    <w:rsid w:val="006D0967"/>
    <w:rsid w:val="006D1E63"/>
    <w:rsid w:val="006D2EF3"/>
    <w:rsid w:val="006D3A05"/>
    <w:rsid w:val="006D4396"/>
    <w:rsid w:val="006D6563"/>
    <w:rsid w:val="006D7186"/>
    <w:rsid w:val="006E412F"/>
    <w:rsid w:val="006E450A"/>
    <w:rsid w:val="006E537B"/>
    <w:rsid w:val="006E6258"/>
    <w:rsid w:val="006E7E1B"/>
    <w:rsid w:val="006F13A8"/>
    <w:rsid w:val="006F23F8"/>
    <w:rsid w:val="006F2835"/>
    <w:rsid w:val="006F36C3"/>
    <w:rsid w:val="006F4FBA"/>
    <w:rsid w:val="006F53CA"/>
    <w:rsid w:val="006F65E9"/>
    <w:rsid w:val="006F6BE0"/>
    <w:rsid w:val="00701040"/>
    <w:rsid w:val="00702276"/>
    <w:rsid w:val="007043CB"/>
    <w:rsid w:val="00706864"/>
    <w:rsid w:val="00707581"/>
    <w:rsid w:val="00707EB9"/>
    <w:rsid w:val="00711639"/>
    <w:rsid w:val="00713AE6"/>
    <w:rsid w:val="00714ABC"/>
    <w:rsid w:val="00714D6F"/>
    <w:rsid w:val="00720B09"/>
    <w:rsid w:val="00721332"/>
    <w:rsid w:val="00721BEB"/>
    <w:rsid w:val="00723874"/>
    <w:rsid w:val="0072559B"/>
    <w:rsid w:val="00726A11"/>
    <w:rsid w:val="00727584"/>
    <w:rsid w:val="00730411"/>
    <w:rsid w:val="007330AB"/>
    <w:rsid w:val="0073397A"/>
    <w:rsid w:val="00733D27"/>
    <w:rsid w:val="00734C6B"/>
    <w:rsid w:val="00736630"/>
    <w:rsid w:val="00740316"/>
    <w:rsid w:val="007426AB"/>
    <w:rsid w:val="007431CD"/>
    <w:rsid w:val="0074372C"/>
    <w:rsid w:val="00744F50"/>
    <w:rsid w:val="0074502F"/>
    <w:rsid w:val="007452D0"/>
    <w:rsid w:val="007472DE"/>
    <w:rsid w:val="007473BC"/>
    <w:rsid w:val="007473D2"/>
    <w:rsid w:val="00752528"/>
    <w:rsid w:val="007576D2"/>
    <w:rsid w:val="00766914"/>
    <w:rsid w:val="0076779E"/>
    <w:rsid w:val="00767964"/>
    <w:rsid w:val="00767F4F"/>
    <w:rsid w:val="00773831"/>
    <w:rsid w:val="007742DA"/>
    <w:rsid w:val="00780401"/>
    <w:rsid w:val="00781E6E"/>
    <w:rsid w:val="00782B92"/>
    <w:rsid w:val="00783174"/>
    <w:rsid w:val="00783A5F"/>
    <w:rsid w:val="00787FFA"/>
    <w:rsid w:val="007908DC"/>
    <w:rsid w:val="007922CF"/>
    <w:rsid w:val="007922F6"/>
    <w:rsid w:val="007927AD"/>
    <w:rsid w:val="00793A3D"/>
    <w:rsid w:val="00794000"/>
    <w:rsid w:val="0079450B"/>
    <w:rsid w:val="00794589"/>
    <w:rsid w:val="007957E1"/>
    <w:rsid w:val="00795D7D"/>
    <w:rsid w:val="007963AE"/>
    <w:rsid w:val="0079672E"/>
    <w:rsid w:val="00796B6D"/>
    <w:rsid w:val="007972D8"/>
    <w:rsid w:val="007A3A79"/>
    <w:rsid w:val="007A3AAC"/>
    <w:rsid w:val="007A3FDB"/>
    <w:rsid w:val="007A4357"/>
    <w:rsid w:val="007A4492"/>
    <w:rsid w:val="007A539E"/>
    <w:rsid w:val="007B01EB"/>
    <w:rsid w:val="007B1465"/>
    <w:rsid w:val="007B1C47"/>
    <w:rsid w:val="007B219F"/>
    <w:rsid w:val="007B303E"/>
    <w:rsid w:val="007B3835"/>
    <w:rsid w:val="007B44FA"/>
    <w:rsid w:val="007B5833"/>
    <w:rsid w:val="007C1557"/>
    <w:rsid w:val="007C2CE2"/>
    <w:rsid w:val="007C30DA"/>
    <w:rsid w:val="007C496B"/>
    <w:rsid w:val="007C4A05"/>
    <w:rsid w:val="007C4AC0"/>
    <w:rsid w:val="007C53AB"/>
    <w:rsid w:val="007C56B5"/>
    <w:rsid w:val="007D22E2"/>
    <w:rsid w:val="007D627A"/>
    <w:rsid w:val="007E03CB"/>
    <w:rsid w:val="007E0EE4"/>
    <w:rsid w:val="007E376D"/>
    <w:rsid w:val="007E4DC3"/>
    <w:rsid w:val="007F107A"/>
    <w:rsid w:val="0080202A"/>
    <w:rsid w:val="0080415A"/>
    <w:rsid w:val="00810AAF"/>
    <w:rsid w:val="00811DEF"/>
    <w:rsid w:val="008122C6"/>
    <w:rsid w:val="008129E2"/>
    <w:rsid w:val="008136EB"/>
    <w:rsid w:val="00814520"/>
    <w:rsid w:val="00814921"/>
    <w:rsid w:val="00814F9C"/>
    <w:rsid w:val="008165BF"/>
    <w:rsid w:val="008175E0"/>
    <w:rsid w:val="00824BB4"/>
    <w:rsid w:val="00826AA9"/>
    <w:rsid w:val="00827D7B"/>
    <w:rsid w:val="00830A09"/>
    <w:rsid w:val="00833693"/>
    <w:rsid w:val="008345C0"/>
    <w:rsid w:val="00834D92"/>
    <w:rsid w:val="008357AA"/>
    <w:rsid w:val="00836BB0"/>
    <w:rsid w:val="00841046"/>
    <w:rsid w:val="0084380A"/>
    <w:rsid w:val="00851310"/>
    <w:rsid w:val="008516B1"/>
    <w:rsid w:val="00851809"/>
    <w:rsid w:val="00852AB4"/>
    <w:rsid w:val="00852C9C"/>
    <w:rsid w:val="008531B2"/>
    <w:rsid w:val="008531C5"/>
    <w:rsid w:val="00853D3D"/>
    <w:rsid w:val="00855C18"/>
    <w:rsid w:val="008563E8"/>
    <w:rsid w:val="00856741"/>
    <w:rsid w:val="008568C3"/>
    <w:rsid w:val="00861C3D"/>
    <w:rsid w:val="00864CB1"/>
    <w:rsid w:val="008650D1"/>
    <w:rsid w:val="00865A98"/>
    <w:rsid w:val="00866DA5"/>
    <w:rsid w:val="00870C38"/>
    <w:rsid w:val="00871078"/>
    <w:rsid w:val="00872C22"/>
    <w:rsid w:val="0087332D"/>
    <w:rsid w:val="0087484E"/>
    <w:rsid w:val="00875D57"/>
    <w:rsid w:val="00880446"/>
    <w:rsid w:val="00881E4D"/>
    <w:rsid w:val="0088295F"/>
    <w:rsid w:val="00883F6E"/>
    <w:rsid w:val="008840A0"/>
    <w:rsid w:val="00886EA0"/>
    <w:rsid w:val="00887A64"/>
    <w:rsid w:val="0089071E"/>
    <w:rsid w:val="00894FF3"/>
    <w:rsid w:val="00896379"/>
    <w:rsid w:val="008A0AF0"/>
    <w:rsid w:val="008A15E2"/>
    <w:rsid w:val="008A228B"/>
    <w:rsid w:val="008A4A14"/>
    <w:rsid w:val="008A67B7"/>
    <w:rsid w:val="008A67D9"/>
    <w:rsid w:val="008A6911"/>
    <w:rsid w:val="008B0A5F"/>
    <w:rsid w:val="008B1140"/>
    <w:rsid w:val="008B2CF9"/>
    <w:rsid w:val="008B5FB9"/>
    <w:rsid w:val="008B6C17"/>
    <w:rsid w:val="008B7003"/>
    <w:rsid w:val="008B771E"/>
    <w:rsid w:val="008C01E2"/>
    <w:rsid w:val="008C2A1E"/>
    <w:rsid w:val="008C59F7"/>
    <w:rsid w:val="008C6A68"/>
    <w:rsid w:val="008C7230"/>
    <w:rsid w:val="008D143D"/>
    <w:rsid w:val="008D1BBD"/>
    <w:rsid w:val="008D6C9A"/>
    <w:rsid w:val="008E0449"/>
    <w:rsid w:val="008E08F6"/>
    <w:rsid w:val="008E1407"/>
    <w:rsid w:val="008E422E"/>
    <w:rsid w:val="008E5649"/>
    <w:rsid w:val="008E6035"/>
    <w:rsid w:val="008E61AE"/>
    <w:rsid w:val="008E665C"/>
    <w:rsid w:val="008F1511"/>
    <w:rsid w:val="008F3997"/>
    <w:rsid w:val="008F4AEF"/>
    <w:rsid w:val="008F5384"/>
    <w:rsid w:val="008F56FB"/>
    <w:rsid w:val="009012F1"/>
    <w:rsid w:val="00902883"/>
    <w:rsid w:val="00905DEC"/>
    <w:rsid w:val="00905E13"/>
    <w:rsid w:val="00907B73"/>
    <w:rsid w:val="009169B0"/>
    <w:rsid w:val="00917C9E"/>
    <w:rsid w:val="009202AE"/>
    <w:rsid w:val="009203BC"/>
    <w:rsid w:val="0092078D"/>
    <w:rsid w:val="00924073"/>
    <w:rsid w:val="00924109"/>
    <w:rsid w:val="00924586"/>
    <w:rsid w:val="00925C29"/>
    <w:rsid w:val="00925D60"/>
    <w:rsid w:val="009269D1"/>
    <w:rsid w:val="009311C3"/>
    <w:rsid w:val="009318EC"/>
    <w:rsid w:val="00931EC2"/>
    <w:rsid w:val="00935C2B"/>
    <w:rsid w:val="00936904"/>
    <w:rsid w:val="009371FE"/>
    <w:rsid w:val="00941C25"/>
    <w:rsid w:val="00941ECB"/>
    <w:rsid w:val="00945524"/>
    <w:rsid w:val="00946B4A"/>
    <w:rsid w:val="009475B7"/>
    <w:rsid w:val="00947D31"/>
    <w:rsid w:val="00951FEF"/>
    <w:rsid w:val="00956320"/>
    <w:rsid w:val="00957373"/>
    <w:rsid w:val="0096278B"/>
    <w:rsid w:val="009628BF"/>
    <w:rsid w:val="00963CAD"/>
    <w:rsid w:val="009647F8"/>
    <w:rsid w:val="00965FC7"/>
    <w:rsid w:val="009708CA"/>
    <w:rsid w:val="00971503"/>
    <w:rsid w:val="009727FC"/>
    <w:rsid w:val="00972A44"/>
    <w:rsid w:val="00972D50"/>
    <w:rsid w:val="009750BC"/>
    <w:rsid w:val="00975346"/>
    <w:rsid w:val="009761F9"/>
    <w:rsid w:val="00976A7E"/>
    <w:rsid w:val="009770D2"/>
    <w:rsid w:val="00977875"/>
    <w:rsid w:val="009806C7"/>
    <w:rsid w:val="00980E32"/>
    <w:rsid w:val="0098225E"/>
    <w:rsid w:val="009826A7"/>
    <w:rsid w:val="00983193"/>
    <w:rsid w:val="00984EB1"/>
    <w:rsid w:val="00985050"/>
    <w:rsid w:val="00986CC9"/>
    <w:rsid w:val="009905D1"/>
    <w:rsid w:val="00991AE4"/>
    <w:rsid w:val="00994854"/>
    <w:rsid w:val="009952F5"/>
    <w:rsid w:val="00997EE1"/>
    <w:rsid w:val="009A041F"/>
    <w:rsid w:val="009A19C6"/>
    <w:rsid w:val="009A19EF"/>
    <w:rsid w:val="009A238B"/>
    <w:rsid w:val="009A3391"/>
    <w:rsid w:val="009A4258"/>
    <w:rsid w:val="009A4CDC"/>
    <w:rsid w:val="009A61C4"/>
    <w:rsid w:val="009A7588"/>
    <w:rsid w:val="009A7688"/>
    <w:rsid w:val="009B5A8A"/>
    <w:rsid w:val="009C098E"/>
    <w:rsid w:val="009C0E82"/>
    <w:rsid w:val="009C201C"/>
    <w:rsid w:val="009C40D0"/>
    <w:rsid w:val="009C67F2"/>
    <w:rsid w:val="009C6900"/>
    <w:rsid w:val="009C7AB6"/>
    <w:rsid w:val="009D075E"/>
    <w:rsid w:val="009D0CDA"/>
    <w:rsid w:val="009D1CAC"/>
    <w:rsid w:val="009D31FA"/>
    <w:rsid w:val="009D3E4B"/>
    <w:rsid w:val="009D5726"/>
    <w:rsid w:val="009D71CE"/>
    <w:rsid w:val="009E148B"/>
    <w:rsid w:val="009E362C"/>
    <w:rsid w:val="009E5953"/>
    <w:rsid w:val="009E6076"/>
    <w:rsid w:val="009F05DB"/>
    <w:rsid w:val="009F208B"/>
    <w:rsid w:val="009F448A"/>
    <w:rsid w:val="009F4FBB"/>
    <w:rsid w:val="009F6347"/>
    <w:rsid w:val="009F6DF9"/>
    <w:rsid w:val="00A01871"/>
    <w:rsid w:val="00A01C80"/>
    <w:rsid w:val="00A02343"/>
    <w:rsid w:val="00A023AE"/>
    <w:rsid w:val="00A0370E"/>
    <w:rsid w:val="00A05858"/>
    <w:rsid w:val="00A104DB"/>
    <w:rsid w:val="00A106E0"/>
    <w:rsid w:val="00A11CEA"/>
    <w:rsid w:val="00A133FE"/>
    <w:rsid w:val="00A14018"/>
    <w:rsid w:val="00A14D98"/>
    <w:rsid w:val="00A22478"/>
    <w:rsid w:val="00A224D6"/>
    <w:rsid w:val="00A25422"/>
    <w:rsid w:val="00A25CDE"/>
    <w:rsid w:val="00A267F9"/>
    <w:rsid w:val="00A27D64"/>
    <w:rsid w:val="00A27E23"/>
    <w:rsid w:val="00A307E5"/>
    <w:rsid w:val="00A33008"/>
    <w:rsid w:val="00A33CBB"/>
    <w:rsid w:val="00A34D5E"/>
    <w:rsid w:val="00A34DF6"/>
    <w:rsid w:val="00A50B2D"/>
    <w:rsid w:val="00A5256A"/>
    <w:rsid w:val="00A61319"/>
    <w:rsid w:val="00A614FB"/>
    <w:rsid w:val="00A645E1"/>
    <w:rsid w:val="00A65D06"/>
    <w:rsid w:val="00A66AE3"/>
    <w:rsid w:val="00A6732F"/>
    <w:rsid w:val="00A67BC7"/>
    <w:rsid w:val="00A70EB9"/>
    <w:rsid w:val="00A71B15"/>
    <w:rsid w:val="00A75030"/>
    <w:rsid w:val="00A766E2"/>
    <w:rsid w:val="00A806FB"/>
    <w:rsid w:val="00A80CB4"/>
    <w:rsid w:val="00A81756"/>
    <w:rsid w:val="00A82072"/>
    <w:rsid w:val="00A835E8"/>
    <w:rsid w:val="00A839CA"/>
    <w:rsid w:val="00A854FB"/>
    <w:rsid w:val="00A85CAD"/>
    <w:rsid w:val="00A877AE"/>
    <w:rsid w:val="00A91246"/>
    <w:rsid w:val="00A93752"/>
    <w:rsid w:val="00A95652"/>
    <w:rsid w:val="00A96CB7"/>
    <w:rsid w:val="00A971CB"/>
    <w:rsid w:val="00AA07CE"/>
    <w:rsid w:val="00AA448D"/>
    <w:rsid w:val="00AA51EF"/>
    <w:rsid w:val="00AA5FB0"/>
    <w:rsid w:val="00AA6AE7"/>
    <w:rsid w:val="00AB069E"/>
    <w:rsid w:val="00AB67B9"/>
    <w:rsid w:val="00AC17A7"/>
    <w:rsid w:val="00AC1CE2"/>
    <w:rsid w:val="00AC4025"/>
    <w:rsid w:val="00AC6F9F"/>
    <w:rsid w:val="00AC7B9F"/>
    <w:rsid w:val="00AD0B87"/>
    <w:rsid w:val="00AD0B88"/>
    <w:rsid w:val="00AD267B"/>
    <w:rsid w:val="00AD29D7"/>
    <w:rsid w:val="00AD39A5"/>
    <w:rsid w:val="00AD475C"/>
    <w:rsid w:val="00AD576D"/>
    <w:rsid w:val="00AE4FD1"/>
    <w:rsid w:val="00AE5AF9"/>
    <w:rsid w:val="00AE5FB4"/>
    <w:rsid w:val="00AE6399"/>
    <w:rsid w:val="00AE6AC2"/>
    <w:rsid w:val="00AE6B25"/>
    <w:rsid w:val="00AE6C0A"/>
    <w:rsid w:val="00AE6CD1"/>
    <w:rsid w:val="00AF0C20"/>
    <w:rsid w:val="00AF26AA"/>
    <w:rsid w:val="00AF3893"/>
    <w:rsid w:val="00AF4243"/>
    <w:rsid w:val="00AF4F3D"/>
    <w:rsid w:val="00AF750F"/>
    <w:rsid w:val="00B00E16"/>
    <w:rsid w:val="00B020B5"/>
    <w:rsid w:val="00B03D3A"/>
    <w:rsid w:val="00B04B6A"/>
    <w:rsid w:val="00B05507"/>
    <w:rsid w:val="00B07645"/>
    <w:rsid w:val="00B1068F"/>
    <w:rsid w:val="00B116B2"/>
    <w:rsid w:val="00B12A2C"/>
    <w:rsid w:val="00B13AF8"/>
    <w:rsid w:val="00B1623D"/>
    <w:rsid w:val="00B162C9"/>
    <w:rsid w:val="00B1705B"/>
    <w:rsid w:val="00B174C2"/>
    <w:rsid w:val="00B177E7"/>
    <w:rsid w:val="00B224CF"/>
    <w:rsid w:val="00B2624A"/>
    <w:rsid w:val="00B30FAF"/>
    <w:rsid w:val="00B3302E"/>
    <w:rsid w:val="00B35100"/>
    <w:rsid w:val="00B367A7"/>
    <w:rsid w:val="00B37FFD"/>
    <w:rsid w:val="00B400CE"/>
    <w:rsid w:val="00B4082A"/>
    <w:rsid w:val="00B40C32"/>
    <w:rsid w:val="00B42FB2"/>
    <w:rsid w:val="00B43039"/>
    <w:rsid w:val="00B430CB"/>
    <w:rsid w:val="00B431DA"/>
    <w:rsid w:val="00B43D16"/>
    <w:rsid w:val="00B50160"/>
    <w:rsid w:val="00B5153C"/>
    <w:rsid w:val="00B51839"/>
    <w:rsid w:val="00B51DC1"/>
    <w:rsid w:val="00B5499F"/>
    <w:rsid w:val="00B5670B"/>
    <w:rsid w:val="00B57521"/>
    <w:rsid w:val="00B57A5F"/>
    <w:rsid w:val="00B626CD"/>
    <w:rsid w:val="00B62FED"/>
    <w:rsid w:val="00B6383E"/>
    <w:rsid w:val="00B65838"/>
    <w:rsid w:val="00B66D79"/>
    <w:rsid w:val="00B7005E"/>
    <w:rsid w:val="00B70311"/>
    <w:rsid w:val="00B72500"/>
    <w:rsid w:val="00B72FA5"/>
    <w:rsid w:val="00B73124"/>
    <w:rsid w:val="00B74D29"/>
    <w:rsid w:val="00B7698B"/>
    <w:rsid w:val="00B807F6"/>
    <w:rsid w:val="00B815A7"/>
    <w:rsid w:val="00B81787"/>
    <w:rsid w:val="00B82194"/>
    <w:rsid w:val="00B8380C"/>
    <w:rsid w:val="00B858B5"/>
    <w:rsid w:val="00B85E4E"/>
    <w:rsid w:val="00B85FC0"/>
    <w:rsid w:val="00B94199"/>
    <w:rsid w:val="00B9672F"/>
    <w:rsid w:val="00BA45BC"/>
    <w:rsid w:val="00BA5AD6"/>
    <w:rsid w:val="00BA624B"/>
    <w:rsid w:val="00BA6324"/>
    <w:rsid w:val="00BA6CB6"/>
    <w:rsid w:val="00BA6F12"/>
    <w:rsid w:val="00BB1172"/>
    <w:rsid w:val="00BB2C67"/>
    <w:rsid w:val="00BB4B0D"/>
    <w:rsid w:val="00BB55CE"/>
    <w:rsid w:val="00BB55EF"/>
    <w:rsid w:val="00BB6E31"/>
    <w:rsid w:val="00BB6FD6"/>
    <w:rsid w:val="00BB73B6"/>
    <w:rsid w:val="00BB73D6"/>
    <w:rsid w:val="00BC019D"/>
    <w:rsid w:val="00BC2E2F"/>
    <w:rsid w:val="00BC3798"/>
    <w:rsid w:val="00BC37A2"/>
    <w:rsid w:val="00BC6111"/>
    <w:rsid w:val="00BC65F6"/>
    <w:rsid w:val="00BC7E86"/>
    <w:rsid w:val="00BD22A3"/>
    <w:rsid w:val="00BD37B1"/>
    <w:rsid w:val="00BD3EC1"/>
    <w:rsid w:val="00BD4529"/>
    <w:rsid w:val="00BD74A6"/>
    <w:rsid w:val="00BE1C43"/>
    <w:rsid w:val="00BE2D1F"/>
    <w:rsid w:val="00BE3B51"/>
    <w:rsid w:val="00BE5914"/>
    <w:rsid w:val="00BF0D1A"/>
    <w:rsid w:val="00BF4552"/>
    <w:rsid w:val="00BF53F0"/>
    <w:rsid w:val="00BF7817"/>
    <w:rsid w:val="00C013A3"/>
    <w:rsid w:val="00C05458"/>
    <w:rsid w:val="00C0586B"/>
    <w:rsid w:val="00C05E72"/>
    <w:rsid w:val="00C1224E"/>
    <w:rsid w:val="00C134CA"/>
    <w:rsid w:val="00C13F1E"/>
    <w:rsid w:val="00C15558"/>
    <w:rsid w:val="00C15731"/>
    <w:rsid w:val="00C168F3"/>
    <w:rsid w:val="00C201C8"/>
    <w:rsid w:val="00C20968"/>
    <w:rsid w:val="00C212F8"/>
    <w:rsid w:val="00C21BBB"/>
    <w:rsid w:val="00C25B82"/>
    <w:rsid w:val="00C26346"/>
    <w:rsid w:val="00C320E2"/>
    <w:rsid w:val="00C339FB"/>
    <w:rsid w:val="00C37D4F"/>
    <w:rsid w:val="00C40799"/>
    <w:rsid w:val="00C40D5A"/>
    <w:rsid w:val="00C41D2A"/>
    <w:rsid w:val="00C423E2"/>
    <w:rsid w:val="00C45BFA"/>
    <w:rsid w:val="00C46A3C"/>
    <w:rsid w:val="00C47E80"/>
    <w:rsid w:val="00C50331"/>
    <w:rsid w:val="00C51B35"/>
    <w:rsid w:val="00C5513C"/>
    <w:rsid w:val="00C55519"/>
    <w:rsid w:val="00C56C95"/>
    <w:rsid w:val="00C574E8"/>
    <w:rsid w:val="00C63AB4"/>
    <w:rsid w:val="00C64167"/>
    <w:rsid w:val="00C65110"/>
    <w:rsid w:val="00C65BCB"/>
    <w:rsid w:val="00C67683"/>
    <w:rsid w:val="00C70005"/>
    <w:rsid w:val="00C72034"/>
    <w:rsid w:val="00C72B6B"/>
    <w:rsid w:val="00C739CC"/>
    <w:rsid w:val="00C76683"/>
    <w:rsid w:val="00C766BD"/>
    <w:rsid w:val="00C76D02"/>
    <w:rsid w:val="00C773B3"/>
    <w:rsid w:val="00C832B2"/>
    <w:rsid w:val="00C83B26"/>
    <w:rsid w:val="00C84150"/>
    <w:rsid w:val="00C84393"/>
    <w:rsid w:val="00C85854"/>
    <w:rsid w:val="00C85CCC"/>
    <w:rsid w:val="00C862FB"/>
    <w:rsid w:val="00C90A61"/>
    <w:rsid w:val="00C91D61"/>
    <w:rsid w:val="00C93BED"/>
    <w:rsid w:val="00C952C9"/>
    <w:rsid w:val="00C9565E"/>
    <w:rsid w:val="00C97464"/>
    <w:rsid w:val="00CA052D"/>
    <w:rsid w:val="00CA15BF"/>
    <w:rsid w:val="00CA2EBB"/>
    <w:rsid w:val="00CA345F"/>
    <w:rsid w:val="00CA3809"/>
    <w:rsid w:val="00CB0F7F"/>
    <w:rsid w:val="00CB134D"/>
    <w:rsid w:val="00CB15CC"/>
    <w:rsid w:val="00CB3F57"/>
    <w:rsid w:val="00CB44B7"/>
    <w:rsid w:val="00CB4BFD"/>
    <w:rsid w:val="00CC051D"/>
    <w:rsid w:val="00CC0BB0"/>
    <w:rsid w:val="00CC0F40"/>
    <w:rsid w:val="00CC3BAC"/>
    <w:rsid w:val="00CC4BAE"/>
    <w:rsid w:val="00CC4F15"/>
    <w:rsid w:val="00CC5760"/>
    <w:rsid w:val="00CC6AEF"/>
    <w:rsid w:val="00CC6E1E"/>
    <w:rsid w:val="00CC7DCC"/>
    <w:rsid w:val="00CD0FD4"/>
    <w:rsid w:val="00CD26AE"/>
    <w:rsid w:val="00CD625C"/>
    <w:rsid w:val="00CD709C"/>
    <w:rsid w:val="00CE205C"/>
    <w:rsid w:val="00CE4894"/>
    <w:rsid w:val="00CE4B54"/>
    <w:rsid w:val="00CE508B"/>
    <w:rsid w:val="00CF1695"/>
    <w:rsid w:val="00CF24EE"/>
    <w:rsid w:val="00CF26C0"/>
    <w:rsid w:val="00CF2880"/>
    <w:rsid w:val="00CF3D3D"/>
    <w:rsid w:val="00CF5DED"/>
    <w:rsid w:val="00CF5FCD"/>
    <w:rsid w:val="00CF67AB"/>
    <w:rsid w:val="00CF722A"/>
    <w:rsid w:val="00CF7D70"/>
    <w:rsid w:val="00D0007D"/>
    <w:rsid w:val="00D015EC"/>
    <w:rsid w:val="00D01651"/>
    <w:rsid w:val="00D033B1"/>
    <w:rsid w:val="00D03434"/>
    <w:rsid w:val="00D035FA"/>
    <w:rsid w:val="00D05872"/>
    <w:rsid w:val="00D05EE2"/>
    <w:rsid w:val="00D0617F"/>
    <w:rsid w:val="00D068EC"/>
    <w:rsid w:val="00D074C2"/>
    <w:rsid w:val="00D10E05"/>
    <w:rsid w:val="00D11996"/>
    <w:rsid w:val="00D12BE6"/>
    <w:rsid w:val="00D13A67"/>
    <w:rsid w:val="00D1793D"/>
    <w:rsid w:val="00D222B3"/>
    <w:rsid w:val="00D22432"/>
    <w:rsid w:val="00D2273A"/>
    <w:rsid w:val="00D22A9C"/>
    <w:rsid w:val="00D25D6E"/>
    <w:rsid w:val="00D26448"/>
    <w:rsid w:val="00D27CFC"/>
    <w:rsid w:val="00D304DC"/>
    <w:rsid w:val="00D37C25"/>
    <w:rsid w:val="00D503C4"/>
    <w:rsid w:val="00D524F1"/>
    <w:rsid w:val="00D52CD0"/>
    <w:rsid w:val="00D54532"/>
    <w:rsid w:val="00D54F97"/>
    <w:rsid w:val="00D579AF"/>
    <w:rsid w:val="00D57FD8"/>
    <w:rsid w:val="00D60192"/>
    <w:rsid w:val="00D60FCD"/>
    <w:rsid w:val="00D63725"/>
    <w:rsid w:val="00D63C17"/>
    <w:rsid w:val="00D63DDF"/>
    <w:rsid w:val="00D63E9A"/>
    <w:rsid w:val="00D63ED9"/>
    <w:rsid w:val="00D6746B"/>
    <w:rsid w:val="00D722DD"/>
    <w:rsid w:val="00D74245"/>
    <w:rsid w:val="00D74806"/>
    <w:rsid w:val="00D74E81"/>
    <w:rsid w:val="00D76E30"/>
    <w:rsid w:val="00D82E58"/>
    <w:rsid w:val="00D8345A"/>
    <w:rsid w:val="00D8411A"/>
    <w:rsid w:val="00D85927"/>
    <w:rsid w:val="00D86251"/>
    <w:rsid w:val="00D90609"/>
    <w:rsid w:val="00D95F64"/>
    <w:rsid w:val="00D970B1"/>
    <w:rsid w:val="00D97B11"/>
    <w:rsid w:val="00DA0F5F"/>
    <w:rsid w:val="00DA4387"/>
    <w:rsid w:val="00DA5CC7"/>
    <w:rsid w:val="00DA7175"/>
    <w:rsid w:val="00DA75DD"/>
    <w:rsid w:val="00DB033B"/>
    <w:rsid w:val="00DB1765"/>
    <w:rsid w:val="00DB2078"/>
    <w:rsid w:val="00DB21B5"/>
    <w:rsid w:val="00DB432A"/>
    <w:rsid w:val="00DB4F5F"/>
    <w:rsid w:val="00DB52F0"/>
    <w:rsid w:val="00DB548F"/>
    <w:rsid w:val="00DB69AD"/>
    <w:rsid w:val="00DB787A"/>
    <w:rsid w:val="00DB7CE5"/>
    <w:rsid w:val="00DC0371"/>
    <w:rsid w:val="00DC3D3E"/>
    <w:rsid w:val="00DC46F5"/>
    <w:rsid w:val="00DC514B"/>
    <w:rsid w:val="00DC52CE"/>
    <w:rsid w:val="00DC5F2D"/>
    <w:rsid w:val="00DD093B"/>
    <w:rsid w:val="00DD1107"/>
    <w:rsid w:val="00DD29F7"/>
    <w:rsid w:val="00DD5D1E"/>
    <w:rsid w:val="00DE0A8B"/>
    <w:rsid w:val="00DE21BB"/>
    <w:rsid w:val="00DE232A"/>
    <w:rsid w:val="00DE2357"/>
    <w:rsid w:val="00DE3251"/>
    <w:rsid w:val="00DE4E6F"/>
    <w:rsid w:val="00DE5891"/>
    <w:rsid w:val="00DE645F"/>
    <w:rsid w:val="00DE64B1"/>
    <w:rsid w:val="00DE6FB5"/>
    <w:rsid w:val="00DF49CD"/>
    <w:rsid w:val="00DF69AA"/>
    <w:rsid w:val="00DF7D79"/>
    <w:rsid w:val="00E00399"/>
    <w:rsid w:val="00E007BB"/>
    <w:rsid w:val="00E0114F"/>
    <w:rsid w:val="00E04809"/>
    <w:rsid w:val="00E05EFD"/>
    <w:rsid w:val="00E12034"/>
    <w:rsid w:val="00E127E6"/>
    <w:rsid w:val="00E138BE"/>
    <w:rsid w:val="00E1481E"/>
    <w:rsid w:val="00E16CBC"/>
    <w:rsid w:val="00E17F54"/>
    <w:rsid w:val="00E17FF7"/>
    <w:rsid w:val="00E206F4"/>
    <w:rsid w:val="00E2091A"/>
    <w:rsid w:val="00E217D7"/>
    <w:rsid w:val="00E243C0"/>
    <w:rsid w:val="00E247B2"/>
    <w:rsid w:val="00E24F2D"/>
    <w:rsid w:val="00E26EE9"/>
    <w:rsid w:val="00E35A84"/>
    <w:rsid w:val="00E40584"/>
    <w:rsid w:val="00E40C0C"/>
    <w:rsid w:val="00E42B4A"/>
    <w:rsid w:val="00E439E8"/>
    <w:rsid w:val="00E44416"/>
    <w:rsid w:val="00E50F80"/>
    <w:rsid w:val="00E51F10"/>
    <w:rsid w:val="00E52010"/>
    <w:rsid w:val="00E52BAB"/>
    <w:rsid w:val="00E544B0"/>
    <w:rsid w:val="00E56256"/>
    <w:rsid w:val="00E569B5"/>
    <w:rsid w:val="00E60054"/>
    <w:rsid w:val="00E607CD"/>
    <w:rsid w:val="00E6443E"/>
    <w:rsid w:val="00E6589E"/>
    <w:rsid w:val="00E66037"/>
    <w:rsid w:val="00E672AE"/>
    <w:rsid w:val="00E7049B"/>
    <w:rsid w:val="00E71921"/>
    <w:rsid w:val="00E71A7D"/>
    <w:rsid w:val="00E739C0"/>
    <w:rsid w:val="00E74A10"/>
    <w:rsid w:val="00E74D2E"/>
    <w:rsid w:val="00E77746"/>
    <w:rsid w:val="00E844AB"/>
    <w:rsid w:val="00E86595"/>
    <w:rsid w:val="00E86ABB"/>
    <w:rsid w:val="00E86CE0"/>
    <w:rsid w:val="00E8788D"/>
    <w:rsid w:val="00E87CE7"/>
    <w:rsid w:val="00E904D9"/>
    <w:rsid w:val="00E90DAB"/>
    <w:rsid w:val="00E912B6"/>
    <w:rsid w:val="00E927F7"/>
    <w:rsid w:val="00E9357C"/>
    <w:rsid w:val="00E9582C"/>
    <w:rsid w:val="00E95BF6"/>
    <w:rsid w:val="00E96AFA"/>
    <w:rsid w:val="00E96F51"/>
    <w:rsid w:val="00EA16F5"/>
    <w:rsid w:val="00EA19AA"/>
    <w:rsid w:val="00EA1B1B"/>
    <w:rsid w:val="00EA45ED"/>
    <w:rsid w:val="00EA72F5"/>
    <w:rsid w:val="00EB3854"/>
    <w:rsid w:val="00EB49E4"/>
    <w:rsid w:val="00EB56C3"/>
    <w:rsid w:val="00EB5CAE"/>
    <w:rsid w:val="00EB5EBD"/>
    <w:rsid w:val="00EB5F6B"/>
    <w:rsid w:val="00EB66B1"/>
    <w:rsid w:val="00EB722D"/>
    <w:rsid w:val="00EC08B5"/>
    <w:rsid w:val="00EC311F"/>
    <w:rsid w:val="00EC44EF"/>
    <w:rsid w:val="00EC4D99"/>
    <w:rsid w:val="00ED02F4"/>
    <w:rsid w:val="00ED0F58"/>
    <w:rsid w:val="00ED2337"/>
    <w:rsid w:val="00ED350C"/>
    <w:rsid w:val="00ED3738"/>
    <w:rsid w:val="00ED5272"/>
    <w:rsid w:val="00ED5F36"/>
    <w:rsid w:val="00ED6CB6"/>
    <w:rsid w:val="00ED7246"/>
    <w:rsid w:val="00ED746F"/>
    <w:rsid w:val="00ED7F8D"/>
    <w:rsid w:val="00EE1189"/>
    <w:rsid w:val="00EE11CD"/>
    <w:rsid w:val="00EE20BD"/>
    <w:rsid w:val="00EE2697"/>
    <w:rsid w:val="00EE26BF"/>
    <w:rsid w:val="00EE2B12"/>
    <w:rsid w:val="00EE2F52"/>
    <w:rsid w:val="00EE5627"/>
    <w:rsid w:val="00EE5997"/>
    <w:rsid w:val="00EE5D3A"/>
    <w:rsid w:val="00EF12C3"/>
    <w:rsid w:val="00EF1AC4"/>
    <w:rsid w:val="00EF1EEF"/>
    <w:rsid w:val="00EF234C"/>
    <w:rsid w:val="00F027AD"/>
    <w:rsid w:val="00F02EE6"/>
    <w:rsid w:val="00F045B7"/>
    <w:rsid w:val="00F05D4E"/>
    <w:rsid w:val="00F06511"/>
    <w:rsid w:val="00F06887"/>
    <w:rsid w:val="00F10FCC"/>
    <w:rsid w:val="00F16449"/>
    <w:rsid w:val="00F166A1"/>
    <w:rsid w:val="00F2060B"/>
    <w:rsid w:val="00F2080B"/>
    <w:rsid w:val="00F211DF"/>
    <w:rsid w:val="00F218F3"/>
    <w:rsid w:val="00F22A77"/>
    <w:rsid w:val="00F22C96"/>
    <w:rsid w:val="00F231BD"/>
    <w:rsid w:val="00F24427"/>
    <w:rsid w:val="00F259FC"/>
    <w:rsid w:val="00F25C4E"/>
    <w:rsid w:val="00F2699A"/>
    <w:rsid w:val="00F278B3"/>
    <w:rsid w:val="00F27B58"/>
    <w:rsid w:val="00F30C1F"/>
    <w:rsid w:val="00F31D93"/>
    <w:rsid w:val="00F3391F"/>
    <w:rsid w:val="00F34643"/>
    <w:rsid w:val="00F3492C"/>
    <w:rsid w:val="00F34D15"/>
    <w:rsid w:val="00F37344"/>
    <w:rsid w:val="00F4004C"/>
    <w:rsid w:val="00F403BF"/>
    <w:rsid w:val="00F40A48"/>
    <w:rsid w:val="00F41D8D"/>
    <w:rsid w:val="00F45A3B"/>
    <w:rsid w:val="00F47436"/>
    <w:rsid w:val="00F47F0D"/>
    <w:rsid w:val="00F5086C"/>
    <w:rsid w:val="00F5324C"/>
    <w:rsid w:val="00F54431"/>
    <w:rsid w:val="00F55DBB"/>
    <w:rsid w:val="00F57610"/>
    <w:rsid w:val="00F57C71"/>
    <w:rsid w:val="00F6278E"/>
    <w:rsid w:val="00F63208"/>
    <w:rsid w:val="00F637CB"/>
    <w:rsid w:val="00F638E0"/>
    <w:rsid w:val="00F64681"/>
    <w:rsid w:val="00F6497A"/>
    <w:rsid w:val="00F65998"/>
    <w:rsid w:val="00F65C65"/>
    <w:rsid w:val="00F669EA"/>
    <w:rsid w:val="00F6786C"/>
    <w:rsid w:val="00F70537"/>
    <w:rsid w:val="00F717EE"/>
    <w:rsid w:val="00F73941"/>
    <w:rsid w:val="00F73DC7"/>
    <w:rsid w:val="00F7462A"/>
    <w:rsid w:val="00F75710"/>
    <w:rsid w:val="00F7613E"/>
    <w:rsid w:val="00F76172"/>
    <w:rsid w:val="00F77B64"/>
    <w:rsid w:val="00F80096"/>
    <w:rsid w:val="00F808DD"/>
    <w:rsid w:val="00F81EF3"/>
    <w:rsid w:val="00F826D5"/>
    <w:rsid w:val="00F82BD6"/>
    <w:rsid w:val="00F83050"/>
    <w:rsid w:val="00F91883"/>
    <w:rsid w:val="00F92146"/>
    <w:rsid w:val="00F925B0"/>
    <w:rsid w:val="00F92DDD"/>
    <w:rsid w:val="00F9360D"/>
    <w:rsid w:val="00F948D6"/>
    <w:rsid w:val="00F969A6"/>
    <w:rsid w:val="00FA0747"/>
    <w:rsid w:val="00FA12B9"/>
    <w:rsid w:val="00FA348D"/>
    <w:rsid w:val="00FA42E1"/>
    <w:rsid w:val="00FA4E53"/>
    <w:rsid w:val="00FA5AB6"/>
    <w:rsid w:val="00FA6919"/>
    <w:rsid w:val="00FA79DD"/>
    <w:rsid w:val="00FB1812"/>
    <w:rsid w:val="00FB1D83"/>
    <w:rsid w:val="00FB4C92"/>
    <w:rsid w:val="00FB7641"/>
    <w:rsid w:val="00FC1BF9"/>
    <w:rsid w:val="00FC2D93"/>
    <w:rsid w:val="00FC3A8C"/>
    <w:rsid w:val="00FC4C0B"/>
    <w:rsid w:val="00FC578A"/>
    <w:rsid w:val="00FC641E"/>
    <w:rsid w:val="00FD0FA9"/>
    <w:rsid w:val="00FD2FB2"/>
    <w:rsid w:val="00FD335A"/>
    <w:rsid w:val="00FD4616"/>
    <w:rsid w:val="00FD58C1"/>
    <w:rsid w:val="00FD63A7"/>
    <w:rsid w:val="00FD64AA"/>
    <w:rsid w:val="00FD701A"/>
    <w:rsid w:val="00FD71F4"/>
    <w:rsid w:val="00FE0843"/>
    <w:rsid w:val="00FE5451"/>
    <w:rsid w:val="00FE7032"/>
    <w:rsid w:val="00FF04AA"/>
    <w:rsid w:val="00FF0A3E"/>
    <w:rsid w:val="00FF0DF3"/>
    <w:rsid w:val="00FF1BDD"/>
    <w:rsid w:val="00FF1F2C"/>
    <w:rsid w:val="00FF5296"/>
    <w:rsid w:val="00FF6A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9B2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51"/>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030C"/>
    <w:rPr>
      <w:rFonts w:eastAsia="Times New Roman"/>
      <w:b/>
      <w:bCs/>
      <w:sz w:val="24"/>
      <w:szCs w:val="24"/>
      <w:lang w:val="en-GB"/>
    </w:rPr>
  </w:style>
  <w:style w:type="character" w:customStyle="1" w:styleId="BodyTextChar">
    <w:name w:val="Body Text Char"/>
    <w:link w:val="BodyText"/>
    <w:rsid w:val="004F030C"/>
    <w:rPr>
      <w:rFonts w:ascii="Arial" w:eastAsia="Times New Roman" w:hAnsi="Arial"/>
      <w:b/>
      <w:bCs/>
      <w:sz w:val="24"/>
      <w:szCs w:val="24"/>
      <w:lang w:val="en-GB"/>
    </w:rPr>
  </w:style>
  <w:style w:type="character" w:customStyle="1" w:styleId="hithilite1">
    <w:name w:val="hithilite1"/>
    <w:rsid w:val="00597013"/>
    <w:rPr>
      <w:shd w:val="clear" w:color="auto" w:fill="FFF3C6"/>
    </w:rPr>
  </w:style>
  <w:style w:type="character" w:styleId="Hyperlink">
    <w:name w:val="Hyperlink"/>
    <w:uiPriority w:val="99"/>
    <w:unhideWhenUsed/>
    <w:rsid w:val="00EF234C"/>
    <w:rPr>
      <w:color w:val="0000FF"/>
      <w:u w:val="single"/>
    </w:rPr>
  </w:style>
  <w:style w:type="character" w:styleId="CommentReference">
    <w:name w:val="annotation reference"/>
    <w:uiPriority w:val="99"/>
    <w:semiHidden/>
    <w:unhideWhenUsed/>
    <w:rsid w:val="00FA6919"/>
    <w:rPr>
      <w:sz w:val="16"/>
      <w:szCs w:val="16"/>
    </w:rPr>
  </w:style>
  <w:style w:type="paragraph" w:styleId="CommentText">
    <w:name w:val="annotation text"/>
    <w:basedOn w:val="Normal"/>
    <w:link w:val="CommentTextChar"/>
    <w:uiPriority w:val="99"/>
    <w:semiHidden/>
    <w:unhideWhenUsed/>
    <w:rsid w:val="00FA6919"/>
    <w:rPr>
      <w:sz w:val="20"/>
      <w:szCs w:val="20"/>
    </w:rPr>
  </w:style>
  <w:style w:type="character" w:customStyle="1" w:styleId="CommentTextChar">
    <w:name w:val="Comment Text Char"/>
    <w:link w:val="CommentText"/>
    <w:uiPriority w:val="99"/>
    <w:semiHidden/>
    <w:rsid w:val="00FA691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A6919"/>
    <w:rPr>
      <w:b/>
      <w:bCs/>
    </w:rPr>
  </w:style>
  <w:style w:type="character" w:customStyle="1" w:styleId="CommentSubjectChar">
    <w:name w:val="Comment Subject Char"/>
    <w:link w:val="CommentSubject"/>
    <w:uiPriority w:val="99"/>
    <w:semiHidden/>
    <w:rsid w:val="00FA6919"/>
    <w:rPr>
      <w:rFonts w:ascii="Arial" w:hAnsi="Arial"/>
      <w:b/>
      <w:bCs/>
      <w:lang w:val="en-US" w:eastAsia="en-US"/>
    </w:rPr>
  </w:style>
  <w:style w:type="paragraph" w:styleId="BalloonText">
    <w:name w:val="Balloon Text"/>
    <w:basedOn w:val="Normal"/>
    <w:link w:val="BalloonTextChar"/>
    <w:uiPriority w:val="99"/>
    <w:semiHidden/>
    <w:unhideWhenUsed/>
    <w:rsid w:val="00FA6919"/>
    <w:rPr>
      <w:rFonts w:ascii="Tahoma" w:hAnsi="Tahoma" w:cs="Tahoma"/>
      <w:sz w:val="16"/>
      <w:szCs w:val="16"/>
    </w:rPr>
  </w:style>
  <w:style w:type="character" w:customStyle="1" w:styleId="BalloonTextChar">
    <w:name w:val="Balloon Text Char"/>
    <w:link w:val="BalloonText"/>
    <w:uiPriority w:val="99"/>
    <w:semiHidden/>
    <w:rsid w:val="00FA6919"/>
    <w:rPr>
      <w:rFonts w:ascii="Tahoma" w:hAnsi="Tahoma" w:cs="Tahoma"/>
      <w:sz w:val="16"/>
      <w:szCs w:val="16"/>
      <w:lang w:val="en-US" w:eastAsia="en-US"/>
    </w:rPr>
  </w:style>
  <w:style w:type="paragraph" w:customStyle="1" w:styleId="reference">
    <w:name w:val="reference"/>
    <w:basedOn w:val="Normal"/>
    <w:rsid w:val="00BD3EC1"/>
    <w:pPr>
      <w:spacing w:before="120" w:after="120"/>
      <w:ind w:left="369" w:hanging="369"/>
      <w:jc w:val="both"/>
    </w:pPr>
    <w:rPr>
      <w:rFonts w:eastAsia="Times New Roman"/>
      <w:szCs w:val="20"/>
      <w:lang w:val="en-GB"/>
    </w:rPr>
  </w:style>
  <w:style w:type="paragraph" w:styleId="Header">
    <w:name w:val="header"/>
    <w:basedOn w:val="Normal"/>
    <w:link w:val="HeaderChar"/>
    <w:uiPriority w:val="99"/>
    <w:unhideWhenUsed/>
    <w:rsid w:val="00870C38"/>
    <w:pPr>
      <w:tabs>
        <w:tab w:val="center" w:pos="4320"/>
        <w:tab w:val="right" w:pos="8640"/>
      </w:tabs>
    </w:pPr>
  </w:style>
  <w:style w:type="character" w:customStyle="1" w:styleId="HeaderChar">
    <w:name w:val="Header Char"/>
    <w:link w:val="Header"/>
    <w:uiPriority w:val="99"/>
    <w:rsid w:val="00870C38"/>
    <w:rPr>
      <w:rFonts w:ascii="Arial" w:hAnsi="Arial"/>
      <w:sz w:val="22"/>
      <w:szCs w:val="22"/>
    </w:rPr>
  </w:style>
  <w:style w:type="paragraph" w:styleId="Footer">
    <w:name w:val="footer"/>
    <w:basedOn w:val="Normal"/>
    <w:link w:val="FooterChar"/>
    <w:uiPriority w:val="99"/>
    <w:unhideWhenUsed/>
    <w:rsid w:val="00870C38"/>
    <w:pPr>
      <w:tabs>
        <w:tab w:val="center" w:pos="4320"/>
        <w:tab w:val="right" w:pos="8640"/>
      </w:tabs>
    </w:pPr>
  </w:style>
  <w:style w:type="character" w:customStyle="1" w:styleId="FooterChar">
    <w:name w:val="Footer Char"/>
    <w:link w:val="Footer"/>
    <w:uiPriority w:val="99"/>
    <w:rsid w:val="00870C38"/>
    <w:rPr>
      <w:rFonts w:ascii="Arial" w:hAnsi="Arial"/>
      <w:sz w:val="22"/>
      <w:szCs w:val="22"/>
    </w:rPr>
  </w:style>
  <w:style w:type="paragraph" w:styleId="ListParagraph">
    <w:name w:val="List Paragraph"/>
    <w:basedOn w:val="Normal"/>
    <w:uiPriority w:val="72"/>
    <w:rsid w:val="00C1224E"/>
    <w:pPr>
      <w:ind w:left="720"/>
      <w:contextualSpacing/>
    </w:pPr>
  </w:style>
  <w:style w:type="table" w:styleId="TableGrid">
    <w:name w:val="Table Grid"/>
    <w:basedOn w:val="TableNormal"/>
    <w:uiPriority w:val="59"/>
    <w:rsid w:val="00020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34"/>
    <w:qFormat/>
    <w:rsid w:val="00020EF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
    <w:name w:val="Medium List 1"/>
    <w:basedOn w:val="TableNormal"/>
    <w:uiPriority w:val="60"/>
    <w:rsid w:val="00020EF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70"/>
    <w:rsid w:val="00020EF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A614FB"/>
    <w:pPr>
      <w:spacing w:before="100" w:beforeAutospacing="1" w:after="100" w:afterAutospacing="1"/>
    </w:pPr>
    <w:rPr>
      <w:rFonts w:ascii="Times" w:eastAsiaTheme="minorEastAsia" w:hAnsi="Times"/>
      <w:sz w:val="20"/>
      <w:szCs w:val="20"/>
    </w:rPr>
  </w:style>
  <w:style w:type="character" w:customStyle="1" w:styleId="cit-sep3">
    <w:name w:val="cit-sep3"/>
    <w:basedOn w:val="DefaultParagraphFont"/>
    <w:rsid w:val="002065AB"/>
  </w:style>
  <w:style w:type="character" w:customStyle="1" w:styleId="cit-elocation">
    <w:name w:val="cit-elocation"/>
    <w:basedOn w:val="DefaultParagraphFont"/>
    <w:rsid w:val="002065AB"/>
  </w:style>
  <w:style w:type="character" w:customStyle="1" w:styleId="cit-ahead-of-print-date">
    <w:name w:val="cit-ahead-of-print-date"/>
    <w:basedOn w:val="DefaultParagraphFont"/>
    <w:rsid w:val="002065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51"/>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030C"/>
    <w:rPr>
      <w:rFonts w:eastAsia="Times New Roman"/>
      <w:b/>
      <w:bCs/>
      <w:sz w:val="24"/>
      <w:szCs w:val="24"/>
      <w:lang w:val="en-GB"/>
    </w:rPr>
  </w:style>
  <w:style w:type="character" w:customStyle="1" w:styleId="BodyTextChar">
    <w:name w:val="Body Text Char"/>
    <w:link w:val="BodyText"/>
    <w:rsid w:val="004F030C"/>
    <w:rPr>
      <w:rFonts w:ascii="Arial" w:eastAsia="Times New Roman" w:hAnsi="Arial"/>
      <w:b/>
      <w:bCs/>
      <w:sz w:val="24"/>
      <w:szCs w:val="24"/>
      <w:lang w:val="en-GB"/>
    </w:rPr>
  </w:style>
  <w:style w:type="character" w:customStyle="1" w:styleId="hithilite1">
    <w:name w:val="hithilite1"/>
    <w:rsid w:val="00597013"/>
    <w:rPr>
      <w:shd w:val="clear" w:color="auto" w:fill="FFF3C6"/>
    </w:rPr>
  </w:style>
  <w:style w:type="character" w:styleId="Hyperlink">
    <w:name w:val="Hyperlink"/>
    <w:uiPriority w:val="99"/>
    <w:unhideWhenUsed/>
    <w:rsid w:val="00EF234C"/>
    <w:rPr>
      <w:color w:val="0000FF"/>
      <w:u w:val="single"/>
    </w:rPr>
  </w:style>
  <w:style w:type="character" w:styleId="CommentReference">
    <w:name w:val="annotation reference"/>
    <w:uiPriority w:val="99"/>
    <w:semiHidden/>
    <w:unhideWhenUsed/>
    <w:rsid w:val="00FA6919"/>
    <w:rPr>
      <w:sz w:val="16"/>
      <w:szCs w:val="16"/>
    </w:rPr>
  </w:style>
  <w:style w:type="paragraph" w:styleId="CommentText">
    <w:name w:val="annotation text"/>
    <w:basedOn w:val="Normal"/>
    <w:link w:val="CommentTextChar"/>
    <w:uiPriority w:val="99"/>
    <w:semiHidden/>
    <w:unhideWhenUsed/>
    <w:rsid w:val="00FA6919"/>
    <w:rPr>
      <w:sz w:val="20"/>
      <w:szCs w:val="20"/>
    </w:rPr>
  </w:style>
  <w:style w:type="character" w:customStyle="1" w:styleId="CommentTextChar">
    <w:name w:val="Comment Text Char"/>
    <w:link w:val="CommentText"/>
    <w:uiPriority w:val="99"/>
    <w:semiHidden/>
    <w:rsid w:val="00FA691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A6919"/>
    <w:rPr>
      <w:b/>
      <w:bCs/>
    </w:rPr>
  </w:style>
  <w:style w:type="character" w:customStyle="1" w:styleId="CommentSubjectChar">
    <w:name w:val="Comment Subject Char"/>
    <w:link w:val="CommentSubject"/>
    <w:uiPriority w:val="99"/>
    <w:semiHidden/>
    <w:rsid w:val="00FA6919"/>
    <w:rPr>
      <w:rFonts w:ascii="Arial" w:hAnsi="Arial"/>
      <w:b/>
      <w:bCs/>
      <w:lang w:val="en-US" w:eastAsia="en-US"/>
    </w:rPr>
  </w:style>
  <w:style w:type="paragraph" w:styleId="BalloonText">
    <w:name w:val="Balloon Text"/>
    <w:basedOn w:val="Normal"/>
    <w:link w:val="BalloonTextChar"/>
    <w:uiPriority w:val="99"/>
    <w:semiHidden/>
    <w:unhideWhenUsed/>
    <w:rsid w:val="00FA6919"/>
    <w:rPr>
      <w:rFonts w:ascii="Tahoma" w:hAnsi="Tahoma" w:cs="Tahoma"/>
      <w:sz w:val="16"/>
      <w:szCs w:val="16"/>
    </w:rPr>
  </w:style>
  <w:style w:type="character" w:customStyle="1" w:styleId="BalloonTextChar">
    <w:name w:val="Balloon Text Char"/>
    <w:link w:val="BalloonText"/>
    <w:uiPriority w:val="99"/>
    <w:semiHidden/>
    <w:rsid w:val="00FA6919"/>
    <w:rPr>
      <w:rFonts w:ascii="Tahoma" w:hAnsi="Tahoma" w:cs="Tahoma"/>
      <w:sz w:val="16"/>
      <w:szCs w:val="16"/>
      <w:lang w:val="en-US" w:eastAsia="en-US"/>
    </w:rPr>
  </w:style>
  <w:style w:type="paragraph" w:customStyle="1" w:styleId="reference">
    <w:name w:val="reference"/>
    <w:basedOn w:val="Normal"/>
    <w:rsid w:val="00BD3EC1"/>
    <w:pPr>
      <w:spacing w:before="120" w:after="120"/>
      <w:ind w:left="369" w:hanging="369"/>
      <w:jc w:val="both"/>
    </w:pPr>
    <w:rPr>
      <w:rFonts w:eastAsia="Times New Roman"/>
      <w:szCs w:val="20"/>
      <w:lang w:val="en-GB"/>
    </w:rPr>
  </w:style>
  <w:style w:type="paragraph" w:styleId="Header">
    <w:name w:val="header"/>
    <w:basedOn w:val="Normal"/>
    <w:link w:val="HeaderChar"/>
    <w:uiPriority w:val="99"/>
    <w:unhideWhenUsed/>
    <w:rsid w:val="00870C38"/>
    <w:pPr>
      <w:tabs>
        <w:tab w:val="center" w:pos="4320"/>
        <w:tab w:val="right" w:pos="8640"/>
      </w:tabs>
    </w:pPr>
  </w:style>
  <w:style w:type="character" w:customStyle="1" w:styleId="HeaderChar">
    <w:name w:val="Header Char"/>
    <w:link w:val="Header"/>
    <w:uiPriority w:val="99"/>
    <w:rsid w:val="00870C38"/>
    <w:rPr>
      <w:rFonts w:ascii="Arial" w:hAnsi="Arial"/>
      <w:sz w:val="22"/>
      <w:szCs w:val="22"/>
    </w:rPr>
  </w:style>
  <w:style w:type="paragraph" w:styleId="Footer">
    <w:name w:val="footer"/>
    <w:basedOn w:val="Normal"/>
    <w:link w:val="FooterChar"/>
    <w:uiPriority w:val="99"/>
    <w:unhideWhenUsed/>
    <w:rsid w:val="00870C38"/>
    <w:pPr>
      <w:tabs>
        <w:tab w:val="center" w:pos="4320"/>
        <w:tab w:val="right" w:pos="8640"/>
      </w:tabs>
    </w:pPr>
  </w:style>
  <w:style w:type="character" w:customStyle="1" w:styleId="FooterChar">
    <w:name w:val="Footer Char"/>
    <w:link w:val="Footer"/>
    <w:uiPriority w:val="99"/>
    <w:rsid w:val="00870C38"/>
    <w:rPr>
      <w:rFonts w:ascii="Arial" w:hAnsi="Arial"/>
      <w:sz w:val="22"/>
      <w:szCs w:val="22"/>
    </w:rPr>
  </w:style>
  <w:style w:type="paragraph" w:styleId="ListParagraph">
    <w:name w:val="List Paragraph"/>
    <w:basedOn w:val="Normal"/>
    <w:uiPriority w:val="72"/>
    <w:rsid w:val="00C1224E"/>
    <w:pPr>
      <w:ind w:left="720"/>
      <w:contextualSpacing/>
    </w:pPr>
  </w:style>
  <w:style w:type="table" w:styleId="TableGrid">
    <w:name w:val="Table Grid"/>
    <w:basedOn w:val="TableNormal"/>
    <w:uiPriority w:val="59"/>
    <w:rsid w:val="00020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34"/>
    <w:qFormat/>
    <w:rsid w:val="00020EF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
    <w:name w:val="Medium List 1"/>
    <w:basedOn w:val="TableNormal"/>
    <w:uiPriority w:val="60"/>
    <w:rsid w:val="00020EF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70"/>
    <w:rsid w:val="00020EF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A614FB"/>
    <w:pPr>
      <w:spacing w:before="100" w:beforeAutospacing="1" w:after="100" w:afterAutospacing="1"/>
    </w:pPr>
    <w:rPr>
      <w:rFonts w:ascii="Times" w:eastAsiaTheme="minorEastAsia" w:hAnsi="Times"/>
      <w:sz w:val="20"/>
      <w:szCs w:val="20"/>
    </w:rPr>
  </w:style>
  <w:style w:type="character" w:customStyle="1" w:styleId="cit-sep3">
    <w:name w:val="cit-sep3"/>
    <w:basedOn w:val="DefaultParagraphFont"/>
    <w:rsid w:val="002065AB"/>
  </w:style>
  <w:style w:type="character" w:customStyle="1" w:styleId="cit-elocation">
    <w:name w:val="cit-elocation"/>
    <w:basedOn w:val="DefaultParagraphFont"/>
    <w:rsid w:val="002065AB"/>
  </w:style>
  <w:style w:type="character" w:customStyle="1" w:styleId="cit-ahead-of-print-date">
    <w:name w:val="cit-ahead-of-print-date"/>
    <w:basedOn w:val="DefaultParagraphFont"/>
    <w:rsid w:val="0020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1273">
      <w:bodyDiv w:val="1"/>
      <w:marLeft w:val="0"/>
      <w:marRight w:val="0"/>
      <w:marTop w:val="0"/>
      <w:marBottom w:val="0"/>
      <w:divBdr>
        <w:top w:val="none" w:sz="0" w:space="0" w:color="auto"/>
        <w:left w:val="none" w:sz="0" w:space="0" w:color="auto"/>
        <w:bottom w:val="none" w:sz="0" w:space="0" w:color="auto"/>
        <w:right w:val="none" w:sz="0" w:space="0" w:color="auto"/>
      </w:divBdr>
    </w:div>
    <w:div w:id="699673547">
      <w:bodyDiv w:val="1"/>
      <w:marLeft w:val="0"/>
      <w:marRight w:val="0"/>
      <w:marTop w:val="0"/>
      <w:marBottom w:val="0"/>
      <w:divBdr>
        <w:top w:val="none" w:sz="0" w:space="0" w:color="auto"/>
        <w:left w:val="none" w:sz="0" w:space="0" w:color="auto"/>
        <w:bottom w:val="none" w:sz="0" w:space="0" w:color="auto"/>
        <w:right w:val="none" w:sz="0" w:space="0" w:color="auto"/>
      </w:divBdr>
      <w:divsChild>
        <w:div w:id="1485586935">
          <w:marLeft w:val="0"/>
          <w:marRight w:val="0"/>
          <w:marTop w:val="0"/>
          <w:marBottom w:val="0"/>
          <w:divBdr>
            <w:top w:val="none" w:sz="0" w:space="0" w:color="auto"/>
            <w:left w:val="none" w:sz="0" w:space="0" w:color="auto"/>
            <w:bottom w:val="none" w:sz="0" w:space="0" w:color="auto"/>
            <w:right w:val="none" w:sz="0" w:space="0" w:color="auto"/>
          </w:divBdr>
          <w:divsChild>
            <w:div w:id="1243686870">
              <w:marLeft w:val="0"/>
              <w:marRight w:val="0"/>
              <w:marTop w:val="0"/>
              <w:marBottom w:val="0"/>
              <w:divBdr>
                <w:top w:val="none" w:sz="0" w:space="0" w:color="auto"/>
                <w:left w:val="none" w:sz="0" w:space="0" w:color="auto"/>
                <w:bottom w:val="none" w:sz="0" w:space="0" w:color="auto"/>
                <w:right w:val="none" w:sz="0" w:space="0" w:color="auto"/>
              </w:divBdr>
              <w:divsChild>
                <w:div w:id="413360730">
                  <w:marLeft w:val="0"/>
                  <w:marRight w:val="0"/>
                  <w:marTop w:val="0"/>
                  <w:marBottom w:val="0"/>
                  <w:divBdr>
                    <w:top w:val="none" w:sz="0" w:space="0" w:color="auto"/>
                    <w:left w:val="none" w:sz="0" w:space="0" w:color="auto"/>
                    <w:bottom w:val="none" w:sz="0" w:space="0" w:color="auto"/>
                    <w:right w:val="none" w:sz="0" w:space="0" w:color="auto"/>
                  </w:divBdr>
                  <w:divsChild>
                    <w:div w:id="797340661">
                      <w:marLeft w:val="0"/>
                      <w:marRight w:val="0"/>
                      <w:marTop w:val="0"/>
                      <w:marBottom w:val="0"/>
                      <w:divBdr>
                        <w:top w:val="none" w:sz="0" w:space="0" w:color="auto"/>
                        <w:left w:val="none" w:sz="0" w:space="0" w:color="auto"/>
                        <w:bottom w:val="none" w:sz="0" w:space="0" w:color="auto"/>
                        <w:right w:val="none" w:sz="0" w:space="0" w:color="auto"/>
                      </w:divBdr>
                      <w:divsChild>
                        <w:div w:id="1673601885">
                          <w:marLeft w:val="0"/>
                          <w:marRight w:val="0"/>
                          <w:marTop w:val="0"/>
                          <w:marBottom w:val="0"/>
                          <w:divBdr>
                            <w:top w:val="none" w:sz="0" w:space="0" w:color="auto"/>
                            <w:left w:val="none" w:sz="0" w:space="0" w:color="auto"/>
                            <w:bottom w:val="none" w:sz="0" w:space="0" w:color="auto"/>
                            <w:right w:val="none" w:sz="0" w:space="0" w:color="auto"/>
                          </w:divBdr>
                          <w:divsChild>
                            <w:div w:id="515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04143">
      <w:bodyDiv w:val="1"/>
      <w:marLeft w:val="0"/>
      <w:marRight w:val="0"/>
      <w:marTop w:val="0"/>
      <w:marBottom w:val="0"/>
      <w:divBdr>
        <w:top w:val="none" w:sz="0" w:space="0" w:color="auto"/>
        <w:left w:val="none" w:sz="0" w:space="0" w:color="auto"/>
        <w:bottom w:val="none" w:sz="0" w:space="0" w:color="auto"/>
        <w:right w:val="none" w:sz="0" w:space="0" w:color="auto"/>
      </w:divBdr>
    </w:div>
    <w:div w:id="11710256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Antonacopoulou@liv.ac.uk" TargetMode="External"/><Relationship Id="rId12" Type="http://schemas.openxmlformats.org/officeDocument/2006/relationships/footer" Target="footer1.xm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j.berends@vu.nl" TargetMode="External"/><Relationship Id="rId10" Type="http://schemas.openxmlformats.org/officeDocument/2006/relationships/hyperlink" Target="mailto:e.antonacopoulou@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11F3-E515-FB47-8A6A-B6A38C3F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12084</Words>
  <Characters>68879</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80802</CharactersWithSpaces>
  <SharedDoc>false</SharedDoc>
  <HLinks>
    <vt:vector size="18" baseType="variant">
      <vt:variant>
        <vt:i4>6553635</vt:i4>
      </vt:variant>
      <vt:variant>
        <vt:i4>6</vt:i4>
      </vt:variant>
      <vt:variant>
        <vt:i4>0</vt:i4>
      </vt:variant>
      <vt:variant>
        <vt:i4>5</vt:i4>
      </vt:variant>
      <vt:variant>
        <vt:lpwstr>mailto:E.Antonacopoulou@liv.ac.uk</vt:lpwstr>
      </vt:variant>
      <vt:variant>
        <vt:lpwstr/>
      </vt:variant>
      <vt:variant>
        <vt:i4>6553635</vt:i4>
      </vt:variant>
      <vt:variant>
        <vt:i4>3</vt:i4>
      </vt:variant>
      <vt:variant>
        <vt:i4>0</vt:i4>
      </vt:variant>
      <vt:variant>
        <vt:i4>5</vt:i4>
      </vt:variant>
      <vt:variant>
        <vt:lpwstr>mailto:e.antonacopoulou@liv.ac.uk</vt:lpwstr>
      </vt:variant>
      <vt:variant>
        <vt:lpwstr/>
      </vt:variant>
      <vt:variant>
        <vt:i4>5963893</vt:i4>
      </vt:variant>
      <vt:variant>
        <vt:i4>0</vt:i4>
      </vt:variant>
      <vt:variant>
        <vt:i4>0</vt:i4>
      </vt:variant>
      <vt:variant>
        <vt:i4>5</vt:i4>
      </vt:variant>
      <vt:variant>
        <vt:lpwstr>mailto:j.j.berends@vu.nl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Hans Berends</cp:lastModifiedBy>
  <cp:revision>3</cp:revision>
  <cp:lastPrinted>2011-03-01T14:36:00Z</cp:lastPrinted>
  <dcterms:created xsi:type="dcterms:W3CDTF">2013-11-21T09:12:00Z</dcterms:created>
  <dcterms:modified xsi:type="dcterms:W3CDTF">2013-11-21T09:16:00Z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id="g5qHFmdq"/&gt;&lt;style id="http://www.zotero.org/styles/academy-of-management-journal" hasBibliography="0"/&gt;&lt;prefs&gt;&lt;pref name="fieldType" value="Field"/&gt;&lt;pref name="noteType" value="0"/&gt;&lt;/prefs&gt;&lt;/data&gt;</vt:lpwstr>
  </property>
</Properties>
</file>