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955C2" w14:textId="77777777" w:rsidR="00F02E7F" w:rsidRPr="00BD71E9" w:rsidRDefault="00855DE3" w:rsidP="00A43D75">
      <w:pPr>
        <w:spacing w:before="200" w:line="480" w:lineRule="auto"/>
        <w:jc w:val="center"/>
        <w:rPr>
          <w:rFonts w:ascii="Times New Roman" w:hAnsi="Times New Roman" w:cs="Times New Roman"/>
          <w:sz w:val="32"/>
          <w:szCs w:val="32"/>
        </w:rPr>
      </w:pPr>
      <w:r w:rsidRPr="00BD71E9">
        <w:rPr>
          <w:rFonts w:ascii="Times New Roman" w:hAnsi="Times New Roman" w:cs="Times New Roman"/>
          <w:sz w:val="32"/>
          <w:szCs w:val="32"/>
        </w:rPr>
        <w:t>P</w:t>
      </w:r>
      <w:r w:rsidR="004F51BA" w:rsidRPr="00BD71E9">
        <w:rPr>
          <w:rFonts w:ascii="Times New Roman" w:hAnsi="Times New Roman" w:cs="Times New Roman"/>
          <w:sz w:val="32"/>
          <w:szCs w:val="32"/>
        </w:rPr>
        <w:t>erceived eating</w:t>
      </w:r>
      <w:r w:rsidR="00F02E7F" w:rsidRPr="00BD71E9">
        <w:rPr>
          <w:rFonts w:ascii="Times New Roman" w:hAnsi="Times New Roman" w:cs="Times New Roman"/>
          <w:sz w:val="32"/>
          <w:szCs w:val="32"/>
        </w:rPr>
        <w:t xml:space="preserve"> norms </w:t>
      </w:r>
      <w:r w:rsidRPr="00BD71E9">
        <w:rPr>
          <w:rFonts w:ascii="Times New Roman" w:hAnsi="Times New Roman" w:cs="Times New Roman"/>
          <w:sz w:val="32"/>
          <w:szCs w:val="32"/>
        </w:rPr>
        <w:t>and</w:t>
      </w:r>
      <w:r w:rsidR="00F02E7F" w:rsidRPr="00BD71E9">
        <w:rPr>
          <w:rFonts w:ascii="Times New Roman" w:hAnsi="Times New Roman" w:cs="Times New Roman"/>
          <w:sz w:val="32"/>
          <w:szCs w:val="32"/>
        </w:rPr>
        <w:t xml:space="preserve"> children’s </w:t>
      </w:r>
      <w:r w:rsidR="00CB231B" w:rsidRPr="00BD71E9">
        <w:rPr>
          <w:rFonts w:ascii="Times New Roman" w:hAnsi="Times New Roman" w:cs="Times New Roman"/>
          <w:sz w:val="32"/>
          <w:szCs w:val="32"/>
        </w:rPr>
        <w:t>eating behaviour</w:t>
      </w:r>
      <w:r w:rsidR="00196075" w:rsidRPr="00BD71E9">
        <w:rPr>
          <w:rFonts w:ascii="Times New Roman" w:hAnsi="Times New Roman" w:cs="Times New Roman"/>
          <w:sz w:val="32"/>
          <w:szCs w:val="32"/>
        </w:rPr>
        <w:t>: an informational social influence account</w:t>
      </w:r>
    </w:p>
    <w:p w14:paraId="1BFBB92A" w14:textId="77777777" w:rsidR="00F02E7F" w:rsidRPr="00BD71E9" w:rsidRDefault="00F02E7F" w:rsidP="00A43D75">
      <w:pPr>
        <w:spacing w:before="200" w:line="480" w:lineRule="auto"/>
        <w:rPr>
          <w:rFonts w:ascii="Times New Roman" w:hAnsi="Times New Roman" w:cs="Times New Roman"/>
          <w:sz w:val="32"/>
          <w:szCs w:val="32"/>
        </w:rPr>
      </w:pPr>
    </w:p>
    <w:p w14:paraId="22FB30E3" w14:textId="77777777" w:rsidR="00F02E7F" w:rsidRPr="00BD71E9" w:rsidRDefault="00F02E7F" w:rsidP="00A43D75">
      <w:pPr>
        <w:spacing w:before="200" w:line="480" w:lineRule="auto"/>
        <w:jc w:val="center"/>
        <w:rPr>
          <w:rFonts w:ascii="Times New Roman" w:hAnsi="Times New Roman" w:cs="Times New Roman"/>
          <w:sz w:val="24"/>
          <w:szCs w:val="24"/>
        </w:rPr>
      </w:pPr>
      <w:r w:rsidRPr="00BD71E9">
        <w:rPr>
          <w:rFonts w:ascii="Times New Roman" w:hAnsi="Times New Roman" w:cs="Times New Roman"/>
          <w:sz w:val="24"/>
          <w:szCs w:val="24"/>
        </w:rPr>
        <w:t>Maxine Sharps, Eric Robinson</w:t>
      </w:r>
    </w:p>
    <w:p w14:paraId="198F49E3" w14:textId="77777777" w:rsidR="00603DB7" w:rsidRPr="00BD71E9" w:rsidRDefault="00F02E7F" w:rsidP="00A43D75">
      <w:pPr>
        <w:spacing w:before="200" w:line="480" w:lineRule="auto"/>
        <w:jc w:val="center"/>
        <w:rPr>
          <w:rFonts w:ascii="Times New Roman" w:hAnsi="Times New Roman" w:cs="Times New Roman"/>
          <w:sz w:val="24"/>
          <w:szCs w:val="24"/>
        </w:rPr>
      </w:pPr>
      <w:r w:rsidRPr="00BD71E9">
        <w:rPr>
          <w:rFonts w:ascii="Times New Roman" w:hAnsi="Times New Roman" w:cs="Times New Roman"/>
          <w:sz w:val="24"/>
          <w:szCs w:val="24"/>
        </w:rPr>
        <w:t>University of Liverpool,</w:t>
      </w:r>
    </w:p>
    <w:p w14:paraId="29123FA4" w14:textId="77777777" w:rsidR="00F02E7F" w:rsidRPr="00BD71E9" w:rsidRDefault="00F02E7F" w:rsidP="00A43D75">
      <w:pPr>
        <w:spacing w:before="200" w:line="480" w:lineRule="auto"/>
        <w:jc w:val="center"/>
        <w:rPr>
          <w:rFonts w:ascii="Times New Roman" w:hAnsi="Times New Roman" w:cs="Times New Roman"/>
          <w:sz w:val="24"/>
          <w:szCs w:val="24"/>
        </w:rPr>
      </w:pPr>
      <w:r w:rsidRPr="00BD71E9">
        <w:rPr>
          <w:rFonts w:ascii="Times New Roman" w:hAnsi="Times New Roman" w:cs="Times New Roman"/>
          <w:sz w:val="24"/>
          <w:szCs w:val="24"/>
        </w:rPr>
        <w:t>Institute of Psychology, Health and Society,</w:t>
      </w:r>
    </w:p>
    <w:p w14:paraId="3C203691" w14:textId="77777777" w:rsidR="00F02E7F" w:rsidRPr="00BD71E9" w:rsidRDefault="00F02E7F" w:rsidP="00A43D75">
      <w:pPr>
        <w:spacing w:before="200" w:line="480" w:lineRule="auto"/>
        <w:jc w:val="center"/>
        <w:rPr>
          <w:rFonts w:ascii="Times New Roman" w:hAnsi="Times New Roman" w:cs="Times New Roman"/>
          <w:sz w:val="24"/>
          <w:szCs w:val="24"/>
        </w:rPr>
      </w:pPr>
      <w:r w:rsidRPr="00BD71E9">
        <w:rPr>
          <w:rFonts w:ascii="Times New Roman" w:hAnsi="Times New Roman" w:cs="Times New Roman"/>
          <w:sz w:val="24"/>
          <w:szCs w:val="24"/>
        </w:rPr>
        <w:t>Eleanor Rathbone Building,</w:t>
      </w:r>
    </w:p>
    <w:p w14:paraId="3ADA3729" w14:textId="77777777" w:rsidR="00F02E7F" w:rsidRPr="00BD71E9" w:rsidRDefault="00F02E7F" w:rsidP="00A43D75">
      <w:pPr>
        <w:spacing w:before="200" w:line="480" w:lineRule="auto"/>
        <w:jc w:val="center"/>
        <w:rPr>
          <w:rFonts w:ascii="Times New Roman" w:hAnsi="Times New Roman" w:cs="Times New Roman"/>
          <w:sz w:val="24"/>
          <w:szCs w:val="24"/>
        </w:rPr>
      </w:pPr>
      <w:r w:rsidRPr="00BD71E9">
        <w:rPr>
          <w:rFonts w:ascii="Times New Roman" w:hAnsi="Times New Roman" w:cs="Times New Roman"/>
          <w:sz w:val="24"/>
          <w:szCs w:val="24"/>
        </w:rPr>
        <w:t>University of Liverpool,</w:t>
      </w:r>
    </w:p>
    <w:p w14:paraId="6082FB9B" w14:textId="77777777" w:rsidR="00F02E7F" w:rsidRPr="00BD71E9" w:rsidRDefault="00F02E7F" w:rsidP="00A43D75">
      <w:pPr>
        <w:spacing w:before="200" w:line="480" w:lineRule="auto"/>
        <w:jc w:val="center"/>
        <w:rPr>
          <w:rFonts w:ascii="Times New Roman" w:hAnsi="Times New Roman" w:cs="Times New Roman"/>
          <w:sz w:val="24"/>
          <w:szCs w:val="24"/>
        </w:rPr>
      </w:pPr>
      <w:r w:rsidRPr="00BD71E9">
        <w:rPr>
          <w:rFonts w:ascii="Times New Roman" w:hAnsi="Times New Roman" w:cs="Times New Roman"/>
          <w:sz w:val="24"/>
          <w:szCs w:val="24"/>
        </w:rPr>
        <w:t>Liverpool, L69 7ZA, UK</w:t>
      </w:r>
    </w:p>
    <w:p w14:paraId="1BFB4FBD" w14:textId="77777777" w:rsidR="00F02E7F" w:rsidRPr="00BD71E9" w:rsidRDefault="00BD71E9" w:rsidP="00A43D75">
      <w:pPr>
        <w:spacing w:before="200" w:line="480" w:lineRule="auto"/>
        <w:jc w:val="center"/>
        <w:rPr>
          <w:rFonts w:ascii="Times New Roman" w:hAnsi="Times New Roman" w:cs="Times New Roman"/>
          <w:sz w:val="24"/>
          <w:szCs w:val="24"/>
        </w:rPr>
      </w:pPr>
      <w:hyperlink r:id="rId8" w:history="1">
        <w:r w:rsidR="00F02E7F" w:rsidRPr="00BD71E9">
          <w:rPr>
            <w:rStyle w:val="Hyperlink"/>
            <w:rFonts w:ascii="Times New Roman" w:hAnsi="Times New Roman" w:cs="Times New Roman"/>
            <w:color w:val="auto"/>
            <w:sz w:val="24"/>
            <w:szCs w:val="24"/>
          </w:rPr>
          <w:t>Maxine.sharps@liverpool.ac.uk</w:t>
        </w:r>
      </w:hyperlink>
    </w:p>
    <w:p w14:paraId="132EC4C1" w14:textId="77777777" w:rsidR="00F02E7F" w:rsidRPr="00BD71E9" w:rsidRDefault="00F02E7F" w:rsidP="00A43D75">
      <w:pPr>
        <w:spacing w:before="200" w:line="480" w:lineRule="auto"/>
        <w:jc w:val="center"/>
        <w:rPr>
          <w:rFonts w:ascii="Times New Roman" w:hAnsi="Times New Roman" w:cs="Times New Roman"/>
          <w:b/>
          <w:sz w:val="24"/>
          <w:szCs w:val="24"/>
        </w:rPr>
      </w:pPr>
      <w:r w:rsidRPr="00BD71E9">
        <w:rPr>
          <w:rFonts w:ascii="Times New Roman" w:hAnsi="Times New Roman" w:cs="Times New Roman"/>
          <w:b/>
          <w:sz w:val="24"/>
          <w:szCs w:val="24"/>
        </w:rPr>
        <w:t>Corresponding Author:</w:t>
      </w:r>
    </w:p>
    <w:p w14:paraId="043ED158" w14:textId="77777777" w:rsidR="00F02E7F" w:rsidRPr="00BD71E9" w:rsidRDefault="00F02E7F" w:rsidP="00A43D75">
      <w:pPr>
        <w:spacing w:before="200" w:line="480" w:lineRule="auto"/>
        <w:jc w:val="center"/>
        <w:rPr>
          <w:rFonts w:ascii="Times New Roman" w:hAnsi="Times New Roman" w:cs="Times New Roman"/>
          <w:sz w:val="24"/>
          <w:szCs w:val="24"/>
        </w:rPr>
      </w:pPr>
      <w:r w:rsidRPr="00BD71E9">
        <w:rPr>
          <w:rFonts w:ascii="Times New Roman" w:hAnsi="Times New Roman" w:cs="Times New Roman"/>
          <w:sz w:val="24"/>
          <w:szCs w:val="24"/>
        </w:rPr>
        <w:t>Maxine Sharps</w:t>
      </w:r>
    </w:p>
    <w:p w14:paraId="78F1DD67" w14:textId="77777777" w:rsidR="00E70FFA" w:rsidRPr="00BD71E9" w:rsidRDefault="00E70FFA" w:rsidP="00A43D75">
      <w:pPr>
        <w:spacing w:before="200" w:line="480" w:lineRule="auto"/>
        <w:rPr>
          <w:rFonts w:ascii="Times New Roman" w:hAnsi="Times New Roman" w:cs="Times New Roman"/>
          <w:sz w:val="24"/>
          <w:szCs w:val="24"/>
        </w:rPr>
      </w:pPr>
    </w:p>
    <w:p w14:paraId="71C7C0B6" w14:textId="77777777" w:rsidR="00F02E7F" w:rsidRPr="00BD71E9" w:rsidRDefault="00F02E7F" w:rsidP="00A43D75">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The authors report no conflicts of interest</w:t>
      </w:r>
    </w:p>
    <w:p w14:paraId="1738EF8B" w14:textId="1F103FD1" w:rsidR="00BB3AE7" w:rsidRPr="00BD71E9" w:rsidRDefault="00BB3AE7" w:rsidP="00A43D75">
      <w:pPr>
        <w:spacing w:before="200" w:line="480" w:lineRule="auto"/>
        <w:rPr>
          <w:rFonts w:ascii="Times New Roman" w:hAnsi="Times New Roman" w:cs="Times New Roman"/>
          <w:sz w:val="24"/>
          <w:szCs w:val="24"/>
        </w:rPr>
      </w:pPr>
      <w:r w:rsidRPr="00BD71E9">
        <w:rPr>
          <w:rFonts w:ascii="Times New Roman" w:hAnsi="Times New Roman" w:cs="Times New Roman"/>
          <w:b/>
          <w:sz w:val="24"/>
          <w:szCs w:val="24"/>
        </w:rPr>
        <w:t>Word count:</w:t>
      </w:r>
      <w:r w:rsidR="00954EBC" w:rsidRPr="00BD71E9">
        <w:rPr>
          <w:rFonts w:ascii="Times New Roman" w:hAnsi="Times New Roman" w:cs="Times New Roman"/>
          <w:b/>
          <w:sz w:val="24"/>
          <w:szCs w:val="24"/>
        </w:rPr>
        <w:t xml:space="preserve"> </w:t>
      </w:r>
      <w:r w:rsidR="00755217" w:rsidRPr="00BD71E9">
        <w:rPr>
          <w:rFonts w:ascii="Times New Roman" w:hAnsi="Times New Roman" w:cs="Times New Roman"/>
          <w:sz w:val="24"/>
          <w:szCs w:val="24"/>
        </w:rPr>
        <w:t>8353</w:t>
      </w:r>
    </w:p>
    <w:p w14:paraId="7E4A70D9" w14:textId="77777777" w:rsidR="00816204" w:rsidRPr="00BD71E9" w:rsidRDefault="00816204" w:rsidP="00A43D75">
      <w:pPr>
        <w:spacing w:before="200" w:line="480" w:lineRule="auto"/>
        <w:rPr>
          <w:rFonts w:ascii="Times New Roman" w:hAnsi="Times New Roman" w:cs="Times New Roman"/>
          <w:sz w:val="24"/>
          <w:szCs w:val="24"/>
        </w:rPr>
      </w:pPr>
      <w:r w:rsidRPr="00BD71E9">
        <w:rPr>
          <w:rFonts w:ascii="Times New Roman" w:hAnsi="Times New Roman" w:cs="Times New Roman"/>
          <w:b/>
          <w:sz w:val="24"/>
          <w:szCs w:val="24"/>
        </w:rPr>
        <w:br w:type="page"/>
      </w:r>
    </w:p>
    <w:p w14:paraId="08D82E5F" w14:textId="77777777" w:rsidR="00816204" w:rsidRPr="00BD71E9" w:rsidRDefault="00816204" w:rsidP="000740D6">
      <w:pPr>
        <w:spacing w:before="200" w:line="480" w:lineRule="auto"/>
        <w:rPr>
          <w:rFonts w:ascii="Times New Roman" w:hAnsi="Times New Roman" w:cs="Times New Roman"/>
          <w:b/>
          <w:sz w:val="24"/>
          <w:szCs w:val="24"/>
        </w:rPr>
      </w:pPr>
      <w:r w:rsidRPr="00BD71E9">
        <w:rPr>
          <w:rFonts w:ascii="Times New Roman" w:hAnsi="Times New Roman" w:cs="Times New Roman"/>
          <w:b/>
          <w:sz w:val="24"/>
          <w:szCs w:val="24"/>
        </w:rPr>
        <w:lastRenderedPageBreak/>
        <w:t>Highlights</w:t>
      </w:r>
    </w:p>
    <w:p w14:paraId="68779799" w14:textId="77777777" w:rsidR="00816204" w:rsidRPr="00BD71E9" w:rsidRDefault="00BB3AE7" w:rsidP="000740D6">
      <w:pPr>
        <w:pStyle w:val="ListParagraph"/>
        <w:numPr>
          <w:ilvl w:val="0"/>
          <w:numId w:val="13"/>
        </w:num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M</w:t>
      </w:r>
      <w:r w:rsidR="00816204" w:rsidRPr="00BD71E9">
        <w:rPr>
          <w:rFonts w:ascii="Times New Roman" w:hAnsi="Times New Roman" w:cs="Times New Roman"/>
          <w:sz w:val="24"/>
          <w:szCs w:val="24"/>
        </w:rPr>
        <w:t>echanisms underlying the influence of perceived eating norms</w:t>
      </w:r>
      <w:r w:rsidR="004B0665" w:rsidRPr="00BD71E9">
        <w:rPr>
          <w:rFonts w:ascii="Times New Roman" w:hAnsi="Times New Roman" w:cs="Times New Roman"/>
          <w:sz w:val="24"/>
          <w:szCs w:val="24"/>
        </w:rPr>
        <w:t xml:space="preserve"> </w:t>
      </w:r>
      <w:r w:rsidR="00816204" w:rsidRPr="00BD71E9">
        <w:rPr>
          <w:rFonts w:ascii="Times New Roman" w:hAnsi="Times New Roman" w:cs="Times New Roman"/>
          <w:sz w:val="24"/>
          <w:szCs w:val="24"/>
        </w:rPr>
        <w:t>were examined.</w:t>
      </w:r>
    </w:p>
    <w:p w14:paraId="4EFFC569" w14:textId="77777777" w:rsidR="00816204" w:rsidRPr="00BD71E9" w:rsidRDefault="00816204" w:rsidP="000740D6">
      <w:pPr>
        <w:pStyle w:val="ListParagraph"/>
        <w:numPr>
          <w:ilvl w:val="0"/>
          <w:numId w:val="13"/>
        </w:num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Perceived eating norms influenced children’s vegetable consumption.</w:t>
      </w:r>
    </w:p>
    <w:p w14:paraId="45453E83" w14:textId="77777777" w:rsidR="00816204" w:rsidRPr="00BD71E9" w:rsidRDefault="00B83F72" w:rsidP="000740D6">
      <w:pPr>
        <w:pStyle w:val="ListParagraph"/>
        <w:numPr>
          <w:ilvl w:val="0"/>
          <w:numId w:val="13"/>
        </w:num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Perceived eating norms</w:t>
      </w:r>
      <w:r w:rsidR="00890EE0" w:rsidRPr="00BD71E9">
        <w:rPr>
          <w:rFonts w:ascii="Times New Roman" w:hAnsi="Times New Roman" w:cs="Times New Roman"/>
          <w:sz w:val="24"/>
          <w:szCs w:val="24"/>
        </w:rPr>
        <w:t xml:space="preserve"> may</w:t>
      </w:r>
      <w:r w:rsidRPr="00BD71E9">
        <w:rPr>
          <w:rFonts w:ascii="Times New Roman" w:hAnsi="Times New Roman" w:cs="Times New Roman"/>
          <w:sz w:val="24"/>
          <w:szCs w:val="24"/>
        </w:rPr>
        <w:t xml:space="preserve"> act as a form of </w:t>
      </w:r>
      <w:r w:rsidR="00300312" w:rsidRPr="00BD71E9">
        <w:rPr>
          <w:rFonts w:ascii="Times New Roman" w:hAnsi="Times New Roman" w:cs="Times New Roman"/>
          <w:sz w:val="24"/>
          <w:szCs w:val="24"/>
        </w:rPr>
        <w:t>informational social influence</w:t>
      </w:r>
      <w:r w:rsidR="008D2742" w:rsidRPr="00BD71E9">
        <w:rPr>
          <w:rFonts w:ascii="Times New Roman" w:hAnsi="Times New Roman" w:cs="Times New Roman"/>
          <w:sz w:val="24"/>
          <w:szCs w:val="24"/>
        </w:rPr>
        <w:t xml:space="preserve"> on </w:t>
      </w:r>
      <w:r w:rsidRPr="00BD71E9">
        <w:rPr>
          <w:rFonts w:ascii="Times New Roman" w:hAnsi="Times New Roman" w:cs="Times New Roman"/>
          <w:sz w:val="24"/>
          <w:szCs w:val="24"/>
        </w:rPr>
        <w:t>consumption.</w:t>
      </w:r>
    </w:p>
    <w:p w14:paraId="0C7BFA9D" w14:textId="77777777" w:rsidR="00816204" w:rsidRPr="00BD71E9" w:rsidRDefault="00816204" w:rsidP="000740D6">
      <w:pPr>
        <w:spacing w:before="200" w:line="480" w:lineRule="auto"/>
        <w:rPr>
          <w:rFonts w:ascii="Times New Roman" w:hAnsi="Times New Roman" w:cs="Times New Roman"/>
          <w:b/>
          <w:sz w:val="24"/>
          <w:szCs w:val="24"/>
        </w:rPr>
      </w:pPr>
      <w:r w:rsidRPr="00BD71E9">
        <w:rPr>
          <w:rFonts w:ascii="Times New Roman" w:hAnsi="Times New Roman" w:cs="Times New Roman"/>
          <w:b/>
          <w:sz w:val="24"/>
          <w:szCs w:val="24"/>
        </w:rPr>
        <w:br w:type="page"/>
      </w:r>
    </w:p>
    <w:p w14:paraId="0B4A1668" w14:textId="77777777" w:rsidR="00A56B14" w:rsidRPr="00BD71E9" w:rsidRDefault="00004503" w:rsidP="000740D6">
      <w:pPr>
        <w:spacing w:before="200" w:line="480" w:lineRule="auto"/>
        <w:rPr>
          <w:rFonts w:ascii="Times New Roman" w:hAnsi="Times New Roman" w:cs="Times New Roman"/>
          <w:b/>
          <w:sz w:val="24"/>
          <w:szCs w:val="24"/>
        </w:rPr>
      </w:pPr>
      <w:r w:rsidRPr="00BD71E9">
        <w:rPr>
          <w:rFonts w:ascii="Times New Roman" w:hAnsi="Times New Roman" w:cs="Times New Roman"/>
          <w:b/>
          <w:sz w:val="24"/>
          <w:szCs w:val="24"/>
        </w:rPr>
        <w:lastRenderedPageBreak/>
        <w:t>Abstract</w:t>
      </w:r>
    </w:p>
    <w:p w14:paraId="344A3E31" w14:textId="77777777" w:rsidR="000E462A" w:rsidRPr="00BD71E9" w:rsidRDefault="00FE111A" w:rsidP="000740D6">
      <w:pPr>
        <w:spacing w:before="200" w:line="480" w:lineRule="auto"/>
        <w:rPr>
          <w:rFonts w:ascii="Times New Roman" w:hAnsi="Times New Roman" w:cs="Times New Roman"/>
          <w:b/>
          <w:sz w:val="24"/>
          <w:szCs w:val="24"/>
        </w:rPr>
      </w:pPr>
      <w:r w:rsidRPr="00BD71E9">
        <w:rPr>
          <w:rFonts w:ascii="Times New Roman" w:hAnsi="Times New Roman" w:cs="Times New Roman"/>
          <w:sz w:val="24"/>
          <w:szCs w:val="24"/>
        </w:rPr>
        <w:t>There is initial evidence that b</w:t>
      </w:r>
      <w:r w:rsidR="00626842" w:rsidRPr="00BD71E9">
        <w:rPr>
          <w:rFonts w:ascii="Times New Roman" w:hAnsi="Times New Roman" w:cs="Times New Roman"/>
          <w:sz w:val="24"/>
          <w:szCs w:val="24"/>
        </w:rPr>
        <w:t>eliefs about the eating behaviour of others (</w:t>
      </w:r>
      <w:r w:rsidR="00ED4345" w:rsidRPr="00BD71E9">
        <w:rPr>
          <w:rFonts w:ascii="Times New Roman" w:hAnsi="Times New Roman" w:cs="Times New Roman"/>
          <w:sz w:val="24"/>
          <w:szCs w:val="24"/>
        </w:rPr>
        <w:t>perceived eating</w:t>
      </w:r>
      <w:r w:rsidR="00DE3DDB" w:rsidRPr="00BD71E9">
        <w:rPr>
          <w:rFonts w:ascii="Times New Roman" w:hAnsi="Times New Roman" w:cs="Times New Roman"/>
          <w:sz w:val="24"/>
          <w:szCs w:val="24"/>
        </w:rPr>
        <w:t xml:space="preserve"> norms</w:t>
      </w:r>
      <w:r w:rsidR="00626842" w:rsidRPr="00BD71E9">
        <w:rPr>
          <w:rFonts w:ascii="Times New Roman" w:hAnsi="Times New Roman" w:cs="Times New Roman"/>
          <w:sz w:val="24"/>
          <w:szCs w:val="24"/>
        </w:rPr>
        <w:t>)</w:t>
      </w:r>
      <w:r w:rsidR="00DE3DDB" w:rsidRPr="00BD71E9">
        <w:rPr>
          <w:rFonts w:ascii="Times New Roman" w:hAnsi="Times New Roman" w:cs="Times New Roman"/>
          <w:sz w:val="24"/>
          <w:szCs w:val="24"/>
        </w:rPr>
        <w:t xml:space="preserve"> </w:t>
      </w:r>
      <w:r w:rsidR="007B7EFD" w:rsidRPr="00BD71E9">
        <w:rPr>
          <w:rFonts w:ascii="Times New Roman" w:hAnsi="Times New Roman" w:cs="Times New Roman"/>
          <w:sz w:val="24"/>
          <w:szCs w:val="24"/>
        </w:rPr>
        <w:t>can</w:t>
      </w:r>
      <w:r w:rsidR="00DE3DDB" w:rsidRPr="00BD71E9">
        <w:rPr>
          <w:rFonts w:ascii="Times New Roman" w:hAnsi="Times New Roman" w:cs="Times New Roman"/>
          <w:sz w:val="24"/>
          <w:szCs w:val="24"/>
        </w:rPr>
        <w:t xml:space="preserve"> influ</w:t>
      </w:r>
      <w:r w:rsidR="00DC15A8" w:rsidRPr="00BD71E9">
        <w:rPr>
          <w:rFonts w:ascii="Times New Roman" w:hAnsi="Times New Roman" w:cs="Times New Roman"/>
          <w:sz w:val="24"/>
          <w:szCs w:val="24"/>
        </w:rPr>
        <w:t>ence children’s vegetable consumption</w:t>
      </w:r>
      <w:r w:rsidR="00626842" w:rsidRPr="00BD71E9">
        <w:rPr>
          <w:rFonts w:ascii="Times New Roman" w:hAnsi="Times New Roman" w:cs="Times New Roman"/>
          <w:sz w:val="24"/>
          <w:szCs w:val="24"/>
        </w:rPr>
        <w:t xml:space="preserve">, but </w:t>
      </w:r>
      <w:r w:rsidR="004F4038" w:rsidRPr="00BD71E9">
        <w:rPr>
          <w:rFonts w:ascii="Times New Roman" w:hAnsi="Times New Roman" w:cs="Times New Roman"/>
          <w:sz w:val="24"/>
          <w:szCs w:val="24"/>
        </w:rPr>
        <w:t>little</w:t>
      </w:r>
      <w:r w:rsidR="00626842" w:rsidRPr="00BD71E9">
        <w:rPr>
          <w:rFonts w:ascii="Times New Roman" w:hAnsi="Times New Roman" w:cs="Times New Roman"/>
          <w:sz w:val="24"/>
          <w:szCs w:val="24"/>
        </w:rPr>
        <w:t xml:space="preserve"> research has examined</w:t>
      </w:r>
      <w:r w:rsidR="000E462A" w:rsidRPr="00BD71E9">
        <w:rPr>
          <w:rFonts w:ascii="Times New Roman" w:hAnsi="Times New Roman" w:cs="Times New Roman"/>
          <w:sz w:val="24"/>
          <w:szCs w:val="24"/>
        </w:rPr>
        <w:t xml:space="preserve"> </w:t>
      </w:r>
      <w:r w:rsidR="0093560B" w:rsidRPr="00BD71E9">
        <w:rPr>
          <w:rFonts w:ascii="Times New Roman" w:hAnsi="Times New Roman" w:cs="Times New Roman"/>
          <w:sz w:val="24"/>
          <w:szCs w:val="24"/>
        </w:rPr>
        <w:t xml:space="preserve">the mechanisms </w:t>
      </w:r>
      <w:r w:rsidR="007B7EFD" w:rsidRPr="00BD71E9">
        <w:rPr>
          <w:rFonts w:ascii="Times New Roman" w:hAnsi="Times New Roman" w:cs="Times New Roman"/>
          <w:sz w:val="24"/>
          <w:szCs w:val="24"/>
        </w:rPr>
        <w:t>explaining</w:t>
      </w:r>
      <w:r w:rsidRPr="00BD71E9">
        <w:rPr>
          <w:rFonts w:ascii="Times New Roman" w:hAnsi="Times New Roman" w:cs="Times New Roman"/>
          <w:sz w:val="24"/>
          <w:szCs w:val="24"/>
        </w:rPr>
        <w:t xml:space="preserve"> </w:t>
      </w:r>
      <w:r w:rsidR="0093560B" w:rsidRPr="00BD71E9">
        <w:rPr>
          <w:rFonts w:ascii="Times New Roman" w:hAnsi="Times New Roman" w:cs="Times New Roman"/>
          <w:sz w:val="24"/>
          <w:szCs w:val="24"/>
        </w:rPr>
        <w:t xml:space="preserve">this </w:t>
      </w:r>
      <w:r w:rsidRPr="00BD71E9">
        <w:rPr>
          <w:rFonts w:ascii="Times New Roman" w:hAnsi="Times New Roman" w:cs="Times New Roman"/>
          <w:sz w:val="24"/>
          <w:szCs w:val="24"/>
        </w:rPr>
        <w:t>effect</w:t>
      </w:r>
      <w:r w:rsidR="003F191C" w:rsidRPr="00BD71E9">
        <w:rPr>
          <w:rFonts w:ascii="Times New Roman" w:hAnsi="Times New Roman" w:cs="Times New Roman"/>
          <w:sz w:val="24"/>
          <w:szCs w:val="24"/>
        </w:rPr>
        <w:t xml:space="preserve">. </w:t>
      </w:r>
      <w:r w:rsidR="00547F55" w:rsidRPr="00BD71E9">
        <w:rPr>
          <w:rFonts w:ascii="Times New Roman" w:hAnsi="Times New Roman" w:cs="Times New Roman"/>
          <w:sz w:val="24"/>
          <w:szCs w:val="24"/>
        </w:rPr>
        <w:t>In two studies we</w:t>
      </w:r>
      <w:r w:rsidR="00ED4345" w:rsidRPr="00BD71E9">
        <w:rPr>
          <w:rFonts w:ascii="Times New Roman" w:hAnsi="Times New Roman" w:cs="Times New Roman"/>
          <w:sz w:val="24"/>
          <w:szCs w:val="24"/>
        </w:rPr>
        <w:t xml:space="preserve"> aimed to replicate the effect </w:t>
      </w:r>
      <w:r w:rsidR="004F4038" w:rsidRPr="00BD71E9">
        <w:rPr>
          <w:rFonts w:ascii="Times New Roman" w:hAnsi="Times New Roman" w:cs="Times New Roman"/>
          <w:sz w:val="24"/>
          <w:szCs w:val="24"/>
        </w:rPr>
        <w:t>that</w:t>
      </w:r>
      <w:r w:rsidR="00ED4345" w:rsidRPr="00BD71E9">
        <w:rPr>
          <w:rFonts w:ascii="Times New Roman" w:hAnsi="Times New Roman" w:cs="Times New Roman"/>
          <w:sz w:val="24"/>
          <w:szCs w:val="24"/>
        </w:rPr>
        <w:t xml:space="preserve"> perceived eating norms</w:t>
      </w:r>
      <w:r w:rsidR="004F4038" w:rsidRPr="00BD71E9">
        <w:rPr>
          <w:rFonts w:ascii="Times New Roman" w:hAnsi="Times New Roman" w:cs="Times New Roman"/>
          <w:sz w:val="24"/>
          <w:szCs w:val="24"/>
        </w:rPr>
        <w:t xml:space="preserve"> have</w:t>
      </w:r>
      <w:r w:rsidR="00ED4345" w:rsidRPr="00BD71E9">
        <w:rPr>
          <w:rFonts w:ascii="Times New Roman" w:hAnsi="Times New Roman" w:cs="Times New Roman"/>
          <w:sz w:val="24"/>
          <w:szCs w:val="24"/>
        </w:rPr>
        <w:t xml:space="preserve"> on children’s vegetable consumption, and to ex</w:t>
      </w:r>
      <w:r w:rsidR="004F4038" w:rsidRPr="00BD71E9">
        <w:rPr>
          <w:rFonts w:ascii="Times New Roman" w:hAnsi="Times New Roman" w:cs="Times New Roman"/>
          <w:sz w:val="24"/>
          <w:szCs w:val="24"/>
        </w:rPr>
        <w:t>plore</w:t>
      </w:r>
      <w:r w:rsidR="00ED4345" w:rsidRPr="00BD71E9">
        <w:rPr>
          <w:rFonts w:ascii="Times New Roman" w:hAnsi="Times New Roman" w:cs="Times New Roman"/>
          <w:sz w:val="24"/>
          <w:szCs w:val="24"/>
        </w:rPr>
        <w:t xml:space="preserve"> mechanisms which </w:t>
      </w:r>
      <w:r w:rsidR="00196075" w:rsidRPr="00BD71E9">
        <w:rPr>
          <w:rFonts w:ascii="Times New Roman" w:hAnsi="Times New Roman" w:cs="Times New Roman"/>
          <w:sz w:val="24"/>
          <w:szCs w:val="24"/>
        </w:rPr>
        <w:t xml:space="preserve">may </w:t>
      </w:r>
      <w:r w:rsidR="00ED4345" w:rsidRPr="00BD71E9">
        <w:rPr>
          <w:rFonts w:ascii="Times New Roman" w:hAnsi="Times New Roman" w:cs="Times New Roman"/>
          <w:sz w:val="24"/>
          <w:szCs w:val="24"/>
        </w:rPr>
        <w:t xml:space="preserve">underlie the influence of perceived eating norms on children’s vegetable consumption. </w:t>
      </w:r>
      <w:r w:rsidR="00A72546" w:rsidRPr="00BD71E9">
        <w:rPr>
          <w:rFonts w:ascii="Times New Roman" w:hAnsi="Times New Roman" w:cs="Times New Roman"/>
          <w:sz w:val="24"/>
          <w:szCs w:val="24"/>
        </w:rPr>
        <w:t>Study 1</w:t>
      </w:r>
      <w:r w:rsidR="00ED4345" w:rsidRPr="00BD71E9">
        <w:rPr>
          <w:rFonts w:ascii="Times New Roman" w:hAnsi="Times New Roman" w:cs="Times New Roman"/>
          <w:sz w:val="24"/>
          <w:szCs w:val="24"/>
        </w:rPr>
        <w:t xml:space="preserve"> in</w:t>
      </w:r>
      <w:r w:rsidR="00547F55" w:rsidRPr="00BD71E9">
        <w:rPr>
          <w:rFonts w:ascii="Times New Roman" w:hAnsi="Times New Roman" w:cs="Times New Roman"/>
          <w:sz w:val="24"/>
          <w:szCs w:val="24"/>
        </w:rPr>
        <w:t xml:space="preserve">vestigated </w:t>
      </w:r>
      <w:r w:rsidR="0068369C" w:rsidRPr="00BD71E9">
        <w:rPr>
          <w:rFonts w:ascii="Times New Roman" w:hAnsi="Times New Roman" w:cs="Times New Roman"/>
          <w:sz w:val="24"/>
          <w:szCs w:val="24"/>
        </w:rPr>
        <w:t>whether</w:t>
      </w:r>
      <w:r w:rsidRPr="00BD71E9">
        <w:rPr>
          <w:rFonts w:ascii="Times New Roman" w:hAnsi="Times New Roman" w:cs="Times New Roman"/>
          <w:sz w:val="24"/>
          <w:szCs w:val="24"/>
        </w:rPr>
        <w:t xml:space="preserve"> children follow </w:t>
      </w:r>
      <w:r w:rsidR="00ED4345" w:rsidRPr="00BD71E9">
        <w:rPr>
          <w:rFonts w:ascii="Times New Roman" w:hAnsi="Times New Roman" w:cs="Times New Roman"/>
          <w:sz w:val="24"/>
          <w:szCs w:val="24"/>
        </w:rPr>
        <w:t xml:space="preserve">perceived eating norms </w:t>
      </w:r>
      <w:r w:rsidRPr="00BD71E9">
        <w:rPr>
          <w:rFonts w:ascii="Times New Roman" w:hAnsi="Times New Roman" w:cs="Times New Roman"/>
          <w:sz w:val="24"/>
          <w:szCs w:val="24"/>
        </w:rPr>
        <w:t xml:space="preserve">due to a desire to </w:t>
      </w:r>
      <w:r w:rsidR="004F4038" w:rsidRPr="00BD71E9">
        <w:rPr>
          <w:rFonts w:ascii="Times New Roman" w:hAnsi="Times New Roman" w:cs="Times New Roman"/>
          <w:sz w:val="24"/>
          <w:szCs w:val="24"/>
        </w:rPr>
        <w:t xml:space="preserve">maintain personal feelings of social acceptance. </w:t>
      </w:r>
      <w:r w:rsidR="00A72546" w:rsidRPr="00BD71E9">
        <w:rPr>
          <w:rFonts w:ascii="Times New Roman" w:hAnsi="Times New Roman" w:cs="Times New Roman"/>
          <w:sz w:val="24"/>
          <w:szCs w:val="24"/>
        </w:rPr>
        <w:t>Study 2</w:t>
      </w:r>
      <w:r w:rsidR="00ED4345" w:rsidRPr="00BD71E9">
        <w:rPr>
          <w:rFonts w:ascii="Times New Roman" w:hAnsi="Times New Roman" w:cs="Times New Roman"/>
          <w:sz w:val="24"/>
          <w:szCs w:val="24"/>
        </w:rPr>
        <w:t xml:space="preserve"> investigated whether </w:t>
      </w:r>
      <w:r w:rsidR="00877301" w:rsidRPr="00BD71E9">
        <w:rPr>
          <w:rFonts w:ascii="Times New Roman" w:hAnsi="Times New Roman" w:cs="Times New Roman"/>
          <w:sz w:val="24"/>
          <w:szCs w:val="24"/>
        </w:rPr>
        <w:t xml:space="preserve">perceived eating norms </w:t>
      </w:r>
      <w:r w:rsidR="004F4038" w:rsidRPr="00BD71E9">
        <w:rPr>
          <w:rFonts w:ascii="Times New Roman" w:hAnsi="Times New Roman" w:cs="Times New Roman"/>
          <w:sz w:val="24"/>
          <w:szCs w:val="24"/>
        </w:rPr>
        <w:t xml:space="preserve">influence </w:t>
      </w:r>
      <w:r w:rsidRPr="00BD71E9">
        <w:rPr>
          <w:rFonts w:ascii="Times New Roman" w:hAnsi="Times New Roman" w:cs="Times New Roman"/>
          <w:sz w:val="24"/>
          <w:szCs w:val="24"/>
        </w:rPr>
        <w:t xml:space="preserve">eating behaviour </w:t>
      </w:r>
      <w:r w:rsidR="004F4038" w:rsidRPr="00BD71E9">
        <w:rPr>
          <w:rFonts w:ascii="Times New Roman" w:hAnsi="Times New Roman" w:cs="Times New Roman"/>
          <w:sz w:val="24"/>
          <w:szCs w:val="24"/>
        </w:rPr>
        <w:t xml:space="preserve">because </w:t>
      </w:r>
      <w:r w:rsidRPr="00BD71E9">
        <w:rPr>
          <w:rFonts w:ascii="Times New Roman" w:hAnsi="Times New Roman" w:cs="Times New Roman"/>
          <w:sz w:val="24"/>
          <w:szCs w:val="24"/>
        </w:rPr>
        <w:t xml:space="preserve">eating norms provide information which can </w:t>
      </w:r>
      <w:r w:rsidR="004F4038" w:rsidRPr="00BD71E9">
        <w:rPr>
          <w:rFonts w:ascii="Times New Roman" w:hAnsi="Times New Roman" w:cs="Times New Roman"/>
          <w:sz w:val="24"/>
          <w:szCs w:val="24"/>
        </w:rPr>
        <w:t xml:space="preserve">remove uncertainty about how </w:t>
      </w:r>
      <w:r w:rsidR="00E506B8" w:rsidRPr="00BD71E9">
        <w:rPr>
          <w:rFonts w:ascii="Times New Roman" w:hAnsi="Times New Roman" w:cs="Times New Roman"/>
          <w:sz w:val="24"/>
          <w:szCs w:val="24"/>
        </w:rPr>
        <w:t>to</w:t>
      </w:r>
      <w:r w:rsidR="004F4038" w:rsidRPr="00BD71E9">
        <w:rPr>
          <w:rFonts w:ascii="Times New Roman" w:hAnsi="Times New Roman" w:cs="Times New Roman"/>
          <w:sz w:val="24"/>
          <w:szCs w:val="24"/>
        </w:rPr>
        <w:t xml:space="preserve"> behave</w:t>
      </w:r>
      <w:r w:rsidR="005D32A0" w:rsidRPr="00BD71E9">
        <w:rPr>
          <w:rFonts w:ascii="Times New Roman" w:hAnsi="Times New Roman" w:cs="Times New Roman"/>
          <w:sz w:val="24"/>
          <w:szCs w:val="24"/>
        </w:rPr>
        <w:t xml:space="preserve">. </w:t>
      </w:r>
      <w:r w:rsidR="00196075" w:rsidRPr="00BD71E9">
        <w:rPr>
          <w:rFonts w:ascii="Times New Roman" w:hAnsi="Times New Roman" w:cs="Times New Roman"/>
          <w:sz w:val="24"/>
          <w:szCs w:val="24"/>
        </w:rPr>
        <w:t>Across both studies c</w:t>
      </w:r>
      <w:r w:rsidR="00AC4910" w:rsidRPr="00BD71E9">
        <w:rPr>
          <w:rFonts w:ascii="Times New Roman" w:hAnsi="Times New Roman" w:cs="Times New Roman"/>
          <w:sz w:val="24"/>
          <w:szCs w:val="24"/>
        </w:rPr>
        <w:t>hildren were exposed to vegetable</w:t>
      </w:r>
      <w:r w:rsidR="003C607F" w:rsidRPr="00BD71E9">
        <w:rPr>
          <w:rFonts w:ascii="Times New Roman" w:hAnsi="Times New Roman" w:cs="Times New Roman"/>
          <w:sz w:val="24"/>
          <w:szCs w:val="24"/>
        </w:rPr>
        <w:t xml:space="preserve"> </w:t>
      </w:r>
      <w:r w:rsidRPr="00BD71E9">
        <w:rPr>
          <w:rFonts w:ascii="Times New Roman" w:hAnsi="Times New Roman" w:cs="Times New Roman"/>
          <w:sz w:val="24"/>
          <w:szCs w:val="24"/>
        </w:rPr>
        <w:t>consumption</w:t>
      </w:r>
      <w:r w:rsidR="003C607F" w:rsidRPr="00BD71E9">
        <w:rPr>
          <w:rFonts w:ascii="Times New Roman" w:hAnsi="Times New Roman" w:cs="Times New Roman"/>
          <w:sz w:val="24"/>
          <w:szCs w:val="24"/>
        </w:rPr>
        <w:t xml:space="preserve"> information of </w:t>
      </w:r>
      <w:r w:rsidRPr="00BD71E9">
        <w:rPr>
          <w:rFonts w:ascii="Times New Roman" w:hAnsi="Times New Roman" w:cs="Times New Roman"/>
          <w:sz w:val="24"/>
          <w:szCs w:val="24"/>
        </w:rPr>
        <w:t xml:space="preserve">other </w:t>
      </w:r>
      <w:r w:rsidR="003C607F" w:rsidRPr="00BD71E9">
        <w:rPr>
          <w:rFonts w:ascii="Times New Roman" w:hAnsi="Times New Roman" w:cs="Times New Roman"/>
          <w:sz w:val="24"/>
          <w:szCs w:val="24"/>
        </w:rPr>
        <w:t xml:space="preserve">children and </w:t>
      </w:r>
      <w:r w:rsidR="00196075" w:rsidRPr="00BD71E9">
        <w:rPr>
          <w:rFonts w:ascii="Times New Roman" w:hAnsi="Times New Roman" w:cs="Times New Roman"/>
          <w:sz w:val="24"/>
          <w:szCs w:val="24"/>
        </w:rPr>
        <w:t>their</w:t>
      </w:r>
      <w:r w:rsidR="00C51E01" w:rsidRPr="00BD71E9">
        <w:rPr>
          <w:rFonts w:ascii="Times New Roman" w:hAnsi="Times New Roman" w:cs="Times New Roman"/>
          <w:sz w:val="24"/>
          <w:szCs w:val="24"/>
        </w:rPr>
        <w:t xml:space="preserve"> </w:t>
      </w:r>
      <w:r w:rsidR="00335BA7" w:rsidRPr="00BD71E9">
        <w:rPr>
          <w:rFonts w:ascii="Times New Roman" w:hAnsi="Times New Roman" w:cs="Times New Roman"/>
          <w:sz w:val="24"/>
          <w:szCs w:val="24"/>
        </w:rPr>
        <w:t>vegetable consumption</w:t>
      </w:r>
      <w:r w:rsidR="00386AA9" w:rsidRPr="00BD71E9">
        <w:rPr>
          <w:rFonts w:ascii="Times New Roman" w:hAnsi="Times New Roman" w:cs="Times New Roman"/>
          <w:sz w:val="24"/>
          <w:szCs w:val="24"/>
        </w:rPr>
        <w:t xml:space="preserve"> was examined</w:t>
      </w:r>
      <w:r w:rsidR="0068369C" w:rsidRPr="00BD71E9">
        <w:rPr>
          <w:rFonts w:ascii="Times New Roman" w:hAnsi="Times New Roman" w:cs="Times New Roman"/>
          <w:sz w:val="24"/>
          <w:szCs w:val="24"/>
        </w:rPr>
        <w:t xml:space="preserve">. </w:t>
      </w:r>
      <w:r w:rsidRPr="00BD71E9">
        <w:rPr>
          <w:rFonts w:ascii="Times New Roman" w:hAnsi="Times New Roman" w:cs="Times New Roman"/>
          <w:sz w:val="24"/>
          <w:szCs w:val="24"/>
        </w:rPr>
        <w:t>In both studies c</w:t>
      </w:r>
      <w:r w:rsidR="002F3DFC" w:rsidRPr="00BD71E9">
        <w:rPr>
          <w:rFonts w:ascii="Times New Roman" w:hAnsi="Times New Roman" w:cs="Times New Roman"/>
          <w:sz w:val="24"/>
          <w:szCs w:val="24"/>
        </w:rPr>
        <w:t>hildren were influenced by perceived eating norm</w:t>
      </w:r>
      <w:r w:rsidR="005D32A0" w:rsidRPr="00BD71E9">
        <w:rPr>
          <w:rFonts w:ascii="Times New Roman" w:hAnsi="Times New Roman" w:cs="Times New Roman"/>
          <w:sz w:val="24"/>
          <w:szCs w:val="24"/>
        </w:rPr>
        <w:t>s</w:t>
      </w:r>
      <w:r w:rsidR="002F3DFC" w:rsidRPr="00BD71E9">
        <w:rPr>
          <w:rFonts w:ascii="Times New Roman" w:hAnsi="Times New Roman" w:cs="Times New Roman"/>
          <w:sz w:val="24"/>
          <w:szCs w:val="24"/>
        </w:rPr>
        <w:t>, eating more when led to believe others had eaten a large amount compared to when l</w:t>
      </w:r>
      <w:r w:rsidR="007B7EFD" w:rsidRPr="00BD71E9">
        <w:rPr>
          <w:rFonts w:ascii="Times New Roman" w:hAnsi="Times New Roman" w:cs="Times New Roman"/>
          <w:sz w:val="24"/>
          <w:szCs w:val="24"/>
        </w:rPr>
        <w:t xml:space="preserve">ed to believe others had eaten </w:t>
      </w:r>
      <w:r w:rsidR="00D16152" w:rsidRPr="00BD71E9">
        <w:rPr>
          <w:rFonts w:ascii="Times New Roman" w:hAnsi="Times New Roman" w:cs="Times New Roman"/>
          <w:sz w:val="24"/>
          <w:szCs w:val="24"/>
        </w:rPr>
        <w:t xml:space="preserve">no </w:t>
      </w:r>
      <w:r w:rsidR="00AB07B5" w:rsidRPr="00BD71E9">
        <w:rPr>
          <w:rFonts w:ascii="Times New Roman" w:hAnsi="Times New Roman" w:cs="Times New Roman"/>
          <w:sz w:val="24"/>
          <w:szCs w:val="24"/>
        </w:rPr>
        <w:t>vegetables</w:t>
      </w:r>
      <w:r w:rsidR="002F3DFC" w:rsidRPr="00BD71E9">
        <w:rPr>
          <w:rFonts w:ascii="Times New Roman" w:hAnsi="Times New Roman" w:cs="Times New Roman"/>
          <w:sz w:val="24"/>
          <w:szCs w:val="24"/>
        </w:rPr>
        <w:t xml:space="preserve">. In </w:t>
      </w:r>
      <w:r w:rsidR="00A72546" w:rsidRPr="00BD71E9">
        <w:rPr>
          <w:rFonts w:ascii="Times New Roman" w:hAnsi="Times New Roman" w:cs="Times New Roman"/>
          <w:sz w:val="24"/>
          <w:szCs w:val="24"/>
        </w:rPr>
        <w:t>Study 1</w:t>
      </w:r>
      <w:r w:rsidR="00AE5ECC" w:rsidRPr="00BD71E9">
        <w:rPr>
          <w:rFonts w:ascii="Times New Roman" w:hAnsi="Times New Roman" w:cs="Times New Roman"/>
          <w:sz w:val="24"/>
          <w:szCs w:val="24"/>
        </w:rPr>
        <w:t>,</w:t>
      </w:r>
      <w:r w:rsidR="00CC17AB" w:rsidRPr="00BD71E9">
        <w:rPr>
          <w:rFonts w:ascii="Times New Roman" w:hAnsi="Times New Roman" w:cs="Times New Roman"/>
          <w:sz w:val="24"/>
          <w:szCs w:val="24"/>
        </w:rPr>
        <w:t xml:space="preserve"> children</w:t>
      </w:r>
      <w:r w:rsidR="002F3DFC" w:rsidRPr="00BD71E9">
        <w:rPr>
          <w:rFonts w:ascii="Times New Roman" w:hAnsi="Times New Roman" w:cs="Times New Roman"/>
          <w:sz w:val="24"/>
          <w:szCs w:val="24"/>
        </w:rPr>
        <w:t xml:space="preserve"> </w:t>
      </w:r>
      <w:r w:rsidR="007B7EFD" w:rsidRPr="00BD71E9">
        <w:rPr>
          <w:rFonts w:ascii="Times New Roman" w:hAnsi="Times New Roman" w:cs="Times New Roman"/>
          <w:sz w:val="24"/>
          <w:szCs w:val="24"/>
        </w:rPr>
        <w:t>were influenced by</w:t>
      </w:r>
      <w:r w:rsidR="002F3DFC" w:rsidRPr="00BD71E9">
        <w:rPr>
          <w:rFonts w:ascii="Times New Roman" w:hAnsi="Times New Roman" w:cs="Times New Roman"/>
          <w:sz w:val="24"/>
          <w:szCs w:val="24"/>
        </w:rPr>
        <w:t xml:space="preserve"> </w:t>
      </w:r>
      <w:r w:rsidR="00AE5ECC" w:rsidRPr="00BD71E9">
        <w:rPr>
          <w:rFonts w:ascii="Times New Roman" w:hAnsi="Times New Roman" w:cs="Times New Roman"/>
          <w:sz w:val="24"/>
          <w:szCs w:val="24"/>
        </w:rPr>
        <w:t xml:space="preserve">a perceived eating </w:t>
      </w:r>
      <w:r w:rsidR="002F3DFC" w:rsidRPr="00BD71E9">
        <w:rPr>
          <w:rFonts w:ascii="Times New Roman" w:hAnsi="Times New Roman" w:cs="Times New Roman"/>
          <w:sz w:val="24"/>
          <w:szCs w:val="24"/>
        </w:rPr>
        <w:t xml:space="preserve">norm regardless of whether </w:t>
      </w:r>
      <w:r w:rsidRPr="00BD71E9">
        <w:rPr>
          <w:rFonts w:ascii="Times New Roman" w:hAnsi="Times New Roman" w:cs="Times New Roman"/>
          <w:sz w:val="24"/>
          <w:szCs w:val="24"/>
        </w:rPr>
        <w:t>they felt sure or unsure that other children accepted them</w:t>
      </w:r>
      <w:r w:rsidR="002F3DFC" w:rsidRPr="00BD71E9">
        <w:rPr>
          <w:rFonts w:ascii="Times New Roman" w:hAnsi="Times New Roman" w:cs="Times New Roman"/>
          <w:sz w:val="24"/>
          <w:szCs w:val="24"/>
        </w:rPr>
        <w:t xml:space="preserve">. In </w:t>
      </w:r>
      <w:r w:rsidR="00A72546" w:rsidRPr="00BD71E9">
        <w:rPr>
          <w:rFonts w:ascii="Times New Roman" w:hAnsi="Times New Roman" w:cs="Times New Roman"/>
          <w:sz w:val="24"/>
          <w:szCs w:val="24"/>
        </w:rPr>
        <w:t>Study 2</w:t>
      </w:r>
      <w:r w:rsidR="002F3DFC" w:rsidRPr="00BD71E9">
        <w:rPr>
          <w:rFonts w:ascii="Times New Roman" w:hAnsi="Times New Roman" w:cs="Times New Roman"/>
          <w:sz w:val="24"/>
          <w:szCs w:val="24"/>
        </w:rPr>
        <w:t>, children</w:t>
      </w:r>
      <w:r w:rsidR="00196075" w:rsidRPr="00BD71E9">
        <w:rPr>
          <w:rFonts w:ascii="Times New Roman" w:hAnsi="Times New Roman" w:cs="Times New Roman"/>
          <w:sz w:val="24"/>
          <w:szCs w:val="24"/>
        </w:rPr>
        <w:t xml:space="preserve"> were </w:t>
      </w:r>
      <w:r w:rsidRPr="00BD71E9">
        <w:rPr>
          <w:rFonts w:ascii="Times New Roman" w:hAnsi="Times New Roman" w:cs="Times New Roman"/>
          <w:sz w:val="24"/>
          <w:szCs w:val="24"/>
        </w:rPr>
        <w:t xml:space="preserve">most </w:t>
      </w:r>
      <w:r w:rsidR="00196075" w:rsidRPr="00BD71E9">
        <w:rPr>
          <w:rFonts w:ascii="Times New Roman" w:hAnsi="Times New Roman" w:cs="Times New Roman"/>
          <w:sz w:val="24"/>
          <w:szCs w:val="24"/>
        </w:rPr>
        <w:t>influenced by a perceived eating norm if they were eating in a</w:t>
      </w:r>
      <w:r w:rsidRPr="00BD71E9">
        <w:rPr>
          <w:rFonts w:ascii="Times New Roman" w:hAnsi="Times New Roman" w:cs="Times New Roman"/>
          <w:sz w:val="24"/>
          <w:szCs w:val="24"/>
        </w:rPr>
        <w:t xml:space="preserve"> novel </w:t>
      </w:r>
      <w:r w:rsidR="002F3DFC" w:rsidRPr="00BD71E9">
        <w:rPr>
          <w:rFonts w:ascii="Times New Roman" w:hAnsi="Times New Roman" w:cs="Times New Roman"/>
          <w:sz w:val="24"/>
          <w:szCs w:val="24"/>
        </w:rPr>
        <w:t>context</w:t>
      </w:r>
      <w:r w:rsidRPr="00BD71E9">
        <w:rPr>
          <w:rFonts w:ascii="Times New Roman" w:hAnsi="Times New Roman" w:cs="Times New Roman"/>
          <w:sz w:val="24"/>
          <w:szCs w:val="24"/>
        </w:rPr>
        <w:t xml:space="preserve"> </w:t>
      </w:r>
      <w:r w:rsidR="00B11970" w:rsidRPr="00BD71E9">
        <w:rPr>
          <w:rFonts w:ascii="Times New Roman" w:hAnsi="Times New Roman" w:cs="Times New Roman"/>
          <w:sz w:val="24"/>
          <w:szCs w:val="24"/>
        </w:rPr>
        <w:t>in which it may have been</w:t>
      </w:r>
      <w:r w:rsidR="007B7EFD" w:rsidRPr="00BD71E9">
        <w:rPr>
          <w:rFonts w:ascii="Times New Roman" w:hAnsi="Times New Roman" w:cs="Times New Roman"/>
          <w:sz w:val="24"/>
          <w:szCs w:val="24"/>
        </w:rPr>
        <w:t xml:space="preserve"> </w:t>
      </w:r>
      <w:r w:rsidRPr="00BD71E9">
        <w:rPr>
          <w:rFonts w:ascii="Times New Roman" w:hAnsi="Times New Roman" w:cs="Times New Roman"/>
          <w:sz w:val="24"/>
          <w:szCs w:val="24"/>
        </w:rPr>
        <w:t>uncertain how to behave</w:t>
      </w:r>
      <w:r w:rsidR="002F3DFC" w:rsidRPr="00BD71E9">
        <w:rPr>
          <w:rFonts w:ascii="Times New Roman" w:hAnsi="Times New Roman" w:cs="Times New Roman"/>
          <w:sz w:val="24"/>
          <w:szCs w:val="24"/>
        </w:rPr>
        <w:t>, a</w:t>
      </w:r>
      <w:r w:rsidR="00196075" w:rsidRPr="00BD71E9">
        <w:rPr>
          <w:rFonts w:ascii="Times New Roman" w:hAnsi="Times New Roman" w:cs="Times New Roman"/>
          <w:sz w:val="24"/>
          <w:szCs w:val="24"/>
        </w:rPr>
        <w:t>s opposed to a</w:t>
      </w:r>
      <w:r w:rsidR="00AE5ECC" w:rsidRPr="00BD71E9">
        <w:rPr>
          <w:rFonts w:ascii="Times New Roman" w:hAnsi="Times New Roman" w:cs="Times New Roman"/>
          <w:sz w:val="24"/>
          <w:szCs w:val="24"/>
        </w:rPr>
        <w:t>n eating</w:t>
      </w:r>
      <w:r w:rsidR="00196075" w:rsidRPr="00BD71E9">
        <w:rPr>
          <w:rFonts w:ascii="Times New Roman" w:hAnsi="Times New Roman" w:cs="Times New Roman"/>
          <w:sz w:val="24"/>
          <w:szCs w:val="24"/>
        </w:rPr>
        <w:t xml:space="preserve"> context th</w:t>
      </w:r>
      <w:r w:rsidRPr="00BD71E9">
        <w:rPr>
          <w:rFonts w:ascii="Times New Roman" w:hAnsi="Times New Roman" w:cs="Times New Roman"/>
          <w:sz w:val="24"/>
          <w:szCs w:val="24"/>
        </w:rPr>
        <w:t>at children had already encountered</w:t>
      </w:r>
      <w:r w:rsidR="002F3DFC" w:rsidRPr="00BD71E9">
        <w:rPr>
          <w:rFonts w:ascii="Times New Roman" w:hAnsi="Times New Roman" w:cs="Times New Roman"/>
          <w:sz w:val="24"/>
          <w:szCs w:val="24"/>
        </w:rPr>
        <w:t>.</w:t>
      </w:r>
      <w:r w:rsidR="00CC17AB" w:rsidRPr="00BD71E9">
        <w:rPr>
          <w:rFonts w:ascii="Times New Roman" w:hAnsi="Times New Roman" w:cs="Times New Roman"/>
          <w:sz w:val="24"/>
          <w:szCs w:val="24"/>
        </w:rPr>
        <w:t xml:space="preserve"> </w:t>
      </w:r>
      <w:r w:rsidR="005D32A0" w:rsidRPr="00BD71E9">
        <w:rPr>
          <w:rFonts w:ascii="Times New Roman" w:hAnsi="Times New Roman" w:cs="Times New Roman"/>
          <w:sz w:val="24"/>
          <w:szCs w:val="24"/>
        </w:rPr>
        <w:t>P</w:t>
      </w:r>
      <w:r w:rsidR="00CE5AA0" w:rsidRPr="00BD71E9">
        <w:rPr>
          <w:rFonts w:ascii="Times New Roman" w:hAnsi="Times New Roman" w:cs="Times New Roman"/>
          <w:sz w:val="24"/>
          <w:szCs w:val="24"/>
        </w:rPr>
        <w:t xml:space="preserve">erceived eating norms </w:t>
      </w:r>
      <w:r w:rsidR="00196075" w:rsidRPr="00BD71E9">
        <w:rPr>
          <w:rFonts w:ascii="Times New Roman" w:hAnsi="Times New Roman" w:cs="Times New Roman"/>
          <w:sz w:val="24"/>
          <w:szCs w:val="24"/>
        </w:rPr>
        <w:t xml:space="preserve">may influence </w:t>
      </w:r>
      <w:r w:rsidR="00E506B8" w:rsidRPr="00BD71E9">
        <w:rPr>
          <w:rFonts w:ascii="Times New Roman" w:hAnsi="Times New Roman" w:cs="Times New Roman"/>
          <w:sz w:val="24"/>
          <w:szCs w:val="24"/>
        </w:rPr>
        <w:t>children’s</w:t>
      </w:r>
      <w:r w:rsidR="00196075" w:rsidRPr="00BD71E9">
        <w:rPr>
          <w:rFonts w:ascii="Times New Roman" w:hAnsi="Times New Roman" w:cs="Times New Roman"/>
          <w:sz w:val="24"/>
          <w:szCs w:val="24"/>
        </w:rPr>
        <w:t xml:space="preserve"> eating behaviour </w:t>
      </w:r>
      <w:r w:rsidR="00B11970" w:rsidRPr="00BD71E9">
        <w:rPr>
          <w:rFonts w:ascii="Times New Roman" w:hAnsi="Times New Roman" w:cs="Times New Roman"/>
          <w:sz w:val="24"/>
          <w:szCs w:val="24"/>
        </w:rPr>
        <w:t>by</w:t>
      </w:r>
      <w:r w:rsidRPr="00BD71E9">
        <w:rPr>
          <w:rFonts w:ascii="Times New Roman" w:hAnsi="Times New Roman" w:cs="Times New Roman"/>
          <w:sz w:val="24"/>
          <w:szCs w:val="24"/>
        </w:rPr>
        <w:t xml:space="preserve"> </w:t>
      </w:r>
      <w:r w:rsidR="00196075" w:rsidRPr="00BD71E9">
        <w:rPr>
          <w:rFonts w:ascii="Times New Roman" w:hAnsi="Times New Roman" w:cs="Times New Roman"/>
          <w:sz w:val="24"/>
          <w:szCs w:val="24"/>
        </w:rPr>
        <w:t>remov</w:t>
      </w:r>
      <w:r w:rsidR="00B11970" w:rsidRPr="00BD71E9">
        <w:rPr>
          <w:rFonts w:ascii="Times New Roman" w:hAnsi="Times New Roman" w:cs="Times New Roman"/>
          <w:sz w:val="24"/>
          <w:szCs w:val="24"/>
        </w:rPr>
        <w:t>ing</w:t>
      </w:r>
      <w:r w:rsidR="00196075" w:rsidRPr="00BD71E9">
        <w:rPr>
          <w:rFonts w:ascii="Times New Roman" w:hAnsi="Times New Roman" w:cs="Times New Roman"/>
          <w:sz w:val="24"/>
          <w:szCs w:val="24"/>
        </w:rPr>
        <w:t xml:space="preserve"> uncertainty about how to behave, otherwise known as</w:t>
      </w:r>
      <w:r w:rsidR="00CE5AA0" w:rsidRPr="00BD71E9">
        <w:rPr>
          <w:rFonts w:ascii="Times New Roman" w:hAnsi="Times New Roman" w:cs="Times New Roman"/>
          <w:sz w:val="24"/>
          <w:szCs w:val="24"/>
        </w:rPr>
        <w:t xml:space="preserve"> informational</w:t>
      </w:r>
      <w:r w:rsidR="00196075" w:rsidRPr="00BD71E9">
        <w:rPr>
          <w:rFonts w:ascii="Times New Roman" w:hAnsi="Times New Roman" w:cs="Times New Roman"/>
          <w:sz w:val="24"/>
          <w:szCs w:val="24"/>
        </w:rPr>
        <w:t xml:space="preserve"> social</w:t>
      </w:r>
      <w:r w:rsidR="00CE5AA0" w:rsidRPr="00BD71E9">
        <w:rPr>
          <w:rFonts w:ascii="Times New Roman" w:hAnsi="Times New Roman" w:cs="Times New Roman"/>
          <w:sz w:val="24"/>
          <w:szCs w:val="24"/>
        </w:rPr>
        <w:t xml:space="preserve"> influence</w:t>
      </w:r>
      <w:r w:rsidR="00196075" w:rsidRPr="00BD71E9">
        <w:rPr>
          <w:rFonts w:ascii="Times New Roman" w:hAnsi="Times New Roman" w:cs="Times New Roman"/>
          <w:sz w:val="24"/>
          <w:szCs w:val="24"/>
        </w:rPr>
        <w:t xml:space="preserve">. </w:t>
      </w:r>
      <w:r w:rsidR="00CE5AA0" w:rsidRPr="00BD71E9">
        <w:rPr>
          <w:rFonts w:ascii="Times New Roman" w:hAnsi="Times New Roman" w:cs="Times New Roman"/>
          <w:sz w:val="24"/>
          <w:szCs w:val="24"/>
        </w:rPr>
        <w:t xml:space="preserve"> </w:t>
      </w:r>
    </w:p>
    <w:p w14:paraId="1F40B04D" w14:textId="77777777" w:rsidR="008409D3" w:rsidRPr="00BD71E9" w:rsidRDefault="008409D3" w:rsidP="000740D6">
      <w:pPr>
        <w:spacing w:before="200" w:line="480" w:lineRule="auto"/>
        <w:rPr>
          <w:rFonts w:ascii="Times New Roman" w:hAnsi="Times New Roman" w:cs="Times New Roman"/>
          <w:sz w:val="24"/>
          <w:szCs w:val="24"/>
        </w:rPr>
      </w:pPr>
    </w:p>
    <w:p w14:paraId="0FB82CED" w14:textId="77777777" w:rsidR="00004503" w:rsidRPr="00BD71E9" w:rsidRDefault="00353656" w:rsidP="000740D6">
      <w:pPr>
        <w:spacing w:before="200" w:line="480" w:lineRule="auto"/>
        <w:rPr>
          <w:rFonts w:ascii="Times New Roman" w:hAnsi="Times New Roman" w:cs="Times New Roman"/>
          <w:sz w:val="24"/>
          <w:szCs w:val="24"/>
        </w:rPr>
      </w:pPr>
      <w:r w:rsidRPr="00BD71E9">
        <w:rPr>
          <w:rFonts w:ascii="Times New Roman" w:hAnsi="Times New Roman" w:cs="Times New Roman"/>
          <w:b/>
          <w:sz w:val="24"/>
          <w:szCs w:val="24"/>
        </w:rPr>
        <w:t xml:space="preserve">Key words: </w:t>
      </w:r>
      <w:r w:rsidRPr="00BD71E9">
        <w:rPr>
          <w:rFonts w:ascii="Times New Roman" w:hAnsi="Times New Roman" w:cs="Times New Roman"/>
          <w:sz w:val="24"/>
          <w:szCs w:val="24"/>
        </w:rPr>
        <w:t xml:space="preserve">social norms, social eating, perceived eating norms, food intake </w:t>
      </w:r>
      <w:r w:rsidR="000E462A" w:rsidRPr="00BD71E9">
        <w:rPr>
          <w:rFonts w:ascii="Times New Roman" w:hAnsi="Times New Roman" w:cs="Times New Roman"/>
          <w:sz w:val="24"/>
          <w:szCs w:val="24"/>
        </w:rPr>
        <w:br w:type="page"/>
      </w:r>
    </w:p>
    <w:p w14:paraId="27A0475B" w14:textId="77777777" w:rsidR="009E3873" w:rsidRPr="00BD71E9" w:rsidRDefault="009E3873" w:rsidP="006832C4">
      <w:pPr>
        <w:spacing w:before="200" w:line="480" w:lineRule="auto"/>
        <w:rPr>
          <w:rFonts w:ascii="Times New Roman" w:hAnsi="Times New Roman" w:cs="Times New Roman"/>
          <w:b/>
          <w:sz w:val="24"/>
          <w:szCs w:val="24"/>
        </w:rPr>
      </w:pPr>
      <w:r w:rsidRPr="00BD71E9">
        <w:rPr>
          <w:rFonts w:ascii="Times New Roman" w:hAnsi="Times New Roman" w:cs="Times New Roman"/>
          <w:b/>
          <w:sz w:val="24"/>
          <w:szCs w:val="24"/>
        </w:rPr>
        <w:lastRenderedPageBreak/>
        <w:t>Introductio</w:t>
      </w:r>
      <w:r w:rsidR="003C1C41" w:rsidRPr="00BD71E9">
        <w:rPr>
          <w:rFonts w:ascii="Times New Roman" w:hAnsi="Times New Roman" w:cs="Times New Roman"/>
          <w:b/>
          <w:sz w:val="24"/>
          <w:szCs w:val="24"/>
        </w:rPr>
        <w:t>n</w:t>
      </w:r>
    </w:p>
    <w:p w14:paraId="4ADE3DEF" w14:textId="1AB28B44" w:rsidR="00AB3026" w:rsidRPr="00BD71E9" w:rsidRDefault="00624B6C"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A </w:t>
      </w:r>
      <w:r w:rsidR="00603DB7" w:rsidRPr="00BD71E9">
        <w:rPr>
          <w:rFonts w:ascii="Times New Roman" w:hAnsi="Times New Roman" w:cs="Times New Roman"/>
          <w:sz w:val="24"/>
          <w:szCs w:val="24"/>
        </w:rPr>
        <w:t xml:space="preserve">substantial </w:t>
      </w:r>
      <w:r w:rsidRPr="00BD71E9">
        <w:rPr>
          <w:rFonts w:ascii="Times New Roman" w:hAnsi="Times New Roman" w:cs="Times New Roman"/>
          <w:sz w:val="24"/>
          <w:szCs w:val="24"/>
        </w:rPr>
        <w:t>body of literature su</w:t>
      </w:r>
      <w:r w:rsidR="001225EE" w:rsidRPr="00BD71E9">
        <w:rPr>
          <w:rFonts w:ascii="Times New Roman" w:hAnsi="Times New Roman" w:cs="Times New Roman"/>
          <w:sz w:val="24"/>
          <w:szCs w:val="24"/>
        </w:rPr>
        <w:t>gges</w:t>
      </w:r>
      <w:r w:rsidRPr="00BD71E9">
        <w:rPr>
          <w:rFonts w:ascii="Times New Roman" w:hAnsi="Times New Roman" w:cs="Times New Roman"/>
          <w:sz w:val="24"/>
          <w:szCs w:val="24"/>
        </w:rPr>
        <w:t>ts that eating behaviour can be socially influenced</w:t>
      </w:r>
      <w:r w:rsidR="00003FD8" w:rsidRPr="00BD71E9">
        <w:rPr>
          <w:rFonts w:ascii="Times New Roman" w:hAnsi="Times New Roman" w:cs="Times New Roman"/>
          <w:sz w:val="24"/>
          <w:szCs w:val="24"/>
        </w:rPr>
        <w:t>. People</w:t>
      </w:r>
      <w:r w:rsidRPr="00BD71E9">
        <w:rPr>
          <w:rFonts w:ascii="Times New Roman" w:hAnsi="Times New Roman" w:cs="Times New Roman"/>
          <w:sz w:val="24"/>
          <w:szCs w:val="24"/>
        </w:rPr>
        <w:t xml:space="preserve"> </w:t>
      </w:r>
      <w:r w:rsidR="00003FD8" w:rsidRPr="00BD71E9">
        <w:rPr>
          <w:rFonts w:ascii="Times New Roman" w:hAnsi="Times New Roman" w:cs="Times New Roman"/>
          <w:sz w:val="24"/>
          <w:szCs w:val="24"/>
        </w:rPr>
        <w:t>have been</w:t>
      </w:r>
      <w:r w:rsidRPr="00BD71E9">
        <w:rPr>
          <w:rFonts w:ascii="Times New Roman" w:hAnsi="Times New Roman" w:cs="Times New Roman"/>
          <w:sz w:val="24"/>
          <w:szCs w:val="24"/>
        </w:rPr>
        <w:t xml:space="preserve"> shown to adapt their eating behaviour to that of a present dining companion</w:t>
      </w:r>
      <w:r w:rsidR="00943101" w:rsidRPr="00BD71E9">
        <w:rPr>
          <w:rFonts w:ascii="Times New Roman" w:hAnsi="Times New Roman" w:cs="Times New Roman"/>
          <w:sz w:val="24"/>
          <w:szCs w:val="24"/>
        </w:rPr>
        <w:t xml:space="preserve"> </w:t>
      </w:r>
      <w:r w:rsidR="00356CB1" w:rsidRPr="00BD71E9">
        <w:rPr>
          <w:rFonts w:ascii="Times New Roman" w:hAnsi="Times New Roman" w:cs="Times New Roman"/>
          <w:sz w:val="24"/>
          <w:szCs w:val="24"/>
        </w:rPr>
        <w:fldChar w:fldCharType="begin" w:fldLock="1"/>
      </w:r>
      <w:r w:rsidR="002E0F0F" w:rsidRPr="00BD71E9">
        <w:rPr>
          <w:rFonts w:ascii="Times New Roman" w:hAnsi="Times New Roman" w:cs="Times New Roman"/>
          <w:sz w:val="24"/>
          <w:szCs w:val="24"/>
        </w:rPr>
        <w:instrText>ADDIN CSL_CITATION { "citationItems" : [ { "id" : "ITEM-1", "itemData" : { "DOI" : "10.1016/j.appet.2012.02.003", "ISSN" : "01956663", "abstract" : "This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\u00a9 2012 Elsevier Ltd.", "author" : [ { "dropping-particle" : "", "family" : "Bevelander", "given" : "Kirsten E.", "non-dropping-particle" : "", "parse-names" : false, "suffix" : "" }, { "dropping-particle" : "", "family" : "Ansch\u00fctz", "given" : "Doeschka J.", "non-dropping-particle" : "", "parse-names" : false, "suffix" : "" }, { "dropping-particle" : "", "family" : "Engels", "given" : "Rutger C M E", "non-dropping-particle" : "", "parse-names" : false, "suffix" : "" } ], "container-title" : "Appetite", "id" : "ITEM-1", "issue" : "3", "issued" : { "date-parts" : [ [ "2012" ] ] }, "page" : "864-872", "publisher" : "Elsevier Ltd", "title" : "Social norms in food intake among normal weight and overweight children", "type" : "article-journal", "volume" : "58" }, "uris" : [ "http://www.mendeley.com/documents/?uuid=220f4972-5cb6-4f4f-93fb-06545e48658c" ] }, { "id" : "ITEM-2", "itemData" : { "DOI" : "10.1017/S0954422413000127", "ISBN" : "1475-2700 (Electronic)\\r0954-4224 (Linking)", "ISSN" : "1475-2700", "PMID" : "24103526", "abstract" : "We review recent research on the effect of social context on food intake and food choice and assess the implications for nutritional interventions. We focus on studies of modelling of eating behaviour and the impact of perceived eating norms on the amounts and types of food that individuals eat. We suggest that social context influences eating via multiple mechanisms, including identity signalling and self-presentation concerns. However, building on existing theoretical models, we propose that social factors may be particularly influential on nutrition because following the behaviour of others is adaptive and social norms inform individuals about behaviours that are likely to be optimal ('if everyone else is doing it, I probably should be'). Guided by understanding of the potential underlying mechanisms, we discuss how social norms might be used to promote healthier nutrition.", "author" : [ { "dropping-particle" : "", "family" : "Robinson", "given" : "Eric", "non-dropping-particle" : "", "parse-names" : false, "suffix" : "" }, { "dropping-particle" : "", "family" : "Blissett", "given" : "Jackie", "non-dropping-particle" : "", "parse-names" : false, "suffix" : "" }, { "dropping-particle" : "", "family" : "Higgs", "given" : "Suzanne", "non-dropping-particle" : "", "parse-names" : false, "suffix" : "" } ], "container-title" : "Nutrition research reviews", "id" : "ITEM-2", "issued" : { "date-parts" : [ [ "2013" ] ] }, "page" : "166-76", "title" : "Social influences on eating: implications for nutritional interventions.", "type" : "article-journal", "volume" : "26" }, "uris" : [ "http://www.mendeley.com/documents/?uuid=bf336a6d-6efb-4964-ac95-5cc78d6794ae" ] }, { "id" : "ITEM-3", "itemData" : { "DOI" : "10.1016/j.appet.2009.05.004", "ISBN" : "1095-8304 (Electronic)\\r0195-6663 (Linking)", "ISSN" : "01956663", "PMID" : "19445986", "abstract" : "We examined whether a same-sex peer's vegetable consumption would predict the number of vegetable pieces eaten by the participant. A total of 116 Dutch women (M age = 20.28; M BMI = 21.68) participated. Their nutrient-dense food intake was measured during a 15-min break between two tasks, consisting of rating television advertisements. Participants consumed more vegetables when exposed to a peer eating a large number of vegetables than when exposed to a peer eating a small number or nothing. These findings suggest that social modeling processes may be relevant to interventions aimed at encouraging young women's nutrient-dense food intake. ?? 2009 Elsevier Ltd. All rights reserved.", "author" : [ { "dropping-particle" : "", "family" : "Hermans", "given" : "Roel C J", "non-dropping-particle" : "", "parse-names" : false, "suffix" : "" }, { "dropping-particle" : "", "family" : "Larsen", "given" : "Junilla K.", "non-dropping-particle" : "", "parse-names" : false, "suffix" : "" }, { "dropping-particle" : "", "family" : "Herman", "given" : "C. Peter", "non-dropping-particle" : "", "parse-names" : false, "suffix" : "" }, { "dropping-particle" : "", "family" : "Engels", "given" : "Rutger C M E", "non-dropping-particle" : "", "parse-names" : false, "suffix" : "" } ], "container-title" : "Appetite", "id" : "ITEM-3", "issue" : "1", "issued" : { "date-parts" : [ [ "2009" ] ] }, "page" : "135-138", "title" : "Effects of social modeling on young women's nutrient-dense food intake", "type" : "article-journal", "volume" : "53" }, "uris" : [ "http://www.mendeley.com/documents/?uuid=a749f955-0c66-4433-a22d-4a15e95d36c6" ] } ], "mendeley" : { "formattedCitation" : "(Bevelander, Ansch\u00fctz, &amp; Engels, 2012; Hermans, Larsen, Herman, &amp; Engels, 2009; Robinson, Blissett, &amp; Higgs, 2013)", "plainTextFormattedCitation" : "(Bevelander, Ansch\u00fctz, &amp; Engels, 2012; Hermans, Larsen, Herman, &amp; Engels, 2009; Robinson, Blissett, &amp; Higgs, 2013)", "previouslyFormattedCitation" : "(Bevelander, Ansch\u00fctz, &amp; Engels, 2012; Hermans, Larsen, Herman, &amp; Engels, 2009; Robinson, Blissett, &amp; Higgs, 2013)"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2E0F0F" w:rsidRPr="00BD71E9">
        <w:rPr>
          <w:rFonts w:ascii="Times New Roman" w:hAnsi="Times New Roman" w:cs="Times New Roman"/>
          <w:noProof/>
          <w:sz w:val="24"/>
          <w:szCs w:val="24"/>
        </w:rPr>
        <w:t>(Bevelander, Anschütz, &amp; Engels, 2012; Hermans, Larsen, Herman, &amp; Engels, 2009; Robinson, Blissett, &amp; Higgs, 2013)</w:t>
      </w:r>
      <w:r w:rsidR="00356CB1" w:rsidRPr="00BD71E9">
        <w:rPr>
          <w:rFonts w:ascii="Times New Roman" w:hAnsi="Times New Roman" w:cs="Times New Roman"/>
          <w:sz w:val="24"/>
          <w:szCs w:val="24"/>
        </w:rPr>
        <w:fldChar w:fldCharType="end"/>
      </w:r>
      <w:r w:rsidR="00196075" w:rsidRPr="00BD71E9">
        <w:rPr>
          <w:rFonts w:ascii="Times New Roman" w:hAnsi="Times New Roman" w:cs="Times New Roman"/>
          <w:sz w:val="24"/>
          <w:szCs w:val="24"/>
        </w:rPr>
        <w:t xml:space="preserve">. Moreover, </w:t>
      </w:r>
      <w:r w:rsidR="00943101" w:rsidRPr="00BD71E9">
        <w:rPr>
          <w:rFonts w:ascii="Times New Roman" w:hAnsi="Times New Roman" w:cs="Times New Roman"/>
          <w:sz w:val="24"/>
          <w:szCs w:val="24"/>
        </w:rPr>
        <w:t>beliefs about the eating behaviour of others, otherwise known as perceived eating norms</w:t>
      </w:r>
      <w:r w:rsidR="002138F5" w:rsidRPr="00BD71E9">
        <w:rPr>
          <w:rFonts w:ascii="Times New Roman" w:hAnsi="Times New Roman" w:cs="Times New Roman"/>
          <w:sz w:val="24"/>
          <w:szCs w:val="24"/>
        </w:rPr>
        <w:t>, have been consistently shown to influence eating b</w:t>
      </w:r>
      <w:r w:rsidR="0034657F" w:rsidRPr="00BD71E9">
        <w:rPr>
          <w:rFonts w:ascii="Times New Roman" w:hAnsi="Times New Roman" w:cs="Times New Roman"/>
          <w:sz w:val="24"/>
          <w:szCs w:val="24"/>
        </w:rPr>
        <w:t>ehaviour in laboratory studies</w:t>
      </w:r>
      <w:r w:rsidR="00FD73B2" w:rsidRPr="00BD71E9">
        <w:rPr>
          <w:rFonts w:ascii="Times New Roman" w:hAnsi="Times New Roman" w:cs="Times New Roman"/>
          <w:sz w:val="24"/>
          <w:szCs w:val="24"/>
        </w:rPr>
        <w:t xml:space="preserve"> </w:t>
      </w:r>
      <w:r w:rsidR="00356CB1" w:rsidRPr="00BD71E9">
        <w:rPr>
          <w:rFonts w:ascii="Times New Roman" w:hAnsi="Times New Roman" w:cs="Times New Roman"/>
          <w:sz w:val="24"/>
          <w:szCs w:val="24"/>
        </w:rPr>
        <w:fldChar w:fldCharType="begin" w:fldLock="1"/>
      </w:r>
      <w:r w:rsidR="00317011" w:rsidRPr="00BD71E9">
        <w:rPr>
          <w:rFonts w:ascii="Times New Roman" w:hAnsi="Times New Roman" w:cs="Times New Roman"/>
          <w:sz w:val="24"/>
          <w:szCs w:val="24"/>
        </w:rPr>
        <w:instrText>ADDIN CSL_CITATION { "citationItems" : [ { "id" : "ITEM-1", "itemData" : { "DOI" : "10.1186/s12966-015-0296-z", "ISSN" : "1479-5868", "author" : [ { "dropping-particle" : "", "family" : "Sharps", "given" : "Maxine", "non-dropping-particle" : "", "parse-names" : false, "suffix" : "" }, { "dropping-particle" : "", "family" : "Robinson", "given" : "Eric", "non-dropping-particle" : "", "parse-names" : false, "suffix" : "" } ], "container-title" : "International Journal of Behavioral Nutrition and Physical Activity", "id" : "ITEM-1", "issue" : "1", "issued" : { "date-parts" : [ [ "2015" ] ] }, "page" : "135", "publisher" : "International Journal of Behavioral Nutrition and Physical Activity", "title" : "Perceived eating norms and vegetable consumption in children", "type" : "article-journal", "volume" : "12" }, "uris" : [ "http://www.mendeley.com/documents/?uuid=9f0d36d8-33d6-4513-beb9-f14c1a69dfec" ] }, { "id" : "ITEM-2", "itemData" : { "DOI" : "10.1016/j.physbeh.2015.06.010", "ISSN" : "00319384", "author" : [ { "dropping-particle" : "", "family" : "Robinson", "given" : "Eric", "non-dropping-particle" : "", "parse-names" : false, "suffix" : "" } ], "container-title" : "Physiology &amp; Behavior", "id" : "ITEM-2", "issued" : { "date-parts" : [ [ "2015" ] ] }, "page" : "397-401", "publisher" : "Elsevier Inc.", "title" : "Perceived social norms and eating behaviour: An evaluation of studies and future directions", "type" : "article-journal", "volume" : "152" }, "uris" : [ "http://www.mendeley.com/documents/?uuid=ffabea91-42fa-4500-8e8b-c6c79252042e" ] }, { "id" : "ITEM-3", "itemData" : { "DOI" : "10.1016/j.appet.2003.12.001", "ISBN" : "0195-6663", "ISSN" : "01956663", "PMID" : "15010187", "abstract" : "In two parallel studies, we examined the effect of social influence and palatability on amount consumed and on food choice. In Experiment 1, which looked at amount consumed, participants were provided with either palatable or unpalatable food; they were also given information about how much previous participants had eaten (large or small amounts) or were given no information. In the case of palatable food, participants ate more when led to believe that prior participants had eaten a great deal than when led to believe that prior participants had eaten small amounts or when provided with no information. This social-influence effect was not present when participants received unpalatable food. In Experiment 2, which looked at food choice, some participants learned that prior participants had chosen the palatable food, others learned that prior participants had chosen the unpalatable food, while still others received no information about prior participants' choices. The social-influence manipulation had no effect on participants' food choices; nearly all of them chose the palatable food. The results were discussed in the context of Churchfield's (1995) distinction between judgments about matters of fact and judgments about preferences. The results were also used to illustrate the importance of palatability as a determinant of eating behavior. ?? 2003 Elsevier Ltd. All rights reserved.", "author" : [ { "dropping-particle" : "", "family" : "Pliner", "given" : "Patricia", "non-dropping-particle" : "", "parse-names" : false, "suffix" : "" }, { "dropping-particle" : "", "family" : "Mann", "given" : "Nikki", "non-dropping-particle" : "", "parse-names" : false, "suffix" : "" } ], "container-title" : "Appetite", "id" : "ITEM-3", "issue" : "2", "issued" : { "date-parts" : [ [ "2004" ] ] }, "page" : "227-237", "title" : "Influence of social norms and palatability on amount consumed and food choice", "type" : "article-journal", "volume" : "42" }, "uris" : [ "http://www.mendeley.com/documents/?uuid=68c72fd5-09d0-4c40-b33d-4d3b45b68d37" ] } ], "mendeley" : { "formattedCitation" : "(Pliner &amp; Mann, 2004; Robinson, 2015; Sharps &amp; Robinson, 2015)", "plainTextFormattedCitation" : "(Pliner &amp; Mann, 2004; Robinson, 2015; Sharps &amp; Robinson, 2015)", "previouslyFormattedCitation" : "(Pliner &amp; Mann, 2004; Robinson, 2015; Sharps &amp; Robinson, 2015)"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D519BE" w:rsidRPr="00BD71E9">
        <w:rPr>
          <w:rFonts w:ascii="Times New Roman" w:hAnsi="Times New Roman" w:cs="Times New Roman"/>
          <w:noProof/>
          <w:sz w:val="24"/>
          <w:szCs w:val="24"/>
        </w:rPr>
        <w:t>(Pliner &amp; Mann, 2004; Robinson, 2015; Sharps &amp; Robinson, 2015)</w:t>
      </w:r>
      <w:r w:rsidR="00356CB1" w:rsidRPr="00BD71E9">
        <w:rPr>
          <w:rFonts w:ascii="Times New Roman" w:hAnsi="Times New Roman" w:cs="Times New Roman"/>
          <w:sz w:val="24"/>
          <w:szCs w:val="24"/>
        </w:rPr>
        <w:fldChar w:fldCharType="end"/>
      </w:r>
      <w:r w:rsidR="002138F5" w:rsidRPr="00BD71E9">
        <w:rPr>
          <w:rFonts w:ascii="Times New Roman" w:hAnsi="Times New Roman" w:cs="Times New Roman"/>
          <w:sz w:val="24"/>
          <w:szCs w:val="24"/>
        </w:rPr>
        <w:t>.</w:t>
      </w:r>
      <w:r w:rsidR="00603DB7" w:rsidRPr="00BD71E9">
        <w:rPr>
          <w:rFonts w:ascii="Times New Roman" w:hAnsi="Times New Roman" w:cs="Times New Roman"/>
          <w:sz w:val="24"/>
          <w:szCs w:val="24"/>
        </w:rPr>
        <w:t xml:space="preserve"> For example</w:t>
      </w:r>
      <w:r w:rsidR="00890EE0" w:rsidRPr="00BD71E9">
        <w:rPr>
          <w:rFonts w:ascii="Times New Roman" w:hAnsi="Times New Roman" w:cs="Times New Roman"/>
          <w:sz w:val="24"/>
          <w:szCs w:val="24"/>
        </w:rPr>
        <w:t>,</w:t>
      </w:r>
      <w:r w:rsidR="006454FC" w:rsidRPr="00BD71E9">
        <w:rPr>
          <w:rFonts w:ascii="Times New Roman" w:hAnsi="Times New Roman" w:cs="Times New Roman"/>
          <w:sz w:val="24"/>
          <w:szCs w:val="24"/>
        </w:rPr>
        <w:t xml:space="preserve"> </w:t>
      </w:r>
      <w:r w:rsidR="00942C2A" w:rsidRPr="00BD71E9">
        <w:rPr>
          <w:rFonts w:ascii="Times New Roman" w:hAnsi="Times New Roman" w:cs="Times New Roman"/>
          <w:sz w:val="24"/>
          <w:szCs w:val="24"/>
        </w:rPr>
        <w:t xml:space="preserve">a number of studies showed that </w:t>
      </w:r>
      <w:r w:rsidR="006454FC" w:rsidRPr="00BD71E9">
        <w:rPr>
          <w:rFonts w:ascii="Times New Roman" w:hAnsi="Times New Roman" w:cs="Times New Roman"/>
          <w:sz w:val="24"/>
          <w:szCs w:val="24"/>
        </w:rPr>
        <w:t>people</w:t>
      </w:r>
      <w:r w:rsidR="00B858B6" w:rsidRPr="00BD71E9">
        <w:rPr>
          <w:rFonts w:ascii="Times New Roman" w:hAnsi="Times New Roman" w:cs="Times New Roman"/>
          <w:sz w:val="24"/>
          <w:szCs w:val="24"/>
        </w:rPr>
        <w:t xml:space="preserve"> </w:t>
      </w:r>
      <w:r w:rsidR="00135304" w:rsidRPr="00BD71E9">
        <w:rPr>
          <w:rFonts w:ascii="Times New Roman" w:hAnsi="Times New Roman" w:cs="Times New Roman"/>
          <w:sz w:val="24"/>
          <w:szCs w:val="24"/>
        </w:rPr>
        <w:t>eat more</w:t>
      </w:r>
      <w:r w:rsidR="00BC67C7" w:rsidRPr="00BD71E9">
        <w:rPr>
          <w:rFonts w:ascii="Times New Roman" w:hAnsi="Times New Roman" w:cs="Times New Roman"/>
          <w:sz w:val="24"/>
          <w:szCs w:val="24"/>
        </w:rPr>
        <w:t xml:space="preserve"> when e</w:t>
      </w:r>
      <w:r w:rsidR="000D0F67" w:rsidRPr="00BD71E9">
        <w:rPr>
          <w:rFonts w:ascii="Times New Roman" w:hAnsi="Times New Roman" w:cs="Times New Roman"/>
          <w:sz w:val="24"/>
          <w:szCs w:val="24"/>
        </w:rPr>
        <w:t xml:space="preserve">xposed to </w:t>
      </w:r>
      <w:r w:rsidR="00603DB7" w:rsidRPr="00BD71E9">
        <w:rPr>
          <w:rFonts w:ascii="Times New Roman" w:hAnsi="Times New Roman" w:cs="Times New Roman"/>
          <w:sz w:val="24"/>
          <w:szCs w:val="24"/>
        </w:rPr>
        <w:t xml:space="preserve">information </w:t>
      </w:r>
      <w:r w:rsidR="00872E8C" w:rsidRPr="00BD71E9">
        <w:rPr>
          <w:rFonts w:ascii="Times New Roman" w:hAnsi="Times New Roman" w:cs="Times New Roman"/>
          <w:sz w:val="24"/>
          <w:szCs w:val="24"/>
        </w:rPr>
        <w:t>that</w:t>
      </w:r>
      <w:r w:rsidR="000D0F67" w:rsidRPr="00BD71E9">
        <w:rPr>
          <w:rFonts w:ascii="Times New Roman" w:hAnsi="Times New Roman" w:cs="Times New Roman"/>
          <w:sz w:val="24"/>
          <w:szCs w:val="24"/>
        </w:rPr>
        <w:t xml:space="preserve"> suggests</w:t>
      </w:r>
      <w:r w:rsidR="00BC67C7" w:rsidRPr="00BD71E9">
        <w:rPr>
          <w:rFonts w:ascii="Times New Roman" w:hAnsi="Times New Roman" w:cs="Times New Roman"/>
          <w:sz w:val="24"/>
          <w:szCs w:val="24"/>
        </w:rPr>
        <w:t xml:space="preserve"> oth</w:t>
      </w:r>
      <w:r w:rsidR="000D0F67" w:rsidRPr="00BD71E9">
        <w:rPr>
          <w:rFonts w:ascii="Times New Roman" w:hAnsi="Times New Roman" w:cs="Times New Roman"/>
          <w:sz w:val="24"/>
          <w:szCs w:val="24"/>
        </w:rPr>
        <w:t>er people have</w:t>
      </w:r>
      <w:r w:rsidR="00BC67C7" w:rsidRPr="00BD71E9">
        <w:rPr>
          <w:rFonts w:ascii="Times New Roman" w:hAnsi="Times New Roman" w:cs="Times New Roman"/>
          <w:sz w:val="24"/>
          <w:szCs w:val="24"/>
        </w:rPr>
        <w:t xml:space="preserve"> eaten a large amount</w:t>
      </w:r>
      <w:r w:rsidR="00603DB7" w:rsidRPr="00BD71E9">
        <w:rPr>
          <w:rFonts w:ascii="Times New Roman" w:hAnsi="Times New Roman" w:cs="Times New Roman"/>
          <w:sz w:val="24"/>
          <w:szCs w:val="24"/>
        </w:rPr>
        <w:t xml:space="preserve"> of food</w:t>
      </w:r>
      <w:r w:rsidR="00BC67C7" w:rsidRPr="00BD71E9">
        <w:rPr>
          <w:rFonts w:ascii="Times New Roman" w:hAnsi="Times New Roman" w:cs="Times New Roman"/>
          <w:sz w:val="24"/>
          <w:szCs w:val="24"/>
        </w:rPr>
        <w:t>, compared to when e</w:t>
      </w:r>
      <w:r w:rsidR="000D0F67" w:rsidRPr="00BD71E9">
        <w:rPr>
          <w:rFonts w:ascii="Times New Roman" w:hAnsi="Times New Roman" w:cs="Times New Roman"/>
          <w:sz w:val="24"/>
          <w:szCs w:val="24"/>
        </w:rPr>
        <w:t xml:space="preserve">xposed to </w:t>
      </w:r>
      <w:r w:rsidR="00603DB7" w:rsidRPr="00BD71E9">
        <w:rPr>
          <w:rFonts w:ascii="Times New Roman" w:hAnsi="Times New Roman" w:cs="Times New Roman"/>
          <w:sz w:val="24"/>
          <w:szCs w:val="24"/>
        </w:rPr>
        <w:t xml:space="preserve">information </w:t>
      </w:r>
      <w:r w:rsidR="00872E8C" w:rsidRPr="00BD71E9">
        <w:rPr>
          <w:rFonts w:ascii="Times New Roman" w:hAnsi="Times New Roman" w:cs="Times New Roman"/>
          <w:sz w:val="24"/>
          <w:szCs w:val="24"/>
        </w:rPr>
        <w:t>that</w:t>
      </w:r>
      <w:r w:rsidR="000D0F67" w:rsidRPr="00BD71E9">
        <w:rPr>
          <w:rFonts w:ascii="Times New Roman" w:hAnsi="Times New Roman" w:cs="Times New Roman"/>
          <w:sz w:val="24"/>
          <w:szCs w:val="24"/>
        </w:rPr>
        <w:t xml:space="preserve"> suggests other people have</w:t>
      </w:r>
      <w:r w:rsidR="00BC67C7" w:rsidRPr="00BD71E9">
        <w:rPr>
          <w:rFonts w:ascii="Times New Roman" w:hAnsi="Times New Roman" w:cs="Times New Roman"/>
          <w:sz w:val="24"/>
          <w:szCs w:val="24"/>
        </w:rPr>
        <w:t xml:space="preserve"> eaten a small amount</w:t>
      </w:r>
      <w:r w:rsidR="00A7471C" w:rsidRPr="00BD71E9">
        <w:rPr>
          <w:rFonts w:ascii="Times New Roman" w:hAnsi="Times New Roman" w:cs="Times New Roman"/>
          <w:sz w:val="24"/>
          <w:szCs w:val="24"/>
        </w:rPr>
        <w:t xml:space="preserve"> </w:t>
      </w:r>
      <w:r w:rsidR="00356CB1" w:rsidRPr="00BD71E9">
        <w:rPr>
          <w:rFonts w:ascii="Times New Roman" w:hAnsi="Times New Roman" w:cs="Times New Roman"/>
          <w:sz w:val="24"/>
          <w:szCs w:val="24"/>
        </w:rPr>
        <w:fldChar w:fldCharType="begin" w:fldLock="1"/>
      </w:r>
      <w:r w:rsidR="00BA00A5" w:rsidRPr="00BD71E9">
        <w:rPr>
          <w:rFonts w:ascii="Times New Roman" w:hAnsi="Times New Roman" w:cs="Times New Roman"/>
          <w:sz w:val="24"/>
          <w:szCs w:val="24"/>
        </w:rPr>
        <w:instrText>ADDIN CSL_CITATION { "citationItems" : [ { "id" : "ITEM-1", "itemData" : { "DOI" : "10.1016/j.physbeh.2015.06.010", "ISSN" : "00319384", "author" : [ { "dropping-particle" : "", "family" : "Robinson", "given" : "Eric", "non-dropping-particle" : "", "parse-names" : false, "suffix" : "" } ], "container-title" : "Physiology &amp; Behavior", "id" : "ITEM-1", "issued" : { "date-parts" : [ [ "2015" ] ] }, "page" : "397-401", "publisher" : "Elsevier Inc.", "title" : "Perceived social norms and eating behaviour: An evaluation of studies and future directions", "type" : "article-journal", "volume" : "152" }, "uris" : [ "http://www.mendeley.com/documents/?uuid=ffabea91-42fa-4500-8e8b-c6c79252042e" ] }, { "id" : "ITEM-2", "itemData" : { "DOI" : "10.1016/j.appet.2003.12.001", "ISBN" : "0195-6663", "ISSN" : "01956663", "PMID" : "15010187", "abstract" : "In two parallel studies, we examined the effect of social influence and palatability on amount consumed and on food choice. In Experiment 1, which looked at amount consumed, participants were provided with either palatable or unpalatable food; they were also given information about how much previous participants had eaten (large or small amounts) or were given no information. In the case of palatable food, participants ate more when led to believe that prior participants had eaten a great deal than when led to believe that prior participants had eaten small amounts or when provided with no information. This social-influence effect was not present when participants received unpalatable food. In Experiment 2, which looked at food choice, some participants learned that prior participants had chosen the palatable food, others learned that prior participants had chosen the unpalatable food, while still others received no information about prior participants' choices. The social-influence manipulation had no effect on participants' food choices; nearly all of them chose the palatable food. The results were discussed in the context of Churchfield's (1995) distinction between judgments about matters of fact and judgments about preferences. The results were also used to illustrate the importance of palatability as a determinant of eating behavior. ?? 2003 Elsevier Ltd. All rights reserved.", "author" : [ { "dropping-particle" : "", "family" : "Pliner", "given" : "Patricia", "non-dropping-particle" : "", "parse-names" : false, "suffix" : "" }, { "dropping-particle" : "", "family" : "Mann", "given" : "Nikki", "non-dropping-particle" : "", "parse-names" : false, "suffix" : "" } ], "container-title" : "Appetite", "id" : "ITEM-2", "issue" : "2", "issued" : { "date-parts" : [ [ "2004" ] ] }, "page" : "227-237", "title" : "Influence of social norms and palatability on amount consumed and food choice", "type" : "article-journal", "volume" : "42" }, "uris" : [ "http://www.mendeley.com/documents/?uuid=68c72fd5-09d0-4c40-b33d-4d3b45b68d37" ] }, { "id" : "ITEM-3", "itemData" : { "DOI" : "10.1017/S0954422413000127", "ISBN" : "1475-2700 (Electronic)\\r0954-4224 (Linking)", "ISSN" : "1475-2700", "PMID" : "24103526", "abstract" : "We review recent research on the effect of social context on food intake and food choice and assess the implications for nutritional interventions. We focus on studies of modelling of eating behaviour and the impact of perceived eating norms on the amounts and types of food that individuals eat. We suggest that social context influences eating via multiple mechanisms, including identity signalling and self-presentation concerns. However, building on existing theoretical models, we propose that social factors may be particularly influential on nutrition because following the behaviour of others is adaptive and social norms inform individuals about behaviours that are likely to be optimal ('if everyone else is doing it, I probably should be'). Guided by understanding of the potential underlying mechanisms, we discuss how social norms might be used to promote healthier nutrition.", "author" : [ { "dropping-particle" : "", "family" : "Robinson", "given" : "Eric", "non-dropping-particle" : "", "parse-names" : false, "suffix" : "" }, { "dropping-particle" : "", "family" : "Blissett", "given" : "Jackie", "non-dropping-particle" : "", "parse-names" : false, "suffix" : "" }, { "dropping-particle" : "", "family" : "Higgs", "given" : "Suzanne", "non-dropping-particle" : "", "parse-names" : false, "suffix" : "" } ], "container-title" : "Nutrition research reviews", "id" : "ITEM-3", "issued" : { "date-parts" : [ [ "2013" ] ] }, "page" : "166-76", "title" : "Social influences on eating: implications for nutritional interventions.", "type" : "article-journal", "volume" : "26" }, "uris" : [ "http://www.mendeley.com/documents/?uuid=bf336a6d-6efb-4964-ac95-5cc78d6794ae" ] }, { "id" : "ITEM-4", "itemData" : { "DOI" : "10.1016/j.jand.2013.11.009", "ISBN" : "2212-2672 (Print)", "ISSN" : "22122672", "PMID" : "24388484", "abstract" : "There is interest in the hypothesis that social norms are a determinant of healthy and unhealthy dietary practices. The objective of our work was to assess the weight of evidence that experimentally manipulated information about eating norms influences food intake and choice. This systematic review of experimental studies examined whether providing information about other peoples' eating habits influences food intake or choices. To inform the review, three electronic databases (PsycINFO, MEDLINE, and the Social Sciences Citation Index) were searched during July 2012. A narrative approach was used to synthesize studies that examined the influence of norms on food choice and meta-analyses were used to synthesize the effect that informational eating norms have on quantity of food consumed. Fifteen experimental studies were reviewed. There was evidence that both high intake norms (Z=3.84; P=0.0001; standardized mean difference 0.41, 95% confidence interval 0.20 to 0.63) and low intake norms (Z=2.78; P=0.005; standard mean difference -0.35, 95% confidence interval -0.59 to -0.10) exerted moderate influence on amounts of food eaten. There was consistent evidence that norms influenced food choices; norm information indicating that others make low-energy or high-energy food choices significantly increased the likelihood that participants made similar choices. Information about eating norms influences choice and quantity of food eaten, which could be used to promote healthy changes to dietary behavior. ?? 2014 Academy of Nutrition and Dietetics.", "author" : [ { "dropping-particle" : "", "family" : "Robinson", "given" : "Eric", "non-dropping-particle" : "", "parse-names" : false, "suffix" : "" }, { "dropping-particle" : "", "family" : "Thomas", "given" : "Jason", "non-dropping-particle" : "", "parse-names" : false, "suffix" : "" }, { "dropping-particle" : "", "family" : "Aveyard", "given" : "Paul", "non-dropping-particle" : "", "parse-names" : false, "suffix" : "" }, { "dropping-particle" : "", "family" : "Higgs", "given" : "Suzanne", "non-dropping-particle" : "", "parse-names" : false, "suffix" : "" } ], "container-title" : "Journal of the Academy of Nutrition and Dietetics", "id" : "ITEM-4", "issue" : "3", "issued" : { "date-parts" : [ [ "2014" ] ] }, "page" : "414-429", "publisher" : "Elsevier Inc", "title" : "What everyone else is eating: A systematic review and meta-analysis of the effect of informational eating norms on eating behavior", "type" : "article-journal", "volume" : "114" }, "uris" : [ "http://www.mendeley.com/documents/?uuid=308d0161-f080-4370-9e0d-95be94dc602b" ] } ], "mendeley" : { "formattedCitation" : "(Pliner &amp; Mann, 2004; Robinson, 2015; Robinson et al., 2013; Robinson, Thomas, Aveyard, &amp; Higgs, 2014)", "plainTextFormattedCitation" : "(Pliner &amp; Mann, 2004; Robinson, 2015; Robinson et al., 2013; Robinson, Thomas, Aveyard, &amp; Higgs, 2014)", "previouslyFormattedCitation" : "(Pliner &amp; Mann, 2004; Robinson, 2015; Robinson et al., 2013; Robinson, Thomas, Aveyard, &amp; Higgs, 2014)"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BA00A5" w:rsidRPr="00BD71E9">
        <w:rPr>
          <w:rFonts w:ascii="Times New Roman" w:hAnsi="Times New Roman" w:cs="Times New Roman"/>
          <w:noProof/>
          <w:sz w:val="24"/>
          <w:szCs w:val="24"/>
        </w:rPr>
        <w:t>(Pliner &amp; Mann, 2004; Robinson, 2015; Robinson et al., 2013; Robinson, Thomas, Aveyard, &amp; Higgs, 2014)</w:t>
      </w:r>
      <w:r w:rsidR="00356CB1" w:rsidRPr="00BD71E9">
        <w:rPr>
          <w:rFonts w:ascii="Times New Roman" w:hAnsi="Times New Roman" w:cs="Times New Roman"/>
          <w:sz w:val="24"/>
          <w:szCs w:val="24"/>
        </w:rPr>
        <w:fldChar w:fldCharType="end"/>
      </w:r>
      <w:r w:rsidR="00BC67C7" w:rsidRPr="00BD71E9">
        <w:rPr>
          <w:rFonts w:ascii="Times New Roman" w:hAnsi="Times New Roman" w:cs="Times New Roman"/>
          <w:sz w:val="24"/>
          <w:szCs w:val="24"/>
        </w:rPr>
        <w:t xml:space="preserve">. </w:t>
      </w:r>
    </w:p>
    <w:p w14:paraId="57882ACF" w14:textId="26D477EA" w:rsidR="00FC23FA" w:rsidRPr="00BD71E9" w:rsidRDefault="002138F5" w:rsidP="006832C4">
      <w:pPr>
        <w:spacing w:before="200" w:line="480" w:lineRule="auto"/>
        <w:rPr>
          <w:rFonts w:ascii="Times New Roman" w:hAnsi="Times New Roman" w:cs="Times New Roman"/>
          <w:noProof/>
          <w:sz w:val="24"/>
          <w:szCs w:val="24"/>
        </w:rPr>
      </w:pPr>
      <w:r w:rsidRPr="00BD71E9">
        <w:rPr>
          <w:rFonts w:ascii="Times New Roman" w:hAnsi="Times New Roman" w:cs="Times New Roman"/>
          <w:noProof/>
          <w:sz w:val="24"/>
          <w:szCs w:val="24"/>
        </w:rPr>
        <w:t>T</w:t>
      </w:r>
      <w:r w:rsidR="00254BAF" w:rsidRPr="00BD71E9">
        <w:rPr>
          <w:rFonts w:ascii="Times New Roman" w:hAnsi="Times New Roman" w:cs="Times New Roman"/>
          <w:noProof/>
          <w:sz w:val="24"/>
          <w:szCs w:val="24"/>
        </w:rPr>
        <w:t xml:space="preserve">he </w:t>
      </w:r>
      <w:r w:rsidR="001423C3" w:rsidRPr="00BD71E9">
        <w:rPr>
          <w:rFonts w:ascii="Times New Roman" w:hAnsi="Times New Roman" w:cs="Times New Roman"/>
          <w:noProof/>
          <w:sz w:val="24"/>
          <w:szCs w:val="24"/>
        </w:rPr>
        <w:t>mechanisms</w:t>
      </w:r>
      <w:r w:rsidR="00310B63" w:rsidRPr="00BD71E9">
        <w:rPr>
          <w:rFonts w:ascii="Times New Roman" w:hAnsi="Times New Roman" w:cs="Times New Roman"/>
          <w:noProof/>
          <w:sz w:val="24"/>
          <w:szCs w:val="24"/>
        </w:rPr>
        <w:t xml:space="preserve"> </w:t>
      </w:r>
      <w:r w:rsidR="00872E8C" w:rsidRPr="00BD71E9">
        <w:rPr>
          <w:rFonts w:ascii="Times New Roman" w:hAnsi="Times New Roman" w:cs="Times New Roman"/>
          <w:noProof/>
          <w:sz w:val="24"/>
          <w:szCs w:val="24"/>
        </w:rPr>
        <w:t>that</w:t>
      </w:r>
      <w:r w:rsidR="00F3209E" w:rsidRPr="00BD71E9">
        <w:rPr>
          <w:rFonts w:ascii="Times New Roman" w:hAnsi="Times New Roman" w:cs="Times New Roman"/>
          <w:noProof/>
          <w:sz w:val="24"/>
          <w:szCs w:val="24"/>
        </w:rPr>
        <w:t xml:space="preserve"> </w:t>
      </w:r>
      <w:r w:rsidR="00310B63" w:rsidRPr="00BD71E9">
        <w:rPr>
          <w:rFonts w:ascii="Times New Roman" w:hAnsi="Times New Roman" w:cs="Times New Roman"/>
          <w:noProof/>
          <w:sz w:val="24"/>
          <w:szCs w:val="24"/>
        </w:rPr>
        <w:t xml:space="preserve">explain </w:t>
      </w:r>
      <w:r w:rsidR="001423C3" w:rsidRPr="00BD71E9">
        <w:rPr>
          <w:rFonts w:ascii="Times New Roman" w:hAnsi="Times New Roman" w:cs="Times New Roman"/>
          <w:noProof/>
          <w:sz w:val="24"/>
          <w:szCs w:val="24"/>
        </w:rPr>
        <w:t>why</w:t>
      </w:r>
      <w:r w:rsidR="00862516" w:rsidRPr="00BD71E9">
        <w:rPr>
          <w:rFonts w:ascii="Times New Roman" w:hAnsi="Times New Roman" w:cs="Times New Roman"/>
          <w:noProof/>
          <w:sz w:val="24"/>
          <w:szCs w:val="24"/>
        </w:rPr>
        <w:t xml:space="preserve"> </w:t>
      </w:r>
      <w:r w:rsidR="001423C3" w:rsidRPr="00BD71E9">
        <w:rPr>
          <w:rFonts w:ascii="Times New Roman" w:hAnsi="Times New Roman" w:cs="Times New Roman"/>
          <w:noProof/>
          <w:sz w:val="24"/>
          <w:szCs w:val="24"/>
        </w:rPr>
        <w:t xml:space="preserve">perceived eating norms </w:t>
      </w:r>
      <w:r w:rsidR="000E4C61" w:rsidRPr="00BD71E9">
        <w:rPr>
          <w:rFonts w:ascii="Times New Roman" w:hAnsi="Times New Roman" w:cs="Times New Roman"/>
          <w:noProof/>
          <w:sz w:val="24"/>
          <w:szCs w:val="24"/>
        </w:rPr>
        <w:t>influence behaviour</w:t>
      </w:r>
      <w:r w:rsidRPr="00BD71E9">
        <w:rPr>
          <w:rFonts w:ascii="Times New Roman" w:hAnsi="Times New Roman" w:cs="Times New Roman"/>
          <w:noProof/>
          <w:sz w:val="24"/>
          <w:szCs w:val="24"/>
        </w:rPr>
        <w:t xml:space="preserve"> have received less attention</w:t>
      </w:r>
      <w:r w:rsidR="001423C3" w:rsidRPr="00BD71E9">
        <w:rPr>
          <w:rFonts w:ascii="Times New Roman" w:hAnsi="Times New Roman" w:cs="Times New Roman"/>
          <w:noProof/>
          <w:sz w:val="24"/>
          <w:szCs w:val="24"/>
        </w:rPr>
        <w:t xml:space="preserve">. </w:t>
      </w:r>
      <w:r w:rsidR="00946FC5" w:rsidRPr="00BD71E9">
        <w:rPr>
          <w:rFonts w:ascii="Times New Roman" w:hAnsi="Times New Roman" w:cs="Times New Roman"/>
          <w:noProof/>
          <w:sz w:val="24"/>
          <w:szCs w:val="24"/>
        </w:rPr>
        <w:t>One explanation is</w:t>
      </w:r>
      <w:r w:rsidR="00894F4E" w:rsidRPr="00BD71E9">
        <w:rPr>
          <w:rFonts w:ascii="Times New Roman" w:hAnsi="Times New Roman" w:cs="Times New Roman"/>
          <w:noProof/>
          <w:sz w:val="24"/>
          <w:szCs w:val="24"/>
        </w:rPr>
        <w:t xml:space="preserve"> </w:t>
      </w:r>
      <w:r w:rsidR="00BC00CC" w:rsidRPr="00BD71E9">
        <w:rPr>
          <w:rFonts w:ascii="Times New Roman" w:hAnsi="Times New Roman" w:cs="Times New Roman"/>
          <w:noProof/>
          <w:sz w:val="24"/>
          <w:szCs w:val="24"/>
        </w:rPr>
        <w:t xml:space="preserve">that </w:t>
      </w:r>
      <w:r w:rsidR="00894F4E" w:rsidRPr="00BD71E9">
        <w:rPr>
          <w:rFonts w:ascii="Times New Roman" w:hAnsi="Times New Roman" w:cs="Times New Roman"/>
          <w:noProof/>
          <w:sz w:val="24"/>
          <w:szCs w:val="24"/>
        </w:rPr>
        <w:t xml:space="preserve">perceived eating norms may act as a form of </w:t>
      </w:r>
      <w:r w:rsidR="00300312" w:rsidRPr="00BD71E9">
        <w:rPr>
          <w:rFonts w:ascii="Times New Roman" w:hAnsi="Times New Roman" w:cs="Times New Roman"/>
          <w:noProof/>
          <w:sz w:val="24"/>
          <w:szCs w:val="24"/>
        </w:rPr>
        <w:t>normative social influence</w:t>
      </w:r>
      <w:r w:rsidR="00501CCF" w:rsidRPr="00BD71E9">
        <w:rPr>
          <w:rFonts w:ascii="Times New Roman" w:hAnsi="Times New Roman" w:cs="Times New Roman"/>
          <w:noProof/>
          <w:sz w:val="24"/>
          <w:szCs w:val="24"/>
        </w:rPr>
        <w:t xml:space="preserve"> </w:t>
      </w:r>
      <w:r w:rsidR="00356CB1" w:rsidRPr="00BD71E9">
        <w:rPr>
          <w:rFonts w:ascii="Times New Roman" w:hAnsi="Times New Roman" w:cs="Times New Roman"/>
          <w:noProof/>
          <w:sz w:val="24"/>
          <w:szCs w:val="24"/>
        </w:rPr>
        <w:fldChar w:fldCharType="begin" w:fldLock="1"/>
      </w:r>
      <w:r w:rsidR="00501CCF" w:rsidRPr="00BD71E9">
        <w:rPr>
          <w:rFonts w:ascii="Times New Roman" w:hAnsi="Times New Roman" w:cs="Times New Roman"/>
          <w:noProof/>
          <w:sz w:val="24"/>
          <w:szCs w:val="24"/>
        </w:rPr>
        <w:instrText>ADDIN CSL_CITATION { "citationItems" : [ { "id" : "ITEM-1", "itemData" : { "DOI" : "10.1037/h0046408", "ISBN" : "0096-851X(Print)", "ISSN" : "0096-851X", "PMID" : "13286010", "abstract" : "Several modifications of the Asch experiment in which the S judges the length of lines in the company of a group of \"stooges\" who carry out the experimenter's instructions are described. These include a face-to-face situation, an anonymous situation, and a group situation, with self-commitment, public commitment and Magic Pad commitment variations. The results indicate that, even when normative social influence in the direction of an incorrect judgment is largely removed (as in the anonymous situation), more errors are made by Ss in experimental groups than by Ss making their judgments when alone. (PsycINFO Database Record (c) 2012 APA, all rights reserved)", "author" : [ { "dropping-particle" : "", "family" : "Deutsch", "given" : "M", "non-dropping-particle" : "", "parse-names" : false, "suffix" : "" }, { "dropping-particle" : "", "family" : "Gerard", "given" : "H B", "non-dropping-particle" : "", "parse-names" : false, "suffix" : "" } ], "container-title" : "Journal of abnormal psychology", "id" : "ITEM-1", "issue" : "3", "issued" : { "date-parts" : [ [ "1955" ] ] }, "page" : "629-636", "title" : "A study of normative and informational social influences upon individual judgement.", "type" : "article-journal", "volume" : "51" }, "uris" : [ "http://www.mendeley.com/documents/?uuid=6eb5a9dc-7a1d-483b-9896-fabf3f2bbcdc" ] } ], "mendeley" : { "formattedCitation" : "(Deutsch &amp; Gerard, 1955)", "plainTextFormattedCitation" : "(Deutsch &amp; Gerard, 1955)", "previouslyFormattedCitation" : "(Deutsch &amp; Gerard, 1955)" }, "properties" : { "noteIndex" : 0 }, "schema" : "https://github.com/citation-style-language/schema/raw/master/csl-citation.json" }</w:instrText>
      </w:r>
      <w:r w:rsidR="00356CB1" w:rsidRPr="00BD71E9">
        <w:rPr>
          <w:rFonts w:ascii="Times New Roman" w:hAnsi="Times New Roman" w:cs="Times New Roman"/>
          <w:noProof/>
          <w:sz w:val="24"/>
          <w:szCs w:val="24"/>
        </w:rPr>
        <w:fldChar w:fldCharType="separate"/>
      </w:r>
      <w:r w:rsidR="00501CCF" w:rsidRPr="00BD71E9">
        <w:rPr>
          <w:rFonts w:ascii="Times New Roman" w:hAnsi="Times New Roman" w:cs="Times New Roman"/>
          <w:noProof/>
          <w:sz w:val="24"/>
          <w:szCs w:val="24"/>
        </w:rPr>
        <w:t>(Deutsch &amp; Gerard, 1955)</w:t>
      </w:r>
      <w:r w:rsidR="00356CB1" w:rsidRPr="00BD71E9">
        <w:rPr>
          <w:rFonts w:ascii="Times New Roman" w:hAnsi="Times New Roman" w:cs="Times New Roman"/>
          <w:noProof/>
          <w:sz w:val="24"/>
          <w:szCs w:val="24"/>
        </w:rPr>
        <w:fldChar w:fldCharType="end"/>
      </w:r>
      <w:r w:rsidR="00F478B8" w:rsidRPr="00BD71E9">
        <w:rPr>
          <w:rFonts w:ascii="Times New Roman" w:hAnsi="Times New Roman" w:cs="Times New Roman"/>
          <w:noProof/>
          <w:sz w:val="24"/>
          <w:szCs w:val="24"/>
        </w:rPr>
        <w:t>, whereby</w:t>
      </w:r>
      <w:r w:rsidR="00946FC5" w:rsidRPr="00BD71E9">
        <w:rPr>
          <w:rFonts w:ascii="Times New Roman" w:hAnsi="Times New Roman" w:cs="Times New Roman"/>
          <w:noProof/>
          <w:sz w:val="24"/>
          <w:szCs w:val="24"/>
        </w:rPr>
        <w:t xml:space="preserve"> people</w:t>
      </w:r>
      <w:r w:rsidR="00F478B8" w:rsidRPr="00BD71E9">
        <w:rPr>
          <w:rFonts w:ascii="Times New Roman" w:hAnsi="Times New Roman" w:cs="Times New Roman"/>
          <w:noProof/>
          <w:sz w:val="24"/>
          <w:szCs w:val="24"/>
        </w:rPr>
        <w:t xml:space="preserve"> may</w:t>
      </w:r>
      <w:r w:rsidR="00946FC5" w:rsidRPr="00BD71E9">
        <w:rPr>
          <w:rFonts w:ascii="Times New Roman" w:hAnsi="Times New Roman" w:cs="Times New Roman"/>
          <w:noProof/>
          <w:sz w:val="24"/>
          <w:szCs w:val="24"/>
        </w:rPr>
        <w:t xml:space="preserve"> </w:t>
      </w:r>
      <w:r w:rsidR="00C62A18" w:rsidRPr="00BD71E9">
        <w:rPr>
          <w:rFonts w:ascii="Times New Roman" w:hAnsi="Times New Roman" w:cs="Times New Roman"/>
          <w:noProof/>
          <w:sz w:val="24"/>
          <w:szCs w:val="24"/>
        </w:rPr>
        <w:t>copy</w:t>
      </w:r>
      <w:r w:rsidR="00946FC5" w:rsidRPr="00BD71E9">
        <w:rPr>
          <w:rFonts w:ascii="Times New Roman" w:hAnsi="Times New Roman" w:cs="Times New Roman"/>
          <w:noProof/>
          <w:sz w:val="24"/>
          <w:szCs w:val="24"/>
        </w:rPr>
        <w:t xml:space="preserve"> the behaviour of others when they are concerned with </w:t>
      </w:r>
      <w:r w:rsidR="00FF792C" w:rsidRPr="00BD71E9">
        <w:rPr>
          <w:rFonts w:ascii="Times New Roman" w:hAnsi="Times New Roman" w:cs="Times New Roman"/>
          <w:noProof/>
          <w:sz w:val="24"/>
          <w:szCs w:val="24"/>
        </w:rPr>
        <w:t xml:space="preserve">feeling socially accepted or </w:t>
      </w:r>
      <w:r w:rsidR="00946FC5" w:rsidRPr="00BD71E9">
        <w:rPr>
          <w:rFonts w:ascii="Times New Roman" w:hAnsi="Times New Roman" w:cs="Times New Roman"/>
          <w:noProof/>
          <w:sz w:val="24"/>
          <w:szCs w:val="24"/>
        </w:rPr>
        <w:t xml:space="preserve">establishing a relationship with the source of the influence </w:t>
      </w:r>
      <w:r w:rsidR="00356CB1" w:rsidRPr="00BD71E9">
        <w:rPr>
          <w:rFonts w:ascii="Times New Roman" w:hAnsi="Times New Roman" w:cs="Times New Roman"/>
          <w:noProof/>
          <w:sz w:val="24"/>
          <w:szCs w:val="24"/>
        </w:rPr>
        <w:fldChar w:fldCharType="begin" w:fldLock="1"/>
      </w:r>
      <w:r w:rsidR="006D008C" w:rsidRPr="00BD71E9">
        <w:rPr>
          <w:rFonts w:ascii="Times New Roman" w:hAnsi="Times New Roman" w:cs="Times New Roman"/>
          <w:noProof/>
          <w:sz w:val="24"/>
          <w:szCs w:val="24"/>
        </w:rPr>
        <w:instrText>ADDIN CSL_CITATION { "citationItems" : [ { "id" : "ITEM-1", "itemData" : { "DOI" : "10.2307/2654253", "ISBN" : "0195213769", "ISSN" : "0195213769", "abstract" : "Considers social norms, conformity, and compliance in terms of a fundamental theme: that the behaviors they comprise are goal-directed. These goals include: to behave effectively, to build and maintain relationships, and to manage self-concept. These goals serve as organizing structures for the material presented in the chapter. Although the authors feel that the 3 goals offer valuable insights into the circumstances and motivations that lead to interpersonal influence, the goals do not apply equally to the 3 focal topics of social norms, conformity, and compliance.", "author" : [ { "dropping-particle" : "", "family" : "Cialdini", "given" : "Rb", "non-dropping-particle" : "", "parse-names" : false, "suffix" : "" }, { "dropping-particle" : "", "family" : "Trost", "given" : "Mr", "non-dropping-particle" : "", "parse-names" : false, "suffix" : "" } ], "container-title" : "The Handbook of Social Psychology, Vol. 2", "edition" : "4th", "editor" : [ { "dropping-particle" : "", "family" : "D. T. Gilbert, S. T. Fiske", "given" : "G. Lindzey.", "non-dropping-particle" : "", "parse-names" : false, "suffix" : "" } ], "id" : "ITEM-1", "issued" : { "date-parts" : [ [ "1998" ] ] }, "page" : "151-192", "publisher" : "McGraw-Hill", "publisher-place" : "New York", "title" : "Social influence: Social norms, conformity and compliance.", "type" : "chapter" }, "uris" : [ "http://www.mendeley.com/documents/?uuid=52ac784c-c64d-4260-a82f-d0eb200a9721" ] } ], "mendeley" : { "formattedCitation" : "(R. Cialdini &amp; Trost, 1998)", "manualFormatting" : "(Cialdini &amp; Trost, 1998", "plainTextFormattedCitation" : "(R. Cialdini &amp; Trost, 1998)", "previouslyFormattedCitation" : "(R. Cialdini &amp; Trost, 1998)" }, "properties" : { "noteIndex" : 0 }, "schema" : "https://github.com/citation-style-language/schema/raw/master/csl-citation.json" }</w:instrText>
      </w:r>
      <w:r w:rsidR="00356CB1" w:rsidRPr="00BD71E9">
        <w:rPr>
          <w:rFonts w:ascii="Times New Roman" w:hAnsi="Times New Roman" w:cs="Times New Roman"/>
          <w:noProof/>
          <w:sz w:val="24"/>
          <w:szCs w:val="24"/>
        </w:rPr>
        <w:fldChar w:fldCharType="separate"/>
      </w:r>
      <w:r w:rsidR="00946FC5" w:rsidRPr="00BD71E9">
        <w:rPr>
          <w:rFonts w:ascii="Times New Roman" w:hAnsi="Times New Roman" w:cs="Times New Roman"/>
          <w:noProof/>
          <w:sz w:val="24"/>
          <w:szCs w:val="24"/>
        </w:rPr>
        <w:t>(Cialdini &amp; Trost, 1998</w:t>
      </w:r>
      <w:r w:rsidR="00356CB1" w:rsidRPr="00BD71E9">
        <w:rPr>
          <w:rFonts w:ascii="Times New Roman" w:hAnsi="Times New Roman" w:cs="Times New Roman"/>
          <w:noProof/>
          <w:sz w:val="24"/>
          <w:szCs w:val="24"/>
        </w:rPr>
        <w:fldChar w:fldCharType="end"/>
      </w:r>
      <w:r w:rsidR="0073326C" w:rsidRPr="00BD71E9">
        <w:rPr>
          <w:rFonts w:ascii="Times New Roman" w:hAnsi="Times New Roman" w:cs="Times New Roman"/>
          <w:noProof/>
          <w:sz w:val="24"/>
          <w:szCs w:val="24"/>
        </w:rPr>
        <w:t>;</w:t>
      </w:r>
      <w:r w:rsidR="00946FC5" w:rsidRPr="00BD71E9">
        <w:rPr>
          <w:rFonts w:ascii="Times New Roman" w:hAnsi="Times New Roman" w:cs="Times New Roman"/>
          <w:noProof/>
          <w:sz w:val="24"/>
          <w:szCs w:val="24"/>
        </w:rPr>
        <w:t xml:space="preserve"> </w:t>
      </w:r>
      <w:r w:rsidR="00356CB1" w:rsidRPr="00BD71E9">
        <w:rPr>
          <w:rFonts w:ascii="Times New Roman" w:hAnsi="Times New Roman" w:cs="Times New Roman"/>
          <w:noProof/>
          <w:sz w:val="24"/>
          <w:szCs w:val="24"/>
        </w:rPr>
        <w:fldChar w:fldCharType="begin" w:fldLock="1"/>
      </w:r>
      <w:r w:rsidR="00DA7F11" w:rsidRPr="00BD71E9">
        <w:rPr>
          <w:rFonts w:ascii="Times New Roman" w:hAnsi="Times New Roman" w:cs="Times New Roman"/>
          <w:noProof/>
          <w:sz w:val="24"/>
          <w:szCs w:val="24"/>
        </w:rPr>
        <w:instrText>ADDIN CSL_CITATION { "citationItems" : [ { "id" : "ITEM-1", "itemData" : { "DOI" : "10.1037/h0046408", "ISBN" : "0096-851X(Print)", "ISSN" : "0096-851X", "PMID" : "13286010", "abstract" : "Several modifications of the Asch experiment in which the S judges the length of lines in the company of a group of \"stooges\" who carry out the experimenter's instructions are described. These include a face-to-face situation, an anonymous situation, and a group situation, with self-commitment, public commitment and Magic Pad commitment variations. The results indicate that, even when normative social influence in the direction of an incorrect judgment is largely removed (as in the anonymous situation), more errors are made by Ss in experimental groups than by Ss making their judgments when alone. (PsycINFO Database Record (c) 2012 APA, all rights reserved)", "author" : [ { "dropping-particle" : "", "family" : "Deutsch", "given" : "M", "non-dropping-particle" : "", "parse-names" : false, "suffix" : "" }, { "dropping-particle" : "", "family" : "Gerard", "given" : "H B", "non-dropping-particle" : "", "parse-names" : false, "suffix" : "" } ], "container-title" : "Journal of abnormal psychology", "id" : "ITEM-1", "issue" : "3", "issued" : { "date-parts" : [ [ "1955" ] ] }, "page" : "629-636", "title" : "A study of normative and informational social influences upon individual judgement.", "type" : "article-journal", "volume" : "51" }, "uris" : [ "http://www.mendeley.com/documents/?uuid=6eb5a9dc-7a1d-483b-9896-fabf3f2bbcdc" ] }, { "id" : "ITEM-2", "itemData" : { "DOI" : "10.1146/annurev.psych.55.090902.142015", "ISBN" : "0066-4308", "ISSN" : "0066-4308", "PMID" : "14744228", "abstract" : "This review covers recent developments in the social influence literature, focusing primarily on compliance and conformity research published between 1997 and 2002. The principles and processes underlying a target's susceptibility to outside influences are considered in light of three goals fundamental to rewarding human functioning. Specifically, targets are motivated to form accurate perceptions of reality and react accordingly, to develop and preserve meaningful social relationships, and to maintain a favorable self-concept. Consistent with the current movement in compliance and conformity research, this review emphasizes the ways in which these goals interact with external forces to engender social influence processes that are subtle, indirect, and outside of awareness.", "author" : [ { "dropping-particle" : "", "family" : "Cialdini", "given" : "Robert B", "non-dropping-particle" : "", "parse-names" : false, "suffix" : "" }, { "dropping-particle" : "", "family" : "Goldstein", "given" : "Noah J", "non-dropping-particle" : "", "parse-names" : false, "suffix" : "" } ], "container-title" : "Annual review of psychology", "id" : "ITEM-2", "issue" : "1974", "issued" : { "date-parts" : [ [ "2004" ] ] }, "page" : "591-621", "title" : "Social influence: compliance and conformity.", "type" : "article-journal", "volume" : "55" }, "uris" : [ "http://www.mendeley.com/documents/?uuid=756dedd9-ec47-41af-8d49-969cccd37f71" ] } ], "mendeley" : { "formattedCitation" : "(Robert B Cialdini &amp; Goldstein, 2004; Deutsch &amp; Gerard, 1955)", "manualFormatting" : "Cialdini &amp; Goldstein, 2004; Deutsch &amp; Gerard, 1955)", "plainTextFormattedCitation" : "(Robert B Cialdini &amp; Goldstein, 2004; Deutsch &amp; Gerard, 1955)", "previouslyFormattedCitation" : "(Robert B Cialdini &amp; Goldstein, 2004; Deutsch &amp; Gerard, 1955)" }, "properties" : { "noteIndex" : 0 }, "schema" : "https://github.com/citation-style-language/schema/raw/master/csl-citation.json" }</w:instrText>
      </w:r>
      <w:r w:rsidR="00356CB1" w:rsidRPr="00BD71E9">
        <w:rPr>
          <w:rFonts w:ascii="Times New Roman" w:hAnsi="Times New Roman" w:cs="Times New Roman"/>
          <w:noProof/>
          <w:sz w:val="24"/>
          <w:szCs w:val="24"/>
        </w:rPr>
        <w:fldChar w:fldCharType="separate"/>
      </w:r>
      <w:r w:rsidR="00946FC5" w:rsidRPr="00BD71E9">
        <w:rPr>
          <w:rFonts w:ascii="Times New Roman" w:hAnsi="Times New Roman" w:cs="Times New Roman"/>
          <w:noProof/>
          <w:sz w:val="24"/>
          <w:szCs w:val="24"/>
        </w:rPr>
        <w:t>Cialdini &amp; Goldstein, 2004; Deutsch &amp; Gerard, 1955)</w:t>
      </w:r>
      <w:r w:rsidR="00356CB1" w:rsidRPr="00BD71E9">
        <w:rPr>
          <w:rFonts w:ascii="Times New Roman" w:hAnsi="Times New Roman" w:cs="Times New Roman"/>
          <w:noProof/>
          <w:sz w:val="24"/>
          <w:szCs w:val="24"/>
        </w:rPr>
        <w:fldChar w:fldCharType="end"/>
      </w:r>
      <w:r w:rsidR="00775F2F" w:rsidRPr="00BD71E9">
        <w:rPr>
          <w:rFonts w:ascii="Times New Roman" w:hAnsi="Times New Roman" w:cs="Times New Roman"/>
          <w:noProof/>
          <w:sz w:val="24"/>
          <w:szCs w:val="24"/>
        </w:rPr>
        <w:t xml:space="preserve">. </w:t>
      </w:r>
      <w:r w:rsidR="000E4C61" w:rsidRPr="00BD71E9">
        <w:rPr>
          <w:rFonts w:ascii="Times New Roman" w:hAnsi="Times New Roman" w:cs="Times New Roman"/>
          <w:noProof/>
          <w:sz w:val="24"/>
          <w:szCs w:val="24"/>
        </w:rPr>
        <w:t xml:space="preserve">Humans have </w:t>
      </w:r>
      <w:r w:rsidR="00770E14" w:rsidRPr="00BD71E9">
        <w:rPr>
          <w:rFonts w:ascii="Times New Roman" w:hAnsi="Times New Roman" w:cs="Times New Roman"/>
          <w:noProof/>
          <w:sz w:val="24"/>
          <w:szCs w:val="24"/>
        </w:rPr>
        <w:t xml:space="preserve">a desire to be liked by others and belong </w:t>
      </w:r>
      <w:r w:rsidR="00356CB1" w:rsidRPr="00BD71E9">
        <w:rPr>
          <w:rFonts w:ascii="Times New Roman" w:hAnsi="Times New Roman" w:cs="Times New Roman"/>
          <w:noProof/>
          <w:sz w:val="24"/>
          <w:szCs w:val="24"/>
        </w:rPr>
        <w:fldChar w:fldCharType="begin" w:fldLock="1"/>
      </w:r>
      <w:r w:rsidR="00770E14" w:rsidRPr="00BD71E9">
        <w:rPr>
          <w:rFonts w:ascii="Times New Roman" w:hAnsi="Times New Roman" w:cs="Times New Roman"/>
          <w:noProof/>
          <w:sz w:val="24"/>
          <w:szCs w:val="24"/>
        </w:rPr>
        <w:instrText>ADDIN CSL_CITATION { "citationItems" : [ { "id" : "ITEM-1", "itemData" : { "author" : [ { "dropping-particle" : "", "family" : "Baumeister, R.F. and Leary", "given" : "M.R.", "non-dropping-particle" : "", "parse-names" : false, "suffix" : "" } ], "container-title" : "Psychological bulletin", "id" : "ITEM-1", "issued" : { "date-parts" : [ [ "1995" ] ] }, "page" : "497-529", "title" : "The Need to Belong: Desire for Interpersonal Attachments as a Fundamental Human Motivation", "type" : "article-journal", "volume" : "117" }, "uris" : [ "http://www.mendeley.com/documents/?uuid=2036729b-d0c0-4b55-9203-c799270745da" ] } ], "mendeley" : { "formattedCitation" : "(Baumeister, R.F. and Leary, 1995)", "manualFormatting" : "(Baumeister &amp; Leary, 1995)", "plainTextFormattedCitation" : "(Baumeister, R.F. and Leary, 1995)", "previouslyFormattedCitation" : "(Baumeister, R.F. and Leary, 1995)" }, "properties" : { "noteIndex" : 0 }, "schema" : "https://github.com/citation-style-language/schema/raw/master/csl-citation.json" }</w:instrText>
      </w:r>
      <w:r w:rsidR="00356CB1" w:rsidRPr="00BD71E9">
        <w:rPr>
          <w:rFonts w:ascii="Times New Roman" w:hAnsi="Times New Roman" w:cs="Times New Roman"/>
          <w:noProof/>
          <w:sz w:val="24"/>
          <w:szCs w:val="24"/>
        </w:rPr>
        <w:fldChar w:fldCharType="separate"/>
      </w:r>
      <w:r w:rsidR="00770E14" w:rsidRPr="00BD71E9">
        <w:rPr>
          <w:rFonts w:ascii="Times New Roman" w:hAnsi="Times New Roman" w:cs="Times New Roman"/>
          <w:noProof/>
          <w:sz w:val="24"/>
          <w:szCs w:val="24"/>
        </w:rPr>
        <w:t>(Baumeister &amp; Leary, 1995)</w:t>
      </w:r>
      <w:r w:rsidR="00356CB1" w:rsidRPr="00BD71E9">
        <w:rPr>
          <w:rFonts w:ascii="Times New Roman" w:hAnsi="Times New Roman" w:cs="Times New Roman"/>
          <w:noProof/>
          <w:sz w:val="24"/>
          <w:szCs w:val="24"/>
        </w:rPr>
        <w:fldChar w:fldCharType="end"/>
      </w:r>
      <w:r w:rsidR="00770E14" w:rsidRPr="00BD71E9">
        <w:rPr>
          <w:rFonts w:ascii="Times New Roman" w:hAnsi="Times New Roman" w:cs="Times New Roman"/>
          <w:noProof/>
          <w:sz w:val="24"/>
          <w:szCs w:val="24"/>
        </w:rPr>
        <w:t>, and t</w:t>
      </w:r>
      <w:r w:rsidR="00D5431C" w:rsidRPr="00BD71E9">
        <w:rPr>
          <w:rFonts w:ascii="Times New Roman" w:hAnsi="Times New Roman" w:cs="Times New Roman"/>
          <w:noProof/>
          <w:sz w:val="24"/>
          <w:szCs w:val="24"/>
        </w:rPr>
        <w:t>here is evidence that</w:t>
      </w:r>
      <w:r w:rsidR="00F2228C" w:rsidRPr="00BD71E9">
        <w:rPr>
          <w:rFonts w:ascii="Times New Roman" w:hAnsi="Times New Roman" w:cs="Times New Roman"/>
          <w:noProof/>
          <w:sz w:val="24"/>
          <w:szCs w:val="24"/>
        </w:rPr>
        <w:t xml:space="preserve"> norm</w:t>
      </w:r>
      <w:r w:rsidR="00691CA1" w:rsidRPr="00BD71E9">
        <w:rPr>
          <w:rFonts w:ascii="Times New Roman" w:hAnsi="Times New Roman" w:cs="Times New Roman"/>
          <w:noProof/>
          <w:sz w:val="24"/>
          <w:szCs w:val="24"/>
        </w:rPr>
        <w:t>ative social influence may be a possible</w:t>
      </w:r>
      <w:r w:rsidR="00F2228C" w:rsidRPr="00BD71E9">
        <w:rPr>
          <w:rFonts w:ascii="Times New Roman" w:hAnsi="Times New Roman" w:cs="Times New Roman"/>
          <w:noProof/>
          <w:sz w:val="24"/>
          <w:szCs w:val="24"/>
        </w:rPr>
        <w:t xml:space="preserve"> explanation for why</w:t>
      </w:r>
      <w:r w:rsidR="00D5431C" w:rsidRPr="00BD71E9">
        <w:rPr>
          <w:rFonts w:ascii="Times New Roman" w:hAnsi="Times New Roman" w:cs="Times New Roman"/>
          <w:noProof/>
          <w:sz w:val="24"/>
          <w:szCs w:val="24"/>
        </w:rPr>
        <w:t xml:space="preserve"> people</w:t>
      </w:r>
      <w:r w:rsidR="00C5760E" w:rsidRPr="00BD71E9">
        <w:rPr>
          <w:rFonts w:ascii="Times New Roman" w:hAnsi="Times New Roman" w:cs="Times New Roman"/>
          <w:noProof/>
          <w:sz w:val="24"/>
          <w:szCs w:val="24"/>
        </w:rPr>
        <w:t xml:space="preserve"> </w:t>
      </w:r>
      <w:r w:rsidR="00D5431C" w:rsidRPr="00BD71E9">
        <w:rPr>
          <w:rFonts w:ascii="Times New Roman" w:hAnsi="Times New Roman" w:cs="Times New Roman"/>
          <w:noProof/>
          <w:sz w:val="24"/>
          <w:szCs w:val="24"/>
        </w:rPr>
        <w:t xml:space="preserve">adjust their </w:t>
      </w:r>
      <w:r w:rsidR="002055AF" w:rsidRPr="00BD71E9">
        <w:rPr>
          <w:rFonts w:ascii="Times New Roman" w:hAnsi="Times New Roman" w:cs="Times New Roman"/>
          <w:noProof/>
          <w:sz w:val="24"/>
          <w:szCs w:val="24"/>
        </w:rPr>
        <w:t xml:space="preserve">own </w:t>
      </w:r>
      <w:r w:rsidR="00D5431C" w:rsidRPr="00BD71E9">
        <w:rPr>
          <w:rFonts w:ascii="Times New Roman" w:hAnsi="Times New Roman" w:cs="Times New Roman"/>
          <w:noProof/>
          <w:sz w:val="24"/>
          <w:szCs w:val="24"/>
        </w:rPr>
        <w:t xml:space="preserve">food intake </w:t>
      </w:r>
      <w:r w:rsidR="00313A4F" w:rsidRPr="00BD71E9">
        <w:rPr>
          <w:rFonts w:ascii="Times New Roman" w:hAnsi="Times New Roman" w:cs="Times New Roman"/>
          <w:noProof/>
          <w:sz w:val="24"/>
          <w:szCs w:val="24"/>
        </w:rPr>
        <w:t>to the intake</w:t>
      </w:r>
      <w:r w:rsidR="00FF792C" w:rsidRPr="00BD71E9">
        <w:rPr>
          <w:rFonts w:ascii="Times New Roman" w:hAnsi="Times New Roman" w:cs="Times New Roman"/>
          <w:noProof/>
          <w:sz w:val="24"/>
          <w:szCs w:val="24"/>
        </w:rPr>
        <w:t xml:space="preserve"> of a present peer</w:t>
      </w:r>
      <w:r w:rsidR="00C5760E" w:rsidRPr="00BD71E9">
        <w:rPr>
          <w:rFonts w:ascii="Times New Roman" w:hAnsi="Times New Roman" w:cs="Times New Roman"/>
          <w:noProof/>
          <w:sz w:val="24"/>
          <w:szCs w:val="24"/>
        </w:rPr>
        <w:t xml:space="preserve"> </w:t>
      </w:r>
      <w:r w:rsidR="00356CB1" w:rsidRPr="00BD71E9">
        <w:rPr>
          <w:rFonts w:ascii="Times New Roman" w:hAnsi="Times New Roman" w:cs="Times New Roman"/>
          <w:noProof/>
          <w:sz w:val="24"/>
          <w:szCs w:val="24"/>
        </w:rPr>
        <w:fldChar w:fldCharType="begin" w:fldLock="1"/>
      </w:r>
      <w:r w:rsidR="00770E14" w:rsidRPr="00BD71E9">
        <w:rPr>
          <w:rFonts w:ascii="Times New Roman" w:hAnsi="Times New Roman" w:cs="Times New Roman"/>
          <w:noProof/>
          <w:sz w:val="24"/>
          <w:szCs w:val="24"/>
        </w:rPr>
        <w:instrText>ADDIN CSL_CITATION { "citationItems" : [ { "id" : "ITEM-1", "itemData" : { "DOI" : "10.1016/j.appet.2011.03.001", "ISSN" : "01956663", "author" : [ { "dropping-particle" : "", "family" : "Robinson", "given" : "Eric", "non-dropping-particle" : "", "parse-names" : false, "suffix" : "" }, { "dropping-particle" : "", "family" : "Tobias", "given" : "Talia", "non-dropping-particle" : "", "parse-names" : false, "suffix" : "" }, { "dropping-particle" : "", "family" : "Shaw", "given" : "Lucy", "non-dropping-particle" : "", "parse-names" : false, "suffix" : "" }, { "dropping-particle" : "", "family" : "Freeman", "given" : "Elyse", "non-dropping-particle" : "", "parse-names" : false, "suffix" : "" }, { "dropping-particle" : "", "family" : "Higgs", "given" : "Suzanne", "non-dropping-particle" : "", "parse-names" : false, "suffix" : "" } ], "container-title" : "Appetite", "id" : "ITEM-1", "issue" : "3", "issued" : { "date-parts" : [ [ "2011" ] ] }, "page" : "747-752", "publisher" : "Elsevier Ltd", "title" : "Social matching of food intake and the need for social acceptance", "type" : "article-journal", "volume" : "56" }, "uris" : [ "http://www.mendeley.com/documents/?uuid=3891ad0a-604c-4fe4-8d9e-4a86f47e3559" ] }, { "id" : "ITEM-2", "itemData" : { "DOI" : "10.1016/j.appet.2009.03.008", "ISBN" : "1095-8304 (Electronic)\r0195-6663 (Linking)", "ISSN" : "01956663", "PMID" : "19501786", "abstract" : "This study investigates the effects of the quality of social interaction on modeling of food intake among young women. A two (confederate's food intake: high versus low) by two (confederate's sociability: sociable versus unsociable) between-participant factorial design was employed. A total of 100 young women (18-27 years) participated. Findings indicated that young women generally ate more when exposed to a high-intake peer than women exposed to a low-intake peer. However, this modeling effect was only found in the unsociable context. This study underscores the influence of social atmosphere on modeling effects of palatable food intake and suggests that contextual uncertainty or ingratiation strategies may be important in explaining the magnitude of modeling effects. ?? 2009 Elsevier Ltd.", "author" : [ { "dropping-particle" : "", "family" : "Hermans", "given" : "Roel C J", "non-dropping-particle" : "", "parse-names" : false, "suffix" : "" }, { "dropping-particle" : "", "family" : "Engels", "given" : "Rutger C M E", "non-dropping-particle" : "", "parse-names" : false, "suffix" : "" }, { "dropping-particle" : "", "family" : "Larsen", "given" : "Junilla K.", "non-dropping-particle" : "", "parse-names" : false, "suffix" : "" }, { "dropping-particle" : "", "family" : "Herman", "given" : "C. Peter", "non-dropping-particle" : "", "parse-names" : false, "suffix" : "" } ], "container-title" : "Appetite", "id" : "ITEM-2", "issue" : "3", "issued" : { "date-parts" : [ [ "2009" ] ] }, "page" : "801-804", "title" : "Modeling of palatable food intake. The influence of quality of social interaction", "type" : "article-journal", "volume" : "52" }, "uris" : [ "http://www.mendeley.com/documents/?uuid=c6350c6f-16a7-41c7-9267-ed2a0dbc81c4" ] } ], "mendeley" : { "formattedCitation" : "(Hermans, Engels, Larsen, &amp; Herman, 2009; Robinson, Tobias, Shaw, Freeman, &amp; Higgs, 2011)", "plainTextFormattedCitation" : "(Hermans, Engels, Larsen, &amp; Herman, 2009; Robinson, Tobias, Shaw, Freeman, &amp; Higgs, 2011)", "previouslyFormattedCitation" : "(Hermans, Engels, Larsen, &amp; Herman, 2009; Robinson, Tobias, Shaw, Freeman, &amp; Higgs, 2011)" }, "properties" : { "noteIndex" : 0 }, "schema" : "https://github.com/citation-style-language/schema/raw/master/csl-citation.json" }</w:instrText>
      </w:r>
      <w:r w:rsidR="00356CB1" w:rsidRPr="00BD71E9">
        <w:rPr>
          <w:rFonts w:ascii="Times New Roman" w:hAnsi="Times New Roman" w:cs="Times New Roman"/>
          <w:noProof/>
          <w:sz w:val="24"/>
          <w:szCs w:val="24"/>
        </w:rPr>
        <w:fldChar w:fldCharType="separate"/>
      </w:r>
      <w:r w:rsidR="00D5431C" w:rsidRPr="00BD71E9">
        <w:rPr>
          <w:rFonts w:ascii="Times New Roman" w:hAnsi="Times New Roman" w:cs="Times New Roman"/>
          <w:noProof/>
          <w:sz w:val="24"/>
          <w:szCs w:val="24"/>
        </w:rPr>
        <w:t>(Hermans, Engels, Larsen, &amp; Herman, 2009; Robinson, Tobias, Shaw, Freeman, &amp; Higgs, 2011)</w:t>
      </w:r>
      <w:r w:rsidR="00356CB1" w:rsidRPr="00BD71E9">
        <w:rPr>
          <w:rFonts w:ascii="Times New Roman" w:hAnsi="Times New Roman" w:cs="Times New Roman"/>
          <w:noProof/>
          <w:sz w:val="24"/>
          <w:szCs w:val="24"/>
        </w:rPr>
        <w:fldChar w:fldCharType="end"/>
      </w:r>
      <w:r w:rsidR="00F05CB6" w:rsidRPr="00BD71E9">
        <w:rPr>
          <w:rFonts w:ascii="Times New Roman" w:hAnsi="Times New Roman" w:cs="Times New Roman"/>
          <w:noProof/>
          <w:sz w:val="24"/>
          <w:szCs w:val="24"/>
        </w:rPr>
        <w:t xml:space="preserve">. For example, Hermans et al (2009) </w:t>
      </w:r>
      <w:r w:rsidR="00D64CEA" w:rsidRPr="00BD71E9">
        <w:rPr>
          <w:rFonts w:ascii="Times New Roman" w:hAnsi="Times New Roman" w:cs="Times New Roman"/>
          <w:noProof/>
          <w:sz w:val="24"/>
          <w:szCs w:val="24"/>
        </w:rPr>
        <w:t>found</w:t>
      </w:r>
      <w:r w:rsidR="008108EF" w:rsidRPr="00BD71E9">
        <w:rPr>
          <w:rFonts w:ascii="Times New Roman" w:hAnsi="Times New Roman" w:cs="Times New Roman"/>
          <w:noProof/>
          <w:sz w:val="24"/>
          <w:szCs w:val="24"/>
        </w:rPr>
        <w:t xml:space="preserve"> that</w:t>
      </w:r>
      <w:r w:rsidR="00F05CB6" w:rsidRPr="00BD71E9">
        <w:rPr>
          <w:rFonts w:ascii="Times New Roman" w:hAnsi="Times New Roman" w:cs="Times New Roman"/>
          <w:noProof/>
          <w:sz w:val="24"/>
          <w:szCs w:val="24"/>
        </w:rPr>
        <w:t xml:space="preserve"> participants </w:t>
      </w:r>
      <w:r w:rsidR="008108EF" w:rsidRPr="00BD71E9">
        <w:rPr>
          <w:rFonts w:ascii="Times New Roman" w:hAnsi="Times New Roman" w:cs="Times New Roman"/>
          <w:noProof/>
          <w:sz w:val="24"/>
          <w:szCs w:val="24"/>
        </w:rPr>
        <w:t>only</w:t>
      </w:r>
      <w:r w:rsidR="00FF792C" w:rsidRPr="00BD71E9">
        <w:rPr>
          <w:rFonts w:ascii="Times New Roman" w:hAnsi="Times New Roman" w:cs="Times New Roman"/>
          <w:noProof/>
          <w:sz w:val="24"/>
          <w:szCs w:val="24"/>
        </w:rPr>
        <w:t xml:space="preserve"> imitated </w:t>
      </w:r>
      <w:r w:rsidR="008108EF" w:rsidRPr="00BD71E9">
        <w:rPr>
          <w:rFonts w:ascii="Times New Roman" w:hAnsi="Times New Roman" w:cs="Times New Roman"/>
          <w:noProof/>
          <w:sz w:val="24"/>
          <w:szCs w:val="24"/>
        </w:rPr>
        <w:t>the</w:t>
      </w:r>
      <w:r w:rsidR="00D64CEA" w:rsidRPr="00BD71E9">
        <w:rPr>
          <w:rFonts w:ascii="Times New Roman" w:hAnsi="Times New Roman" w:cs="Times New Roman"/>
          <w:noProof/>
          <w:sz w:val="24"/>
          <w:szCs w:val="24"/>
        </w:rPr>
        <w:t xml:space="preserve"> eating behaviour of </w:t>
      </w:r>
      <w:r w:rsidR="00FF792C" w:rsidRPr="00BD71E9">
        <w:rPr>
          <w:rFonts w:ascii="Times New Roman" w:hAnsi="Times New Roman" w:cs="Times New Roman"/>
          <w:noProof/>
          <w:sz w:val="24"/>
          <w:szCs w:val="24"/>
        </w:rPr>
        <w:t>a</w:t>
      </w:r>
      <w:r w:rsidR="008108EF" w:rsidRPr="00BD71E9">
        <w:rPr>
          <w:rFonts w:ascii="Times New Roman" w:hAnsi="Times New Roman" w:cs="Times New Roman"/>
          <w:noProof/>
          <w:sz w:val="24"/>
          <w:szCs w:val="24"/>
        </w:rPr>
        <w:t xml:space="preserve"> confederate when the confederate </w:t>
      </w:r>
      <w:r w:rsidR="00B36E5B" w:rsidRPr="00BD71E9">
        <w:rPr>
          <w:rFonts w:ascii="Times New Roman" w:hAnsi="Times New Roman" w:cs="Times New Roman"/>
          <w:noProof/>
          <w:sz w:val="24"/>
          <w:szCs w:val="24"/>
        </w:rPr>
        <w:t>behaved in a ‘cold’ manner</w:t>
      </w:r>
      <w:r w:rsidR="008108EF" w:rsidRPr="00BD71E9">
        <w:rPr>
          <w:rFonts w:ascii="Times New Roman" w:hAnsi="Times New Roman" w:cs="Times New Roman"/>
          <w:noProof/>
          <w:sz w:val="24"/>
          <w:szCs w:val="24"/>
        </w:rPr>
        <w:t xml:space="preserve"> towards them</w:t>
      </w:r>
      <w:r w:rsidR="00FF792C" w:rsidRPr="00BD71E9">
        <w:rPr>
          <w:rFonts w:ascii="Times New Roman" w:hAnsi="Times New Roman" w:cs="Times New Roman"/>
          <w:noProof/>
          <w:sz w:val="24"/>
          <w:szCs w:val="24"/>
        </w:rPr>
        <w:t>, suggesting that participants may have imitated eating behaviour in order to persaude the confederate to accept them</w:t>
      </w:r>
      <w:r w:rsidR="008108EF" w:rsidRPr="00BD71E9">
        <w:rPr>
          <w:rFonts w:ascii="Times New Roman" w:hAnsi="Times New Roman" w:cs="Times New Roman"/>
          <w:noProof/>
          <w:sz w:val="24"/>
          <w:szCs w:val="24"/>
        </w:rPr>
        <w:t>.</w:t>
      </w:r>
      <w:r w:rsidR="00F05CB6" w:rsidRPr="00BD71E9">
        <w:rPr>
          <w:rFonts w:ascii="Times New Roman" w:hAnsi="Times New Roman" w:cs="Times New Roman"/>
          <w:noProof/>
          <w:sz w:val="24"/>
          <w:szCs w:val="24"/>
        </w:rPr>
        <w:t xml:space="preserve"> </w:t>
      </w:r>
      <w:r w:rsidR="005759E9" w:rsidRPr="00BD71E9">
        <w:rPr>
          <w:rFonts w:ascii="Times New Roman" w:hAnsi="Times New Roman" w:cs="Times New Roman"/>
          <w:noProof/>
          <w:sz w:val="24"/>
          <w:szCs w:val="24"/>
        </w:rPr>
        <w:t>In another study</w:t>
      </w:r>
      <w:r w:rsidR="00F05CB6" w:rsidRPr="00BD71E9">
        <w:rPr>
          <w:rFonts w:ascii="Times New Roman" w:hAnsi="Times New Roman" w:cs="Times New Roman"/>
          <w:noProof/>
          <w:sz w:val="24"/>
          <w:szCs w:val="24"/>
        </w:rPr>
        <w:t xml:space="preserve">, </w:t>
      </w:r>
      <w:r w:rsidR="00993AA9" w:rsidRPr="00BD71E9">
        <w:rPr>
          <w:rFonts w:ascii="Times New Roman" w:hAnsi="Times New Roman" w:cs="Times New Roman"/>
          <w:noProof/>
          <w:sz w:val="24"/>
          <w:szCs w:val="24"/>
        </w:rPr>
        <w:t>Robinson et al (2011) found that</w:t>
      </w:r>
      <w:r w:rsidR="00723B0E" w:rsidRPr="00BD71E9">
        <w:rPr>
          <w:rFonts w:ascii="Times New Roman" w:hAnsi="Times New Roman" w:cs="Times New Roman"/>
          <w:noProof/>
          <w:sz w:val="24"/>
          <w:szCs w:val="24"/>
        </w:rPr>
        <w:t xml:space="preserve"> when</w:t>
      </w:r>
      <w:r w:rsidR="00993AA9" w:rsidRPr="00BD71E9">
        <w:rPr>
          <w:rFonts w:ascii="Times New Roman" w:hAnsi="Times New Roman" w:cs="Times New Roman"/>
          <w:noProof/>
          <w:sz w:val="24"/>
          <w:szCs w:val="24"/>
        </w:rPr>
        <w:t xml:space="preserve"> participants</w:t>
      </w:r>
      <w:r w:rsidR="00723B0E" w:rsidRPr="00BD71E9">
        <w:rPr>
          <w:rFonts w:ascii="Times New Roman" w:hAnsi="Times New Roman" w:cs="Times New Roman"/>
          <w:noProof/>
          <w:sz w:val="24"/>
          <w:szCs w:val="24"/>
        </w:rPr>
        <w:t xml:space="preserve"> were </w:t>
      </w:r>
      <w:r w:rsidR="00723B0E" w:rsidRPr="00BD71E9">
        <w:rPr>
          <w:rFonts w:ascii="Times New Roman" w:hAnsi="Times New Roman" w:cs="Times New Roman"/>
          <w:noProof/>
          <w:sz w:val="24"/>
          <w:szCs w:val="24"/>
        </w:rPr>
        <w:lastRenderedPageBreak/>
        <w:t>primed to feel socially accepted, they</w:t>
      </w:r>
      <w:r w:rsidR="00993AA9" w:rsidRPr="00BD71E9">
        <w:rPr>
          <w:rFonts w:ascii="Times New Roman" w:hAnsi="Times New Roman" w:cs="Times New Roman"/>
          <w:noProof/>
          <w:sz w:val="24"/>
          <w:szCs w:val="24"/>
        </w:rPr>
        <w:t xml:space="preserve"> were less likely to match the intake of the confederate</w:t>
      </w:r>
      <w:r w:rsidR="00723B0E" w:rsidRPr="00BD71E9">
        <w:rPr>
          <w:rFonts w:ascii="Times New Roman" w:hAnsi="Times New Roman" w:cs="Times New Roman"/>
          <w:noProof/>
          <w:sz w:val="24"/>
          <w:szCs w:val="24"/>
        </w:rPr>
        <w:t>.</w:t>
      </w:r>
      <w:r w:rsidR="000E4C61" w:rsidRPr="00BD71E9">
        <w:rPr>
          <w:rFonts w:ascii="Times New Roman" w:hAnsi="Times New Roman" w:cs="Times New Roman"/>
          <w:noProof/>
          <w:sz w:val="24"/>
          <w:szCs w:val="24"/>
        </w:rPr>
        <w:t xml:space="preserve"> </w:t>
      </w:r>
      <w:r w:rsidR="00D64CDA" w:rsidRPr="00BD71E9">
        <w:rPr>
          <w:rFonts w:ascii="Times New Roman" w:hAnsi="Times New Roman" w:cs="Times New Roman"/>
          <w:noProof/>
          <w:sz w:val="24"/>
          <w:szCs w:val="24"/>
        </w:rPr>
        <w:t>This research linking normative explanations to social imitation of eating has predominantly focused on experimental paradigms which involve people eating together, however</w:t>
      </w:r>
      <w:r w:rsidR="00A0733E" w:rsidRPr="00BD71E9">
        <w:rPr>
          <w:rFonts w:ascii="Times New Roman" w:hAnsi="Times New Roman" w:cs="Times New Roman"/>
          <w:noProof/>
          <w:sz w:val="24"/>
          <w:szCs w:val="24"/>
        </w:rPr>
        <w:t>,</w:t>
      </w:r>
      <w:r w:rsidR="00401E9B" w:rsidRPr="00BD71E9">
        <w:rPr>
          <w:rFonts w:ascii="Times New Roman" w:hAnsi="Times New Roman" w:cs="Times New Roman"/>
          <w:noProof/>
          <w:sz w:val="24"/>
          <w:szCs w:val="24"/>
        </w:rPr>
        <w:t xml:space="preserve"> there is</w:t>
      </w:r>
      <w:r w:rsidR="00022F24" w:rsidRPr="00BD71E9">
        <w:rPr>
          <w:rFonts w:ascii="Times New Roman" w:hAnsi="Times New Roman" w:cs="Times New Roman"/>
          <w:noProof/>
          <w:sz w:val="24"/>
          <w:szCs w:val="24"/>
        </w:rPr>
        <w:t xml:space="preserve"> also</w:t>
      </w:r>
      <w:r w:rsidR="00401E9B" w:rsidRPr="00BD71E9">
        <w:rPr>
          <w:rFonts w:ascii="Times New Roman" w:hAnsi="Times New Roman" w:cs="Times New Roman"/>
          <w:noProof/>
          <w:sz w:val="24"/>
          <w:szCs w:val="24"/>
        </w:rPr>
        <w:t xml:space="preserve"> evidence that </w:t>
      </w:r>
      <w:r w:rsidR="001A62CE" w:rsidRPr="00BD71E9">
        <w:rPr>
          <w:rFonts w:ascii="Times New Roman" w:hAnsi="Times New Roman" w:cs="Times New Roman"/>
          <w:sz w:val="24"/>
          <w:szCs w:val="24"/>
        </w:rPr>
        <w:t>e</w:t>
      </w:r>
      <w:r w:rsidR="00952FBD" w:rsidRPr="00BD71E9">
        <w:rPr>
          <w:rFonts w:ascii="Times New Roman" w:hAnsi="Times New Roman" w:cs="Times New Roman"/>
          <w:sz w:val="24"/>
          <w:szCs w:val="24"/>
        </w:rPr>
        <w:t>ating behaviour</w:t>
      </w:r>
      <w:r w:rsidR="008509C6" w:rsidRPr="00BD71E9">
        <w:rPr>
          <w:rFonts w:ascii="Times New Roman" w:hAnsi="Times New Roman" w:cs="Times New Roman"/>
          <w:sz w:val="24"/>
          <w:szCs w:val="24"/>
        </w:rPr>
        <w:t xml:space="preserve"> may</w:t>
      </w:r>
      <w:r w:rsidR="00A87F4D" w:rsidRPr="00BD71E9">
        <w:rPr>
          <w:rFonts w:ascii="Times New Roman" w:hAnsi="Times New Roman" w:cs="Times New Roman"/>
          <w:sz w:val="24"/>
          <w:szCs w:val="24"/>
        </w:rPr>
        <w:t xml:space="preserve"> </w:t>
      </w:r>
      <w:r w:rsidR="001A62CE" w:rsidRPr="00BD71E9">
        <w:rPr>
          <w:rFonts w:ascii="Times New Roman" w:hAnsi="Times New Roman" w:cs="Times New Roman"/>
          <w:sz w:val="24"/>
          <w:szCs w:val="24"/>
        </w:rPr>
        <w:t>be</w:t>
      </w:r>
      <w:r w:rsidR="001D5796" w:rsidRPr="00BD71E9">
        <w:rPr>
          <w:rFonts w:ascii="Times New Roman" w:hAnsi="Times New Roman" w:cs="Times New Roman"/>
          <w:sz w:val="24"/>
          <w:szCs w:val="24"/>
        </w:rPr>
        <w:t xml:space="preserve"> socially</w:t>
      </w:r>
      <w:r w:rsidR="001A62CE" w:rsidRPr="00BD71E9">
        <w:rPr>
          <w:rFonts w:ascii="Times New Roman" w:hAnsi="Times New Roman" w:cs="Times New Roman"/>
          <w:sz w:val="24"/>
          <w:szCs w:val="24"/>
        </w:rPr>
        <w:t xml:space="preserve"> influenced </w:t>
      </w:r>
      <w:r w:rsidR="00382337" w:rsidRPr="00BD71E9">
        <w:rPr>
          <w:rFonts w:ascii="Times New Roman" w:hAnsi="Times New Roman" w:cs="Times New Roman"/>
          <w:sz w:val="24"/>
          <w:szCs w:val="24"/>
        </w:rPr>
        <w:t>due to</w:t>
      </w:r>
      <w:r w:rsidR="00560BFF" w:rsidRPr="00BD71E9">
        <w:rPr>
          <w:rFonts w:ascii="Times New Roman" w:hAnsi="Times New Roman" w:cs="Times New Roman"/>
          <w:sz w:val="24"/>
          <w:szCs w:val="24"/>
        </w:rPr>
        <w:t xml:space="preserve"> a desire to ‘fit in’ even</w:t>
      </w:r>
      <w:r w:rsidR="00022F24" w:rsidRPr="00BD71E9">
        <w:rPr>
          <w:rFonts w:ascii="Times New Roman" w:hAnsi="Times New Roman" w:cs="Times New Roman"/>
          <w:sz w:val="24"/>
          <w:szCs w:val="24"/>
        </w:rPr>
        <w:t xml:space="preserve"> </w:t>
      </w:r>
      <w:r w:rsidR="002F6D7D" w:rsidRPr="00BD71E9">
        <w:rPr>
          <w:rFonts w:ascii="Times New Roman" w:hAnsi="Times New Roman" w:cs="Times New Roman"/>
          <w:sz w:val="24"/>
          <w:szCs w:val="24"/>
        </w:rPr>
        <w:t>when</w:t>
      </w:r>
      <w:r w:rsidR="00022F24" w:rsidRPr="00BD71E9">
        <w:rPr>
          <w:rFonts w:ascii="Times New Roman" w:hAnsi="Times New Roman" w:cs="Times New Roman"/>
          <w:sz w:val="24"/>
          <w:szCs w:val="24"/>
        </w:rPr>
        <w:t xml:space="preserve"> peers</w:t>
      </w:r>
      <w:r w:rsidR="002F6D7D" w:rsidRPr="00BD71E9">
        <w:rPr>
          <w:rFonts w:ascii="Times New Roman" w:hAnsi="Times New Roman" w:cs="Times New Roman"/>
          <w:sz w:val="24"/>
          <w:szCs w:val="24"/>
        </w:rPr>
        <w:t xml:space="preserve"> are </w:t>
      </w:r>
      <w:r w:rsidR="00D64CDA" w:rsidRPr="00BD71E9">
        <w:rPr>
          <w:rFonts w:ascii="Times New Roman" w:hAnsi="Times New Roman" w:cs="Times New Roman"/>
          <w:sz w:val="24"/>
          <w:szCs w:val="24"/>
        </w:rPr>
        <w:t>not present</w:t>
      </w:r>
      <w:r w:rsidR="006048EF" w:rsidRPr="00BD71E9">
        <w:rPr>
          <w:rFonts w:ascii="Times New Roman" w:hAnsi="Times New Roman" w:cs="Times New Roman"/>
          <w:sz w:val="24"/>
          <w:szCs w:val="24"/>
        </w:rPr>
        <w:t xml:space="preserve"> (Cruwys et al., 2012; Guendelman, Cheryan, &amp; Monin, 2011)</w:t>
      </w:r>
      <w:r w:rsidR="00382337" w:rsidRPr="00BD71E9">
        <w:rPr>
          <w:rFonts w:ascii="Times New Roman" w:hAnsi="Times New Roman" w:cs="Times New Roman"/>
          <w:sz w:val="24"/>
          <w:szCs w:val="24"/>
        </w:rPr>
        <w:t>.</w:t>
      </w:r>
      <w:r w:rsidR="00A87F4D" w:rsidRPr="00BD71E9">
        <w:rPr>
          <w:rFonts w:ascii="Times New Roman" w:hAnsi="Times New Roman" w:cs="Times New Roman"/>
          <w:sz w:val="24"/>
          <w:szCs w:val="24"/>
        </w:rPr>
        <w:t xml:space="preserve"> </w:t>
      </w:r>
      <w:r w:rsidR="00A87F4D" w:rsidRPr="00BD71E9">
        <w:rPr>
          <w:rFonts w:ascii="Times New Roman" w:hAnsi="Times New Roman" w:cs="Times New Roman"/>
          <w:noProof/>
          <w:sz w:val="24"/>
          <w:szCs w:val="24"/>
        </w:rPr>
        <w:t>For example,</w:t>
      </w:r>
      <w:r w:rsidR="00886CAD" w:rsidRPr="00BD71E9">
        <w:rPr>
          <w:rFonts w:ascii="Times New Roman" w:hAnsi="Times New Roman" w:cs="Times New Roman"/>
          <w:noProof/>
          <w:sz w:val="24"/>
          <w:szCs w:val="24"/>
        </w:rPr>
        <w:t xml:space="preserve"> </w:t>
      </w:r>
      <w:r w:rsidR="00B53AD5" w:rsidRPr="00BD71E9">
        <w:rPr>
          <w:rFonts w:ascii="Times New Roman" w:hAnsi="Times New Roman" w:cs="Times New Roman"/>
          <w:noProof/>
          <w:sz w:val="24"/>
          <w:szCs w:val="24"/>
        </w:rPr>
        <w:t>in one study</w:t>
      </w:r>
      <w:r w:rsidR="00A0733E" w:rsidRPr="00BD71E9">
        <w:rPr>
          <w:rFonts w:ascii="Times New Roman" w:hAnsi="Times New Roman" w:cs="Times New Roman"/>
          <w:noProof/>
          <w:sz w:val="24"/>
          <w:szCs w:val="24"/>
        </w:rPr>
        <w:t xml:space="preserve"> (</w:t>
      </w:r>
      <w:r w:rsidR="00A0733E" w:rsidRPr="00BD71E9">
        <w:rPr>
          <w:rFonts w:ascii="Times New Roman" w:hAnsi="Times New Roman" w:cs="Times New Roman"/>
          <w:noProof/>
          <w:sz w:val="24"/>
          <w:szCs w:val="24"/>
        </w:rPr>
        <w:fldChar w:fldCharType="begin" w:fldLock="1"/>
      </w:r>
      <w:r w:rsidR="00140F05" w:rsidRPr="00BD71E9">
        <w:rPr>
          <w:rFonts w:ascii="Times New Roman" w:hAnsi="Times New Roman" w:cs="Times New Roman"/>
          <w:noProof/>
          <w:sz w:val="24"/>
          <w:szCs w:val="24"/>
        </w:rPr>
        <w:instrText>ADDIN CSL_CITATION { "citationItems" : [ { "id" : "ITEM-1", "itemData" : { "DOI" : "10.1016/j.appet.2011.12.002", "ISBN" : "0195-6663", "ISSN" : "1095-8304", "PMID" : "22178007", "abstract" : "The present study demonstrates the utility of a social identity analysis of social influence in predicting eating behavior. In a laboratory experiment, female undergraduate students observed a confederate who appeared to have eaten a large or small amount of popcorn. The confederate was presented as either a fellow in-group member of a salient identity (same university) or an out-group member (another tertiary institution). Results supported the hypothesis that modeling of eating behavior only occurs for psychologically salient in-group members; there was no modeling of out-group members' eating. These data also provide clear evidence of a psychological mechanism by which the modeling of eating behavior can occur.", "author" : [ { "dropping-particle" : "", "family" : "Cruwys", "given" : "Tegan", "non-dropping-particle" : "", "parse-names" : false, "suffix" : "" }, { "dropping-particle" : "", "family" : "Platow", "given" : "Michael J", "non-dropping-particle" : "", "parse-names" : false, "suffix" : "" }, { "dropping-particle" : "", "family" : "Angullia", "given" : "Sarah A", "non-dropping-particle" : "", "parse-names" : false, "suffix" : "" }, { "dropping-particle" : "", "family" : "Chang", "given" : "Jia Min", "non-dropping-particle" : "", "parse-names" : false, "suffix" : "" }, { "dropping-particle" : "", "family" : "Diler", "given" : "Sema E", "non-dropping-particle" : "", "parse-names" : false, "suffix" : "" }, { "dropping-particle" : "", "family" : "Kirchner", "given" : "Joanne L", "non-dropping-particle" : "", "parse-names" : false, "suffix" : "" }, { "dropping-particle" : "", "family" : "Lentfer", "given" : "Charlotte E", "non-dropping-particle" : "", "parse-names" : false, "suffix" : "" }, { "dropping-particle" : "", "family" : "Lim", "given" : "Ying Jun", "non-dropping-particle" : "", "parse-names" : false, "suffix" : "" }, { "dropping-particle" : "", "family" : "Quarisa", "given" : "Aleisha", "non-dropping-particle" : "", "parse-names" : false, "suffix" : "" }, { "dropping-particle" : "", "family" : "Tor", "given" : "Veronica W L", "non-dropping-particle" : "", "parse-names" : false, "suffix" : "" }, { "dropping-particle" : "", "family" : "Wadley", "given" : "Amanda L", "non-dropping-particle" : "", "parse-names" : false, "suffix" : "" } ], "container-title" : "Appetite", "id" : "ITEM-1", "issue" : "2", "issued" : { "date-parts" : [ [ "2012" ] ] }, "page" : "754-7", "publisher" : "Elsevier Ltd", "title" : "Modeling of food intake is moderated by salient psychological group membership.", "type" : "article-journal", "volume" : "58" }, "uris" : [ "http://www.mendeley.com/documents/?uuid=36119959-cf9c-4b04-9268-7d196f19491f" ] } ], "mendeley" : { "formattedCitation" : "(Cruwys et al., 2012)", "manualFormatting" : "Cruwys et al., 2012)", "plainTextFormattedCitation" : "(Cruwys et al., 2012)", "previouslyFormattedCitation" : "(Cruwys et al., 2012)" }, "properties" : { "noteIndex" : 0 }, "schema" : "https://github.com/citation-style-language/schema/raw/master/csl-citation.json" }</w:instrText>
      </w:r>
      <w:r w:rsidR="00A0733E" w:rsidRPr="00BD71E9">
        <w:rPr>
          <w:rFonts w:ascii="Times New Roman" w:hAnsi="Times New Roman" w:cs="Times New Roman"/>
          <w:noProof/>
          <w:sz w:val="24"/>
          <w:szCs w:val="24"/>
        </w:rPr>
        <w:fldChar w:fldCharType="separate"/>
      </w:r>
      <w:r w:rsidR="00A0733E" w:rsidRPr="00BD71E9">
        <w:rPr>
          <w:rFonts w:ascii="Times New Roman" w:hAnsi="Times New Roman" w:cs="Times New Roman"/>
          <w:noProof/>
          <w:sz w:val="24"/>
          <w:szCs w:val="24"/>
        </w:rPr>
        <w:t>Cruwys et al., 2012)</w:t>
      </w:r>
      <w:r w:rsidR="00A0733E" w:rsidRPr="00BD71E9">
        <w:rPr>
          <w:rFonts w:ascii="Times New Roman" w:hAnsi="Times New Roman" w:cs="Times New Roman"/>
          <w:noProof/>
          <w:sz w:val="24"/>
          <w:szCs w:val="24"/>
        </w:rPr>
        <w:fldChar w:fldCharType="end"/>
      </w:r>
      <w:r w:rsidR="00B53AD5" w:rsidRPr="00BD71E9">
        <w:rPr>
          <w:rFonts w:ascii="Times New Roman" w:hAnsi="Times New Roman" w:cs="Times New Roman"/>
          <w:noProof/>
          <w:sz w:val="24"/>
          <w:szCs w:val="24"/>
        </w:rPr>
        <w:t xml:space="preserve"> </w:t>
      </w:r>
      <w:r w:rsidR="00A0733E" w:rsidRPr="00BD71E9">
        <w:rPr>
          <w:rFonts w:ascii="Times New Roman" w:hAnsi="Times New Roman" w:cs="Times New Roman"/>
          <w:noProof/>
          <w:sz w:val="24"/>
          <w:szCs w:val="24"/>
        </w:rPr>
        <w:t>University students encountered a confederate, and were exposed to the popcorn intake of the confederate before being left alone to eat popcorn. Cruwys et al (2012) found that the participants</w:t>
      </w:r>
      <w:r w:rsidR="00B53AD5" w:rsidRPr="00BD71E9">
        <w:rPr>
          <w:rFonts w:ascii="Times New Roman" w:hAnsi="Times New Roman" w:cs="Times New Roman"/>
          <w:noProof/>
          <w:sz w:val="24"/>
          <w:szCs w:val="24"/>
        </w:rPr>
        <w:t xml:space="preserve"> only adjusted their intake based on what they believed the </w:t>
      </w:r>
      <w:r w:rsidR="00A0733E" w:rsidRPr="00BD71E9">
        <w:rPr>
          <w:rFonts w:ascii="Times New Roman" w:hAnsi="Times New Roman" w:cs="Times New Roman"/>
          <w:noProof/>
          <w:sz w:val="24"/>
          <w:szCs w:val="24"/>
        </w:rPr>
        <w:t>confederate</w:t>
      </w:r>
      <w:r w:rsidR="00B53AD5" w:rsidRPr="00BD71E9">
        <w:rPr>
          <w:rFonts w:ascii="Times New Roman" w:hAnsi="Times New Roman" w:cs="Times New Roman"/>
          <w:noProof/>
          <w:sz w:val="24"/>
          <w:szCs w:val="24"/>
        </w:rPr>
        <w:t xml:space="preserve"> had eaten when they were led to believe that the </w:t>
      </w:r>
      <w:r w:rsidR="00A0733E" w:rsidRPr="00BD71E9">
        <w:rPr>
          <w:rFonts w:ascii="Times New Roman" w:hAnsi="Times New Roman" w:cs="Times New Roman"/>
          <w:noProof/>
          <w:sz w:val="24"/>
          <w:szCs w:val="24"/>
        </w:rPr>
        <w:t>confederate</w:t>
      </w:r>
      <w:r w:rsidR="00B53AD5" w:rsidRPr="00BD71E9">
        <w:rPr>
          <w:rFonts w:ascii="Times New Roman" w:hAnsi="Times New Roman" w:cs="Times New Roman"/>
          <w:noProof/>
          <w:sz w:val="24"/>
          <w:szCs w:val="24"/>
        </w:rPr>
        <w:t xml:space="preserve"> was from the same University as them (</w:t>
      </w:r>
      <w:r w:rsidR="00BA00A5" w:rsidRPr="00BD71E9">
        <w:rPr>
          <w:rFonts w:ascii="Times New Roman" w:hAnsi="Times New Roman" w:cs="Times New Roman"/>
          <w:noProof/>
          <w:sz w:val="24"/>
          <w:szCs w:val="24"/>
        </w:rPr>
        <w:fldChar w:fldCharType="begin" w:fldLock="1"/>
      </w:r>
      <w:r w:rsidR="00140F05" w:rsidRPr="00BD71E9">
        <w:rPr>
          <w:rFonts w:ascii="Times New Roman" w:hAnsi="Times New Roman" w:cs="Times New Roman"/>
          <w:noProof/>
          <w:sz w:val="24"/>
          <w:szCs w:val="24"/>
        </w:rPr>
        <w:instrText>ADDIN CSL_CITATION { "citationItems" : [ { "id" : "ITEM-1", "itemData" : { "DOI" : "10.1016/j.appet.2011.12.002", "ISBN" : "0195-6663", "ISSN" : "1095-8304", "PMID" : "22178007", "abstract" : "The present study demonstrates the utility of a social identity analysis of social influence in predicting eating behavior. In a laboratory experiment, female undergraduate students observed a confederate who appeared to have eaten a large or small amount of popcorn. The confederate was presented as either a fellow in-group member of a salient identity (same university) or an out-group member (another tertiary institution). Results supported the hypothesis that modeling of eating behavior only occurs for psychologically salient in-group members; there was no modeling of out-group members' eating. These data also provide clear evidence of a psychological mechanism by which the modeling of eating behavior can occur.", "author" : [ { "dropping-particle" : "", "family" : "Cruwys", "given" : "Tegan", "non-dropping-particle" : "", "parse-names" : false, "suffix" : "" }, { "dropping-particle" : "", "family" : "Platow", "given" : "Michael J", "non-dropping-particle" : "", "parse-names" : false, "suffix" : "" }, { "dropping-particle" : "", "family" : "Angullia", "given" : "Sarah A", "non-dropping-particle" : "", "parse-names" : false, "suffix" : "" }, { "dropping-particle" : "", "family" : "Chang", "given" : "Jia Min", "non-dropping-particle" : "", "parse-names" : false, "suffix" : "" }, { "dropping-particle" : "", "family" : "Diler", "given" : "Sema E", "non-dropping-particle" : "", "parse-names" : false, "suffix" : "" }, { "dropping-particle" : "", "family" : "Kirchner", "given" : "Joanne L", "non-dropping-particle" : "", "parse-names" : false, "suffix" : "" }, { "dropping-particle" : "", "family" : "Lentfer", "given" : "Charlotte E", "non-dropping-particle" : "", "parse-names" : false, "suffix" : "" }, { "dropping-particle" : "", "family" : "Lim", "given" : "Ying Jun", "non-dropping-particle" : "", "parse-names" : false, "suffix" : "" }, { "dropping-particle" : "", "family" : "Quarisa", "given" : "Aleisha", "non-dropping-particle" : "", "parse-names" : false, "suffix" : "" }, { "dropping-particle" : "", "family" : "Tor", "given" : "Veronica W L", "non-dropping-particle" : "", "parse-names" : false, "suffix" : "" }, { "dropping-particle" : "", "family" : "Wadley", "given" : "Amanda L", "non-dropping-particle" : "", "parse-names" : false, "suffix" : "" } ], "container-title" : "Appetite", "id" : "ITEM-1", "issue" : "2", "issued" : { "date-parts" : [ [ "2012" ] ] }, "page" : "754-7", "publisher" : "Elsevier Ltd", "title" : "Modeling of food intake is moderated by salient psychological group membership.", "type" : "article-journal", "volume" : "58" }, "uris" : [ "http://www.mendeley.com/documents/?uuid=36119959-cf9c-4b04-9268-7d196f19491f" ] } ], "mendeley" : { "formattedCitation" : "(Cruwys et al., 2012)", "manualFormatting" : "Cruwys et al., 2012)", "plainTextFormattedCitation" : "(Cruwys et al., 2012)", "previouslyFormattedCitation" : "(Cruwys et al., 2012)" }, "properties" : { "noteIndex" : 0 }, "schema" : "https://github.com/citation-style-language/schema/raw/master/csl-citation.json" }</w:instrText>
      </w:r>
      <w:r w:rsidR="00BA00A5" w:rsidRPr="00BD71E9">
        <w:rPr>
          <w:rFonts w:ascii="Times New Roman" w:hAnsi="Times New Roman" w:cs="Times New Roman"/>
          <w:noProof/>
          <w:sz w:val="24"/>
          <w:szCs w:val="24"/>
        </w:rPr>
        <w:fldChar w:fldCharType="separate"/>
      </w:r>
      <w:r w:rsidR="00425FA6" w:rsidRPr="00BD71E9">
        <w:rPr>
          <w:rFonts w:ascii="Times New Roman" w:hAnsi="Times New Roman" w:cs="Times New Roman"/>
          <w:noProof/>
          <w:sz w:val="24"/>
          <w:szCs w:val="24"/>
        </w:rPr>
        <w:t>Cruwys et al</w:t>
      </w:r>
      <w:r w:rsidR="00B53AD5" w:rsidRPr="00BD71E9">
        <w:rPr>
          <w:rFonts w:ascii="Times New Roman" w:hAnsi="Times New Roman" w:cs="Times New Roman"/>
          <w:noProof/>
          <w:sz w:val="24"/>
          <w:szCs w:val="24"/>
        </w:rPr>
        <w:t>.,</w:t>
      </w:r>
      <w:r w:rsidR="00BA00A5" w:rsidRPr="00BD71E9">
        <w:rPr>
          <w:rFonts w:ascii="Times New Roman" w:hAnsi="Times New Roman" w:cs="Times New Roman"/>
          <w:noProof/>
          <w:sz w:val="24"/>
          <w:szCs w:val="24"/>
        </w:rPr>
        <w:t xml:space="preserve"> 2012)</w:t>
      </w:r>
      <w:r w:rsidR="00BA00A5" w:rsidRPr="00BD71E9">
        <w:rPr>
          <w:rFonts w:ascii="Times New Roman" w:hAnsi="Times New Roman" w:cs="Times New Roman"/>
          <w:noProof/>
          <w:sz w:val="24"/>
          <w:szCs w:val="24"/>
        </w:rPr>
        <w:fldChar w:fldCharType="end"/>
      </w:r>
      <w:r w:rsidR="0081016E" w:rsidRPr="00BD71E9">
        <w:rPr>
          <w:rFonts w:ascii="Times New Roman" w:hAnsi="Times New Roman" w:cs="Times New Roman"/>
          <w:noProof/>
          <w:sz w:val="24"/>
          <w:szCs w:val="24"/>
        </w:rPr>
        <w:t>.</w:t>
      </w:r>
      <w:r w:rsidR="00F3652D" w:rsidRPr="00BD71E9">
        <w:rPr>
          <w:rFonts w:ascii="Times New Roman" w:hAnsi="Times New Roman" w:cs="Times New Roman"/>
          <w:noProof/>
          <w:sz w:val="24"/>
          <w:szCs w:val="24"/>
        </w:rPr>
        <w:t xml:space="preserve"> In addition, in two studies</w:t>
      </w:r>
      <w:r w:rsidR="00A87F4D" w:rsidRPr="00BD71E9">
        <w:rPr>
          <w:rFonts w:ascii="Times New Roman" w:hAnsi="Times New Roman" w:cs="Times New Roman"/>
          <w:noProof/>
          <w:sz w:val="24"/>
          <w:szCs w:val="24"/>
        </w:rPr>
        <w:t xml:space="preserve"> </w:t>
      </w:r>
      <w:r w:rsidR="00BA00A5" w:rsidRPr="00BD71E9">
        <w:rPr>
          <w:rFonts w:ascii="Times New Roman" w:hAnsi="Times New Roman" w:cs="Times New Roman"/>
          <w:noProof/>
          <w:sz w:val="24"/>
          <w:szCs w:val="24"/>
        </w:rPr>
        <w:fldChar w:fldCharType="begin" w:fldLock="1"/>
      </w:r>
      <w:r w:rsidR="00140F05" w:rsidRPr="00BD71E9">
        <w:rPr>
          <w:rFonts w:ascii="Times New Roman" w:hAnsi="Times New Roman" w:cs="Times New Roman"/>
          <w:noProof/>
          <w:sz w:val="24"/>
          <w:szCs w:val="24"/>
        </w:rPr>
        <w:instrText>ADDIN CSL_CITATION { "citationItems" : [ { "id" : "ITEM-1", "itemData" : { "DOI" : "10.1177/0956797611411585", "ISBN" : "1467-9280(Electronic);0956-7976(Print)", "ISSN" : "1467-9280", "PMID" : "21653909", "abstract" : "In two experiments, we tested the hypothesis that pressure felt by U.S. immigrant groups to prove they belong in America causes them to consume more prototypically American, and consequently less healthy, foods. Asian Americans were three times more likely to report a prototypically American food as their favorite after being asked whether they spoke English than when they had not been asked; in contrast, questioning the English abilities of White Americans had no effect on their reports (Experiment 1). Also, Asian Americans ordered and ate dishes that were more American and contained an average of 182 additional calories and 12 extra grams of fat when their American identity was directly challenged than when their American identity was not challenged (Experiment 2). Identity-based psychological processes may help explain why the diets of U.S. immigrant groups tend to decline in nutritional value with longer residence in the United States and over generations.", "author" : [ { "dropping-particle" : "", "family" : "Guendelman", "given" : "Maya D", "non-dropping-particle" : "", "parse-names" : false, "suffix" : "" }, { "dropping-particle" : "", "family" : "Cheryan", "given" : "Sapna", "non-dropping-particle" : "", "parse-names" : false, "suffix" : "" }, { "dropping-particle" : "", "family" : "Monin", "given" : "Beno\u00eet", "non-dropping-particle" : "", "parse-names" : false, "suffix" : "" } ], "container-title" : "Psychological Science", "id" : "ITEM-1", "issue" : "7", "issued" : { "date-parts" : [ [ "2011" ] ] }, "page" : "959-967", "title" : "Fitting in but getting fat: Identity threat and dietary choices among U.S. immigrant groups", "type" : "article-journal", "volume" : "22" }, "uris" : [ "http://www.mendeley.com/documents/?uuid=bce4390c-781e-4ef5-b53e-61e01a7c09ef" ] } ], "mendeley" : { "formattedCitation" : "(Guendelman, Cheryan, &amp; Monin, 2011)", "manualFormatting" : "(Guendelman et al, 2011)", "plainTextFormattedCitation" : "(Guendelman, Cheryan, &amp; Monin, 2011)", "previouslyFormattedCitation" : "(Guendelman, Cheryan, &amp; Monin, 2011)" }, "properties" : { "noteIndex" : 0 }, "schema" : "https://github.com/citation-style-language/schema/raw/master/csl-citation.json" }</w:instrText>
      </w:r>
      <w:r w:rsidR="00BA00A5" w:rsidRPr="00BD71E9">
        <w:rPr>
          <w:rFonts w:ascii="Times New Roman" w:hAnsi="Times New Roman" w:cs="Times New Roman"/>
          <w:noProof/>
          <w:sz w:val="24"/>
          <w:szCs w:val="24"/>
        </w:rPr>
        <w:fldChar w:fldCharType="separate"/>
      </w:r>
      <w:r w:rsidR="00BA00A5" w:rsidRPr="00BD71E9">
        <w:rPr>
          <w:rFonts w:ascii="Times New Roman" w:hAnsi="Times New Roman" w:cs="Times New Roman"/>
          <w:noProof/>
          <w:sz w:val="24"/>
          <w:szCs w:val="24"/>
        </w:rPr>
        <w:t>(Guendelman</w:t>
      </w:r>
      <w:r w:rsidR="006048EF" w:rsidRPr="00BD71E9">
        <w:rPr>
          <w:rFonts w:ascii="Times New Roman" w:hAnsi="Times New Roman" w:cs="Times New Roman"/>
          <w:noProof/>
          <w:sz w:val="24"/>
          <w:szCs w:val="24"/>
        </w:rPr>
        <w:t xml:space="preserve"> et al,</w:t>
      </w:r>
      <w:r w:rsidR="00BA00A5" w:rsidRPr="00BD71E9">
        <w:rPr>
          <w:rFonts w:ascii="Times New Roman" w:hAnsi="Times New Roman" w:cs="Times New Roman"/>
          <w:noProof/>
          <w:sz w:val="24"/>
          <w:szCs w:val="24"/>
        </w:rPr>
        <w:t xml:space="preserve"> 2011)</w:t>
      </w:r>
      <w:r w:rsidR="00BA00A5" w:rsidRPr="00BD71E9">
        <w:rPr>
          <w:rFonts w:ascii="Times New Roman" w:hAnsi="Times New Roman" w:cs="Times New Roman"/>
          <w:noProof/>
          <w:sz w:val="24"/>
          <w:szCs w:val="24"/>
        </w:rPr>
        <w:fldChar w:fldCharType="end"/>
      </w:r>
      <w:r w:rsidR="00A87F4D" w:rsidRPr="00BD71E9">
        <w:rPr>
          <w:rFonts w:ascii="Times New Roman" w:hAnsi="Times New Roman" w:cs="Times New Roman"/>
          <w:noProof/>
          <w:sz w:val="24"/>
          <w:szCs w:val="24"/>
        </w:rPr>
        <w:t xml:space="preserve"> Asian American participants were more likely to report prototypical American food as their favourite, and ordered and ate more American dishes after </w:t>
      </w:r>
      <w:r w:rsidR="002863D4" w:rsidRPr="00BD71E9">
        <w:rPr>
          <w:rFonts w:ascii="Times New Roman" w:hAnsi="Times New Roman" w:cs="Times New Roman"/>
          <w:noProof/>
          <w:sz w:val="24"/>
          <w:szCs w:val="24"/>
        </w:rPr>
        <w:t>their A</w:t>
      </w:r>
      <w:r w:rsidR="001534DD" w:rsidRPr="00BD71E9">
        <w:rPr>
          <w:rFonts w:ascii="Times New Roman" w:hAnsi="Times New Roman" w:cs="Times New Roman"/>
          <w:noProof/>
          <w:sz w:val="24"/>
          <w:szCs w:val="24"/>
        </w:rPr>
        <w:t>merican identity was challenged</w:t>
      </w:r>
      <w:r w:rsidR="002863D4" w:rsidRPr="00BD71E9">
        <w:rPr>
          <w:rFonts w:ascii="Times New Roman" w:hAnsi="Times New Roman" w:cs="Times New Roman"/>
          <w:noProof/>
          <w:sz w:val="24"/>
          <w:szCs w:val="24"/>
        </w:rPr>
        <w:t xml:space="preserve"> </w:t>
      </w:r>
      <w:r w:rsidR="00A87F4D" w:rsidRPr="00BD71E9">
        <w:rPr>
          <w:rFonts w:ascii="Times New Roman" w:hAnsi="Times New Roman" w:cs="Times New Roman"/>
          <w:noProof/>
          <w:sz w:val="24"/>
          <w:szCs w:val="24"/>
        </w:rPr>
        <w:t>compared to when the</w:t>
      </w:r>
      <w:r w:rsidR="009576EA" w:rsidRPr="00BD71E9">
        <w:rPr>
          <w:rFonts w:ascii="Times New Roman" w:hAnsi="Times New Roman" w:cs="Times New Roman"/>
          <w:noProof/>
          <w:sz w:val="24"/>
          <w:szCs w:val="24"/>
        </w:rPr>
        <w:t>ir identity was not challenged.</w:t>
      </w:r>
      <w:r w:rsidR="00F3652D" w:rsidRPr="00BD71E9">
        <w:rPr>
          <w:rFonts w:ascii="Times New Roman" w:hAnsi="Times New Roman" w:cs="Times New Roman"/>
          <w:noProof/>
          <w:sz w:val="24"/>
          <w:szCs w:val="24"/>
        </w:rPr>
        <w:t xml:space="preserve"> </w:t>
      </w:r>
      <w:r w:rsidR="001534DD" w:rsidRPr="00BD71E9">
        <w:rPr>
          <w:rFonts w:ascii="Times New Roman" w:hAnsi="Times New Roman" w:cs="Times New Roman"/>
          <w:noProof/>
          <w:sz w:val="24"/>
          <w:szCs w:val="24"/>
        </w:rPr>
        <w:t>Thus, these studies</w:t>
      </w:r>
      <w:r w:rsidR="00C21756" w:rsidRPr="00BD71E9">
        <w:rPr>
          <w:rFonts w:ascii="Times New Roman" w:hAnsi="Times New Roman" w:cs="Times New Roman"/>
          <w:noProof/>
          <w:sz w:val="24"/>
          <w:szCs w:val="24"/>
        </w:rPr>
        <w:t xml:space="preserve"> indicate that social</w:t>
      </w:r>
      <w:r w:rsidR="00560BFF" w:rsidRPr="00BD71E9">
        <w:rPr>
          <w:rFonts w:ascii="Times New Roman" w:hAnsi="Times New Roman" w:cs="Times New Roman"/>
          <w:noProof/>
          <w:sz w:val="24"/>
          <w:szCs w:val="24"/>
        </w:rPr>
        <w:t xml:space="preserve"> </w:t>
      </w:r>
      <w:r w:rsidR="001D5796" w:rsidRPr="00BD71E9">
        <w:rPr>
          <w:rFonts w:ascii="Times New Roman" w:hAnsi="Times New Roman" w:cs="Times New Roman"/>
          <w:noProof/>
          <w:sz w:val="24"/>
          <w:szCs w:val="24"/>
        </w:rPr>
        <w:t>factors</w:t>
      </w:r>
      <w:r w:rsidR="00560BFF" w:rsidRPr="00BD71E9">
        <w:rPr>
          <w:rFonts w:ascii="Times New Roman" w:hAnsi="Times New Roman" w:cs="Times New Roman"/>
          <w:noProof/>
          <w:sz w:val="24"/>
          <w:szCs w:val="24"/>
        </w:rPr>
        <w:t xml:space="preserve"> may influence</w:t>
      </w:r>
      <w:r w:rsidR="00C21756" w:rsidRPr="00BD71E9">
        <w:rPr>
          <w:rFonts w:ascii="Times New Roman" w:hAnsi="Times New Roman" w:cs="Times New Roman"/>
          <w:noProof/>
          <w:sz w:val="24"/>
          <w:szCs w:val="24"/>
        </w:rPr>
        <w:t xml:space="preserve"> eating </w:t>
      </w:r>
      <w:r w:rsidR="00560BFF" w:rsidRPr="00BD71E9">
        <w:rPr>
          <w:rFonts w:ascii="Times New Roman" w:hAnsi="Times New Roman" w:cs="Times New Roman"/>
          <w:noProof/>
          <w:sz w:val="24"/>
          <w:szCs w:val="24"/>
        </w:rPr>
        <w:t xml:space="preserve">as a </w:t>
      </w:r>
      <w:r w:rsidR="001534DD" w:rsidRPr="00BD71E9">
        <w:rPr>
          <w:rFonts w:ascii="Times New Roman" w:hAnsi="Times New Roman" w:cs="Times New Roman"/>
          <w:noProof/>
          <w:sz w:val="24"/>
          <w:szCs w:val="24"/>
        </w:rPr>
        <w:t>result of a desire to ‘fit in’.</w:t>
      </w:r>
      <w:r w:rsidR="00022F24" w:rsidRPr="00BD71E9">
        <w:rPr>
          <w:rFonts w:ascii="Times New Roman" w:hAnsi="Times New Roman" w:cs="Times New Roman"/>
          <w:noProof/>
          <w:sz w:val="24"/>
          <w:szCs w:val="24"/>
        </w:rPr>
        <w:t xml:space="preserve"> </w:t>
      </w:r>
      <w:r w:rsidR="00FC23FA" w:rsidRPr="00BD71E9">
        <w:rPr>
          <w:rFonts w:ascii="Times New Roman" w:hAnsi="Times New Roman" w:cs="Times New Roman"/>
          <w:noProof/>
          <w:sz w:val="24"/>
          <w:szCs w:val="24"/>
        </w:rPr>
        <w:t xml:space="preserve">However, </w:t>
      </w:r>
      <w:r w:rsidR="002F6D7D" w:rsidRPr="00BD71E9">
        <w:rPr>
          <w:rFonts w:ascii="Times New Roman" w:hAnsi="Times New Roman" w:cs="Times New Roman"/>
          <w:noProof/>
          <w:sz w:val="24"/>
          <w:szCs w:val="24"/>
        </w:rPr>
        <w:t>l</w:t>
      </w:r>
      <w:r w:rsidR="001534DD" w:rsidRPr="00BD71E9">
        <w:rPr>
          <w:rFonts w:ascii="Times New Roman" w:hAnsi="Times New Roman" w:cs="Times New Roman"/>
          <w:noProof/>
          <w:sz w:val="24"/>
          <w:szCs w:val="24"/>
        </w:rPr>
        <w:t>ittle other</w:t>
      </w:r>
      <w:r w:rsidR="002F6D7D" w:rsidRPr="00BD71E9">
        <w:rPr>
          <w:rFonts w:ascii="Times New Roman" w:hAnsi="Times New Roman" w:cs="Times New Roman"/>
          <w:noProof/>
          <w:sz w:val="24"/>
          <w:szCs w:val="24"/>
        </w:rPr>
        <w:t xml:space="preserve"> research has examined whether normative social influen</w:t>
      </w:r>
      <w:r w:rsidR="00C21756" w:rsidRPr="00BD71E9">
        <w:rPr>
          <w:rFonts w:ascii="Times New Roman" w:hAnsi="Times New Roman" w:cs="Times New Roman"/>
          <w:noProof/>
          <w:sz w:val="24"/>
          <w:szCs w:val="24"/>
        </w:rPr>
        <w:t>ce may be a potential mechanism</w:t>
      </w:r>
      <w:r w:rsidR="002F6D7D" w:rsidRPr="00BD71E9">
        <w:rPr>
          <w:rFonts w:ascii="Times New Roman" w:hAnsi="Times New Roman" w:cs="Times New Roman"/>
          <w:noProof/>
          <w:sz w:val="24"/>
          <w:szCs w:val="24"/>
        </w:rPr>
        <w:t xml:space="preserve"> underlying the influence that perceived eating norms have on eating behaviour. A</w:t>
      </w:r>
      <w:r w:rsidR="00243353" w:rsidRPr="00BD71E9">
        <w:rPr>
          <w:rFonts w:ascii="Times New Roman" w:hAnsi="Times New Roman" w:cs="Times New Roman"/>
          <w:noProof/>
          <w:sz w:val="24"/>
          <w:szCs w:val="24"/>
        </w:rPr>
        <w:t>lthough</w:t>
      </w:r>
      <w:r w:rsidR="002F6D7D" w:rsidRPr="00BD71E9">
        <w:rPr>
          <w:rFonts w:ascii="Times New Roman" w:hAnsi="Times New Roman" w:cs="Times New Roman"/>
          <w:noProof/>
          <w:sz w:val="24"/>
          <w:szCs w:val="24"/>
        </w:rPr>
        <w:t xml:space="preserve"> </w:t>
      </w:r>
      <w:r w:rsidR="00243353" w:rsidRPr="00BD71E9">
        <w:rPr>
          <w:rFonts w:ascii="Times New Roman" w:hAnsi="Times New Roman" w:cs="Times New Roman"/>
          <w:noProof/>
          <w:sz w:val="24"/>
          <w:szCs w:val="24"/>
        </w:rPr>
        <w:t xml:space="preserve">research </w:t>
      </w:r>
      <w:r w:rsidR="002F6D7D" w:rsidRPr="00BD71E9">
        <w:rPr>
          <w:rFonts w:ascii="Times New Roman" w:hAnsi="Times New Roman" w:cs="Times New Roman"/>
          <w:noProof/>
          <w:sz w:val="24"/>
          <w:szCs w:val="24"/>
        </w:rPr>
        <w:t>has shown</w:t>
      </w:r>
      <w:r w:rsidR="00243353" w:rsidRPr="00BD71E9">
        <w:rPr>
          <w:rFonts w:ascii="Times New Roman" w:hAnsi="Times New Roman" w:cs="Times New Roman"/>
          <w:noProof/>
          <w:sz w:val="24"/>
          <w:szCs w:val="24"/>
        </w:rPr>
        <w:t xml:space="preserve"> that perceived eating norms influence eating behaviour</w:t>
      </w:r>
      <w:r w:rsidR="009150B0" w:rsidRPr="00BD71E9">
        <w:rPr>
          <w:rFonts w:ascii="Times New Roman" w:hAnsi="Times New Roman" w:cs="Times New Roman"/>
          <w:noProof/>
          <w:sz w:val="24"/>
          <w:szCs w:val="24"/>
        </w:rPr>
        <w:t xml:space="preserve"> </w:t>
      </w:r>
      <w:r w:rsidR="009150B0" w:rsidRPr="00BD71E9">
        <w:rPr>
          <w:rFonts w:ascii="Times New Roman" w:hAnsi="Times New Roman" w:cs="Times New Roman"/>
          <w:sz w:val="24"/>
          <w:szCs w:val="24"/>
        </w:rPr>
        <w:fldChar w:fldCharType="begin" w:fldLock="1"/>
      </w:r>
      <w:r w:rsidR="009150B0" w:rsidRPr="00BD71E9">
        <w:rPr>
          <w:rFonts w:ascii="Times New Roman" w:hAnsi="Times New Roman" w:cs="Times New Roman"/>
          <w:sz w:val="24"/>
          <w:szCs w:val="24"/>
        </w:rPr>
        <w:instrText>ADDIN CSL_CITATION { "citationItems" : [ { "id" : "ITEM-1", "itemData" : { "DOI" : "10.1016/j.physbeh.2015.06.010", "ISSN" : "00319384", "author" : [ { "dropping-particle" : "", "family" : "Robinson", "given" : "Eric", "non-dropping-particle" : "", "parse-names" : false, "suffix" : "" } ], "container-title" : "Physiology &amp; Behavior", "id" : "ITEM-1", "issued" : { "date-parts" : [ [ "2015" ] ] }, "page" : "397-401", "publisher" : "Elsevier Inc.", "title" : "Perceived social norms and eating behaviour: An evaluation of studies and future directions", "type" : "article-journal", "volume" : "152" }, "uris" : [ "http://www.mendeley.com/documents/?uuid=ffabea91-42fa-4500-8e8b-c6c79252042e" ] }, { "id" : "ITEM-2", "itemData" : { "DOI" : "10.1006/appe.2000.0388", "ISBN" : "0195-6663 (Print)\\n0195-6663 (Linking)", "ISSN" : "0195-6663", "PMID" : "11237352", "abstract" : "This study explored the degree to which people adhere to norms for \"appropriate\" eating behavior in social situations. Of particular interest was how people determine what is appropriate behavior when they are faced with conflicting norms within a given situation. Participants tasted cookies while alone or while observed by the experimenter. Furthermore, participants were assigned to either a \"no norm\" condition in which they were given no indication of how much other people in the study had eaten, an \"inhibition norm\" condition in which they were led to believe that others had eaten minimally, or an \"augmentation norm\" condition in which they were led to believe that others in the study had eaten a lot. When they were alone, participants were influenced by the norms; but when they were observed, they ate minimally, regardless of the norms to which they were exposed. It seems that a norm for minimal eating superseded a matching norm which prescribes that people should use the intake of their peers as a guide for appropriate behavior. Implications of these findings and limitations of the study were discussed.", "author" : [ { "dropping-particle" : "", "family" : "Roth", "given" : "D a", "non-dropping-particle" : "", "parse-names" : false, "suffix" : "" }, { "dropping-particle" : "", "family" : "Herman", "given" : "C P", "non-dropping-particle" : "", "parse-names" : false, "suffix" : "" }, { "dropping-particle" : "", "family" : "Polivy", "given" : "J", "non-dropping-particle" : "", "parse-names" : false, "suffix" : "" }, { "dropping-particle" : "", "family" : "Pliner", "given" : "P", "non-dropping-particle" : "", "parse-names" : false, "suffix" : "" } ], "container-title" : "Appetite", "id" : "ITEM-2", "issue" : "2", "issued" : { "date-parts" : [ [ "2001" ] ] }, "page" : "165-171", "title" : "Self-presentational conflict in social eating situations: a normative perspective.", "type" : "article-journal", "volume" : "36" }, "uris" : [ "http://www.mendeley.com/documents/?uuid=4eafc77b-fbb2-405e-801d-f78e7e84e3fd" ] }, { "id" : "ITEM-3", "itemData" : { "DOI" : "10.1016/j.appet.2003.12.001", "ISBN" : "0195-6663", "ISSN" : "01956663", "PMID" : "15010187", "abstract" : "In two parallel studies, we examined the effect of social influence and palatability on amount consumed and on food choice. In Experiment 1, which looked at amount consumed, participants were provided with either palatable or unpalatable food; they were also given information about how much previous participants had eaten (large or small amounts) or were given no information. In the case of palatable food, participants ate more when led to believe that prior participants had eaten a great deal than when led to believe that prior participants had eaten small amounts or when provided with no information. This social-influence effect was not present when participants received unpalatable food. In Experiment 2, which looked at food choice, some participants learned that prior participants had chosen the palatable food, others learned that prior participants had chosen the unpalatable food, while still others received no information about prior participants' choices. The social-influence manipulation had no effect on participants' food choices; nearly all of them chose the palatable food. The results were discussed in the context of Churchfield's (1995) distinction between judgments about matters of fact and judgments about preferences. The results were also used to illustrate the importance of palatability as a determinant of eating behavior. ?? 2003 Elsevier Ltd. All rights reserved.", "author" : [ { "dropping-particle" : "", "family" : "Pliner", "given" : "Patricia", "non-dropping-particle" : "", "parse-names" : false, "suffix" : "" }, { "dropping-particle" : "", "family" : "Mann", "given" : "Nikki", "non-dropping-particle" : "", "parse-names" : false, "suffix" : "" } ], "container-title" : "Appetite", "id" : "ITEM-3", "issue" : "2", "issued" : { "date-parts" : [ [ "2004" ] ] }, "page" : "227-237", "title" : "Influence of social norms and palatability on amount consumed and food choice", "type" : "article-journal", "volume" : "42" }, "uris" : [ "http://www.mendeley.com/documents/?uuid=68c72fd5-09d0-4c40-b33d-4d3b45b68d37" ] }, { "id" : "ITEM-4", "itemData" : { "DOI" : "10.1017/S0954422413000127", "ISBN" : "1475-2700 (Electronic)\\r0954-4224 (Linking)", "ISSN" : "1475-2700", "PMID" : "24103526", "abstract" : "We review recent research on the effect of social context on food intake and food choice and assess the implications for nutritional interventions. We focus on studies of modelling of eating behaviour and the impact of perceived eating norms on the amounts and types of food that individuals eat. We suggest that social context influences eating via multiple mechanisms, including identity signalling and self-presentation concerns. However, building on existing theoretical models, we propose that social factors may be particularly influential on nutrition because following the behaviour of others is adaptive and social norms inform individuals about behaviours that are likely to be optimal ('if everyone else is doing it, I probably should be'). Guided by understanding of the potential underlying mechanisms, we discuss how social norms might be used to promote healthier nutrition.", "author" : [ { "dropping-particle" : "", "family" : "Robinson", "given" : "Eric", "non-dropping-particle" : "", "parse-names" : false, "suffix" : "" }, { "dropping-particle" : "", "family" : "Blissett", "given" : "Jackie", "non-dropping-particle" : "", "parse-names" : false, "suffix" : "" }, { "dropping-particle" : "", "family" : "Higgs", "given" : "Suzanne", "non-dropping-particle" : "", "parse-names" : false, "suffix" : "" } ], "container-title" : "Nutrition research reviews", "id" : "ITEM-4", "issued" : { "date-parts" : [ [ "2013" ] ] }, "page" : "166-76", "title" : "Social influences on eating: implications for nutritional interventions.", "type" : "article-journal", "volume" : "26" }, "uris" : [ "http://www.mendeley.com/documents/?uuid=bf336a6d-6efb-4964-ac95-5cc78d6794ae" ] }, { "id" : "ITEM-5", "itemData" : { "DOI" : "10.1016/j.jand.2013.11.009", "ISBN" : "2212-2672 (Print)", "ISSN" : "22122672", "PMID" : "24388484", "abstract" : "There is interest in the hypothesis that social norms are a determinant of healthy and unhealthy dietary practices. The objective of our work was to assess the weight of evidence that experimentally manipulated information about eating norms influences food intake and choice. This systematic review of experimental studies examined whether providing information about other peoples' eating habits influences food intake or choices. To inform the review, three electronic databases (PsycINFO, MEDLINE, and the Social Sciences Citation Index) were searched during July 2012. A narrative approach was used to synthesize studies that examined the influence of norms on food choice and meta-analyses were used to synthesize the effect that informational eating norms have on quantity of food consumed. Fifteen experimental studies were reviewed. There was evidence that both high intake norms (Z=3.84; P=0.0001; standardized mean difference 0.41, 95% confidence interval 0.20 to 0.63) and low intake norms (Z=2.78; P=0.005; standard mean difference -0.35, 95% confidence interval -0.59 to -0.10) exerted moderate influence on amounts of food eaten. There was consistent evidence that norms influenced food choices; norm information indicating that others make low-energy or high-energy food choices significantly increased the likelihood that participants made similar choices. Information about eating norms influences choice and quantity of food eaten, which could be used to promote healthy changes to dietary behavior. ?? 2014 Academy of Nutrition and Dietetics.", "author" : [ { "dropping-particle" : "", "family" : "Robinson", "given" : "Eric", "non-dropping-particle" : "", "parse-names" : false, "suffix" : "" }, { "dropping-particle" : "", "family" : "Thomas", "given" : "Jason", "non-dropping-particle" : "", "parse-names" : false, "suffix" : "" }, { "dropping-particle" : "", "family" : "Aveyard", "given" : "Paul", "non-dropping-particle" : "", "parse-names" : false, "suffix" : "" }, { "dropping-particle" : "", "family" : "Higgs", "given" : "Suzanne", "non-dropping-particle" : "", "parse-names" : false, "suffix" : "" } ], "container-title" : "Journal of the Academy of Nutrition and Dietetics", "id" : "ITEM-5", "issue" : "3", "issued" : { "date-parts" : [ [ "2014" ] ] }, "page" : "414-429", "publisher" : "Elsevier Inc", "title" : "What everyone else is eating: A systematic review and meta-analysis of the effect of informational eating norms on eating behavior", "type" : "article-journal", "volume" : "114" }, "uris" : [ "http://www.mendeley.com/documents/?uuid=308d0161-f080-4370-9e0d-95be94dc602b" ] } ], "mendeley" : { "formattedCitation" : "(Pliner &amp; Mann, 2004; Robinson, 2015; Robinson et al., 2013; Robinson, Thomas, et al., 2014; Roth, Herman, Polivy, &amp; Pliner, 2001)", "plainTextFormattedCitation" : "(Pliner &amp; Mann, 2004; Robinson, 2015; Robinson et al., 2013; Robinson, Thomas, et al., 2014; Roth, Herman, Polivy, &amp; Pliner, 2001)", "previouslyFormattedCitation" : "(Pliner &amp; Mann, 2004; Robinson, 2015; Robinson et al., 2013; Robinson, Thomas, et al., 2014; Roth, Herman, Polivy, &amp; Pliner, 2001)" }, "properties" : { "noteIndex" : 0 }, "schema" : "https://github.com/citation-style-language/schema/raw/master/csl-citation.json" }</w:instrText>
      </w:r>
      <w:r w:rsidR="009150B0" w:rsidRPr="00BD71E9">
        <w:rPr>
          <w:rFonts w:ascii="Times New Roman" w:hAnsi="Times New Roman" w:cs="Times New Roman"/>
          <w:sz w:val="24"/>
          <w:szCs w:val="24"/>
        </w:rPr>
        <w:fldChar w:fldCharType="separate"/>
      </w:r>
      <w:r w:rsidR="009150B0" w:rsidRPr="00BD71E9">
        <w:rPr>
          <w:rFonts w:ascii="Times New Roman" w:hAnsi="Times New Roman" w:cs="Times New Roman"/>
          <w:noProof/>
          <w:sz w:val="24"/>
          <w:szCs w:val="24"/>
        </w:rPr>
        <w:t>(Pliner &amp; Mann, 2004; Robinson, 2015; Robinson et al., 2013; Robinson, Thomas, et al., 2014; Roth, Herman, Polivy, &amp; Pliner, 2001)</w:t>
      </w:r>
      <w:r w:rsidR="009150B0" w:rsidRPr="00BD71E9">
        <w:rPr>
          <w:rFonts w:ascii="Times New Roman" w:hAnsi="Times New Roman" w:cs="Times New Roman"/>
          <w:sz w:val="24"/>
          <w:szCs w:val="24"/>
        </w:rPr>
        <w:fldChar w:fldCharType="end"/>
      </w:r>
      <w:r w:rsidR="00243353" w:rsidRPr="00BD71E9">
        <w:rPr>
          <w:rFonts w:ascii="Times New Roman" w:hAnsi="Times New Roman" w:cs="Times New Roman"/>
          <w:noProof/>
          <w:sz w:val="24"/>
          <w:szCs w:val="24"/>
        </w:rPr>
        <w:t>, a</w:t>
      </w:r>
      <w:r w:rsidR="00750D4C" w:rsidRPr="00BD71E9">
        <w:rPr>
          <w:rFonts w:ascii="Times New Roman" w:hAnsi="Times New Roman" w:cs="Times New Roman"/>
          <w:noProof/>
          <w:sz w:val="24"/>
          <w:szCs w:val="24"/>
        </w:rPr>
        <w:t xml:space="preserve">t present we do not know whether </w:t>
      </w:r>
      <w:r w:rsidR="00164EED" w:rsidRPr="00BD71E9">
        <w:rPr>
          <w:rFonts w:ascii="Times New Roman" w:hAnsi="Times New Roman" w:cs="Times New Roman"/>
          <w:noProof/>
          <w:sz w:val="24"/>
          <w:szCs w:val="24"/>
        </w:rPr>
        <w:t>people are influenced by perceived eating norms due to</w:t>
      </w:r>
      <w:r w:rsidR="00750D4C" w:rsidRPr="00BD71E9">
        <w:rPr>
          <w:rFonts w:ascii="Times New Roman" w:hAnsi="Times New Roman" w:cs="Times New Roman"/>
          <w:noProof/>
          <w:sz w:val="24"/>
          <w:szCs w:val="24"/>
        </w:rPr>
        <w:t xml:space="preserve"> </w:t>
      </w:r>
      <w:r w:rsidR="00F779C4" w:rsidRPr="00BD71E9">
        <w:rPr>
          <w:rFonts w:ascii="Times New Roman" w:hAnsi="Times New Roman" w:cs="Times New Roman"/>
          <w:noProof/>
          <w:sz w:val="24"/>
          <w:szCs w:val="24"/>
        </w:rPr>
        <w:t xml:space="preserve">people </w:t>
      </w:r>
      <w:r w:rsidR="00750D4C" w:rsidRPr="00BD71E9">
        <w:rPr>
          <w:rFonts w:ascii="Times New Roman" w:hAnsi="Times New Roman" w:cs="Times New Roman"/>
          <w:noProof/>
          <w:sz w:val="24"/>
          <w:szCs w:val="24"/>
        </w:rPr>
        <w:t xml:space="preserve">wanting to ‘fit in’ and feel accepted, but it is a plausible explanation which warrants testing. </w:t>
      </w:r>
      <w:r w:rsidR="00EE22F0" w:rsidRPr="00BD71E9">
        <w:rPr>
          <w:rFonts w:ascii="Times New Roman" w:hAnsi="Times New Roman" w:cs="Times New Roman"/>
          <w:noProof/>
          <w:sz w:val="24"/>
          <w:szCs w:val="24"/>
        </w:rPr>
        <w:t xml:space="preserve"> </w:t>
      </w:r>
    </w:p>
    <w:p w14:paraId="1174CB01" w14:textId="1F88F5BD" w:rsidR="00D20D6C" w:rsidRPr="00BD71E9" w:rsidRDefault="00C86269" w:rsidP="006832C4">
      <w:pPr>
        <w:spacing w:before="200" w:line="480" w:lineRule="auto"/>
        <w:rPr>
          <w:rFonts w:ascii="Times New Roman" w:hAnsi="Times New Roman" w:cs="Times New Roman"/>
          <w:noProof/>
          <w:sz w:val="24"/>
          <w:szCs w:val="24"/>
        </w:rPr>
      </w:pPr>
      <w:r w:rsidRPr="00BD71E9">
        <w:rPr>
          <w:rFonts w:ascii="Times New Roman" w:hAnsi="Times New Roman" w:cs="Times New Roman"/>
          <w:noProof/>
          <w:sz w:val="24"/>
          <w:szCs w:val="24"/>
        </w:rPr>
        <w:t xml:space="preserve">An alternative explanation </w:t>
      </w:r>
      <w:r w:rsidR="00750D4C" w:rsidRPr="00BD71E9">
        <w:rPr>
          <w:rFonts w:ascii="Times New Roman" w:hAnsi="Times New Roman" w:cs="Times New Roman"/>
          <w:noProof/>
          <w:sz w:val="24"/>
          <w:szCs w:val="24"/>
        </w:rPr>
        <w:t xml:space="preserve">to a normative account of social influence </w:t>
      </w:r>
      <w:r w:rsidRPr="00BD71E9">
        <w:rPr>
          <w:rFonts w:ascii="Times New Roman" w:hAnsi="Times New Roman" w:cs="Times New Roman"/>
          <w:noProof/>
          <w:sz w:val="24"/>
          <w:szCs w:val="24"/>
        </w:rPr>
        <w:t xml:space="preserve">is that </w:t>
      </w:r>
      <w:r w:rsidRPr="00BD71E9">
        <w:rPr>
          <w:rFonts w:ascii="Times New Roman" w:hAnsi="Times New Roman" w:cs="Times New Roman"/>
          <w:sz w:val="24"/>
          <w:szCs w:val="24"/>
        </w:rPr>
        <w:t xml:space="preserve">perceived eating norms may act as a form of informational </w:t>
      </w:r>
      <w:r w:rsidR="000E4C61" w:rsidRPr="00BD71E9">
        <w:rPr>
          <w:rFonts w:ascii="Times New Roman" w:hAnsi="Times New Roman" w:cs="Times New Roman"/>
          <w:sz w:val="24"/>
          <w:szCs w:val="24"/>
        </w:rPr>
        <w:t xml:space="preserve">social </w:t>
      </w:r>
      <w:r w:rsidRPr="00BD71E9">
        <w:rPr>
          <w:rFonts w:ascii="Times New Roman" w:hAnsi="Times New Roman" w:cs="Times New Roman"/>
          <w:sz w:val="24"/>
          <w:szCs w:val="24"/>
        </w:rPr>
        <w:t xml:space="preserve">influence </w:t>
      </w:r>
      <w:r w:rsidR="00356CB1" w:rsidRPr="00BD71E9">
        <w:rPr>
          <w:rFonts w:ascii="Times New Roman" w:hAnsi="Times New Roman" w:cs="Times New Roman"/>
          <w:sz w:val="24"/>
          <w:szCs w:val="24"/>
        </w:rPr>
        <w:fldChar w:fldCharType="begin" w:fldLock="1"/>
      </w:r>
      <w:r w:rsidRPr="00BD71E9">
        <w:rPr>
          <w:rFonts w:ascii="Times New Roman" w:hAnsi="Times New Roman" w:cs="Times New Roman"/>
          <w:sz w:val="24"/>
          <w:szCs w:val="24"/>
        </w:rPr>
        <w:instrText>ADDIN CSL_CITATION { "citationItems" : [ { "id" : "ITEM-1", "itemData" : { "DOI" : "10.1037/h0046408", "ISBN" : "0096-851X(Print)", "ISSN" : "0096-851X", "PMID" : "13286010", "abstract" : "Several modifications of the Asch experiment in which the S judges the length of lines in the company of a group of \"stooges\" who carry out the experimenter's instructions are described. These include a face-to-face situation, an anonymous situation, and a group situation, with self-commitment, public commitment and Magic Pad commitment variations. The results indicate that, even when normative social influence in the direction of an incorrect judgment is largely removed (as in the anonymous situation), more errors are made by Ss in experimental groups than by Ss making their judgments when alone. (PsycINFO Database Record (c) 2012 APA, all rights reserved)", "author" : [ { "dropping-particle" : "", "family" : "Deutsch", "given" : "M", "non-dropping-particle" : "", "parse-names" : false, "suffix" : "" }, { "dropping-particle" : "", "family" : "Gerard", "given" : "H B", "non-dropping-particle" : "", "parse-names" : false, "suffix" : "" } ], "container-title" : "Journal of abnormal psychology", "id" : "ITEM-1", "issue" : "3", "issued" : { "date-parts" : [ [ "1955" ] ] }, "page" : "629-636", "title" : "A study of normative and informational social influences upon individual judgement.", "type" : "article-journal", "volume" : "51" }, "uris" : [ "http://www.mendeley.com/documents/?uuid=6eb5a9dc-7a1d-483b-9896-fabf3f2bbcdc" ] } ], "mendeley" : { "formattedCitation" : "(Deutsch &amp; Gerard, 1955)", "plainTextFormattedCitation" : "(Deutsch &amp; Gerard, 1955)", "previouslyFormattedCitation" : "(Deutsch &amp; Gerard, 1955)"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Pr="00BD71E9">
        <w:rPr>
          <w:rFonts w:ascii="Times New Roman" w:hAnsi="Times New Roman" w:cs="Times New Roman"/>
          <w:noProof/>
          <w:sz w:val="24"/>
          <w:szCs w:val="24"/>
        </w:rPr>
        <w:t>(Deutsch &amp; Gerard, 1955)</w:t>
      </w:r>
      <w:r w:rsidR="00356CB1" w:rsidRPr="00BD71E9">
        <w:rPr>
          <w:rFonts w:ascii="Times New Roman" w:hAnsi="Times New Roman" w:cs="Times New Roman"/>
          <w:sz w:val="24"/>
          <w:szCs w:val="24"/>
        </w:rPr>
        <w:fldChar w:fldCharType="end"/>
      </w:r>
      <w:r w:rsidR="009F7EC2" w:rsidRPr="00BD71E9">
        <w:rPr>
          <w:rFonts w:ascii="Times New Roman" w:hAnsi="Times New Roman" w:cs="Times New Roman"/>
          <w:sz w:val="24"/>
          <w:szCs w:val="24"/>
        </w:rPr>
        <w:t>.</w:t>
      </w:r>
      <w:r w:rsidR="00973127" w:rsidRPr="00BD71E9">
        <w:rPr>
          <w:rFonts w:ascii="Times New Roman" w:hAnsi="Times New Roman" w:cs="Times New Roman"/>
          <w:sz w:val="24"/>
          <w:szCs w:val="24"/>
        </w:rPr>
        <w:t xml:space="preserve"> </w:t>
      </w:r>
      <w:r w:rsidR="00705BF5" w:rsidRPr="00BD71E9">
        <w:rPr>
          <w:rFonts w:ascii="Times New Roman" w:hAnsi="Times New Roman" w:cs="Times New Roman"/>
          <w:sz w:val="24"/>
          <w:szCs w:val="24"/>
        </w:rPr>
        <w:t>According to</w:t>
      </w:r>
      <w:r w:rsidRPr="00BD71E9">
        <w:rPr>
          <w:rFonts w:ascii="Times New Roman" w:hAnsi="Times New Roman" w:cs="Times New Roman"/>
          <w:sz w:val="24"/>
          <w:szCs w:val="24"/>
        </w:rPr>
        <w:t xml:space="preserve"> </w:t>
      </w:r>
      <w:r w:rsidRPr="00BD71E9">
        <w:rPr>
          <w:rFonts w:ascii="Times New Roman" w:hAnsi="Times New Roman" w:cs="Times New Roman"/>
          <w:noProof/>
          <w:sz w:val="24"/>
          <w:szCs w:val="24"/>
        </w:rPr>
        <w:t xml:space="preserve">Cialdini &amp; Trost (1998) people </w:t>
      </w:r>
      <w:r w:rsidRPr="00BD71E9">
        <w:rPr>
          <w:rFonts w:ascii="Times New Roman" w:hAnsi="Times New Roman" w:cs="Times New Roman"/>
          <w:sz w:val="24"/>
          <w:szCs w:val="24"/>
        </w:rPr>
        <w:t xml:space="preserve">are often uncertain about how to behave in a situation, and </w:t>
      </w:r>
      <w:r w:rsidR="00293F00" w:rsidRPr="00BD71E9">
        <w:rPr>
          <w:rFonts w:ascii="Times New Roman" w:hAnsi="Times New Roman" w:cs="Times New Roman"/>
          <w:sz w:val="24"/>
          <w:szCs w:val="24"/>
        </w:rPr>
        <w:t xml:space="preserve">other people’s </w:t>
      </w:r>
      <w:r w:rsidRPr="00BD71E9">
        <w:rPr>
          <w:rFonts w:ascii="Times New Roman" w:hAnsi="Times New Roman" w:cs="Times New Roman"/>
          <w:sz w:val="24"/>
          <w:szCs w:val="24"/>
        </w:rPr>
        <w:t>behaviour may act as a guide to determine the</w:t>
      </w:r>
      <w:r w:rsidRPr="00BD71E9">
        <w:rPr>
          <w:rFonts w:ascii="Times New Roman" w:hAnsi="Times New Roman" w:cs="Times New Roman"/>
          <w:noProof/>
          <w:sz w:val="24"/>
          <w:szCs w:val="24"/>
        </w:rPr>
        <w:t xml:space="preserve"> most </w:t>
      </w:r>
      <w:r w:rsidR="000E4C61" w:rsidRPr="00BD71E9">
        <w:rPr>
          <w:rFonts w:ascii="Times New Roman" w:hAnsi="Times New Roman" w:cs="Times New Roman"/>
          <w:noProof/>
          <w:sz w:val="24"/>
          <w:szCs w:val="24"/>
        </w:rPr>
        <w:t>appropriate</w:t>
      </w:r>
      <w:r w:rsidRPr="00BD71E9">
        <w:rPr>
          <w:rFonts w:ascii="Times New Roman" w:hAnsi="Times New Roman" w:cs="Times New Roman"/>
          <w:noProof/>
          <w:sz w:val="24"/>
          <w:szCs w:val="24"/>
        </w:rPr>
        <w:t xml:space="preserve"> </w:t>
      </w:r>
      <w:r w:rsidRPr="00BD71E9">
        <w:rPr>
          <w:rFonts w:ascii="Times New Roman" w:hAnsi="Times New Roman" w:cs="Times New Roman"/>
          <w:noProof/>
          <w:sz w:val="24"/>
          <w:szCs w:val="24"/>
        </w:rPr>
        <w:lastRenderedPageBreak/>
        <w:t>course of action</w:t>
      </w:r>
      <w:r w:rsidR="00750D4C" w:rsidRPr="00BD71E9">
        <w:rPr>
          <w:rFonts w:ascii="Times New Roman" w:hAnsi="Times New Roman" w:cs="Times New Roman"/>
          <w:noProof/>
          <w:sz w:val="24"/>
          <w:szCs w:val="24"/>
        </w:rPr>
        <w:t xml:space="preserve">. </w:t>
      </w:r>
      <w:r w:rsidR="00397CB1" w:rsidRPr="00BD71E9">
        <w:rPr>
          <w:rFonts w:ascii="Times New Roman" w:hAnsi="Times New Roman" w:cs="Times New Roman"/>
          <w:noProof/>
          <w:sz w:val="24"/>
          <w:szCs w:val="24"/>
        </w:rPr>
        <w:t>Therefore, p</w:t>
      </w:r>
      <w:r w:rsidRPr="00BD71E9">
        <w:rPr>
          <w:rFonts w:ascii="Times New Roman" w:hAnsi="Times New Roman" w:cs="Times New Roman"/>
          <w:noProof/>
          <w:sz w:val="24"/>
          <w:szCs w:val="24"/>
        </w:rPr>
        <w:t>erceived eating norm</w:t>
      </w:r>
      <w:r w:rsidR="000E4C61" w:rsidRPr="00BD71E9">
        <w:rPr>
          <w:rFonts w:ascii="Times New Roman" w:hAnsi="Times New Roman" w:cs="Times New Roman"/>
          <w:noProof/>
          <w:sz w:val="24"/>
          <w:szCs w:val="24"/>
        </w:rPr>
        <w:t>s</w:t>
      </w:r>
      <w:r w:rsidR="00442B1E" w:rsidRPr="00BD71E9">
        <w:rPr>
          <w:rFonts w:ascii="Times New Roman" w:hAnsi="Times New Roman" w:cs="Times New Roman"/>
          <w:noProof/>
          <w:sz w:val="24"/>
          <w:szCs w:val="24"/>
        </w:rPr>
        <w:t xml:space="preserve"> which provide informatio</w:t>
      </w:r>
      <w:r w:rsidR="006B455B" w:rsidRPr="00BD71E9">
        <w:rPr>
          <w:rFonts w:ascii="Times New Roman" w:hAnsi="Times New Roman" w:cs="Times New Roman"/>
          <w:noProof/>
          <w:sz w:val="24"/>
          <w:szCs w:val="24"/>
        </w:rPr>
        <w:t>n about the eating behaviour of others</w:t>
      </w:r>
      <w:r w:rsidR="00197865" w:rsidRPr="00BD71E9">
        <w:rPr>
          <w:rFonts w:ascii="Times New Roman" w:hAnsi="Times New Roman" w:cs="Times New Roman"/>
          <w:noProof/>
          <w:sz w:val="24"/>
          <w:szCs w:val="24"/>
        </w:rPr>
        <w:t xml:space="preserve"> may </w:t>
      </w:r>
      <w:r w:rsidR="00442B1E" w:rsidRPr="00BD71E9">
        <w:rPr>
          <w:rFonts w:ascii="Times New Roman" w:hAnsi="Times New Roman" w:cs="Times New Roman"/>
          <w:noProof/>
          <w:sz w:val="24"/>
          <w:szCs w:val="24"/>
        </w:rPr>
        <w:t>indicate</w:t>
      </w:r>
      <w:r w:rsidRPr="00BD71E9">
        <w:rPr>
          <w:rFonts w:ascii="Times New Roman" w:hAnsi="Times New Roman" w:cs="Times New Roman"/>
          <w:noProof/>
          <w:sz w:val="24"/>
          <w:szCs w:val="24"/>
        </w:rPr>
        <w:t xml:space="preserve"> the correct way to behave</w:t>
      </w:r>
      <w:r w:rsidR="00311A65" w:rsidRPr="00BD71E9">
        <w:rPr>
          <w:rFonts w:ascii="Times New Roman" w:hAnsi="Times New Roman" w:cs="Times New Roman"/>
          <w:noProof/>
          <w:sz w:val="24"/>
          <w:szCs w:val="24"/>
        </w:rPr>
        <w:t xml:space="preserve"> in a situation</w:t>
      </w:r>
      <w:r w:rsidR="006E6DF4" w:rsidRPr="00BD71E9">
        <w:rPr>
          <w:rFonts w:ascii="Times New Roman" w:hAnsi="Times New Roman" w:cs="Times New Roman"/>
          <w:noProof/>
          <w:sz w:val="24"/>
          <w:szCs w:val="24"/>
        </w:rPr>
        <w:t>, e.g. ‘if a lot of people are doing this, it’s probably a wise thing to do’</w:t>
      </w:r>
      <w:r w:rsidR="00DA7F11" w:rsidRPr="00BD71E9">
        <w:rPr>
          <w:rFonts w:ascii="Times New Roman" w:hAnsi="Times New Roman" w:cs="Times New Roman"/>
          <w:noProof/>
          <w:sz w:val="24"/>
          <w:szCs w:val="24"/>
        </w:rPr>
        <w:t xml:space="preserve"> </w:t>
      </w:r>
      <w:r w:rsidR="00DA7F11" w:rsidRPr="00BD71E9">
        <w:rPr>
          <w:rFonts w:ascii="Times New Roman" w:hAnsi="Times New Roman" w:cs="Times New Roman"/>
          <w:noProof/>
          <w:sz w:val="24"/>
          <w:szCs w:val="24"/>
        </w:rPr>
        <w:fldChar w:fldCharType="begin" w:fldLock="1"/>
      </w:r>
      <w:r w:rsidR="00DA7F11" w:rsidRPr="00BD71E9">
        <w:rPr>
          <w:rFonts w:ascii="Times New Roman" w:hAnsi="Times New Roman" w:cs="Times New Roman"/>
          <w:noProof/>
          <w:sz w:val="24"/>
          <w:szCs w:val="24"/>
        </w:rPr>
        <w:instrText>ADDIN CSL_CITATION { "citationItems" : [ { "id" : "ITEM-1", "itemData" : { "DOI" : "10.1007/s11336-005-1495-y", "ISBN" : "1133600514", "author" : [ { "dropping-particle" : "", "family" : "Cialdini", "given" : "R.B.", "non-dropping-particle" : "", "parse-names" : false, "suffix" : "" } ], "container-title" : "Psychometrika", "id" : "ITEM-1", "issued" : { "date-parts" : [ [ "2007" ] ] }, "page" : "263-268", "title" : "Descriptive social norms as underappreciated sources of social control", "type" : "article-journal", "volume" : "72" }, "uris" : [ "http://www.mendeley.com/documents/?uuid=ef5cc9f4-3328-445e-92ef-737aef8c1d3c" ] } ], "mendeley" : { "formattedCitation" : "(R.B. Cialdini, 2007)", "manualFormatting" : "(Cialdini, 2007)", "plainTextFormattedCitation" : "(R.B. Cialdini, 2007)", "previouslyFormattedCitation" : "(R.B. Cialdini, 2007)" }, "properties" : { "noteIndex" : 0 }, "schema" : "https://github.com/citation-style-language/schema/raw/master/csl-citation.json" }</w:instrText>
      </w:r>
      <w:r w:rsidR="00DA7F11" w:rsidRPr="00BD71E9">
        <w:rPr>
          <w:rFonts w:ascii="Times New Roman" w:hAnsi="Times New Roman" w:cs="Times New Roman"/>
          <w:noProof/>
          <w:sz w:val="24"/>
          <w:szCs w:val="24"/>
        </w:rPr>
        <w:fldChar w:fldCharType="separate"/>
      </w:r>
      <w:r w:rsidR="00DA7F11" w:rsidRPr="00BD71E9">
        <w:rPr>
          <w:rFonts w:ascii="Times New Roman" w:hAnsi="Times New Roman" w:cs="Times New Roman"/>
          <w:noProof/>
          <w:sz w:val="24"/>
          <w:szCs w:val="24"/>
        </w:rPr>
        <w:t>(Cialdini, 2007)</w:t>
      </w:r>
      <w:r w:rsidR="00DA7F11" w:rsidRPr="00BD71E9">
        <w:rPr>
          <w:rFonts w:ascii="Times New Roman" w:hAnsi="Times New Roman" w:cs="Times New Roman"/>
          <w:noProof/>
          <w:sz w:val="24"/>
          <w:szCs w:val="24"/>
        </w:rPr>
        <w:fldChar w:fldCharType="end"/>
      </w:r>
      <w:r w:rsidR="00442B1E" w:rsidRPr="00BD71E9">
        <w:rPr>
          <w:rFonts w:ascii="Times New Roman" w:hAnsi="Times New Roman" w:cs="Times New Roman"/>
          <w:noProof/>
          <w:sz w:val="24"/>
          <w:szCs w:val="24"/>
        </w:rPr>
        <w:t>.</w:t>
      </w:r>
      <w:r w:rsidRPr="00BD71E9">
        <w:rPr>
          <w:rFonts w:ascii="Times New Roman" w:hAnsi="Times New Roman" w:cs="Times New Roman"/>
          <w:noProof/>
          <w:sz w:val="24"/>
          <w:szCs w:val="24"/>
        </w:rPr>
        <w:t xml:space="preserve"> </w:t>
      </w:r>
      <w:r w:rsidR="006B455B" w:rsidRPr="00BD71E9">
        <w:rPr>
          <w:rFonts w:ascii="Times New Roman" w:hAnsi="Times New Roman" w:cs="Times New Roman"/>
          <w:noProof/>
          <w:sz w:val="24"/>
          <w:szCs w:val="24"/>
        </w:rPr>
        <w:t>Th</w:t>
      </w:r>
      <w:r w:rsidR="00397CB1" w:rsidRPr="00BD71E9">
        <w:rPr>
          <w:rFonts w:ascii="Times New Roman" w:hAnsi="Times New Roman" w:cs="Times New Roman"/>
          <w:noProof/>
          <w:sz w:val="24"/>
          <w:szCs w:val="24"/>
        </w:rPr>
        <w:t>us</w:t>
      </w:r>
      <w:r w:rsidR="006B455B" w:rsidRPr="00BD71E9">
        <w:rPr>
          <w:rFonts w:ascii="Times New Roman" w:hAnsi="Times New Roman" w:cs="Times New Roman"/>
          <w:noProof/>
          <w:sz w:val="24"/>
          <w:szCs w:val="24"/>
        </w:rPr>
        <w:t xml:space="preserve">, </w:t>
      </w:r>
      <w:r w:rsidR="00E1334C" w:rsidRPr="00BD71E9">
        <w:rPr>
          <w:rFonts w:ascii="Times New Roman" w:hAnsi="Times New Roman" w:cs="Times New Roman"/>
          <w:noProof/>
          <w:sz w:val="24"/>
          <w:szCs w:val="24"/>
        </w:rPr>
        <w:t>conforming to</w:t>
      </w:r>
      <w:r w:rsidR="002A062C" w:rsidRPr="00BD71E9">
        <w:rPr>
          <w:rFonts w:ascii="Times New Roman" w:hAnsi="Times New Roman" w:cs="Times New Roman"/>
          <w:noProof/>
          <w:sz w:val="24"/>
          <w:szCs w:val="24"/>
        </w:rPr>
        <w:t xml:space="preserve"> the</w:t>
      </w:r>
      <w:r w:rsidR="005E004F" w:rsidRPr="00BD71E9">
        <w:rPr>
          <w:rFonts w:ascii="Times New Roman" w:hAnsi="Times New Roman" w:cs="Times New Roman"/>
          <w:noProof/>
          <w:sz w:val="24"/>
          <w:szCs w:val="24"/>
        </w:rPr>
        <w:t xml:space="preserve"> norm may </w:t>
      </w:r>
      <w:r w:rsidR="00750D4C" w:rsidRPr="00BD71E9">
        <w:rPr>
          <w:rFonts w:ascii="Times New Roman" w:hAnsi="Times New Roman" w:cs="Times New Roman"/>
          <w:noProof/>
          <w:sz w:val="24"/>
          <w:szCs w:val="24"/>
        </w:rPr>
        <w:t xml:space="preserve">be </w:t>
      </w:r>
      <w:r w:rsidR="000E4C61" w:rsidRPr="00BD71E9">
        <w:rPr>
          <w:rFonts w:ascii="Times New Roman" w:hAnsi="Times New Roman" w:cs="Times New Roman"/>
          <w:noProof/>
          <w:sz w:val="24"/>
          <w:szCs w:val="24"/>
        </w:rPr>
        <w:t>a</w:t>
      </w:r>
      <w:r w:rsidR="00750D4C" w:rsidRPr="00BD71E9">
        <w:rPr>
          <w:rFonts w:ascii="Times New Roman" w:hAnsi="Times New Roman" w:cs="Times New Roman"/>
          <w:noProof/>
          <w:sz w:val="24"/>
          <w:szCs w:val="24"/>
        </w:rPr>
        <w:t xml:space="preserve"> way </w:t>
      </w:r>
      <w:r w:rsidR="00E1334C" w:rsidRPr="00BD71E9">
        <w:rPr>
          <w:rFonts w:ascii="Times New Roman" w:hAnsi="Times New Roman" w:cs="Times New Roman"/>
          <w:noProof/>
          <w:sz w:val="24"/>
          <w:szCs w:val="24"/>
        </w:rPr>
        <w:t>of reducing</w:t>
      </w:r>
      <w:r w:rsidRPr="00BD71E9">
        <w:rPr>
          <w:rFonts w:ascii="Times New Roman" w:hAnsi="Times New Roman" w:cs="Times New Roman"/>
          <w:noProof/>
          <w:sz w:val="24"/>
          <w:szCs w:val="24"/>
        </w:rPr>
        <w:t xml:space="preserve"> uncertainty</w:t>
      </w:r>
      <w:r w:rsidR="00021EDA" w:rsidRPr="00BD71E9">
        <w:rPr>
          <w:rFonts w:ascii="Times New Roman" w:hAnsi="Times New Roman" w:cs="Times New Roman"/>
          <w:noProof/>
          <w:sz w:val="24"/>
          <w:szCs w:val="24"/>
        </w:rPr>
        <w:t xml:space="preserve"> in a situation</w:t>
      </w:r>
      <w:r w:rsidR="00BD1578" w:rsidRPr="00BD71E9">
        <w:rPr>
          <w:rFonts w:ascii="Times New Roman" w:hAnsi="Times New Roman" w:cs="Times New Roman"/>
          <w:noProof/>
          <w:sz w:val="24"/>
          <w:szCs w:val="24"/>
        </w:rPr>
        <w:t>, rather than other motives such</w:t>
      </w:r>
      <w:r w:rsidR="00872E8C" w:rsidRPr="00BD71E9">
        <w:rPr>
          <w:rFonts w:ascii="Times New Roman" w:hAnsi="Times New Roman" w:cs="Times New Roman"/>
          <w:noProof/>
          <w:sz w:val="24"/>
          <w:szCs w:val="24"/>
        </w:rPr>
        <w:t xml:space="preserve"> </w:t>
      </w:r>
      <w:r w:rsidR="00BD1578" w:rsidRPr="00BD71E9">
        <w:rPr>
          <w:rFonts w:ascii="Times New Roman" w:hAnsi="Times New Roman" w:cs="Times New Roman"/>
          <w:noProof/>
          <w:sz w:val="24"/>
          <w:szCs w:val="24"/>
        </w:rPr>
        <w:t>as social acceptance or wanting to ‘fit in’</w:t>
      </w:r>
      <w:r w:rsidR="00356CB1" w:rsidRPr="00BD71E9">
        <w:rPr>
          <w:rFonts w:ascii="Times New Roman" w:hAnsi="Times New Roman" w:cs="Times New Roman"/>
          <w:noProof/>
          <w:sz w:val="24"/>
          <w:szCs w:val="24"/>
        </w:rPr>
        <w:fldChar w:fldCharType="begin" w:fldLock="1"/>
      </w:r>
      <w:r w:rsidR="00DA7F11" w:rsidRPr="00BD71E9">
        <w:rPr>
          <w:rFonts w:ascii="Times New Roman" w:hAnsi="Times New Roman" w:cs="Times New Roman"/>
          <w:noProof/>
          <w:sz w:val="24"/>
          <w:szCs w:val="24"/>
        </w:rPr>
        <w:instrText>ADDIN CSL_CITATION { "citationItems" : [ { "id" : "ITEM-1", "itemData" : { "DOI" : "10.1037/h0046408", "ISBN" : "0096-851X(Print)", "ISSN" : "0096-851X", "PMID" : "13286010", "abstract" : "Several modifications of the Asch experiment in which the S judges the length of lines in the company of a group of \"stooges\" who carry out the experimenter's instructions are described. These include a face-to-face situation, an anonymous situation, and a group situation, with self-commitment, public commitment and Magic Pad commitment variations. The results indicate that, even when normative social influence in the direction of an incorrect judgment is largely removed (as in the anonymous situation), more errors are made by Ss in experimental groups than by Ss making their judgments when alone. (PsycINFO Database Record (c) 2012 APA, all rights reserved)", "author" : [ { "dropping-particle" : "", "family" : "Deutsch", "given" : "M", "non-dropping-particle" : "", "parse-names" : false, "suffix" : "" }, { "dropping-particle" : "", "family" : "Gerard", "given" : "H B", "non-dropping-particle" : "", "parse-names" : false, "suffix" : "" } ], "container-title" : "Journal of abnormal psychology", "id" : "ITEM-1", "issue" : "3", "issued" : { "date-parts" : [ [ "1955" ] ] }, "page" : "629-636", "title" : "A study of normative and informational social influences upon individual judgement.", "type" : "article-journal", "volume" : "51" }, "uris" : [ "http://www.mendeley.com/documents/?uuid=6eb5a9dc-7a1d-483b-9896-fabf3f2bbcdc" ] }, { "id" : "ITEM-2", "itemData" : { "DOI" : "10.1146/annurev.psych.55.090902.142015", "ISBN" : "0066-4308", "ISSN" : "0066-4308", "PMID" : "14744228", "abstract" : "This review covers recent developments in the social influence literature, focusing primarily on compliance and conformity research published between 1997 and 2002. The principles and processes underlying a target's susceptibility to outside influences are considered in light of three goals fundamental to rewarding human functioning. Specifically, targets are motivated to form accurate perceptions of reality and react accordingly, to develop and preserve meaningful social relationships, and to maintain a favorable self-concept. Consistent with the current movement in compliance and conformity research, this review emphasizes the ways in which these goals interact with external forces to engender social influence processes that are subtle, indirect, and outside of awareness.", "author" : [ { "dropping-particle" : "", "family" : "Cialdini", "given" : "Robert B", "non-dropping-particle" : "", "parse-names" : false, "suffix" : "" }, { "dropping-particle" : "", "family" : "Goldstein", "given" : "Noah J", "non-dropping-particle" : "", "parse-names" : false, "suffix" : "" } ], "container-title" : "Annual review of psychology", "id" : "ITEM-2", "issue" : "1974", "issued" : { "date-parts" : [ [ "2004" ] ] }, "page" : "591-621", "title" : "Social influence: compliance and conformity.", "type" : "article-journal", "volume" : "55" }, "uris" : [ "http://www.mendeley.com/documents/?uuid=756dedd9-ec47-41af-8d49-969cccd37f71" ] } ], "mendeley" : { "formattedCitation" : "(Robert B Cialdini &amp; Goldstein, 2004; Deutsch &amp; Gerard, 1955)", "manualFormatting" : "(Cialdini &amp; Goldstein, 2004; Deutsch &amp; Gerard, 1955)", "plainTextFormattedCitation" : "(Robert B Cialdini &amp; Goldstein, 2004; Deutsch &amp; Gerard, 1955)", "previouslyFormattedCitation" : "(Robert B Cialdini &amp; Goldstein, 2004; Deutsch &amp; Gerard, 1955)" }, "properties" : { "noteIndex" : 0 }, "schema" : "https://github.com/citation-style-language/schema/raw/master/csl-citation.json" }</w:instrText>
      </w:r>
      <w:r w:rsidR="00356CB1" w:rsidRPr="00BD71E9">
        <w:rPr>
          <w:rFonts w:ascii="Times New Roman" w:hAnsi="Times New Roman" w:cs="Times New Roman"/>
          <w:noProof/>
          <w:sz w:val="24"/>
          <w:szCs w:val="24"/>
        </w:rPr>
        <w:fldChar w:fldCharType="separate"/>
      </w:r>
      <w:r w:rsidRPr="00BD71E9">
        <w:rPr>
          <w:rFonts w:ascii="Times New Roman" w:hAnsi="Times New Roman" w:cs="Times New Roman"/>
          <w:noProof/>
          <w:sz w:val="24"/>
          <w:szCs w:val="24"/>
        </w:rPr>
        <w:t>(Cialdini &amp; Goldstein, 2004; Deutsch &amp; Gerard, 1955)</w:t>
      </w:r>
      <w:r w:rsidR="00356CB1" w:rsidRPr="00BD71E9">
        <w:rPr>
          <w:rFonts w:ascii="Times New Roman" w:hAnsi="Times New Roman" w:cs="Times New Roman"/>
          <w:noProof/>
          <w:sz w:val="24"/>
          <w:szCs w:val="24"/>
        </w:rPr>
        <w:fldChar w:fldCharType="end"/>
      </w:r>
      <w:r w:rsidRPr="00BD71E9">
        <w:rPr>
          <w:rFonts w:ascii="Times New Roman" w:hAnsi="Times New Roman" w:cs="Times New Roman"/>
          <w:noProof/>
          <w:sz w:val="24"/>
          <w:szCs w:val="24"/>
        </w:rPr>
        <w:t xml:space="preserve">. </w:t>
      </w:r>
      <w:r w:rsidR="00453D21" w:rsidRPr="00BD71E9">
        <w:rPr>
          <w:rFonts w:ascii="Times New Roman" w:hAnsi="Times New Roman" w:cs="Times New Roman"/>
          <w:noProof/>
          <w:sz w:val="24"/>
          <w:szCs w:val="24"/>
        </w:rPr>
        <w:t>A</w:t>
      </w:r>
      <w:r w:rsidR="009A4D2C" w:rsidRPr="00BD71E9">
        <w:rPr>
          <w:rFonts w:ascii="Times New Roman" w:hAnsi="Times New Roman" w:cs="Times New Roman"/>
          <w:noProof/>
          <w:sz w:val="24"/>
          <w:szCs w:val="24"/>
        </w:rPr>
        <w:t>s discussed, adults have been</w:t>
      </w:r>
      <w:r w:rsidR="009B3C3F" w:rsidRPr="00BD71E9">
        <w:rPr>
          <w:rFonts w:ascii="Times New Roman" w:hAnsi="Times New Roman" w:cs="Times New Roman"/>
          <w:noProof/>
          <w:sz w:val="24"/>
          <w:szCs w:val="24"/>
        </w:rPr>
        <w:t xml:space="preserve"> shown to </w:t>
      </w:r>
      <w:r w:rsidR="009A4D2C" w:rsidRPr="00BD71E9">
        <w:rPr>
          <w:rFonts w:ascii="Times New Roman" w:hAnsi="Times New Roman" w:cs="Times New Roman"/>
          <w:noProof/>
          <w:sz w:val="24"/>
          <w:szCs w:val="24"/>
        </w:rPr>
        <w:t xml:space="preserve">be </w:t>
      </w:r>
      <w:r w:rsidR="00540779" w:rsidRPr="00BD71E9">
        <w:rPr>
          <w:rFonts w:ascii="Times New Roman" w:hAnsi="Times New Roman" w:cs="Times New Roman"/>
          <w:noProof/>
          <w:sz w:val="24"/>
          <w:szCs w:val="24"/>
        </w:rPr>
        <w:t>influence</w:t>
      </w:r>
      <w:r w:rsidR="009A4D2C" w:rsidRPr="00BD71E9">
        <w:rPr>
          <w:rFonts w:ascii="Times New Roman" w:hAnsi="Times New Roman" w:cs="Times New Roman"/>
          <w:noProof/>
          <w:sz w:val="24"/>
          <w:szCs w:val="24"/>
        </w:rPr>
        <w:t>d by</w:t>
      </w:r>
      <w:r w:rsidR="00750D4C" w:rsidRPr="00BD71E9">
        <w:rPr>
          <w:rFonts w:ascii="Times New Roman" w:hAnsi="Times New Roman" w:cs="Times New Roman"/>
          <w:noProof/>
          <w:sz w:val="24"/>
          <w:szCs w:val="24"/>
        </w:rPr>
        <w:t xml:space="preserve"> </w:t>
      </w:r>
      <w:r w:rsidR="00021EDA" w:rsidRPr="00BD71E9">
        <w:rPr>
          <w:rFonts w:ascii="Times New Roman" w:hAnsi="Times New Roman" w:cs="Times New Roman"/>
          <w:noProof/>
          <w:sz w:val="24"/>
          <w:szCs w:val="24"/>
        </w:rPr>
        <w:t>perceived eating norms</w:t>
      </w:r>
      <w:r w:rsidR="00750D4C" w:rsidRPr="00BD71E9">
        <w:rPr>
          <w:rFonts w:ascii="Times New Roman" w:hAnsi="Times New Roman" w:cs="Times New Roman"/>
          <w:noProof/>
          <w:sz w:val="24"/>
          <w:szCs w:val="24"/>
        </w:rPr>
        <w:t xml:space="preserve"> </w:t>
      </w:r>
      <w:r w:rsidR="00356CB1" w:rsidRPr="00BD71E9">
        <w:rPr>
          <w:rFonts w:ascii="Times New Roman" w:hAnsi="Times New Roman" w:cs="Times New Roman"/>
          <w:sz w:val="24"/>
          <w:szCs w:val="24"/>
        </w:rPr>
        <w:fldChar w:fldCharType="begin" w:fldLock="1"/>
      </w:r>
      <w:r w:rsidR="00140F05" w:rsidRPr="00BD71E9">
        <w:rPr>
          <w:rFonts w:ascii="Times New Roman" w:hAnsi="Times New Roman" w:cs="Times New Roman"/>
          <w:sz w:val="24"/>
          <w:szCs w:val="24"/>
        </w:rPr>
        <w:instrText>ADDIN CSL_CITATION { "citationItems" : [ { "id" : "ITEM-1", "itemData" : { "DOI" : "10.1016/j.physbeh.2015.06.010", "ISSN" : "00319384", "author" : [ { "dropping-particle" : "", "family" : "Robinson", "given" : "Eric", "non-dropping-particle" : "", "parse-names" : false, "suffix" : "" } ], "container-title" : "Physiology &amp; Behavior", "id" : "ITEM-1", "issued" : { "date-parts" : [ [ "2015" ] ] }, "page" : "397-401", "publisher" : "Elsevier Inc.", "title" : "Perceived social norms and eating behaviour: An evaluation of studies and future directions", "type" : "article-journal", "volume" : "152" }, "uris" : [ "http://www.mendeley.com/documents/?uuid=ffabea91-42fa-4500-8e8b-c6c79252042e" ] }, { "id" : "ITEM-2", "itemData" : { "DOI" : "10.1006/appe.2000.0388", "ISBN" : "0195-6663 (Print)\\n0195-6663 (Linking)", "ISSN" : "0195-6663", "PMID" : "11237352", "abstract" : "This study explored the degree to which people adhere to norms for \"appropriate\" eating behavior in social situations. Of particular interest was how people determine what is appropriate behavior when they are faced with conflicting norms within a given situation. Participants tasted cookies while alone or while observed by the experimenter. Furthermore, participants were assigned to either a \"no norm\" condition in which they were given no indication of how much other people in the study had eaten, an \"inhibition norm\" condition in which they were led to believe that others had eaten minimally, or an \"augmentation norm\" condition in which they were led to believe that others in the study had eaten a lot. When they were alone, participants were influenced by the norms; but when they were observed, they ate minimally, regardless of the norms to which they were exposed. It seems that a norm for minimal eating superseded a matching norm which prescribes that people should use the intake of their peers as a guide for appropriate behavior. Implications of these findings and limitations of the study were discussed.", "author" : [ { "dropping-particle" : "", "family" : "Roth", "given" : "D a", "non-dropping-particle" : "", "parse-names" : false, "suffix" : "" }, { "dropping-particle" : "", "family" : "Herman", "given" : "C P", "non-dropping-particle" : "", "parse-names" : false, "suffix" : "" }, { "dropping-particle" : "", "family" : "Polivy", "given" : "J", "non-dropping-particle" : "", "parse-names" : false, "suffix" : "" }, { "dropping-particle" : "", "family" : "Pliner", "given" : "P", "non-dropping-particle" : "", "parse-names" : false, "suffix" : "" } ], "container-title" : "Appetite", "id" : "ITEM-2", "issue" : "2", "issued" : { "date-parts" : [ [ "2001" ] ] }, "page" : "165-171", "title" : "Self-presentational conflict in social eating situations: a normative perspective.", "type" : "article-journal", "volume" : "36" }, "uris" : [ "http://www.mendeley.com/documents/?uuid=4eafc77b-fbb2-405e-801d-f78e7e84e3fd" ] }, { "id" : "ITEM-3", "itemData" : { "DOI" : "10.1016/j.appet.2003.12.001", "ISBN" : "0195-6663", "ISSN" : "01956663", "PMID" : "15010187", "abstract" : "In two parallel studies, we examined the effect of social influence and palatability on amount consumed and on food choice. In Experiment 1, which looked at amount consumed, participants were provided with either palatable or unpalatable food; they were also given information about how much previous participants had eaten (large or small amounts) or were given no information. In the case of palatable food, participants ate more when led to believe that prior participants had eaten a great deal than when led to believe that prior participants had eaten small amounts or when provided with no information. This social-influence effect was not present when participants received unpalatable food. In Experiment 2, which looked at food choice, some participants learned that prior participants had chosen the palatable food, others learned that prior participants had chosen the unpalatable food, while still others received no information about prior participants' choices. The social-influence manipulation had no effect on participants' food choices; nearly all of them chose the palatable food. The results were discussed in the context of Churchfield's (1995) distinction between judgments about matters of fact and judgments about preferences. The results were also used to illustrate the importance of palatability as a determinant of eating behavior. ?? 2003 Elsevier Ltd. All rights reserved.", "author" : [ { "dropping-particle" : "", "family" : "Pliner", "given" : "Patricia", "non-dropping-particle" : "", "parse-names" : false, "suffix" : "" }, { "dropping-particle" : "", "family" : "Mann", "given" : "Nikki", "non-dropping-particle" : "", "parse-names" : false, "suffix" : "" } ], "container-title" : "Appetite", "id" : "ITEM-3", "issue" : "2", "issued" : { "date-parts" : [ [ "2004" ] ] }, "page" : "227-237", "title" : "Influence of social norms and palatability on amount consumed and food choice", "type" : "article-journal", "volume" : "42" }, "uris" : [ "http://www.mendeley.com/documents/?uuid=68c72fd5-09d0-4c40-b33d-4d3b45b68d37" ] }, { "id" : "ITEM-4", "itemData" : { "DOI" : "10.1017/S0954422413000127", "ISBN" : "1475-2700 (Electronic)\\r0954-4224 (Linking)", "ISSN" : "1475-2700", "PMID" : "24103526", "abstract" : "We review recent research on the effect of social context on food intake and food choice and assess the implications for nutritional interventions. We focus on studies of modelling of eating behaviour and the impact of perceived eating norms on the amounts and types of food that individuals eat. We suggest that social context influences eating via multiple mechanisms, including identity signalling and self-presentation concerns. However, building on existing theoretical models, we propose that social factors may be particularly influential on nutrition because following the behaviour of others is adaptive and social norms inform individuals about behaviours that are likely to be optimal ('if everyone else is doing it, I probably should be'). Guided by understanding of the potential underlying mechanisms, we discuss how social norms might be used to promote healthier nutrition.", "author" : [ { "dropping-particle" : "", "family" : "Robinson", "given" : "Eric", "non-dropping-particle" : "", "parse-names" : false, "suffix" : "" }, { "dropping-particle" : "", "family" : "Blissett", "given" : "Jackie", "non-dropping-particle" : "", "parse-names" : false, "suffix" : "" }, { "dropping-particle" : "", "family" : "Higgs", "given" : "Suzanne", "non-dropping-particle" : "", "parse-names" : false, "suffix" : "" } ], "container-title" : "Nutrition research reviews", "id" : "ITEM-4", "issued" : { "date-parts" : [ [ "2013" ] ] }, "page" : "166-76", "title" : "Social influences on eating: implications for nutritional interventions.", "type" : "article-journal", "volume" : "26" }, "uris" : [ "http://www.mendeley.com/documents/?uuid=bf336a6d-6efb-4964-ac95-5cc78d6794ae" ] }, { "id" : "ITEM-5", "itemData" : { "DOI" : "10.1016/j.jand.2013.11.009", "ISBN" : "2212-2672 (Print)", "ISSN" : "22122672", "PMID" : "24388484", "abstract" : "There is interest in the hypothesis that social norms are a determinant of healthy and unhealthy dietary practices. The objective of our work was to assess the weight of evidence that experimentally manipulated information about eating norms influences food intake and choice. This systematic review of experimental studies examined whether providing information about other peoples' eating habits influences food intake or choices. To inform the review, three electronic databases (PsycINFO, MEDLINE, and the Social Sciences Citation Index) were searched during July 2012. A narrative approach was used to synthesize studies that examined the influence of norms on food choice and meta-analyses were used to synthesize the effect that informational eating norms have on quantity of food consumed. Fifteen experimental studies were reviewed. There was evidence that both high intake norms (Z=3.84; P=0.0001; standardized mean difference 0.41, 95% confidence interval 0.20 to 0.63) and low intake norms (Z=2.78; P=0.005; standard mean difference -0.35, 95% confidence interval -0.59 to -0.10) exerted moderate influence on amounts of food eaten. There was consistent evidence that norms influenced food choices; norm information indicating that others make low-energy or high-energy food choices significantly increased the likelihood that participants made similar choices. Information about eating norms influences choice and quantity of food eaten, which could be used to promote healthy changes to dietary behavior. ?? 2014 Academy of Nutrition and Dietetics.", "author" : [ { "dropping-particle" : "", "family" : "Robinson", "given" : "Eric", "non-dropping-particle" : "", "parse-names" : false, "suffix" : "" }, { "dropping-particle" : "", "family" : "Thomas", "given" : "Jason", "non-dropping-particle" : "", "parse-names" : false, "suffix" : "" }, { "dropping-particle" : "", "family" : "Aveyard", "given" : "Paul", "non-dropping-particle" : "", "parse-names" : false, "suffix" : "" }, { "dropping-particle" : "", "family" : "Higgs", "given" : "Suzanne", "non-dropping-particle" : "", "parse-names" : false, "suffix" : "" } ], "container-title" : "Journal of the Academy of Nutrition and Dietetics", "id" : "ITEM-5", "issue" : "3", "issued" : { "date-parts" : [ [ "2014" ] ] }, "page" : "414-429", "publisher" : "Elsevier Inc", "title" : "What everyone else is eating: A systematic review and meta-analysis of the effect of informational eating norms on eating behavior", "type" : "article-journal", "volume" : "114" }, "uris" : [ "http://www.mendeley.com/documents/?uuid=308d0161-f080-4370-9e0d-95be94dc602b" ] } ], "mendeley" : { "formattedCitation" : "(Pliner &amp; Mann, 2004; Robinson, 2015; Robinson et al., 2013; Robinson, Thomas, et al., 2014; Roth et al., 2001)", "plainTextFormattedCitation" : "(Pliner &amp; Mann, 2004; Robinson, 2015; Robinson et al., 2013; Robinson, Thomas, et al., 2014; Roth et al., 2001)", "previouslyFormattedCitation" : "(Pliner &amp; Mann, 2004; Robinson, 2015; Robinson et al., 2013; Robinson, Thomas, et al., 2014; Roth et al., 2001)"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140F05" w:rsidRPr="00BD71E9">
        <w:rPr>
          <w:rFonts w:ascii="Times New Roman" w:hAnsi="Times New Roman" w:cs="Times New Roman"/>
          <w:noProof/>
          <w:sz w:val="24"/>
          <w:szCs w:val="24"/>
        </w:rPr>
        <w:t>(Pliner &amp; Mann, 2004; Robinson, 2015; Robinson et al., 2013; Robinson, Thomas, et al., 2014; Roth et al., 2001)</w:t>
      </w:r>
      <w:r w:rsidR="00356CB1" w:rsidRPr="00BD71E9">
        <w:rPr>
          <w:rFonts w:ascii="Times New Roman" w:hAnsi="Times New Roman" w:cs="Times New Roman"/>
          <w:sz w:val="24"/>
          <w:szCs w:val="24"/>
        </w:rPr>
        <w:fldChar w:fldCharType="end"/>
      </w:r>
      <w:r w:rsidR="00925347" w:rsidRPr="00BD71E9">
        <w:rPr>
          <w:rFonts w:ascii="Times New Roman" w:hAnsi="Times New Roman" w:cs="Times New Roman"/>
          <w:noProof/>
          <w:sz w:val="24"/>
          <w:szCs w:val="24"/>
        </w:rPr>
        <w:t xml:space="preserve">. </w:t>
      </w:r>
      <w:r w:rsidR="008D7C75" w:rsidRPr="00BD71E9">
        <w:rPr>
          <w:rFonts w:ascii="Times New Roman" w:hAnsi="Times New Roman" w:cs="Times New Roman"/>
          <w:noProof/>
          <w:sz w:val="24"/>
          <w:szCs w:val="24"/>
        </w:rPr>
        <w:t>Within t</w:t>
      </w:r>
      <w:r w:rsidR="00925347" w:rsidRPr="00BD71E9">
        <w:rPr>
          <w:rFonts w:ascii="Times New Roman" w:hAnsi="Times New Roman" w:cs="Times New Roman"/>
          <w:noProof/>
          <w:sz w:val="24"/>
          <w:szCs w:val="24"/>
        </w:rPr>
        <w:t>hese studies</w:t>
      </w:r>
      <w:r w:rsidR="00550757" w:rsidRPr="00BD71E9">
        <w:rPr>
          <w:rFonts w:ascii="Times New Roman" w:hAnsi="Times New Roman" w:cs="Times New Roman"/>
          <w:noProof/>
          <w:sz w:val="24"/>
          <w:szCs w:val="24"/>
        </w:rPr>
        <w:t xml:space="preserve"> </w:t>
      </w:r>
      <w:r w:rsidR="005461D6" w:rsidRPr="00BD71E9">
        <w:rPr>
          <w:rFonts w:ascii="Times New Roman" w:hAnsi="Times New Roman" w:cs="Times New Roman"/>
          <w:noProof/>
          <w:sz w:val="24"/>
          <w:szCs w:val="24"/>
        </w:rPr>
        <w:t>participants</w:t>
      </w:r>
      <w:r w:rsidR="008D7C75" w:rsidRPr="00BD71E9">
        <w:rPr>
          <w:rFonts w:ascii="Times New Roman" w:hAnsi="Times New Roman" w:cs="Times New Roman"/>
          <w:noProof/>
          <w:sz w:val="24"/>
          <w:szCs w:val="24"/>
        </w:rPr>
        <w:t xml:space="preserve"> </w:t>
      </w:r>
      <w:r w:rsidR="00332C47" w:rsidRPr="00BD71E9">
        <w:rPr>
          <w:rFonts w:ascii="Times New Roman" w:hAnsi="Times New Roman" w:cs="Times New Roman"/>
          <w:noProof/>
          <w:sz w:val="24"/>
          <w:szCs w:val="24"/>
        </w:rPr>
        <w:t>were</w:t>
      </w:r>
      <w:r w:rsidR="008D7C75" w:rsidRPr="00BD71E9">
        <w:rPr>
          <w:rFonts w:ascii="Times New Roman" w:hAnsi="Times New Roman" w:cs="Times New Roman"/>
          <w:noProof/>
          <w:sz w:val="24"/>
          <w:szCs w:val="24"/>
        </w:rPr>
        <w:t xml:space="preserve"> typically exposed</w:t>
      </w:r>
      <w:r w:rsidR="00925347" w:rsidRPr="00BD71E9">
        <w:rPr>
          <w:rFonts w:ascii="Times New Roman" w:hAnsi="Times New Roman" w:cs="Times New Roman"/>
          <w:noProof/>
          <w:sz w:val="24"/>
          <w:szCs w:val="24"/>
        </w:rPr>
        <w:t xml:space="preserve"> </w:t>
      </w:r>
      <w:r w:rsidR="00B16E67" w:rsidRPr="00BD71E9">
        <w:rPr>
          <w:rFonts w:ascii="Times New Roman" w:hAnsi="Times New Roman" w:cs="Times New Roman"/>
          <w:noProof/>
          <w:sz w:val="24"/>
          <w:szCs w:val="24"/>
        </w:rPr>
        <w:t xml:space="preserve">to </w:t>
      </w:r>
      <w:r w:rsidR="005461D6" w:rsidRPr="00BD71E9">
        <w:rPr>
          <w:rFonts w:ascii="Times New Roman" w:hAnsi="Times New Roman" w:cs="Times New Roman"/>
          <w:noProof/>
          <w:sz w:val="24"/>
          <w:szCs w:val="24"/>
        </w:rPr>
        <w:t>perceived eating norms</w:t>
      </w:r>
      <w:r w:rsidR="00872E8C" w:rsidRPr="00BD71E9">
        <w:rPr>
          <w:rFonts w:ascii="Times New Roman" w:hAnsi="Times New Roman" w:cs="Times New Roman"/>
          <w:noProof/>
          <w:sz w:val="24"/>
          <w:szCs w:val="24"/>
        </w:rPr>
        <w:t xml:space="preserve"> that </w:t>
      </w:r>
      <w:r w:rsidR="005461D6" w:rsidRPr="00BD71E9">
        <w:rPr>
          <w:rFonts w:ascii="Times New Roman" w:hAnsi="Times New Roman" w:cs="Times New Roman"/>
          <w:noProof/>
          <w:sz w:val="24"/>
          <w:szCs w:val="24"/>
        </w:rPr>
        <w:t>suggest</w:t>
      </w:r>
      <w:r w:rsidR="00872E8C" w:rsidRPr="00BD71E9">
        <w:rPr>
          <w:rFonts w:ascii="Times New Roman" w:hAnsi="Times New Roman" w:cs="Times New Roman"/>
          <w:noProof/>
          <w:sz w:val="24"/>
          <w:szCs w:val="24"/>
        </w:rPr>
        <w:t>ed</w:t>
      </w:r>
      <w:r w:rsidR="005461D6" w:rsidRPr="00BD71E9">
        <w:rPr>
          <w:rFonts w:ascii="Times New Roman" w:hAnsi="Times New Roman" w:cs="Times New Roman"/>
          <w:noProof/>
          <w:sz w:val="24"/>
          <w:szCs w:val="24"/>
        </w:rPr>
        <w:t xml:space="preserve"> how others </w:t>
      </w:r>
      <w:r w:rsidR="00B16E67" w:rsidRPr="00BD71E9">
        <w:rPr>
          <w:rFonts w:ascii="Times New Roman" w:hAnsi="Times New Roman" w:cs="Times New Roman"/>
          <w:noProof/>
          <w:sz w:val="24"/>
          <w:szCs w:val="24"/>
        </w:rPr>
        <w:t>behave</w:t>
      </w:r>
      <w:r w:rsidR="00872E8C" w:rsidRPr="00BD71E9">
        <w:rPr>
          <w:rFonts w:ascii="Times New Roman" w:hAnsi="Times New Roman" w:cs="Times New Roman"/>
          <w:noProof/>
          <w:sz w:val="24"/>
          <w:szCs w:val="24"/>
        </w:rPr>
        <w:t>d</w:t>
      </w:r>
      <w:r w:rsidR="00550757" w:rsidRPr="00BD71E9">
        <w:rPr>
          <w:rFonts w:ascii="Times New Roman" w:hAnsi="Times New Roman" w:cs="Times New Roman"/>
          <w:noProof/>
          <w:sz w:val="24"/>
          <w:szCs w:val="24"/>
        </w:rPr>
        <w:t xml:space="preserve"> in the same context (i.e. other p</w:t>
      </w:r>
      <w:r w:rsidR="00F779C4" w:rsidRPr="00BD71E9">
        <w:rPr>
          <w:rFonts w:ascii="Times New Roman" w:hAnsi="Times New Roman" w:cs="Times New Roman"/>
          <w:noProof/>
          <w:sz w:val="24"/>
          <w:szCs w:val="24"/>
        </w:rPr>
        <w:t>articipants in this study ate this amount of food</w:t>
      </w:r>
      <w:r w:rsidR="007E33A4" w:rsidRPr="00BD71E9">
        <w:rPr>
          <w:rFonts w:ascii="Times New Roman" w:hAnsi="Times New Roman" w:cs="Times New Roman"/>
          <w:noProof/>
          <w:sz w:val="24"/>
          <w:szCs w:val="24"/>
        </w:rPr>
        <w:t>)</w:t>
      </w:r>
      <w:r w:rsidR="00803174" w:rsidRPr="00BD71E9">
        <w:rPr>
          <w:rFonts w:ascii="Times New Roman" w:hAnsi="Times New Roman" w:cs="Times New Roman"/>
          <w:noProof/>
          <w:sz w:val="24"/>
          <w:szCs w:val="24"/>
        </w:rPr>
        <w:t xml:space="preserve"> </w:t>
      </w:r>
      <w:r w:rsidR="00F779C4" w:rsidRPr="00BD71E9">
        <w:rPr>
          <w:rFonts w:ascii="Times New Roman" w:hAnsi="Times New Roman" w:cs="Times New Roman"/>
          <w:noProof/>
          <w:sz w:val="24"/>
          <w:szCs w:val="24"/>
        </w:rPr>
        <w:t>during a</w:t>
      </w:r>
      <w:r w:rsidR="00803174" w:rsidRPr="00BD71E9">
        <w:rPr>
          <w:rFonts w:ascii="Times New Roman" w:hAnsi="Times New Roman" w:cs="Times New Roman"/>
          <w:noProof/>
          <w:sz w:val="24"/>
          <w:szCs w:val="24"/>
        </w:rPr>
        <w:t xml:space="preserve"> single experimental session.</w:t>
      </w:r>
      <w:r w:rsidR="000D4574" w:rsidRPr="00BD71E9">
        <w:rPr>
          <w:rFonts w:ascii="Times New Roman" w:hAnsi="Times New Roman" w:cs="Times New Roman"/>
          <w:noProof/>
          <w:sz w:val="24"/>
          <w:szCs w:val="24"/>
        </w:rPr>
        <w:t xml:space="preserve"> </w:t>
      </w:r>
      <w:r w:rsidR="00787C63" w:rsidRPr="00BD71E9">
        <w:rPr>
          <w:rFonts w:ascii="Times New Roman" w:hAnsi="Times New Roman" w:cs="Times New Roman"/>
          <w:noProof/>
          <w:sz w:val="24"/>
          <w:szCs w:val="24"/>
        </w:rPr>
        <w:t xml:space="preserve">Since the </w:t>
      </w:r>
      <w:r w:rsidR="009B4EDE" w:rsidRPr="00BD71E9">
        <w:rPr>
          <w:rFonts w:ascii="Times New Roman" w:hAnsi="Times New Roman" w:cs="Times New Roman"/>
          <w:noProof/>
          <w:sz w:val="24"/>
          <w:szCs w:val="24"/>
        </w:rPr>
        <w:t>research</w:t>
      </w:r>
      <w:r w:rsidR="00787C63" w:rsidRPr="00BD71E9">
        <w:rPr>
          <w:rFonts w:ascii="Times New Roman" w:hAnsi="Times New Roman" w:cs="Times New Roman"/>
          <w:noProof/>
          <w:sz w:val="24"/>
          <w:szCs w:val="24"/>
        </w:rPr>
        <w:t xml:space="preserve"> environment is likely to be novel and unfamiliar to the participants,</w:t>
      </w:r>
      <w:r w:rsidR="000D4574" w:rsidRPr="00BD71E9">
        <w:rPr>
          <w:rFonts w:ascii="Times New Roman" w:hAnsi="Times New Roman" w:cs="Times New Roman"/>
          <w:noProof/>
          <w:sz w:val="24"/>
          <w:szCs w:val="24"/>
        </w:rPr>
        <w:t xml:space="preserve"> it is feasible that</w:t>
      </w:r>
      <w:r w:rsidR="004600E5" w:rsidRPr="00BD71E9">
        <w:rPr>
          <w:rFonts w:ascii="Times New Roman" w:hAnsi="Times New Roman" w:cs="Times New Roman"/>
          <w:noProof/>
          <w:sz w:val="24"/>
          <w:szCs w:val="24"/>
        </w:rPr>
        <w:t xml:space="preserve"> perceived eating norms</w:t>
      </w:r>
      <w:r w:rsidR="00D20D6C" w:rsidRPr="00BD71E9">
        <w:rPr>
          <w:rFonts w:ascii="Times New Roman" w:hAnsi="Times New Roman" w:cs="Times New Roman"/>
          <w:noProof/>
          <w:sz w:val="24"/>
          <w:szCs w:val="24"/>
        </w:rPr>
        <w:t xml:space="preserve"> have a consistent effect on behaviour in these paradigms because they inform participants about </w:t>
      </w:r>
      <w:r w:rsidR="004600E5" w:rsidRPr="00BD71E9">
        <w:rPr>
          <w:rFonts w:ascii="Times New Roman" w:hAnsi="Times New Roman" w:cs="Times New Roman"/>
          <w:noProof/>
          <w:sz w:val="24"/>
          <w:szCs w:val="24"/>
        </w:rPr>
        <w:t xml:space="preserve">the correct way to behave in </w:t>
      </w:r>
      <w:r w:rsidR="00787C63" w:rsidRPr="00BD71E9">
        <w:rPr>
          <w:rFonts w:ascii="Times New Roman" w:hAnsi="Times New Roman" w:cs="Times New Roman"/>
          <w:noProof/>
          <w:sz w:val="24"/>
          <w:szCs w:val="24"/>
        </w:rPr>
        <w:t>the</w:t>
      </w:r>
      <w:r w:rsidR="006B455B" w:rsidRPr="00BD71E9">
        <w:rPr>
          <w:rFonts w:ascii="Times New Roman" w:hAnsi="Times New Roman" w:cs="Times New Roman"/>
          <w:noProof/>
          <w:sz w:val="24"/>
          <w:szCs w:val="24"/>
        </w:rPr>
        <w:t xml:space="preserve"> novel and </w:t>
      </w:r>
      <w:r w:rsidR="00896C3F" w:rsidRPr="00BD71E9">
        <w:rPr>
          <w:rFonts w:ascii="Times New Roman" w:hAnsi="Times New Roman" w:cs="Times New Roman"/>
          <w:noProof/>
          <w:sz w:val="24"/>
          <w:szCs w:val="24"/>
        </w:rPr>
        <w:t>unfamiliar</w:t>
      </w:r>
      <w:r w:rsidR="004600E5" w:rsidRPr="00BD71E9">
        <w:rPr>
          <w:rFonts w:ascii="Times New Roman" w:hAnsi="Times New Roman" w:cs="Times New Roman"/>
          <w:noProof/>
          <w:sz w:val="24"/>
          <w:szCs w:val="24"/>
        </w:rPr>
        <w:t xml:space="preserve"> </w:t>
      </w:r>
      <w:r w:rsidR="00CB66A9" w:rsidRPr="00BD71E9">
        <w:rPr>
          <w:rFonts w:ascii="Times New Roman" w:hAnsi="Times New Roman" w:cs="Times New Roman"/>
          <w:noProof/>
          <w:sz w:val="24"/>
          <w:szCs w:val="24"/>
        </w:rPr>
        <w:t>eating context</w:t>
      </w:r>
      <w:r w:rsidR="00872E8C" w:rsidRPr="00BD71E9">
        <w:rPr>
          <w:rFonts w:ascii="Times New Roman" w:hAnsi="Times New Roman" w:cs="Times New Roman"/>
          <w:noProof/>
          <w:sz w:val="24"/>
          <w:szCs w:val="24"/>
        </w:rPr>
        <w:t xml:space="preserve"> participants find themselves in</w:t>
      </w:r>
      <w:r w:rsidR="000D4574" w:rsidRPr="00BD71E9">
        <w:rPr>
          <w:rFonts w:ascii="Times New Roman" w:hAnsi="Times New Roman" w:cs="Times New Roman"/>
          <w:noProof/>
          <w:sz w:val="24"/>
          <w:szCs w:val="24"/>
        </w:rPr>
        <w:t xml:space="preserve">. </w:t>
      </w:r>
      <w:r w:rsidR="00787C63" w:rsidRPr="00BD71E9">
        <w:rPr>
          <w:rFonts w:ascii="Times New Roman" w:hAnsi="Times New Roman" w:cs="Times New Roman"/>
          <w:noProof/>
          <w:sz w:val="24"/>
          <w:szCs w:val="24"/>
        </w:rPr>
        <w:t>Therefore, it is not clear</w:t>
      </w:r>
      <w:r w:rsidR="007432AA" w:rsidRPr="00BD71E9">
        <w:rPr>
          <w:rFonts w:ascii="Times New Roman" w:hAnsi="Times New Roman" w:cs="Times New Roman"/>
          <w:noProof/>
          <w:sz w:val="24"/>
          <w:szCs w:val="24"/>
        </w:rPr>
        <w:t xml:space="preserve"> whether</w:t>
      </w:r>
      <w:r w:rsidR="00175061" w:rsidRPr="00BD71E9">
        <w:rPr>
          <w:rFonts w:ascii="Times New Roman" w:hAnsi="Times New Roman" w:cs="Times New Roman"/>
          <w:noProof/>
          <w:sz w:val="24"/>
          <w:szCs w:val="24"/>
        </w:rPr>
        <w:t xml:space="preserve"> </w:t>
      </w:r>
      <w:r w:rsidR="007B7EFD" w:rsidRPr="00BD71E9">
        <w:rPr>
          <w:rFonts w:ascii="Times New Roman" w:hAnsi="Times New Roman" w:cs="Times New Roman"/>
          <w:noProof/>
          <w:sz w:val="24"/>
          <w:szCs w:val="24"/>
        </w:rPr>
        <w:t xml:space="preserve">people are strongly influenced by </w:t>
      </w:r>
      <w:r w:rsidR="00175061" w:rsidRPr="00BD71E9">
        <w:rPr>
          <w:rFonts w:ascii="Times New Roman" w:hAnsi="Times New Roman" w:cs="Times New Roman"/>
          <w:noProof/>
          <w:sz w:val="24"/>
          <w:szCs w:val="24"/>
        </w:rPr>
        <w:t xml:space="preserve">perceived eating norms </w:t>
      </w:r>
      <w:r w:rsidR="00D40CD3" w:rsidRPr="00BD71E9">
        <w:rPr>
          <w:rFonts w:ascii="Times New Roman" w:hAnsi="Times New Roman" w:cs="Times New Roman"/>
          <w:noProof/>
          <w:sz w:val="24"/>
          <w:szCs w:val="24"/>
        </w:rPr>
        <w:t>within these studies because the</w:t>
      </w:r>
      <w:r w:rsidR="00146DB8" w:rsidRPr="00BD71E9">
        <w:rPr>
          <w:rFonts w:ascii="Times New Roman" w:hAnsi="Times New Roman" w:cs="Times New Roman"/>
          <w:noProof/>
          <w:sz w:val="24"/>
          <w:szCs w:val="24"/>
        </w:rPr>
        <w:t xml:space="preserve"> eating context </w:t>
      </w:r>
      <w:r w:rsidR="00D40CD3" w:rsidRPr="00BD71E9">
        <w:rPr>
          <w:rFonts w:ascii="Times New Roman" w:hAnsi="Times New Roman" w:cs="Times New Roman"/>
          <w:noProof/>
          <w:sz w:val="24"/>
          <w:szCs w:val="24"/>
        </w:rPr>
        <w:t>may</w:t>
      </w:r>
      <w:r w:rsidR="00442B1E" w:rsidRPr="00BD71E9">
        <w:rPr>
          <w:rFonts w:ascii="Times New Roman" w:hAnsi="Times New Roman" w:cs="Times New Roman"/>
          <w:noProof/>
          <w:sz w:val="24"/>
          <w:szCs w:val="24"/>
        </w:rPr>
        <w:t xml:space="preserve"> be</w:t>
      </w:r>
      <w:r w:rsidR="00146DB8" w:rsidRPr="00BD71E9">
        <w:rPr>
          <w:rFonts w:ascii="Times New Roman" w:hAnsi="Times New Roman" w:cs="Times New Roman"/>
          <w:noProof/>
          <w:sz w:val="24"/>
          <w:szCs w:val="24"/>
        </w:rPr>
        <w:t xml:space="preserve"> </w:t>
      </w:r>
      <w:r w:rsidR="000C5528" w:rsidRPr="00BD71E9">
        <w:rPr>
          <w:rFonts w:ascii="Times New Roman" w:hAnsi="Times New Roman" w:cs="Times New Roman"/>
          <w:noProof/>
          <w:sz w:val="24"/>
          <w:szCs w:val="24"/>
        </w:rPr>
        <w:t>un</w:t>
      </w:r>
      <w:r w:rsidR="00146DB8" w:rsidRPr="00BD71E9">
        <w:rPr>
          <w:rFonts w:ascii="Times New Roman" w:hAnsi="Times New Roman" w:cs="Times New Roman"/>
          <w:noProof/>
          <w:sz w:val="24"/>
          <w:szCs w:val="24"/>
        </w:rPr>
        <w:t>familiar</w:t>
      </w:r>
      <w:r w:rsidR="00F779C4" w:rsidRPr="00BD71E9">
        <w:rPr>
          <w:rFonts w:ascii="Times New Roman" w:hAnsi="Times New Roman" w:cs="Times New Roman"/>
          <w:noProof/>
          <w:sz w:val="24"/>
          <w:szCs w:val="24"/>
        </w:rPr>
        <w:t xml:space="preserve"> and novel</w:t>
      </w:r>
      <w:r w:rsidR="00877B4A" w:rsidRPr="00BD71E9">
        <w:rPr>
          <w:rFonts w:ascii="Times New Roman" w:hAnsi="Times New Roman" w:cs="Times New Roman"/>
          <w:noProof/>
          <w:sz w:val="24"/>
          <w:szCs w:val="24"/>
        </w:rPr>
        <w:t xml:space="preserve">, or </w:t>
      </w:r>
      <w:r w:rsidR="000C5528" w:rsidRPr="00BD71E9">
        <w:rPr>
          <w:rFonts w:ascii="Times New Roman" w:hAnsi="Times New Roman" w:cs="Times New Roman"/>
          <w:noProof/>
          <w:sz w:val="24"/>
          <w:szCs w:val="24"/>
        </w:rPr>
        <w:t xml:space="preserve">whether people would also </w:t>
      </w:r>
      <w:r w:rsidR="00866454" w:rsidRPr="00BD71E9">
        <w:rPr>
          <w:rFonts w:ascii="Times New Roman" w:hAnsi="Times New Roman" w:cs="Times New Roman"/>
          <w:noProof/>
          <w:sz w:val="24"/>
          <w:szCs w:val="24"/>
        </w:rPr>
        <w:t>be influenced by</w:t>
      </w:r>
      <w:r w:rsidR="000C5528" w:rsidRPr="00BD71E9">
        <w:rPr>
          <w:rFonts w:ascii="Times New Roman" w:hAnsi="Times New Roman" w:cs="Times New Roman"/>
          <w:noProof/>
          <w:sz w:val="24"/>
          <w:szCs w:val="24"/>
        </w:rPr>
        <w:t xml:space="preserve"> perceived eating norms </w:t>
      </w:r>
      <w:r w:rsidR="00D330FD" w:rsidRPr="00BD71E9">
        <w:rPr>
          <w:rFonts w:ascii="Times New Roman" w:hAnsi="Times New Roman" w:cs="Times New Roman"/>
          <w:noProof/>
          <w:sz w:val="24"/>
          <w:szCs w:val="24"/>
        </w:rPr>
        <w:t>if</w:t>
      </w:r>
      <w:r w:rsidR="00B7221F" w:rsidRPr="00BD71E9">
        <w:rPr>
          <w:rFonts w:ascii="Times New Roman" w:hAnsi="Times New Roman" w:cs="Times New Roman"/>
          <w:noProof/>
          <w:sz w:val="24"/>
          <w:szCs w:val="24"/>
        </w:rPr>
        <w:t xml:space="preserve"> </w:t>
      </w:r>
      <w:r w:rsidR="000C5528" w:rsidRPr="00BD71E9">
        <w:rPr>
          <w:rFonts w:ascii="Times New Roman" w:hAnsi="Times New Roman" w:cs="Times New Roman"/>
          <w:noProof/>
          <w:sz w:val="24"/>
          <w:szCs w:val="24"/>
        </w:rPr>
        <w:t>the</w:t>
      </w:r>
      <w:r w:rsidR="00F779C4" w:rsidRPr="00BD71E9">
        <w:rPr>
          <w:rFonts w:ascii="Times New Roman" w:hAnsi="Times New Roman" w:cs="Times New Roman"/>
          <w:noProof/>
          <w:sz w:val="24"/>
          <w:szCs w:val="24"/>
        </w:rPr>
        <w:t>y have eaten in that context previously</w:t>
      </w:r>
      <w:r w:rsidR="00146DB8" w:rsidRPr="00BD71E9">
        <w:rPr>
          <w:rFonts w:ascii="Times New Roman" w:hAnsi="Times New Roman" w:cs="Times New Roman"/>
          <w:noProof/>
          <w:sz w:val="24"/>
          <w:szCs w:val="24"/>
        </w:rPr>
        <w:t>.</w:t>
      </w:r>
      <w:r w:rsidR="00F779C4" w:rsidRPr="00BD71E9">
        <w:rPr>
          <w:rFonts w:ascii="Times New Roman" w:hAnsi="Times New Roman" w:cs="Times New Roman"/>
          <w:noProof/>
          <w:sz w:val="24"/>
          <w:szCs w:val="24"/>
        </w:rPr>
        <w:t xml:space="preserve"> </w:t>
      </w:r>
      <w:r w:rsidR="00787C63" w:rsidRPr="00BD71E9">
        <w:rPr>
          <w:rFonts w:ascii="Times New Roman" w:hAnsi="Times New Roman" w:cs="Times New Roman"/>
          <w:noProof/>
          <w:sz w:val="24"/>
          <w:szCs w:val="24"/>
        </w:rPr>
        <w:t>I</w:t>
      </w:r>
      <w:r w:rsidR="00F779C4" w:rsidRPr="00BD71E9">
        <w:rPr>
          <w:rFonts w:ascii="Times New Roman" w:hAnsi="Times New Roman" w:cs="Times New Roman"/>
          <w:noProof/>
          <w:sz w:val="24"/>
          <w:szCs w:val="24"/>
        </w:rPr>
        <w:t xml:space="preserve">f an informational </w:t>
      </w:r>
      <w:r w:rsidR="00D20D6C" w:rsidRPr="00BD71E9">
        <w:rPr>
          <w:rFonts w:ascii="Times New Roman" w:hAnsi="Times New Roman" w:cs="Times New Roman"/>
          <w:noProof/>
          <w:sz w:val="24"/>
          <w:szCs w:val="24"/>
        </w:rPr>
        <w:t xml:space="preserve">social </w:t>
      </w:r>
      <w:r w:rsidR="009F4D4C" w:rsidRPr="00BD71E9">
        <w:rPr>
          <w:rFonts w:ascii="Times New Roman" w:hAnsi="Times New Roman" w:cs="Times New Roman"/>
          <w:noProof/>
          <w:sz w:val="24"/>
          <w:szCs w:val="24"/>
        </w:rPr>
        <w:t>influence-</w:t>
      </w:r>
      <w:r w:rsidR="00F779C4" w:rsidRPr="00BD71E9">
        <w:rPr>
          <w:rFonts w:ascii="Times New Roman" w:hAnsi="Times New Roman" w:cs="Times New Roman"/>
          <w:noProof/>
          <w:sz w:val="24"/>
          <w:szCs w:val="24"/>
        </w:rPr>
        <w:t>based account of perceived eating norms is correct, then we would hypothesise that</w:t>
      </w:r>
      <w:r w:rsidR="00712AC9" w:rsidRPr="00BD71E9">
        <w:rPr>
          <w:rFonts w:ascii="Times New Roman" w:hAnsi="Times New Roman" w:cs="Times New Roman"/>
          <w:noProof/>
          <w:sz w:val="24"/>
          <w:szCs w:val="24"/>
        </w:rPr>
        <w:t xml:space="preserve"> </w:t>
      </w:r>
      <w:r w:rsidR="005D615E" w:rsidRPr="00BD71E9">
        <w:rPr>
          <w:rFonts w:ascii="Times New Roman" w:hAnsi="Times New Roman" w:cs="Times New Roman"/>
          <w:noProof/>
          <w:sz w:val="24"/>
          <w:szCs w:val="24"/>
        </w:rPr>
        <w:t>people would be most influenced by</w:t>
      </w:r>
      <w:r w:rsidR="00F779C4" w:rsidRPr="00BD71E9">
        <w:rPr>
          <w:rFonts w:ascii="Times New Roman" w:hAnsi="Times New Roman" w:cs="Times New Roman"/>
          <w:noProof/>
          <w:sz w:val="24"/>
          <w:szCs w:val="24"/>
        </w:rPr>
        <w:t xml:space="preserve"> perceived eating norms when </w:t>
      </w:r>
      <w:r w:rsidR="007D04D3" w:rsidRPr="00BD71E9">
        <w:rPr>
          <w:rFonts w:ascii="Times New Roman" w:hAnsi="Times New Roman" w:cs="Times New Roman"/>
          <w:noProof/>
          <w:sz w:val="24"/>
          <w:szCs w:val="24"/>
        </w:rPr>
        <w:t>they</w:t>
      </w:r>
      <w:r w:rsidR="00F779C4" w:rsidRPr="00BD71E9">
        <w:rPr>
          <w:rFonts w:ascii="Times New Roman" w:hAnsi="Times New Roman" w:cs="Times New Roman"/>
          <w:noProof/>
          <w:sz w:val="24"/>
          <w:szCs w:val="24"/>
        </w:rPr>
        <w:t xml:space="preserve"> find themselves in a novel context vs. a context they have previously eaten in. This is because </w:t>
      </w:r>
      <w:r w:rsidR="00310B63" w:rsidRPr="00BD71E9">
        <w:rPr>
          <w:rFonts w:ascii="Times New Roman" w:hAnsi="Times New Roman" w:cs="Times New Roman"/>
          <w:noProof/>
          <w:sz w:val="24"/>
          <w:szCs w:val="24"/>
        </w:rPr>
        <w:t xml:space="preserve">people </w:t>
      </w:r>
      <w:r w:rsidR="00872E8C" w:rsidRPr="00BD71E9">
        <w:rPr>
          <w:rFonts w:ascii="Times New Roman" w:hAnsi="Times New Roman" w:cs="Times New Roman"/>
          <w:noProof/>
          <w:sz w:val="24"/>
          <w:szCs w:val="24"/>
        </w:rPr>
        <w:t>would</w:t>
      </w:r>
      <w:r w:rsidR="00310B63" w:rsidRPr="00BD71E9">
        <w:rPr>
          <w:rFonts w:ascii="Times New Roman" w:hAnsi="Times New Roman" w:cs="Times New Roman"/>
          <w:noProof/>
          <w:sz w:val="24"/>
          <w:szCs w:val="24"/>
        </w:rPr>
        <w:t xml:space="preserve"> be more uncertain</w:t>
      </w:r>
      <w:r w:rsidR="00F779C4" w:rsidRPr="00BD71E9">
        <w:rPr>
          <w:rFonts w:ascii="Times New Roman" w:hAnsi="Times New Roman" w:cs="Times New Roman"/>
          <w:noProof/>
          <w:sz w:val="24"/>
          <w:szCs w:val="24"/>
        </w:rPr>
        <w:t xml:space="preserve"> about how to behave or ‘act’ in a</w:t>
      </w:r>
      <w:r w:rsidR="00C679A5" w:rsidRPr="00BD71E9">
        <w:rPr>
          <w:rFonts w:ascii="Times New Roman" w:hAnsi="Times New Roman" w:cs="Times New Roman"/>
          <w:noProof/>
          <w:sz w:val="24"/>
          <w:szCs w:val="24"/>
        </w:rPr>
        <w:t xml:space="preserve"> </w:t>
      </w:r>
      <w:r w:rsidR="00D20D6C" w:rsidRPr="00BD71E9">
        <w:rPr>
          <w:rFonts w:ascii="Times New Roman" w:hAnsi="Times New Roman" w:cs="Times New Roman"/>
          <w:noProof/>
          <w:sz w:val="24"/>
          <w:szCs w:val="24"/>
        </w:rPr>
        <w:t>novel</w:t>
      </w:r>
      <w:r w:rsidR="00F779C4" w:rsidRPr="00BD71E9">
        <w:rPr>
          <w:rFonts w:ascii="Times New Roman" w:hAnsi="Times New Roman" w:cs="Times New Roman"/>
          <w:noProof/>
          <w:sz w:val="24"/>
          <w:szCs w:val="24"/>
        </w:rPr>
        <w:t xml:space="preserve"> context</w:t>
      </w:r>
      <w:r w:rsidR="00D20D6C" w:rsidRPr="00BD71E9">
        <w:rPr>
          <w:rFonts w:ascii="Times New Roman" w:hAnsi="Times New Roman" w:cs="Times New Roman"/>
          <w:noProof/>
          <w:sz w:val="24"/>
          <w:szCs w:val="24"/>
        </w:rPr>
        <w:t>, as opposed to a context that a person has previously</w:t>
      </w:r>
      <w:r w:rsidR="007B7EFD" w:rsidRPr="00BD71E9">
        <w:rPr>
          <w:rFonts w:ascii="Times New Roman" w:hAnsi="Times New Roman" w:cs="Times New Roman"/>
          <w:noProof/>
          <w:sz w:val="24"/>
          <w:szCs w:val="24"/>
        </w:rPr>
        <w:t xml:space="preserve"> eaten in</w:t>
      </w:r>
      <w:r w:rsidR="00F779C4" w:rsidRPr="00BD71E9">
        <w:rPr>
          <w:rFonts w:ascii="Times New Roman" w:hAnsi="Times New Roman" w:cs="Times New Roman"/>
          <w:noProof/>
          <w:sz w:val="24"/>
          <w:szCs w:val="24"/>
        </w:rPr>
        <w:t>. Thus, u</w:t>
      </w:r>
      <w:r w:rsidR="00CB66A9" w:rsidRPr="00BD71E9">
        <w:rPr>
          <w:rFonts w:ascii="Times New Roman" w:hAnsi="Times New Roman" w:cs="Times New Roman"/>
          <w:noProof/>
          <w:sz w:val="24"/>
          <w:szCs w:val="24"/>
        </w:rPr>
        <w:t>nderstanding whether perceived eating norms influence</w:t>
      </w:r>
      <w:r w:rsidR="00D20D6C" w:rsidRPr="00BD71E9">
        <w:rPr>
          <w:rFonts w:ascii="Times New Roman" w:hAnsi="Times New Roman" w:cs="Times New Roman"/>
          <w:noProof/>
          <w:sz w:val="24"/>
          <w:szCs w:val="24"/>
        </w:rPr>
        <w:t xml:space="preserve"> behaviour to a greater extent in novel and </w:t>
      </w:r>
      <w:r w:rsidR="004170B2" w:rsidRPr="00BD71E9">
        <w:rPr>
          <w:rFonts w:ascii="Times New Roman" w:hAnsi="Times New Roman" w:cs="Times New Roman"/>
          <w:noProof/>
          <w:sz w:val="24"/>
          <w:szCs w:val="24"/>
        </w:rPr>
        <w:t>unfamiliar</w:t>
      </w:r>
      <w:r w:rsidR="00D20D6C" w:rsidRPr="00BD71E9">
        <w:rPr>
          <w:rFonts w:ascii="Times New Roman" w:hAnsi="Times New Roman" w:cs="Times New Roman"/>
          <w:noProof/>
          <w:sz w:val="24"/>
          <w:szCs w:val="24"/>
        </w:rPr>
        <w:t xml:space="preserve"> contexts</w:t>
      </w:r>
      <w:r w:rsidR="009F4D4C" w:rsidRPr="00BD71E9">
        <w:rPr>
          <w:rFonts w:ascii="Times New Roman" w:hAnsi="Times New Roman" w:cs="Times New Roman"/>
          <w:noProof/>
          <w:sz w:val="24"/>
          <w:szCs w:val="24"/>
        </w:rPr>
        <w:t>,</w:t>
      </w:r>
      <w:r w:rsidR="00D20D6C" w:rsidRPr="00BD71E9">
        <w:rPr>
          <w:rFonts w:ascii="Times New Roman" w:hAnsi="Times New Roman" w:cs="Times New Roman"/>
          <w:noProof/>
          <w:sz w:val="24"/>
          <w:szCs w:val="24"/>
        </w:rPr>
        <w:t xml:space="preserve"> as opposed to a </w:t>
      </w:r>
      <w:r w:rsidR="004170B2" w:rsidRPr="00BD71E9">
        <w:rPr>
          <w:rFonts w:ascii="Times New Roman" w:hAnsi="Times New Roman" w:cs="Times New Roman"/>
          <w:noProof/>
          <w:sz w:val="24"/>
          <w:szCs w:val="24"/>
        </w:rPr>
        <w:t>familiar eating context is</w:t>
      </w:r>
      <w:r w:rsidR="00F779C4" w:rsidRPr="00BD71E9">
        <w:rPr>
          <w:rFonts w:ascii="Times New Roman" w:hAnsi="Times New Roman" w:cs="Times New Roman"/>
          <w:noProof/>
          <w:sz w:val="24"/>
          <w:szCs w:val="24"/>
        </w:rPr>
        <w:t xml:space="preserve"> </w:t>
      </w:r>
      <w:r w:rsidR="00D20D6C" w:rsidRPr="00BD71E9">
        <w:rPr>
          <w:rFonts w:ascii="Times New Roman" w:hAnsi="Times New Roman" w:cs="Times New Roman"/>
          <w:noProof/>
          <w:sz w:val="24"/>
          <w:szCs w:val="24"/>
        </w:rPr>
        <w:t>one</w:t>
      </w:r>
      <w:r w:rsidR="00F779C4" w:rsidRPr="00BD71E9">
        <w:rPr>
          <w:rFonts w:ascii="Times New Roman" w:hAnsi="Times New Roman" w:cs="Times New Roman"/>
          <w:noProof/>
          <w:sz w:val="24"/>
          <w:szCs w:val="24"/>
        </w:rPr>
        <w:t xml:space="preserve"> approach </w:t>
      </w:r>
      <w:r w:rsidR="00D20D6C" w:rsidRPr="00BD71E9">
        <w:rPr>
          <w:rFonts w:ascii="Times New Roman" w:hAnsi="Times New Roman" w:cs="Times New Roman"/>
          <w:noProof/>
          <w:sz w:val="24"/>
          <w:szCs w:val="24"/>
        </w:rPr>
        <w:t xml:space="preserve">by which to </w:t>
      </w:r>
      <w:r w:rsidR="003F6FB7" w:rsidRPr="00BD71E9">
        <w:rPr>
          <w:rFonts w:ascii="Times New Roman" w:hAnsi="Times New Roman" w:cs="Times New Roman"/>
          <w:noProof/>
          <w:sz w:val="24"/>
          <w:szCs w:val="24"/>
        </w:rPr>
        <w:t xml:space="preserve">test </w:t>
      </w:r>
      <w:r w:rsidR="00D20D6C" w:rsidRPr="00BD71E9">
        <w:rPr>
          <w:rFonts w:ascii="Times New Roman" w:hAnsi="Times New Roman" w:cs="Times New Roman"/>
          <w:noProof/>
          <w:sz w:val="24"/>
          <w:szCs w:val="24"/>
        </w:rPr>
        <w:t>an informational social influence account.</w:t>
      </w:r>
    </w:p>
    <w:p w14:paraId="5B8343CD" w14:textId="1EEACDB0" w:rsidR="0051761A" w:rsidRPr="00BD71E9" w:rsidRDefault="00862B71" w:rsidP="0051761A">
      <w:pPr>
        <w:spacing w:before="200" w:line="480" w:lineRule="auto"/>
        <w:rPr>
          <w:rFonts w:ascii="Times New Roman" w:hAnsi="Times New Roman" w:cs="Times New Roman"/>
          <w:noProof/>
          <w:sz w:val="24"/>
          <w:szCs w:val="24"/>
        </w:rPr>
      </w:pPr>
      <w:r w:rsidRPr="00BD71E9">
        <w:rPr>
          <w:rFonts w:ascii="Times New Roman" w:hAnsi="Times New Roman" w:cs="Times New Roman"/>
          <w:sz w:val="24"/>
          <w:szCs w:val="24"/>
        </w:rPr>
        <w:lastRenderedPageBreak/>
        <w:t>Although</w:t>
      </w:r>
      <w:r w:rsidR="00B25BE0" w:rsidRPr="00BD71E9">
        <w:rPr>
          <w:rFonts w:ascii="Times New Roman" w:hAnsi="Times New Roman" w:cs="Times New Roman"/>
          <w:sz w:val="24"/>
          <w:szCs w:val="24"/>
        </w:rPr>
        <w:t xml:space="preserve"> </w:t>
      </w:r>
      <w:r w:rsidR="00071EA8" w:rsidRPr="00BD71E9">
        <w:rPr>
          <w:rFonts w:ascii="Times New Roman" w:hAnsi="Times New Roman" w:cs="Times New Roman"/>
          <w:sz w:val="24"/>
          <w:szCs w:val="24"/>
        </w:rPr>
        <w:t xml:space="preserve">there is </w:t>
      </w:r>
      <w:r w:rsidR="00D20D6C" w:rsidRPr="00BD71E9">
        <w:rPr>
          <w:rFonts w:ascii="Times New Roman" w:hAnsi="Times New Roman" w:cs="Times New Roman"/>
          <w:sz w:val="24"/>
          <w:szCs w:val="24"/>
        </w:rPr>
        <w:t xml:space="preserve">now reliable </w:t>
      </w:r>
      <w:r w:rsidR="00071EA8" w:rsidRPr="00BD71E9">
        <w:rPr>
          <w:rFonts w:ascii="Times New Roman" w:hAnsi="Times New Roman" w:cs="Times New Roman"/>
          <w:sz w:val="24"/>
          <w:szCs w:val="24"/>
        </w:rPr>
        <w:t>evidence that perceived eating norms influence eat</w:t>
      </w:r>
      <w:r w:rsidR="00B329AD" w:rsidRPr="00BD71E9">
        <w:rPr>
          <w:rFonts w:ascii="Times New Roman" w:hAnsi="Times New Roman" w:cs="Times New Roman"/>
          <w:sz w:val="24"/>
          <w:szCs w:val="24"/>
        </w:rPr>
        <w:t>ing behaviour in adults</w:t>
      </w:r>
      <w:r w:rsidR="00666C0F" w:rsidRPr="00BD71E9">
        <w:rPr>
          <w:rFonts w:ascii="Times New Roman" w:hAnsi="Times New Roman" w:cs="Times New Roman"/>
          <w:sz w:val="24"/>
          <w:szCs w:val="24"/>
        </w:rPr>
        <w:t xml:space="preserve"> </w:t>
      </w:r>
      <w:r w:rsidR="00356CB1" w:rsidRPr="00BD71E9">
        <w:rPr>
          <w:rFonts w:ascii="Times New Roman" w:hAnsi="Times New Roman" w:cs="Times New Roman"/>
          <w:sz w:val="24"/>
          <w:szCs w:val="24"/>
        </w:rPr>
        <w:fldChar w:fldCharType="begin" w:fldLock="1"/>
      </w:r>
      <w:r w:rsidR="00756647" w:rsidRPr="00BD71E9">
        <w:rPr>
          <w:rFonts w:ascii="Times New Roman" w:hAnsi="Times New Roman" w:cs="Times New Roman"/>
          <w:sz w:val="24"/>
          <w:szCs w:val="24"/>
        </w:rPr>
        <w:instrText>ADDIN CSL_CITATION { "citationItems" : [ { "id" : "ITEM-1", "itemData" : { "DOI" : "10.1016/j.jand.2013.11.009", "ISBN" : "2212-2672 (Print)", "ISSN" : "22122672", "PMID" : "24388484", "abstract" : "There is interest in the hypothesis that social norms are a determinant of healthy and unhealthy dietary practices. The objective of our work was to assess the weight of evidence that experimentally manipulated information about eating norms influences food intake and choice. This systematic review of experimental studies examined whether providing information about other peoples' eating habits influences food intake or choices. To inform the review, three electronic databases (PsycINFO, MEDLINE, and the Social Sciences Citation Index) were searched during July 2012. A narrative approach was used to synthesize studies that examined the influence of norms on food choice and meta-analyses were used to synthesize the effect that informational eating norms have on quantity of food consumed. Fifteen experimental studies were reviewed. There was evidence that both high intake norms (Z=3.84; P=0.0001; standardized mean difference 0.41, 95% confidence interval 0.20 to 0.63) and low intake norms (Z=2.78; P=0.005; standard mean difference -0.35, 95% confidence interval -0.59 to -0.10) exerted moderate influence on amounts of food eaten. There was consistent evidence that norms influenced food choices; norm information indicating that others make low-energy or high-energy food choices significantly increased the likelihood that participants made similar choices. Information about eating norms influences choice and quantity of food eaten, which could be used to promote healthy changes to dietary behavior. ?? 2014 Academy of Nutrition and Dietetics.", "author" : [ { "dropping-particle" : "", "family" : "Robinson", "given" : "Eric", "non-dropping-particle" : "", "parse-names" : false, "suffix" : "" }, { "dropping-particle" : "", "family" : "Thomas", "given" : "Jason", "non-dropping-particle" : "", "parse-names" : false, "suffix" : "" }, { "dropping-particle" : "", "family" : "Aveyard", "given" : "Paul", "non-dropping-particle" : "", "parse-names" : false, "suffix" : "" }, { "dropping-particle" : "", "family" : "Higgs", "given" : "Suzanne", "non-dropping-particle" : "", "parse-names" : false, "suffix" : "" } ], "container-title" : "Journal of the Academy of Nutrition and Dietetics", "id" : "ITEM-1", "issue" : "3", "issued" : { "date-parts" : [ [ "2014" ] ] }, "page" : "414-429", "publisher" : "Elsevier Inc", "title" : "What everyone else is eating: A systematic review and meta-analysis of the effect of informational eating norms on eating behavior", "type" : "article-journal", "volume" : "114" }, "uris" : [ "http://www.mendeley.com/documents/?uuid=308d0161-f080-4370-9e0d-95be94dc602b" ] }, { "id" : "ITEM-2", "itemData" : { "DOI" : "10.1016/j.appet.2011.12.002", "ISBN" : "0195-6663", "ISSN" : "1095-8304", "PMID" : "22178007", "abstract" : "The present study demonstrates the utility of a social identity analysis of social influence in predicting eating behavior. In a laboratory experiment, female undergraduate students observed a confederate who appeared to have eaten a large or small amount of popcorn. The confederate was presented as either a fellow in-group member of a salient identity (same university) or an out-group member (another tertiary institution). Results supported the hypothesis that modeling of eating behavior only occurs for psychologically salient in-group members; there was no modeling of out-group members' eating. These data also provide clear evidence of a psychological mechanism by which the modeling of eating behavior can occur.", "author" : [ { "dropping-particle" : "", "family" : "Cruwys", "given" : "Tegan", "non-dropping-particle" : "", "parse-names" : false, "suffix" : "" }, { "dropping-particle" : "", "family" : "Platow", "given" : "Michael J", "non-dropping-particle" : "", "parse-names" : false, "suffix" : "" }, { "dropping-particle" : "", "family" : "Angullia", "given" : "Sarah A", "non-dropping-particle" : "", "parse-names" : false, "suffix" : "" }, { "dropping-particle" : "", "family" : "Chang", "given" : "Jia Min", "non-dropping-particle" : "", "parse-names" : false, "suffix" : "" }, { "dropping-particle" : "", "family" : "Diler", "given" : "Sema E", "non-dropping-particle" : "", "parse-names" : false, "suffix" : "" }, { "dropping-particle" : "", "family" : "Kirchner", "given" : "Joanne L", "non-dropping-particle" : "", "parse-names" : false, "suffix" : "" }, { "dropping-particle" : "", "family" : "Lentfer", "given" : "Charlotte E", "non-dropping-particle" : "", "parse-names" : false, "suffix" : "" }, { "dropping-particle" : "", "family" : "Lim", "given" : "Ying Jun", "non-dropping-particle" : "", "parse-names" : false, "suffix" : "" }, { "dropping-particle" : "", "family" : "Quarisa", "given" : "Aleisha", "non-dropping-particle" : "", "parse-names" : false, "suffix" : "" }, { "dropping-particle" : "", "family" : "Tor", "given" : "Veronica W L", "non-dropping-particle" : "", "parse-names" : false, "suffix" : "" }, { "dropping-particle" : "", "family" : "Wadley", "given" : "Amanda L", "non-dropping-particle" : "", "parse-names" : false, "suffix" : "" } ], "container-title" : "Appetite", "id" : "ITEM-2", "issue" : "2", "issued" : { "date-parts" : [ [ "2012" ] ] }, "page" : "754-7", "publisher" : "Elsevier Ltd", "title" : "Modeling of food intake is moderated by salient psychological group membership.", "type" : "article-journal", "volume" : "58" }, "uris" : [ "http://www.mendeley.com/documents/?uuid=36119959-cf9c-4b04-9268-7d196f19491f" ] } ], "mendeley" : { "formattedCitation" : "(Cruwys et al., 2012; Robinson, Thomas, et al., 2014)", "manualFormatting" : "(Robinson, Thomas, et al., 2014)", "plainTextFormattedCitation" : "(Cruwys et al., 2012; Robinson, Thomas, et al., 2014)", "previouslyFormattedCitation" : "(Cruwys et al., 2012; Robinson, Thomas, et al., 2014)"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785853" w:rsidRPr="00BD71E9">
        <w:rPr>
          <w:rFonts w:ascii="Times New Roman" w:hAnsi="Times New Roman" w:cs="Times New Roman"/>
          <w:noProof/>
          <w:sz w:val="24"/>
          <w:szCs w:val="24"/>
        </w:rPr>
        <w:t>(</w:t>
      </w:r>
      <w:r w:rsidR="00666C0F" w:rsidRPr="00BD71E9">
        <w:rPr>
          <w:rFonts w:ascii="Times New Roman" w:hAnsi="Times New Roman" w:cs="Times New Roman"/>
          <w:noProof/>
          <w:sz w:val="24"/>
          <w:szCs w:val="24"/>
        </w:rPr>
        <w:t>Robinson, Thomas, et al., 2014)</w:t>
      </w:r>
      <w:r w:rsidR="00356CB1" w:rsidRPr="00BD71E9">
        <w:rPr>
          <w:rFonts w:ascii="Times New Roman" w:hAnsi="Times New Roman" w:cs="Times New Roman"/>
          <w:sz w:val="24"/>
          <w:szCs w:val="24"/>
        </w:rPr>
        <w:fldChar w:fldCharType="end"/>
      </w:r>
      <w:r w:rsidR="00B329AD" w:rsidRPr="00BD71E9">
        <w:rPr>
          <w:rFonts w:ascii="Times New Roman" w:hAnsi="Times New Roman" w:cs="Times New Roman"/>
          <w:sz w:val="24"/>
          <w:szCs w:val="24"/>
        </w:rPr>
        <w:t xml:space="preserve">, </w:t>
      </w:r>
      <w:r w:rsidR="002C2146" w:rsidRPr="00BD71E9">
        <w:rPr>
          <w:rFonts w:ascii="Times New Roman" w:hAnsi="Times New Roman" w:cs="Times New Roman"/>
          <w:sz w:val="24"/>
          <w:szCs w:val="24"/>
        </w:rPr>
        <w:t>less research</w:t>
      </w:r>
      <w:r w:rsidR="00B329AD" w:rsidRPr="00BD71E9">
        <w:rPr>
          <w:rFonts w:ascii="Times New Roman" w:hAnsi="Times New Roman" w:cs="Times New Roman"/>
          <w:sz w:val="24"/>
          <w:szCs w:val="24"/>
        </w:rPr>
        <w:t xml:space="preserve"> has e</w:t>
      </w:r>
      <w:r w:rsidR="00AC4319" w:rsidRPr="00BD71E9">
        <w:rPr>
          <w:rFonts w:ascii="Times New Roman" w:hAnsi="Times New Roman" w:cs="Times New Roman"/>
          <w:sz w:val="24"/>
          <w:szCs w:val="24"/>
        </w:rPr>
        <w:t>xamin</w:t>
      </w:r>
      <w:r w:rsidR="00B329AD" w:rsidRPr="00BD71E9">
        <w:rPr>
          <w:rFonts w:ascii="Times New Roman" w:hAnsi="Times New Roman" w:cs="Times New Roman"/>
          <w:sz w:val="24"/>
          <w:szCs w:val="24"/>
        </w:rPr>
        <w:t>ed</w:t>
      </w:r>
      <w:r w:rsidR="00D557C7" w:rsidRPr="00BD71E9">
        <w:rPr>
          <w:rFonts w:ascii="Times New Roman" w:hAnsi="Times New Roman" w:cs="Times New Roman"/>
          <w:sz w:val="24"/>
          <w:szCs w:val="24"/>
        </w:rPr>
        <w:t xml:space="preserve"> </w:t>
      </w:r>
      <w:r w:rsidR="003A76A4" w:rsidRPr="00BD71E9">
        <w:rPr>
          <w:rFonts w:ascii="Times New Roman" w:hAnsi="Times New Roman" w:cs="Times New Roman"/>
          <w:sz w:val="24"/>
          <w:szCs w:val="24"/>
        </w:rPr>
        <w:t xml:space="preserve">this in children </w:t>
      </w:r>
      <w:r w:rsidR="00356CB1" w:rsidRPr="00BD71E9">
        <w:rPr>
          <w:rFonts w:ascii="Times New Roman" w:hAnsi="Times New Roman" w:cs="Times New Roman"/>
          <w:sz w:val="24"/>
          <w:szCs w:val="24"/>
        </w:rPr>
        <w:fldChar w:fldCharType="begin" w:fldLock="1"/>
      </w:r>
      <w:r w:rsidR="00175061" w:rsidRPr="00BD71E9">
        <w:rPr>
          <w:rFonts w:ascii="Times New Roman" w:hAnsi="Times New Roman" w:cs="Times New Roman"/>
          <w:sz w:val="24"/>
          <w:szCs w:val="24"/>
        </w:rPr>
        <w:instrText>ADDIN CSL_CITATION { "citationItems" : [ { "id" : "ITEM-1", "itemData" : { "DOI" : "10.1186/s12966-015-0296-z", "ISSN" : "1479-5868", "author" : [ { "dropping-particle" : "", "family" : "Sharps", "given" : "Maxine", "non-dropping-particle" : "", "parse-names" : false, "suffix" : "" }, { "dropping-particle" : "", "family" : "Robinson", "given" : "Eric", "non-dropping-particle" : "", "parse-names" : false, "suffix" : "" } ], "container-title" : "International Journal of Behavioral Nutrition and Physical Activity", "id" : "ITEM-1", "issue" : "1", "issued" : { "date-parts" : [ [ "2015" ] ] }, "page" : "135", "publisher" : "International Journal of Behavioral Nutrition and Physical Activity", "title" : "Perceived eating norms and vegetable consumption in children", "type" : "article-journal", "volume" : "12" }, "uris" : [ "http://www.mendeley.com/documents/?uuid=9f0d36d8-33d6-4513-beb9-f14c1a69dfec" ] } ], "mendeley" : { "formattedCitation" : "(Sharps &amp; Robinson, 2015)", "plainTextFormattedCitation" : "(Sharps &amp; Robinson, 2015)", "previouslyFormattedCitation" : "(Sharps &amp; Robinson, 2015)"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3A76A4" w:rsidRPr="00BD71E9">
        <w:rPr>
          <w:rFonts w:ascii="Times New Roman" w:hAnsi="Times New Roman" w:cs="Times New Roman"/>
          <w:noProof/>
          <w:sz w:val="24"/>
          <w:szCs w:val="24"/>
        </w:rPr>
        <w:t>(Sharps &amp; Robinson, 2015)</w:t>
      </w:r>
      <w:r w:rsidR="00356CB1" w:rsidRPr="00BD71E9">
        <w:rPr>
          <w:rFonts w:ascii="Times New Roman" w:hAnsi="Times New Roman" w:cs="Times New Roman"/>
          <w:sz w:val="24"/>
          <w:szCs w:val="24"/>
        </w:rPr>
        <w:fldChar w:fldCharType="end"/>
      </w:r>
      <w:r w:rsidR="008A6D07" w:rsidRPr="00BD71E9">
        <w:rPr>
          <w:rFonts w:ascii="Times New Roman" w:hAnsi="Times New Roman" w:cs="Times New Roman"/>
          <w:sz w:val="24"/>
          <w:szCs w:val="24"/>
        </w:rPr>
        <w:t>.</w:t>
      </w:r>
      <w:r w:rsidR="008A2937" w:rsidRPr="00BD71E9">
        <w:rPr>
          <w:rFonts w:ascii="Times New Roman" w:hAnsi="Times New Roman" w:cs="Times New Roman"/>
          <w:sz w:val="24"/>
          <w:szCs w:val="24"/>
        </w:rPr>
        <w:t xml:space="preserve"> </w:t>
      </w:r>
      <w:r w:rsidR="00D20D6C" w:rsidRPr="00BD71E9">
        <w:rPr>
          <w:rFonts w:ascii="Times New Roman" w:hAnsi="Times New Roman" w:cs="Times New Roman"/>
          <w:sz w:val="24"/>
          <w:szCs w:val="24"/>
        </w:rPr>
        <w:t>In one study</w:t>
      </w:r>
      <w:r w:rsidR="007B7EFD" w:rsidRPr="00BD71E9">
        <w:rPr>
          <w:rFonts w:ascii="Times New Roman" w:hAnsi="Times New Roman" w:cs="Times New Roman"/>
          <w:sz w:val="24"/>
          <w:szCs w:val="24"/>
        </w:rPr>
        <w:t>,</w:t>
      </w:r>
      <w:r w:rsidR="00D20D6C" w:rsidRPr="00BD71E9">
        <w:rPr>
          <w:rFonts w:ascii="Times New Roman" w:hAnsi="Times New Roman" w:cs="Times New Roman"/>
          <w:sz w:val="24"/>
          <w:szCs w:val="24"/>
        </w:rPr>
        <w:t xml:space="preserve"> </w:t>
      </w:r>
      <w:r w:rsidR="008A2937" w:rsidRPr="00BD71E9">
        <w:rPr>
          <w:rFonts w:ascii="Times New Roman" w:hAnsi="Times New Roman" w:cs="Times New Roman"/>
          <w:noProof/>
          <w:sz w:val="24"/>
          <w:szCs w:val="24"/>
        </w:rPr>
        <w:t xml:space="preserve">Sharps &amp; Robinson </w:t>
      </w:r>
      <w:r w:rsidR="00723B0E" w:rsidRPr="00BD71E9">
        <w:rPr>
          <w:rFonts w:ascii="Times New Roman" w:hAnsi="Times New Roman" w:cs="Times New Roman"/>
          <w:noProof/>
          <w:sz w:val="24"/>
          <w:szCs w:val="24"/>
        </w:rPr>
        <w:t>(</w:t>
      </w:r>
      <w:r w:rsidR="008A2937" w:rsidRPr="00BD71E9">
        <w:rPr>
          <w:rFonts w:ascii="Times New Roman" w:hAnsi="Times New Roman" w:cs="Times New Roman"/>
          <w:noProof/>
          <w:sz w:val="24"/>
          <w:szCs w:val="24"/>
        </w:rPr>
        <w:t xml:space="preserve">2015) </w:t>
      </w:r>
      <w:r w:rsidR="005D615E" w:rsidRPr="00BD71E9">
        <w:rPr>
          <w:rFonts w:ascii="Times New Roman" w:hAnsi="Times New Roman" w:cs="Times New Roman"/>
          <w:noProof/>
          <w:sz w:val="24"/>
          <w:szCs w:val="24"/>
        </w:rPr>
        <w:t>exposed</w:t>
      </w:r>
      <w:r w:rsidR="00723B0E" w:rsidRPr="00BD71E9">
        <w:rPr>
          <w:rFonts w:ascii="Times New Roman" w:hAnsi="Times New Roman" w:cs="Times New Roman"/>
          <w:noProof/>
          <w:sz w:val="24"/>
          <w:szCs w:val="24"/>
        </w:rPr>
        <w:t xml:space="preserve"> children</w:t>
      </w:r>
      <w:r w:rsidR="008A2937" w:rsidRPr="00BD71E9">
        <w:rPr>
          <w:rFonts w:ascii="Times New Roman" w:hAnsi="Times New Roman" w:cs="Times New Roman"/>
          <w:noProof/>
          <w:sz w:val="24"/>
          <w:szCs w:val="24"/>
        </w:rPr>
        <w:t xml:space="preserve"> to a perceived eating norm </w:t>
      </w:r>
      <w:r w:rsidR="003234B5" w:rsidRPr="00BD71E9">
        <w:rPr>
          <w:rFonts w:ascii="Times New Roman" w:hAnsi="Times New Roman" w:cs="Times New Roman"/>
          <w:noProof/>
          <w:sz w:val="24"/>
          <w:szCs w:val="24"/>
        </w:rPr>
        <w:t>that</w:t>
      </w:r>
      <w:r w:rsidR="008A2937" w:rsidRPr="00BD71E9">
        <w:rPr>
          <w:rFonts w:ascii="Times New Roman" w:hAnsi="Times New Roman" w:cs="Times New Roman"/>
          <w:noProof/>
          <w:sz w:val="24"/>
          <w:szCs w:val="24"/>
        </w:rPr>
        <w:t xml:space="preserve"> </w:t>
      </w:r>
      <w:r w:rsidR="00D20D6C" w:rsidRPr="00BD71E9">
        <w:rPr>
          <w:rFonts w:ascii="Times New Roman" w:hAnsi="Times New Roman" w:cs="Times New Roman"/>
          <w:noProof/>
          <w:sz w:val="24"/>
          <w:szCs w:val="24"/>
        </w:rPr>
        <w:t>outlined</w:t>
      </w:r>
      <w:r w:rsidR="008A2937" w:rsidRPr="00BD71E9">
        <w:rPr>
          <w:rFonts w:ascii="Times New Roman" w:hAnsi="Times New Roman" w:cs="Times New Roman"/>
          <w:noProof/>
          <w:sz w:val="24"/>
          <w:szCs w:val="24"/>
        </w:rPr>
        <w:t xml:space="preserve"> the vegetable intake of previous (fictitious) children in th</w:t>
      </w:r>
      <w:r w:rsidR="00D20D6C" w:rsidRPr="00BD71E9">
        <w:rPr>
          <w:rFonts w:ascii="Times New Roman" w:hAnsi="Times New Roman" w:cs="Times New Roman"/>
          <w:noProof/>
          <w:sz w:val="24"/>
          <w:szCs w:val="24"/>
        </w:rPr>
        <w:t>at</w:t>
      </w:r>
      <w:r w:rsidR="008A2937" w:rsidRPr="00BD71E9">
        <w:rPr>
          <w:rFonts w:ascii="Times New Roman" w:hAnsi="Times New Roman" w:cs="Times New Roman"/>
          <w:noProof/>
          <w:sz w:val="24"/>
          <w:szCs w:val="24"/>
        </w:rPr>
        <w:t xml:space="preserve"> study. Consistent with the adult literature, the children were influenced by the perceived eating norm, eating more when exposed to information suggesting that previous children had eaten a large amount, compared to when exposed to information suggesting that previous children had</w:t>
      </w:r>
      <w:r w:rsidR="004B0665" w:rsidRPr="00BD71E9">
        <w:rPr>
          <w:rFonts w:ascii="Times New Roman" w:hAnsi="Times New Roman" w:cs="Times New Roman"/>
          <w:noProof/>
          <w:sz w:val="24"/>
          <w:szCs w:val="24"/>
        </w:rPr>
        <w:t xml:space="preserve"> eaten</w:t>
      </w:r>
      <w:r w:rsidR="008A2937" w:rsidRPr="00BD71E9">
        <w:rPr>
          <w:rFonts w:ascii="Times New Roman" w:hAnsi="Times New Roman" w:cs="Times New Roman"/>
          <w:noProof/>
          <w:sz w:val="24"/>
          <w:szCs w:val="24"/>
        </w:rPr>
        <w:t xml:space="preserve"> </w:t>
      </w:r>
      <w:r w:rsidR="003423F7" w:rsidRPr="00BD71E9">
        <w:rPr>
          <w:rFonts w:ascii="Times New Roman" w:hAnsi="Times New Roman" w:cs="Times New Roman"/>
          <w:noProof/>
          <w:sz w:val="24"/>
          <w:szCs w:val="24"/>
        </w:rPr>
        <w:t>no vegetables</w:t>
      </w:r>
      <w:r w:rsidR="008A2937" w:rsidRPr="00BD71E9">
        <w:rPr>
          <w:rFonts w:ascii="Times New Roman" w:hAnsi="Times New Roman" w:cs="Times New Roman"/>
          <w:noProof/>
          <w:sz w:val="24"/>
          <w:szCs w:val="24"/>
        </w:rPr>
        <w:t xml:space="preserve">. </w:t>
      </w:r>
      <w:r w:rsidR="00D20D6C" w:rsidRPr="00BD71E9">
        <w:rPr>
          <w:rFonts w:ascii="Times New Roman" w:hAnsi="Times New Roman" w:cs="Times New Roman"/>
          <w:noProof/>
          <w:sz w:val="24"/>
          <w:szCs w:val="24"/>
        </w:rPr>
        <w:t>As t</w:t>
      </w:r>
      <w:r w:rsidR="001A31B9" w:rsidRPr="00BD71E9">
        <w:rPr>
          <w:rFonts w:ascii="Times New Roman" w:hAnsi="Times New Roman" w:cs="Times New Roman"/>
          <w:noProof/>
          <w:sz w:val="24"/>
          <w:szCs w:val="24"/>
        </w:rPr>
        <w:t>his is the only study to our knowledge which has</w:t>
      </w:r>
      <w:r w:rsidR="00D330FD" w:rsidRPr="00BD71E9">
        <w:rPr>
          <w:rFonts w:ascii="Times New Roman" w:hAnsi="Times New Roman" w:cs="Times New Roman"/>
          <w:noProof/>
          <w:sz w:val="24"/>
          <w:szCs w:val="24"/>
        </w:rPr>
        <w:t xml:space="preserve"> directly</w:t>
      </w:r>
      <w:r w:rsidR="001A31B9" w:rsidRPr="00BD71E9">
        <w:rPr>
          <w:rFonts w:ascii="Times New Roman" w:hAnsi="Times New Roman" w:cs="Times New Roman"/>
          <w:noProof/>
          <w:sz w:val="24"/>
          <w:szCs w:val="24"/>
        </w:rPr>
        <w:t xml:space="preserve"> investigated the influence of perceived eating norms on children’s eating behaviour, further research is needed to replicate this effect. </w:t>
      </w:r>
      <w:r w:rsidR="000F37D4" w:rsidRPr="00BD71E9">
        <w:rPr>
          <w:rFonts w:ascii="Times New Roman" w:hAnsi="Times New Roman" w:cs="Times New Roman"/>
          <w:noProof/>
          <w:sz w:val="24"/>
          <w:szCs w:val="24"/>
        </w:rPr>
        <w:t>Furthermore, a</w:t>
      </w:r>
      <w:r w:rsidR="0051761A" w:rsidRPr="00BD71E9">
        <w:rPr>
          <w:rFonts w:ascii="Times New Roman" w:hAnsi="Times New Roman" w:cs="Times New Roman"/>
          <w:noProof/>
          <w:sz w:val="24"/>
          <w:szCs w:val="24"/>
        </w:rPr>
        <w:t>lthough research</w:t>
      </w:r>
      <w:r w:rsidR="00876861" w:rsidRPr="00BD71E9">
        <w:rPr>
          <w:rFonts w:ascii="Times New Roman" w:hAnsi="Times New Roman" w:cs="Times New Roman"/>
          <w:sz w:val="24"/>
          <w:szCs w:val="24"/>
        </w:rPr>
        <w:t xml:space="preserve"> has started to examine evidence for mechanisms underlying social influences on eating behaviour in adults</w:t>
      </w:r>
      <w:r w:rsidR="0056379E" w:rsidRPr="00BD71E9">
        <w:rPr>
          <w:rFonts w:ascii="Times New Roman" w:hAnsi="Times New Roman" w:cs="Times New Roman"/>
          <w:sz w:val="24"/>
          <w:szCs w:val="24"/>
        </w:rPr>
        <w:t xml:space="preserve"> </w:t>
      </w:r>
      <w:r w:rsidR="0056379E" w:rsidRPr="00BD71E9">
        <w:rPr>
          <w:rFonts w:ascii="Times New Roman" w:hAnsi="Times New Roman" w:cs="Times New Roman"/>
          <w:noProof/>
          <w:sz w:val="24"/>
          <w:szCs w:val="24"/>
        </w:rPr>
        <w:fldChar w:fldCharType="begin" w:fldLock="1"/>
      </w:r>
      <w:r w:rsidR="00BA00A5" w:rsidRPr="00BD71E9">
        <w:rPr>
          <w:rFonts w:ascii="Times New Roman" w:hAnsi="Times New Roman" w:cs="Times New Roman"/>
          <w:noProof/>
          <w:sz w:val="24"/>
          <w:szCs w:val="24"/>
        </w:rPr>
        <w:instrText>ADDIN CSL_CITATION { "citationItems" : [ { "id" : "ITEM-1", "itemData" : { "DOI" : "10.1016/j.appet.2011.03.001", "ISSN" : "01956663", "author" : [ { "dropping-particle" : "", "family" : "Robinson", "given" : "Eric", "non-dropping-particle" : "", "parse-names" : false, "suffix" : "" }, { "dropping-particle" : "", "family" : "Tobias", "given" : "Talia", "non-dropping-particle" : "", "parse-names" : false, "suffix" : "" }, { "dropping-particle" : "", "family" : "Shaw", "given" : "Lucy", "non-dropping-particle" : "", "parse-names" : false, "suffix" : "" }, { "dropping-particle" : "", "family" : "Freeman", "given" : "Elyse", "non-dropping-particle" : "", "parse-names" : false, "suffix" : "" }, { "dropping-particle" : "", "family" : "Higgs", "given" : "Suzanne", "non-dropping-particle" : "", "parse-names" : false, "suffix" : "" } ], "container-title" : "Appetite", "id" : "ITEM-1", "issue" : "3", "issued" : { "date-parts" : [ [ "2011" ] ] }, "page" : "747-752", "publisher" : "Elsevier Ltd", "title" : "Social matching of food intake and the need for social acceptance", "type" : "article-journal", "volume" : "56" }, "uris" : [ "http://www.mendeley.com/documents/?uuid=3891ad0a-604c-4fe4-8d9e-4a86f47e3559" ] }, { "id" : "ITEM-2", "itemData" : { "DOI" : "10.1016/j.appet.2009.03.008", "ISBN" : "1095-8304 (Electronic)\r0195-6663 (Linking)", "ISSN" : "01956663", "PMID" : "19501786", "abstract" : "This study investigates the effects of the quality of social interaction on modeling of food intake among young women. A two (confederate's food intake: high versus low) by two (confederate's sociability: sociable versus unsociable) between-participant factorial design was employed. A total of 100 young women (18-27 years) participated. Findings indicated that young women generally ate more when exposed to a high-intake peer than women exposed to a low-intake peer. However, this modeling effect was only found in the unsociable context. This study underscores the influence of social atmosphere on modeling effects of palatable food intake and suggests that contextual uncertainty or ingratiation strategies may be important in explaining the magnitude of modeling effects. ?? 2009 Elsevier Ltd.", "author" : [ { "dropping-particle" : "", "family" : "Hermans", "given" : "Roel C J", "non-dropping-particle" : "", "parse-names" : false, "suffix" : "" }, { "dropping-particle" : "", "family" : "Engels", "given" : "Rutger C M E", "non-dropping-particle" : "", "parse-names" : false, "suffix" : "" }, { "dropping-particle" : "", "family" : "Larsen", "given" : "Junilla K.", "non-dropping-particle" : "", "parse-names" : false, "suffix" : "" }, { "dropping-particle" : "", "family" : "Herman", "given" : "C. Peter", "non-dropping-particle" : "", "parse-names" : false, "suffix" : "" } ], "container-title" : "Appetite", "id" : "ITEM-2", "issue" : "3", "issued" : { "date-parts" : [ [ "2009" ] ] }, "page" : "801-804", "title" : "Modeling of palatable food intake. The influence of quality of social interaction", "type" : "article-journal", "volume" : "52" }, "uris" : [ "http://www.mendeley.com/documents/?uuid=c6350c6f-16a7-41c7-9267-ed2a0dbc81c4" ] } ], "mendeley" : { "formattedCitation" : "(Hermans, Engels, et al., 2009; Robinson et al., 2011)", "plainTextFormattedCitation" : "(Hermans, Engels, et al., 2009; Robinson et al., 2011)", "previouslyFormattedCitation" : "(Hermans, Engels, et al., 2009; Robinson et al., 2011)" }, "properties" : { "noteIndex" : 0 }, "schema" : "https://github.com/citation-style-language/schema/raw/master/csl-citation.json" }</w:instrText>
      </w:r>
      <w:r w:rsidR="0056379E" w:rsidRPr="00BD71E9">
        <w:rPr>
          <w:rFonts w:ascii="Times New Roman" w:hAnsi="Times New Roman" w:cs="Times New Roman"/>
          <w:noProof/>
          <w:sz w:val="24"/>
          <w:szCs w:val="24"/>
        </w:rPr>
        <w:fldChar w:fldCharType="separate"/>
      </w:r>
      <w:r w:rsidR="00BA00A5" w:rsidRPr="00BD71E9">
        <w:rPr>
          <w:rFonts w:ascii="Times New Roman" w:hAnsi="Times New Roman" w:cs="Times New Roman"/>
          <w:noProof/>
          <w:sz w:val="24"/>
          <w:szCs w:val="24"/>
        </w:rPr>
        <w:t>(Hermans, Engels, et al., 2009; Robinson et al., 2011)</w:t>
      </w:r>
      <w:r w:rsidR="0056379E" w:rsidRPr="00BD71E9">
        <w:rPr>
          <w:rFonts w:ascii="Times New Roman" w:hAnsi="Times New Roman" w:cs="Times New Roman"/>
          <w:noProof/>
          <w:sz w:val="24"/>
          <w:szCs w:val="24"/>
        </w:rPr>
        <w:fldChar w:fldCharType="end"/>
      </w:r>
      <w:r w:rsidR="0051761A" w:rsidRPr="00BD71E9">
        <w:rPr>
          <w:rFonts w:ascii="Times New Roman" w:hAnsi="Times New Roman" w:cs="Times New Roman"/>
          <w:noProof/>
          <w:sz w:val="24"/>
          <w:szCs w:val="24"/>
        </w:rPr>
        <w:t>,</w:t>
      </w:r>
      <w:r w:rsidR="0051761A" w:rsidRPr="00BD71E9">
        <w:rPr>
          <w:rFonts w:ascii="Times New Roman" w:hAnsi="Times New Roman" w:cs="Times New Roman"/>
          <w:sz w:val="24"/>
          <w:szCs w:val="24"/>
        </w:rPr>
        <w:t xml:space="preserve"> </w:t>
      </w:r>
      <w:r w:rsidR="00397CB1" w:rsidRPr="00BD71E9">
        <w:rPr>
          <w:rFonts w:ascii="Times New Roman" w:hAnsi="Times New Roman" w:cs="Times New Roman"/>
          <w:sz w:val="24"/>
          <w:szCs w:val="24"/>
        </w:rPr>
        <w:t>less</w:t>
      </w:r>
      <w:r w:rsidR="00FD4CE6" w:rsidRPr="00BD71E9">
        <w:rPr>
          <w:rFonts w:ascii="Times New Roman" w:hAnsi="Times New Roman" w:cs="Times New Roman"/>
          <w:sz w:val="24"/>
          <w:szCs w:val="24"/>
        </w:rPr>
        <w:t xml:space="preserve"> research has</w:t>
      </w:r>
      <w:r w:rsidR="00D96B5C" w:rsidRPr="00BD71E9">
        <w:rPr>
          <w:rFonts w:ascii="Times New Roman" w:hAnsi="Times New Roman" w:cs="Times New Roman"/>
          <w:sz w:val="24"/>
          <w:szCs w:val="24"/>
        </w:rPr>
        <w:t xml:space="preserve"> </w:t>
      </w:r>
      <w:r w:rsidR="00FD4CE6" w:rsidRPr="00BD71E9">
        <w:rPr>
          <w:rFonts w:ascii="Times New Roman" w:hAnsi="Times New Roman" w:cs="Times New Roman"/>
          <w:sz w:val="24"/>
          <w:szCs w:val="24"/>
        </w:rPr>
        <w:t>examined</w:t>
      </w:r>
      <w:r w:rsidR="0051761A" w:rsidRPr="00BD71E9">
        <w:rPr>
          <w:rFonts w:ascii="Times New Roman" w:hAnsi="Times New Roman" w:cs="Times New Roman"/>
          <w:sz w:val="24"/>
          <w:szCs w:val="24"/>
        </w:rPr>
        <w:t xml:space="preserve"> </w:t>
      </w:r>
      <w:r w:rsidR="008960A2" w:rsidRPr="00BD71E9">
        <w:rPr>
          <w:rFonts w:ascii="Times New Roman" w:hAnsi="Times New Roman" w:cs="Times New Roman"/>
          <w:sz w:val="24"/>
          <w:szCs w:val="24"/>
        </w:rPr>
        <w:t>evidence for</w:t>
      </w:r>
      <w:r w:rsidR="00D20D6C" w:rsidRPr="00BD71E9">
        <w:rPr>
          <w:rFonts w:ascii="Times New Roman" w:hAnsi="Times New Roman" w:cs="Times New Roman"/>
          <w:sz w:val="24"/>
          <w:szCs w:val="24"/>
        </w:rPr>
        <w:t xml:space="preserve"> the </w:t>
      </w:r>
      <w:r w:rsidR="008960A2" w:rsidRPr="00BD71E9">
        <w:rPr>
          <w:rFonts w:ascii="Times New Roman" w:hAnsi="Times New Roman" w:cs="Times New Roman"/>
          <w:sz w:val="24"/>
          <w:szCs w:val="24"/>
        </w:rPr>
        <w:t>mechanisms</w:t>
      </w:r>
      <w:r w:rsidR="00DF15E6" w:rsidRPr="00BD71E9">
        <w:rPr>
          <w:rFonts w:ascii="Times New Roman" w:hAnsi="Times New Roman" w:cs="Times New Roman"/>
          <w:sz w:val="24"/>
          <w:szCs w:val="24"/>
        </w:rPr>
        <w:t xml:space="preserve"> underlying </w:t>
      </w:r>
      <w:r w:rsidR="00B8632D" w:rsidRPr="00BD71E9">
        <w:rPr>
          <w:rFonts w:ascii="Times New Roman" w:hAnsi="Times New Roman" w:cs="Times New Roman"/>
          <w:sz w:val="24"/>
          <w:szCs w:val="24"/>
        </w:rPr>
        <w:t>the influence of perceived eating norms on children</w:t>
      </w:r>
      <w:r w:rsidR="00397CB1" w:rsidRPr="00BD71E9">
        <w:rPr>
          <w:rFonts w:ascii="Times New Roman" w:hAnsi="Times New Roman" w:cs="Times New Roman"/>
          <w:sz w:val="24"/>
          <w:szCs w:val="24"/>
        </w:rPr>
        <w:t>’s eating behaviour</w:t>
      </w:r>
      <w:r w:rsidR="003D524F" w:rsidRPr="00BD71E9">
        <w:rPr>
          <w:rFonts w:ascii="Times New Roman" w:hAnsi="Times New Roman" w:cs="Times New Roman"/>
          <w:sz w:val="24"/>
          <w:szCs w:val="24"/>
        </w:rPr>
        <w:t>.</w:t>
      </w:r>
      <w:r w:rsidR="0040697C" w:rsidRPr="00BD71E9">
        <w:rPr>
          <w:rFonts w:ascii="Times New Roman" w:hAnsi="Times New Roman" w:cs="Times New Roman"/>
          <w:sz w:val="24"/>
          <w:szCs w:val="24"/>
        </w:rPr>
        <w:t xml:space="preserve"> </w:t>
      </w:r>
    </w:p>
    <w:p w14:paraId="3CEAA765" w14:textId="1BCA39B2" w:rsidR="00B76F8F" w:rsidRPr="00BD71E9" w:rsidRDefault="0051761A" w:rsidP="0051761A">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T</w:t>
      </w:r>
      <w:r w:rsidR="00A40FCC" w:rsidRPr="00BD71E9">
        <w:rPr>
          <w:rFonts w:ascii="Times New Roman" w:hAnsi="Times New Roman" w:cs="Times New Roman"/>
          <w:sz w:val="24"/>
          <w:szCs w:val="24"/>
        </w:rPr>
        <w:t>h</w:t>
      </w:r>
      <w:r w:rsidR="00D20D6C" w:rsidRPr="00BD71E9">
        <w:rPr>
          <w:rFonts w:ascii="Times New Roman" w:hAnsi="Times New Roman" w:cs="Times New Roman"/>
          <w:sz w:val="24"/>
          <w:szCs w:val="24"/>
        </w:rPr>
        <w:t xml:space="preserve">e present research had </w:t>
      </w:r>
      <w:r w:rsidR="008600DC" w:rsidRPr="00BD71E9">
        <w:rPr>
          <w:rFonts w:ascii="Times New Roman" w:hAnsi="Times New Roman" w:cs="Times New Roman"/>
          <w:sz w:val="24"/>
          <w:szCs w:val="24"/>
        </w:rPr>
        <w:t>two aims</w:t>
      </w:r>
      <w:r w:rsidR="00B76F8F" w:rsidRPr="00BD71E9">
        <w:rPr>
          <w:rFonts w:ascii="Times New Roman" w:hAnsi="Times New Roman" w:cs="Times New Roman"/>
          <w:sz w:val="24"/>
          <w:szCs w:val="24"/>
        </w:rPr>
        <w:t xml:space="preserve">: </w:t>
      </w:r>
      <w:r w:rsidR="000C3964" w:rsidRPr="00BD71E9">
        <w:rPr>
          <w:rFonts w:ascii="Times New Roman" w:hAnsi="Times New Roman" w:cs="Times New Roman"/>
          <w:sz w:val="24"/>
          <w:szCs w:val="24"/>
        </w:rPr>
        <w:t>Our f</w:t>
      </w:r>
      <w:r w:rsidR="002B4368" w:rsidRPr="00BD71E9">
        <w:rPr>
          <w:rFonts w:ascii="Times New Roman" w:hAnsi="Times New Roman" w:cs="Times New Roman"/>
          <w:sz w:val="24"/>
          <w:szCs w:val="24"/>
        </w:rPr>
        <w:t>irst</w:t>
      </w:r>
      <w:r w:rsidR="00EF330B" w:rsidRPr="00BD71E9">
        <w:rPr>
          <w:rFonts w:ascii="Times New Roman" w:hAnsi="Times New Roman" w:cs="Times New Roman"/>
          <w:sz w:val="24"/>
          <w:szCs w:val="24"/>
        </w:rPr>
        <w:t xml:space="preserve"> aim</w:t>
      </w:r>
      <w:r w:rsidR="000C3964" w:rsidRPr="00BD71E9">
        <w:rPr>
          <w:rFonts w:ascii="Times New Roman" w:hAnsi="Times New Roman" w:cs="Times New Roman"/>
          <w:sz w:val="24"/>
          <w:szCs w:val="24"/>
        </w:rPr>
        <w:t xml:space="preserve"> was</w:t>
      </w:r>
      <w:r w:rsidR="00EF330B" w:rsidRPr="00BD71E9">
        <w:rPr>
          <w:rFonts w:ascii="Times New Roman" w:hAnsi="Times New Roman" w:cs="Times New Roman"/>
          <w:sz w:val="24"/>
          <w:szCs w:val="24"/>
        </w:rPr>
        <w:t xml:space="preserve"> to</w:t>
      </w:r>
      <w:r w:rsidR="00B76F8F" w:rsidRPr="00BD71E9">
        <w:rPr>
          <w:rFonts w:ascii="Times New Roman" w:hAnsi="Times New Roman" w:cs="Times New Roman"/>
          <w:sz w:val="24"/>
          <w:szCs w:val="24"/>
        </w:rPr>
        <w:t xml:space="preserve"> replicate the effect that perceived eating norms have on children’s vegetable consumption</w:t>
      </w:r>
      <w:r w:rsidR="00FD25AC" w:rsidRPr="00BD71E9">
        <w:rPr>
          <w:rFonts w:ascii="Times New Roman" w:hAnsi="Times New Roman" w:cs="Times New Roman"/>
          <w:sz w:val="24"/>
          <w:szCs w:val="24"/>
        </w:rPr>
        <w:t xml:space="preserve"> </w:t>
      </w:r>
      <w:r w:rsidR="00356CB1" w:rsidRPr="00BD71E9">
        <w:rPr>
          <w:rFonts w:ascii="Times New Roman" w:hAnsi="Times New Roman" w:cs="Times New Roman"/>
          <w:sz w:val="24"/>
          <w:szCs w:val="24"/>
        </w:rPr>
        <w:fldChar w:fldCharType="begin" w:fldLock="1"/>
      </w:r>
      <w:r w:rsidR="00F05CB6" w:rsidRPr="00BD71E9">
        <w:rPr>
          <w:rFonts w:ascii="Times New Roman" w:hAnsi="Times New Roman" w:cs="Times New Roman"/>
          <w:sz w:val="24"/>
          <w:szCs w:val="24"/>
        </w:rPr>
        <w:instrText>ADDIN CSL_CITATION { "citationItems" : [ { "id" : "ITEM-1", "itemData" : { "DOI" : "10.1186/s12966-015-0296-z", "ISSN" : "1479-5868", "author" : [ { "dropping-particle" : "", "family" : "Sharps", "given" : "Maxine", "non-dropping-particle" : "", "parse-names" : false, "suffix" : "" }, { "dropping-particle" : "", "family" : "Robinson", "given" : "Eric", "non-dropping-particle" : "", "parse-names" : false, "suffix" : "" } ], "container-title" : "International Journal of Behavioral Nutrition and Physical Activity", "id" : "ITEM-1", "issue" : "1", "issued" : { "date-parts" : [ [ "2015" ] ] }, "page" : "135", "publisher" : "International Journal of Behavioral Nutrition and Physical Activity", "title" : "Perceived eating norms and vegetable consumption in children", "type" : "article-journal", "volume" : "12" }, "uris" : [ "http://www.mendeley.com/documents/?uuid=9f0d36d8-33d6-4513-beb9-f14c1a69dfec" ] } ], "mendeley" : { "formattedCitation" : "(Sharps &amp; Robinson, 2015)", "plainTextFormattedCitation" : "(Sharps &amp; Robinson, 2015)", "previouslyFormattedCitation" : "(Sharps &amp; Robinson, 2015)"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FD25AC" w:rsidRPr="00BD71E9">
        <w:rPr>
          <w:rFonts w:ascii="Times New Roman" w:hAnsi="Times New Roman" w:cs="Times New Roman"/>
          <w:noProof/>
          <w:sz w:val="24"/>
          <w:szCs w:val="24"/>
        </w:rPr>
        <w:t>(Sharps &amp; Robinson, 2015)</w:t>
      </w:r>
      <w:r w:rsidR="00356CB1" w:rsidRPr="00BD71E9">
        <w:rPr>
          <w:rFonts w:ascii="Times New Roman" w:hAnsi="Times New Roman" w:cs="Times New Roman"/>
          <w:sz w:val="24"/>
          <w:szCs w:val="24"/>
        </w:rPr>
        <w:fldChar w:fldCharType="end"/>
      </w:r>
      <w:r w:rsidR="00B76F8F" w:rsidRPr="00BD71E9">
        <w:rPr>
          <w:rFonts w:ascii="Times New Roman" w:hAnsi="Times New Roman" w:cs="Times New Roman"/>
          <w:sz w:val="24"/>
          <w:szCs w:val="24"/>
        </w:rPr>
        <w:t xml:space="preserve">. </w:t>
      </w:r>
      <w:r w:rsidR="000C3964" w:rsidRPr="00BD71E9">
        <w:rPr>
          <w:rFonts w:ascii="Times New Roman" w:hAnsi="Times New Roman" w:cs="Times New Roman"/>
          <w:sz w:val="24"/>
          <w:szCs w:val="24"/>
        </w:rPr>
        <w:t>Our s</w:t>
      </w:r>
      <w:r w:rsidR="00886C96" w:rsidRPr="00BD71E9">
        <w:rPr>
          <w:rFonts w:ascii="Times New Roman" w:hAnsi="Times New Roman" w:cs="Times New Roman"/>
          <w:sz w:val="24"/>
          <w:szCs w:val="24"/>
        </w:rPr>
        <w:t>econd aim</w:t>
      </w:r>
      <w:r w:rsidR="000C3964" w:rsidRPr="00BD71E9">
        <w:rPr>
          <w:rFonts w:ascii="Times New Roman" w:hAnsi="Times New Roman" w:cs="Times New Roman"/>
          <w:sz w:val="24"/>
          <w:szCs w:val="24"/>
        </w:rPr>
        <w:t xml:space="preserve"> was</w:t>
      </w:r>
      <w:r w:rsidR="00886C96" w:rsidRPr="00BD71E9">
        <w:rPr>
          <w:rFonts w:ascii="Times New Roman" w:hAnsi="Times New Roman" w:cs="Times New Roman"/>
          <w:sz w:val="24"/>
          <w:szCs w:val="24"/>
        </w:rPr>
        <w:t xml:space="preserve"> to </w:t>
      </w:r>
      <w:r w:rsidR="00B76F8F" w:rsidRPr="00BD71E9">
        <w:rPr>
          <w:rFonts w:ascii="Times New Roman" w:hAnsi="Times New Roman" w:cs="Times New Roman"/>
          <w:sz w:val="24"/>
          <w:szCs w:val="24"/>
        </w:rPr>
        <w:t>examine evidence for possible mechanisms</w:t>
      </w:r>
      <w:r w:rsidR="00F779C4" w:rsidRPr="00BD71E9">
        <w:rPr>
          <w:rFonts w:ascii="Times New Roman" w:hAnsi="Times New Roman" w:cs="Times New Roman"/>
          <w:sz w:val="24"/>
          <w:szCs w:val="24"/>
        </w:rPr>
        <w:t xml:space="preserve"> underlying the influence of perceived eating norms in children</w:t>
      </w:r>
      <w:r w:rsidR="00B76F8F" w:rsidRPr="00BD71E9">
        <w:rPr>
          <w:rFonts w:ascii="Times New Roman" w:hAnsi="Times New Roman" w:cs="Times New Roman"/>
          <w:sz w:val="24"/>
          <w:szCs w:val="24"/>
        </w:rPr>
        <w:t xml:space="preserve">. In </w:t>
      </w:r>
      <w:r w:rsidR="00A72546" w:rsidRPr="00BD71E9">
        <w:rPr>
          <w:rFonts w:ascii="Times New Roman" w:hAnsi="Times New Roman" w:cs="Times New Roman"/>
          <w:sz w:val="24"/>
          <w:szCs w:val="24"/>
        </w:rPr>
        <w:t>Study 1</w:t>
      </w:r>
      <w:r w:rsidR="00B12A11" w:rsidRPr="00BD71E9">
        <w:rPr>
          <w:rFonts w:ascii="Times New Roman" w:hAnsi="Times New Roman" w:cs="Times New Roman"/>
          <w:sz w:val="24"/>
          <w:szCs w:val="24"/>
        </w:rPr>
        <w:t xml:space="preserve"> we examined whether perceived eating norms may act as a form of </w:t>
      </w:r>
      <w:r w:rsidR="00300312" w:rsidRPr="00BD71E9">
        <w:rPr>
          <w:rFonts w:ascii="Times New Roman" w:hAnsi="Times New Roman" w:cs="Times New Roman"/>
          <w:sz w:val="24"/>
          <w:szCs w:val="24"/>
        </w:rPr>
        <w:t>normative social influence</w:t>
      </w:r>
      <w:r w:rsidR="00B12A11" w:rsidRPr="00BD71E9">
        <w:rPr>
          <w:rFonts w:ascii="Times New Roman" w:hAnsi="Times New Roman" w:cs="Times New Roman"/>
          <w:sz w:val="24"/>
          <w:szCs w:val="24"/>
        </w:rPr>
        <w:t xml:space="preserve">, whereby, children may be motivated to conform to </w:t>
      </w:r>
      <w:r w:rsidR="002B4368" w:rsidRPr="00BD71E9">
        <w:rPr>
          <w:rFonts w:ascii="Times New Roman" w:hAnsi="Times New Roman" w:cs="Times New Roman"/>
          <w:sz w:val="24"/>
          <w:szCs w:val="24"/>
        </w:rPr>
        <w:t xml:space="preserve">a </w:t>
      </w:r>
      <w:r w:rsidR="00B12A11" w:rsidRPr="00BD71E9">
        <w:rPr>
          <w:rFonts w:ascii="Times New Roman" w:hAnsi="Times New Roman" w:cs="Times New Roman"/>
          <w:sz w:val="24"/>
          <w:szCs w:val="24"/>
        </w:rPr>
        <w:t>perceived eating norm in order to</w:t>
      </w:r>
      <w:r w:rsidR="00FE7E2A" w:rsidRPr="00BD71E9">
        <w:rPr>
          <w:rFonts w:ascii="Times New Roman" w:hAnsi="Times New Roman" w:cs="Times New Roman"/>
          <w:sz w:val="24"/>
          <w:szCs w:val="24"/>
        </w:rPr>
        <w:t xml:space="preserve"> maintain personal feelings of social acceptance</w:t>
      </w:r>
      <w:r w:rsidR="003234B5" w:rsidRPr="00BD71E9">
        <w:rPr>
          <w:rFonts w:ascii="Times New Roman" w:hAnsi="Times New Roman" w:cs="Times New Roman"/>
          <w:sz w:val="24"/>
          <w:szCs w:val="24"/>
        </w:rPr>
        <w:t xml:space="preserve"> and ‘fit in’</w:t>
      </w:r>
      <w:r w:rsidR="00B429B8" w:rsidRPr="00BD71E9">
        <w:rPr>
          <w:rFonts w:ascii="Times New Roman" w:hAnsi="Times New Roman" w:cs="Times New Roman"/>
          <w:noProof/>
          <w:sz w:val="24"/>
          <w:szCs w:val="24"/>
        </w:rPr>
        <w:t>.</w:t>
      </w:r>
      <w:r w:rsidR="00B76F8F" w:rsidRPr="00BD71E9">
        <w:rPr>
          <w:rFonts w:ascii="Times New Roman" w:hAnsi="Times New Roman" w:cs="Times New Roman"/>
          <w:sz w:val="24"/>
          <w:szCs w:val="24"/>
        </w:rPr>
        <w:t xml:space="preserve"> In </w:t>
      </w:r>
      <w:r w:rsidR="00A72546" w:rsidRPr="00BD71E9">
        <w:rPr>
          <w:rFonts w:ascii="Times New Roman" w:hAnsi="Times New Roman" w:cs="Times New Roman"/>
          <w:sz w:val="24"/>
          <w:szCs w:val="24"/>
        </w:rPr>
        <w:t>Study 2</w:t>
      </w:r>
      <w:r w:rsidR="00B76F8F" w:rsidRPr="00BD71E9">
        <w:rPr>
          <w:rFonts w:ascii="Times New Roman" w:hAnsi="Times New Roman" w:cs="Times New Roman"/>
          <w:sz w:val="24"/>
          <w:szCs w:val="24"/>
        </w:rPr>
        <w:t xml:space="preserve"> we examined</w:t>
      </w:r>
      <w:r w:rsidR="007003AD" w:rsidRPr="00BD71E9">
        <w:rPr>
          <w:rFonts w:ascii="Times New Roman" w:hAnsi="Times New Roman" w:cs="Times New Roman"/>
          <w:sz w:val="24"/>
          <w:szCs w:val="24"/>
        </w:rPr>
        <w:t xml:space="preserve"> whether </w:t>
      </w:r>
      <w:r w:rsidR="00A949E1" w:rsidRPr="00BD71E9">
        <w:rPr>
          <w:rFonts w:ascii="Times New Roman" w:hAnsi="Times New Roman" w:cs="Times New Roman"/>
          <w:sz w:val="24"/>
          <w:szCs w:val="24"/>
        </w:rPr>
        <w:t xml:space="preserve">perceived eating norms </w:t>
      </w:r>
      <w:r w:rsidR="0074579E" w:rsidRPr="00BD71E9">
        <w:rPr>
          <w:rFonts w:ascii="Times New Roman" w:hAnsi="Times New Roman" w:cs="Times New Roman"/>
          <w:sz w:val="24"/>
          <w:szCs w:val="24"/>
        </w:rPr>
        <w:t xml:space="preserve">may act as a form of </w:t>
      </w:r>
      <w:r w:rsidR="00300312" w:rsidRPr="00BD71E9">
        <w:rPr>
          <w:rFonts w:ascii="Times New Roman" w:hAnsi="Times New Roman" w:cs="Times New Roman"/>
          <w:sz w:val="24"/>
          <w:szCs w:val="24"/>
        </w:rPr>
        <w:t>informational social influence</w:t>
      </w:r>
      <w:r w:rsidR="007B7EFD" w:rsidRPr="00BD71E9">
        <w:rPr>
          <w:rFonts w:ascii="Times New Roman" w:hAnsi="Times New Roman" w:cs="Times New Roman"/>
          <w:sz w:val="24"/>
          <w:szCs w:val="24"/>
        </w:rPr>
        <w:t>,</w:t>
      </w:r>
      <w:r w:rsidR="00FE7E2A" w:rsidRPr="00BD71E9">
        <w:rPr>
          <w:rFonts w:ascii="Times New Roman" w:hAnsi="Times New Roman" w:cs="Times New Roman"/>
          <w:sz w:val="24"/>
          <w:szCs w:val="24"/>
        </w:rPr>
        <w:t xml:space="preserve"> by shaping eating behaviour when there is</w:t>
      </w:r>
      <w:r w:rsidR="002B4368" w:rsidRPr="00BD71E9">
        <w:rPr>
          <w:rFonts w:ascii="Times New Roman" w:hAnsi="Times New Roman" w:cs="Times New Roman"/>
          <w:sz w:val="24"/>
          <w:szCs w:val="24"/>
        </w:rPr>
        <w:t xml:space="preserve"> </w:t>
      </w:r>
      <w:r w:rsidR="00FE7E2A" w:rsidRPr="00BD71E9">
        <w:rPr>
          <w:rFonts w:ascii="Times New Roman" w:hAnsi="Times New Roman" w:cs="Times New Roman"/>
          <w:sz w:val="24"/>
          <w:szCs w:val="24"/>
        </w:rPr>
        <w:t xml:space="preserve">uncertainty about how to behave. </w:t>
      </w:r>
      <w:r w:rsidR="003021EB" w:rsidRPr="00BD71E9">
        <w:rPr>
          <w:rFonts w:ascii="Times New Roman" w:hAnsi="Times New Roman" w:cs="Times New Roman"/>
          <w:sz w:val="24"/>
          <w:szCs w:val="24"/>
        </w:rPr>
        <w:t xml:space="preserve"> </w:t>
      </w:r>
    </w:p>
    <w:p w14:paraId="1124AA62" w14:textId="77777777" w:rsidR="004A44D3" w:rsidRPr="00BD71E9" w:rsidRDefault="004A44D3" w:rsidP="006832C4">
      <w:pPr>
        <w:spacing w:before="200" w:line="480" w:lineRule="auto"/>
        <w:rPr>
          <w:rFonts w:ascii="Times New Roman" w:hAnsi="Times New Roman" w:cs="Times New Roman"/>
          <w:b/>
          <w:sz w:val="24"/>
          <w:szCs w:val="24"/>
        </w:rPr>
      </w:pPr>
    </w:p>
    <w:p w14:paraId="46A9192A" w14:textId="0F5AD01B" w:rsidR="00D11C29" w:rsidRPr="00BD71E9" w:rsidRDefault="00A72546" w:rsidP="006832C4">
      <w:pPr>
        <w:spacing w:before="200" w:line="480" w:lineRule="auto"/>
        <w:rPr>
          <w:rFonts w:ascii="Times New Roman" w:hAnsi="Times New Roman" w:cs="Times New Roman"/>
          <w:b/>
          <w:sz w:val="24"/>
          <w:szCs w:val="24"/>
        </w:rPr>
      </w:pPr>
      <w:r w:rsidRPr="00BD71E9">
        <w:rPr>
          <w:rFonts w:ascii="Times New Roman" w:hAnsi="Times New Roman" w:cs="Times New Roman"/>
          <w:b/>
          <w:sz w:val="24"/>
          <w:szCs w:val="24"/>
        </w:rPr>
        <w:lastRenderedPageBreak/>
        <w:t>Study 1</w:t>
      </w:r>
    </w:p>
    <w:p w14:paraId="60373680" w14:textId="77777777" w:rsidR="00100788" w:rsidRPr="00BD71E9" w:rsidRDefault="00100788" w:rsidP="006832C4">
      <w:pPr>
        <w:spacing w:before="200" w:line="480" w:lineRule="auto"/>
        <w:rPr>
          <w:rFonts w:ascii="Times New Roman" w:hAnsi="Times New Roman" w:cs="Times New Roman"/>
          <w:b/>
          <w:sz w:val="24"/>
          <w:szCs w:val="24"/>
        </w:rPr>
      </w:pPr>
      <w:r w:rsidRPr="00BD71E9">
        <w:rPr>
          <w:rFonts w:ascii="Times New Roman" w:hAnsi="Times New Roman" w:cs="Times New Roman"/>
          <w:b/>
          <w:sz w:val="24"/>
          <w:szCs w:val="24"/>
        </w:rPr>
        <w:t>Method</w:t>
      </w:r>
    </w:p>
    <w:p w14:paraId="4132A8F6" w14:textId="77777777" w:rsidR="00100788" w:rsidRPr="00BD71E9" w:rsidRDefault="00100788"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 xml:space="preserve">Participants </w:t>
      </w:r>
    </w:p>
    <w:p w14:paraId="4F88C4C0" w14:textId="77777777" w:rsidR="00A55D00" w:rsidRPr="00BD71E9" w:rsidRDefault="00100788"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100 children (53% females, 88% normal-weight) aged 6-11 years old (9.6 years, </w:t>
      </w:r>
      <w:r w:rsidR="0084791A" w:rsidRPr="00BD71E9">
        <w:rPr>
          <w:rFonts w:ascii="Times New Roman" w:hAnsi="Times New Roman" w:cs="Times New Roman"/>
          <w:sz w:val="24"/>
          <w:szCs w:val="24"/>
        </w:rPr>
        <w:t>SD =</w:t>
      </w:r>
      <w:r w:rsidRPr="00BD71E9">
        <w:rPr>
          <w:rFonts w:ascii="Times New Roman" w:hAnsi="Times New Roman" w:cs="Times New Roman"/>
          <w:sz w:val="24"/>
          <w:szCs w:val="24"/>
        </w:rPr>
        <w:t xml:space="preserve"> 1.5) were recruited from two Primary schools in North-West England. </w:t>
      </w:r>
      <w:r w:rsidR="00645E59" w:rsidRPr="00BD71E9">
        <w:rPr>
          <w:rFonts w:ascii="Times New Roman" w:hAnsi="Times New Roman" w:cs="Times New Roman"/>
          <w:sz w:val="24"/>
          <w:szCs w:val="24"/>
        </w:rPr>
        <w:t>Children</w:t>
      </w:r>
      <w:r w:rsidRPr="00BD71E9">
        <w:rPr>
          <w:rFonts w:ascii="Times New Roman" w:hAnsi="Times New Roman" w:cs="Times New Roman"/>
          <w:sz w:val="24"/>
          <w:szCs w:val="24"/>
        </w:rPr>
        <w:t xml:space="preserve"> were led to believe that the study was looking at how children play games.</w:t>
      </w:r>
      <w:r w:rsidR="00BE735A" w:rsidRPr="00BD71E9">
        <w:rPr>
          <w:rFonts w:ascii="Times New Roman" w:hAnsi="Times New Roman" w:cs="Times New Roman"/>
          <w:sz w:val="24"/>
          <w:szCs w:val="24"/>
        </w:rPr>
        <w:t xml:space="preserve"> </w:t>
      </w:r>
      <w:r w:rsidR="006822CE" w:rsidRPr="00BD71E9">
        <w:rPr>
          <w:rFonts w:ascii="Times New Roman" w:hAnsi="Times New Roman" w:cs="Times New Roman"/>
          <w:sz w:val="24"/>
          <w:szCs w:val="24"/>
        </w:rPr>
        <w:t>I</w:t>
      </w:r>
      <w:r w:rsidR="00D4441B" w:rsidRPr="00BD71E9">
        <w:rPr>
          <w:rFonts w:ascii="Times New Roman" w:hAnsi="Times New Roman" w:cs="Times New Roman"/>
          <w:sz w:val="24"/>
          <w:szCs w:val="24"/>
        </w:rPr>
        <w:t>n recent work</w:t>
      </w:r>
      <w:r w:rsidR="0094524F" w:rsidRPr="00BD71E9">
        <w:rPr>
          <w:rFonts w:ascii="Times New Roman" w:hAnsi="Times New Roman" w:cs="Times New Roman"/>
          <w:sz w:val="24"/>
          <w:szCs w:val="24"/>
        </w:rPr>
        <w:t>,</w:t>
      </w:r>
      <w:r w:rsidR="00D4441B" w:rsidRPr="00BD71E9">
        <w:rPr>
          <w:rFonts w:ascii="Times New Roman" w:hAnsi="Times New Roman" w:cs="Times New Roman"/>
          <w:sz w:val="24"/>
          <w:szCs w:val="24"/>
        </w:rPr>
        <w:t xml:space="preserve"> we </w:t>
      </w:r>
      <w:r w:rsidR="006822CE" w:rsidRPr="00BD71E9">
        <w:rPr>
          <w:rFonts w:ascii="Times New Roman" w:hAnsi="Times New Roman" w:cs="Times New Roman"/>
          <w:sz w:val="24"/>
          <w:szCs w:val="24"/>
        </w:rPr>
        <w:t>examin</w:t>
      </w:r>
      <w:r w:rsidR="0094524F" w:rsidRPr="00BD71E9">
        <w:rPr>
          <w:rFonts w:ascii="Times New Roman" w:hAnsi="Times New Roman" w:cs="Times New Roman"/>
          <w:sz w:val="24"/>
          <w:szCs w:val="24"/>
        </w:rPr>
        <w:t>ed</w:t>
      </w:r>
      <w:r w:rsidR="006822CE" w:rsidRPr="00BD71E9">
        <w:rPr>
          <w:rFonts w:ascii="Times New Roman" w:hAnsi="Times New Roman" w:cs="Times New Roman"/>
          <w:sz w:val="24"/>
          <w:szCs w:val="24"/>
        </w:rPr>
        <w:t xml:space="preserve"> </w:t>
      </w:r>
      <w:r w:rsidR="007B7EFD" w:rsidRPr="00BD71E9">
        <w:rPr>
          <w:rFonts w:ascii="Times New Roman" w:hAnsi="Times New Roman" w:cs="Times New Roman"/>
          <w:sz w:val="24"/>
          <w:szCs w:val="24"/>
        </w:rPr>
        <w:t xml:space="preserve">the effect of </w:t>
      </w:r>
      <w:r w:rsidR="006822CE" w:rsidRPr="00BD71E9">
        <w:rPr>
          <w:rFonts w:ascii="Times New Roman" w:hAnsi="Times New Roman" w:cs="Times New Roman"/>
          <w:sz w:val="24"/>
          <w:szCs w:val="24"/>
        </w:rPr>
        <w:t>perceived eating norms on children’s vegetable consumption</w:t>
      </w:r>
      <w:r w:rsidR="0094524F" w:rsidRPr="00BD71E9">
        <w:rPr>
          <w:rFonts w:ascii="Times New Roman" w:hAnsi="Times New Roman" w:cs="Times New Roman"/>
          <w:sz w:val="24"/>
          <w:szCs w:val="24"/>
        </w:rPr>
        <w:t xml:space="preserve"> and</w:t>
      </w:r>
      <w:r w:rsidR="006822CE" w:rsidRPr="00BD71E9">
        <w:rPr>
          <w:rFonts w:ascii="Times New Roman" w:hAnsi="Times New Roman" w:cs="Times New Roman"/>
          <w:sz w:val="24"/>
          <w:szCs w:val="24"/>
        </w:rPr>
        <w:t xml:space="preserve"> </w:t>
      </w:r>
      <w:r w:rsidR="007B7EFD" w:rsidRPr="00BD71E9">
        <w:rPr>
          <w:rFonts w:ascii="Times New Roman" w:hAnsi="Times New Roman" w:cs="Times New Roman"/>
          <w:sz w:val="24"/>
          <w:szCs w:val="24"/>
        </w:rPr>
        <w:t xml:space="preserve">in this study we observed a statistically large effect </w:t>
      </w:r>
      <w:r w:rsidR="00356CB1" w:rsidRPr="00BD71E9">
        <w:rPr>
          <w:rFonts w:ascii="Times New Roman" w:hAnsi="Times New Roman" w:cs="Times New Roman"/>
          <w:sz w:val="24"/>
          <w:szCs w:val="24"/>
        </w:rPr>
        <w:fldChar w:fldCharType="begin" w:fldLock="1"/>
      </w:r>
      <w:r w:rsidR="00F06159" w:rsidRPr="00BD71E9">
        <w:rPr>
          <w:rFonts w:ascii="Times New Roman" w:hAnsi="Times New Roman" w:cs="Times New Roman"/>
          <w:sz w:val="24"/>
          <w:szCs w:val="24"/>
        </w:rPr>
        <w:instrText>ADDIN CSL_CITATION { "citationItems" : [ { "id" : "ITEM-1", "itemData" : { "DOI" : "10.1186/s12966-015-0296-z", "ISSN" : "1479-5868", "author" : [ { "dropping-particle" : "", "family" : "Sharps", "given" : "Maxine", "non-dropping-particle" : "", "parse-names" : false, "suffix" : "" }, { "dropping-particle" : "", "family" : "Robinson", "given" : "Eric", "non-dropping-particle" : "", "parse-names" : false, "suffix" : "" } ], "container-title" : "International Journal of Behavioral Nutrition and Physical Activity", "id" : "ITEM-1", "issue" : "1", "issued" : { "date-parts" : [ [ "2015" ] ] }, "page" : "135", "publisher" : "International Journal of Behavioral Nutrition and Physical Activity", "title" : "Perceived eating norms and vegetable consumption in children", "type" : "article-journal", "volume" : "12" }, "uris" : [ "http://www.mendeley.com/documents/?uuid=9f0d36d8-33d6-4513-beb9-f14c1a69dfec" ] } ], "mendeley" : { "formattedCitation" : "(Sharps &amp; Robinson, 2015)", "plainTextFormattedCitation" : "(Sharps &amp; Robinson, 2015)", "previouslyFormattedCitation" : "(Sharps &amp; Robinson, 2015)"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C07081" w:rsidRPr="00BD71E9">
        <w:rPr>
          <w:rFonts w:ascii="Times New Roman" w:hAnsi="Times New Roman" w:cs="Times New Roman"/>
          <w:noProof/>
          <w:sz w:val="24"/>
          <w:szCs w:val="24"/>
        </w:rPr>
        <w:t>(Sharps &amp; Robinson, 2015)</w:t>
      </w:r>
      <w:r w:rsidR="00356CB1" w:rsidRPr="00BD71E9">
        <w:rPr>
          <w:rFonts w:ascii="Times New Roman" w:hAnsi="Times New Roman" w:cs="Times New Roman"/>
          <w:sz w:val="24"/>
          <w:szCs w:val="24"/>
        </w:rPr>
        <w:fldChar w:fldCharType="end"/>
      </w:r>
      <w:r w:rsidR="00A961D9" w:rsidRPr="00BD71E9">
        <w:rPr>
          <w:rFonts w:ascii="Times New Roman" w:hAnsi="Times New Roman" w:cs="Times New Roman"/>
          <w:sz w:val="24"/>
          <w:szCs w:val="24"/>
        </w:rPr>
        <w:t>. T</w:t>
      </w:r>
      <w:r w:rsidR="006822CE" w:rsidRPr="00BD71E9">
        <w:rPr>
          <w:rFonts w:ascii="Times New Roman" w:hAnsi="Times New Roman" w:cs="Times New Roman"/>
          <w:sz w:val="24"/>
          <w:szCs w:val="24"/>
        </w:rPr>
        <w:t>herefore, sample size</w:t>
      </w:r>
      <w:r w:rsidR="00886C96" w:rsidRPr="00BD71E9">
        <w:rPr>
          <w:rFonts w:ascii="Times New Roman" w:hAnsi="Times New Roman" w:cs="Times New Roman"/>
          <w:sz w:val="24"/>
          <w:szCs w:val="24"/>
        </w:rPr>
        <w:t>s</w:t>
      </w:r>
      <w:r w:rsidR="006822CE" w:rsidRPr="00BD71E9">
        <w:rPr>
          <w:rFonts w:ascii="Times New Roman" w:hAnsi="Times New Roman" w:cs="Times New Roman"/>
          <w:sz w:val="24"/>
          <w:szCs w:val="24"/>
        </w:rPr>
        <w:t xml:space="preserve"> of 2</w:t>
      </w:r>
      <w:r w:rsidR="00886C96" w:rsidRPr="00BD71E9">
        <w:rPr>
          <w:rFonts w:ascii="Times New Roman" w:hAnsi="Times New Roman" w:cs="Times New Roman"/>
          <w:sz w:val="24"/>
          <w:szCs w:val="24"/>
        </w:rPr>
        <w:t>5</w:t>
      </w:r>
      <w:r w:rsidR="006822CE" w:rsidRPr="00BD71E9">
        <w:rPr>
          <w:rFonts w:ascii="Times New Roman" w:hAnsi="Times New Roman" w:cs="Times New Roman"/>
          <w:sz w:val="24"/>
          <w:szCs w:val="24"/>
        </w:rPr>
        <w:t xml:space="preserve"> children per condition provided adequate statistical power to detect similar sized </w:t>
      </w:r>
      <w:r w:rsidR="00886C96" w:rsidRPr="00BD71E9">
        <w:rPr>
          <w:rFonts w:ascii="Times New Roman" w:hAnsi="Times New Roman" w:cs="Times New Roman"/>
          <w:sz w:val="24"/>
          <w:szCs w:val="24"/>
        </w:rPr>
        <w:t xml:space="preserve">main </w:t>
      </w:r>
      <w:r w:rsidR="006822CE" w:rsidRPr="00BD71E9">
        <w:rPr>
          <w:rFonts w:ascii="Times New Roman" w:hAnsi="Times New Roman" w:cs="Times New Roman"/>
          <w:sz w:val="24"/>
          <w:szCs w:val="24"/>
        </w:rPr>
        <w:t>effect</w:t>
      </w:r>
      <w:r w:rsidR="00A961D9" w:rsidRPr="00BD71E9">
        <w:rPr>
          <w:rFonts w:ascii="Times New Roman" w:hAnsi="Times New Roman" w:cs="Times New Roman"/>
          <w:sz w:val="24"/>
          <w:szCs w:val="24"/>
        </w:rPr>
        <w:t>s</w:t>
      </w:r>
      <w:r w:rsidR="00886C96" w:rsidRPr="00BD71E9">
        <w:rPr>
          <w:rFonts w:ascii="Times New Roman" w:hAnsi="Times New Roman" w:cs="Times New Roman"/>
          <w:sz w:val="24"/>
          <w:szCs w:val="24"/>
        </w:rPr>
        <w:t xml:space="preserve"> of perceived eating norms</w:t>
      </w:r>
      <w:r w:rsidR="00A961D9" w:rsidRPr="00BD71E9">
        <w:rPr>
          <w:rFonts w:ascii="Times New Roman" w:hAnsi="Times New Roman" w:cs="Times New Roman"/>
          <w:sz w:val="24"/>
          <w:szCs w:val="24"/>
        </w:rPr>
        <w:t xml:space="preserve"> in the present studies</w:t>
      </w:r>
      <w:r w:rsidR="006822CE" w:rsidRPr="00BD71E9">
        <w:rPr>
          <w:rFonts w:ascii="Times New Roman" w:hAnsi="Times New Roman" w:cs="Times New Roman"/>
          <w:sz w:val="24"/>
          <w:szCs w:val="24"/>
        </w:rPr>
        <w:t>.</w:t>
      </w:r>
      <w:r w:rsidR="00D20AF2" w:rsidRPr="00BD71E9">
        <w:rPr>
          <w:rFonts w:ascii="Times New Roman" w:hAnsi="Times New Roman" w:cs="Times New Roman"/>
          <w:sz w:val="24"/>
          <w:szCs w:val="24"/>
        </w:rPr>
        <w:t xml:space="preserve"> </w:t>
      </w:r>
      <w:r w:rsidR="007D61BB" w:rsidRPr="00BD71E9">
        <w:rPr>
          <w:rFonts w:ascii="Times New Roman" w:hAnsi="Times New Roman" w:cs="Times New Roman"/>
          <w:sz w:val="24"/>
          <w:szCs w:val="24"/>
        </w:rPr>
        <w:t>Study 1 and 2</w:t>
      </w:r>
      <w:r w:rsidR="004B0665" w:rsidRPr="00BD71E9">
        <w:rPr>
          <w:rFonts w:ascii="Times New Roman" w:hAnsi="Times New Roman" w:cs="Times New Roman"/>
          <w:sz w:val="24"/>
          <w:szCs w:val="24"/>
        </w:rPr>
        <w:t xml:space="preserve"> were</w:t>
      </w:r>
      <w:r w:rsidR="00483572" w:rsidRPr="00BD71E9">
        <w:rPr>
          <w:rFonts w:ascii="Times New Roman" w:hAnsi="Times New Roman" w:cs="Times New Roman"/>
          <w:sz w:val="24"/>
          <w:szCs w:val="24"/>
        </w:rPr>
        <w:t xml:space="preserve"> approved by the University of Liverpool Research Ethics Committee. Fully-informed consent was provided</w:t>
      </w:r>
      <w:r w:rsidR="00C75F12" w:rsidRPr="00BD71E9">
        <w:rPr>
          <w:rFonts w:ascii="Times New Roman" w:hAnsi="Times New Roman" w:cs="Times New Roman"/>
          <w:sz w:val="24"/>
          <w:szCs w:val="24"/>
        </w:rPr>
        <w:t xml:space="preserve"> and children with allergies or a history of allergies were un</w:t>
      </w:r>
      <w:r w:rsidR="007B7EFD" w:rsidRPr="00BD71E9">
        <w:rPr>
          <w:rFonts w:ascii="Times New Roman" w:hAnsi="Times New Roman" w:cs="Times New Roman"/>
          <w:sz w:val="24"/>
          <w:szCs w:val="24"/>
        </w:rPr>
        <w:t>able to participate in both studies</w:t>
      </w:r>
      <w:r w:rsidR="00C75F12" w:rsidRPr="00BD71E9">
        <w:rPr>
          <w:rFonts w:ascii="Times New Roman" w:hAnsi="Times New Roman" w:cs="Times New Roman"/>
          <w:sz w:val="24"/>
          <w:szCs w:val="24"/>
        </w:rPr>
        <w:t xml:space="preserve">. </w:t>
      </w:r>
    </w:p>
    <w:p w14:paraId="4CF0DC5B" w14:textId="77777777" w:rsidR="00EA5364" w:rsidRPr="00BD71E9" w:rsidRDefault="00EA5364" w:rsidP="006832C4">
      <w:pPr>
        <w:spacing w:before="200" w:line="480" w:lineRule="auto"/>
        <w:rPr>
          <w:rFonts w:ascii="Times New Roman" w:hAnsi="Times New Roman" w:cs="Times New Roman"/>
          <w:i/>
          <w:sz w:val="24"/>
          <w:szCs w:val="24"/>
        </w:rPr>
      </w:pPr>
    </w:p>
    <w:p w14:paraId="4F426A65" w14:textId="77777777" w:rsidR="00654BEE" w:rsidRPr="00BD71E9" w:rsidRDefault="002142C9"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 xml:space="preserve">Study </w:t>
      </w:r>
      <w:r w:rsidR="00E4595D" w:rsidRPr="00BD71E9">
        <w:rPr>
          <w:rFonts w:ascii="Times New Roman" w:hAnsi="Times New Roman" w:cs="Times New Roman"/>
          <w:b/>
          <w:i/>
          <w:sz w:val="24"/>
          <w:szCs w:val="24"/>
        </w:rPr>
        <w:t>o</w:t>
      </w:r>
      <w:r w:rsidR="00654BEE" w:rsidRPr="00BD71E9">
        <w:rPr>
          <w:rFonts w:ascii="Times New Roman" w:hAnsi="Times New Roman" w:cs="Times New Roman"/>
          <w:b/>
          <w:i/>
          <w:sz w:val="24"/>
          <w:szCs w:val="24"/>
        </w:rPr>
        <w:t>verview</w:t>
      </w:r>
    </w:p>
    <w:p w14:paraId="41F88EA4" w14:textId="3CBA9D2A" w:rsidR="00A6697B" w:rsidRPr="00BD71E9" w:rsidRDefault="00654BEE"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Children attended a </w:t>
      </w:r>
      <w:r w:rsidR="003A5A2A" w:rsidRPr="00BD71E9">
        <w:rPr>
          <w:rFonts w:ascii="Times New Roman" w:hAnsi="Times New Roman" w:cs="Times New Roman"/>
          <w:sz w:val="24"/>
          <w:szCs w:val="24"/>
        </w:rPr>
        <w:t>single experimental session a</w:t>
      </w:r>
      <w:r w:rsidR="002A1276" w:rsidRPr="00BD71E9">
        <w:rPr>
          <w:rFonts w:ascii="Times New Roman" w:hAnsi="Times New Roman" w:cs="Times New Roman"/>
          <w:sz w:val="24"/>
          <w:szCs w:val="24"/>
        </w:rPr>
        <w:t>t a primary school</w:t>
      </w:r>
      <w:r w:rsidR="003A5A2A" w:rsidRPr="00BD71E9">
        <w:rPr>
          <w:rFonts w:ascii="Times New Roman" w:hAnsi="Times New Roman" w:cs="Times New Roman"/>
          <w:sz w:val="24"/>
          <w:szCs w:val="24"/>
        </w:rPr>
        <w:t xml:space="preserve">. </w:t>
      </w:r>
      <w:r w:rsidR="00F36F33" w:rsidRPr="00BD71E9">
        <w:rPr>
          <w:rFonts w:ascii="Times New Roman" w:hAnsi="Times New Roman" w:cs="Times New Roman"/>
          <w:sz w:val="24"/>
          <w:szCs w:val="24"/>
        </w:rPr>
        <w:t>C</w:t>
      </w:r>
      <w:r w:rsidR="00A77D58" w:rsidRPr="00BD71E9">
        <w:rPr>
          <w:rFonts w:ascii="Times New Roman" w:hAnsi="Times New Roman" w:cs="Times New Roman"/>
          <w:sz w:val="24"/>
          <w:szCs w:val="24"/>
        </w:rPr>
        <w:t>hildren were</w:t>
      </w:r>
      <w:r w:rsidR="00406E9E" w:rsidRPr="00BD71E9">
        <w:rPr>
          <w:rFonts w:ascii="Times New Roman" w:hAnsi="Times New Roman" w:cs="Times New Roman"/>
          <w:sz w:val="24"/>
          <w:szCs w:val="24"/>
        </w:rPr>
        <w:t xml:space="preserve"> either</w:t>
      </w:r>
      <w:r w:rsidR="00A77D58" w:rsidRPr="00BD71E9">
        <w:rPr>
          <w:rFonts w:ascii="Times New Roman" w:hAnsi="Times New Roman" w:cs="Times New Roman"/>
          <w:sz w:val="24"/>
          <w:szCs w:val="24"/>
        </w:rPr>
        <w:t xml:space="preserve"> primed </w:t>
      </w:r>
      <w:r w:rsidR="00406E9E" w:rsidRPr="00BD71E9">
        <w:rPr>
          <w:rFonts w:ascii="Times New Roman" w:hAnsi="Times New Roman" w:cs="Times New Roman"/>
          <w:sz w:val="24"/>
          <w:szCs w:val="24"/>
        </w:rPr>
        <w:t>with</w:t>
      </w:r>
      <w:r w:rsidR="00E83CE1" w:rsidRPr="00BD71E9">
        <w:rPr>
          <w:rFonts w:ascii="Times New Roman" w:hAnsi="Times New Roman" w:cs="Times New Roman"/>
          <w:sz w:val="24"/>
          <w:szCs w:val="24"/>
        </w:rPr>
        <w:t xml:space="preserve"> feel</w:t>
      </w:r>
      <w:r w:rsidR="00406E9E" w:rsidRPr="00BD71E9">
        <w:rPr>
          <w:rFonts w:ascii="Times New Roman" w:hAnsi="Times New Roman" w:cs="Times New Roman"/>
          <w:sz w:val="24"/>
          <w:szCs w:val="24"/>
        </w:rPr>
        <w:t>ings of peer acceptance,</w:t>
      </w:r>
      <w:r w:rsidR="00A77D58" w:rsidRPr="00BD71E9">
        <w:rPr>
          <w:rFonts w:ascii="Times New Roman" w:hAnsi="Times New Roman" w:cs="Times New Roman"/>
          <w:sz w:val="24"/>
          <w:szCs w:val="24"/>
        </w:rPr>
        <w:t xml:space="preserve"> or</w:t>
      </w:r>
      <w:r w:rsidR="00406E9E" w:rsidRPr="00BD71E9">
        <w:rPr>
          <w:rFonts w:ascii="Times New Roman" w:hAnsi="Times New Roman" w:cs="Times New Roman"/>
          <w:sz w:val="24"/>
          <w:szCs w:val="24"/>
        </w:rPr>
        <w:t xml:space="preserve"> with feelings of</w:t>
      </w:r>
      <w:r w:rsidR="00A77D58" w:rsidRPr="00BD71E9">
        <w:rPr>
          <w:rFonts w:ascii="Times New Roman" w:hAnsi="Times New Roman" w:cs="Times New Roman"/>
          <w:sz w:val="24"/>
          <w:szCs w:val="24"/>
        </w:rPr>
        <w:t xml:space="preserve"> </w:t>
      </w:r>
      <w:r w:rsidR="004C63E6" w:rsidRPr="00BD71E9">
        <w:rPr>
          <w:rFonts w:ascii="Times New Roman" w:hAnsi="Times New Roman" w:cs="Times New Roman"/>
          <w:sz w:val="24"/>
          <w:szCs w:val="24"/>
        </w:rPr>
        <w:t>ambiguity about</w:t>
      </w:r>
      <w:r w:rsidR="00BF6B1C" w:rsidRPr="00BD71E9">
        <w:rPr>
          <w:rFonts w:ascii="Times New Roman" w:hAnsi="Times New Roman" w:cs="Times New Roman"/>
          <w:sz w:val="24"/>
          <w:szCs w:val="24"/>
        </w:rPr>
        <w:t xml:space="preserve"> their</w:t>
      </w:r>
      <w:r w:rsidR="004C63E6" w:rsidRPr="00BD71E9">
        <w:rPr>
          <w:rFonts w:ascii="Times New Roman" w:hAnsi="Times New Roman" w:cs="Times New Roman"/>
          <w:sz w:val="24"/>
          <w:szCs w:val="24"/>
        </w:rPr>
        <w:t xml:space="preserve"> </w:t>
      </w:r>
      <w:r w:rsidR="009119CC" w:rsidRPr="00BD71E9">
        <w:rPr>
          <w:rFonts w:ascii="Times New Roman" w:hAnsi="Times New Roman" w:cs="Times New Roman"/>
          <w:sz w:val="24"/>
          <w:szCs w:val="24"/>
        </w:rPr>
        <w:t>peer acceptance</w:t>
      </w:r>
      <w:r w:rsidR="00A961D9" w:rsidRPr="00BD71E9">
        <w:rPr>
          <w:rFonts w:ascii="Times New Roman" w:hAnsi="Times New Roman" w:cs="Times New Roman"/>
          <w:sz w:val="24"/>
          <w:szCs w:val="24"/>
        </w:rPr>
        <w:t>. Next</w:t>
      </w:r>
      <w:r w:rsidR="00867CD7" w:rsidRPr="00BD71E9">
        <w:rPr>
          <w:rFonts w:ascii="Times New Roman" w:hAnsi="Times New Roman" w:cs="Times New Roman"/>
          <w:sz w:val="24"/>
          <w:szCs w:val="24"/>
        </w:rPr>
        <w:t>,</w:t>
      </w:r>
      <w:r w:rsidR="00A961D9" w:rsidRPr="00BD71E9">
        <w:rPr>
          <w:rFonts w:ascii="Times New Roman" w:hAnsi="Times New Roman" w:cs="Times New Roman"/>
          <w:sz w:val="24"/>
          <w:szCs w:val="24"/>
        </w:rPr>
        <w:t xml:space="preserve"> </w:t>
      </w:r>
      <w:r w:rsidR="00867CD7" w:rsidRPr="00BD71E9">
        <w:rPr>
          <w:rFonts w:ascii="Times New Roman" w:hAnsi="Times New Roman" w:cs="Times New Roman"/>
          <w:sz w:val="24"/>
          <w:szCs w:val="24"/>
        </w:rPr>
        <w:t>children</w:t>
      </w:r>
      <w:r w:rsidR="00A961D9" w:rsidRPr="00BD71E9">
        <w:rPr>
          <w:rFonts w:ascii="Times New Roman" w:hAnsi="Times New Roman" w:cs="Times New Roman"/>
          <w:sz w:val="24"/>
          <w:szCs w:val="24"/>
        </w:rPr>
        <w:t xml:space="preserve"> were </w:t>
      </w:r>
      <w:r w:rsidR="008170AC" w:rsidRPr="00BD71E9">
        <w:rPr>
          <w:rFonts w:ascii="Times New Roman" w:hAnsi="Times New Roman" w:cs="Times New Roman"/>
          <w:sz w:val="24"/>
          <w:szCs w:val="24"/>
        </w:rPr>
        <w:t xml:space="preserve">exposed to </w:t>
      </w:r>
      <w:r w:rsidR="00A961D9" w:rsidRPr="00BD71E9">
        <w:rPr>
          <w:rFonts w:ascii="Times New Roman" w:hAnsi="Times New Roman" w:cs="Times New Roman"/>
          <w:sz w:val="24"/>
          <w:szCs w:val="24"/>
        </w:rPr>
        <w:t>information</w:t>
      </w:r>
      <w:r w:rsidR="007B7EFD" w:rsidRPr="00BD71E9">
        <w:rPr>
          <w:rFonts w:ascii="Times New Roman" w:hAnsi="Times New Roman" w:cs="Times New Roman"/>
          <w:sz w:val="24"/>
          <w:szCs w:val="24"/>
        </w:rPr>
        <w:t xml:space="preserve"> that</w:t>
      </w:r>
      <w:r w:rsidR="007F3E06" w:rsidRPr="00BD71E9">
        <w:rPr>
          <w:rFonts w:ascii="Times New Roman" w:hAnsi="Times New Roman" w:cs="Times New Roman"/>
          <w:sz w:val="24"/>
          <w:szCs w:val="24"/>
        </w:rPr>
        <w:t xml:space="preserve"> indicated</w:t>
      </w:r>
      <w:r w:rsidR="008170AC" w:rsidRPr="00BD71E9">
        <w:rPr>
          <w:rFonts w:ascii="Times New Roman" w:hAnsi="Times New Roman" w:cs="Times New Roman"/>
          <w:sz w:val="24"/>
          <w:szCs w:val="24"/>
        </w:rPr>
        <w:t xml:space="preserve"> the vegetable consumption of</w:t>
      </w:r>
      <w:r w:rsidR="00D47D7A" w:rsidRPr="00BD71E9">
        <w:rPr>
          <w:rFonts w:ascii="Times New Roman" w:hAnsi="Times New Roman" w:cs="Times New Roman"/>
          <w:sz w:val="24"/>
          <w:szCs w:val="24"/>
        </w:rPr>
        <w:t xml:space="preserve"> previous</w:t>
      </w:r>
      <w:r w:rsidR="00536F51" w:rsidRPr="00BD71E9">
        <w:rPr>
          <w:rFonts w:ascii="Times New Roman" w:hAnsi="Times New Roman" w:cs="Times New Roman"/>
          <w:sz w:val="24"/>
          <w:szCs w:val="24"/>
        </w:rPr>
        <w:t xml:space="preserve"> (fictitious)</w:t>
      </w:r>
      <w:r w:rsidR="00D47D7A" w:rsidRPr="00BD71E9">
        <w:rPr>
          <w:rFonts w:ascii="Times New Roman" w:hAnsi="Times New Roman" w:cs="Times New Roman"/>
          <w:sz w:val="24"/>
          <w:szCs w:val="24"/>
        </w:rPr>
        <w:t xml:space="preserve"> children</w:t>
      </w:r>
      <w:r w:rsidR="003C018B" w:rsidRPr="00BD71E9">
        <w:rPr>
          <w:rFonts w:ascii="Times New Roman" w:hAnsi="Times New Roman" w:cs="Times New Roman"/>
          <w:sz w:val="24"/>
          <w:szCs w:val="24"/>
        </w:rPr>
        <w:t xml:space="preserve"> in </w:t>
      </w:r>
      <w:r w:rsidR="00A961D9" w:rsidRPr="00BD71E9">
        <w:rPr>
          <w:rFonts w:ascii="Times New Roman" w:hAnsi="Times New Roman" w:cs="Times New Roman"/>
          <w:sz w:val="24"/>
          <w:szCs w:val="24"/>
        </w:rPr>
        <w:t>the study</w:t>
      </w:r>
      <w:r w:rsidR="001D1B4A" w:rsidRPr="00BD71E9">
        <w:rPr>
          <w:rFonts w:ascii="Times New Roman" w:hAnsi="Times New Roman" w:cs="Times New Roman"/>
          <w:sz w:val="24"/>
          <w:szCs w:val="24"/>
        </w:rPr>
        <w:t xml:space="preserve"> (perceived eating norm)</w:t>
      </w:r>
      <w:r w:rsidR="00574ED0" w:rsidRPr="00BD71E9">
        <w:rPr>
          <w:rFonts w:ascii="Times New Roman" w:hAnsi="Times New Roman" w:cs="Times New Roman"/>
          <w:sz w:val="24"/>
          <w:szCs w:val="24"/>
        </w:rPr>
        <w:t>. Dependent</w:t>
      </w:r>
      <w:r w:rsidR="008170AC" w:rsidRPr="00BD71E9">
        <w:rPr>
          <w:rFonts w:ascii="Times New Roman" w:hAnsi="Times New Roman" w:cs="Times New Roman"/>
          <w:sz w:val="24"/>
          <w:szCs w:val="24"/>
        </w:rPr>
        <w:t xml:space="preserve"> on condition, children either saw that previous children had eaten a large</w:t>
      </w:r>
      <w:r w:rsidR="00F42EE0" w:rsidRPr="00BD71E9">
        <w:rPr>
          <w:rFonts w:ascii="Times New Roman" w:hAnsi="Times New Roman" w:cs="Times New Roman"/>
          <w:sz w:val="24"/>
          <w:szCs w:val="24"/>
        </w:rPr>
        <w:t xml:space="preserve"> amount of vegetab</w:t>
      </w:r>
      <w:r w:rsidR="00733001" w:rsidRPr="00BD71E9">
        <w:rPr>
          <w:rFonts w:ascii="Times New Roman" w:hAnsi="Times New Roman" w:cs="Times New Roman"/>
          <w:sz w:val="24"/>
          <w:szCs w:val="24"/>
        </w:rPr>
        <w:t>l</w:t>
      </w:r>
      <w:r w:rsidR="00F42EE0" w:rsidRPr="00BD71E9">
        <w:rPr>
          <w:rFonts w:ascii="Times New Roman" w:hAnsi="Times New Roman" w:cs="Times New Roman"/>
          <w:sz w:val="24"/>
          <w:szCs w:val="24"/>
        </w:rPr>
        <w:t>es</w:t>
      </w:r>
      <w:r w:rsidR="00406E9E" w:rsidRPr="00BD71E9">
        <w:rPr>
          <w:rFonts w:ascii="Times New Roman" w:hAnsi="Times New Roman" w:cs="Times New Roman"/>
          <w:sz w:val="24"/>
          <w:szCs w:val="24"/>
        </w:rPr>
        <w:t>,</w:t>
      </w:r>
      <w:r w:rsidR="008170AC" w:rsidRPr="00BD71E9">
        <w:rPr>
          <w:rFonts w:ascii="Times New Roman" w:hAnsi="Times New Roman" w:cs="Times New Roman"/>
          <w:sz w:val="24"/>
          <w:szCs w:val="24"/>
        </w:rPr>
        <w:t xml:space="preserve"> or </w:t>
      </w:r>
      <w:r w:rsidR="00F42EE0" w:rsidRPr="00BD71E9">
        <w:rPr>
          <w:rFonts w:ascii="Times New Roman" w:hAnsi="Times New Roman" w:cs="Times New Roman"/>
          <w:sz w:val="24"/>
          <w:szCs w:val="24"/>
        </w:rPr>
        <w:t>no</w:t>
      </w:r>
      <w:r w:rsidR="008170AC" w:rsidRPr="00BD71E9">
        <w:rPr>
          <w:rFonts w:ascii="Times New Roman" w:hAnsi="Times New Roman" w:cs="Times New Roman"/>
          <w:sz w:val="24"/>
          <w:szCs w:val="24"/>
        </w:rPr>
        <w:t xml:space="preserve"> </w:t>
      </w:r>
      <w:r w:rsidR="00645E59" w:rsidRPr="00BD71E9">
        <w:rPr>
          <w:rFonts w:ascii="Times New Roman" w:hAnsi="Times New Roman" w:cs="Times New Roman"/>
          <w:sz w:val="24"/>
          <w:szCs w:val="24"/>
        </w:rPr>
        <w:t>vegetables</w:t>
      </w:r>
      <w:r w:rsidR="008170AC" w:rsidRPr="00BD71E9">
        <w:rPr>
          <w:rFonts w:ascii="Times New Roman" w:hAnsi="Times New Roman" w:cs="Times New Roman"/>
          <w:sz w:val="24"/>
          <w:szCs w:val="24"/>
        </w:rPr>
        <w:t>.</w:t>
      </w:r>
      <w:r w:rsidR="00297DCA" w:rsidRPr="00BD71E9">
        <w:rPr>
          <w:rFonts w:ascii="Times New Roman" w:hAnsi="Times New Roman" w:cs="Times New Roman"/>
          <w:sz w:val="24"/>
          <w:szCs w:val="24"/>
        </w:rPr>
        <w:t xml:space="preserve"> All children were provided with a bowl of </w:t>
      </w:r>
      <w:r w:rsidR="00064630" w:rsidRPr="00BD71E9">
        <w:rPr>
          <w:rFonts w:ascii="Times New Roman" w:hAnsi="Times New Roman" w:cs="Times New Roman"/>
          <w:sz w:val="24"/>
          <w:szCs w:val="24"/>
        </w:rPr>
        <w:t>vegetables (carrots)</w:t>
      </w:r>
      <w:r w:rsidR="00297DCA" w:rsidRPr="00BD71E9">
        <w:rPr>
          <w:rFonts w:ascii="Times New Roman" w:hAnsi="Times New Roman" w:cs="Times New Roman"/>
          <w:sz w:val="24"/>
          <w:szCs w:val="24"/>
        </w:rPr>
        <w:t xml:space="preserve">, and </w:t>
      </w:r>
      <w:r w:rsidR="00064630" w:rsidRPr="00BD71E9">
        <w:rPr>
          <w:rFonts w:ascii="Times New Roman" w:hAnsi="Times New Roman" w:cs="Times New Roman"/>
          <w:sz w:val="24"/>
          <w:szCs w:val="24"/>
        </w:rPr>
        <w:t xml:space="preserve">were </w:t>
      </w:r>
      <w:r w:rsidR="00297DCA" w:rsidRPr="00BD71E9">
        <w:rPr>
          <w:rFonts w:ascii="Times New Roman" w:hAnsi="Times New Roman" w:cs="Times New Roman"/>
          <w:sz w:val="24"/>
          <w:szCs w:val="24"/>
        </w:rPr>
        <w:t>left for 7 minutes to consume as much or as little as they liked</w:t>
      </w:r>
      <w:r w:rsidR="007F3E06" w:rsidRPr="00BD71E9">
        <w:rPr>
          <w:rFonts w:ascii="Times New Roman" w:hAnsi="Times New Roman" w:cs="Times New Roman"/>
          <w:sz w:val="24"/>
          <w:szCs w:val="24"/>
        </w:rPr>
        <w:t>.</w:t>
      </w:r>
      <w:r w:rsidR="006B71D3" w:rsidRPr="00BD71E9">
        <w:rPr>
          <w:rFonts w:ascii="Times New Roman" w:hAnsi="Times New Roman" w:cs="Times New Roman"/>
          <w:sz w:val="24"/>
          <w:szCs w:val="24"/>
        </w:rPr>
        <w:t xml:space="preserve"> This design allowed us to examine</w:t>
      </w:r>
      <w:r w:rsidR="008170AC" w:rsidRPr="00BD71E9">
        <w:rPr>
          <w:rFonts w:ascii="Times New Roman" w:hAnsi="Times New Roman" w:cs="Times New Roman"/>
          <w:sz w:val="24"/>
          <w:szCs w:val="24"/>
        </w:rPr>
        <w:t xml:space="preserve"> whether children would be more likely to </w:t>
      </w:r>
      <w:r w:rsidR="00974BAA" w:rsidRPr="00BD71E9">
        <w:rPr>
          <w:rFonts w:ascii="Times New Roman" w:hAnsi="Times New Roman" w:cs="Times New Roman"/>
          <w:sz w:val="24"/>
          <w:szCs w:val="24"/>
        </w:rPr>
        <w:t>be influenced by</w:t>
      </w:r>
      <w:r w:rsidR="003C018B" w:rsidRPr="00BD71E9">
        <w:rPr>
          <w:rFonts w:ascii="Times New Roman" w:hAnsi="Times New Roman" w:cs="Times New Roman"/>
          <w:sz w:val="24"/>
          <w:szCs w:val="24"/>
        </w:rPr>
        <w:t xml:space="preserve"> a perceived</w:t>
      </w:r>
      <w:r w:rsidR="008170AC" w:rsidRPr="00BD71E9">
        <w:rPr>
          <w:rFonts w:ascii="Times New Roman" w:hAnsi="Times New Roman" w:cs="Times New Roman"/>
          <w:sz w:val="24"/>
          <w:szCs w:val="24"/>
        </w:rPr>
        <w:t xml:space="preserve"> eating </w:t>
      </w:r>
      <w:r w:rsidR="008170AC" w:rsidRPr="00BD71E9">
        <w:rPr>
          <w:rFonts w:ascii="Times New Roman" w:hAnsi="Times New Roman" w:cs="Times New Roman"/>
          <w:sz w:val="24"/>
          <w:szCs w:val="24"/>
        </w:rPr>
        <w:lastRenderedPageBreak/>
        <w:t>norm if they were</w:t>
      </w:r>
      <w:r w:rsidR="00933174" w:rsidRPr="00BD71E9">
        <w:rPr>
          <w:rFonts w:ascii="Times New Roman" w:hAnsi="Times New Roman" w:cs="Times New Roman"/>
          <w:sz w:val="24"/>
          <w:szCs w:val="24"/>
        </w:rPr>
        <w:t xml:space="preserve"> primed with feelings of</w:t>
      </w:r>
      <w:r w:rsidR="008170AC" w:rsidRPr="00BD71E9">
        <w:rPr>
          <w:rFonts w:ascii="Times New Roman" w:hAnsi="Times New Roman" w:cs="Times New Roman"/>
          <w:sz w:val="24"/>
          <w:szCs w:val="24"/>
        </w:rPr>
        <w:t xml:space="preserve"> </w:t>
      </w:r>
      <w:r w:rsidR="004C63E6" w:rsidRPr="00BD71E9">
        <w:rPr>
          <w:rFonts w:ascii="Times New Roman" w:hAnsi="Times New Roman" w:cs="Times New Roman"/>
          <w:sz w:val="24"/>
          <w:szCs w:val="24"/>
        </w:rPr>
        <w:t xml:space="preserve">ambiguity about </w:t>
      </w:r>
      <w:r w:rsidR="00C65B2A" w:rsidRPr="00BD71E9">
        <w:rPr>
          <w:rFonts w:ascii="Times New Roman" w:hAnsi="Times New Roman" w:cs="Times New Roman"/>
          <w:sz w:val="24"/>
          <w:szCs w:val="24"/>
        </w:rPr>
        <w:t>peer acceptance</w:t>
      </w:r>
      <w:r w:rsidR="00F06DFB" w:rsidRPr="00BD71E9">
        <w:rPr>
          <w:rFonts w:ascii="Times New Roman" w:hAnsi="Times New Roman" w:cs="Times New Roman"/>
          <w:sz w:val="24"/>
          <w:szCs w:val="24"/>
        </w:rPr>
        <w:t xml:space="preserve">, </w:t>
      </w:r>
      <w:r w:rsidR="00DA417F" w:rsidRPr="00BD71E9">
        <w:rPr>
          <w:rFonts w:ascii="Times New Roman" w:hAnsi="Times New Roman" w:cs="Times New Roman"/>
          <w:sz w:val="24"/>
          <w:szCs w:val="24"/>
        </w:rPr>
        <w:t>than when</w:t>
      </w:r>
      <w:r w:rsidR="00F06DFB" w:rsidRPr="00BD71E9">
        <w:rPr>
          <w:rFonts w:ascii="Times New Roman" w:hAnsi="Times New Roman" w:cs="Times New Roman"/>
          <w:sz w:val="24"/>
          <w:szCs w:val="24"/>
        </w:rPr>
        <w:t xml:space="preserve"> they</w:t>
      </w:r>
      <w:r w:rsidR="00933174" w:rsidRPr="00BD71E9">
        <w:rPr>
          <w:rFonts w:ascii="Times New Roman" w:hAnsi="Times New Roman" w:cs="Times New Roman"/>
          <w:sz w:val="24"/>
          <w:szCs w:val="24"/>
        </w:rPr>
        <w:t xml:space="preserve"> were primed with feelings of peer acceptance</w:t>
      </w:r>
      <w:r w:rsidR="003E42F1" w:rsidRPr="00BD71E9">
        <w:rPr>
          <w:rFonts w:ascii="Times New Roman" w:hAnsi="Times New Roman" w:cs="Times New Roman"/>
          <w:sz w:val="24"/>
          <w:szCs w:val="24"/>
        </w:rPr>
        <w:t xml:space="preserve">. </w:t>
      </w:r>
    </w:p>
    <w:p w14:paraId="7784FD45" w14:textId="77777777" w:rsidR="00EA5364" w:rsidRPr="00BD71E9" w:rsidRDefault="00EA5364" w:rsidP="006832C4">
      <w:pPr>
        <w:spacing w:before="200" w:line="480" w:lineRule="auto"/>
        <w:rPr>
          <w:rFonts w:ascii="Times New Roman" w:hAnsi="Times New Roman" w:cs="Times New Roman"/>
          <w:i/>
          <w:sz w:val="24"/>
          <w:szCs w:val="24"/>
        </w:rPr>
      </w:pPr>
    </w:p>
    <w:p w14:paraId="43F53C26" w14:textId="77777777" w:rsidR="00100788" w:rsidRPr="00BD71E9" w:rsidRDefault="00E4595D"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Experimental d</w:t>
      </w:r>
      <w:r w:rsidR="00100788" w:rsidRPr="00BD71E9">
        <w:rPr>
          <w:rFonts w:ascii="Times New Roman" w:hAnsi="Times New Roman" w:cs="Times New Roman"/>
          <w:b/>
          <w:i/>
          <w:sz w:val="24"/>
          <w:szCs w:val="24"/>
        </w:rPr>
        <w:t>esign</w:t>
      </w:r>
    </w:p>
    <w:p w14:paraId="32114FDA" w14:textId="69815984" w:rsidR="003C2AFD" w:rsidRPr="00BD71E9" w:rsidRDefault="00417AD6" w:rsidP="006832C4">
      <w:pPr>
        <w:tabs>
          <w:tab w:val="left" w:pos="8080"/>
        </w:tabs>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Children </w:t>
      </w:r>
      <w:r w:rsidR="00100788" w:rsidRPr="00BD71E9">
        <w:rPr>
          <w:rFonts w:ascii="Times New Roman" w:hAnsi="Times New Roman" w:cs="Times New Roman"/>
          <w:sz w:val="24"/>
          <w:szCs w:val="24"/>
        </w:rPr>
        <w:t>were randomised (using an online research randomiser; www.randomizer.org) into a 2 x 2 between-subjects</w:t>
      </w:r>
      <w:r w:rsidR="003F6732" w:rsidRPr="00BD71E9">
        <w:rPr>
          <w:rFonts w:ascii="Times New Roman" w:hAnsi="Times New Roman" w:cs="Times New Roman"/>
          <w:sz w:val="24"/>
          <w:szCs w:val="24"/>
        </w:rPr>
        <w:t xml:space="preserve"> </w:t>
      </w:r>
      <w:r w:rsidR="00100788" w:rsidRPr="00BD71E9">
        <w:rPr>
          <w:rFonts w:ascii="Times New Roman" w:hAnsi="Times New Roman" w:cs="Times New Roman"/>
          <w:sz w:val="24"/>
          <w:szCs w:val="24"/>
        </w:rPr>
        <w:t>design, with factors</w:t>
      </w:r>
      <w:r w:rsidR="00D4598C" w:rsidRPr="00BD71E9">
        <w:rPr>
          <w:rFonts w:ascii="Times New Roman" w:hAnsi="Times New Roman" w:cs="Times New Roman"/>
          <w:sz w:val="24"/>
          <w:szCs w:val="24"/>
        </w:rPr>
        <w:t xml:space="preserve"> </w:t>
      </w:r>
      <w:r w:rsidR="0007131A" w:rsidRPr="00BD71E9">
        <w:rPr>
          <w:rFonts w:ascii="Times New Roman" w:hAnsi="Times New Roman" w:cs="Times New Roman"/>
          <w:sz w:val="24"/>
          <w:szCs w:val="24"/>
        </w:rPr>
        <w:t xml:space="preserve">social influence condition </w:t>
      </w:r>
      <w:r w:rsidR="00D4598C" w:rsidRPr="00BD71E9">
        <w:rPr>
          <w:rFonts w:ascii="Times New Roman" w:hAnsi="Times New Roman" w:cs="Times New Roman"/>
          <w:sz w:val="24"/>
          <w:szCs w:val="24"/>
        </w:rPr>
        <w:t xml:space="preserve">(high vs. </w:t>
      </w:r>
      <w:r w:rsidR="00B6592B" w:rsidRPr="00BD71E9">
        <w:rPr>
          <w:rFonts w:ascii="Times New Roman" w:hAnsi="Times New Roman" w:cs="Times New Roman"/>
          <w:sz w:val="24"/>
          <w:szCs w:val="24"/>
        </w:rPr>
        <w:t>no intake</w:t>
      </w:r>
      <w:r w:rsidR="00D4598C" w:rsidRPr="00BD71E9">
        <w:rPr>
          <w:rFonts w:ascii="Times New Roman" w:hAnsi="Times New Roman" w:cs="Times New Roman"/>
          <w:sz w:val="24"/>
          <w:szCs w:val="24"/>
        </w:rPr>
        <w:t>)</w:t>
      </w:r>
      <w:r w:rsidR="0050788E" w:rsidRPr="00BD71E9">
        <w:rPr>
          <w:rFonts w:ascii="Times New Roman" w:hAnsi="Times New Roman" w:cs="Times New Roman"/>
          <w:sz w:val="24"/>
          <w:szCs w:val="24"/>
        </w:rPr>
        <w:t xml:space="preserve"> and peer acceptance </w:t>
      </w:r>
      <w:r w:rsidR="00035583" w:rsidRPr="00BD71E9">
        <w:rPr>
          <w:rFonts w:ascii="Times New Roman" w:hAnsi="Times New Roman" w:cs="Times New Roman"/>
          <w:sz w:val="24"/>
          <w:szCs w:val="24"/>
        </w:rPr>
        <w:t>condition</w:t>
      </w:r>
      <w:r w:rsidR="0050788E" w:rsidRPr="00BD71E9">
        <w:rPr>
          <w:rFonts w:ascii="Times New Roman" w:hAnsi="Times New Roman" w:cs="Times New Roman"/>
          <w:sz w:val="24"/>
          <w:szCs w:val="24"/>
        </w:rPr>
        <w:t xml:space="preserve"> (</w:t>
      </w:r>
      <w:r w:rsidR="00D732AB" w:rsidRPr="00BD71E9">
        <w:rPr>
          <w:rFonts w:ascii="Times New Roman" w:hAnsi="Times New Roman" w:cs="Times New Roman"/>
          <w:sz w:val="24"/>
          <w:szCs w:val="24"/>
        </w:rPr>
        <w:t>peer acceptance</w:t>
      </w:r>
      <w:r w:rsidR="00917F45" w:rsidRPr="00BD71E9">
        <w:rPr>
          <w:rFonts w:ascii="Times New Roman" w:hAnsi="Times New Roman" w:cs="Times New Roman"/>
          <w:sz w:val="24"/>
          <w:szCs w:val="24"/>
        </w:rPr>
        <w:t xml:space="preserve"> vs. </w:t>
      </w:r>
      <w:r w:rsidR="004C63E6" w:rsidRPr="00BD71E9">
        <w:rPr>
          <w:rFonts w:ascii="Times New Roman" w:hAnsi="Times New Roman" w:cs="Times New Roman"/>
          <w:sz w:val="24"/>
          <w:szCs w:val="24"/>
        </w:rPr>
        <w:t>ambiguity of peer acceptance</w:t>
      </w:r>
      <w:r w:rsidR="0050788E" w:rsidRPr="00BD71E9">
        <w:rPr>
          <w:rFonts w:ascii="Times New Roman" w:hAnsi="Times New Roman" w:cs="Times New Roman"/>
          <w:sz w:val="24"/>
          <w:szCs w:val="24"/>
        </w:rPr>
        <w:t>)</w:t>
      </w:r>
      <w:r w:rsidR="00100788" w:rsidRPr="00BD71E9">
        <w:rPr>
          <w:rFonts w:ascii="Times New Roman" w:hAnsi="Times New Roman" w:cs="Times New Roman"/>
          <w:sz w:val="24"/>
          <w:szCs w:val="24"/>
        </w:rPr>
        <w:t xml:space="preserve">. </w:t>
      </w:r>
    </w:p>
    <w:p w14:paraId="5D313410" w14:textId="77777777" w:rsidR="00EA5364" w:rsidRPr="00BD71E9" w:rsidRDefault="00EA5364" w:rsidP="006832C4">
      <w:pPr>
        <w:tabs>
          <w:tab w:val="left" w:pos="8080"/>
        </w:tabs>
        <w:spacing w:before="200" w:line="480" w:lineRule="auto"/>
        <w:rPr>
          <w:rFonts w:ascii="Times New Roman" w:hAnsi="Times New Roman" w:cs="Times New Roman"/>
          <w:i/>
          <w:sz w:val="24"/>
          <w:szCs w:val="24"/>
        </w:rPr>
      </w:pPr>
    </w:p>
    <w:p w14:paraId="7EFB44BB" w14:textId="7AB4CF9B" w:rsidR="0050788E" w:rsidRPr="00BD71E9" w:rsidRDefault="006E74C7" w:rsidP="006832C4">
      <w:pPr>
        <w:spacing w:before="200" w:line="480" w:lineRule="auto"/>
        <w:rPr>
          <w:rFonts w:ascii="Times New Roman" w:hAnsi="Times New Roman" w:cs="Times New Roman"/>
          <w:i/>
          <w:sz w:val="24"/>
          <w:szCs w:val="24"/>
        </w:rPr>
      </w:pPr>
      <w:r w:rsidRPr="00BD71E9">
        <w:rPr>
          <w:rFonts w:ascii="Times New Roman" w:hAnsi="Times New Roman" w:cs="Times New Roman"/>
          <w:b/>
          <w:i/>
          <w:sz w:val="24"/>
          <w:szCs w:val="24"/>
        </w:rPr>
        <w:t>Social influence condition</w:t>
      </w:r>
    </w:p>
    <w:p w14:paraId="0888C108" w14:textId="596EC94C" w:rsidR="0050788E" w:rsidRPr="00BD71E9" w:rsidRDefault="0050788E" w:rsidP="006832C4">
      <w:pPr>
        <w:tabs>
          <w:tab w:val="left" w:pos="8080"/>
        </w:tabs>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Children were exposed to a fictitious par</w:t>
      </w:r>
      <w:r w:rsidR="007B7EFD" w:rsidRPr="00BD71E9">
        <w:rPr>
          <w:rFonts w:ascii="Times New Roman" w:hAnsi="Times New Roman" w:cs="Times New Roman"/>
          <w:sz w:val="24"/>
          <w:szCs w:val="24"/>
        </w:rPr>
        <w:t>ticipant information sheet that</w:t>
      </w:r>
      <w:r w:rsidRPr="00BD71E9">
        <w:rPr>
          <w:rFonts w:ascii="Times New Roman" w:hAnsi="Times New Roman" w:cs="Times New Roman"/>
          <w:sz w:val="24"/>
          <w:szCs w:val="24"/>
        </w:rPr>
        <w:t xml:space="preserve"> contained information about six previous participants (participant number, date of birth, gender). The fictitious participant information sheet contained four columns; participant number, date of birth, gender, and Carrots (amount eaten). The ‘Carrots (Amount eaten) column stated ‘all’ in the high intake condition, and ‘none’ in the </w:t>
      </w:r>
      <w:r w:rsidR="00B6592B" w:rsidRPr="00BD71E9">
        <w:rPr>
          <w:rFonts w:ascii="Times New Roman" w:hAnsi="Times New Roman" w:cs="Times New Roman"/>
          <w:sz w:val="24"/>
          <w:szCs w:val="24"/>
        </w:rPr>
        <w:t xml:space="preserve">no </w:t>
      </w:r>
      <w:r w:rsidRPr="00BD71E9">
        <w:rPr>
          <w:rFonts w:ascii="Times New Roman" w:hAnsi="Times New Roman" w:cs="Times New Roman"/>
          <w:sz w:val="24"/>
          <w:szCs w:val="24"/>
        </w:rPr>
        <w:t xml:space="preserve">intake condition. Children were </w:t>
      </w:r>
      <w:r w:rsidR="007B7EFD" w:rsidRPr="00BD71E9">
        <w:rPr>
          <w:rFonts w:ascii="Times New Roman" w:hAnsi="Times New Roman" w:cs="Times New Roman"/>
          <w:sz w:val="24"/>
          <w:szCs w:val="24"/>
        </w:rPr>
        <w:t>also presented with a bowl that</w:t>
      </w:r>
      <w:r w:rsidR="00806EA2" w:rsidRPr="00BD71E9">
        <w:rPr>
          <w:rFonts w:ascii="Times New Roman" w:hAnsi="Times New Roman" w:cs="Times New Roman"/>
          <w:sz w:val="24"/>
          <w:szCs w:val="24"/>
        </w:rPr>
        <w:t xml:space="preserve"> appeared to be that of a previous participant. The bowl</w:t>
      </w:r>
      <w:r w:rsidRPr="00BD71E9">
        <w:rPr>
          <w:rFonts w:ascii="Times New Roman" w:hAnsi="Times New Roman" w:cs="Times New Roman"/>
          <w:sz w:val="24"/>
          <w:szCs w:val="24"/>
        </w:rPr>
        <w:t xml:space="preserve"> contained a single remaining carrot in the high intake condition, or was full in the </w:t>
      </w:r>
      <w:r w:rsidR="00B6592B" w:rsidRPr="00BD71E9">
        <w:rPr>
          <w:rFonts w:ascii="Times New Roman" w:hAnsi="Times New Roman" w:cs="Times New Roman"/>
          <w:sz w:val="24"/>
          <w:szCs w:val="24"/>
        </w:rPr>
        <w:t xml:space="preserve">no </w:t>
      </w:r>
      <w:r w:rsidRPr="00BD71E9">
        <w:rPr>
          <w:rFonts w:ascii="Times New Roman" w:hAnsi="Times New Roman" w:cs="Times New Roman"/>
          <w:sz w:val="24"/>
          <w:szCs w:val="24"/>
        </w:rPr>
        <w:t>intak</w:t>
      </w:r>
      <w:r w:rsidR="007B7EFD" w:rsidRPr="00BD71E9">
        <w:rPr>
          <w:rFonts w:ascii="Times New Roman" w:hAnsi="Times New Roman" w:cs="Times New Roman"/>
          <w:sz w:val="24"/>
          <w:szCs w:val="24"/>
        </w:rPr>
        <w:t>e condition, to corroborate</w:t>
      </w:r>
      <w:r w:rsidRPr="00BD71E9">
        <w:rPr>
          <w:rFonts w:ascii="Times New Roman" w:hAnsi="Times New Roman" w:cs="Times New Roman"/>
          <w:sz w:val="24"/>
          <w:szCs w:val="24"/>
        </w:rPr>
        <w:t xml:space="preserve"> the </w:t>
      </w:r>
      <w:r w:rsidR="004B394D" w:rsidRPr="00BD71E9">
        <w:rPr>
          <w:rFonts w:ascii="Times New Roman" w:hAnsi="Times New Roman" w:cs="Times New Roman"/>
          <w:sz w:val="24"/>
          <w:szCs w:val="24"/>
        </w:rPr>
        <w:t>fictitious participant information</w:t>
      </w:r>
      <w:r w:rsidRPr="00BD71E9">
        <w:rPr>
          <w:rFonts w:ascii="Times New Roman" w:hAnsi="Times New Roman" w:cs="Times New Roman"/>
          <w:sz w:val="24"/>
          <w:szCs w:val="24"/>
        </w:rPr>
        <w:t xml:space="preserve"> sheet. </w:t>
      </w:r>
    </w:p>
    <w:p w14:paraId="01621691" w14:textId="77777777" w:rsidR="00BC166D" w:rsidRPr="00BD71E9" w:rsidRDefault="00BC166D" w:rsidP="006832C4">
      <w:pPr>
        <w:tabs>
          <w:tab w:val="left" w:pos="8080"/>
        </w:tabs>
        <w:spacing w:before="200" w:line="480" w:lineRule="auto"/>
        <w:rPr>
          <w:rFonts w:ascii="Times New Roman" w:hAnsi="Times New Roman" w:cs="Times New Roman"/>
          <w:i/>
          <w:sz w:val="24"/>
          <w:szCs w:val="24"/>
        </w:rPr>
      </w:pPr>
    </w:p>
    <w:p w14:paraId="2B08772B" w14:textId="50A99859" w:rsidR="00417AD6" w:rsidRPr="00BD71E9" w:rsidRDefault="00850421" w:rsidP="006832C4">
      <w:pPr>
        <w:tabs>
          <w:tab w:val="left" w:pos="8080"/>
        </w:tabs>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Priming</w:t>
      </w:r>
      <w:r w:rsidR="00470979" w:rsidRPr="00BD71E9">
        <w:rPr>
          <w:rFonts w:ascii="Times New Roman" w:hAnsi="Times New Roman" w:cs="Times New Roman"/>
          <w:b/>
          <w:i/>
          <w:sz w:val="24"/>
          <w:szCs w:val="24"/>
        </w:rPr>
        <w:t xml:space="preserve"> peer acceptance or </w:t>
      </w:r>
      <w:r w:rsidR="00183EC4" w:rsidRPr="00BD71E9">
        <w:rPr>
          <w:rFonts w:ascii="Times New Roman" w:hAnsi="Times New Roman" w:cs="Times New Roman"/>
          <w:b/>
          <w:i/>
          <w:sz w:val="24"/>
          <w:szCs w:val="24"/>
        </w:rPr>
        <w:t>ambiguity of peer acceptance</w:t>
      </w:r>
    </w:p>
    <w:p w14:paraId="7ED072D4" w14:textId="77777777" w:rsidR="002142C9" w:rsidRPr="00BD71E9" w:rsidRDefault="00317011" w:rsidP="006832C4">
      <w:pPr>
        <w:tabs>
          <w:tab w:val="left" w:pos="8080"/>
        </w:tabs>
        <w:spacing w:before="200" w:line="480" w:lineRule="auto"/>
        <w:rPr>
          <w:rFonts w:ascii="Times New Roman" w:hAnsi="Times New Roman" w:cs="Times New Roman"/>
          <w:i/>
          <w:sz w:val="24"/>
          <w:szCs w:val="24"/>
        </w:rPr>
      </w:pPr>
      <w:r w:rsidRPr="00BD71E9">
        <w:rPr>
          <w:rFonts w:ascii="Times New Roman" w:hAnsi="Times New Roman" w:cs="Times New Roman"/>
          <w:sz w:val="24"/>
          <w:szCs w:val="24"/>
        </w:rPr>
        <w:t xml:space="preserve">We based our manipulation on previous work by </w:t>
      </w:r>
      <w:r w:rsidR="00356CB1" w:rsidRPr="00BD71E9">
        <w:rPr>
          <w:rFonts w:ascii="Times New Roman" w:hAnsi="Times New Roman" w:cs="Times New Roman"/>
          <w:sz w:val="24"/>
          <w:szCs w:val="24"/>
        </w:rPr>
        <w:fldChar w:fldCharType="begin" w:fldLock="1"/>
      </w:r>
      <w:r w:rsidR="002B5CE7" w:rsidRPr="00BD71E9">
        <w:rPr>
          <w:rFonts w:ascii="Times New Roman" w:hAnsi="Times New Roman" w:cs="Times New Roman"/>
          <w:sz w:val="24"/>
          <w:szCs w:val="24"/>
        </w:rPr>
        <w:instrText>ADDIN CSL_CITATION { "citationItems" : [ { "id" : "ITEM-1", "itemData" : { "author" : [ { "dropping-particle" : "", "family" : "Over", "given" : "Harriet", "non-dropping-particle" : "", "parse-names" : false, "suffix" : "" }, { "dropping-particle" : "", "family" : "Carpenter", "given" : "Malinda", "non-dropping-particle" : "", "parse-names" : false, "suffix" : "" } ], "id" : "ITEM-1", "issue" : "10", "issued" : { "date-parts" : [ [ "2009" ] ] }, "page" : "1189-1194", "title" : "Eighteen-Month-Old Infants Show Increased Helping Following Priming With Affiliation", "type" : "article-journal", "volume" : "20" }, "uris" : [ "http://www.mendeley.com/documents/?uuid=91035876-e37d-45f7-a203-2ab691a3ea3d" ] } ], "mendeley" : { "formattedCitation" : "(Over &amp; Carpenter, 2009)", "manualFormatting" : "Over &amp; Carpenter (2009)", "plainTextFormattedCitation" : "(Over &amp; Carpenter, 2009)", "previouslyFormattedCitation" : "(Over &amp; Carpenter, 2009)"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Pr="00BD71E9">
        <w:rPr>
          <w:rFonts w:ascii="Times New Roman" w:hAnsi="Times New Roman" w:cs="Times New Roman"/>
          <w:noProof/>
          <w:sz w:val="24"/>
          <w:szCs w:val="24"/>
        </w:rPr>
        <w:t xml:space="preserve">Over &amp; Carpenter </w:t>
      </w:r>
      <w:r w:rsidR="002B5CE7" w:rsidRPr="00BD71E9">
        <w:rPr>
          <w:rFonts w:ascii="Times New Roman" w:hAnsi="Times New Roman" w:cs="Times New Roman"/>
          <w:noProof/>
          <w:sz w:val="24"/>
          <w:szCs w:val="24"/>
        </w:rPr>
        <w:t>(</w:t>
      </w:r>
      <w:r w:rsidRPr="00BD71E9">
        <w:rPr>
          <w:rFonts w:ascii="Times New Roman" w:hAnsi="Times New Roman" w:cs="Times New Roman"/>
          <w:noProof/>
          <w:sz w:val="24"/>
          <w:szCs w:val="24"/>
        </w:rPr>
        <w:t>2009)</w:t>
      </w:r>
      <w:r w:rsidR="00356CB1" w:rsidRPr="00BD71E9">
        <w:rPr>
          <w:rFonts w:ascii="Times New Roman" w:hAnsi="Times New Roman" w:cs="Times New Roman"/>
          <w:sz w:val="24"/>
          <w:szCs w:val="24"/>
        </w:rPr>
        <w:fldChar w:fldCharType="end"/>
      </w:r>
      <w:r w:rsidR="002B5CE7" w:rsidRPr="00BD71E9">
        <w:rPr>
          <w:rFonts w:ascii="Times New Roman" w:hAnsi="Times New Roman" w:cs="Times New Roman"/>
          <w:sz w:val="24"/>
          <w:szCs w:val="24"/>
        </w:rPr>
        <w:t>.</w:t>
      </w:r>
      <w:r w:rsidRPr="00BD71E9">
        <w:rPr>
          <w:rFonts w:ascii="Times New Roman" w:hAnsi="Times New Roman" w:cs="Times New Roman"/>
          <w:sz w:val="24"/>
          <w:szCs w:val="24"/>
        </w:rPr>
        <w:t xml:space="preserve"> </w:t>
      </w:r>
      <w:r w:rsidR="003775B7" w:rsidRPr="00BD71E9">
        <w:rPr>
          <w:rFonts w:ascii="Times New Roman" w:hAnsi="Times New Roman" w:cs="Times New Roman"/>
          <w:sz w:val="24"/>
          <w:szCs w:val="24"/>
        </w:rPr>
        <w:t xml:space="preserve">First the researcher discussed what being ‘especially </w:t>
      </w:r>
      <w:r w:rsidR="005A2072" w:rsidRPr="00BD71E9">
        <w:rPr>
          <w:rFonts w:ascii="Times New Roman" w:hAnsi="Times New Roman" w:cs="Times New Roman"/>
          <w:sz w:val="24"/>
          <w:szCs w:val="24"/>
        </w:rPr>
        <w:t xml:space="preserve">liked’ meant with </w:t>
      </w:r>
      <w:r w:rsidR="00A961D9" w:rsidRPr="00BD71E9">
        <w:rPr>
          <w:rFonts w:ascii="Times New Roman" w:hAnsi="Times New Roman" w:cs="Times New Roman"/>
          <w:sz w:val="24"/>
          <w:szCs w:val="24"/>
        </w:rPr>
        <w:t>the child</w:t>
      </w:r>
      <w:r w:rsidR="005A2072" w:rsidRPr="00BD71E9">
        <w:rPr>
          <w:rFonts w:ascii="Times New Roman" w:hAnsi="Times New Roman" w:cs="Times New Roman"/>
          <w:sz w:val="24"/>
          <w:szCs w:val="24"/>
        </w:rPr>
        <w:t xml:space="preserve"> </w:t>
      </w:r>
      <w:r w:rsidR="003775B7" w:rsidRPr="00BD71E9">
        <w:rPr>
          <w:rFonts w:ascii="Times New Roman" w:hAnsi="Times New Roman" w:cs="Times New Roman"/>
          <w:sz w:val="24"/>
          <w:szCs w:val="24"/>
        </w:rPr>
        <w:t xml:space="preserve">i.e. </w:t>
      </w:r>
      <w:r w:rsidR="00A961D9" w:rsidRPr="00BD71E9">
        <w:rPr>
          <w:rFonts w:ascii="Times New Roman" w:hAnsi="Times New Roman" w:cs="Times New Roman"/>
          <w:sz w:val="24"/>
          <w:szCs w:val="24"/>
        </w:rPr>
        <w:t>‘</w:t>
      </w:r>
      <w:r w:rsidR="003775B7" w:rsidRPr="00BD71E9">
        <w:rPr>
          <w:rFonts w:ascii="Times New Roman" w:hAnsi="Times New Roman" w:cs="Times New Roman"/>
          <w:sz w:val="24"/>
          <w:szCs w:val="24"/>
        </w:rPr>
        <w:t xml:space="preserve">especially liked children </w:t>
      </w:r>
      <w:r w:rsidR="00A961D9" w:rsidRPr="00BD71E9">
        <w:rPr>
          <w:rFonts w:ascii="Times New Roman" w:hAnsi="Times New Roman" w:cs="Times New Roman"/>
          <w:sz w:val="24"/>
          <w:szCs w:val="24"/>
        </w:rPr>
        <w:t>are</w:t>
      </w:r>
      <w:r w:rsidR="003775B7" w:rsidRPr="00BD71E9">
        <w:rPr>
          <w:rFonts w:ascii="Times New Roman" w:hAnsi="Times New Roman" w:cs="Times New Roman"/>
          <w:sz w:val="24"/>
          <w:szCs w:val="24"/>
        </w:rPr>
        <w:t xml:space="preserve"> liked by other children, other children want to play with them, and they </w:t>
      </w:r>
      <w:r w:rsidR="00A961D9" w:rsidRPr="00BD71E9">
        <w:rPr>
          <w:rFonts w:ascii="Times New Roman" w:hAnsi="Times New Roman" w:cs="Times New Roman"/>
          <w:sz w:val="24"/>
          <w:szCs w:val="24"/>
        </w:rPr>
        <w:t xml:space="preserve">are </w:t>
      </w:r>
      <w:r w:rsidR="003775B7" w:rsidRPr="00BD71E9">
        <w:rPr>
          <w:rFonts w:ascii="Times New Roman" w:hAnsi="Times New Roman" w:cs="Times New Roman"/>
          <w:sz w:val="24"/>
          <w:szCs w:val="24"/>
        </w:rPr>
        <w:lastRenderedPageBreak/>
        <w:t>always includ</w:t>
      </w:r>
      <w:r w:rsidR="005A2072" w:rsidRPr="00BD71E9">
        <w:rPr>
          <w:rFonts w:ascii="Times New Roman" w:hAnsi="Times New Roman" w:cs="Times New Roman"/>
          <w:sz w:val="24"/>
          <w:szCs w:val="24"/>
        </w:rPr>
        <w:t>ed in all of the games</w:t>
      </w:r>
      <w:r w:rsidR="00A961D9" w:rsidRPr="00BD71E9">
        <w:rPr>
          <w:rFonts w:ascii="Times New Roman" w:hAnsi="Times New Roman" w:cs="Times New Roman"/>
          <w:sz w:val="24"/>
          <w:szCs w:val="24"/>
        </w:rPr>
        <w:t>’</w:t>
      </w:r>
      <w:r w:rsidR="003775B7" w:rsidRPr="00BD71E9">
        <w:rPr>
          <w:rFonts w:ascii="Times New Roman" w:hAnsi="Times New Roman" w:cs="Times New Roman"/>
          <w:sz w:val="24"/>
          <w:szCs w:val="24"/>
        </w:rPr>
        <w:t>. Next, ev</w:t>
      </w:r>
      <w:r w:rsidR="005A2072" w:rsidRPr="00BD71E9">
        <w:rPr>
          <w:rFonts w:ascii="Times New Roman" w:hAnsi="Times New Roman" w:cs="Times New Roman"/>
          <w:sz w:val="24"/>
          <w:szCs w:val="24"/>
        </w:rPr>
        <w:t>ery child was presented wi</w:t>
      </w:r>
      <w:r w:rsidR="007B7EFD" w:rsidRPr="00BD71E9">
        <w:rPr>
          <w:rFonts w:ascii="Times New Roman" w:hAnsi="Times New Roman" w:cs="Times New Roman"/>
          <w:sz w:val="24"/>
          <w:szCs w:val="24"/>
        </w:rPr>
        <w:t>th a peer acceptance image that</w:t>
      </w:r>
      <w:r w:rsidR="005A2072" w:rsidRPr="00BD71E9">
        <w:rPr>
          <w:rFonts w:ascii="Times New Roman" w:hAnsi="Times New Roman" w:cs="Times New Roman"/>
          <w:sz w:val="24"/>
          <w:szCs w:val="24"/>
        </w:rPr>
        <w:t xml:space="preserve"> </w:t>
      </w:r>
      <w:r w:rsidR="00304A0D" w:rsidRPr="00BD71E9">
        <w:rPr>
          <w:rFonts w:ascii="Times New Roman" w:hAnsi="Times New Roman" w:cs="Times New Roman"/>
          <w:sz w:val="24"/>
          <w:szCs w:val="24"/>
        </w:rPr>
        <w:t xml:space="preserve">showed four cartoon children who were smiling and holding hands. </w:t>
      </w:r>
      <w:r w:rsidR="003775B7" w:rsidRPr="00BD71E9">
        <w:rPr>
          <w:rFonts w:ascii="Times New Roman" w:hAnsi="Times New Roman" w:cs="Times New Roman"/>
          <w:sz w:val="24"/>
          <w:szCs w:val="24"/>
        </w:rPr>
        <w:t>The researcher pointed out that, in this image, one of the children was especially liked</w:t>
      </w:r>
      <w:r w:rsidR="00915132" w:rsidRPr="00BD71E9">
        <w:rPr>
          <w:rFonts w:ascii="Times New Roman" w:hAnsi="Times New Roman" w:cs="Times New Roman"/>
          <w:sz w:val="24"/>
          <w:szCs w:val="24"/>
        </w:rPr>
        <w:t>,</w:t>
      </w:r>
      <w:r w:rsidR="003775B7" w:rsidRPr="00BD71E9">
        <w:rPr>
          <w:rFonts w:ascii="Times New Roman" w:hAnsi="Times New Roman" w:cs="Times New Roman"/>
          <w:sz w:val="24"/>
          <w:szCs w:val="24"/>
        </w:rPr>
        <w:t xml:space="preserve"> and asked the child to explain wh</w:t>
      </w:r>
      <w:r w:rsidR="00304A0D" w:rsidRPr="00BD71E9">
        <w:rPr>
          <w:rFonts w:ascii="Times New Roman" w:hAnsi="Times New Roman" w:cs="Times New Roman"/>
          <w:sz w:val="24"/>
          <w:szCs w:val="24"/>
        </w:rPr>
        <w:t>at they thought this meant. Next</w:t>
      </w:r>
      <w:r w:rsidR="003775B7" w:rsidRPr="00BD71E9">
        <w:rPr>
          <w:rFonts w:ascii="Times New Roman" w:hAnsi="Times New Roman" w:cs="Times New Roman"/>
          <w:sz w:val="24"/>
          <w:szCs w:val="24"/>
        </w:rPr>
        <w:t>, the researcher explained that not everyone can be especially liked and presented the child with the peer exclusion image</w:t>
      </w:r>
      <w:r w:rsidR="00304A0D" w:rsidRPr="00BD71E9">
        <w:rPr>
          <w:rFonts w:ascii="Times New Roman" w:hAnsi="Times New Roman" w:cs="Times New Roman"/>
          <w:sz w:val="24"/>
          <w:szCs w:val="24"/>
        </w:rPr>
        <w:t>, which showed the same four cartoon children</w:t>
      </w:r>
      <w:r w:rsidR="00B8684E" w:rsidRPr="00BD71E9">
        <w:rPr>
          <w:rFonts w:ascii="Times New Roman" w:hAnsi="Times New Roman" w:cs="Times New Roman"/>
          <w:sz w:val="24"/>
          <w:szCs w:val="24"/>
        </w:rPr>
        <w:t>. T</w:t>
      </w:r>
      <w:r w:rsidR="00304A0D" w:rsidRPr="00BD71E9">
        <w:rPr>
          <w:rFonts w:ascii="Times New Roman" w:hAnsi="Times New Roman" w:cs="Times New Roman"/>
          <w:sz w:val="24"/>
          <w:szCs w:val="24"/>
        </w:rPr>
        <w:t xml:space="preserve">hree of </w:t>
      </w:r>
      <w:r w:rsidR="00B8684E" w:rsidRPr="00BD71E9">
        <w:rPr>
          <w:rFonts w:ascii="Times New Roman" w:hAnsi="Times New Roman" w:cs="Times New Roman"/>
          <w:sz w:val="24"/>
          <w:szCs w:val="24"/>
        </w:rPr>
        <w:t xml:space="preserve">the cartoon children </w:t>
      </w:r>
      <w:r w:rsidR="00304A0D" w:rsidRPr="00BD71E9">
        <w:rPr>
          <w:rFonts w:ascii="Times New Roman" w:hAnsi="Times New Roman" w:cs="Times New Roman"/>
          <w:sz w:val="24"/>
          <w:szCs w:val="24"/>
        </w:rPr>
        <w:t>were holding hands, and one was away from the group. The researcher</w:t>
      </w:r>
      <w:r w:rsidR="003775B7" w:rsidRPr="00BD71E9">
        <w:rPr>
          <w:rFonts w:ascii="Times New Roman" w:hAnsi="Times New Roman" w:cs="Times New Roman"/>
          <w:sz w:val="24"/>
          <w:szCs w:val="24"/>
        </w:rPr>
        <w:t xml:space="preserve"> asked the child to explain what they thought was happening in the image. Following this, the researcher explained that they have tried to work out who they think the children</w:t>
      </w:r>
      <w:r w:rsidR="00793C51" w:rsidRPr="00BD71E9">
        <w:rPr>
          <w:rFonts w:ascii="Times New Roman" w:hAnsi="Times New Roman" w:cs="Times New Roman"/>
          <w:sz w:val="24"/>
          <w:szCs w:val="24"/>
        </w:rPr>
        <w:t xml:space="preserve"> in the school</w:t>
      </w:r>
      <w:r w:rsidR="003775B7" w:rsidRPr="00BD71E9">
        <w:rPr>
          <w:rFonts w:ascii="Times New Roman" w:hAnsi="Times New Roman" w:cs="Times New Roman"/>
          <w:sz w:val="24"/>
          <w:szCs w:val="24"/>
        </w:rPr>
        <w:t xml:space="preserve"> are who are </w:t>
      </w:r>
      <w:r w:rsidR="007B7EFD" w:rsidRPr="00BD71E9">
        <w:rPr>
          <w:rFonts w:ascii="Times New Roman" w:hAnsi="Times New Roman" w:cs="Times New Roman"/>
          <w:sz w:val="24"/>
          <w:szCs w:val="24"/>
        </w:rPr>
        <w:t>‘</w:t>
      </w:r>
      <w:r w:rsidR="003775B7" w:rsidRPr="00BD71E9">
        <w:rPr>
          <w:rFonts w:ascii="Times New Roman" w:hAnsi="Times New Roman" w:cs="Times New Roman"/>
          <w:sz w:val="24"/>
          <w:szCs w:val="24"/>
        </w:rPr>
        <w:t>especiall</w:t>
      </w:r>
      <w:r w:rsidR="007B7EFD" w:rsidRPr="00BD71E9">
        <w:rPr>
          <w:rFonts w:ascii="Times New Roman" w:hAnsi="Times New Roman" w:cs="Times New Roman"/>
          <w:sz w:val="24"/>
          <w:szCs w:val="24"/>
        </w:rPr>
        <w:t>y liked’ by other children.</w:t>
      </w:r>
      <w:r w:rsidR="003775B7" w:rsidRPr="00BD71E9">
        <w:rPr>
          <w:rFonts w:ascii="Times New Roman" w:hAnsi="Times New Roman" w:cs="Times New Roman"/>
          <w:sz w:val="24"/>
          <w:szCs w:val="24"/>
        </w:rPr>
        <w:t xml:space="preserve"> </w:t>
      </w:r>
    </w:p>
    <w:p w14:paraId="20861A5B" w14:textId="77777777" w:rsidR="002142C9" w:rsidRPr="00BD71E9" w:rsidRDefault="0064166F" w:rsidP="006832C4">
      <w:pPr>
        <w:tabs>
          <w:tab w:val="left" w:pos="8080"/>
        </w:tabs>
        <w:spacing w:before="200" w:line="480" w:lineRule="auto"/>
        <w:rPr>
          <w:rFonts w:ascii="Times New Roman" w:hAnsi="Times New Roman" w:cs="Times New Roman"/>
          <w:i/>
          <w:sz w:val="24"/>
          <w:szCs w:val="24"/>
        </w:rPr>
      </w:pPr>
      <w:r w:rsidRPr="00BD71E9">
        <w:rPr>
          <w:rFonts w:ascii="Times New Roman" w:hAnsi="Times New Roman" w:cs="Times New Roman"/>
          <w:i/>
          <w:sz w:val="24"/>
          <w:szCs w:val="24"/>
        </w:rPr>
        <w:t>Peer acceptance</w:t>
      </w:r>
      <w:r w:rsidR="00BD1ED1" w:rsidRPr="00BD71E9">
        <w:rPr>
          <w:rFonts w:ascii="Times New Roman" w:hAnsi="Times New Roman" w:cs="Times New Roman"/>
          <w:i/>
          <w:sz w:val="24"/>
          <w:szCs w:val="24"/>
        </w:rPr>
        <w:t xml:space="preserve">: </w:t>
      </w:r>
      <w:r w:rsidR="00F1515B" w:rsidRPr="00BD71E9">
        <w:rPr>
          <w:rFonts w:ascii="Times New Roman" w:hAnsi="Times New Roman" w:cs="Times New Roman"/>
          <w:sz w:val="24"/>
          <w:szCs w:val="24"/>
        </w:rPr>
        <w:t xml:space="preserve">In </w:t>
      </w:r>
      <w:r w:rsidR="001E0CAB" w:rsidRPr="00BD71E9">
        <w:rPr>
          <w:rFonts w:ascii="Times New Roman" w:hAnsi="Times New Roman" w:cs="Times New Roman"/>
          <w:sz w:val="24"/>
          <w:szCs w:val="24"/>
        </w:rPr>
        <w:t>the</w:t>
      </w:r>
      <w:r w:rsidR="003775B7" w:rsidRPr="00BD71E9">
        <w:rPr>
          <w:rFonts w:ascii="Times New Roman" w:hAnsi="Times New Roman" w:cs="Times New Roman"/>
          <w:sz w:val="24"/>
          <w:szCs w:val="24"/>
        </w:rPr>
        <w:t xml:space="preserve"> </w:t>
      </w:r>
      <w:r w:rsidR="00D732AB" w:rsidRPr="00BD71E9">
        <w:rPr>
          <w:rFonts w:ascii="Times New Roman" w:hAnsi="Times New Roman" w:cs="Times New Roman"/>
          <w:sz w:val="24"/>
          <w:szCs w:val="24"/>
        </w:rPr>
        <w:t>peer acceptance</w:t>
      </w:r>
      <w:r w:rsidR="001E0CAB" w:rsidRPr="00BD71E9">
        <w:rPr>
          <w:rFonts w:ascii="Times New Roman" w:hAnsi="Times New Roman" w:cs="Times New Roman"/>
          <w:sz w:val="24"/>
          <w:szCs w:val="24"/>
        </w:rPr>
        <w:t xml:space="preserve"> condition</w:t>
      </w:r>
      <w:r w:rsidR="003775B7" w:rsidRPr="00BD71E9">
        <w:rPr>
          <w:rFonts w:ascii="Times New Roman" w:hAnsi="Times New Roman" w:cs="Times New Roman"/>
          <w:sz w:val="24"/>
          <w:szCs w:val="24"/>
        </w:rPr>
        <w:t xml:space="preserve">, the researcher explained that they believed that the child was especially liked (i.e. </w:t>
      </w:r>
      <w:r w:rsidRPr="00BD71E9">
        <w:rPr>
          <w:rFonts w:ascii="Times New Roman" w:hAnsi="Times New Roman" w:cs="Times New Roman"/>
          <w:sz w:val="24"/>
          <w:szCs w:val="24"/>
        </w:rPr>
        <w:t>“</w:t>
      </w:r>
      <w:r w:rsidR="0013467E" w:rsidRPr="00BD71E9">
        <w:rPr>
          <w:rFonts w:ascii="Times New Roman" w:hAnsi="Times New Roman" w:cs="Times New Roman"/>
          <w:sz w:val="24"/>
          <w:szCs w:val="24"/>
        </w:rPr>
        <w:t xml:space="preserve">From what I found out, </w:t>
      </w:r>
      <w:r w:rsidR="003775B7" w:rsidRPr="00BD71E9">
        <w:rPr>
          <w:rFonts w:ascii="Times New Roman" w:hAnsi="Times New Roman" w:cs="Times New Roman"/>
          <w:sz w:val="24"/>
          <w:szCs w:val="24"/>
        </w:rPr>
        <w:t>I think that you are one of the types of children who are especially liked</w:t>
      </w:r>
      <w:r w:rsidR="0013467E" w:rsidRPr="00BD71E9">
        <w:rPr>
          <w:rFonts w:ascii="Times New Roman" w:hAnsi="Times New Roman" w:cs="Times New Roman"/>
          <w:sz w:val="24"/>
          <w:szCs w:val="24"/>
        </w:rPr>
        <w:t>.</w:t>
      </w:r>
      <w:r w:rsidR="003775B7" w:rsidRPr="00BD71E9">
        <w:rPr>
          <w:rFonts w:ascii="Times New Roman" w:hAnsi="Times New Roman" w:cs="Times New Roman"/>
          <w:sz w:val="24"/>
          <w:szCs w:val="24"/>
        </w:rPr>
        <w:t xml:space="preserve"> </w:t>
      </w:r>
      <w:r w:rsidR="0013467E" w:rsidRPr="00BD71E9">
        <w:rPr>
          <w:rFonts w:ascii="Times New Roman" w:hAnsi="Times New Roman" w:cs="Times New Roman"/>
          <w:sz w:val="24"/>
          <w:szCs w:val="24"/>
        </w:rPr>
        <w:t>O</w:t>
      </w:r>
      <w:r w:rsidR="003775B7" w:rsidRPr="00BD71E9">
        <w:rPr>
          <w:rFonts w:ascii="Times New Roman" w:hAnsi="Times New Roman" w:cs="Times New Roman"/>
          <w:sz w:val="24"/>
          <w:szCs w:val="24"/>
        </w:rPr>
        <w:t>ther children want to play with you and be your friend</w:t>
      </w:r>
      <w:r w:rsidRPr="00BD71E9">
        <w:rPr>
          <w:rFonts w:ascii="Times New Roman" w:hAnsi="Times New Roman" w:cs="Times New Roman"/>
          <w:sz w:val="24"/>
          <w:szCs w:val="24"/>
        </w:rPr>
        <w:t>”</w:t>
      </w:r>
      <w:r w:rsidR="003775B7" w:rsidRPr="00BD71E9">
        <w:rPr>
          <w:rFonts w:ascii="Times New Roman" w:hAnsi="Times New Roman" w:cs="Times New Roman"/>
          <w:sz w:val="24"/>
          <w:szCs w:val="24"/>
        </w:rPr>
        <w:t>)</w:t>
      </w:r>
      <w:r w:rsidR="0013467E" w:rsidRPr="00BD71E9">
        <w:rPr>
          <w:rFonts w:ascii="Times New Roman" w:hAnsi="Times New Roman" w:cs="Times New Roman"/>
          <w:sz w:val="24"/>
          <w:szCs w:val="24"/>
        </w:rPr>
        <w:t>. The researcher asked the child to describe what being especially liked meant.</w:t>
      </w:r>
      <w:r w:rsidR="003775B7" w:rsidRPr="00BD71E9">
        <w:rPr>
          <w:rFonts w:ascii="Times New Roman" w:hAnsi="Times New Roman" w:cs="Times New Roman"/>
          <w:sz w:val="24"/>
          <w:szCs w:val="24"/>
        </w:rPr>
        <w:t xml:space="preserve"> </w:t>
      </w:r>
    </w:p>
    <w:p w14:paraId="5134706D" w14:textId="351FB2CD" w:rsidR="00712AC9" w:rsidRPr="00BD71E9" w:rsidRDefault="004C63E6" w:rsidP="006832C4">
      <w:pPr>
        <w:tabs>
          <w:tab w:val="left" w:pos="8080"/>
        </w:tabs>
        <w:spacing w:before="200" w:line="480" w:lineRule="auto"/>
        <w:rPr>
          <w:rFonts w:ascii="Times New Roman" w:hAnsi="Times New Roman" w:cs="Times New Roman"/>
          <w:sz w:val="24"/>
          <w:szCs w:val="24"/>
        </w:rPr>
      </w:pPr>
      <w:r w:rsidRPr="00BD71E9">
        <w:rPr>
          <w:rFonts w:ascii="Times New Roman" w:hAnsi="Times New Roman" w:cs="Times New Roman"/>
          <w:i/>
          <w:sz w:val="24"/>
          <w:szCs w:val="24"/>
        </w:rPr>
        <w:t>Ambiguity</w:t>
      </w:r>
      <w:r w:rsidR="00C32398" w:rsidRPr="00BD71E9">
        <w:rPr>
          <w:rFonts w:ascii="Times New Roman" w:hAnsi="Times New Roman" w:cs="Times New Roman"/>
          <w:i/>
          <w:sz w:val="24"/>
          <w:szCs w:val="24"/>
        </w:rPr>
        <w:t xml:space="preserve"> of peer acceptance</w:t>
      </w:r>
      <w:r w:rsidR="00BD1ED1" w:rsidRPr="00BD71E9">
        <w:rPr>
          <w:rFonts w:ascii="Times New Roman" w:hAnsi="Times New Roman" w:cs="Times New Roman"/>
          <w:i/>
          <w:sz w:val="24"/>
          <w:szCs w:val="24"/>
        </w:rPr>
        <w:t xml:space="preserve">: </w:t>
      </w:r>
      <w:r w:rsidR="003775B7" w:rsidRPr="00BD71E9">
        <w:rPr>
          <w:rFonts w:ascii="Times New Roman" w:hAnsi="Times New Roman" w:cs="Times New Roman"/>
          <w:sz w:val="24"/>
          <w:szCs w:val="24"/>
        </w:rPr>
        <w:t xml:space="preserve">In </w:t>
      </w:r>
      <w:r w:rsidR="001E0CAB" w:rsidRPr="00BD71E9">
        <w:rPr>
          <w:rFonts w:ascii="Times New Roman" w:hAnsi="Times New Roman" w:cs="Times New Roman"/>
          <w:sz w:val="24"/>
          <w:szCs w:val="24"/>
        </w:rPr>
        <w:t>the</w:t>
      </w:r>
      <w:r w:rsidR="003775B7" w:rsidRPr="00BD71E9">
        <w:rPr>
          <w:rFonts w:ascii="Times New Roman" w:hAnsi="Times New Roman" w:cs="Times New Roman"/>
          <w:sz w:val="24"/>
          <w:szCs w:val="24"/>
        </w:rPr>
        <w:t xml:space="preserve"> </w:t>
      </w:r>
      <w:r w:rsidRPr="00BD71E9">
        <w:rPr>
          <w:rFonts w:ascii="Times New Roman" w:hAnsi="Times New Roman" w:cs="Times New Roman"/>
          <w:sz w:val="24"/>
          <w:szCs w:val="24"/>
        </w:rPr>
        <w:t>ambiguity</w:t>
      </w:r>
      <w:r w:rsidR="00915132" w:rsidRPr="00BD71E9">
        <w:rPr>
          <w:rFonts w:ascii="Times New Roman" w:hAnsi="Times New Roman" w:cs="Times New Roman"/>
          <w:sz w:val="24"/>
          <w:szCs w:val="24"/>
        </w:rPr>
        <w:t xml:space="preserve"> of peer acceptance</w:t>
      </w:r>
      <w:r w:rsidR="001E0CAB" w:rsidRPr="00BD71E9">
        <w:rPr>
          <w:rFonts w:ascii="Times New Roman" w:hAnsi="Times New Roman" w:cs="Times New Roman"/>
          <w:sz w:val="24"/>
          <w:szCs w:val="24"/>
        </w:rPr>
        <w:t xml:space="preserve"> condition</w:t>
      </w:r>
      <w:r w:rsidR="003775B7" w:rsidRPr="00BD71E9">
        <w:rPr>
          <w:rFonts w:ascii="Times New Roman" w:hAnsi="Times New Roman" w:cs="Times New Roman"/>
          <w:sz w:val="24"/>
          <w:szCs w:val="24"/>
        </w:rPr>
        <w:t xml:space="preserve"> the researcher explained that they would inform the child about whether they thought the child was especially liked after a short break</w:t>
      </w:r>
      <w:r w:rsidR="00F17943" w:rsidRPr="00BD71E9">
        <w:rPr>
          <w:rFonts w:ascii="Times New Roman" w:hAnsi="Times New Roman" w:cs="Times New Roman"/>
          <w:sz w:val="24"/>
          <w:szCs w:val="24"/>
        </w:rPr>
        <w:t xml:space="preserve">. </w:t>
      </w:r>
    </w:p>
    <w:p w14:paraId="63C9EA00" w14:textId="0B12B134" w:rsidR="00A55D00" w:rsidRPr="00BD71E9" w:rsidRDefault="00B22D25" w:rsidP="006832C4">
      <w:pPr>
        <w:tabs>
          <w:tab w:val="left" w:pos="8080"/>
        </w:tabs>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Following exposure to the </w:t>
      </w:r>
      <w:r w:rsidR="005510E5" w:rsidRPr="00BD71E9">
        <w:rPr>
          <w:rFonts w:ascii="Times New Roman" w:hAnsi="Times New Roman" w:cs="Times New Roman"/>
          <w:sz w:val="24"/>
          <w:szCs w:val="24"/>
        </w:rPr>
        <w:t>social influence condition</w:t>
      </w:r>
      <w:r w:rsidR="00A775A7" w:rsidRPr="00BD71E9">
        <w:rPr>
          <w:rFonts w:ascii="Times New Roman" w:hAnsi="Times New Roman" w:cs="Times New Roman"/>
          <w:sz w:val="24"/>
          <w:szCs w:val="24"/>
        </w:rPr>
        <w:t xml:space="preserve"> manipulation (described above)</w:t>
      </w:r>
      <w:r w:rsidRPr="00BD71E9">
        <w:rPr>
          <w:rFonts w:ascii="Times New Roman" w:hAnsi="Times New Roman" w:cs="Times New Roman"/>
          <w:sz w:val="24"/>
          <w:szCs w:val="24"/>
        </w:rPr>
        <w:t>, a</w:t>
      </w:r>
      <w:r w:rsidR="0013467E" w:rsidRPr="00BD71E9">
        <w:rPr>
          <w:rFonts w:ascii="Times New Roman" w:hAnsi="Times New Roman" w:cs="Times New Roman"/>
          <w:sz w:val="24"/>
          <w:szCs w:val="24"/>
        </w:rPr>
        <w:t xml:space="preserve">ll children were presented with </w:t>
      </w:r>
      <w:r w:rsidR="00793C51" w:rsidRPr="00BD71E9">
        <w:rPr>
          <w:rFonts w:ascii="Times New Roman" w:hAnsi="Times New Roman" w:cs="Times New Roman"/>
          <w:sz w:val="24"/>
          <w:szCs w:val="24"/>
        </w:rPr>
        <w:t xml:space="preserve">a </w:t>
      </w:r>
      <w:r w:rsidR="003C1559" w:rsidRPr="00BD71E9">
        <w:rPr>
          <w:rFonts w:ascii="Times New Roman" w:hAnsi="Times New Roman" w:cs="Times New Roman"/>
          <w:sz w:val="24"/>
          <w:szCs w:val="24"/>
        </w:rPr>
        <w:t xml:space="preserve">peer acceptance scale. In </w:t>
      </w:r>
      <w:r w:rsidR="001E0CAB" w:rsidRPr="00BD71E9">
        <w:rPr>
          <w:rFonts w:ascii="Times New Roman" w:hAnsi="Times New Roman" w:cs="Times New Roman"/>
          <w:sz w:val="24"/>
          <w:szCs w:val="24"/>
        </w:rPr>
        <w:t>the</w:t>
      </w:r>
      <w:r w:rsidR="0013467E" w:rsidRPr="00BD71E9">
        <w:rPr>
          <w:rFonts w:ascii="Times New Roman" w:hAnsi="Times New Roman" w:cs="Times New Roman"/>
          <w:sz w:val="24"/>
          <w:szCs w:val="24"/>
        </w:rPr>
        <w:t xml:space="preserve"> </w:t>
      </w:r>
      <w:r w:rsidR="00D732AB" w:rsidRPr="00BD71E9">
        <w:rPr>
          <w:rFonts w:ascii="Times New Roman" w:hAnsi="Times New Roman" w:cs="Times New Roman"/>
          <w:sz w:val="24"/>
          <w:szCs w:val="24"/>
        </w:rPr>
        <w:t>peer acceptance</w:t>
      </w:r>
      <w:r w:rsidR="001E0CAB" w:rsidRPr="00BD71E9">
        <w:rPr>
          <w:rFonts w:ascii="Times New Roman" w:hAnsi="Times New Roman" w:cs="Times New Roman"/>
          <w:sz w:val="24"/>
          <w:szCs w:val="24"/>
        </w:rPr>
        <w:t xml:space="preserve"> condition</w:t>
      </w:r>
      <w:r w:rsidR="0013467E" w:rsidRPr="00BD71E9">
        <w:rPr>
          <w:rFonts w:ascii="Times New Roman" w:hAnsi="Times New Roman" w:cs="Times New Roman"/>
          <w:sz w:val="24"/>
          <w:szCs w:val="24"/>
        </w:rPr>
        <w:t>, the researcher reiterated that they thought that the child was especially liked (“as I said, I think you are one of the especially liked children who everyone likes and wants to play with”) and placed</w:t>
      </w:r>
      <w:r w:rsidR="00793C51" w:rsidRPr="00BD71E9">
        <w:rPr>
          <w:rFonts w:ascii="Times New Roman" w:hAnsi="Times New Roman" w:cs="Times New Roman"/>
          <w:sz w:val="24"/>
          <w:szCs w:val="24"/>
        </w:rPr>
        <w:t xml:space="preserve"> a</w:t>
      </w:r>
      <w:r w:rsidR="0013467E" w:rsidRPr="00BD71E9">
        <w:rPr>
          <w:rFonts w:ascii="Times New Roman" w:hAnsi="Times New Roman" w:cs="Times New Roman"/>
          <w:sz w:val="24"/>
          <w:szCs w:val="24"/>
        </w:rPr>
        <w:t xml:space="preserve"> counter (‘You’) under the peer acceptance image. </w:t>
      </w:r>
      <w:r w:rsidR="00632E66" w:rsidRPr="00BD71E9">
        <w:rPr>
          <w:rFonts w:ascii="Times New Roman" w:hAnsi="Times New Roman" w:cs="Times New Roman"/>
          <w:sz w:val="24"/>
          <w:szCs w:val="24"/>
        </w:rPr>
        <w:t xml:space="preserve">In </w:t>
      </w:r>
      <w:r w:rsidR="001E0CAB" w:rsidRPr="00BD71E9">
        <w:rPr>
          <w:rFonts w:ascii="Times New Roman" w:hAnsi="Times New Roman" w:cs="Times New Roman"/>
          <w:sz w:val="24"/>
          <w:szCs w:val="24"/>
        </w:rPr>
        <w:t>the</w:t>
      </w:r>
      <w:r w:rsidR="00632E66" w:rsidRPr="00BD71E9">
        <w:rPr>
          <w:rFonts w:ascii="Times New Roman" w:hAnsi="Times New Roman" w:cs="Times New Roman"/>
          <w:sz w:val="24"/>
          <w:szCs w:val="24"/>
        </w:rPr>
        <w:t xml:space="preserve"> </w:t>
      </w:r>
      <w:r w:rsidR="004C63E6" w:rsidRPr="00BD71E9">
        <w:rPr>
          <w:rFonts w:ascii="Times New Roman" w:hAnsi="Times New Roman" w:cs="Times New Roman"/>
          <w:sz w:val="24"/>
          <w:szCs w:val="24"/>
        </w:rPr>
        <w:t>ambiguity of peer acceptance</w:t>
      </w:r>
      <w:r w:rsidR="001E0CAB" w:rsidRPr="00BD71E9">
        <w:rPr>
          <w:rFonts w:ascii="Times New Roman" w:hAnsi="Times New Roman" w:cs="Times New Roman"/>
          <w:sz w:val="24"/>
          <w:szCs w:val="24"/>
        </w:rPr>
        <w:t xml:space="preserve"> condition</w:t>
      </w:r>
      <w:r w:rsidR="00632E66" w:rsidRPr="00BD71E9">
        <w:rPr>
          <w:rFonts w:ascii="Times New Roman" w:hAnsi="Times New Roman" w:cs="Times New Roman"/>
          <w:sz w:val="24"/>
          <w:szCs w:val="24"/>
        </w:rPr>
        <w:t xml:space="preserve">, the researcher reiterated that they would inform the child after the </w:t>
      </w:r>
      <w:r w:rsidR="00632E66" w:rsidRPr="00BD71E9">
        <w:rPr>
          <w:rFonts w:ascii="Times New Roman" w:hAnsi="Times New Roman" w:cs="Times New Roman"/>
          <w:sz w:val="24"/>
          <w:szCs w:val="24"/>
        </w:rPr>
        <w:lastRenderedPageBreak/>
        <w:t>break whether the researcher thought they were especially liked</w:t>
      </w:r>
      <w:r w:rsidR="00793C51" w:rsidRPr="00BD71E9">
        <w:rPr>
          <w:rFonts w:ascii="Times New Roman" w:hAnsi="Times New Roman" w:cs="Times New Roman"/>
          <w:sz w:val="24"/>
          <w:szCs w:val="24"/>
        </w:rPr>
        <w:t xml:space="preserve">. </w:t>
      </w:r>
      <w:r w:rsidR="00632E66" w:rsidRPr="00BD71E9">
        <w:rPr>
          <w:rFonts w:ascii="Times New Roman" w:hAnsi="Times New Roman" w:cs="Times New Roman"/>
          <w:sz w:val="24"/>
          <w:szCs w:val="24"/>
        </w:rPr>
        <w:t>The researcher then placed the counter (‘You’) under ‘unsure’ on the scale.</w:t>
      </w:r>
      <w:r w:rsidR="00917F45" w:rsidRPr="00BD71E9">
        <w:rPr>
          <w:rFonts w:ascii="Times New Roman" w:hAnsi="Times New Roman" w:cs="Times New Roman"/>
          <w:sz w:val="24"/>
          <w:szCs w:val="24"/>
        </w:rPr>
        <w:t xml:space="preserve"> </w:t>
      </w:r>
    </w:p>
    <w:p w14:paraId="5422EB20" w14:textId="77777777" w:rsidR="00BC166D" w:rsidRPr="00BD71E9" w:rsidRDefault="00BC166D" w:rsidP="006832C4">
      <w:pPr>
        <w:spacing w:before="200" w:line="480" w:lineRule="auto"/>
        <w:rPr>
          <w:rFonts w:ascii="Times New Roman" w:hAnsi="Times New Roman" w:cs="Times New Roman"/>
          <w:i/>
          <w:sz w:val="24"/>
          <w:szCs w:val="24"/>
        </w:rPr>
      </w:pPr>
    </w:p>
    <w:p w14:paraId="3A064561" w14:textId="77777777" w:rsidR="00ED6F84" w:rsidRPr="00BD71E9" w:rsidRDefault="0057141B"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Measures</w:t>
      </w:r>
    </w:p>
    <w:p w14:paraId="1DA0682B" w14:textId="77777777" w:rsidR="00ED6F84" w:rsidRPr="00BD71E9" w:rsidRDefault="00ED6F84"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Fruit and vegetable consumption and liking</w:t>
      </w:r>
    </w:p>
    <w:p w14:paraId="2DC8E980" w14:textId="77777777" w:rsidR="00ED6F84" w:rsidRPr="00BD71E9" w:rsidRDefault="00ED6F84"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To assess usual fruit and vegetable consumption, the Day in the Life questionnaire was administered, which is a valid and reliable twenty-four hour recall measure for use in children </w:t>
      </w:r>
      <w:r w:rsidR="00356CB1" w:rsidRPr="00BD71E9">
        <w:rPr>
          <w:rFonts w:ascii="Times New Roman" w:hAnsi="Times New Roman" w:cs="Times New Roman"/>
          <w:sz w:val="24"/>
          <w:szCs w:val="24"/>
        </w:rPr>
        <w:fldChar w:fldCharType="begin" w:fldLock="1"/>
      </w:r>
      <w:r w:rsidRPr="00BD71E9">
        <w:rPr>
          <w:rFonts w:ascii="Times New Roman" w:hAnsi="Times New Roman" w:cs="Times New Roman"/>
          <w:sz w:val="24"/>
          <w:szCs w:val="24"/>
        </w:rPr>
        <w:instrText>ADDIN CSL_CITATION { "citationItems" : [ { "id" : "ITEM-1", "itemData" : { "DOI" : "10.1093/her/17.2.211", "ISBN" : "0268-1153 (Print)\r0268-1153", "ISSN" : "0268-1153", "PMID" : "12036236", "abstract" : "The Day in the Life Questionnaire (DILQ) was developed as a supervised classroom exercise to measure children's consumption of fruit and vegetables. The DILQ uses words and pictures to encourage the child to recall and describe a range of activities from the previous day, including their entire food intake. This study tested the validity and reliability of the DILQ for children aged 7-9 years (n = 255) in four English schools. Reliability, validity and sensitivity to change were assessed through repeated rounds of data collection. Comparisons were made of observations during school breaks and classroom completion of the DILQ. Children enjoyed completing the DILQ and teachers thought it appropriate for the age group. The questionnaire performed either well or acceptably on all validity, reliability and sensitivity tests. The DILQ can be recommended as a method of collecting data for fruit and vegetable consumption from children aged 7-9 in the classroom. The validation study included comparison of schools with and without 'fruit only' breaktime policies, and sensitivity to a brief intervention in which free fruit was distributed at morning break. The results suggest that it would be a sensitive measure for descriptive studies, before and after studies and controlled trials.", "author" : [ { "dropping-particle" : "", "family" : "Edmunds", "given" : "L D", "non-dropping-particle" : "", "parse-names" : false, "suffix" : "" }, { "dropping-particle" : "", "family" : "Ziebland", "given" : "S", "non-dropping-particle" : "", "parse-names" : false, "suffix" : "" } ], "container-title" : "Health education research", "id" : "ITEM-1", "issue" : "2", "issued" : { "date-parts" : [ [ "2002" ] ] }, "page" : "211-220", "title" : "Development and validation of the Day in the Life Questionnaire (DILQ) as a measure of fruit and vegetable questionnaire for 7-9 year olds.", "type" : "article-journal", "volume" : "17" }, "uris" : [ "http://www.mendeley.com/documents/?uuid=5a0f4233-532a-43e4-bc6f-d9fd846d9999" ] } ], "mendeley" : { "formattedCitation" : "(Edmunds &amp; Ziebland, 2002)", "plainTextFormattedCitation" : "(Edmunds &amp; Ziebland, 2002)", "previouslyFormattedCitation" : "(Edmunds &amp; Ziebland, 2002)"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Pr="00BD71E9">
        <w:rPr>
          <w:rFonts w:ascii="Times New Roman" w:hAnsi="Times New Roman" w:cs="Times New Roman"/>
          <w:noProof/>
          <w:sz w:val="24"/>
          <w:szCs w:val="24"/>
        </w:rPr>
        <w:t>(Edmunds &amp; Ziebland, 2002)</w:t>
      </w:r>
      <w:r w:rsidR="00356CB1" w:rsidRPr="00BD71E9">
        <w:rPr>
          <w:rFonts w:ascii="Times New Roman" w:hAnsi="Times New Roman" w:cs="Times New Roman"/>
          <w:sz w:val="24"/>
          <w:szCs w:val="24"/>
        </w:rPr>
        <w:fldChar w:fldCharType="end"/>
      </w:r>
      <w:r w:rsidRPr="00BD71E9">
        <w:rPr>
          <w:rFonts w:ascii="Times New Roman" w:hAnsi="Times New Roman" w:cs="Times New Roman"/>
          <w:sz w:val="24"/>
          <w:szCs w:val="24"/>
        </w:rPr>
        <w:t>. We included questions about children’s liking of carrots (e.g. how much do you like the carrots you were given? And how much do you like carrots in general?)</w:t>
      </w:r>
      <w:r w:rsidR="007B7EFD" w:rsidRPr="00BD71E9">
        <w:rPr>
          <w:rFonts w:ascii="Times New Roman" w:hAnsi="Times New Roman" w:cs="Times New Roman"/>
          <w:sz w:val="24"/>
          <w:szCs w:val="24"/>
        </w:rPr>
        <w:t>,</w:t>
      </w:r>
      <w:r w:rsidRPr="00BD71E9">
        <w:rPr>
          <w:rFonts w:ascii="Times New Roman" w:hAnsi="Times New Roman" w:cs="Times New Roman"/>
          <w:sz w:val="24"/>
          <w:szCs w:val="24"/>
        </w:rPr>
        <w:t xml:space="preserve"> with 5 response options ranging from ‘a lot’ to ‘not at all’. These questions were assessed using smiley-face Likert-style scales and were based on questions used by Sharps and Robinson (2015). </w:t>
      </w:r>
    </w:p>
    <w:p w14:paraId="0FB2AFF7" w14:textId="77777777" w:rsidR="00BC166D" w:rsidRPr="00BD71E9" w:rsidRDefault="00BC166D" w:rsidP="006832C4">
      <w:pPr>
        <w:spacing w:before="200" w:line="480" w:lineRule="auto"/>
        <w:rPr>
          <w:rFonts w:ascii="Times New Roman" w:hAnsi="Times New Roman" w:cs="Times New Roman"/>
          <w:i/>
          <w:sz w:val="24"/>
          <w:szCs w:val="24"/>
        </w:rPr>
      </w:pPr>
    </w:p>
    <w:p w14:paraId="55154FC0" w14:textId="77777777" w:rsidR="00ED6F84" w:rsidRPr="00BD71E9" w:rsidRDefault="00ED6F84"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Body weight</w:t>
      </w:r>
    </w:p>
    <w:p w14:paraId="2DA15B5B" w14:textId="77777777" w:rsidR="00A55D00" w:rsidRPr="00BD71E9" w:rsidRDefault="00ED6F84"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Height was measured to the nearest 0.5cm using a Stadiometer (Seca 213, Seca GmbH &amp; Co.) and weight was measured to the nearest 0.1kg using a digital scale (Seca 813 digital scale, Seca, GmbH &amp; Co.). BMI was calculated as weight (kg)/</w:t>
      </w:r>
      <w:r w:rsidR="00E4595D" w:rsidRPr="00BD71E9">
        <w:rPr>
          <w:rFonts w:ascii="Times New Roman" w:hAnsi="Times New Roman" w:cs="Times New Roman"/>
          <w:sz w:val="24"/>
          <w:szCs w:val="24"/>
        </w:rPr>
        <w:t xml:space="preserve"> </w:t>
      </w:r>
      <w:r w:rsidRPr="00BD71E9">
        <w:rPr>
          <w:rFonts w:ascii="Times New Roman" w:hAnsi="Times New Roman" w:cs="Times New Roman"/>
          <w:sz w:val="24"/>
          <w:szCs w:val="24"/>
        </w:rPr>
        <w:t>height (m</w:t>
      </w:r>
      <w:r w:rsidRPr="00BD71E9">
        <w:rPr>
          <w:rFonts w:ascii="Times New Roman" w:hAnsi="Times New Roman" w:cs="Times New Roman"/>
          <w:sz w:val="24"/>
          <w:szCs w:val="24"/>
          <w:vertAlign w:val="superscript"/>
        </w:rPr>
        <w:t>2</w:t>
      </w:r>
      <w:r w:rsidRPr="00BD71E9">
        <w:rPr>
          <w:rFonts w:ascii="Times New Roman" w:hAnsi="Times New Roman" w:cs="Times New Roman"/>
          <w:sz w:val="24"/>
          <w:szCs w:val="24"/>
        </w:rPr>
        <w:t xml:space="preserve">). Using internationally recognised criteria for children </w:t>
      </w:r>
      <w:r w:rsidR="00356CB1" w:rsidRPr="00BD71E9">
        <w:rPr>
          <w:rFonts w:ascii="Times New Roman" w:hAnsi="Times New Roman" w:cs="Times New Roman"/>
          <w:sz w:val="24"/>
          <w:szCs w:val="24"/>
        </w:rPr>
        <w:fldChar w:fldCharType="begin" w:fldLock="1"/>
      </w:r>
      <w:r w:rsidRPr="00BD71E9">
        <w:rPr>
          <w:rFonts w:ascii="Times New Roman" w:hAnsi="Times New Roman" w:cs="Times New Roman"/>
          <w:sz w:val="24"/>
          <w:szCs w:val="24"/>
        </w:rPr>
        <w:instrText>ADDIN CSL_CITATION { "citationItems" : [ { "id" : "ITEM-1", "itemData" : { "DOI" : "10.1111/j.2047-6310.2012.Y00064.x", "ISBN" : "2047-6310", "ISSN" : "20476302", "PMID" : "22715120", "abstract" : "BACKGROUND: The international (International Obesity Task Force; IOTF) body mass index (BMI) cut-offs are widely used to assess the prevalence of child overweight, obesity and thinness. Based on data from six countries fitted by the LMS method, they link BMI values at 18 years (16, 17, 18.5, 25 and 30 kg m(-2)) to child centiles, which are averaged across the countries. Unlike other BMI references, e.g. the World Health Organization (WHO) standard, these cut-offs cannot be expressed as centiles (e.g. 85th).\\n\\nMETHODS: To address this, we averaged the previously unpublished L, M and S curves for the six countries, and used them to derive new cut-offs defined in terms of the centiles at 18 years corresponding to each BMI value. These new cut-offs were compared with the originals, and with the WHO standard and reference, by measuring their prevalence rates based on US and Chinese data.\\n\\nRESULTS: The new cut-offs were virtually identical to the originals, giving prevalence rates differing by &lt; 0.2% on average. The discrepancies were smaller for overweight and obesity than for thinness. The international and WHO prevalences were systematically different before/after age 5.\\n\\nCONCLUSIONS: Defining the international cut-offs in terms of the underlying LMS curves has several benefits. New cut-offs are easy to derive (e.g. BMI 35 for morbid obesity), and they can be expressed as BMI centiles (e.g. boys obesity = 98.9th centile), allowing them to be compared with other BMI references. For WHO, median BMI is relatively low in early life and high at older ages, probably due to its method of construction.", "author" : [ { "dropping-particle" : "", "family" : "Cole", "given" : "T. J.", "non-dropping-particle" : "", "parse-names" : false, "suffix" : "" }, { "dropping-particle" : "", "family" : "Lobstein", "given" : "T.", "non-dropping-particle" : "", "parse-names" : false, "suffix" : "" } ], "container-title" : "Pediatric Obesity", "id" : "ITEM-1", "issue" : "4", "issued" : { "date-parts" : [ [ "2012" ] ] }, "page" : "284-294", "title" : "Extended international (IOTF) body mass index cut-offs for thinness, overweight and obesity", "type" : "article-journal", "volume" : "7" }, "uris" : [ "http://www.mendeley.com/documents/?uuid=70ff88f5-2081-4d00-a5ff-df6cf7609ceb" ] } ], "mendeley" : { "formattedCitation" : "(Cole &amp; Lobstein, 2012)", "plainTextFormattedCitation" : "(Cole &amp; Lobstein, 2012)", "previouslyFormattedCitation" : "(Cole &amp; Lobstein, 2012)"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Pr="00BD71E9">
        <w:rPr>
          <w:rFonts w:ascii="Times New Roman" w:hAnsi="Times New Roman" w:cs="Times New Roman"/>
          <w:noProof/>
          <w:sz w:val="24"/>
          <w:szCs w:val="24"/>
        </w:rPr>
        <w:t>(Cole &amp; Lobstein, 2012)</w:t>
      </w:r>
      <w:r w:rsidR="00356CB1" w:rsidRPr="00BD71E9">
        <w:rPr>
          <w:rFonts w:ascii="Times New Roman" w:hAnsi="Times New Roman" w:cs="Times New Roman"/>
          <w:sz w:val="24"/>
          <w:szCs w:val="24"/>
        </w:rPr>
        <w:fldChar w:fldCharType="end"/>
      </w:r>
      <w:r w:rsidRPr="00BD71E9">
        <w:rPr>
          <w:rFonts w:ascii="Times New Roman" w:hAnsi="Times New Roman" w:cs="Times New Roman"/>
          <w:sz w:val="24"/>
          <w:szCs w:val="24"/>
        </w:rPr>
        <w:t xml:space="preserve"> healthy-weight, overweight and obesity were defined based on age and sex-specific BMI cut-off points equivalent to adult BMI of 25-30kg/</w:t>
      </w:r>
      <w:r w:rsidR="00E4595D" w:rsidRPr="00BD71E9">
        <w:rPr>
          <w:rFonts w:ascii="Times New Roman" w:hAnsi="Times New Roman" w:cs="Times New Roman"/>
          <w:sz w:val="24"/>
          <w:szCs w:val="24"/>
        </w:rPr>
        <w:t xml:space="preserve"> </w:t>
      </w:r>
      <w:r w:rsidRPr="00BD71E9">
        <w:rPr>
          <w:rFonts w:ascii="Times New Roman" w:hAnsi="Times New Roman" w:cs="Times New Roman"/>
          <w:sz w:val="24"/>
          <w:szCs w:val="24"/>
        </w:rPr>
        <w:t>m</w:t>
      </w:r>
      <w:r w:rsidRPr="00BD71E9">
        <w:rPr>
          <w:rFonts w:ascii="Times New Roman" w:hAnsi="Times New Roman" w:cs="Times New Roman"/>
          <w:sz w:val="24"/>
          <w:szCs w:val="24"/>
          <w:vertAlign w:val="superscript"/>
        </w:rPr>
        <w:t>2</w:t>
      </w:r>
      <w:r w:rsidRPr="00BD71E9">
        <w:rPr>
          <w:rFonts w:ascii="Times New Roman" w:hAnsi="Times New Roman" w:cs="Times New Roman"/>
          <w:sz w:val="24"/>
          <w:szCs w:val="24"/>
        </w:rPr>
        <w:t xml:space="preserve"> respectively.</w:t>
      </w:r>
    </w:p>
    <w:p w14:paraId="223A8D66" w14:textId="77777777" w:rsidR="00BC166D" w:rsidRPr="00BD71E9" w:rsidRDefault="00BC166D" w:rsidP="006832C4">
      <w:pPr>
        <w:spacing w:before="200" w:line="480" w:lineRule="auto"/>
        <w:rPr>
          <w:rFonts w:ascii="Times New Roman" w:hAnsi="Times New Roman" w:cs="Times New Roman"/>
          <w:i/>
          <w:sz w:val="24"/>
          <w:szCs w:val="24"/>
        </w:rPr>
      </w:pPr>
    </w:p>
    <w:p w14:paraId="2E444A3C" w14:textId="77777777" w:rsidR="000740D6" w:rsidRPr="00BD71E9" w:rsidRDefault="000740D6" w:rsidP="006832C4">
      <w:pPr>
        <w:spacing w:before="200" w:line="480" w:lineRule="auto"/>
        <w:rPr>
          <w:rFonts w:ascii="Times New Roman" w:hAnsi="Times New Roman" w:cs="Times New Roman"/>
          <w:b/>
          <w:i/>
          <w:sz w:val="24"/>
          <w:szCs w:val="24"/>
        </w:rPr>
      </w:pPr>
    </w:p>
    <w:p w14:paraId="3B4F45A4" w14:textId="6C485726" w:rsidR="001C433B" w:rsidRPr="00BD71E9" w:rsidRDefault="00ED6F84" w:rsidP="006832C4">
      <w:pPr>
        <w:spacing w:before="200" w:line="480" w:lineRule="auto"/>
        <w:rPr>
          <w:rFonts w:ascii="Times New Roman" w:hAnsi="Times New Roman" w:cs="Times New Roman"/>
          <w:b/>
          <w:sz w:val="24"/>
          <w:szCs w:val="24"/>
        </w:rPr>
      </w:pPr>
      <w:r w:rsidRPr="00BD71E9">
        <w:rPr>
          <w:rFonts w:ascii="Times New Roman" w:hAnsi="Times New Roman" w:cs="Times New Roman"/>
          <w:b/>
          <w:i/>
          <w:sz w:val="24"/>
          <w:szCs w:val="24"/>
        </w:rPr>
        <w:lastRenderedPageBreak/>
        <w:t>Manipulation check</w:t>
      </w:r>
      <w:r w:rsidR="00447D94" w:rsidRPr="00BD71E9">
        <w:rPr>
          <w:rFonts w:ascii="Times New Roman" w:hAnsi="Times New Roman" w:cs="Times New Roman"/>
          <w:b/>
          <w:i/>
          <w:sz w:val="24"/>
          <w:szCs w:val="24"/>
        </w:rPr>
        <w:t>s</w:t>
      </w:r>
    </w:p>
    <w:p w14:paraId="6B2F7845" w14:textId="77777777" w:rsidR="00ED6F84" w:rsidRPr="00BD71E9" w:rsidRDefault="001C433B"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To examine whether the </w:t>
      </w:r>
      <w:r w:rsidR="0007131A" w:rsidRPr="00BD71E9">
        <w:rPr>
          <w:rFonts w:ascii="Times New Roman" w:hAnsi="Times New Roman" w:cs="Times New Roman"/>
          <w:sz w:val="24"/>
          <w:szCs w:val="24"/>
        </w:rPr>
        <w:t>social influence condition</w:t>
      </w:r>
      <w:r w:rsidRPr="00BD71E9">
        <w:rPr>
          <w:rFonts w:ascii="Times New Roman" w:hAnsi="Times New Roman" w:cs="Times New Roman"/>
          <w:sz w:val="24"/>
          <w:szCs w:val="24"/>
        </w:rPr>
        <w:t xml:space="preserve"> manipulation was successful, children were asked ‘how many carrots do you think other children ate in the study’, and were presented with three choices ‘</w:t>
      </w:r>
      <w:r w:rsidR="00B42DC6" w:rsidRPr="00BD71E9">
        <w:rPr>
          <w:rFonts w:ascii="Times New Roman" w:hAnsi="Times New Roman" w:cs="Times New Roman"/>
          <w:sz w:val="24"/>
          <w:szCs w:val="24"/>
        </w:rPr>
        <w:t>none</w:t>
      </w:r>
      <w:r w:rsidRPr="00BD71E9">
        <w:rPr>
          <w:rFonts w:ascii="Times New Roman" w:hAnsi="Times New Roman" w:cs="Times New Roman"/>
          <w:sz w:val="24"/>
          <w:szCs w:val="24"/>
        </w:rPr>
        <w:t>’, ‘some’, and ‘</w:t>
      </w:r>
      <w:r w:rsidR="00B42DC6" w:rsidRPr="00BD71E9">
        <w:rPr>
          <w:rFonts w:ascii="Times New Roman" w:hAnsi="Times New Roman" w:cs="Times New Roman"/>
          <w:sz w:val="24"/>
          <w:szCs w:val="24"/>
        </w:rPr>
        <w:t>almost all’</w:t>
      </w:r>
      <w:r w:rsidRPr="00BD71E9">
        <w:rPr>
          <w:rFonts w:ascii="Times New Roman" w:hAnsi="Times New Roman" w:cs="Times New Roman"/>
          <w:sz w:val="24"/>
          <w:szCs w:val="24"/>
        </w:rPr>
        <w:t>, alo</w:t>
      </w:r>
      <w:r w:rsidR="00756647" w:rsidRPr="00BD71E9">
        <w:rPr>
          <w:rFonts w:ascii="Times New Roman" w:hAnsi="Times New Roman" w:cs="Times New Roman"/>
          <w:sz w:val="24"/>
          <w:szCs w:val="24"/>
        </w:rPr>
        <w:t>ngside a photograph of either a full</w:t>
      </w:r>
      <w:r w:rsidRPr="00BD71E9">
        <w:rPr>
          <w:rFonts w:ascii="Times New Roman" w:hAnsi="Times New Roman" w:cs="Times New Roman"/>
          <w:sz w:val="24"/>
          <w:szCs w:val="24"/>
        </w:rPr>
        <w:t xml:space="preserve">, half full, or </w:t>
      </w:r>
      <w:r w:rsidR="00756647" w:rsidRPr="00BD71E9">
        <w:rPr>
          <w:rFonts w:ascii="Times New Roman" w:hAnsi="Times New Roman" w:cs="Times New Roman"/>
          <w:sz w:val="24"/>
          <w:szCs w:val="24"/>
        </w:rPr>
        <w:t>empty bowl</w:t>
      </w:r>
      <w:r w:rsidRPr="00BD71E9">
        <w:rPr>
          <w:rFonts w:ascii="Times New Roman" w:hAnsi="Times New Roman" w:cs="Times New Roman"/>
          <w:sz w:val="24"/>
          <w:szCs w:val="24"/>
        </w:rPr>
        <w:t xml:space="preserve"> of carrots.</w:t>
      </w:r>
    </w:p>
    <w:p w14:paraId="1725EB27" w14:textId="77777777" w:rsidR="00EA5364" w:rsidRPr="00BD71E9" w:rsidRDefault="00F46389"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To examine whether the peer acceptance manipulation was successful, i.e. it caused children to believe that they were either accepted by their peers or were uncertain about whether they were accepted by their peers, children were asked ‘how especially liked do you think you are?’ and children were presented with a paper vers</w:t>
      </w:r>
      <w:r w:rsidR="00D35B51" w:rsidRPr="00BD71E9">
        <w:rPr>
          <w:rFonts w:ascii="Times New Roman" w:hAnsi="Times New Roman" w:cs="Times New Roman"/>
          <w:sz w:val="24"/>
          <w:szCs w:val="24"/>
        </w:rPr>
        <w:t>ion of the peer acceptance scale, which was a 3-point Likert-style scale which contained the peer acceptance image as one anchor, the peer exclusion image as the other anchor, and ‘unsure’ in the middle.</w:t>
      </w:r>
    </w:p>
    <w:p w14:paraId="24BAE2DA" w14:textId="77777777" w:rsidR="00BC166D" w:rsidRPr="00BD71E9" w:rsidRDefault="00BC166D" w:rsidP="006832C4">
      <w:pPr>
        <w:spacing w:before="200" w:line="480" w:lineRule="auto"/>
        <w:rPr>
          <w:rFonts w:ascii="Times New Roman" w:hAnsi="Times New Roman" w:cs="Times New Roman"/>
          <w:i/>
          <w:sz w:val="24"/>
          <w:szCs w:val="24"/>
        </w:rPr>
      </w:pPr>
    </w:p>
    <w:p w14:paraId="309D9B10" w14:textId="77777777" w:rsidR="00F841B2" w:rsidRPr="00BD71E9" w:rsidRDefault="00F841B2"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Procedure</w:t>
      </w:r>
    </w:p>
    <w:p w14:paraId="295294CC" w14:textId="5A8AC9CE" w:rsidR="00DA47B3" w:rsidRPr="00BD71E9" w:rsidRDefault="00F841B2"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Children were tested individually during weekdays between 9am and 3.30pm at a primary school. Children were informed that the researcher was interested in how children play games</w:t>
      </w:r>
      <w:r w:rsidR="00FD1827" w:rsidRPr="00BD71E9">
        <w:rPr>
          <w:rFonts w:ascii="Times New Roman" w:hAnsi="Times New Roman" w:cs="Times New Roman"/>
          <w:sz w:val="24"/>
          <w:szCs w:val="24"/>
        </w:rPr>
        <w:t xml:space="preserve">. First the child was primed with feelings of peer acceptance or </w:t>
      </w:r>
      <w:r w:rsidR="004C63E6" w:rsidRPr="00BD71E9">
        <w:rPr>
          <w:rFonts w:ascii="Times New Roman" w:hAnsi="Times New Roman" w:cs="Times New Roman"/>
          <w:sz w:val="24"/>
          <w:szCs w:val="24"/>
        </w:rPr>
        <w:t>ambiguity of peer acceptance</w:t>
      </w:r>
      <w:r w:rsidR="00FD1827" w:rsidRPr="00BD71E9">
        <w:rPr>
          <w:rFonts w:ascii="Times New Roman" w:hAnsi="Times New Roman" w:cs="Times New Roman"/>
          <w:sz w:val="24"/>
          <w:szCs w:val="24"/>
        </w:rPr>
        <w:t>. Following this, t</w:t>
      </w:r>
      <w:r w:rsidRPr="00BD71E9">
        <w:rPr>
          <w:rFonts w:ascii="Times New Roman" w:hAnsi="Times New Roman" w:cs="Times New Roman"/>
          <w:sz w:val="24"/>
          <w:szCs w:val="24"/>
        </w:rPr>
        <w:t>he child was</w:t>
      </w:r>
      <w:r w:rsidR="00BE7661" w:rsidRPr="00BD71E9">
        <w:rPr>
          <w:rFonts w:ascii="Times New Roman" w:hAnsi="Times New Roman" w:cs="Times New Roman"/>
          <w:sz w:val="24"/>
          <w:szCs w:val="24"/>
        </w:rPr>
        <w:t xml:space="preserve"> </w:t>
      </w:r>
      <w:r w:rsidRPr="00BD71E9">
        <w:rPr>
          <w:rFonts w:ascii="Times New Roman" w:hAnsi="Times New Roman" w:cs="Times New Roman"/>
          <w:sz w:val="24"/>
          <w:szCs w:val="24"/>
        </w:rPr>
        <w:t>presented with the fictitious participant information sheet, and completed the date of birth and gender columns with the researcher. The researcher pointed out the ‘Carrots (amount eaten)’ column and explained that this did not need to be completed, and had only been completed previously for carrot buying purposes. The researcher then pointed out the intake of previous children. In all conditions the researcher ‘noticed’ the bowl on the table</w:t>
      </w:r>
      <w:r w:rsidR="009F043E" w:rsidRPr="00BD71E9">
        <w:rPr>
          <w:rFonts w:ascii="Times New Roman" w:hAnsi="Times New Roman" w:cs="Times New Roman"/>
          <w:sz w:val="24"/>
          <w:szCs w:val="24"/>
        </w:rPr>
        <w:t xml:space="preserve"> and</w:t>
      </w:r>
      <w:r w:rsidRPr="00BD71E9">
        <w:rPr>
          <w:rFonts w:ascii="Times New Roman" w:hAnsi="Times New Roman" w:cs="Times New Roman"/>
          <w:sz w:val="24"/>
          <w:szCs w:val="24"/>
        </w:rPr>
        <w:t xml:space="preserve"> described the intake of previous </w:t>
      </w:r>
      <w:r w:rsidR="00CA7BAC" w:rsidRPr="00BD71E9">
        <w:rPr>
          <w:rFonts w:ascii="Times New Roman" w:hAnsi="Times New Roman" w:cs="Times New Roman"/>
          <w:sz w:val="24"/>
          <w:szCs w:val="24"/>
        </w:rPr>
        <w:t>children</w:t>
      </w:r>
      <w:r w:rsidRPr="00BD71E9">
        <w:rPr>
          <w:rFonts w:ascii="Times New Roman" w:hAnsi="Times New Roman" w:cs="Times New Roman"/>
          <w:sz w:val="24"/>
          <w:szCs w:val="24"/>
        </w:rPr>
        <w:t xml:space="preserve"> to the child. Next, the child was presented with a bowl of </w:t>
      </w:r>
      <w:r w:rsidR="00AD7C40" w:rsidRPr="00BD71E9">
        <w:rPr>
          <w:rFonts w:ascii="Times New Roman" w:hAnsi="Times New Roman" w:cs="Times New Roman"/>
          <w:sz w:val="24"/>
          <w:szCs w:val="24"/>
        </w:rPr>
        <w:t>vegetables (</w:t>
      </w:r>
      <w:r w:rsidRPr="00BD71E9">
        <w:rPr>
          <w:rFonts w:ascii="Times New Roman" w:hAnsi="Times New Roman" w:cs="Times New Roman"/>
          <w:sz w:val="24"/>
          <w:szCs w:val="24"/>
        </w:rPr>
        <w:t>carrots</w:t>
      </w:r>
      <w:r w:rsidR="00AD7C40" w:rsidRPr="00BD71E9">
        <w:rPr>
          <w:rFonts w:ascii="Times New Roman" w:hAnsi="Times New Roman" w:cs="Times New Roman"/>
          <w:sz w:val="24"/>
          <w:szCs w:val="24"/>
        </w:rPr>
        <w:t>)</w:t>
      </w:r>
      <w:r w:rsidRPr="00BD71E9">
        <w:rPr>
          <w:rFonts w:ascii="Times New Roman" w:hAnsi="Times New Roman" w:cs="Times New Roman"/>
          <w:sz w:val="24"/>
          <w:szCs w:val="24"/>
        </w:rPr>
        <w:t>.</w:t>
      </w:r>
      <w:r w:rsidR="00131AFE" w:rsidRPr="00BD71E9">
        <w:rPr>
          <w:rFonts w:ascii="Times New Roman" w:hAnsi="Times New Roman" w:cs="Times New Roman"/>
          <w:sz w:val="24"/>
          <w:szCs w:val="24"/>
        </w:rPr>
        <w:t xml:space="preserve"> At this point the child was </w:t>
      </w:r>
      <w:r w:rsidR="00131AFE" w:rsidRPr="00BD71E9">
        <w:rPr>
          <w:rFonts w:ascii="Times New Roman" w:hAnsi="Times New Roman" w:cs="Times New Roman"/>
          <w:sz w:val="24"/>
          <w:szCs w:val="24"/>
        </w:rPr>
        <w:lastRenderedPageBreak/>
        <w:t>presented with the peer acceptance scale</w:t>
      </w:r>
      <w:r w:rsidR="00C948D6" w:rsidRPr="00BD71E9">
        <w:rPr>
          <w:rFonts w:ascii="Times New Roman" w:hAnsi="Times New Roman" w:cs="Times New Roman"/>
          <w:sz w:val="24"/>
          <w:szCs w:val="24"/>
        </w:rPr>
        <w:t xml:space="preserve"> as described in the priming procedure</w:t>
      </w:r>
      <w:r w:rsidR="00131AFE" w:rsidRPr="00BD71E9">
        <w:rPr>
          <w:rFonts w:ascii="Times New Roman" w:hAnsi="Times New Roman" w:cs="Times New Roman"/>
          <w:sz w:val="24"/>
          <w:szCs w:val="24"/>
        </w:rPr>
        <w:t>.</w:t>
      </w:r>
      <w:r w:rsidRPr="00BD71E9">
        <w:rPr>
          <w:rFonts w:ascii="Times New Roman" w:hAnsi="Times New Roman" w:cs="Times New Roman"/>
          <w:sz w:val="24"/>
          <w:szCs w:val="24"/>
        </w:rPr>
        <w:t xml:space="preserve"> </w:t>
      </w:r>
      <w:r w:rsidR="00131AFE" w:rsidRPr="00BD71E9">
        <w:rPr>
          <w:rFonts w:ascii="Times New Roman" w:hAnsi="Times New Roman" w:cs="Times New Roman"/>
          <w:sz w:val="24"/>
          <w:szCs w:val="24"/>
        </w:rPr>
        <w:t>Next, e</w:t>
      </w:r>
      <w:r w:rsidRPr="00BD71E9">
        <w:rPr>
          <w:rFonts w:ascii="Times New Roman" w:hAnsi="Times New Roman" w:cs="Times New Roman"/>
          <w:sz w:val="24"/>
          <w:szCs w:val="24"/>
        </w:rPr>
        <w:t>very child was then presented with a paper version of the peer acceptance scale and asked to indicate how especially liked they believed they were</w:t>
      </w:r>
      <w:r w:rsidR="00806EA2" w:rsidRPr="00BD71E9">
        <w:rPr>
          <w:rFonts w:ascii="Times New Roman" w:hAnsi="Times New Roman" w:cs="Times New Roman"/>
          <w:sz w:val="24"/>
          <w:szCs w:val="24"/>
        </w:rPr>
        <w:t>.</w:t>
      </w:r>
      <w:r w:rsidRPr="00BD71E9">
        <w:rPr>
          <w:rFonts w:ascii="Times New Roman" w:hAnsi="Times New Roman" w:cs="Times New Roman"/>
          <w:sz w:val="24"/>
          <w:szCs w:val="24"/>
        </w:rPr>
        <w:t xml:space="preserve"> The researcher then explained that they would leave the child alone while the researcher sorted out the game and that they could eat as much or as little of the snack as they wished. The child was left alone for 7 minutes </w:t>
      </w:r>
      <w:r w:rsidR="00AD7C40" w:rsidRPr="00BD71E9">
        <w:rPr>
          <w:rFonts w:ascii="Times New Roman" w:hAnsi="Times New Roman" w:cs="Times New Roman"/>
          <w:sz w:val="24"/>
          <w:szCs w:val="24"/>
        </w:rPr>
        <w:t>to eat as many or as few vegetables</w:t>
      </w:r>
      <w:r w:rsidRPr="00BD71E9">
        <w:rPr>
          <w:rFonts w:ascii="Times New Roman" w:hAnsi="Times New Roman" w:cs="Times New Roman"/>
          <w:sz w:val="24"/>
          <w:szCs w:val="24"/>
        </w:rPr>
        <w:t xml:space="preserve"> as they wished. After the 7 minutes, the researcher returned. In </w:t>
      </w:r>
      <w:r w:rsidR="00DA0E83" w:rsidRPr="00BD71E9">
        <w:rPr>
          <w:rFonts w:ascii="Times New Roman" w:hAnsi="Times New Roman" w:cs="Times New Roman"/>
          <w:sz w:val="24"/>
          <w:szCs w:val="24"/>
        </w:rPr>
        <w:t>children primed with</w:t>
      </w:r>
      <w:r w:rsidRPr="00BD71E9">
        <w:rPr>
          <w:rFonts w:ascii="Times New Roman" w:hAnsi="Times New Roman" w:cs="Times New Roman"/>
          <w:sz w:val="24"/>
          <w:szCs w:val="24"/>
        </w:rPr>
        <w:t xml:space="preserve"> </w:t>
      </w:r>
      <w:r w:rsidR="004C63E6" w:rsidRPr="00BD71E9">
        <w:rPr>
          <w:rFonts w:ascii="Times New Roman" w:hAnsi="Times New Roman" w:cs="Times New Roman"/>
          <w:sz w:val="24"/>
          <w:szCs w:val="24"/>
        </w:rPr>
        <w:t>ambiguity of peer acceptance</w:t>
      </w:r>
      <w:r w:rsidRPr="00BD71E9">
        <w:rPr>
          <w:rFonts w:ascii="Times New Roman" w:hAnsi="Times New Roman" w:cs="Times New Roman"/>
          <w:sz w:val="24"/>
          <w:szCs w:val="24"/>
        </w:rPr>
        <w:t xml:space="preserve"> the researcher </w:t>
      </w:r>
      <w:r w:rsidR="00806EA2" w:rsidRPr="00BD71E9">
        <w:rPr>
          <w:rFonts w:ascii="Times New Roman" w:hAnsi="Times New Roman" w:cs="Times New Roman"/>
          <w:sz w:val="24"/>
          <w:szCs w:val="24"/>
        </w:rPr>
        <w:t xml:space="preserve">then </w:t>
      </w:r>
      <w:r w:rsidRPr="00BD71E9">
        <w:rPr>
          <w:rFonts w:ascii="Times New Roman" w:hAnsi="Times New Roman" w:cs="Times New Roman"/>
          <w:sz w:val="24"/>
          <w:szCs w:val="24"/>
        </w:rPr>
        <w:t xml:space="preserve">explained to the child that they believed that the child was especially liked. </w:t>
      </w:r>
      <w:r w:rsidR="00806EA2" w:rsidRPr="00BD71E9">
        <w:rPr>
          <w:rFonts w:ascii="Times New Roman" w:hAnsi="Times New Roman" w:cs="Times New Roman"/>
          <w:sz w:val="24"/>
          <w:szCs w:val="24"/>
        </w:rPr>
        <w:t>To corroborate the cover story a</w:t>
      </w:r>
      <w:r w:rsidRPr="00BD71E9">
        <w:rPr>
          <w:rFonts w:ascii="Times New Roman" w:hAnsi="Times New Roman" w:cs="Times New Roman"/>
          <w:sz w:val="24"/>
          <w:szCs w:val="24"/>
        </w:rPr>
        <w:t>ll children were then presented with the gam</w:t>
      </w:r>
      <w:r w:rsidR="003D62BC" w:rsidRPr="00BD71E9">
        <w:rPr>
          <w:rFonts w:ascii="Times New Roman" w:hAnsi="Times New Roman" w:cs="Times New Roman"/>
          <w:sz w:val="24"/>
          <w:szCs w:val="24"/>
        </w:rPr>
        <w:t>e</w:t>
      </w:r>
      <w:r w:rsidRPr="00BD71E9">
        <w:rPr>
          <w:rFonts w:ascii="Times New Roman" w:hAnsi="Times New Roman" w:cs="Times New Roman"/>
          <w:sz w:val="24"/>
          <w:szCs w:val="24"/>
        </w:rPr>
        <w:t xml:space="preserve"> and the researcher explained that the game involved trying to find pairs </w:t>
      </w:r>
      <w:r w:rsidR="009D1B83" w:rsidRPr="00BD71E9">
        <w:rPr>
          <w:rFonts w:ascii="Times New Roman" w:hAnsi="Times New Roman" w:cs="Times New Roman"/>
          <w:sz w:val="24"/>
          <w:szCs w:val="24"/>
        </w:rPr>
        <w:t>of animal images. Both bowls</w:t>
      </w:r>
      <w:r w:rsidRPr="00BD71E9">
        <w:rPr>
          <w:rFonts w:ascii="Times New Roman" w:hAnsi="Times New Roman" w:cs="Times New Roman"/>
          <w:sz w:val="24"/>
          <w:szCs w:val="24"/>
        </w:rPr>
        <w:t xml:space="preserve"> were removed from the table and the child was left to play the game for three minutes. Finally, the researcher asked the child </w:t>
      </w:r>
      <w:r w:rsidR="00806EA2" w:rsidRPr="00BD71E9">
        <w:rPr>
          <w:rFonts w:ascii="Times New Roman" w:hAnsi="Times New Roman" w:cs="Times New Roman"/>
          <w:sz w:val="24"/>
          <w:szCs w:val="24"/>
        </w:rPr>
        <w:t xml:space="preserve">what they thought </w:t>
      </w:r>
      <w:r w:rsidRPr="00BD71E9">
        <w:rPr>
          <w:rFonts w:ascii="Times New Roman" w:hAnsi="Times New Roman" w:cs="Times New Roman"/>
          <w:sz w:val="24"/>
          <w:szCs w:val="24"/>
        </w:rPr>
        <w:t>the aims of the study</w:t>
      </w:r>
      <w:r w:rsidR="00806EA2" w:rsidRPr="00BD71E9">
        <w:rPr>
          <w:rFonts w:ascii="Times New Roman" w:hAnsi="Times New Roman" w:cs="Times New Roman"/>
          <w:sz w:val="24"/>
          <w:szCs w:val="24"/>
        </w:rPr>
        <w:t xml:space="preserve"> were</w:t>
      </w:r>
      <w:r w:rsidRPr="00BD71E9">
        <w:rPr>
          <w:rFonts w:ascii="Times New Roman" w:hAnsi="Times New Roman" w:cs="Times New Roman"/>
          <w:sz w:val="24"/>
          <w:szCs w:val="24"/>
        </w:rPr>
        <w:t>, and completed the</w:t>
      </w:r>
      <w:r w:rsidR="00806EA2" w:rsidRPr="00BD71E9">
        <w:rPr>
          <w:rFonts w:ascii="Times New Roman" w:hAnsi="Times New Roman" w:cs="Times New Roman"/>
          <w:sz w:val="24"/>
          <w:szCs w:val="24"/>
        </w:rPr>
        <w:t xml:space="preserve"> remaining</w:t>
      </w:r>
      <w:r w:rsidRPr="00BD71E9">
        <w:rPr>
          <w:rFonts w:ascii="Times New Roman" w:hAnsi="Times New Roman" w:cs="Times New Roman"/>
          <w:sz w:val="24"/>
          <w:szCs w:val="24"/>
        </w:rPr>
        <w:t xml:space="preserve"> questionnaire measures with the child. Height a</w:t>
      </w:r>
      <w:r w:rsidR="00246C35" w:rsidRPr="00BD71E9">
        <w:rPr>
          <w:rFonts w:ascii="Times New Roman" w:hAnsi="Times New Roman" w:cs="Times New Roman"/>
          <w:sz w:val="24"/>
          <w:szCs w:val="24"/>
        </w:rPr>
        <w:t>nd weight were</w:t>
      </w:r>
      <w:r w:rsidRPr="00BD71E9">
        <w:rPr>
          <w:rFonts w:ascii="Times New Roman" w:hAnsi="Times New Roman" w:cs="Times New Roman"/>
          <w:sz w:val="24"/>
          <w:szCs w:val="24"/>
        </w:rPr>
        <w:t xml:space="preserve"> subsequently measured.</w:t>
      </w:r>
      <w:r w:rsidR="00DA47B3" w:rsidRPr="00BD71E9">
        <w:rPr>
          <w:rFonts w:ascii="Times New Roman" w:hAnsi="Times New Roman" w:cs="Times New Roman"/>
          <w:sz w:val="24"/>
          <w:szCs w:val="24"/>
        </w:rPr>
        <w:t xml:space="preserve"> </w:t>
      </w:r>
    </w:p>
    <w:p w14:paraId="602323BC" w14:textId="77777777" w:rsidR="00BC166D" w:rsidRPr="00BD71E9" w:rsidRDefault="00BC166D" w:rsidP="006832C4">
      <w:pPr>
        <w:spacing w:before="200" w:line="480" w:lineRule="auto"/>
        <w:rPr>
          <w:rFonts w:ascii="Times New Roman" w:hAnsi="Times New Roman" w:cs="Times New Roman"/>
          <w:i/>
          <w:sz w:val="24"/>
          <w:szCs w:val="24"/>
        </w:rPr>
      </w:pPr>
    </w:p>
    <w:p w14:paraId="3F1EC408" w14:textId="77777777" w:rsidR="000A7E31" w:rsidRPr="00BD71E9" w:rsidRDefault="002142C9"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 xml:space="preserve">Analysis </w:t>
      </w:r>
      <w:r w:rsidR="00E4595D" w:rsidRPr="00BD71E9">
        <w:rPr>
          <w:rFonts w:ascii="Times New Roman" w:hAnsi="Times New Roman" w:cs="Times New Roman"/>
          <w:b/>
          <w:i/>
          <w:sz w:val="24"/>
          <w:szCs w:val="24"/>
        </w:rPr>
        <w:t>s</w:t>
      </w:r>
      <w:r w:rsidR="000A7E31" w:rsidRPr="00BD71E9">
        <w:rPr>
          <w:rFonts w:ascii="Times New Roman" w:hAnsi="Times New Roman" w:cs="Times New Roman"/>
          <w:b/>
          <w:i/>
          <w:sz w:val="24"/>
          <w:szCs w:val="24"/>
        </w:rPr>
        <w:t>trateg</w:t>
      </w:r>
      <w:r w:rsidR="00DA47B3" w:rsidRPr="00BD71E9">
        <w:rPr>
          <w:rFonts w:ascii="Times New Roman" w:hAnsi="Times New Roman" w:cs="Times New Roman"/>
          <w:b/>
          <w:i/>
          <w:sz w:val="24"/>
          <w:szCs w:val="24"/>
        </w:rPr>
        <w:t>y</w:t>
      </w:r>
    </w:p>
    <w:p w14:paraId="1A532D7E" w14:textId="4884EE0B" w:rsidR="000A7E31" w:rsidRPr="00BD71E9" w:rsidRDefault="000A7E31"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The main planned analysis was a 2 x 2 ANOVA, with factors </w:t>
      </w:r>
      <w:r w:rsidR="0001776B" w:rsidRPr="00BD71E9">
        <w:rPr>
          <w:rFonts w:ascii="Times New Roman" w:hAnsi="Times New Roman" w:cs="Times New Roman"/>
          <w:sz w:val="24"/>
          <w:szCs w:val="24"/>
        </w:rPr>
        <w:t>social influence condition</w:t>
      </w:r>
      <w:r w:rsidR="0050788E" w:rsidRPr="00BD71E9">
        <w:rPr>
          <w:rFonts w:ascii="Times New Roman" w:hAnsi="Times New Roman" w:cs="Times New Roman"/>
          <w:sz w:val="24"/>
          <w:szCs w:val="24"/>
        </w:rPr>
        <w:t xml:space="preserve"> (high vs. </w:t>
      </w:r>
      <w:r w:rsidR="004F5E92" w:rsidRPr="00BD71E9">
        <w:rPr>
          <w:rFonts w:ascii="Times New Roman" w:hAnsi="Times New Roman" w:cs="Times New Roman"/>
          <w:sz w:val="24"/>
          <w:szCs w:val="24"/>
        </w:rPr>
        <w:t>no</w:t>
      </w:r>
      <w:r w:rsidR="005A1CD1" w:rsidRPr="00BD71E9">
        <w:rPr>
          <w:rFonts w:ascii="Times New Roman" w:hAnsi="Times New Roman" w:cs="Times New Roman"/>
          <w:sz w:val="24"/>
          <w:szCs w:val="24"/>
        </w:rPr>
        <w:t xml:space="preserve"> intake</w:t>
      </w:r>
      <w:r w:rsidR="0050788E" w:rsidRPr="00BD71E9">
        <w:rPr>
          <w:rFonts w:ascii="Times New Roman" w:hAnsi="Times New Roman" w:cs="Times New Roman"/>
          <w:sz w:val="24"/>
          <w:szCs w:val="24"/>
        </w:rPr>
        <w:t xml:space="preserve">) and </w:t>
      </w:r>
      <w:r w:rsidR="00A95529" w:rsidRPr="00BD71E9">
        <w:rPr>
          <w:rFonts w:ascii="Times New Roman" w:hAnsi="Times New Roman" w:cs="Times New Roman"/>
          <w:sz w:val="24"/>
          <w:szCs w:val="24"/>
        </w:rPr>
        <w:t xml:space="preserve">peer acceptance </w:t>
      </w:r>
      <w:r w:rsidR="00262195" w:rsidRPr="00BD71E9">
        <w:rPr>
          <w:rFonts w:ascii="Times New Roman" w:hAnsi="Times New Roman" w:cs="Times New Roman"/>
          <w:sz w:val="24"/>
          <w:szCs w:val="24"/>
        </w:rPr>
        <w:t xml:space="preserve">condition </w:t>
      </w:r>
      <w:r w:rsidR="00A95529" w:rsidRPr="00BD71E9">
        <w:rPr>
          <w:rFonts w:ascii="Times New Roman" w:hAnsi="Times New Roman" w:cs="Times New Roman"/>
          <w:sz w:val="24"/>
          <w:szCs w:val="24"/>
        </w:rPr>
        <w:t>(</w:t>
      </w:r>
      <w:r w:rsidR="00D732AB" w:rsidRPr="00BD71E9">
        <w:rPr>
          <w:rFonts w:ascii="Times New Roman" w:hAnsi="Times New Roman" w:cs="Times New Roman"/>
          <w:sz w:val="24"/>
          <w:szCs w:val="24"/>
        </w:rPr>
        <w:t>peer acceptance</w:t>
      </w:r>
      <w:r w:rsidR="00A95529" w:rsidRPr="00BD71E9">
        <w:rPr>
          <w:rFonts w:ascii="Times New Roman" w:hAnsi="Times New Roman" w:cs="Times New Roman"/>
          <w:sz w:val="24"/>
          <w:szCs w:val="24"/>
        </w:rPr>
        <w:t xml:space="preserve"> vs. </w:t>
      </w:r>
      <w:r w:rsidR="004C63E6" w:rsidRPr="00BD71E9">
        <w:rPr>
          <w:rFonts w:ascii="Times New Roman" w:hAnsi="Times New Roman" w:cs="Times New Roman"/>
          <w:sz w:val="24"/>
          <w:szCs w:val="24"/>
        </w:rPr>
        <w:t>ambiguity</w:t>
      </w:r>
      <w:r w:rsidR="00570DF1" w:rsidRPr="00BD71E9">
        <w:rPr>
          <w:rFonts w:ascii="Times New Roman" w:hAnsi="Times New Roman" w:cs="Times New Roman"/>
          <w:sz w:val="24"/>
          <w:szCs w:val="24"/>
        </w:rPr>
        <w:t xml:space="preserve"> of peer acceptance</w:t>
      </w:r>
      <w:r w:rsidR="00A95529" w:rsidRPr="00BD71E9">
        <w:rPr>
          <w:rFonts w:ascii="Times New Roman" w:hAnsi="Times New Roman" w:cs="Times New Roman"/>
          <w:sz w:val="24"/>
          <w:szCs w:val="24"/>
        </w:rPr>
        <w:t>)</w:t>
      </w:r>
      <w:r w:rsidRPr="00BD71E9">
        <w:rPr>
          <w:rFonts w:ascii="Times New Roman" w:hAnsi="Times New Roman" w:cs="Times New Roman"/>
          <w:sz w:val="24"/>
          <w:szCs w:val="24"/>
        </w:rPr>
        <w:t xml:space="preserve">. The dependent variable was </w:t>
      </w:r>
      <w:r w:rsidR="00103F43" w:rsidRPr="00BD71E9">
        <w:rPr>
          <w:rFonts w:ascii="Times New Roman" w:hAnsi="Times New Roman" w:cs="Times New Roman"/>
          <w:sz w:val="24"/>
          <w:szCs w:val="24"/>
        </w:rPr>
        <w:t>children’s vegetable consumption</w:t>
      </w:r>
      <w:r w:rsidRPr="00BD71E9">
        <w:rPr>
          <w:rFonts w:ascii="Times New Roman" w:hAnsi="Times New Roman" w:cs="Times New Roman"/>
          <w:sz w:val="24"/>
          <w:szCs w:val="24"/>
        </w:rPr>
        <w:t xml:space="preserve"> </w:t>
      </w:r>
      <w:r w:rsidR="008526BC" w:rsidRPr="00BD71E9">
        <w:rPr>
          <w:rFonts w:ascii="Times New Roman" w:hAnsi="Times New Roman" w:cs="Times New Roman"/>
          <w:sz w:val="24"/>
          <w:szCs w:val="24"/>
        </w:rPr>
        <w:t>(in grams)</w:t>
      </w:r>
      <w:r w:rsidRPr="00BD71E9">
        <w:rPr>
          <w:rFonts w:ascii="Times New Roman" w:hAnsi="Times New Roman" w:cs="Times New Roman"/>
          <w:sz w:val="24"/>
          <w:szCs w:val="24"/>
        </w:rPr>
        <w:t>.</w:t>
      </w:r>
      <w:r w:rsidR="00215EAE" w:rsidRPr="00BD71E9">
        <w:rPr>
          <w:rFonts w:ascii="Times New Roman" w:hAnsi="Times New Roman" w:cs="Times New Roman"/>
          <w:sz w:val="24"/>
          <w:szCs w:val="24"/>
        </w:rPr>
        <w:t xml:space="preserve"> We planned to follow up significant effects of the manipulation checks and main analyses with Bonferroni-corrected pairwise comparisons.</w:t>
      </w:r>
    </w:p>
    <w:p w14:paraId="0404F24D" w14:textId="77777777" w:rsidR="00BC166D" w:rsidRPr="00BD71E9" w:rsidRDefault="00BC166D" w:rsidP="006832C4">
      <w:pPr>
        <w:spacing w:before="200" w:line="480" w:lineRule="auto"/>
        <w:rPr>
          <w:rFonts w:ascii="Times New Roman" w:hAnsi="Times New Roman" w:cs="Times New Roman"/>
          <w:b/>
          <w:sz w:val="24"/>
          <w:szCs w:val="24"/>
        </w:rPr>
      </w:pPr>
    </w:p>
    <w:p w14:paraId="1AF1D342" w14:textId="77777777" w:rsidR="001E766D" w:rsidRPr="00BD71E9" w:rsidRDefault="001E766D">
      <w:pPr>
        <w:rPr>
          <w:rFonts w:ascii="Times New Roman" w:hAnsi="Times New Roman" w:cs="Times New Roman"/>
          <w:b/>
          <w:sz w:val="24"/>
          <w:szCs w:val="24"/>
        </w:rPr>
      </w:pPr>
      <w:r w:rsidRPr="00BD71E9">
        <w:rPr>
          <w:rFonts w:ascii="Times New Roman" w:hAnsi="Times New Roman" w:cs="Times New Roman"/>
          <w:b/>
          <w:sz w:val="24"/>
          <w:szCs w:val="24"/>
        </w:rPr>
        <w:br w:type="page"/>
      </w:r>
    </w:p>
    <w:p w14:paraId="4CD017F0" w14:textId="21176E5E" w:rsidR="00100788" w:rsidRPr="00BD71E9" w:rsidRDefault="00100788" w:rsidP="006832C4">
      <w:pPr>
        <w:spacing w:before="200" w:line="480" w:lineRule="auto"/>
        <w:rPr>
          <w:rFonts w:ascii="Times New Roman" w:hAnsi="Times New Roman" w:cs="Times New Roman"/>
          <w:b/>
          <w:sz w:val="24"/>
          <w:szCs w:val="24"/>
        </w:rPr>
      </w:pPr>
      <w:r w:rsidRPr="00BD71E9">
        <w:rPr>
          <w:rFonts w:ascii="Times New Roman" w:hAnsi="Times New Roman" w:cs="Times New Roman"/>
          <w:b/>
          <w:sz w:val="24"/>
          <w:szCs w:val="24"/>
        </w:rPr>
        <w:lastRenderedPageBreak/>
        <w:t>Results</w:t>
      </w:r>
    </w:p>
    <w:p w14:paraId="66333338" w14:textId="77777777" w:rsidR="00304C8C" w:rsidRPr="00BD71E9" w:rsidRDefault="00100788"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No differences (</w:t>
      </w:r>
      <w:r w:rsidRPr="00BD71E9">
        <w:rPr>
          <w:rFonts w:ascii="Times New Roman" w:hAnsi="Times New Roman" w:cs="Times New Roman"/>
          <w:i/>
          <w:sz w:val="24"/>
          <w:szCs w:val="24"/>
        </w:rPr>
        <w:t>p</w:t>
      </w:r>
      <w:r w:rsidRPr="00BD71E9">
        <w:rPr>
          <w:rFonts w:ascii="Times New Roman" w:hAnsi="Times New Roman" w:cs="Times New Roman"/>
          <w:sz w:val="24"/>
          <w:szCs w:val="24"/>
        </w:rPr>
        <w:t>s</w:t>
      </w:r>
      <w:r w:rsidR="007D7C49" w:rsidRPr="00BD71E9">
        <w:rPr>
          <w:rFonts w:ascii="Times New Roman" w:hAnsi="Times New Roman" w:cs="Times New Roman"/>
          <w:sz w:val="24"/>
          <w:szCs w:val="24"/>
        </w:rPr>
        <w:t xml:space="preserve"> </w:t>
      </w:r>
      <w:r w:rsidRPr="00BD71E9">
        <w:rPr>
          <w:rFonts w:ascii="Times New Roman" w:hAnsi="Times New Roman" w:cs="Times New Roman"/>
          <w:sz w:val="24"/>
          <w:szCs w:val="24"/>
        </w:rPr>
        <w:t>&gt;</w:t>
      </w:r>
      <w:r w:rsidR="007D7C49"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.05) were found between the conditions for age, gender or BMI. See Table </w:t>
      </w:r>
      <w:r w:rsidR="002614F9" w:rsidRPr="00BD71E9">
        <w:rPr>
          <w:rFonts w:ascii="Times New Roman" w:hAnsi="Times New Roman" w:cs="Times New Roman"/>
          <w:sz w:val="24"/>
          <w:szCs w:val="24"/>
        </w:rPr>
        <w:t>1</w:t>
      </w:r>
      <w:r w:rsidRPr="00BD71E9">
        <w:rPr>
          <w:rFonts w:ascii="Times New Roman" w:hAnsi="Times New Roman" w:cs="Times New Roman"/>
          <w:sz w:val="24"/>
          <w:szCs w:val="24"/>
        </w:rPr>
        <w:t xml:space="preserve">. </w:t>
      </w:r>
    </w:p>
    <w:p w14:paraId="5540CDCC" w14:textId="77777777" w:rsidR="00BC166D" w:rsidRPr="00BD71E9" w:rsidRDefault="00BC166D" w:rsidP="006832C4">
      <w:pPr>
        <w:spacing w:before="200" w:line="480" w:lineRule="auto"/>
        <w:rPr>
          <w:rFonts w:ascii="Times New Roman" w:hAnsi="Times New Roman" w:cs="Times New Roman"/>
          <w:i/>
          <w:sz w:val="24"/>
          <w:szCs w:val="24"/>
        </w:rPr>
      </w:pPr>
    </w:p>
    <w:p w14:paraId="3223FEE0" w14:textId="77777777" w:rsidR="00100788" w:rsidRPr="00BD71E9" w:rsidRDefault="002142C9"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 xml:space="preserve">Manipulation </w:t>
      </w:r>
      <w:r w:rsidR="00E4595D" w:rsidRPr="00BD71E9">
        <w:rPr>
          <w:rFonts w:ascii="Times New Roman" w:hAnsi="Times New Roman" w:cs="Times New Roman"/>
          <w:b/>
          <w:i/>
          <w:sz w:val="24"/>
          <w:szCs w:val="24"/>
        </w:rPr>
        <w:t>c</w:t>
      </w:r>
      <w:r w:rsidR="00100788" w:rsidRPr="00BD71E9">
        <w:rPr>
          <w:rFonts w:ascii="Times New Roman" w:hAnsi="Times New Roman" w:cs="Times New Roman"/>
          <w:b/>
          <w:i/>
          <w:sz w:val="24"/>
          <w:szCs w:val="24"/>
        </w:rPr>
        <w:t>hecks</w:t>
      </w:r>
    </w:p>
    <w:p w14:paraId="29F5A334" w14:textId="77777777" w:rsidR="00B612D2" w:rsidRPr="00BD71E9" w:rsidRDefault="00100788"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No children guessed, or came close to guessing the aims of the study. To check whether children believed the manipulations, </w:t>
      </w:r>
      <w:r w:rsidR="004D79AA" w:rsidRPr="00BD71E9">
        <w:rPr>
          <w:rFonts w:ascii="Times New Roman" w:hAnsi="Times New Roman" w:cs="Times New Roman"/>
          <w:sz w:val="24"/>
          <w:szCs w:val="24"/>
        </w:rPr>
        <w:t>2</w:t>
      </w:r>
      <w:r w:rsidR="006A4727" w:rsidRPr="00BD71E9">
        <w:rPr>
          <w:rFonts w:ascii="Times New Roman" w:hAnsi="Times New Roman" w:cs="Times New Roman"/>
          <w:sz w:val="24"/>
          <w:szCs w:val="24"/>
        </w:rPr>
        <w:t xml:space="preserve"> </w:t>
      </w:r>
      <w:r w:rsidR="004D79AA" w:rsidRPr="00BD71E9">
        <w:rPr>
          <w:rFonts w:ascii="Times New Roman" w:hAnsi="Times New Roman" w:cs="Times New Roman"/>
          <w:sz w:val="24"/>
          <w:szCs w:val="24"/>
        </w:rPr>
        <w:t>x</w:t>
      </w:r>
      <w:r w:rsidR="006A4727" w:rsidRPr="00BD71E9">
        <w:rPr>
          <w:rFonts w:ascii="Times New Roman" w:hAnsi="Times New Roman" w:cs="Times New Roman"/>
          <w:sz w:val="24"/>
          <w:szCs w:val="24"/>
        </w:rPr>
        <w:t xml:space="preserve"> </w:t>
      </w:r>
      <w:r w:rsidR="004D79AA" w:rsidRPr="00BD71E9">
        <w:rPr>
          <w:rFonts w:ascii="Times New Roman" w:hAnsi="Times New Roman" w:cs="Times New Roman"/>
          <w:sz w:val="24"/>
          <w:szCs w:val="24"/>
        </w:rPr>
        <w:t>2 ANOVA</w:t>
      </w:r>
      <w:r w:rsidR="00EA1A2B" w:rsidRPr="00BD71E9">
        <w:rPr>
          <w:rFonts w:ascii="Times New Roman" w:hAnsi="Times New Roman" w:cs="Times New Roman"/>
          <w:sz w:val="24"/>
          <w:szCs w:val="24"/>
        </w:rPr>
        <w:t>s</w:t>
      </w:r>
      <w:r w:rsidR="004D79AA" w:rsidRPr="00BD71E9">
        <w:rPr>
          <w:rFonts w:ascii="Times New Roman" w:hAnsi="Times New Roman" w:cs="Times New Roman"/>
          <w:sz w:val="24"/>
          <w:szCs w:val="24"/>
        </w:rPr>
        <w:t xml:space="preserve"> w</w:t>
      </w:r>
      <w:r w:rsidR="00EA1A2B" w:rsidRPr="00BD71E9">
        <w:rPr>
          <w:rFonts w:ascii="Times New Roman" w:hAnsi="Times New Roman" w:cs="Times New Roman"/>
          <w:sz w:val="24"/>
          <w:szCs w:val="24"/>
        </w:rPr>
        <w:t>ere</w:t>
      </w:r>
      <w:r w:rsidR="004D79AA" w:rsidRPr="00BD71E9">
        <w:rPr>
          <w:rFonts w:ascii="Times New Roman" w:hAnsi="Times New Roman" w:cs="Times New Roman"/>
          <w:sz w:val="24"/>
          <w:szCs w:val="24"/>
        </w:rPr>
        <w:t xml:space="preserve"> conducted</w:t>
      </w:r>
      <w:r w:rsidRPr="00BD71E9">
        <w:rPr>
          <w:rFonts w:ascii="Times New Roman" w:hAnsi="Times New Roman" w:cs="Times New Roman"/>
          <w:sz w:val="24"/>
          <w:szCs w:val="24"/>
        </w:rPr>
        <w:t xml:space="preserve"> on children’s beliefs about the amount of </w:t>
      </w:r>
      <w:r w:rsidR="00D05F47" w:rsidRPr="00BD71E9">
        <w:rPr>
          <w:rFonts w:ascii="Times New Roman" w:hAnsi="Times New Roman" w:cs="Times New Roman"/>
          <w:sz w:val="24"/>
          <w:szCs w:val="24"/>
        </w:rPr>
        <w:t>vegetables (</w:t>
      </w:r>
      <w:r w:rsidR="004A2DBE" w:rsidRPr="00BD71E9">
        <w:rPr>
          <w:rFonts w:ascii="Times New Roman" w:hAnsi="Times New Roman" w:cs="Times New Roman"/>
          <w:sz w:val="24"/>
          <w:szCs w:val="24"/>
        </w:rPr>
        <w:t>carrots</w:t>
      </w:r>
      <w:r w:rsidR="00D05F47" w:rsidRPr="00BD71E9">
        <w:rPr>
          <w:rFonts w:ascii="Times New Roman" w:hAnsi="Times New Roman" w:cs="Times New Roman"/>
          <w:sz w:val="24"/>
          <w:szCs w:val="24"/>
        </w:rPr>
        <w:t>)</w:t>
      </w:r>
      <w:r w:rsidRPr="00BD71E9">
        <w:rPr>
          <w:rFonts w:ascii="Times New Roman" w:hAnsi="Times New Roman" w:cs="Times New Roman"/>
          <w:sz w:val="24"/>
          <w:szCs w:val="24"/>
        </w:rPr>
        <w:t xml:space="preserve"> eaten by other children, and on children’s beliefs about how socially accepted they believed they were. </w:t>
      </w:r>
    </w:p>
    <w:p w14:paraId="4F82D4D6" w14:textId="77777777" w:rsidR="00BC166D" w:rsidRPr="00BD71E9" w:rsidRDefault="00BC166D" w:rsidP="006832C4">
      <w:pPr>
        <w:spacing w:before="200" w:line="480" w:lineRule="auto"/>
        <w:rPr>
          <w:rFonts w:ascii="Times New Roman" w:hAnsi="Times New Roman" w:cs="Times New Roman"/>
          <w:i/>
          <w:sz w:val="24"/>
          <w:szCs w:val="24"/>
        </w:rPr>
      </w:pPr>
    </w:p>
    <w:p w14:paraId="692BF280" w14:textId="77777777" w:rsidR="00B612D2" w:rsidRPr="00BD71E9" w:rsidRDefault="009D7DCF" w:rsidP="006832C4">
      <w:pPr>
        <w:spacing w:before="200" w:line="480" w:lineRule="auto"/>
        <w:rPr>
          <w:rFonts w:ascii="Times New Roman" w:hAnsi="Times New Roman" w:cs="Times New Roman"/>
          <w:i/>
          <w:sz w:val="24"/>
          <w:szCs w:val="24"/>
        </w:rPr>
      </w:pPr>
      <w:r w:rsidRPr="00BD71E9">
        <w:rPr>
          <w:rFonts w:ascii="Times New Roman" w:hAnsi="Times New Roman" w:cs="Times New Roman"/>
          <w:i/>
          <w:sz w:val="24"/>
          <w:szCs w:val="24"/>
        </w:rPr>
        <w:t>Social influence condition</w:t>
      </w:r>
      <w:r w:rsidR="00B612D2" w:rsidRPr="00BD71E9">
        <w:rPr>
          <w:rFonts w:ascii="Times New Roman" w:hAnsi="Times New Roman" w:cs="Times New Roman"/>
          <w:i/>
          <w:sz w:val="24"/>
          <w:szCs w:val="24"/>
        </w:rPr>
        <w:t xml:space="preserve"> manipulation</w:t>
      </w:r>
    </w:p>
    <w:p w14:paraId="560313C2" w14:textId="4232EFDA" w:rsidR="000B7582" w:rsidRPr="00BD71E9" w:rsidRDefault="00D84BAA"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There was a significant main effect of </w:t>
      </w:r>
      <w:r w:rsidR="009D7DCF" w:rsidRPr="00BD71E9">
        <w:rPr>
          <w:rFonts w:ascii="Times New Roman" w:hAnsi="Times New Roman" w:cs="Times New Roman"/>
          <w:sz w:val="24"/>
          <w:szCs w:val="24"/>
        </w:rPr>
        <w:t>social influence condition</w:t>
      </w:r>
      <w:r w:rsidR="009F295B" w:rsidRPr="00BD71E9">
        <w:rPr>
          <w:rFonts w:ascii="Times New Roman" w:hAnsi="Times New Roman" w:cs="Times New Roman"/>
          <w:sz w:val="24"/>
          <w:szCs w:val="24"/>
        </w:rPr>
        <w:t xml:space="preserve"> on children’s beliefs about the amount of </w:t>
      </w:r>
      <w:r w:rsidR="00D05F47" w:rsidRPr="00BD71E9">
        <w:rPr>
          <w:rFonts w:ascii="Times New Roman" w:hAnsi="Times New Roman" w:cs="Times New Roman"/>
          <w:sz w:val="24"/>
          <w:szCs w:val="24"/>
        </w:rPr>
        <w:t>vegetables</w:t>
      </w:r>
      <w:r w:rsidR="009F295B" w:rsidRPr="00BD71E9">
        <w:rPr>
          <w:rFonts w:ascii="Times New Roman" w:hAnsi="Times New Roman" w:cs="Times New Roman"/>
          <w:sz w:val="24"/>
          <w:szCs w:val="24"/>
        </w:rPr>
        <w:t xml:space="preserve"> eaten by other children</w:t>
      </w:r>
      <w:r w:rsidRPr="00BD71E9">
        <w:rPr>
          <w:rFonts w:ascii="Times New Roman" w:hAnsi="Times New Roman" w:cs="Times New Roman"/>
          <w:sz w:val="24"/>
          <w:szCs w:val="24"/>
        </w:rPr>
        <w:t xml:space="preserve"> [F (1, 96) = 130.22, </w:t>
      </w:r>
      <w:r w:rsidRPr="00BD71E9">
        <w:rPr>
          <w:rFonts w:ascii="Times New Roman" w:hAnsi="Times New Roman" w:cs="Times New Roman"/>
          <w:i/>
          <w:sz w:val="24"/>
          <w:szCs w:val="24"/>
        </w:rPr>
        <w:t>p</w:t>
      </w:r>
      <w:r w:rsidR="00BE550F" w:rsidRPr="00BD71E9">
        <w:rPr>
          <w:rFonts w:ascii="Times New Roman" w:hAnsi="Times New Roman" w:cs="Times New Roman"/>
          <w:sz w:val="24"/>
          <w:szCs w:val="24"/>
        </w:rPr>
        <w:t xml:space="preserve"> </w:t>
      </w:r>
      <w:r w:rsidR="00A81E09" w:rsidRPr="00BD71E9">
        <w:rPr>
          <w:rFonts w:ascii="Times New Roman" w:hAnsi="Times New Roman" w:cs="Times New Roman"/>
          <w:sz w:val="24"/>
          <w:szCs w:val="24"/>
        </w:rPr>
        <w:t>&lt; .</w:t>
      </w:r>
      <w:r w:rsidRPr="00BD71E9">
        <w:rPr>
          <w:rFonts w:ascii="Times New Roman" w:hAnsi="Times New Roman" w:cs="Times New Roman"/>
          <w:sz w:val="24"/>
          <w:szCs w:val="24"/>
        </w:rPr>
        <w:t>001, ƞp</w:t>
      </w:r>
      <w:r w:rsidRPr="00BD71E9">
        <w:rPr>
          <w:rFonts w:ascii="Times New Roman" w:hAnsi="Times New Roman" w:cs="Times New Roman"/>
          <w:sz w:val="24"/>
          <w:szCs w:val="24"/>
          <w:vertAlign w:val="superscript"/>
        </w:rPr>
        <w:t>2</w:t>
      </w:r>
      <w:r w:rsidRPr="00BD71E9">
        <w:rPr>
          <w:rFonts w:ascii="Times New Roman" w:hAnsi="Times New Roman" w:cs="Times New Roman"/>
          <w:sz w:val="24"/>
          <w:szCs w:val="24"/>
        </w:rPr>
        <w:t xml:space="preserve"> =</w:t>
      </w:r>
      <w:r w:rsidR="0066397E" w:rsidRPr="00BD71E9">
        <w:rPr>
          <w:rFonts w:ascii="Times New Roman" w:hAnsi="Times New Roman" w:cs="Times New Roman"/>
          <w:sz w:val="24"/>
          <w:szCs w:val="24"/>
        </w:rPr>
        <w:t xml:space="preserve"> </w:t>
      </w:r>
      <w:r w:rsidRPr="00BD71E9">
        <w:rPr>
          <w:rFonts w:ascii="Times New Roman" w:hAnsi="Times New Roman" w:cs="Times New Roman"/>
          <w:sz w:val="24"/>
          <w:szCs w:val="24"/>
        </w:rPr>
        <w:t>.58]</w:t>
      </w:r>
      <w:r w:rsidR="009F295B" w:rsidRPr="00BD71E9">
        <w:rPr>
          <w:rFonts w:ascii="Times New Roman" w:hAnsi="Times New Roman" w:cs="Times New Roman"/>
          <w:sz w:val="24"/>
          <w:szCs w:val="24"/>
        </w:rPr>
        <w:t>. There was</w:t>
      </w:r>
      <w:r w:rsidRPr="00BD71E9">
        <w:rPr>
          <w:rFonts w:ascii="Times New Roman" w:hAnsi="Times New Roman" w:cs="Times New Roman"/>
          <w:sz w:val="24"/>
          <w:szCs w:val="24"/>
        </w:rPr>
        <w:t xml:space="preserve"> no significant main effe</w:t>
      </w:r>
      <w:r w:rsidR="00903F37" w:rsidRPr="00BD71E9">
        <w:rPr>
          <w:rFonts w:ascii="Times New Roman" w:hAnsi="Times New Roman" w:cs="Times New Roman"/>
          <w:sz w:val="24"/>
          <w:szCs w:val="24"/>
        </w:rPr>
        <w:t>ct of peer acceptance condition</w:t>
      </w:r>
      <w:r w:rsidR="000B7582" w:rsidRPr="00BD71E9">
        <w:rPr>
          <w:rFonts w:ascii="Times New Roman" w:hAnsi="Times New Roman" w:cs="Times New Roman"/>
          <w:sz w:val="24"/>
          <w:szCs w:val="24"/>
        </w:rPr>
        <w:t xml:space="preserve"> on children’s belief</w:t>
      </w:r>
      <w:r w:rsidR="00704437" w:rsidRPr="00BD71E9">
        <w:rPr>
          <w:rFonts w:ascii="Times New Roman" w:hAnsi="Times New Roman" w:cs="Times New Roman"/>
          <w:sz w:val="24"/>
          <w:szCs w:val="24"/>
        </w:rPr>
        <w:t xml:space="preserve">s about the amount of </w:t>
      </w:r>
      <w:r w:rsidR="00777742" w:rsidRPr="00BD71E9">
        <w:rPr>
          <w:rFonts w:ascii="Times New Roman" w:hAnsi="Times New Roman" w:cs="Times New Roman"/>
          <w:sz w:val="24"/>
          <w:szCs w:val="24"/>
        </w:rPr>
        <w:t>vegetables</w:t>
      </w:r>
      <w:r w:rsidR="000B7582" w:rsidRPr="00BD71E9">
        <w:rPr>
          <w:rFonts w:ascii="Times New Roman" w:hAnsi="Times New Roman" w:cs="Times New Roman"/>
          <w:sz w:val="24"/>
          <w:szCs w:val="24"/>
        </w:rPr>
        <w:t xml:space="preserve"> eaten by other children</w:t>
      </w:r>
      <w:r w:rsidR="00903F37" w:rsidRPr="00BD71E9">
        <w:rPr>
          <w:rFonts w:ascii="Times New Roman" w:hAnsi="Times New Roman" w:cs="Times New Roman"/>
          <w:sz w:val="24"/>
          <w:szCs w:val="24"/>
        </w:rPr>
        <w:t xml:space="preserve"> [F (1, 96) = 2.66, </w:t>
      </w:r>
      <w:r w:rsidR="00903F37" w:rsidRPr="00BD71E9">
        <w:rPr>
          <w:rFonts w:ascii="Times New Roman" w:hAnsi="Times New Roman" w:cs="Times New Roman"/>
          <w:i/>
          <w:sz w:val="24"/>
          <w:szCs w:val="24"/>
        </w:rPr>
        <w:t>p</w:t>
      </w:r>
      <w:r w:rsidR="00762B71" w:rsidRPr="00BD71E9">
        <w:rPr>
          <w:rFonts w:ascii="Times New Roman" w:hAnsi="Times New Roman" w:cs="Times New Roman"/>
          <w:sz w:val="24"/>
          <w:szCs w:val="24"/>
        </w:rPr>
        <w:t xml:space="preserve"> = .106</w:t>
      </w:r>
      <w:r w:rsidR="00903F37" w:rsidRPr="00BD71E9">
        <w:rPr>
          <w:rFonts w:ascii="Times New Roman" w:hAnsi="Times New Roman" w:cs="Times New Roman"/>
          <w:sz w:val="24"/>
          <w:szCs w:val="24"/>
        </w:rPr>
        <w:t>, ƞp</w:t>
      </w:r>
      <w:r w:rsidR="00903F37" w:rsidRPr="00BD71E9">
        <w:rPr>
          <w:rFonts w:ascii="Times New Roman" w:hAnsi="Times New Roman" w:cs="Times New Roman"/>
          <w:sz w:val="24"/>
          <w:szCs w:val="24"/>
          <w:vertAlign w:val="superscript"/>
        </w:rPr>
        <w:t>2</w:t>
      </w:r>
      <w:r w:rsidR="00903F37" w:rsidRPr="00BD71E9">
        <w:rPr>
          <w:rFonts w:ascii="Times New Roman" w:hAnsi="Times New Roman" w:cs="Times New Roman"/>
          <w:sz w:val="24"/>
          <w:szCs w:val="24"/>
        </w:rPr>
        <w:t xml:space="preserve"> = .03]</w:t>
      </w:r>
      <w:r w:rsidR="00EA1A2B" w:rsidRPr="00BD71E9">
        <w:rPr>
          <w:rFonts w:ascii="Times New Roman" w:hAnsi="Times New Roman" w:cs="Times New Roman"/>
          <w:sz w:val="24"/>
          <w:szCs w:val="24"/>
        </w:rPr>
        <w:t xml:space="preserve">. </w:t>
      </w:r>
      <w:r w:rsidR="009F295B" w:rsidRPr="00BD71E9">
        <w:rPr>
          <w:rFonts w:ascii="Times New Roman" w:hAnsi="Times New Roman" w:cs="Times New Roman"/>
          <w:sz w:val="24"/>
          <w:szCs w:val="24"/>
        </w:rPr>
        <w:t>However, a</w:t>
      </w:r>
      <w:r w:rsidR="00B612D2" w:rsidRPr="00BD71E9">
        <w:rPr>
          <w:rFonts w:ascii="Times New Roman" w:hAnsi="Times New Roman" w:cs="Times New Roman"/>
          <w:sz w:val="24"/>
          <w:szCs w:val="24"/>
        </w:rPr>
        <w:t xml:space="preserve"> significant </w:t>
      </w:r>
      <w:r w:rsidR="009D7DCF" w:rsidRPr="00BD71E9">
        <w:rPr>
          <w:rFonts w:ascii="Times New Roman" w:hAnsi="Times New Roman" w:cs="Times New Roman"/>
          <w:sz w:val="24"/>
          <w:szCs w:val="24"/>
        </w:rPr>
        <w:t>social influence condition</w:t>
      </w:r>
      <w:r w:rsidR="000B7582" w:rsidRPr="00BD71E9">
        <w:rPr>
          <w:rFonts w:ascii="Times New Roman" w:hAnsi="Times New Roman" w:cs="Times New Roman"/>
          <w:sz w:val="24"/>
          <w:szCs w:val="24"/>
        </w:rPr>
        <w:t xml:space="preserve"> x peer acceptance condition </w:t>
      </w:r>
      <w:r w:rsidR="00B612D2" w:rsidRPr="00BD71E9">
        <w:rPr>
          <w:rFonts w:ascii="Times New Roman" w:hAnsi="Times New Roman" w:cs="Times New Roman"/>
          <w:sz w:val="24"/>
          <w:szCs w:val="24"/>
        </w:rPr>
        <w:t>interaction</w:t>
      </w:r>
      <w:r w:rsidR="004A0B0F" w:rsidRPr="00BD71E9">
        <w:rPr>
          <w:rFonts w:ascii="Times New Roman" w:hAnsi="Times New Roman" w:cs="Times New Roman"/>
          <w:sz w:val="24"/>
          <w:szCs w:val="24"/>
        </w:rPr>
        <w:t xml:space="preserve"> was</w:t>
      </w:r>
      <w:r w:rsidR="000B7582" w:rsidRPr="00BD71E9">
        <w:rPr>
          <w:rFonts w:ascii="Times New Roman" w:hAnsi="Times New Roman" w:cs="Times New Roman"/>
          <w:sz w:val="24"/>
          <w:szCs w:val="24"/>
        </w:rPr>
        <w:t xml:space="preserve"> observed</w:t>
      </w:r>
      <w:r w:rsidR="00B612D2" w:rsidRPr="00BD71E9">
        <w:rPr>
          <w:rFonts w:ascii="Times New Roman" w:hAnsi="Times New Roman" w:cs="Times New Roman"/>
          <w:sz w:val="24"/>
          <w:szCs w:val="24"/>
        </w:rPr>
        <w:t xml:space="preserve"> [F (1, 96) = 5.98, </w:t>
      </w:r>
      <w:r w:rsidR="00B612D2" w:rsidRPr="00BD71E9">
        <w:rPr>
          <w:rFonts w:ascii="Times New Roman" w:hAnsi="Times New Roman" w:cs="Times New Roman"/>
          <w:i/>
          <w:sz w:val="24"/>
          <w:szCs w:val="24"/>
        </w:rPr>
        <w:t>p</w:t>
      </w:r>
      <w:r w:rsidR="00762B71" w:rsidRPr="00BD71E9">
        <w:rPr>
          <w:rFonts w:ascii="Times New Roman" w:hAnsi="Times New Roman" w:cs="Times New Roman"/>
          <w:sz w:val="24"/>
          <w:szCs w:val="24"/>
        </w:rPr>
        <w:t xml:space="preserve"> = .016</w:t>
      </w:r>
      <w:r w:rsidR="00B612D2" w:rsidRPr="00BD71E9">
        <w:rPr>
          <w:rFonts w:ascii="Times New Roman" w:hAnsi="Times New Roman" w:cs="Times New Roman"/>
          <w:sz w:val="24"/>
          <w:szCs w:val="24"/>
        </w:rPr>
        <w:t>, ƞp</w:t>
      </w:r>
      <w:r w:rsidR="00B612D2" w:rsidRPr="00BD71E9">
        <w:rPr>
          <w:rFonts w:ascii="Times New Roman" w:hAnsi="Times New Roman" w:cs="Times New Roman"/>
          <w:sz w:val="24"/>
          <w:szCs w:val="24"/>
          <w:vertAlign w:val="superscript"/>
        </w:rPr>
        <w:t>2</w:t>
      </w:r>
      <w:r w:rsidR="00B612D2" w:rsidRPr="00BD71E9">
        <w:rPr>
          <w:rFonts w:ascii="Times New Roman" w:hAnsi="Times New Roman" w:cs="Times New Roman"/>
          <w:sz w:val="24"/>
          <w:szCs w:val="24"/>
        </w:rPr>
        <w:t xml:space="preserve"> =</w:t>
      </w:r>
      <w:r w:rsidR="007D7C49" w:rsidRPr="00BD71E9">
        <w:rPr>
          <w:rFonts w:ascii="Times New Roman" w:hAnsi="Times New Roman" w:cs="Times New Roman"/>
          <w:sz w:val="24"/>
          <w:szCs w:val="24"/>
        </w:rPr>
        <w:t xml:space="preserve"> </w:t>
      </w:r>
      <w:r w:rsidR="00B612D2" w:rsidRPr="00BD71E9">
        <w:rPr>
          <w:rFonts w:ascii="Times New Roman" w:hAnsi="Times New Roman" w:cs="Times New Roman"/>
          <w:sz w:val="24"/>
          <w:szCs w:val="24"/>
        </w:rPr>
        <w:t>.06]</w:t>
      </w:r>
      <w:r w:rsidR="00663C95" w:rsidRPr="00BD71E9">
        <w:rPr>
          <w:rFonts w:ascii="Times New Roman" w:hAnsi="Times New Roman" w:cs="Times New Roman"/>
          <w:sz w:val="24"/>
          <w:szCs w:val="24"/>
        </w:rPr>
        <w:t xml:space="preserve">. </w:t>
      </w:r>
      <w:r w:rsidR="000B7582" w:rsidRPr="00BD71E9">
        <w:rPr>
          <w:rFonts w:ascii="Times New Roman" w:hAnsi="Times New Roman" w:cs="Times New Roman"/>
          <w:sz w:val="24"/>
          <w:szCs w:val="24"/>
        </w:rPr>
        <w:t xml:space="preserve">We therefore examined the effect of </w:t>
      </w:r>
      <w:r w:rsidR="009D7DCF" w:rsidRPr="00BD71E9">
        <w:rPr>
          <w:rFonts w:ascii="Times New Roman" w:hAnsi="Times New Roman" w:cs="Times New Roman"/>
          <w:sz w:val="24"/>
          <w:szCs w:val="24"/>
        </w:rPr>
        <w:t>social influence condition</w:t>
      </w:r>
      <w:r w:rsidR="000B7582" w:rsidRPr="00BD71E9">
        <w:rPr>
          <w:rFonts w:ascii="Times New Roman" w:hAnsi="Times New Roman" w:cs="Times New Roman"/>
          <w:sz w:val="24"/>
          <w:szCs w:val="24"/>
        </w:rPr>
        <w:t xml:space="preserve"> on children’s beliefs about the amount of </w:t>
      </w:r>
      <w:r w:rsidR="00777742" w:rsidRPr="00BD71E9">
        <w:rPr>
          <w:rFonts w:ascii="Times New Roman" w:hAnsi="Times New Roman" w:cs="Times New Roman"/>
          <w:sz w:val="24"/>
          <w:szCs w:val="24"/>
        </w:rPr>
        <w:t>vegetables</w:t>
      </w:r>
      <w:r w:rsidR="000B7582" w:rsidRPr="00BD71E9">
        <w:rPr>
          <w:rFonts w:ascii="Times New Roman" w:hAnsi="Times New Roman" w:cs="Times New Roman"/>
          <w:sz w:val="24"/>
          <w:szCs w:val="24"/>
        </w:rPr>
        <w:t xml:space="preserve"> eaten by other children </w:t>
      </w:r>
      <w:r w:rsidR="00776A15" w:rsidRPr="00BD71E9">
        <w:rPr>
          <w:rFonts w:ascii="Times New Roman" w:hAnsi="Times New Roman" w:cs="Times New Roman"/>
          <w:sz w:val="24"/>
          <w:szCs w:val="24"/>
        </w:rPr>
        <w:t xml:space="preserve">in </w:t>
      </w:r>
      <w:r w:rsidR="00233CDD" w:rsidRPr="00BD71E9">
        <w:rPr>
          <w:rFonts w:ascii="Times New Roman" w:hAnsi="Times New Roman" w:cs="Times New Roman"/>
          <w:sz w:val="24"/>
          <w:szCs w:val="24"/>
        </w:rPr>
        <w:t>the</w:t>
      </w:r>
      <w:r w:rsidR="00776A15" w:rsidRPr="00BD71E9">
        <w:rPr>
          <w:rFonts w:ascii="Times New Roman" w:hAnsi="Times New Roman" w:cs="Times New Roman"/>
          <w:sz w:val="24"/>
          <w:szCs w:val="24"/>
        </w:rPr>
        <w:t xml:space="preserve"> </w:t>
      </w:r>
      <w:r w:rsidR="00D732AB" w:rsidRPr="00BD71E9">
        <w:rPr>
          <w:rFonts w:ascii="Times New Roman" w:hAnsi="Times New Roman" w:cs="Times New Roman"/>
          <w:sz w:val="24"/>
          <w:szCs w:val="24"/>
        </w:rPr>
        <w:t>peer acceptance</w:t>
      </w:r>
      <w:r w:rsidR="009B71C8" w:rsidRPr="00BD71E9">
        <w:rPr>
          <w:rFonts w:ascii="Times New Roman" w:hAnsi="Times New Roman" w:cs="Times New Roman"/>
          <w:sz w:val="24"/>
          <w:szCs w:val="24"/>
        </w:rPr>
        <w:t xml:space="preserve"> </w:t>
      </w:r>
      <w:r w:rsidR="00DA0E83" w:rsidRPr="00BD71E9">
        <w:rPr>
          <w:rFonts w:ascii="Times New Roman" w:hAnsi="Times New Roman" w:cs="Times New Roman"/>
          <w:sz w:val="24"/>
          <w:szCs w:val="24"/>
        </w:rPr>
        <w:t>vs.</w:t>
      </w:r>
      <w:r w:rsidR="009B71C8" w:rsidRPr="00BD71E9">
        <w:rPr>
          <w:rFonts w:ascii="Times New Roman" w:hAnsi="Times New Roman" w:cs="Times New Roman"/>
          <w:sz w:val="24"/>
          <w:szCs w:val="24"/>
        </w:rPr>
        <w:t xml:space="preserve"> </w:t>
      </w:r>
      <w:r w:rsidR="004C63E6" w:rsidRPr="00BD71E9">
        <w:rPr>
          <w:rFonts w:ascii="Times New Roman" w:hAnsi="Times New Roman" w:cs="Times New Roman"/>
          <w:sz w:val="24"/>
          <w:szCs w:val="24"/>
        </w:rPr>
        <w:t>ambiguity of peer acceptance</w:t>
      </w:r>
      <w:r w:rsidR="00776A15" w:rsidRPr="00BD71E9">
        <w:rPr>
          <w:rFonts w:ascii="Times New Roman" w:hAnsi="Times New Roman" w:cs="Times New Roman"/>
          <w:sz w:val="24"/>
          <w:szCs w:val="24"/>
        </w:rPr>
        <w:t xml:space="preserve"> </w:t>
      </w:r>
      <w:r w:rsidR="00233CDD" w:rsidRPr="00BD71E9">
        <w:rPr>
          <w:rFonts w:ascii="Times New Roman" w:hAnsi="Times New Roman" w:cs="Times New Roman"/>
          <w:sz w:val="24"/>
          <w:szCs w:val="24"/>
        </w:rPr>
        <w:t xml:space="preserve">conditions </w:t>
      </w:r>
      <w:r w:rsidR="00B71DE0" w:rsidRPr="00BD71E9">
        <w:rPr>
          <w:rFonts w:ascii="Times New Roman" w:hAnsi="Times New Roman" w:cs="Times New Roman"/>
          <w:sz w:val="24"/>
          <w:szCs w:val="24"/>
        </w:rPr>
        <w:t>separately</w:t>
      </w:r>
      <w:r w:rsidR="000B7582" w:rsidRPr="00BD71E9">
        <w:rPr>
          <w:rFonts w:ascii="Times New Roman" w:hAnsi="Times New Roman" w:cs="Times New Roman"/>
          <w:sz w:val="24"/>
          <w:szCs w:val="24"/>
        </w:rPr>
        <w:t>.</w:t>
      </w:r>
    </w:p>
    <w:p w14:paraId="4F19CB99" w14:textId="27AB3646" w:rsidR="00A40D43" w:rsidRPr="00BD71E9" w:rsidRDefault="00DA0E83"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In </w:t>
      </w:r>
      <w:r w:rsidR="001E0CAB" w:rsidRPr="00BD71E9">
        <w:rPr>
          <w:rFonts w:ascii="Times New Roman" w:hAnsi="Times New Roman" w:cs="Times New Roman"/>
          <w:sz w:val="24"/>
          <w:szCs w:val="24"/>
        </w:rPr>
        <w:t>the</w:t>
      </w:r>
      <w:r w:rsidR="00776A15" w:rsidRPr="00BD71E9">
        <w:rPr>
          <w:rFonts w:ascii="Times New Roman" w:hAnsi="Times New Roman" w:cs="Times New Roman"/>
          <w:sz w:val="24"/>
          <w:szCs w:val="24"/>
        </w:rPr>
        <w:t xml:space="preserve"> </w:t>
      </w:r>
      <w:r w:rsidR="00D732AB" w:rsidRPr="00BD71E9">
        <w:rPr>
          <w:rFonts w:ascii="Times New Roman" w:hAnsi="Times New Roman" w:cs="Times New Roman"/>
          <w:sz w:val="24"/>
          <w:szCs w:val="24"/>
        </w:rPr>
        <w:t>peer acceptance</w:t>
      </w:r>
      <w:r w:rsidR="00233CDD" w:rsidRPr="00BD71E9">
        <w:rPr>
          <w:rFonts w:ascii="Times New Roman" w:hAnsi="Times New Roman" w:cs="Times New Roman"/>
          <w:sz w:val="24"/>
          <w:szCs w:val="24"/>
        </w:rPr>
        <w:t xml:space="preserve"> condition</w:t>
      </w:r>
      <w:r w:rsidR="00CF5E32" w:rsidRPr="00BD71E9">
        <w:rPr>
          <w:rFonts w:ascii="Times New Roman" w:hAnsi="Times New Roman" w:cs="Times New Roman"/>
          <w:sz w:val="24"/>
          <w:szCs w:val="24"/>
        </w:rPr>
        <w:t>, i</w:t>
      </w:r>
      <w:r w:rsidR="00D36072" w:rsidRPr="00BD71E9">
        <w:rPr>
          <w:rFonts w:ascii="Times New Roman" w:hAnsi="Times New Roman" w:cs="Times New Roman"/>
          <w:sz w:val="24"/>
          <w:szCs w:val="24"/>
        </w:rPr>
        <w:t>ndependen</w:t>
      </w:r>
      <w:r w:rsidR="004665B3" w:rsidRPr="00BD71E9">
        <w:rPr>
          <w:rFonts w:ascii="Times New Roman" w:hAnsi="Times New Roman" w:cs="Times New Roman"/>
          <w:sz w:val="24"/>
          <w:szCs w:val="24"/>
        </w:rPr>
        <w:t xml:space="preserve">t samples t-tests revealed </w:t>
      </w:r>
      <w:r w:rsidR="00CF5E32" w:rsidRPr="00BD71E9">
        <w:rPr>
          <w:rFonts w:ascii="Times New Roman" w:hAnsi="Times New Roman" w:cs="Times New Roman"/>
          <w:sz w:val="24"/>
          <w:szCs w:val="24"/>
        </w:rPr>
        <w:t xml:space="preserve">that children </w:t>
      </w:r>
      <w:r w:rsidR="009B71C8" w:rsidRPr="00BD71E9">
        <w:rPr>
          <w:rFonts w:ascii="Times New Roman" w:hAnsi="Times New Roman" w:cs="Times New Roman"/>
          <w:sz w:val="24"/>
          <w:szCs w:val="24"/>
        </w:rPr>
        <w:t>exposed to the high intake norm</w:t>
      </w:r>
      <w:r w:rsidR="00CF5E32" w:rsidRPr="00BD71E9">
        <w:rPr>
          <w:rFonts w:ascii="Times New Roman" w:hAnsi="Times New Roman" w:cs="Times New Roman"/>
          <w:sz w:val="24"/>
          <w:szCs w:val="24"/>
        </w:rPr>
        <w:t xml:space="preserve"> believed that other children </w:t>
      </w:r>
      <w:r w:rsidR="00767410" w:rsidRPr="00BD71E9">
        <w:rPr>
          <w:rFonts w:ascii="Times New Roman" w:hAnsi="Times New Roman" w:cs="Times New Roman"/>
          <w:sz w:val="24"/>
          <w:szCs w:val="24"/>
        </w:rPr>
        <w:t>had eaten</w:t>
      </w:r>
      <w:r w:rsidR="00CF5E32" w:rsidRPr="00BD71E9">
        <w:rPr>
          <w:rFonts w:ascii="Times New Roman" w:hAnsi="Times New Roman" w:cs="Times New Roman"/>
          <w:sz w:val="24"/>
          <w:szCs w:val="24"/>
        </w:rPr>
        <w:t xml:space="preserve"> </w:t>
      </w:r>
      <w:r w:rsidR="009B71C8" w:rsidRPr="00BD71E9">
        <w:rPr>
          <w:rFonts w:ascii="Times New Roman" w:hAnsi="Times New Roman" w:cs="Times New Roman"/>
          <w:sz w:val="24"/>
          <w:szCs w:val="24"/>
        </w:rPr>
        <w:t>more</w:t>
      </w:r>
      <w:r w:rsidR="004619F0" w:rsidRPr="00BD71E9">
        <w:rPr>
          <w:rFonts w:ascii="Times New Roman" w:hAnsi="Times New Roman" w:cs="Times New Roman"/>
          <w:sz w:val="24"/>
          <w:szCs w:val="24"/>
        </w:rPr>
        <w:t xml:space="preserve"> </w:t>
      </w:r>
      <w:r w:rsidR="00777742" w:rsidRPr="00BD71E9">
        <w:rPr>
          <w:rFonts w:ascii="Times New Roman" w:hAnsi="Times New Roman" w:cs="Times New Roman"/>
          <w:sz w:val="24"/>
          <w:szCs w:val="24"/>
        </w:rPr>
        <w:t>vegetables</w:t>
      </w:r>
      <w:r w:rsidR="00CE51CD" w:rsidRPr="00BD71E9">
        <w:rPr>
          <w:rFonts w:ascii="Times New Roman" w:hAnsi="Times New Roman" w:cs="Times New Roman"/>
          <w:sz w:val="24"/>
          <w:szCs w:val="24"/>
        </w:rPr>
        <w:t xml:space="preserve"> (</w:t>
      </w:r>
      <w:r w:rsidR="00353656" w:rsidRPr="00BD71E9">
        <w:rPr>
          <w:rFonts w:ascii="Times New Roman" w:hAnsi="Times New Roman" w:cs="Times New Roman"/>
          <w:sz w:val="24"/>
          <w:szCs w:val="24"/>
        </w:rPr>
        <w:t xml:space="preserve">n = 25, </w:t>
      </w:r>
      <w:r w:rsidR="00CE51CD" w:rsidRPr="00BD71E9">
        <w:rPr>
          <w:rFonts w:ascii="Times New Roman" w:hAnsi="Times New Roman" w:cs="Times New Roman"/>
          <w:i/>
          <w:sz w:val="24"/>
          <w:szCs w:val="24"/>
        </w:rPr>
        <w:t xml:space="preserve">M </w:t>
      </w:r>
      <w:r w:rsidR="00CE51CD" w:rsidRPr="00BD71E9">
        <w:rPr>
          <w:rFonts w:ascii="Times New Roman" w:hAnsi="Times New Roman" w:cs="Times New Roman"/>
          <w:sz w:val="24"/>
          <w:szCs w:val="24"/>
        </w:rPr>
        <w:t xml:space="preserve">= </w:t>
      </w:r>
      <w:r w:rsidR="006D62B4" w:rsidRPr="00BD71E9">
        <w:rPr>
          <w:rFonts w:ascii="Times New Roman" w:hAnsi="Times New Roman" w:cs="Times New Roman"/>
          <w:sz w:val="24"/>
          <w:szCs w:val="24"/>
        </w:rPr>
        <w:t>2.48</w:t>
      </w:r>
      <w:r w:rsidR="00CE51CD" w:rsidRPr="00BD71E9">
        <w:rPr>
          <w:rFonts w:ascii="Times New Roman" w:hAnsi="Times New Roman" w:cs="Times New Roman"/>
          <w:sz w:val="24"/>
          <w:szCs w:val="24"/>
        </w:rPr>
        <w:t>, SD</w:t>
      </w:r>
      <w:r w:rsidR="0066397E" w:rsidRPr="00BD71E9">
        <w:rPr>
          <w:rFonts w:ascii="Times New Roman" w:hAnsi="Times New Roman" w:cs="Times New Roman"/>
          <w:sz w:val="24"/>
          <w:szCs w:val="24"/>
        </w:rPr>
        <w:t xml:space="preserve"> </w:t>
      </w:r>
      <w:r w:rsidR="0084791A" w:rsidRPr="00BD71E9">
        <w:rPr>
          <w:rFonts w:ascii="Times New Roman" w:hAnsi="Times New Roman" w:cs="Times New Roman"/>
          <w:sz w:val="24"/>
          <w:szCs w:val="24"/>
        </w:rPr>
        <w:t>=</w:t>
      </w:r>
      <w:r w:rsidR="00CE51CD" w:rsidRPr="00BD71E9">
        <w:rPr>
          <w:rFonts w:ascii="Times New Roman" w:hAnsi="Times New Roman" w:cs="Times New Roman"/>
          <w:sz w:val="24"/>
          <w:szCs w:val="24"/>
        </w:rPr>
        <w:t xml:space="preserve"> .</w:t>
      </w:r>
      <w:r w:rsidR="006D62B4" w:rsidRPr="00BD71E9">
        <w:rPr>
          <w:rFonts w:ascii="Times New Roman" w:hAnsi="Times New Roman" w:cs="Times New Roman"/>
          <w:sz w:val="24"/>
          <w:szCs w:val="24"/>
        </w:rPr>
        <w:t>51</w:t>
      </w:r>
      <w:r w:rsidR="00CE51CD" w:rsidRPr="00BD71E9">
        <w:rPr>
          <w:rFonts w:ascii="Times New Roman" w:hAnsi="Times New Roman" w:cs="Times New Roman"/>
          <w:sz w:val="24"/>
          <w:szCs w:val="24"/>
        </w:rPr>
        <w:t>)</w:t>
      </w:r>
      <w:r w:rsidR="004619F0" w:rsidRPr="00BD71E9">
        <w:rPr>
          <w:rFonts w:ascii="Times New Roman" w:hAnsi="Times New Roman" w:cs="Times New Roman"/>
          <w:sz w:val="24"/>
          <w:szCs w:val="24"/>
        </w:rPr>
        <w:t xml:space="preserve"> than did children who were </w:t>
      </w:r>
      <w:r w:rsidR="006D62B4" w:rsidRPr="00BD71E9">
        <w:rPr>
          <w:rFonts w:ascii="Times New Roman" w:hAnsi="Times New Roman" w:cs="Times New Roman"/>
          <w:sz w:val="24"/>
          <w:szCs w:val="24"/>
        </w:rPr>
        <w:t xml:space="preserve">exposed to the </w:t>
      </w:r>
      <w:r w:rsidR="005E44F4" w:rsidRPr="00BD71E9">
        <w:rPr>
          <w:rFonts w:ascii="Times New Roman" w:hAnsi="Times New Roman" w:cs="Times New Roman"/>
          <w:sz w:val="24"/>
          <w:szCs w:val="24"/>
        </w:rPr>
        <w:t>no</w:t>
      </w:r>
      <w:r w:rsidR="006D62B4" w:rsidRPr="00BD71E9">
        <w:rPr>
          <w:rFonts w:ascii="Times New Roman" w:hAnsi="Times New Roman" w:cs="Times New Roman"/>
          <w:sz w:val="24"/>
          <w:szCs w:val="24"/>
        </w:rPr>
        <w:t xml:space="preserve"> intake norm</w:t>
      </w:r>
      <w:r w:rsidR="00CE51CD" w:rsidRPr="00BD71E9">
        <w:rPr>
          <w:rFonts w:ascii="Times New Roman" w:hAnsi="Times New Roman" w:cs="Times New Roman"/>
          <w:sz w:val="24"/>
          <w:szCs w:val="24"/>
        </w:rPr>
        <w:t xml:space="preserve"> (</w:t>
      </w:r>
      <w:r w:rsidR="00353656" w:rsidRPr="00BD71E9">
        <w:rPr>
          <w:rFonts w:ascii="Times New Roman" w:hAnsi="Times New Roman" w:cs="Times New Roman"/>
          <w:sz w:val="24"/>
          <w:szCs w:val="24"/>
        </w:rPr>
        <w:t xml:space="preserve">n = 25, </w:t>
      </w:r>
      <w:r w:rsidR="00CE51CD" w:rsidRPr="00BD71E9">
        <w:rPr>
          <w:rFonts w:ascii="Times New Roman" w:hAnsi="Times New Roman" w:cs="Times New Roman"/>
          <w:i/>
          <w:sz w:val="24"/>
          <w:szCs w:val="24"/>
        </w:rPr>
        <w:t xml:space="preserve">M </w:t>
      </w:r>
      <w:r w:rsidR="00CE51CD" w:rsidRPr="00BD71E9">
        <w:rPr>
          <w:rFonts w:ascii="Times New Roman" w:hAnsi="Times New Roman" w:cs="Times New Roman"/>
          <w:sz w:val="24"/>
          <w:szCs w:val="24"/>
        </w:rPr>
        <w:t xml:space="preserve">= </w:t>
      </w:r>
      <w:r w:rsidR="00B31228" w:rsidRPr="00BD71E9">
        <w:rPr>
          <w:rFonts w:ascii="Times New Roman" w:hAnsi="Times New Roman" w:cs="Times New Roman"/>
          <w:sz w:val="24"/>
          <w:szCs w:val="24"/>
        </w:rPr>
        <w:t>1.</w:t>
      </w:r>
      <w:r w:rsidR="006D62B4" w:rsidRPr="00BD71E9">
        <w:rPr>
          <w:rFonts w:ascii="Times New Roman" w:hAnsi="Times New Roman" w:cs="Times New Roman"/>
          <w:sz w:val="24"/>
          <w:szCs w:val="24"/>
        </w:rPr>
        <w:t>12</w:t>
      </w:r>
      <w:r w:rsidR="00D43AFC" w:rsidRPr="00BD71E9">
        <w:rPr>
          <w:rFonts w:ascii="Times New Roman" w:hAnsi="Times New Roman" w:cs="Times New Roman"/>
          <w:sz w:val="24"/>
          <w:szCs w:val="24"/>
        </w:rPr>
        <w:t xml:space="preserve">, </w:t>
      </w:r>
      <w:r w:rsidR="00D43AFC" w:rsidRPr="00BD71E9">
        <w:rPr>
          <w:rFonts w:ascii="Times New Roman" w:hAnsi="Times New Roman" w:cs="Times New Roman"/>
          <w:sz w:val="24"/>
          <w:szCs w:val="24"/>
        </w:rPr>
        <w:lastRenderedPageBreak/>
        <w:t>SD</w:t>
      </w:r>
      <w:r w:rsidR="0066397E" w:rsidRPr="00BD71E9">
        <w:rPr>
          <w:rFonts w:ascii="Times New Roman" w:hAnsi="Times New Roman" w:cs="Times New Roman"/>
          <w:sz w:val="24"/>
          <w:szCs w:val="24"/>
        </w:rPr>
        <w:t xml:space="preserve"> </w:t>
      </w:r>
      <w:r w:rsidR="0084791A" w:rsidRPr="00BD71E9">
        <w:rPr>
          <w:rFonts w:ascii="Times New Roman" w:hAnsi="Times New Roman" w:cs="Times New Roman"/>
          <w:sz w:val="24"/>
          <w:szCs w:val="24"/>
        </w:rPr>
        <w:t>=</w:t>
      </w:r>
      <w:r w:rsidR="00B31228" w:rsidRPr="00BD71E9">
        <w:rPr>
          <w:rFonts w:ascii="Times New Roman" w:hAnsi="Times New Roman" w:cs="Times New Roman"/>
          <w:sz w:val="24"/>
          <w:szCs w:val="24"/>
        </w:rPr>
        <w:t xml:space="preserve"> .</w:t>
      </w:r>
      <w:r w:rsidR="006D62B4" w:rsidRPr="00BD71E9">
        <w:rPr>
          <w:rFonts w:ascii="Times New Roman" w:hAnsi="Times New Roman" w:cs="Times New Roman"/>
          <w:sz w:val="24"/>
          <w:szCs w:val="24"/>
        </w:rPr>
        <w:t>33</w:t>
      </w:r>
      <w:r w:rsidR="00D43AFC" w:rsidRPr="00BD71E9">
        <w:rPr>
          <w:rFonts w:ascii="Times New Roman" w:hAnsi="Times New Roman" w:cs="Times New Roman"/>
          <w:sz w:val="24"/>
          <w:szCs w:val="24"/>
        </w:rPr>
        <w:t>)</w:t>
      </w:r>
      <w:r w:rsidR="00433DDC" w:rsidRPr="00BD71E9">
        <w:rPr>
          <w:rFonts w:ascii="Times New Roman" w:hAnsi="Times New Roman" w:cs="Times New Roman"/>
          <w:sz w:val="24"/>
          <w:szCs w:val="24"/>
        </w:rPr>
        <w:t>,</w:t>
      </w:r>
      <w:r w:rsidR="004619F0" w:rsidRPr="00BD71E9">
        <w:rPr>
          <w:rFonts w:ascii="Times New Roman" w:hAnsi="Times New Roman" w:cs="Times New Roman"/>
          <w:sz w:val="24"/>
          <w:szCs w:val="24"/>
        </w:rPr>
        <w:t xml:space="preserve"> t (48) = </w:t>
      </w:r>
      <w:r w:rsidR="006D62B4" w:rsidRPr="00BD71E9">
        <w:rPr>
          <w:rFonts w:ascii="Times New Roman" w:hAnsi="Times New Roman" w:cs="Times New Roman"/>
          <w:sz w:val="24"/>
          <w:szCs w:val="24"/>
        </w:rPr>
        <w:t>11.18</w:t>
      </w:r>
      <w:r w:rsidR="004619F0" w:rsidRPr="00BD71E9">
        <w:rPr>
          <w:rFonts w:ascii="Times New Roman" w:hAnsi="Times New Roman" w:cs="Times New Roman"/>
          <w:sz w:val="24"/>
          <w:szCs w:val="24"/>
        </w:rPr>
        <w:t xml:space="preserve">, </w:t>
      </w:r>
      <w:r w:rsidR="00BE550F" w:rsidRPr="00BD71E9">
        <w:rPr>
          <w:rFonts w:ascii="Times New Roman" w:hAnsi="Times New Roman" w:cs="Times New Roman"/>
          <w:i/>
          <w:sz w:val="24"/>
          <w:szCs w:val="24"/>
        </w:rPr>
        <w:t>p</w:t>
      </w:r>
      <w:r w:rsidR="0066397E" w:rsidRPr="00BD71E9">
        <w:rPr>
          <w:rFonts w:ascii="Times New Roman" w:hAnsi="Times New Roman" w:cs="Times New Roman"/>
          <w:sz w:val="24"/>
          <w:szCs w:val="24"/>
        </w:rPr>
        <w:t xml:space="preserve"> </w:t>
      </w:r>
      <w:r w:rsidR="00A81E09" w:rsidRPr="00BD71E9">
        <w:rPr>
          <w:rFonts w:ascii="Times New Roman" w:hAnsi="Times New Roman" w:cs="Times New Roman"/>
          <w:sz w:val="24"/>
          <w:szCs w:val="24"/>
        </w:rPr>
        <w:t>&lt; .</w:t>
      </w:r>
      <w:r w:rsidR="006D62B4" w:rsidRPr="00BD71E9">
        <w:rPr>
          <w:rFonts w:ascii="Times New Roman" w:hAnsi="Times New Roman" w:cs="Times New Roman"/>
          <w:sz w:val="24"/>
          <w:szCs w:val="24"/>
        </w:rPr>
        <w:t>001</w:t>
      </w:r>
      <w:r w:rsidR="004619F0" w:rsidRPr="00BD71E9">
        <w:rPr>
          <w:rFonts w:ascii="Times New Roman" w:hAnsi="Times New Roman" w:cs="Times New Roman"/>
          <w:sz w:val="24"/>
          <w:szCs w:val="24"/>
        </w:rPr>
        <w:t xml:space="preserve">, </w:t>
      </w:r>
      <w:r w:rsidR="004619F0" w:rsidRPr="00BD71E9">
        <w:rPr>
          <w:rFonts w:ascii="Times New Roman" w:hAnsi="Times New Roman" w:cs="Times New Roman"/>
          <w:i/>
          <w:sz w:val="24"/>
          <w:szCs w:val="24"/>
        </w:rPr>
        <w:t xml:space="preserve">d </w:t>
      </w:r>
      <w:r w:rsidR="004619F0" w:rsidRPr="00BD71E9">
        <w:rPr>
          <w:rFonts w:ascii="Times New Roman" w:hAnsi="Times New Roman" w:cs="Times New Roman"/>
          <w:sz w:val="24"/>
          <w:szCs w:val="24"/>
        </w:rPr>
        <w:t xml:space="preserve">= </w:t>
      </w:r>
      <w:r w:rsidR="006D62B4" w:rsidRPr="00BD71E9">
        <w:rPr>
          <w:rFonts w:ascii="Times New Roman" w:hAnsi="Times New Roman" w:cs="Times New Roman"/>
          <w:sz w:val="24"/>
          <w:szCs w:val="24"/>
        </w:rPr>
        <w:t>3.17</w:t>
      </w:r>
      <w:r w:rsidR="00CD31D1" w:rsidRPr="00BD71E9">
        <w:rPr>
          <w:rFonts w:ascii="Times New Roman" w:hAnsi="Times New Roman" w:cs="Times New Roman"/>
          <w:sz w:val="24"/>
          <w:szCs w:val="24"/>
        </w:rPr>
        <w:t>.</w:t>
      </w:r>
      <w:r w:rsidR="00814FCE" w:rsidRPr="00BD71E9">
        <w:rPr>
          <w:rFonts w:ascii="Times New Roman" w:hAnsi="Times New Roman" w:cs="Times New Roman"/>
          <w:sz w:val="24"/>
          <w:szCs w:val="24"/>
        </w:rPr>
        <w:t xml:space="preserve"> </w:t>
      </w:r>
      <w:r w:rsidR="006D62B4" w:rsidRPr="00BD71E9">
        <w:rPr>
          <w:rFonts w:ascii="Times New Roman" w:hAnsi="Times New Roman" w:cs="Times New Roman"/>
          <w:sz w:val="24"/>
          <w:szCs w:val="24"/>
        </w:rPr>
        <w:t xml:space="preserve">In the </w:t>
      </w:r>
      <w:r w:rsidR="004C63E6" w:rsidRPr="00BD71E9">
        <w:rPr>
          <w:rFonts w:ascii="Times New Roman" w:hAnsi="Times New Roman" w:cs="Times New Roman"/>
          <w:sz w:val="24"/>
          <w:szCs w:val="24"/>
        </w:rPr>
        <w:t>ambiguity of peer acceptance</w:t>
      </w:r>
      <w:r w:rsidR="006D62B4" w:rsidRPr="00BD71E9">
        <w:rPr>
          <w:rFonts w:ascii="Times New Roman" w:hAnsi="Times New Roman" w:cs="Times New Roman"/>
          <w:sz w:val="24"/>
          <w:szCs w:val="24"/>
        </w:rPr>
        <w:t xml:space="preserve"> condition, independent samples t-tests </w:t>
      </w:r>
      <w:r w:rsidR="00351736" w:rsidRPr="00BD71E9">
        <w:rPr>
          <w:rFonts w:ascii="Times New Roman" w:hAnsi="Times New Roman" w:cs="Times New Roman"/>
          <w:sz w:val="24"/>
          <w:szCs w:val="24"/>
        </w:rPr>
        <w:t xml:space="preserve">also </w:t>
      </w:r>
      <w:r w:rsidR="006D62B4" w:rsidRPr="00BD71E9">
        <w:rPr>
          <w:rFonts w:ascii="Times New Roman" w:hAnsi="Times New Roman" w:cs="Times New Roman"/>
          <w:sz w:val="24"/>
          <w:szCs w:val="24"/>
        </w:rPr>
        <w:t xml:space="preserve">revealed that children exposed to the high intake norm believed that other children </w:t>
      </w:r>
      <w:r w:rsidR="00767410" w:rsidRPr="00BD71E9">
        <w:rPr>
          <w:rFonts w:ascii="Times New Roman" w:hAnsi="Times New Roman" w:cs="Times New Roman"/>
          <w:sz w:val="24"/>
          <w:szCs w:val="24"/>
        </w:rPr>
        <w:t>had eaten</w:t>
      </w:r>
      <w:r w:rsidR="006D62B4" w:rsidRPr="00BD71E9">
        <w:rPr>
          <w:rFonts w:ascii="Times New Roman" w:hAnsi="Times New Roman" w:cs="Times New Roman"/>
          <w:sz w:val="24"/>
          <w:szCs w:val="24"/>
        </w:rPr>
        <w:t xml:space="preserve"> more </w:t>
      </w:r>
      <w:r w:rsidR="00777742" w:rsidRPr="00BD71E9">
        <w:rPr>
          <w:rFonts w:ascii="Times New Roman" w:hAnsi="Times New Roman" w:cs="Times New Roman"/>
          <w:sz w:val="24"/>
          <w:szCs w:val="24"/>
        </w:rPr>
        <w:t>vegetables</w:t>
      </w:r>
      <w:r w:rsidR="006D62B4" w:rsidRPr="00BD71E9">
        <w:rPr>
          <w:rFonts w:ascii="Times New Roman" w:hAnsi="Times New Roman" w:cs="Times New Roman"/>
          <w:sz w:val="24"/>
          <w:szCs w:val="24"/>
        </w:rPr>
        <w:t xml:space="preserve"> (</w:t>
      </w:r>
      <w:r w:rsidR="00353656" w:rsidRPr="00BD71E9">
        <w:rPr>
          <w:rFonts w:ascii="Times New Roman" w:hAnsi="Times New Roman" w:cs="Times New Roman"/>
          <w:sz w:val="24"/>
          <w:szCs w:val="24"/>
        </w:rPr>
        <w:t xml:space="preserve">n = 25, </w:t>
      </w:r>
      <w:r w:rsidR="006D62B4" w:rsidRPr="00BD71E9">
        <w:rPr>
          <w:rFonts w:ascii="Times New Roman" w:hAnsi="Times New Roman" w:cs="Times New Roman"/>
          <w:i/>
          <w:sz w:val="24"/>
          <w:szCs w:val="24"/>
        </w:rPr>
        <w:t xml:space="preserve">M </w:t>
      </w:r>
      <w:r w:rsidR="006D62B4" w:rsidRPr="00BD71E9">
        <w:rPr>
          <w:rFonts w:ascii="Times New Roman" w:hAnsi="Times New Roman" w:cs="Times New Roman"/>
          <w:sz w:val="24"/>
          <w:szCs w:val="24"/>
        </w:rPr>
        <w:t>= 2.40, SD</w:t>
      </w:r>
      <w:r w:rsidR="0066397E" w:rsidRPr="00BD71E9">
        <w:rPr>
          <w:rFonts w:ascii="Times New Roman" w:hAnsi="Times New Roman" w:cs="Times New Roman"/>
          <w:sz w:val="24"/>
          <w:szCs w:val="24"/>
        </w:rPr>
        <w:t xml:space="preserve"> </w:t>
      </w:r>
      <w:r w:rsidR="0084791A" w:rsidRPr="00BD71E9">
        <w:rPr>
          <w:rFonts w:ascii="Times New Roman" w:hAnsi="Times New Roman" w:cs="Times New Roman"/>
          <w:sz w:val="24"/>
          <w:szCs w:val="24"/>
        </w:rPr>
        <w:t>=</w:t>
      </w:r>
      <w:r w:rsidR="006D62B4" w:rsidRPr="00BD71E9">
        <w:rPr>
          <w:rFonts w:ascii="Times New Roman" w:hAnsi="Times New Roman" w:cs="Times New Roman"/>
          <w:sz w:val="24"/>
          <w:szCs w:val="24"/>
        </w:rPr>
        <w:t xml:space="preserve"> .58) than did children exposed to the </w:t>
      </w:r>
      <w:r w:rsidR="005E44F4" w:rsidRPr="00BD71E9">
        <w:rPr>
          <w:rFonts w:ascii="Times New Roman" w:hAnsi="Times New Roman" w:cs="Times New Roman"/>
          <w:sz w:val="24"/>
          <w:szCs w:val="24"/>
        </w:rPr>
        <w:t>no</w:t>
      </w:r>
      <w:r w:rsidR="006D62B4" w:rsidRPr="00BD71E9">
        <w:rPr>
          <w:rFonts w:ascii="Times New Roman" w:hAnsi="Times New Roman" w:cs="Times New Roman"/>
          <w:sz w:val="24"/>
          <w:szCs w:val="24"/>
        </w:rPr>
        <w:t xml:space="preserve"> intake norm (</w:t>
      </w:r>
      <w:r w:rsidR="00353656" w:rsidRPr="00BD71E9">
        <w:rPr>
          <w:rFonts w:ascii="Times New Roman" w:hAnsi="Times New Roman" w:cs="Times New Roman"/>
          <w:sz w:val="24"/>
          <w:szCs w:val="24"/>
        </w:rPr>
        <w:t xml:space="preserve">n = 25, </w:t>
      </w:r>
      <w:r w:rsidR="006D62B4" w:rsidRPr="00BD71E9">
        <w:rPr>
          <w:rFonts w:ascii="Times New Roman" w:hAnsi="Times New Roman" w:cs="Times New Roman"/>
          <w:i/>
          <w:sz w:val="24"/>
          <w:szCs w:val="24"/>
        </w:rPr>
        <w:t>M</w:t>
      </w:r>
      <w:r w:rsidR="006D62B4" w:rsidRPr="00BD71E9">
        <w:rPr>
          <w:rFonts w:ascii="Times New Roman" w:hAnsi="Times New Roman" w:cs="Times New Roman"/>
          <w:sz w:val="24"/>
          <w:szCs w:val="24"/>
        </w:rPr>
        <w:t xml:space="preserve"> = 1.52, SD</w:t>
      </w:r>
      <w:r w:rsidR="0066397E" w:rsidRPr="00BD71E9">
        <w:rPr>
          <w:rFonts w:ascii="Times New Roman" w:hAnsi="Times New Roman" w:cs="Times New Roman"/>
          <w:sz w:val="24"/>
          <w:szCs w:val="24"/>
        </w:rPr>
        <w:t xml:space="preserve"> </w:t>
      </w:r>
      <w:r w:rsidR="0084791A" w:rsidRPr="00BD71E9">
        <w:rPr>
          <w:rFonts w:ascii="Times New Roman" w:hAnsi="Times New Roman" w:cs="Times New Roman"/>
          <w:sz w:val="24"/>
          <w:szCs w:val="24"/>
        </w:rPr>
        <w:t>=</w:t>
      </w:r>
      <w:r w:rsidR="006D62B4" w:rsidRPr="00BD71E9">
        <w:rPr>
          <w:rFonts w:ascii="Times New Roman" w:hAnsi="Times New Roman" w:cs="Times New Roman"/>
          <w:sz w:val="24"/>
          <w:szCs w:val="24"/>
        </w:rPr>
        <w:t xml:space="preserve"> .51), t (48) = 5.71, </w:t>
      </w:r>
      <w:r w:rsidR="00BE550F" w:rsidRPr="00BD71E9">
        <w:rPr>
          <w:rFonts w:ascii="Times New Roman" w:hAnsi="Times New Roman" w:cs="Times New Roman"/>
          <w:i/>
          <w:sz w:val="24"/>
          <w:szCs w:val="24"/>
        </w:rPr>
        <w:t>p</w:t>
      </w:r>
      <w:r w:rsidR="00683886" w:rsidRPr="00BD71E9">
        <w:rPr>
          <w:rFonts w:ascii="Times New Roman" w:hAnsi="Times New Roman" w:cs="Times New Roman"/>
          <w:sz w:val="24"/>
          <w:szCs w:val="24"/>
        </w:rPr>
        <w:t xml:space="preserve"> </w:t>
      </w:r>
      <w:r w:rsidR="00A81E09" w:rsidRPr="00BD71E9">
        <w:rPr>
          <w:rFonts w:ascii="Times New Roman" w:hAnsi="Times New Roman" w:cs="Times New Roman"/>
          <w:sz w:val="24"/>
          <w:szCs w:val="24"/>
        </w:rPr>
        <w:t>&lt; .</w:t>
      </w:r>
      <w:r w:rsidR="006D62B4" w:rsidRPr="00BD71E9">
        <w:rPr>
          <w:rFonts w:ascii="Times New Roman" w:hAnsi="Times New Roman" w:cs="Times New Roman"/>
          <w:sz w:val="24"/>
          <w:szCs w:val="24"/>
        </w:rPr>
        <w:t xml:space="preserve">001, </w:t>
      </w:r>
      <w:r w:rsidR="006D62B4" w:rsidRPr="00BD71E9">
        <w:rPr>
          <w:rFonts w:ascii="Times New Roman" w:hAnsi="Times New Roman" w:cs="Times New Roman"/>
          <w:i/>
          <w:sz w:val="24"/>
          <w:szCs w:val="24"/>
        </w:rPr>
        <w:t>d</w:t>
      </w:r>
      <w:r w:rsidR="006D62B4" w:rsidRPr="00BD71E9">
        <w:rPr>
          <w:rFonts w:ascii="Times New Roman" w:hAnsi="Times New Roman" w:cs="Times New Roman"/>
          <w:sz w:val="24"/>
          <w:szCs w:val="24"/>
        </w:rPr>
        <w:t xml:space="preserve"> = 1.61.</w:t>
      </w:r>
      <w:r w:rsidR="00CD31D1" w:rsidRPr="00BD71E9">
        <w:rPr>
          <w:rFonts w:ascii="Times New Roman" w:hAnsi="Times New Roman" w:cs="Times New Roman"/>
          <w:sz w:val="24"/>
          <w:szCs w:val="24"/>
        </w:rPr>
        <w:t xml:space="preserve"> </w:t>
      </w:r>
      <w:r w:rsidR="007810A3" w:rsidRPr="00BD71E9">
        <w:rPr>
          <w:rFonts w:ascii="Times New Roman" w:hAnsi="Times New Roman" w:cs="Times New Roman"/>
          <w:sz w:val="24"/>
          <w:szCs w:val="24"/>
        </w:rPr>
        <w:t>Thus, i</w:t>
      </w:r>
      <w:r w:rsidR="00CD31D1" w:rsidRPr="00BD71E9">
        <w:rPr>
          <w:rFonts w:ascii="Times New Roman" w:hAnsi="Times New Roman" w:cs="Times New Roman"/>
          <w:sz w:val="24"/>
          <w:szCs w:val="24"/>
        </w:rPr>
        <w:t xml:space="preserve">n both peer acceptance conditions children </w:t>
      </w:r>
      <w:r w:rsidR="00767410" w:rsidRPr="00BD71E9">
        <w:rPr>
          <w:rFonts w:ascii="Times New Roman" w:hAnsi="Times New Roman" w:cs="Times New Roman"/>
          <w:sz w:val="24"/>
          <w:szCs w:val="24"/>
        </w:rPr>
        <w:t xml:space="preserve">exposed to </w:t>
      </w:r>
      <w:r w:rsidR="00CD31D1" w:rsidRPr="00BD71E9">
        <w:rPr>
          <w:rFonts w:ascii="Times New Roman" w:hAnsi="Times New Roman" w:cs="Times New Roman"/>
          <w:sz w:val="24"/>
          <w:szCs w:val="24"/>
        </w:rPr>
        <w:t xml:space="preserve">the high intake norm believed that previous children in the study had eaten more </w:t>
      </w:r>
      <w:r w:rsidR="00777742" w:rsidRPr="00BD71E9">
        <w:rPr>
          <w:rFonts w:ascii="Times New Roman" w:hAnsi="Times New Roman" w:cs="Times New Roman"/>
          <w:sz w:val="24"/>
          <w:szCs w:val="24"/>
        </w:rPr>
        <w:t>vegetables</w:t>
      </w:r>
      <w:r w:rsidR="00CD31D1" w:rsidRPr="00BD71E9">
        <w:rPr>
          <w:rFonts w:ascii="Times New Roman" w:hAnsi="Times New Roman" w:cs="Times New Roman"/>
          <w:sz w:val="24"/>
          <w:szCs w:val="24"/>
        </w:rPr>
        <w:t xml:space="preserve"> than children </w:t>
      </w:r>
      <w:r w:rsidR="00767410" w:rsidRPr="00BD71E9">
        <w:rPr>
          <w:rFonts w:ascii="Times New Roman" w:hAnsi="Times New Roman" w:cs="Times New Roman"/>
          <w:sz w:val="24"/>
          <w:szCs w:val="24"/>
        </w:rPr>
        <w:t xml:space="preserve">exposed to the </w:t>
      </w:r>
      <w:r w:rsidR="005E44F4" w:rsidRPr="00BD71E9">
        <w:rPr>
          <w:rFonts w:ascii="Times New Roman" w:hAnsi="Times New Roman" w:cs="Times New Roman"/>
          <w:sz w:val="24"/>
          <w:szCs w:val="24"/>
        </w:rPr>
        <w:t>no</w:t>
      </w:r>
      <w:r w:rsidR="00767410" w:rsidRPr="00BD71E9">
        <w:rPr>
          <w:rFonts w:ascii="Times New Roman" w:hAnsi="Times New Roman" w:cs="Times New Roman"/>
          <w:sz w:val="24"/>
          <w:szCs w:val="24"/>
        </w:rPr>
        <w:t xml:space="preserve"> intake norm</w:t>
      </w:r>
      <w:r w:rsidR="007733E6" w:rsidRPr="00BD71E9">
        <w:rPr>
          <w:rFonts w:ascii="Times New Roman" w:hAnsi="Times New Roman" w:cs="Times New Roman"/>
          <w:sz w:val="24"/>
          <w:szCs w:val="24"/>
        </w:rPr>
        <w:t>.</w:t>
      </w:r>
      <w:r w:rsidR="007810A3" w:rsidRPr="00BD71E9">
        <w:rPr>
          <w:rFonts w:ascii="Times New Roman" w:hAnsi="Times New Roman" w:cs="Times New Roman"/>
          <w:sz w:val="24"/>
          <w:szCs w:val="24"/>
        </w:rPr>
        <w:t xml:space="preserve"> </w:t>
      </w:r>
      <w:r w:rsidR="007733E6" w:rsidRPr="00BD71E9">
        <w:rPr>
          <w:rFonts w:ascii="Times New Roman" w:hAnsi="Times New Roman" w:cs="Times New Roman"/>
          <w:sz w:val="24"/>
          <w:szCs w:val="24"/>
        </w:rPr>
        <w:t>H</w:t>
      </w:r>
      <w:r w:rsidR="00B56BB5" w:rsidRPr="00BD71E9">
        <w:rPr>
          <w:rFonts w:ascii="Times New Roman" w:hAnsi="Times New Roman" w:cs="Times New Roman"/>
          <w:sz w:val="24"/>
          <w:szCs w:val="24"/>
        </w:rPr>
        <w:t>owever</w:t>
      </w:r>
      <w:r w:rsidR="007733E6" w:rsidRPr="00BD71E9">
        <w:rPr>
          <w:rFonts w:ascii="Times New Roman" w:hAnsi="Times New Roman" w:cs="Times New Roman"/>
          <w:sz w:val="24"/>
          <w:szCs w:val="24"/>
        </w:rPr>
        <w:t>,</w:t>
      </w:r>
      <w:r w:rsidR="009A035D" w:rsidRPr="00BD71E9">
        <w:rPr>
          <w:rFonts w:ascii="Times New Roman" w:hAnsi="Times New Roman" w:cs="Times New Roman"/>
          <w:sz w:val="24"/>
          <w:szCs w:val="24"/>
        </w:rPr>
        <w:t xml:space="preserve"> </w:t>
      </w:r>
      <w:r w:rsidR="00861929" w:rsidRPr="00BD71E9">
        <w:rPr>
          <w:rFonts w:ascii="Times New Roman" w:hAnsi="Times New Roman" w:cs="Times New Roman"/>
          <w:sz w:val="24"/>
          <w:szCs w:val="24"/>
        </w:rPr>
        <w:t xml:space="preserve">the </w:t>
      </w:r>
      <w:r w:rsidR="009D7DCF" w:rsidRPr="00BD71E9">
        <w:rPr>
          <w:rFonts w:ascii="Times New Roman" w:hAnsi="Times New Roman" w:cs="Times New Roman"/>
          <w:sz w:val="24"/>
          <w:szCs w:val="24"/>
        </w:rPr>
        <w:t>social influence condition</w:t>
      </w:r>
      <w:r w:rsidR="00861929" w:rsidRPr="00BD71E9">
        <w:rPr>
          <w:rFonts w:ascii="Times New Roman" w:hAnsi="Times New Roman" w:cs="Times New Roman"/>
          <w:sz w:val="24"/>
          <w:szCs w:val="24"/>
        </w:rPr>
        <w:t xml:space="preserve"> manipulation had a </w:t>
      </w:r>
      <w:r w:rsidR="0059587E" w:rsidRPr="00BD71E9">
        <w:rPr>
          <w:rFonts w:ascii="Times New Roman" w:hAnsi="Times New Roman" w:cs="Times New Roman"/>
          <w:sz w:val="24"/>
          <w:szCs w:val="24"/>
        </w:rPr>
        <w:t>stronger</w:t>
      </w:r>
      <w:r w:rsidR="00861929" w:rsidRPr="00BD71E9">
        <w:rPr>
          <w:rFonts w:ascii="Times New Roman" w:hAnsi="Times New Roman" w:cs="Times New Roman"/>
          <w:sz w:val="24"/>
          <w:szCs w:val="24"/>
        </w:rPr>
        <w:t xml:space="preserve"> effect in children primed with peer acceptance</w:t>
      </w:r>
      <w:r w:rsidR="0059587E" w:rsidRPr="00BD71E9">
        <w:rPr>
          <w:rFonts w:ascii="Times New Roman" w:hAnsi="Times New Roman" w:cs="Times New Roman"/>
          <w:sz w:val="24"/>
          <w:szCs w:val="24"/>
        </w:rPr>
        <w:t xml:space="preserve"> vs. </w:t>
      </w:r>
      <w:r w:rsidR="004C63E6" w:rsidRPr="00BD71E9">
        <w:rPr>
          <w:rFonts w:ascii="Times New Roman" w:hAnsi="Times New Roman" w:cs="Times New Roman"/>
          <w:sz w:val="24"/>
          <w:szCs w:val="24"/>
        </w:rPr>
        <w:t>ambiguity of peer acceptance</w:t>
      </w:r>
      <w:r w:rsidR="007733E6" w:rsidRPr="00BD71E9">
        <w:rPr>
          <w:rFonts w:ascii="Times New Roman" w:hAnsi="Times New Roman" w:cs="Times New Roman"/>
          <w:sz w:val="24"/>
          <w:szCs w:val="24"/>
        </w:rPr>
        <w:t>.</w:t>
      </w:r>
    </w:p>
    <w:p w14:paraId="4F2F434A" w14:textId="77777777" w:rsidR="004522D3" w:rsidRPr="00BD71E9" w:rsidRDefault="004522D3" w:rsidP="006832C4">
      <w:pPr>
        <w:spacing w:before="200" w:line="480" w:lineRule="auto"/>
        <w:rPr>
          <w:rFonts w:ascii="Times New Roman" w:hAnsi="Times New Roman" w:cs="Times New Roman"/>
          <w:i/>
          <w:sz w:val="24"/>
          <w:szCs w:val="24"/>
        </w:rPr>
      </w:pPr>
    </w:p>
    <w:p w14:paraId="2BA4896B" w14:textId="4E813DDE" w:rsidR="00A90DD1" w:rsidRPr="00BD71E9" w:rsidRDefault="00A90DD1" w:rsidP="006832C4">
      <w:pPr>
        <w:spacing w:before="200" w:line="480" w:lineRule="auto"/>
        <w:rPr>
          <w:rFonts w:ascii="Times New Roman" w:hAnsi="Times New Roman" w:cs="Times New Roman"/>
          <w:i/>
          <w:sz w:val="24"/>
          <w:szCs w:val="24"/>
        </w:rPr>
      </w:pPr>
      <w:r w:rsidRPr="00BD71E9">
        <w:rPr>
          <w:rFonts w:ascii="Times New Roman" w:hAnsi="Times New Roman" w:cs="Times New Roman"/>
          <w:i/>
          <w:sz w:val="24"/>
          <w:szCs w:val="24"/>
        </w:rPr>
        <w:t>Peer acceptance manipulation</w:t>
      </w:r>
    </w:p>
    <w:p w14:paraId="6238A9BB" w14:textId="3590FD5C" w:rsidR="00A55D00" w:rsidRPr="00BD71E9" w:rsidRDefault="00A90DD1"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There was a significant main</w:t>
      </w:r>
      <w:r w:rsidR="00BF73CE" w:rsidRPr="00BD71E9">
        <w:rPr>
          <w:rFonts w:ascii="Times New Roman" w:hAnsi="Times New Roman" w:cs="Times New Roman"/>
          <w:sz w:val="24"/>
          <w:szCs w:val="24"/>
        </w:rPr>
        <w:t xml:space="preserve"> effect of peer acceptance condition</w:t>
      </w:r>
      <w:r w:rsidR="00683886" w:rsidRPr="00BD71E9">
        <w:rPr>
          <w:rFonts w:ascii="Times New Roman" w:hAnsi="Times New Roman" w:cs="Times New Roman"/>
          <w:sz w:val="24"/>
          <w:szCs w:val="24"/>
        </w:rPr>
        <w:t xml:space="preserve"> on children’s beliefs about how especially liked they believed they were</w:t>
      </w:r>
      <w:r w:rsidRPr="00BD71E9">
        <w:rPr>
          <w:rFonts w:ascii="Times New Roman" w:hAnsi="Times New Roman" w:cs="Times New Roman"/>
          <w:sz w:val="24"/>
          <w:szCs w:val="24"/>
        </w:rPr>
        <w:t xml:space="preserve"> [F (1, 96) = 10.87, </w:t>
      </w:r>
      <w:r w:rsidRPr="00BD71E9">
        <w:rPr>
          <w:rFonts w:ascii="Times New Roman" w:hAnsi="Times New Roman" w:cs="Times New Roman"/>
          <w:i/>
          <w:sz w:val="24"/>
          <w:szCs w:val="24"/>
        </w:rPr>
        <w:t>p</w:t>
      </w:r>
      <w:r w:rsidRPr="00BD71E9">
        <w:rPr>
          <w:rFonts w:ascii="Times New Roman" w:hAnsi="Times New Roman" w:cs="Times New Roman"/>
          <w:sz w:val="24"/>
          <w:szCs w:val="24"/>
        </w:rPr>
        <w:t xml:space="preserve"> = .001, ƞp</w:t>
      </w:r>
      <w:r w:rsidRPr="00BD71E9">
        <w:rPr>
          <w:rFonts w:ascii="Times New Roman" w:hAnsi="Times New Roman" w:cs="Times New Roman"/>
          <w:sz w:val="24"/>
          <w:szCs w:val="24"/>
          <w:vertAlign w:val="superscript"/>
        </w:rPr>
        <w:t>2</w:t>
      </w:r>
      <w:r w:rsidRPr="00BD71E9">
        <w:rPr>
          <w:rFonts w:ascii="Times New Roman" w:hAnsi="Times New Roman" w:cs="Times New Roman"/>
          <w:sz w:val="24"/>
          <w:szCs w:val="24"/>
        </w:rPr>
        <w:t xml:space="preserve"> =</w:t>
      </w:r>
      <w:r w:rsidR="00EE2C5F" w:rsidRPr="00BD71E9">
        <w:rPr>
          <w:rFonts w:ascii="Times New Roman" w:hAnsi="Times New Roman" w:cs="Times New Roman"/>
          <w:sz w:val="24"/>
          <w:szCs w:val="24"/>
        </w:rPr>
        <w:t xml:space="preserve"> </w:t>
      </w:r>
      <w:r w:rsidRPr="00BD71E9">
        <w:rPr>
          <w:rFonts w:ascii="Times New Roman" w:hAnsi="Times New Roman" w:cs="Times New Roman"/>
          <w:sz w:val="24"/>
          <w:szCs w:val="24"/>
        </w:rPr>
        <w:t>.10]</w:t>
      </w:r>
      <w:r w:rsidR="00683886" w:rsidRPr="00BD71E9">
        <w:rPr>
          <w:rFonts w:ascii="Times New Roman" w:hAnsi="Times New Roman" w:cs="Times New Roman"/>
          <w:sz w:val="24"/>
          <w:szCs w:val="24"/>
        </w:rPr>
        <w:t>.</w:t>
      </w:r>
      <w:r w:rsidR="000358BC" w:rsidRPr="00BD71E9">
        <w:rPr>
          <w:rFonts w:ascii="Times New Roman" w:hAnsi="Times New Roman" w:cs="Times New Roman"/>
          <w:sz w:val="24"/>
          <w:szCs w:val="24"/>
        </w:rPr>
        <w:t xml:space="preserve"> Children in the </w:t>
      </w:r>
      <w:r w:rsidR="00D732AB" w:rsidRPr="00BD71E9">
        <w:rPr>
          <w:rFonts w:ascii="Times New Roman" w:hAnsi="Times New Roman" w:cs="Times New Roman"/>
          <w:sz w:val="24"/>
          <w:szCs w:val="24"/>
        </w:rPr>
        <w:t>peer acceptance</w:t>
      </w:r>
      <w:r w:rsidR="000358BC" w:rsidRPr="00BD71E9">
        <w:rPr>
          <w:rFonts w:ascii="Times New Roman" w:hAnsi="Times New Roman" w:cs="Times New Roman"/>
          <w:sz w:val="24"/>
          <w:szCs w:val="24"/>
        </w:rPr>
        <w:t xml:space="preserve"> condition reported feeli</w:t>
      </w:r>
      <w:r w:rsidR="00AB50B9" w:rsidRPr="00BD71E9">
        <w:rPr>
          <w:rFonts w:ascii="Times New Roman" w:hAnsi="Times New Roman" w:cs="Times New Roman"/>
          <w:sz w:val="24"/>
          <w:szCs w:val="24"/>
        </w:rPr>
        <w:t>ng more especially liked (</w:t>
      </w:r>
      <w:r w:rsidR="00353656" w:rsidRPr="00BD71E9">
        <w:rPr>
          <w:rFonts w:ascii="Times New Roman" w:hAnsi="Times New Roman" w:cs="Times New Roman"/>
          <w:sz w:val="24"/>
          <w:szCs w:val="24"/>
        </w:rPr>
        <w:t xml:space="preserve">n = 50, </w:t>
      </w:r>
      <w:r w:rsidR="000358BC" w:rsidRPr="00BD71E9">
        <w:rPr>
          <w:rFonts w:ascii="Times New Roman" w:hAnsi="Times New Roman" w:cs="Times New Roman"/>
          <w:i/>
          <w:sz w:val="24"/>
          <w:szCs w:val="24"/>
        </w:rPr>
        <w:t>M</w:t>
      </w:r>
      <w:r w:rsidR="000358BC" w:rsidRPr="00BD71E9">
        <w:rPr>
          <w:rFonts w:ascii="Times New Roman" w:hAnsi="Times New Roman" w:cs="Times New Roman"/>
          <w:sz w:val="24"/>
          <w:szCs w:val="24"/>
        </w:rPr>
        <w:t xml:space="preserve"> = 2.72, SD</w:t>
      </w:r>
      <w:r w:rsidR="0066397E" w:rsidRPr="00BD71E9">
        <w:rPr>
          <w:rFonts w:ascii="Times New Roman" w:hAnsi="Times New Roman" w:cs="Times New Roman"/>
          <w:sz w:val="24"/>
          <w:szCs w:val="24"/>
        </w:rPr>
        <w:t xml:space="preserve"> </w:t>
      </w:r>
      <w:r w:rsidR="0084791A" w:rsidRPr="00BD71E9">
        <w:rPr>
          <w:rFonts w:ascii="Times New Roman" w:hAnsi="Times New Roman" w:cs="Times New Roman"/>
          <w:i/>
          <w:sz w:val="24"/>
          <w:szCs w:val="24"/>
        </w:rPr>
        <w:t>=</w:t>
      </w:r>
      <w:r w:rsidR="000358BC" w:rsidRPr="00BD71E9">
        <w:rPr>
          <w:rFonts w:ascii="Times New Roman" w:hAnsi="Times New Roman" w:cs="Times New Roman"/>
          <w:sz w:val="24"/>
          <w:szCs w:val="24"/>
        </w:rPr>
        <w:t xml:space="preserve"> .50</w:t>
      </w:r>
      <w:r w:rsidR="00B20176" w:rsidRPr="00BD71E9">
        <w:rPr>
          <w:rFonts w:ascii="Times New Roman" w:hAnsi="Times New Roman" w:cs="Times New Roman"/>
          <w:sz w:val="24"/>
          <w:szCs w:val="24"/>
        </w:rPr>
        <w:t>)</w:t>
      </w:r>
      <w:r w:rsidR="000358BC" w:rsidRPr="00BD71E9">
        <w:rPr>
          <w:rFonts w:ascii="Times New Roman" w:hAnsi="Times New Roman" w:cs="Times New Roman"/>
          <w:sz w:val="24"/>
          <w:szCs w:val="24"/>
        </w:rPr>
        <w:t xml:space="preserve">, than children in the </w:t>
      </w:r>
      <w:r w:rsidR="004C63E6" w:rsidRPr="00BD71E9">
        <w:rPr>
          <w:rFonts w:ascii="Times New Roman" w:hAnsi="Times New Roman" w:cs="Times New Roman"/>
          <w:sz w:val="24"/>
          <w:szCs w:val="24"/>
        </w:rPr>
        <w:t>ambiguity of peer acceptance</w:t>
      </w:r>
      <w:r w:rsidR="00AB50B9" w:rsidRPr="00BD71E9">
        <w:rPr>
          <w:rFonts w:ascii="Times New Roman" w:hAnsi="Times New Roman" w:cs="Times New Roman"/>
          <w:sz w:val="24"/>
          <w:szCs w:val="24"/>
        </w:rPr>
        <w:t xml:space="preserve"> condition (</w:t>
      </w:r>
      <w:r w:rsidR="00353656" w:rsidRPr="00BD71E9">
        <w:rPr>
          <w:rFonts w:ascii="Times New Roman" w:hAnsi="Times New Roman" w:cs="Times New Roman"/>
          <w:sz w:val="24"/>
          <w:szCs w:val="24"/>
        </w:rPr>
        <w:t xml:space="preserve">n = 50, </w:t>
      </w:r>
      <w:r w:rsidR="000358BC" w:rsidRPr="00BD71E9">
        <w:rPr>
          <w:rFonts w:ascii="Times New Roman" w:hAnsi="Times New Roman" w:cs="Times New Roman"/>
          <w:i/>
          <w:sz w:val="24"/>
          <w:szCs w:val="24"/>
        </w:rPr>
        <w:t xml:space="preserve">M = </w:t>
      </w:r>
      <w:r w:rsidR="000358BC" w:rsidRPr="00BD71E9">
        <w:rPr>
          <w:rFonts w:ascii="Times New Roman" w:hAnsi="Times New Roman" w:cs="Times New Roman"/>
          <w:sz w:val="24"/>
          <w:szCs w:val="24"/>
        </w:rPr>
        <w:t xml:space="preserve">2.38, </w:t>
      </w:r>
      <w:r w:rsidR="0084791A" w:rsidRPr="00BD71E9">
        <w:rPr>
          <w:rFonts w:ascii="Times New Roman" w:hAnsi="Times New Roman" w:cs="Times New Roman"/>
          <w:sz w:val="24"/>
          <w:szCs w:val="24"/>
        </w:rPr>
        <w:t>SD =</w:t>
      </w:r>
      <w:r w:rsidR="000358BC" w:rsidRPr="00BD71E9">
        <w:rPr>
          <w:rFonts w:ascii="Times New Roman" w:hAnsi="Times New Roman" w:cs="Times New Roman"/>
          <w:sz w:val="24"/>
          <w:szCs w:val="24"/>
        </w:rPr>
        <w:t xml:space="preserve"> .53</w:t>
      </w:r>
      <w:r w:rsidR="00B20176" w:rsidRPr="00BD71E9">
        <w:rPr>
          <w:rFonts w:ascii="Times New Roman" w:hAnsi="Times New Roman" w:cs="Times New Roman"/>
          <w:sz w:val="24"/>
          <w:szCs w:val="24"/>
        </w:rPr>
        <w:t>)</w:t>
      </w:r>
      <w:r w:rsidR="000358BC" w:rsidRPr="00BD71E9">
        <w:rPr>
          <w:rFonts w:ascii="Times New Roman" w:hAnsi="Times New Roman" w:cs="Times New Roman"/>
          <w:sz w:val="24"/>
          <w:szCs w:val="24"/>
        </w:rPr>
        <w:t>.</w:t>
      </w:r>
      <w:r w:rsidR="00683886" w:rsidRPr="00BD71E9">
        <w:rPr>
          <w:rFonts w:ascii="Times New Roman" w:hAnsi="Times New Roman" w:cs="Times New Roman"/>
          <w:sz w:val="24"/>
          <w:szCs w:val="24"/>
        </w:rPr>
        <w:t xml:space="preserve"> </w:t>
      </w:r>
      <w:r w:rsidR="008B5080" w:rsidRPr="00BD71E9">
        <w:rPr>
          <w:rFonts w:ascii="Times New Roman" w:hAnsi="Times New Roman" w:cs="Times New Roman"/>
          <w:sz w:val="24"/>
          <w:szCs w:val="24"/>
        </w:rPr>
        <w:t xml:space="preserve">74% of children in the peer acceptance condition believed that they were especially liked in comparison to 40% of children in the ambiguity of peer acceptance condition. </w:t>
      </w:r>
      <w:r w:rsidR="00683886" w:rsidRPr="00BD71E9">
        <w:rPr>
          <w:rFonts w:ascii="Times New Roman" w:hAnsi="Times New Roman" w:cs="Times New Roman"/>
          <w:sz w:val="24"/>
          <w:szCs w:val="24"/>
        </w:rPr>
        <w:t>There was</w:t>
      </w:r>
      <w:r w:rsidRPr="00BD71E9">
        <w:rPr>
          <w:rFonts w:ascii="Times New Roman" w:hAnsi="Times New Roman" w:cs="Times New Roman"/>
          <w:sz w:val="24"/>
          <w:szCs w:val="24"/>
        </w:rPr>
        <w:t xml:space="preserve"> no significant main effect of </w:t>
      </w:r>
      <w:r w:rsidR="009D7DCF" w:rsidRPr="00BD71E9">
        <w:rPr>
          <w:rFonts w:ascii="Times New Roman" w:hAnsi="Times New Roman" w:cs="Times New Roman"/>
          <w:sz w:val="24"/>
          <w:szCs w:val="24"/>
        </w:rPr>
        <w:t>social influence condition</w:t>
      </w:r>
      <w:r w:rsidRPr="00BD71E9">
        <w:rPr>
          <w:rFonts w:ascii="Times New Roman" w:hAnsi="Times New Roman" w:cs="Times New Roman"/>
          <w:sz w:val="24"/>
          <w:szCs w:val="24"/>
        </w:rPr>
        <w:t xml:space="preserve"> [F (1, 96) = </w:t>
      </w:r>
      <w:r w:rsidR="000033BF" w:rsidRPr="00BD71E9">
        <w:rPr>
          <w:rFonts w:ascii="Times New Roman" w:hAnsi="Times New Roman" w:cs="Times New Roman"/>
          <w:sz w:val="24"/>
          <w:szCs w:val="24"/>
        </w:rPr>
        <w:t>.34</w:t>
      </w:r>
      <w:r w:rsidRPr="00BD71E9">
        <w:rPr>
          <w:rFonts w:ascii="Times New Roman" w:hAnsi="Times New Roman" w:cs="Times New Roman"/>
          <w:sz w:val="24"/>
          <w:szCs w:val="24"/>
        </w:rPr>
        <w:t xml:space="preserve">, </w:t>
      </w:r>
      <w:r w:rsidRPr="00BD71E9">
        <w:rPr>
          <w:rFonts w:ascii="Times New Roman" w:hAnsi="Times New Roman" w:cs="Times New Roman"/>
          <w:i/>
          <w:sz w:val="24"/>
          <w:szCs w:val="24"/>
        </w:rPr>
        <w:t>p</w:t>
      </w:r>
      <w:r w:rsidRPr="00BD71E9">
        <w:rPr>
          <w:rFonts w:ascii="Times New Roman" w:hAnsi="Times New Roman" w:cs="Times New Roman"/>
          <w:sz w:val="24"/>
          <w:szCs w:val="24"/>
        </w:rPr>
        <w:t xml:space="preserve"> = .56</w:t>
      </w:r>
      <w:r w:rsidR="002E1BAC" w:rsidRPr="00BD71E9">
        <w:rPr>
          <w:rFonts w:ascii="Times New Roman" w:hAnsi="Times New Roman" w:cs="Times New Roman"/>
          <w:sz w:val="24"/>
          <w:szCs w:val="24"/>
        </w:rPr>
        <w:t>2</w:t>
      </w:r>
      <w:r w:rsidRPr="00BD71E9">
        <w:rPr>
          <w:rFonts w:ascii="Times New Roman" w:hAnsi="Times New Roman" w:cs="Times New Roman"/>
          <w:sz w:val="24"/>
          <w:szCs w:val="24"/>
        </w:rPr>
        <w:t>, ƞp</w:t>
      </w:r>
      <w:r w:rsidRPr="00BD71E9">
        <w:rPr>
          <w:rFonts w:ascii="Times New Roman" w:hAnsi="Times New Roman" w:cs="Times New Roman"/>
          <w:sz w:val="24"/>
          <w:szCs w:val="24"/>
          <w:vertAlign w:val="superscript"/>
        </w:rPr>
        <w:t>2</w:t>
      </w:r>
      <w:r w:rsidRPr="00BD71E9">
        <w:rPr>
          <w:rFonts w:ascii="Times New Roman" w:hAnsi="Times New Roman" w:cs="Times New Roman"/>
          <w:sz w:val="24"/>
          <w:szCs w:val="24"/>
        </w:rPr>
        <w:t xml:space="preserve"> =</w:t>
      </w:r>
      <w:r w:rsidR="0066397E"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.004], and no significant </w:t>
      </w:r>
      <w:r w:rsidR="000033BF" w:rsidRPr="00BD71E9">
        <w:rPr>
          <w:rFonts w:ascii="Times New Roman" w:hAnsi="Times New Roman" w:cs="Times New Roman"/>
          <w:sz w:val="24"/>
          <w:szCs w:val="24"/>
        </w:rPr>
        <w:t xml:space="preserve">peer acceptance condition x </w:t>
      </w:r>
      <w:r w:rsidR="009D7DCF" w:rsidRPr="00BD71E9">
        <w:rPr>
          <w:rFonts w:ascii="Times New Roman" w:hAnsi="Times New Roman" w:cs="Times New Roman"/>
          <w:sz w:val="24"/>
          <w:szCs w:val="24"/>
        </w:rPr>
        <w:t>social influence condition</w:t>
      </w:r>
      <w:r w:rsidR="002F7B93" w:rsidRPr="00BD71E9">
        <w:rPr>
          <w:rFonts w:ascii="Times New Roman" w:hAnsi="Times New Roman" w:cs="Times New Roman"/>
          <w:sz w:val="24"/>
          <w:szCs w:val="24"/>
        </w:rPr>
        <w:t xml:space="preserve"> interaction</w:t>
      </w:r>
      <w:r w:rsidR="000033BF" w:rsidRPr="00BD71E9">
        <w:rPr>
          <w:rFonts w:ascii="Times New Roman" w:hAnsi="Times New Roman" w:cs="Times New Roman"/>
          <w:sz w:val="24"/>
          <w:szCs w:val="24"/>
        </w:rPr>
        <w:t xml:space="preserve"> was observed</w:t>
      </w:r>
      <w:r w:rsidRPr="00BD71E9">
        <w:rPr>
          <w:rFonts w:ascii="Times New Roman" w:hAnsi="Times New Roman" w:cs="Times New Roman"/>
          <w:sz w:val="24"/>
          <w:szCs w:val="24"/>
        </w:rPr>
        <w:t xml:space="preserve"> </w:t>
      </w:r>
      <w:r w:rsidR="001271D9" w:rsidRPr="00BD71E9">
        <w:rPr>
          <w:rFonts w:ascii="Times New Roman" w:hAnsi="Times New Roman" w:cs="Times New Roman"/>
          <w:sz w:val="24"/>
          <w:szCs w:val="24"/>
        </w:rPr>
        <w:t>on children’s beliefs about how especially liked they believed they were</w:t>
      </w:r>
      <w:r w:rsidR="0078742E" w:rsidRPr="00BD71E9">
        <w:rPr>
          <w:rFonts w:ascii="Times New Roman" w:hAnsi="Times New Roman" w:cs="Times New Roman"/>
          <w:sz w:val="24"/>
          <w:szCs w:val="24"/>
        </w:rPr>
        <w:t xml:space="preserve"> [F (1, 96) = .94, </w:t>
      </w:r>
      <w:r w:rsidR="0078742E" w:rsidRPr="00BD71E9">
        <w:rPr>
          <w:rFonts w:ascii="Times New Roman" w:hAnsi="Times New Roman" w:cs="Times New Roman"/>
          <w:i/>
          <w:sz w:val="24"/>
          <w:szCs w:val="24"/>
        </w:rPr>
        <w:t>p</w:t>
      </w:r>
      <w:r w:rsidR="002E1BAC" w:rsidRPr="00BD71E9">
        <w:rPr>
          <w:rFonts w:ascii="Times New Roman" w:hAnsi="Times New Roman" w:cs="Times New Roman"/>
          <w:sz w:val="24"/>
          <w:szCs w:val="24"/>
        </w:rPr>
        <w:t xml:space="preserve"> = .335</w:t>
      </w:r>
      <w:r w:rsidR="0078742E" w:rsidRPr="00BD71E9">
        <w:rPr>
          <w:rFonts w:ascii="Times New Roman" w:hAnsi="Times New Roman" w:cs="Times New Roman"/>
          <w:sz w:val="24"/>
          <w:szCs w:val="24"/>
        </w:rPr>
        <w:t>, ƞp</w:t>
      </w:r>
      <w:r w:rsidR="0078742E" w:rsidRPr="00BD71E9">
        <w:rPr>
          <w:rFonts w:ascii="Times New Roman" w:hAnsi="Times New Roman" w:cs="Times New Roman"/>
          <w:sz w:val="24"/>
          <w:szCs w:val="24"/>
          <w:vertAlign w:val="superscript"/>
        </w:rPr>
        <w:t>2</w:t>
      </w:r>
      <w:r w:rsidR="0078742E" w:rsidRPr="00BD71E9">
        <w:rPr>
          <w:rFonts w:ascii="Times New Roman" w:hAnsi="Times New Roman" w:cs="Times New Roman"/>
          <w:sz w:val="24"/>
          <w:szCs w:val="24"/>
        </w:rPr>
        <w:t xml:space="preserve"> = .01]</w:t>
      </w:r>
      <w:r w:rsidRPr="00BD71E9">
        <w:rPr>
          <w:rFonts w:ascii="Times New Roman" w:hAnsi="Times New Roman" w:cs="Times New Roman"/>
          <w:sz w:val="24"/>
          <w:szCs w:val="24"/>
        </w:rPr>
        <w:t xml:space="preserve">. </w:t>
      </w:r>
    </w:p>
    <w:p w14:paraId="32D45F4C" w14:textId="77777777" w:rsidR="000B3137" w:rsidRPr="00BD71E9" w:rsidRDefault="000B3137" w:rsidP="006832C4">
      <w:pPr>
        <w:spacing w:before="200" w:line="480" w:lineRule="auto"/>
        <w:rPr>
          <w:rFonts w:ascii="Times New Roman" w:hAnsi="Times New Roman" w:cs="Times New Roman"/>
          <w:i/>
          <w:sz w:val="24"/>
          <w:szCs w:val="24"/>
        </w:rPr>
      </w:pPr>
    </w:p>
    <w:p w14:paraId="0E8788ED" w14:textId="77777777" w:rsidR="001E766D" w:rsidRPr="00BD71E9" w:rsidRDefault="001E766D">
      <w:pPr>
        <w:rPr>
          <w:rFonts w:ascii="Times New Roman" w:hAnsi="Times New Roman" w:cs="Times New Roman"/>
          <w:b/>
          <w:i/>
          <w:sz w:val="24"/>
          <w:szCs w:val="24"/>
        </w:rPr>
      </w:pPr>
      <w:r w:rsidRPr="00BD71E9">
        <w:rPr>
          <w:rFonts w:ascii="Times New Roman" w:hAnsi="Times New Roman" w:cs="Times New Roman"/>
          <w:b/>
          <w:i/>
          <w:sz w:val="24"/>
          <w:szCs w:val="24"/>
        </w:rPr>
        <w:br w:type="page"/>
      </w:r>
    </w:p>
    <w:p w14:paraId="1858C3D3" w14:textId="3A37ECE3" w:rsidR="00100788" w:rsidRPr="00BD71E9" w:rsidRDefault="00F548DC"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lastRenderedPageBreak/>
        <w:t>Vegetable</w:t>
      </w:r>
      <w:r w:rsidR="0050788E" w:rsidRPr="00BD71E9">
        <w:rPr>
          <w:rFonts w:ascii="Times New Roman" w:hAnsi="Times New Roman" w:cs="Times New Roman"/>
          <w:b/>
          <w:i/>
          <w:sz w:val="24"/>
          <w:szCs w:val="24"/>
        </w:rPr>
        <w:t xml:space="preserve"> consumption</w:t>
      </w:r>
    </w:p>
    <w:p w14:paraId="205D27A2" w14:textId="0E0FA8F3" w:rsidR="00585DD6" w:rsidRPr="00BD71E9" w:rsidRDefault="00100788" w:rsidP="006832C4">
      <w:pPr>
        <w:pStyle w:val="NormalWeb"/>
        <w:spacing w:before="200" w:beforeAutospacing="0" w:after="200" w:afterAutospacing="0" w:line="480" w:lineRule="auto"/>
      </w:pPr>
      <w:r w:rsidRPr="00BD71E9">
        <w:t>Using a 2 (</w:t>
      </w:r>
      <w:r w:rsidR="009D7DCF" w:rsidRPr="00BD71E9">
        <w:t>social influence condition</w:t>
      </w:r>
      <w:r w:rsidRPr="00BD71E9">
        <w:t>) x 2 (</w:t>
      </w:r>
      <w:r w:rsidR="00CE13BC" w:rsidRPr="00BD71E9">
        <w:t>peer acceptance condition</w:t>
      </w:r>
      <w:r w:rsidRPr="00BD71E9">
        <w:t xml:space="preserve">) between-subjects ANOVA, there was a significant main effect of </w:t>
      </w:r>
      <w:r w:rsidR="005510E5" w:rsidRPr="00BD71E9">
        <w:t>social influence condition</w:t>
      </w:r>
      <w:r w:rsidRPr="00BD71E9">
        <w:t xml:space="preserve"> on </w:t>
      </w:r>
      <w:r w:rsidR="00940A74" w:rsidRPr="00BD71E9">
        <w:t>children’s vegetable consumption</w:t>
      </w:r>
      <w:r w:rsidRPr="00BD71E9">
        <w:t xml:space="preserve"> (in grams) [F (1,</w:t>
      </w:r>
      <w:r w:rsidR="002D3D76" w:rsidRPr="00BD71E9">
        <w:t xml:space="preserve"> </w:t>
      </w:r>
      <w:r w:rsidRPr="00BD71E9">
        <w:t xml:space="preserve">96) = 16.93, </w:t>
      </w:r>
      <w:r w:rsidRPr="00BD71E9">
        <w:rPr>
          <w:i/>
        </w:rPr>
        <w:t>p</w:t>
      </w:r>
      <w:r w:rsidR="00D724B1" w:rsidRPr="00BD71E9">
        <w:t xml:space="preserve"> </w:t>
      </w:r>
      <w:r w:rsidRPr="00BD71E9">
        <w:t>&lt;</w:t>
      </w:r>
      <w:r w:rsidR="007D7C49" w:rsidRPr="00BD71E9">
        <w:t xml:space="preserve"> </w:t>
      </w:r>
      <w:r w:rsidRPr="00BD71E9">
        <w:t>.001, ƞp</w:t>
      </w:r>
      <w:r w:rsidRPr="00BD71E9">
        <w:rPr>
          <w:vertAlign w:val="superscript"/>
        </w:rPr>
        <w:t>2</w:t>
      </w:r>
      <w:r w:rsidRPr="00BD71E9">
        <w:t xml:space="preserve"> =</w:t>
      </w:r>
      <w:r w:rsidR="0066397E" w:rsidRPr="00BD71E9">
        <w:t xml:space="preserve"> </w:t>
      </w:r>
      <w:r w:rsidRPr="00BD71E9">
        <w:t xml:space="preserve">.15]. Children in the high intake conditions ate significantly more </w:t>
      </w:r>
      <w:r w:rsidR="00560B2C" w:rsidRPr="00BD71E9">
        <w:t xml:space="preserve">vegetables </w:t>
      </w:r>
      <w:r w:rsidRPr="00BD71E9">
        <w:t xml:space="preserve">than children in the </w:t>
      </w:r>
      <w:r w:rsidR="005E44F4" w:rsidRPr="00BD71E9">
        <w:t>no</w:t>
      </w:r>
      <w:r w:rsidRPr="00BD71E9">
        <w:t xml:space="preserve"> intake conditions. </w:t>
      </w:r>
      <w:r w:rsidR="00D724B1" w:rsidRPr="00BD71E9">
        <w:t>T</w:t>
      </w:r>
      <w:r w:rsidRPr="00BD71E9">
        <w:t xml:space="preserve">here was no significant main effect of </w:t>
      </w:r>
      <w:r w:rsidR="005D2F66" w:rsidRPr="00BD71E9">
        <w:t>peer</w:t>
      </w:r>
      <w:r w:rsidRPr="00BD71E9">
        <w:t xml:space="preserve"> acceptance </w:t>
      </w:r>
      <w:r w:rsidR="00940A74" w:rsidRPr="00BD71E9">
        <w:t>condition</w:t>
      </w:r>
      <w:r w:rsidRPr="00BD71E9">
        <w:t xml:space="preserve"> on </w:t>
      </w:r>
      <w:r w:rsidR="00940A74" w:rsidRPr="00BD71E9">
        <w:t>children’s vegetable consumption</w:t>
      </w:r>
      <w:r w:rsidRPr="00BD71E9">
        <w:t xml:space="preserve"> [F (1,</w:t>
      </w:r>
      <w:r w:rsidR="002D3D76" w:rsidRPr="00BD71E9">
        <w:t xml:space="preserve"> </w:t>
      </w:r>
      <w:r w:rsidRPr="00BD71E9">
        <w:t xml:space="preserve">96) = .18, </w:t>
      </w:r>
      <w:r w:rsidRPr="00BD71E9">
        <w:rPr>
          <w:i/>
        </w:rPr>
        <w:t>p</w:t>
      </w:r>
      <w:r w:rsidRPr="00BD71E9">
        <w:t xml:space="preserve"> = .67</w:t>
      </w:r>
      <w:r w:rsidR="002E1BAC" w:rsidRPr="00BD71E9">
        <w:t>1</w:t>
      </w:r>
      <w:r w:rsidRPr="00BD71E9">
        <w:t>, ƞp</w:t>
      </w:r>
      <w:r w:rsidRPr="00BD71E9">
        <w:rPr>
          <w:vertAlign w:val="superscript"/>
        </w:rPr>
        <w:t>2</w:t>
      </w:r>
      <w:r w:rsidRPr="00BD71E9">
        <w:t xml:space="preserve"> = .002], and no significant </w:t>
      </w:r>
      <w:r w:rsidR="005510E5" w:rsidRPr="00BD71E9">
        <w:t>social influence condition</w:t>
      </w:r>
      <w:r w:rsidR="00D724B1" w:rsidRPr="00BD71E9">
        <w:t xml:space="preserve"> x</w:t>
      </w:r>
      <w:r w:rsidRPr="00BD71E9">
        <w:t xml:space="preserve"> </w:t>
      </w:r>
      <w:r w:rsidR="005D2F66" w:rsidRPr="00BD71E9">
        <w:t>peer</w:t>
      </w:r>
      <w:r w:rsidRPr="00BD71E9">
        <w:t xml:space="preserve"> acceptance </w:t>
      </w:r>
      <w:r w:rsidR="00B26C71" w:rsidRPr="00BD71E9">
        <w:t>condition</w:t>
      </w:r>
      <w:r w:rsidR="00D724B1" w:rsidRPr="00BD71E9">
        <w:t xml:space="preserve"> interaction was observed</w:t>
      </w:r>
      <w:r w:rsidR="00C442F9" w:rsidRPr="00BD71E9">
        <w:t xml:space="preserve"> on children’s vegetable consumption</w:t>
      </w:r>
      <w:r w:rsidRPr="00BD71E9">
        <w:t xml:space="preserve"> [F (1,</w:t>
      </w:r>
      <w:r w:rsidR="002D3D76" w:rsidRPr="00BD71E9">
        <w:t xml:space="preserve"> </w:t>
      </w:r>
      <w:r w:rsidRPr="00BD71E9">
        <w:t xml:space="preserve">96) = .92, </w:t>
      </w:r>
      <w:r w:rsidRPr="00BD71E9">
        <w:rPr>
          <w:i/>
        </w:rPr>
        <w:t>p</w:t>
      </w:r>
      <w:r w:rsidRPr="00BD71E9">
        <w:t xml:space="preserve"> = .34</w:t>
      </w:r>
      <w:r w:rsidR="005E5FDA" w:rsidRPr="00BD71E9">
        <w:t>0</w:t>
      </w:r>
      <w:r w:rsidRPr="00BD71E9">
        <w:t>, ƞp</w:t>
      </w:r>
      <w:r w:rsidRPr="00BD71E9">
        <w:rPr>
          <w:vertAlign w:val="superscript"/>
        </w:rPr>
        <w:t>2</w:t>
      </w:r>
      <w:r w:rsidRPr="00BD71E9">
        <w:t xml:space="preserve"> = .009]. See </w:t>
      </w:r>
      <w:r w:rsidR="00304597" w:rsidRPr="00BD71E9">
        <w:t xml:space="preserve">Figure </w:t>
      </w:r>
      <w:r w:rsidR="00F27CA8" w:rsidRPr="00BD71E9">
        <w:t>1</w:t>
      </w:r>
      <w:r w:rsidRPr="00BD71E9">
        <w:t xml:space="preserve"> for mean </w:t>
      </w:r>
      <w:r w:rsidR="00335BA7" w:rsidRPr="00BD71E9">
        <w:t>vegetable consumption</w:t>
      </w:r>
      <w:r w:rsidRPr="00BD71E9">
        <w:t xml:space="preserve"> values.</w:t>
      </w:r>
    </w:p>
    <w:p w14:paraId="6EFF5A52" w14:textId="77777777" w:rsidR="004522D3" w:rsidRPr="00BD71E9" w:rsidRDefault="004522D3" w:rsidP="006832C4">
      <w:pPr>
        <w:spacing w:before="200" w:line="480" w:lineRule="auto"/>
        <w:rPr>
          <w:rFonts w:ascii="Times New Roman" w:hAnsi="Times New Roman" w:cs="Times New Roman"/>
          <w:b/>
          <w:i/>
          <w:sz w:val="24"/>
          <w:szCs w:val="24"/>
        </w:rPr>
      </w:pPr>
    </w:p>
    <w:p w14:paraId="705D8D30" w14:textId="3257D7D2" w:rsidR="003D65AC" w:rsidRPr="00BD71E9" w:rsidRDefault="003D65AC" w:rsidP="006832C4">
      <w:pPr>
        <w:spacing w:before="200" w:line="480" w:lineRule="auto"/>
        <w:rPr>
          <w:rFonts w:ascii="Times New Roman" w:eastAsia="Times New Roman" w:hAnsi="Times New Roman" w:cs="Times New Roman"/>
          <w:b/>
          <w:i/>
          <w:sz w:val="24"/>
          <w:szCs w:val="24"/>
          <w:lang w:eastAsia="en-GB"/>
        </w:rPr>
      </w:pPr>
      <w:r w:rsidRPr="00BD71E9">
        <w:rPr>
          <w:rFonts w:ascii="Times New Roman" w:hAnsi="Times New Roman" w:cs="Times New Roman"/>
          <w:b/>
          <w:i/>
          <w:sz w:val="24"/>
          <w:szCs w:val="24"/>
        </w:rPr>
        <w:t>Other variables</w:t>
      </w:r>
    </w:p>
    <w:p w14:paraId="4FFE5642" w14:textId="77777777" w:rsidR="00FC34E1" w:rsidRPr="00BD71E9" w:rsidRDefault="00100788"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Controlling for </w:t>
      </w:r>
      <w:r w:rsidRPr="00BD71E9">
        <w:rPr>
          <w:rFonts w:ascii="Times New Roman" w:hAnsi="Times New Roman" w:cs="Times New Roman"/>
          <w:i/>
          <w:sz w:val="24"/>
          <w:szCs w:val="24"/>
        </w:rPr>
        <w:t>z</w:t>
      </w:r>
      <w:r w:rsidRPr="00BD71E9">
        <w:rPr>
          <w:rFonts w:ascii="Times New Roman" w:hAnsi="Times New Roman" w:cs="Times New Roman"/>
          <w:sz w:val="24"/>
          <w:szCs w:val="24"/>
        </w:rPr>
        <w:t>BMI, child age, liking of carrots, and usual fruit and vegetable intake as covariates in separate</w:t>
      </w:r>
      <w:r w:rsidR="00840409" w:rsidRPr="00BD71E9">
        <w:rPr>
          <w:rFonts w:ascii="Times New Roman" w:hAnsi="Times New Roman" w:cs="Times New Roman"/>
          <w:sz w:val="24"/>
          <w:szCs w:val="24"/>
        </w:rPr>
        <w:t xml:space="preserve"> 2 (</w:t>
      </w:r>
      <w:r w:rsidR="005510E5" w:rsidRPr="00BD71E9">
        <w:rPr>
          <w:rFonts w:ascii="Times New Roman" w:hAnsi="Times New Roman" w:cs="Times New Roman"/>
          <w:sz w:val="24"/>
          <w:szCs w:val="24"/>
        </w:rPr>
        <w:t>social influence condition</w:t>
      </w:r>
      <w:r w:rsidR="00840409" w:rsidRPr="00BD71E9">
        <w:rPr>
          <w:rFonts w:ascii="Times New Roman" w:hAnsi="Times New Roman" w:cs="Times New Roman"/>
          <w:sz w:val="24"/>
          <w:szCs w:val="24"/>
        </w:rPr>
        <w:t>) x 2 (peer acceptance condition)</w:t>
      </w:r>
      <w:r w:rsidRPr="00BD71E9">
        <w:rPr>
          <w:rFonts w:ascii="Times New Roman" w:hAnsi="Times New Roman" w:cs="Times New Roman"/>
          <w:sz w:val="24"/>
          <w:szCs w:val="24"/>
        </w:rPr>
        <w:t xml:space="preserve"> ANCOVAs</w:t>
      </w:r>
      <w:r w:rsidR="00F07EA6" w:rsidRPr="00BD71E9">
        <w:rPr>
          <w:rFonts w:ascii="Times New Roman" w:hAnsi="Times New Roman" w:cs="Times New Roman"/>
          <w:sz w:val="24"/>
          <w:szCs w:val="24"/>
        </w:rPr>
        <w:t>, and including gender in the analyses</w:t>
      </w:r>
      <w:r w:rsidR="002B5CE7"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did not alter the </w:t>
      </w:r>
      <w:r w:rsidR="007733E6" w:rsidRPr="00BD71E9">
        <w:rPr>
          <w:rFonts w:ascii="Times New Roman" w:hAnsi="Times New Roman" w:cs="Times New Roman"/>
          <w:sz w:val="24"/>
          <w:szCs w:val="24"/>
        </w:rPr>
        <w:t xml:space="preserve">results of the analyses examining </w:t>
      </w:r>
      <w:r w:rsidR="00B26C71" w:rsidRPr="00BD71E9">
        <w:rPr>
          <w:rFonts w:ascii="Times New Roman" w:hAnsi="Times New Roman" w:cs="Times New Roman"/>
          <w:sz w:val="24"/>
          <w:szCs w:val="24"/>
        </w:rPr>
        <w:t>children’s vegetable consumption</w:t>
      </w:r>
      <w:r w:rsidRPr="00BD71E9">
        <w:rPr>
          <w:rFonts w:ascii="Times New Roman" w:hAnsi="Times New Roman" w:cs="Times New Roman"/>
          <w:sz w:val="24"/>
          <w:szCs w:val="24"/>
        </w:rPr>
        <w:t xml:space="preserve">. </w:t>
      </w:r>
    </w:p>
    <w:p w14:paraId="6B400A80" w14:textId="77777777" w:rsidR="000B3137" w:rsidRPr="00BD71E9" w:rsidRDefault="000B3137" w:rsidP="006832C4">
      <w:pPr>
        <w:spacing w:before="200" w:line="480" w:lineRule="auto"/>
        <w:rPr>
          <w:rFonts w:ascii="Times New Roman" w:hAnsi="Times New Roman" w:cs="Times New Roman"/>
          <w:b/>
          <w:sz w:val="24"/>
          <w:szCs w:val="24"/>
        </w:rPr>
      </w:pPr>
    </w:p>
    <w:p w14:paraId="12DFB941" w14:textId="77777777" w:rsidR="00100788" w:rsidRPr="00BD71E9" w:rsidRDefault="00100788" w:rsidP="006832C4">
      <w:pPr>
        <w:spacing w:before="200" w:line="480" w:lineRule="auto"/>
        <w:rPr>
          <w:rFonts w:ascii="Times New Roman" w:hAnsi="Times New Roman" w:cs="Times New Roman"/>
          <w:b/>
          <w:sz w:val="24"/>
          <w:szCs w:val="24"/>
        </w:rPr>
      </w:pPr>
      <w:r w:rsidRPr="00BD71E9">
        <w:rPr>
          <w:rFonts w:ascii="Times New Roman" w:hAnsi="Times New Roman" w:cs="Times New Roman"/>
          <w:b/>
          <w:sz w:val="24"/>
          <w:szCs w:val="24"/>
        </w:rPr>
        <w:t>Discussion</w:t>
      </w:r>
    </w:p>
    <w:p w14:paraId="2BD2A3B1" w14:textId="64BF3318" w:rsidR="004A44D3" w:rsidRPr="00BD71E9" w:rsidRDefault="00191887"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Consistent with a previous study</w:t>
      </w:r>
      <w:r w:rsidR="00017413" w:rsidRPr="00BD71E9">
        <w:rPr>
          <w:rFonts w:ascii="Times New Roman" w:hAnsi="Times New Roman" w:cs="Times New Roman"/>
          <w:sz w:val="24"/>
          <w:szCs w:val="24"/>
        </w:rPr>
        <w:t xml:space="preserve"> </w:t>
      </w:r>
      <w:r w:rsidR="00356CB1" w:rsidRPr="00BD71E9">
        <w:rPr>
          <w:rFonts w:ascii="Times New Roman" w:hAnsi="Times New Roman" w:cs="Times New Roman"/>
          <w:sz w:val="24"/>
          <w:szCs w:val="24"/>
        </w:rPr>
        <w:fldChar w:fldCharType="begin" w:fldLock="1"/>
      </w:r>
      <w:r w:rsidR="007027AA" w:rsidRPr="00BD71E9">
        <w:rPr>
          <w:rFonts w:ascii="Times New Roman" w:hAnsi="Times New Roman" w:cs="Times New Roman"/>
          <w:sz w:val="24"/>
          <w:szCs w:val="24"/>
        </w:rPr>
        <w:instrText>ADDIN CSL_CITATION { "citationItems" : [ { "id" : "ITEM-1", "itemData" : { "DOI" : "10.1186/s12966-015-0296-z", "ISSN" : "1479-5868", "author" : [ { "dropping-particle" : "", "family" : "Sharps", "given" : "Maxine", "non-dropping-particle" : "", "parse-names" : false, "suffix" : "" }, { "dropping-particle" : "", "family" : "Robinson", "given" : "Eric", "non-dropping-particle" : "", "parse-names" : false, "suffix" : "" } ], "container-title" : "International Journal of Behavioral Nutrition and Physical Activity", "id" : "ITEM-1", "issue" : "1", "issued" : { "date-parts" : [ [ "2015" ] ] }, "page" : "135", "publisher" : "International Journal of Behavioral Nutrition and Physical Activity", "title" : "Perceived eating norms and vegetable consumption in children", "type" : "article-journal", "volume" : "12" }, "uris" : [ "http://www.mendeley.com/documents/?uuid=9f0d36d8-33d6-4513-beb9-f14c1a69dfec" ] } ], "mendeley" : { "formattedCitation" : "(Sharps &amp; Robinson, 2015)", "plainTextFormattedCitation" : "(Sharps &amp; Robinson, 2015)", "previouslyFormattedCitation" : "(Sharps &amp; Robinson, 2015)"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017413" w:rsidRPr="00BD71E9">
        <w:rPr>
          <w:rFonts w:ascii="Times New Roman" w:hAnsi="Times New Roman" w:cs="Times New Roman"/>
          <w:noProof/>
          <w:sz w:val="24"/>
          <w:szCs w:val="24"/>
        </w:rPr>
        <w:t>(Sharps &amp; Robinson, 2015)</w:t>
      </w:r>
      <w:r w:rsidR="00356CB1" w:rsidRPr="00BD71E9">
        <w:rPr>
          <w:rFonts w:ascii="Times New Roman" w:hAnsi="Times New Roman" w:cs="Times New Roman"/>
          <w:sz w:val="24"/>
          <w:szCs w:val="24"/>
        </w:rPr>
        <w:fldChar w:fldCharType="end"/>
      </w:r>
      <w:r w:rsidRPr="00BD71E9">
        <w:rPr>
          <w:rFonts w:ascii="Times New Roman" w:hAnsi="Times New Roman" w:cs="Times New Roman"/>
          <w:sz w:val="24"/>
          <w:szCs w:val="24"/>
        </w:rPr>
        <w:t>, t</w:t>
      </w:r>
      <w:r w:rsidR="00100788" w:rsidRPr="00BD71E9">
        <w:rPr>
          <w:rFonts w:ascii="Times New Roman" w:hAnsi="Times New Roman" w:cs="Times New Roman"/>
          <w:sz w:val="24"/>
          <w:szCs w:val="24"/>
        </w:rPr>
        <w:t xml:space="preserve">he results of </w:t>
      </w:r>
      <w:r w:rsidR="00A72546" w:rsidRPr="00BD71E9">
        <w:rPr>
          <w:rFonts w:ascii="Times New Roman" w:hAnsi="Times New Roman" w:cs="Times New Roman"/>
          <w:sz w:val="24"/>
          <w:szCs w:val="24"/>
        </w:rPr>
        <w:t>Study 1</w:t>
      </w:r>
      <w:r w:rsidR="00100788" w:rsidRPr="00BD71E9">
        <w:rPr>
          <w:rFonts w:ascii="Times New Roman" w:hAnsi="Times New Roman" w:cs="Times New Roman"/>
          <w:sz w:val="24"/>
          <w:szCs w:val="24"/>
        </w:rPr>
        <w:t xml:space="preserve"> showed that</w:t>
      </w:r>
      <w:r w:rsidR="00C0674A" w:rsidRPr="00BD71E9">
        <w:rPr>
          <w:rFonts w:ascii="Times New Roman" w:hAnsi="Times New Roman" w:cs="Times New Roman"/>
          <w:sz w:val="24"/>
          <w:szCs w:val="24"/>
        </w:rPr>
        <w:t xml:space="preserve"> children were influenced by perceived eating norms</w:t>
      </w:r>
      <w:r w:rsidR="00116FA6" w:rsidRPr="00BD71E9">
        <w:rPr>
          <w:rFonts w:ascii="Times New Roman" w:hAnsi="Times New Roman" w:cs="Times New Roman"/>
          <w:sz w:val="24"/>
          <w:szCs w:val="24"/>
        </w:rPr>
        <w:t xml:space="preserve"> regarding other children’s vegetable consumption</w:t>
      </w:r>
      <w:r w:rsidR="00BA0087" w:rsidRPr="00BD71E9">
        <w:rPr>
          <w:rFonts w:ascii="Times New Roman" w:hAnsi="Times New Roman" w:cs="Times New Roman"/>
          <w:sz w:val="24"/>
          <w:szCs w:val="24"/>
        </w:rPr>
        <w:t xml:space="preserve">, eating more vegetables when they were led to believe that previous children had eaten a </w:t>
      </w:r>
      <w:r w:rsidR="003653F1" w:rsidRPr="00BD71E9">
        <w:rPr>
          <w:rFonts w:ascii="Times New Roman" w:hAnsi="Times New Roman" w:cs="Times New Roman"/>
          <w:sz w:val="24"/>
          <w:szCs w:val="24"/>
        </w:rPr>
        <w:t xml:space="preserve">large amount of vegetables compared to when they were led to believe that previous children had eaten </w:t>
      </w:r>
      <w:r w:rsidR="00D16152" w:rsidRPr="00BD71E9">
        <w:rPr>
          <w:rFonts w:ascii="Times New Roman" w:hAnsi="Times New Roman" w:cs="Times New Roman"/>
          <w:sz w:val="24"/>
          <w:szCs w:val="24"/>
        </w:rPr>
        <w:t>no</w:t>
      </w:r>
      <w:r w:rsidR="003653F1" w:rsidRPr="00BD71E9">
        <w:rPr>
          <w:rFonts w:ascii="Times New Roman" w:hAnsi="Times New Roman" w:cs="Times New Roman"/>
          <w:sz w:val="24"/>
          <w:szCs w:val="24"/>
        </w:rPr>
        <w:t xml:space="preserve"> vegetables. </w:t>
      </w:r>
      <w:r w:rsidR="00595D12" w:rsidRPr="00BD71E9">
        <w:rPr>
          <w:rFonts w:ascii="Times New Roman" w:hAnsi="Times New Roman" w:cs="Times New Roman"/>
          <w:sz w:val="24"/>
          <w:szCs w:val="24"/>
        </w:rPr>
        <w:t>However</w:t>
      </w:r>
      <w:r w:rsidR="003653F1" w:rsidRPr="00BD71E9">
        <w:rPr>
          <w:rFonts w:ascii="Times New Roman" w:hAnsi="Times New Roman" w:cs="Times New Roman"/>
          <w:sz w:val="24"/>
          <w:szCs w:val="24"/>
        </w:rPr>
        <w:t xml:space="preserve">, </w:t>
      </w:r>
      <w:r w:rsidR="00757BAB" w:rsidRPr="00BD71E9">
        <w:rPr>
          <w:rFonts w:ascii="Times New Roman" w:hAnsi="Times New Roman" w:cs="Times New Roman"/>
          <w:sz w:val="24"/>
          <w:szCs w:val="24"/>
        </w:rPr>
        <w:t xml:space="preserve">regardless of whether children were </w:t>
      </w:r>
      <w:r w:rsidR="00757BAB" w:rsidRPr="00BD71E9">
        <w:rPr>
          <w:rFonts w:ascii="Times New Roman" w:hAnsi="Times New Roman" w:cs="Times New Roman"/>
          <w:sz w:val="24"/>
          <w:szCs w:val="24"/>
        </w:rPr>
        <w:lastRenderedPageBreak/>
        <w:t>primed with</w:t>
      </w:r>
      <w:r w:rsidR="00017413" w:rsidRPr="00BD71E9">
        <w:rPr>
          <w:rFonts w:ascii="Times New Roman" w:hAnsi="Times New Roman" w:cs="Times New Roman"/>
          <w:sz w:val="24"/>
          <w:szCs w:val="24"/>
        </w:rPr>
        <w:t xml:space="preserve"> feelings of</w:t>
      </w:r>
      <w:r w:rsidR="00757BAB" w:rsidRPr="00BD71E9">
        <w:rPr>
          <w:rFonts w:ascii="Times New Roman" w:hAnsi="Times New Roman" w:cs="Times New Roman"/>
          <w:sz w:val="24"/>
          <w:szCs w:val="24"/>
        </w:rPr>
        <w:t xml:space="preserve"> peer acceptance or</w:t>
      </w:r>
      <w:r w:rsidR="00017413" w:rsidRPr="00BD71E9">
        <w:rPr>
          <w:rFonts w:ascii="Times New Roman" w:hAnsi="Times New Roman" w:cs="Times New Roman"/>
          <w:sz w:val="24"/>
          <w:szCs w:val="24"/>
        </w:rPr>
        <w:t xml:space="preserve"> feelings of</w:t>
      </w:r>
      <w:r w:rsidR="00757BAB" w:rsidRPr="00BD71E9">
        <w:rPr>
          <w:rFonts w:ascii="Times New Roman" w:hAnsi="Times New Roman" w:cs="Times New Roman"/>
          <w:sz w:val="24"/>
          <w:szCs w:val="24"/>
        </w:rPr>
        <w:t xml:space="preserve"> </w:t>
      </w:r>
      <w:r w:rsidR="004C63E6" w:rsidRPr="00BD71E9">
        <w:rPr>
          <w:rFonts w:ascii="Times New Roman" w:hAnsi="Times New Roman" w:cs="Times New Roman"/>
          <w:sz w:val="24"/>
          <w:szCs w:val="24"/>
        </w:rPr>
        <w:t>ambiguity of peer acceptance</w:t>
      </w:r>
      <w:r w:rsidR="00757BAB" w:rsidRPr="00BD71E9">
        <w:rPr>
          <w:rFonts w:ascii="Times New Roman" w:hAnsi="Times New Roman" w:cs="Times New Roman"/>
          <w:sz w:val="24"/>
          <w:szCs w:val="24"/>
        </w:rPr>
        <w:t xml:space="preserve">, </w:t>
      </w:r>
      <w:r w:rsidR="003653F1" w:rsidRPr="00BD71E9">
        <w:rPr>
          <w:rFonts w:ascii="Times New Roman" w:hAnsi="Times New Roman" w:cs="Times New Roman"/>
          <w:sz w:val="24"/>
          <w:szCs w:val="24"/>
        </w:rPr>
        <w:t>children were</w:t>
      </w:r>
      <w:r w:rsidR="003D62BC" w:rsidRPr="00BD71E9">
        <w:rPr>
          <w:rFonts w:ascii="Times New Roman" w:hAnsi="Times New Roman" w:cs="Times New Roman"/>
          <w:sz w:val="24"/>
          <w:szCs w:val="24"/>
        </w:rPr>
        <w:t xml:space="preserve"> similarly</w:t>
      </w:r>
      <w:r w:rsidR="003653F1" w:rsidRPr="00BD71E9">
        <w:rPr>
          <w:rFonts w:ascii="Times New Roman" w:hAnsi="Times New Roman" w:cs="Times New Roman"/>
          <w:sz w:val="24"/>
          <w:szCs w:val="24"/>
        </w:rPr>
        <w:t xml:space="preserve"> influenced by the perceived eating norm</w:t>
      </w:r>
      <w:r w:rsidR="00757BAB" w:rsidRPr="00BD71E9">
        <w:rPr>
          <w:rFonts w:ascii="Times New Roman" w:hAnsi="Times New Roman" w:cs="Times New Roman"/>
          <w:sz w:val="24"/>
          <w:szCs w:val="24"/>
        </w:rPr>
        <w:t>.</w:t>
      </w:r>
      <w:r w:rsidR="009745A6" w:rsidRPr="00BD71E9">
        <w:rPr>
          <w:rFonts w:ascii="Times New Roman" w:hAnsi="Times New Roman" w:cs="Times New Roman"/>
          <w:sz w:val="24"/>
          <w:szCs w:val="24"/>
        </w:rPr>
        <w:t xml:space="preserve"> </w:t>
      </w:r>
      <w:r w:rsidR="00100788" w:rsidRPr="00BD71E9">
        <w:rPr>
          <w:rFonts w:ascii="Times New Roman" w:hAnsi="Times New Roman" w:cs="Times New Roman"/>
          <w:sz w:val="24"/>
          <w:szCs w:val="24"/>
        </w:rPr>
        <w:t>The results do not support our hypothesis that</w:t>
      </w:r>
      <w:r w:rsidR="00A82355" w:rsidRPr="00BD71E9">
        <w:rPr>
          <w:rFonts w:ascii="Times New Roman" w:hAnsi="Times New Roman" w:cs="Times New Roman"/>
          <w:sz w:val="24"/>
          <w:szCs w:val="24"/>
        </w:rPr>
        <w:t xml:space="preserve"> priming children with</w:t>
      </w:r>
      <w:r w:rsidR="00100788" w:rsidRPr="00BD71E9">
        <w:rPr>
          <w:rFonts w:ascii="Times New Roman" w:hAnsi="Times New Roman" w:cs="Times New Roman"/>
          <w:sz w:val="24"/>
          <w:szCs w:val="24"/>
        </w:rPr>
        <w:t xml:space="preserve"> feelings of </w:t>
      </w:r>
      <w:r w:rsidR="00EE4C2F" w:rsidRPr="00BD71E9">
        <w:rPr>
          <w:rFonts w:ascii="Times New Roman" w:hAnsi="Times New Roman" w:cs="Times New Roman"/>
          <w:sz w:val="24"/>
          <w:szCs w:val="24"/>
        </w:rPr>
        <w:t xml:space="preserve">peer </w:t>
      </w:r>
      <w:r w:rsidR="00100788" w:rsidRPr="00BD71E9">
        <w:rPr>
          <w:rFonts w:ascii="Times New Roman" w:hAnsi="Times New Roman" w:cs="Times New Roman"/>
          <w:sz w:val="24"/>
          <w:szCs w:val="24"/>
        </w:rPr>
        <w:t xml:space="preserve">acceptance may reduce </w:t>
      </w:r>
      <w:r w:rsidR="004B49C3" w:rsidRPr="00BD71E9">
        <w:rPr>
          <w:rFonts w:ascii="Times New Roman" w:hAnsi="Times New Roman" w:cs="Times New Roman"/>
          <w:sz w:val="24"/>
          <w:szCs w:val="24"/>
        </w:rPr>
        <w:t>the influence of a perceived eating norm</w:t>
      </w:r>
      <w:r w:rsidR="00100788" w:rsidRPr="00BD71E9">
        <w:rPr>
          <w:rFonts w:ascii="Times New Roman" w:hAnsi="Times New Roman" w:cs="Times New Roman"/>
          <w:sz w:val="24"/>
          <w:szCs w:val="24"/>
        </w:rPr>
        <w:t xml:space="preserve"> relative to</w:t>
      </w:r>
      <w:r w:rsidR="00A82355" w:rsidRPr="00BD71E9">
        <w:rPr>
          <w:rFonts w:ascii="Times New Roman" w:hAnsi="Times New Roman" w:cs="Times New Roman"/>
          <w:sz w:val="24"/>
          <w:szCs w:val="24"/>
        </w:rPr>
        <w:t xml:space="preserve"> priming children with</w:t>
      </w:r>
      <w:r w:rsidR="00100788" w:rsidRPr="00BD71E9">
        <w:rPr>
          <w:rFonts w:ascii="Times New Roman" w:hAnsi="Times New Roman" w:cs="Times New Roman"/>
          <w:sz w:val="24"/>
          <w:szCs w:val="24"/>
        </w:rPr>
        <w:t xml:space="preserve"> feelings of </w:t>
      </w:r>
      <w:r w:rsidR="004C63E6" w:rsidRPr="00BD71E9">
        <w:rPr>
          <w:rFonts w:ascii="Times New Roman" w:hAnsi="Times New Roman" w:cs="Times New Roman"/>
          <w:sz w:val="24"/>
          <w:szCs w:val="24"/>
        </w:rPr>
        <w:t>ambiguity of peer acceptance</w:t>
      </w:r>
      <w:r w:rsidR="00A82355" w:rsidRPr="00BD71E9">
        <w:rPr>
          <w:rFonts w:ascii="Times New Roman" w:hAnsi="Times New Roman" w:cs="Times New Roman"/>
          <w:sz w:val="24"/>
          <w:szCs w:val="24"/>
        </w:rPr>
        <w:t>. I</w:t>
      </w:r>
      <w:r w:rsidR="001E6BDD" w:rsidRPr="00BD71E9">
        <w:rPr>
          <w:rFonts w:ascii="Times New Roman" w:hAnsi="Times New Roman" w:cs="Times New Roman"/>
          <w:sz w:val="24"/>
          <w:szCs w:val="24"/>
        </w:rPr>
        <w:t xml:space="preserve">n </w:t>
      </w:r>
      <w:r w:rsidR="00A72546" w:rsidRPr="00BD71E9">
        <w:rPr>
          <w:rFonts w:ascii="Times New Roman" w:hAnsi="Times New Roman" w:cs="Times New Roman"/>
          <w:sz w:val="24"/>
          <w:szCs w:val="24"/>
        </w:rPr>
        <w:t>Study 2</w:t>
      </w:r>
      <w:r w:rsidR="001E6BDD" w:rsidRPr="00BD71E9">
        <w:rPr>
          <w:rFonts w:ascii="Times New Roman" w:hAnsi="Times New Roman" w:cs="Times New Roman"/>
          <w:sz w:val="24"/>
          <w:szCs w:val="24"/>
        </w:rPr>
        <w:t xml:space="preserve">, we </w:t>
      </w:r>
      <w:r w:rsidR="00A80F05" w:rsidRPr="00BD71E9">
        <w:rPr>
          <w:rFonts w:ascii="Times New Roman" w:hAnsi="Times New Roman" w:cs="Times New Roman"/>
          <w:sz w:val="24"/>
          <w:szCs w:val="24"/>
        </w:rPr>
        <w:t xml:space="preserve">aimed to test </w:t>
      </w:r>
      <w:r w:rsidR="00BA0FE9" w:rsidRPr="00BD71E9">
        <w:rPr>
          <w:rFonts w:ascii="Times New Roman" w:hAnsi="Times New Roman" w:cs="Times New Roman"/>
          <w:sz w:val="24"/>
          <w:szCs w:val="24"/>
        </w:rPr>
        <w:t xml:space="preserve">whether perceived eating norms may act as a form of </w:t>
      </w:r>
      <w:r w:rsidR="00300312" w:rsidRPr="00BD71E9">
        <w:rPr>
          <w:rFonts w:ascii="Times New Roman" w:hAnsi="Times New Roman" w:cs="Times New Roman"/>
          <w:sz w:val="24"/>
          <w:szCs w:val="24"/>
        </w:rPr>
        <w:t>informational social influence</w:t>
      </w:r>
      <w:r w:rsidR="00686820" w:rsidRPr="00BD71E9">
        <w:rPr>
          <w:rFonts w:ascii="Times New Roman" w:hAnsi="Times New Roman" w:cs="Times New Roman"/>
          <w:sz w:val="24"/>
          <w:szCs w:val="24"/>
        </w:rPr>
        <w:t>,</w:t>
      </w:r>
      <w:r w:rsidR="00BA0FE9" w:rsidRPr="00BD71E9">
        <w:rPr>
          <w:rFonts w:ascii="Times New Roman" w:hAnsi="Times New Roman" w:cs="Times New Roman"/>
          <w:sz w:val="24"/>
          <w:szCs w:val="24"/>
        </w:rPr>
        <w:t xml:space="preserve"> providing</w:t>
      </w:r>
      <w:r w:rsidR="004522D3" w:rsidRPr="00BD71E9">
        <w:rPr>
          <w:rFonts w:ascii="Times New Roman" w:hAnsi="Times New Roman" w:cs="Times New Roman"/>
          <w:sz w:val="24"/>
          <w:szCs w:val="24"/>
        </w:rPr>
        <w:t xml:space="preserve"> a guide for how to behave in a novel </w:t>
      </w:r>
      <w:r w:rsidR="004B49C3" w:rsidRPr="00BD71E9">
        <w:rPr>
          <w:rFonts w:ascii="Times New Roman" w:hAnsi="Times New Roman" w:cs="Times New Roman"/>
          <w:sz w:val="24"/>
          <w:szCs w:val="24"/>
        </w:rPr>
        <w:t>and</w:t>
      </w:r>
      <w:r w:rsidR="00BA0FE9" w:rsidRPr="00BD71E9">
        <w:rPr>
          <w:rFonts w:ascii="Times New Roman" w:hAnsi="Times New Roman" w:cs="Times New Roman"/>
          <w:sz w:val="24"/>
          <w:szCs w:val="24"/>
        </w:rPr>
        <w:t xml:space="preserve"> unfamiliar eating context</w:t>
      </w:r>
      <w:r w:rsidR="009D4B30" w:rsidRPr="00BD71E9">
        <w:rPr>
          <w:rFonts w:ascii="Times New Roman" w:hAnsi="Times New Roman" w:cs="Times New Roman"/>
          <w:sz w:val="24"/>
          <w:szCs w:val="24"/>
        </w:rPr>
        <w:t xml:space="preserve"> </w:t>
      </w:r>
      <w:r w:rsidR="00356CB1" w:rsidRPr="00BD71E9">
        <w:rPr>
          <w:rFonts w:ascii="Times New Roman" w:hAnsi="Times New Roman" w:cs="Times New Roman"/>
          <w:sz w:val="24"/>
          <w:szCs w:val="24"/>
        </w:rPr>
        <w:fldChar w:fldCharType="begin" w:fldLock="1"/>
      </w:r>
      <w:r w:rsidR="006D008C" w:rsidRPr="00BD71E9">
        <w:rPr>
          <w:rFonts w:ascii="Times New Roman" w:hAnsi="Times New Roman" w:cs="Times New Roman"/>
          <w:sz w:val="24"/>
          <w:szCs w:val="24"/>
        </w:rPr>
        <w:instrText>ADDIN CSL_CITATION { "citationItems" : [ { "id" : "ITEM-1", "itemData" : { "DOI" : "10.2307/2654253", "ISBN" : "0195213769", "ISSN" : "0195213769", "abstract" : "Considers social norms, conformity, and compliance in terms of a fundamental theme: that the behaviors they comprise are goal-directed. These goals include: to behave effectively, to build and maintain relationships, and to manage self-concept. These goals serve as organizing structures for the material presented in the chapter. Although the authors feel that the 3 goals offer valuable insights into the circumstances and motivations that lead to interpersonal influence, the goals do not apply equally to the 3 focal topics of social norms, conformity, and compliance.", "author" : [ { "dropping-particle" : "", "family" : "Cialdini", "given" : "Rb", "non-dropping-particle" : "", "parse-names" : false, "suffix" : "" }, { "dropping-particle" : "", "family" : "Trost", "given" : "Mr", "non-dropping-particle" : "", "parse-names" : false, "suffix" : "" } ], "container-title" : "The Handbook of Social Psychology, Vol. 2", "edition" : "4th", "editor" : [ { "dropping-particle" : "", "family" : "D. T. Gilbert, S. T. Fiske", "given" : "G. Lindzey.", "non-dropping-particle" : "", "parse-names" : false, "suffix" : "" } ], "id" : "ITEM-1", "issued" : { "date-parts" : [ [ "1998" ] ] }, "page" : "151-192", "publisher" : "McGraw-Hill", "publisher-place" : "New York", "title" : "Social influence: Social norms, conformity and compliance.", "type" : "chapter" }, "uris" : [ "http://www.mendeley.com/documents/?uuid=52ac784c-c64d-4260-a82f-d0eb200a9721" ] }, { "id" : "ITEM-2", "itemData" : { "DOI" : "10.1037/h0046408", "ISBN" : "0096-851X(Print)", "ISSN" : "0096-851X", "PMID" : "13286010", "abstract" : "Several modifications of the Asch experiment in which the S judges the length of lines in the company of a group of \"stooges\" who carry out the experimenter's instructions are described. These include a face-to-face situation, an anonymous situation, and a group situation, with self-commitment, public commitment and Magic Pad commitment variations. The results indicate that, even when normative social influence in the direction of an incorrect judgment is largely removed (as in the anonymous situation), more errors are made by Ss in experimental groups than by Ss making their judgments when alone. (PsycINFO Database Record (c) 2012 APA, all rights reserved)", "author" : [ { "dropping-particle" : "", "family" : "Deutsch", "given" : "M", "non-dropping-particle" : "", "parse-names" : false, "suffix" : "" }, { "dropping-particle" : "", "family" : "Gerard", "given" : "H B", "non-dropping-particle" : "", "parse-names" : false, "suffix" : "" } ], "container-title" : "Journal of abnormal psychology", "id" : "ITEM-2", "issue" : "3", "issued" : { "date-parts" : [ [ "1955" ] ] }, "page" : "629-636", "title" : "A study of normative and informational social influences upon individual judgement.", "type" : "article-journal", "volume" : "51" }, "uris" : [ "http://www.mendeley.com/documents/?uuid=6eb5a9dc-7a1d-483b-9896-fabf3f2bbcdc" ] } ], "mendeley" : { "formattedCitation" : "(R. Cialdini &amp; Trost, 1998; Deutsch &amp; Gerard, 1955)", "manualFormatting" : "(Cialdini &amp; Trost, 1998; Deutsch &amp; Gerard, 1955)", "plainTextFormattedCitation" : "(R. Cialdini &amp; Trost, 1998; Deutsch &amp; Gerard, 1955)", "previouslyFormattedCitation" : "(R. Cialdini &amp; Trost, 1998; Deutsch &amp; Gerard, 1955)"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9D4B30" w:rsidRPr="00BD71E9">
        <w:rPr>
          <w:rFonts w:ascii="Times New Roman" w:hAnsi="Times New Roman" w:cs="Times New Roman"/>
          <w:noProof/>
          <w:sz w:val="24"/>
          <w:szCs w:val="24"/>
        </w:rPr>
        <w:t>(Cialdini &amp; Trost, 1998; Deutsch &amp; Gerard, 1955)</w:t>
      </w:r>
      <w:r w:rsidR="00356CB1" w:rsidRPr="00BD71E9">
        <w:rPr>
          <w:rFonts w:ascii="Times New Roman" w:hAnsi="Times New Roman" w:cs="Times New Roman"/>
          <w:sz w:val="24"/>
          <w:szCs w:val="24"/>
        </w:rPr>
        <w:fldChar w:fldCharType="end"/>
      </w:r>
      <w:r w:rsidR="00A82355" w:rsidRPr="00BD71E9">
        <w:rPr>
          <w:rFonts w:ascii="Times New Roman" w:hAnsi="Times New Roman" w:cs="Times New Roman"/>
          <w:sz w:val="24"/>
          <w:szCs w:val="24"/>
        </w:rPr>
        <w:t xml:space="preserve">. We hypothesised that </w:t>
      </w:r>
      <w:r w:rsidR="00150E77" w:rsidRPr="00BD71E9">
        <w:rPr>
          <w:rFonts w:ascii="Times New Roman" w:hAnsi="Times New Roman" w:cs="Times New Roman"/>
          <w:sz w:val="24"/>
          <w:szCs w:val="24"/>
        </w:rPr>
        <w:t xml:space="preserve">children </w:t>
      </w:r>
      <w:r w:rsidR="003D62BC" w:rsidRPr="00BD71E9">
        <w:rPr>
          <w:rFonts w:ascii="Times New Roman" w:hAnsi="Times New Roman" w:cs="Times New Roman"/>
          <w:sz w:val="24"/>
          <w:szCs w:val="24"/>
        </w:rPr>
        <w:t xml:space="preserve">would be strongly influenced by a </w:t>
      </w:r>
      <w:r w:rsidR="00EF012C" w:rsidRPr="00BD71E9">
        <w:rPr>
          <w:rFonts w:ascii="Times New Roman" w:hAnsi="Times New Roman" w:cs="Times New Roman"/>
          <w:sz w:val="24"/>
          <w:szCs w:val="24"/>
        </w:rPr>
        <w:t xml:space="preserve">perceived eating </w:t>
      </w:r>
      <w:r w:rsidR="00150E77" w:rsidRPr="00BD71E9">
        <w:rPr>
          <w:rFonts w:ascii="Times New Roman" w:hAnsi="Times New Roman" w:cs="Times New Roman"/>
          <w:sz w:val="24"/>
          <w:szCs w:val="24"/>
        </w:rPr>
        <w:t>norm in a</w:t>
      </w:r>
      <w:r w:rsidR="003D62BC" w:rsidRPr="00BD71E9">
        <w:rPr>
          <w:rFonts w:ascii="Times New Roman" w:hAnsi="Times New Roman" w:cs="Times New Roman"/>
          <w:sz w:val="24"/>
          <w:szCs w:val="24"/>
        </w:rPr>
        <w:t xml:space="preserve"> novel and</w:t>
      </w:r>
      <w:r w:rsidR="00150E77" w:rsidRPr="00BD71E9">
        <w:rPr>
          <w:rFonts w:ascii="Times New Roman" w:hAnsi="Times New Roman" w:cs="Times New Roman"/>
          <w:sz w:val="24"/>
          <w:szCs w:val="24"/>
        </w:rPr>
        <w:t xml:space="preserve"> unfamiliar</w:t>
      </w:r>
      <w:r w:rsidR="003D62BC" w:rsidRPr="00BD71E9">
        <w:rPr>
          <w:rFonts w:ascii="Times New Roman" w:hAnsi="Times New Roman" w:cs="Times New Roman"/>
          <w:sz w:val="24"/>
          <w:szCs w:val="24"/>
        </w:rPr>
        <w:t xml:space="preserve"> context</w:t>
      </w:r>
      <w:r w:rsidR="00150E77" w:rsidRPr="00BD71E9">
        <w:rPr>
          <w:rFonts w:ascii="Times New Roman" w:hAnsi="Times New Roman" w:cs="Times New Roman"/>
          <w:sz w:val="24"/>
          <w:szCs w:val="24"/>
        </w:rPr>
        <w:t xml:space="preserve">, but </w:t>
      </w:r>
      <w:r w:rsidR="009268A1" w:rsidRPr="00BD71E9">
        <w:rPr>
          <w:rFonts w:ascii="Times New Roman" w:hAnsi="Times New Roman" w:cs="Times New Roman"/>
          <w:sz w:val="24"/>
          <w:szCs w:val="24"/>
        </w:rPr>
        <w:t xml:space="preserve">be less influenced when eating in a </w:t>
      </w:r>
      <w:r w:rsidR="00150E77" w:rsidRPr="00BD71E9">
        <w:rPr>
          <w:rFonts w:ascii="Times New Roman" w:hAnsi="Times New Roman" w:cs="Times New Roman"/>
          <w:sz w:val="24"/>
          <w:szCs w:val="24"/>
        </w:rPr>
        <w:t>familiar eating context</w:t>
      </w:r>
      <w:r w:rsidR="009268A1" w:rsidRPr="00BD71E9">
        <w:rPr>
          <w:rFonts w:ascii="Times New Roman" w:hAnsi="Times New Roman" w:cs="Times New Roman"/>
          <w:sz w:val="24"/>
          <w:szCs w:val="24"/>
        </w:rPr>
        <w:t xml:space="preserve"> they had encountered before</w:t>
      </w:r>
      <w:r w:rsidR="00F45D7C" w:rsidRPr="00BD71E9">
        <w:rPr>
          <w:rFonts w:ascii="Times New Roman" w:hAnsi="Times New Roman" w:cs="Times New Roman"/>
          <w:sz w:val="24"/>
          <w:szCs w:val="24"/>
        </w:rPr>
        <w:t>.</w:t>
      </w:r>
    </w:p>
    <w:p w14:paraId="6CC44D56" w14:textId="77777777" w:rsidR="004522D3" w:rsidRPr="00BD71E9" w:rsidRDefault="004522D3" w:rsidP="006832C4">
      <w:pPr>
        <w:spacing w:before="200" w:line="480" w:lineRule="auto"/>
        <w:rPr>
          <w:rFonts w:ascii="Times New Roman" w:hAnsi="Times New Roman" w:cs="Times New Roman"/>
          <w:b/>
          <w:sz w:val="24"/>
          <w:szCs w:val="24"/>
        </w:rPr>
      </w:pPr>
    </w:p>
    <w:p w14:paraId="4ADE962A" w14:textId="6F8C19BD" w:rsidR="00100788" w:rsidRPr="00BD71E9" w:rsidRDefault="00A72546" w:rsidP="006832C4">
      <w:pPr>
        <w:spacing w:before="200" w:line="480" w:lineRule="auto"/>
        <w:rPr>
          <w:rFonts w:ascii="Times New Roman" w:hAnsi="Times New Roman" w:cs="Times New Roman"/>
          <w:b/>
          <w:sz w:val="24"/>
          <w:szCs w:val="24"/>
        </w:rPr>
      </w:pPr>
      <w:r w:rsidRPr="00BD71E9">
        <w:rPr>
          <w:rFonts w:ascii="Times New Roman" w:hAnsi="Times New Roman" w:cs="Times New Roman"/>
          <w:b/>
          <w:sz w:val="24"/>
          <w:szCs w:val="24"/>
        </w:rPr>
        <w:t>Study 2</w:t>
      </w:r>
    </w:p>
    <w:p w14:paraId="5833B36E" w14:textId="77777777" w:rsidR="000255F6" w:rsidRPr="00BD71E9" w:rsidRDefault="000255F6" w:rsidP="006832C4">
      <w:pPr>
        <w:spacing w:before="200" w:line="480" w:lineRule="auto"/>
        <w:rPr>
          <w:rFonts w:ascii="Times New Roman" w:hAnsi="Times New Roman" w:cs="Times New Roman"/>
          <w:b/>
          <w:sz w:val="24"/>
          <w:szCs w:val="24"/>
        </w:rPr>
      </w:pPr>
      <w:r w:rsidRPr="00BD71E9">
        <w:rPr>
          <w:rFonts w:ascii="Times New Roman" w:hAnsi="Times New Roman" w:cs="Times New Roman"/>
          <w:b/>
          <w:sz w:val="24"/>
          <w:szCs w:val="24"/>
        </w:rPr>
        <w:t>Method</w:t>
      </w:r>
    </w:p>
    <w:p w14:paraId="52776B8F" w14:textId="77777777" w:rsidR="00896526" w:rsidRPr="00BD71E9" w:rsidRDefault="000255F6"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Participants</w:t>
      </w:r>
    </w:p>
    <w:p w14:paraId="4A663CAB" w14:textId="77777777" w:rsidR="00301704" w:rsidRPr="00BD71E9" w:rsidRDefault="007D61BB"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Due to the repeated measures design in Study 2, we were conscious of potential dropout, and therefore opted to recruit a minimum of 30 children per experimental condition. </w:t>
      </w:r>
      <w:r w:rsidR="00065BEB" w:rsidRPr="00BD71E9">
        <w:rPr>
          <w:rFonts w:ascii="Times New Roman" w:hAnsi="Times New Roman" w:cs="Times New Roman"/>
          <w:sz w:val="24"/>
          <w:szCs w:val="24"/>
        </w:rPr>
        <w:t>131</w:t>
      </w:r>
      <w:r w:rsidR="000255F6" w:rsidRPr="00BD71E9">
        <w:rPr>
          <w:rFonts w:ascii="Times New Roman" w:hAnsi="Times New Roman" w:cs="Times New Roman"/>
          <w:sz w:val="24"/>
          <w:szCs w:val="24"/>
        </w:rPr>
        <w:t xml:space="preserve"> children </w:t>
      </w:r>
      <w:r w:rsidR="00974D1B" w:rsidRPr="00BD71E9">
        <w:rPr>
          <w:rFonts w:ascii="Times New Roman" w:hAnsi="Times New Roman" w:cs="Times New Roman"/>
          <w:sz w:val="24"/>
          <w:szCs w:val="24"/>
        </w:rPr>
        <w:t>were recruited</w:t>
      </w:r>
      <w:r w:rsidR="000255F6" w:rsidRPr="00BD71E9">
        <w:rPr>
          <w:rFonts w:ascii="Times New Roman" w:hAnsi="Times New Roman" w:cs="Times New Roman"/>
          <w:sz w:val="24"/>
          <w:szCs w:val="24"/>
        </w:rPr>
        <w:t xml:space="preserve"> from three Primary schools in the North-West of England. </w:t>
      </w:r>
      <w:r w:rsidR="00304597" w:rsidRPr="00BD71E9">
        <w:rPr>
          <w:rFonts w:ascii="Times New Roman" w:hAnsi="Times New Roman" w:cs="Times New Roman"/>
          <w:sz w:val="24"/>
          <w:szCs w:val="24"/>
        </w:rPr>
        <w:t>One child was excluded</w:t>
      </w:r>
      <w:r w:rsidR="00065BEB" w:rsidRPr="00BD71E9">
        <w:rPr>
          <w:rFonts w:ascii="Times New Roman" w:hAnsi="Times New Roman" w:cs="Times New Roman"/>
          <w:sz w:val="24"/>
          <w:szCs w:val="24"/>
        </w:rPr>
        <w:t xml:space="preserve"> due to not being </w:t>
      </w:r>
      <w:r w:rsidR="00B87B58" w:rsidRPr="00BD71E9">
        <w:rPr>
          <w:rFonts w:ascii="Times New Roman" w:hAnsi="Times New Roman" w:cs="Times New Roman"/>
          <w:sz w:val="24"/>
          <w:szCs w:val="24"/>
        </w:rPr>
        <w:t>available for both study sessions and</w:t>
      </w:r>
      <w:r w:rsidR="00065BEB" w:rsidRPr="00BD71E9">
        <w:rPr>
          <w:rFonts w:ascii="Times New Roman" w:hAnsi="Times New Roman" w:cs="Times New Roman"/>
          <w:sz w:val="24"/>
          <w:szCs w:val="24"/>
        </w:rPr>
        <w:t xml:space="preserve"> </w:t>
      </w:r>
      <w:r w:rsidR="00D03325" w:rsidRPr="00BD71E9">
        <w:rPr>
          <w:rFonts w:ascii="Times New Roman" w:hAnsi="Times New Roman" w:cs="Times New Roman"/>
          <w:sz w:val="24"/>
          <w:szCs w:val="24"/>
        </w:rPr>
        <w:t xml:space="preserve">three children were excluded as they </w:t>
      </w:r>
      <w:r w:rsidR="00B87B58" w:rsidRPr="00BD71E9">
        <w:rPr>
          <w:rFonts w:ascii="Times New Roman" w:hAnsi="Times New Roman" w:cs="Times New Roman"/>
          <w:sz w:val="24"/>
          <w:szCs w:val="24"/>
        </w:rPr>
        <w:t xml:space="preserve">were unable to understand </w:t>
      </w:r>
      <w:r w:rsidR="00D044DE" w:rsidRPr="00BD71E9">
        <w:rPr>
          <w:rFonts w:ascii="Times New Roman" w:hAnsi="Times New Roman" w:cs="Times New Roman"/>
          <w:sz w:val="24"/>
          <w:szCs w:val="24"/>
        </w:rPr>
        <w:t xml:space="preserve">the </w:t>
      </w:r>
      <w:r w:rsidR="00B87B58" w:rsidRPr="00BD71E9">
        <w:rPr>
          <w:rFonts w:ascii="Times New Roman" w:hAnsi="Times New Roman" w:cs="Times New Roman"/>
          <w:sz w:val="24"/>
          <w:szCs w:val="24"/>
        </w:rPr>
        <w:t>study instructions</w:t>
      </w:r>
      <w:r w:rsidR="00EF012C" w:rsidRPr="00BD71E9">
        <w:rPr>
          <w:rFonts w:ascii="Times New Roman" w:hAnsi="Times New Roman" w:cs="Times New Roman"/>
          <w:sz w:val="24"/>
          <w:szCs w:val="24"/>
        </w:rPr>
        <w:t>.</w:t>
      </w:r>
      <w:r w:rsidR="00D03325" w:rsidRPr="00BD71E9">
        <w:rPr>
          <w:rFonts w:ascii="Times New Roman" w:hAnsi="Times New Roman" w:cs="Times New Roman"/>
          <w:sz w:val="24"/>
          <w:szCs w:val="24"/>
        </w:rPr>
        <w:t xml:space="preserve"> </w:t>
      </w:r>
      <w:r w:rsidR="00EF012C" w:rsidRPr="00BD71E9">
        <w:rPr>
          <w:rFonts w:ascii="Times New Roman" w:hAnsi="Times New Roman" w:cs="Times New Roman"/>
          <w:sz w:val="24"/>
          <w:szCs w:val="24"/>
        </w:rPr>
        <w:t>T</w:t>
      </w:r>
      <w:r w:rsidR="00065BEB" w:rsidRPr="00BD71E9">
        <w:rPr>
          <w:rFonts w:ascii="Times New Roman" w:hAnsi="Times New Roman" w:cs="Times New Roman"/>
          <w:sz w:val="24"/>
          <w:szCs w:val="24"/>
        </w:rPr>
        <w:t>he final sample consisted of 127 children</w:t>
      </w:r>
      <w:r w:rsidR="00C1139F" w:rsidRPr="00BD71E9">
        <w:rPr>
          <w:rFonts w:ascii="Times New Roman" w:hAnsi="Times New Roman" w:cs="Times New Roman"/>
          <w:sz w:val="24"/>
          <w:szCs w:val="24"/>
        </w:rPr>
        <w:t xml:space="preserve"> (54.3</w:t>
      </w:r>
      <w:r w:rsidR="00974D1B" w:rsidRPr="00BD71E9">
        <w:rPr>
          <w:rFonts w:ascii="Times New Roman" w:hAnsi="Times New Roman" w:cs="Times New Roman"/>
          <w:sz w:val="24"/>
          <w:szCs w:val="24"/>
        </w:rPr>
        <w:t>% females)</w:t>
      </w:r>
      <w:r w:rsidR="0084791A" w:rsidRPr="00BD71E9">
        <w:rPr>
          <w:rFonts w:ascii="Times New Roman" w:hAnsi="Times New Roman" w:cs="Times New Roman"/>
          <w:sz w:val="24"/>
          <w:szCs w:val="24"/>
        </w:rPr>
        <w:t xml:space="preserve"> aged 6-11 years old (M = 8.32, SD =</w:t>
      </w:r>
      <w:r w:rsidR="00C771FB" w:rsidRPr="00BD71E9">
        <w:rPr>
          <w:rFonts w:ascii="Times New Roman" w:hAnsi="Times New Roman" w:cs="Times New Roman"/>
          <w:sz w:val="24"/>
          <w:szCs w:val="24"/>
        </w:rPr>
        <w:t xml:space="preserve"> 1.30</w:t>
      </w:r>
      <w:r w:rsidR="00974D1B" w:rsidRPr="00BD71E9">
        <w:rPr>
          <w:rFonts w:ascii="Times New Roman" w:hAnsi="Times New Roman" w:cs="Times New Roman"/>
          <w:sz w:val="24"/>
          <w:szCs w:val="24"/>
        </w:rPr>
        <w:t>)</w:t>
      </w:r>
      <w:r w:rsidR="00065BEB" w:rsidRPr="00BD71E9">
        <w:rPr>
          <w:rFonts w:ascii="Times New Roman" w:hAnsi="Times New Roman" w:cs="Times New Roman"/>
          <w:sz w:val="24"/>
          <w:szCs w:val="24"/>
        </w:rPr>
        <w:t xml:space="preserve">. </w:t>
      </w:r>
    </w:p>
    <w:p w14:paraId="4F323F4A" w14:textId="77777777" w:rsidR="000B3137" w:rsidRPr="00BD71E9" w:rsidRDefault="000B3137" w:rsidP="006832C4">
      <w:pPr>
        <w:spacing w:before="200" w:line="480" w:lineRule="auto"/>
        <w:rPr>
          <w:rFonts w:ascii="Times New Roman" w:hAnsi="Times New Roman" w:cs="Times New Roman"/>
          <w:i/>
          <w:sz w:val="24"/>
          <w:szCs w:val="24"/>
        </w:rPr>
      </w:pPr>
    </w:p>
    <w:p w14:paraId="1E3F0786" w14:textId="77777777" w:rsidR="001E766D" w:rsidRPr="00BD71E9" w:rsidRDefault="001E766D">
      <w:pPr>
        <w:rPr>
          <w:rFonts w:ascii="Times New Roman" w:hAnsi="Times New Roman" w:cs="Times New Roman"/>
          <w:b/>
          <w:i/>
          <w:sz w:val="24"/>
          <w:szCs w:val="24"/>
        </w:rPr>
      </w:pPr>
      <w:r w:rsidRPr="00BD71E9">
        <w:rPr>
          <w:rFonts w:ascii="Times New Roman" w:hAnsi="Times New Roman" w:cs="Times New Roman"/>
          <w:b/>
          <w:i/>
          <w:sz w:val="24"/>
          <w:szCs w:val="24"/>
        </w:rPr>
        <w:br w:type="page"/>
      </w:r>
    </w:p>
    <w:p w14:paraId="55B2EB8C" w14:textId="432FDD06" w:rsidR="00643AF3" w:rsidRPr="00BD71E9" w:rsidRDefault="004F54D6"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lastRenderedPageBreak/>
        <w:t xml:space="preserve">Study </w:t>
      </w:r>
      <w:r w:rsidR="00E4595D" w:rsidRPr="00BD71E9">
        <w:rPr>
          <w:rFonts w:ascii="Times New Roman" w:hAnsi="Times New Roman" w:cs="Times New Roman"/>
          <w:b/>
          <w:i/>
          <w:sz w:val="24"/>
          <w:szCs w:val="24"/>
        </w:rPr>
        <w:t>o</w:t>
      </w:r>
      <w:r w:rsidR="00643AF3" w:rsidRPr="00BD71E9">
        <w:rPr>
          <w:rFonts w:ascii="Times New Roman" w:hAnsi="Times New Roman" w:cs="Times New Roman"/>
          <w:b/>
          <w:i/>
          <w:sz w:val="24"/>
          <w:szCs w:val="24"/>
        </w:rPr>
        <w:t>verview</w:t>
      </w:r>
    </w:p>
    <w:p w14:paraId="4C0348C1" w14:textId="1A5DC033" w:rsidR="00A55D00" w:rsidRPr="00BD71E9" w:rsidRDefault="00643AF3"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Children participated in two sessions</w:t>
      </w:r>
      <w:r w:rsidR="00271DEF" w:rsidRPr="00BD71E9">
        <w:rPr>
          <w:rFonts w:ascii="Times New Roman" w:hAnsi="Times New Roman" w:cs="Times New Roman"/>
          <w:sz w:val="24"/>
          <w:szCs w:val="24"/>
        </w:rPr>
        <w:t xml:space="preserve">, one day apart. </w:t>
      </w:r>
      <w:r w:rsidR="00D85D87" w:rsidRPr="00BD71E9">
        <w:rPr>
          <w:rFonts w:ascii="Times New Roman" w:hAnsi="Times New Roman" w:cs="Times New Roman"/>
          <w:sz w:val="24"/>
          <w:szCs w:val="24"/>
        </w:rPr>
        <w:t>C</w:t>
      </w:r>
      <w:r w:rsidR="00271DEF" w:rsidRPr="00BD71E9">
        <w:rPr>
          <w:rFonts w:ascii="Times New Roman" w:hAnsi="Times New Roman" w:cs="Times New Roman"/>
          <w:sz w:val="24"/>
          <w:szCs w:val="24"/>
        </w:rPr>
        <w:t>hildren</w:t>
      </w:r>
      <w:r w:rsidRPr="00BD71E9">
        <w:rPr>
          <w:rFonts w:ascii="Times New Roman" w:hAnsi="Times New Roman" w:cs="Times New Roman"/>
          <w:sz w:val="24"/>
          <w:szCs w:val="24"/>
        </w:rPr>
        <w:t xml:space="preserve"> were exposed to</w:t>
      </w:r>
      <w:r w:rsidR="001D1B4A" w:rsidRPr="00BD71E9">
        <w:rPr>
          <w:rFonts w:ascii="Times New Roman" w:hAnsi="Times New Roman" w:cs="Times New Roman"/>
          <w:sz w:val="24"/>
          <w:szCs w:val="24"/>
        </w:rPr>
        <w:t xml:space="preserve"> information about the about the vegetable consumption</w:t>
      </w:r>
      <w:r w:rsidRPr="00BD71E9">
        <w:rPr>
          <w:rFonts w:ascii="Times New Roman" w:hAnsi="Times New Roman" w:cs="Times New Roman"/>
          <w:sz w:val="24"/>
          <w:szCs w:val="24"/>
        </w:rPr>
        <w:t xml:space="preserve"> of </w:t>
      </w:r>
      <w:r w:rsidR="001D1B4A" w:rsidRPr="00BD71E9">
        <w:rPr>
          <w:rFonts w:ascii="Times New Roman" w:hAnsi="Times New Roman" w:cs="Times New Roman"/>
          <w:sz w:val="24"/>
          <w:szCs w:val="24"/>
        </w:rPr>
        <w:t>previous children in the study</w:t>
      </w:r>
      <w:r w:rsidRPr="00BD71E9">
        <w:rPr>
          <w:rFonts w:ascii="Times New Roman" w:hAnsi="Times New Roman" w:cs="Times New Roman"/>
          <w:sz w:val="24"/>
          <w:szCs w:val="24"/>
        </w:rPr>
        <w:t xml:space="preserve"> in one of the sessions</w:t>
      </w:r>
      <w:r w:rsidR="001D1B4A" w:rsidRPr="00BD71E9">
        <w:rPr>
          <w:rFonts w:ascii="Times New Roman" w:hAnsi="Times New Roman" w:cs="Times New Roman"/>
          <w:sz w:val="24"/>
          <w:szCs w:val="24"/>
        </w:rPr>
        <w:t xml:space="preserve"> (perceived eating norm)</w:t>
      </w:r>
      <w:r w:rsidR="00B37B54" w:rsidRPr="00BD71E9">
        <w:rPr>
          <w:rFonts w:ascii="Times New Roman" w:hAnsi="Times New Roman" w:cs="Times New Roman"/>
          <w:sz w:val="24"/>
          <w:szCs w:val="24"/>
        </w:rPr>
        <w:t xml:space="preserve">, and received no </w:t>
      </w:r>
      <w:r w:rsidR="001D1B4A" w:rsidRPr="00BD71E9">
        <w:rPr>
          <w:rFonts w:ascii="Times New Roman" w:hAnsi="Times New Roman" w:cs="Times New Roman"/>
          <w:sz w:val="24"/>
          <w:szCs w:val="24"/>
        </w:rPr>
        <w:t>information about the vegetable consumption of previous children in the study</w:t>
      </w:r>
      <w:r w:rsidR="00D85D87" w:rsidRPr="00BD71E9">
        <w:rPr>
          <w:rFonts w:ascii="Times New Roman" w:hAnsi="Times New Roman" w:cs="Times New Roman"/>
          <w:sz w:val="24"/>
          <w:szCs w:val="24"/>
        </w:rPr>
        <w:t xml:space="preserve"> in the other session</w:t>
      </w:r>
      <w:r w:rsidRPr="00BD71E9">
        <w:rPr>
          <w:rFonts w:ascii="Times New Roman" w:hAnsi="Times New Roman" w:cs="Times New Roman"/>
          <w:sz w:val="24"/>
          <w:szCs w:val="24"/>
        </w:rPr>
        <w:t>. Dependent on</w:t>
      </w:r>
      <w:r w:rsidR="007D04D3" w:rsidRPr="00BD71E9">
        <w:rPr>
          <w:rFonts w:ascii="Times New Roman" w:hAnsi="Times New Roman" w:cs="Times New Roman"/>
          <w:sz w:val="24"/>
          <w:szCs w:val="24"/>
        </w:rPr>
        <w:t xml:space="preserve"> </w:t>
      </w:r>
      <w:r w:rsidRPr="00BD71E9">
        <w:rPr>
          <w:rFonts w:ascii="Times New Roman" w:hAnsi="Times New Roman" w:cs="Times New Roman"/>
          <w:sz w:val="24"/>
          <w:szCs w:val="24"/>
        </w:rPr>
        <w:t>con</w:t>
      </w:r>
      <w:r w:rsidR="00A30485" w:rsidRPr="00BD71E9">
        <w:rPr>
          <w:rFonts w:ascii="Times New Roman" w:hAnsi="Times New Roman" w:cs="Times New Roman"/>
          <w:sz w:val="24"/>
          <w:szCs w:val="24"/>
        </w:rPr>
        <w:t xml:space="preserve">dition children either saw the </w:t>
      </w:r>
      <w:r w:rsidR="00B37B54" w:rsidRPr="00BD71E9">
        <w:rPr>
          <w:rFonts w:ascii="Times New Roman" w:hAnsi="Times New Roman" w:cs="Times New Roman"/>
          <w:sz w:val="24"/>
          <w:szCs w:val="24"/>
        </w:rPr>
        <w:t>perceived eating norm</w:t>
      </w:r>
      <w:r w:rsidRPr="00BD71E9">
        <w:rPr>
          <w:rFonts w:ascii="Times New Roman" w:hAnsi="Times New Roman" w:cs="Times New Roman"/>
          <w:sz w:val="24"/>
          <w:szCs w:val="24"/>
        </w:rPr>
        <w:t xml:space="preserve"> during their first session</w:t>
      </w:r>
      <w:r w:rsidR="00915AB3" w:rsidRPr="00BD71E9">
        <w:rPr>
          <w:rFonts w:ascii="Times New Roman" w:hAnsi="Times New Roman" w:cs="Times New Roman"/>
          <w:sz w:val="24"/>
          <w:szCs w:val="24"/>
        </w:rPr>
        <w:t xml:space="preserve"> (unfamiliar eating context)</w:t>
      </w:r>
      <w:r w:rsidRPr="00BD71E9">
        <w:rPr>
          <w:rFonts w:ascii="Times New Roman" w:hAnsi="Times New Roman" w:cs="Times New Roman"/>
          <w:sz w:val="24"/>
          <w:szCs w:val="24"/>
        </w:rPr>
        <w:t xml:space="preserve"> or in their second session</w:t>
      </w:r>
      <w:r w:rsidR="00915AB3" w:rsidRPr="00BD71E9">
        <w:rPr>
          <w:rFonts w:ascii="Times New Roman" w:hAnsi="Times New Roman" w:cs="Times New Roman"/>
          <w:sz w:val="24"/>
          <w:szCs w:val="24"/>
        </w:rPr>
        <w:t xml:space="preserve"> (familiar eating context)</w:t>
      </w:r>
      <w:r w:rsidR="007E4EDB" w:rsidRPr="00BD71E9">
        <w:rPr>
          <w:rFonts w:ascii="Times New Roman" w:hAnsi="Times New Roman" w:cs="Times New Roman"/>
          <w:sz w:val="24"/>
          <w:szCs w:val="24"/>
        </w:rPr>
        <w:t xml:space="preserve">. </w:t>
      </w:r>
      <w:r w:rsidR="007D04D3" w:rsidRPr="00BD71E9">
        <w:rPr>
          <w:rFonts w:ascii="Times New Roman" w:hAnsi="Times New Roman" w:cs="Times New Roman"/>
          <w:sz w:val="24"/>
          <w:szCs w:val="24"/>
        </w:rPr>
        <w:t xml:space="preserve">As in Study 1, dependent on condition, the perceived eating norm either indicated that previous children in the study had eaten a large amount of vegetables or no vegetables. </w:t>
      </w:r>
      <w:r w:rsidR="007E4EDB" w:rsidRPr="00BD71E9">
        <w:rPr>
          <w:rFonts w:ascii="Times New Roman" w:hAnsi="Times New Roman" w:cs="Times New Roman"/>
          <w:sz w:val="24"/>
          <w:szCs w:val="24"/>
        </w:rPr>
        <w:t>Children</w:t>
      </w:r>
      <w:r w:rsidR="00AC3EA7" w:rsidRPr="00BD71E9">
        <w:rPr>
          <w:rFonts w:ascii="Times New Roman" w:hAnsi="Times New Roman" w:cs="Times New Roman"/>
          <w:sz w:val="24"/>
          <w:szCs w:val="24"/>
        </w:rPr>
        <w:t xml:space="preserve"> were given a bowl of vegetables (carrots)</w:t>
      </w:r>
      <w:r w:rsidR="00150E5F" w:rsidRPr="00BD71E9">
        <w:rPr>
          <w:rFonts w:ascii="Times New Roman" w:hAnsi="Times New Roman" w:cs="Times New Roman"/>
          <w:sz w:val="24"/>
          <w:szCs w:val="24"/>
        </w:rPr>
        <w:t xml:space="preserve"> to eat</w:t>
      </w:r>
      <w:r w:rsidR="00AC3EA7" w:rsidRPr="00BD71E9">
        <w:rPr>
          <w:rFonts w:ascii="Times New Roman" w:hAnsi="Times New Roman" w:cs="Times New Roman"/>
          <w:sz w:val="24"/>
          <w:szCs w:val="24"/>
        </w:rPr>
        <w:t xml:space="preserve"> in both sessions</w:t>
      </w:r>
      <w:r w:rsidR="00BE7ED0" w:rsidRPr="00BD71E9">
        <w:rPr>
          <w:rFonts w:ascii="Times New Roman" w:hAnsi="Times New Roman" w:cs="Times New Roman"/>
          <w:sz w:val="24"/>
          <w:szCs w:val="24"/>
        </w:rPr>
        <w:t xml:space="preserve"> </w:t>
      </w:r>
      <w:r w:rsidR="00384F68" w:rsidRPr="00BD71E9">
        <w:rPr>
          <w:rFonts w:ascii="Times New Roman" w:hAnsi="Times New Roman" w:cs="Times New Roman"/>
          <w:sz w:val="24"/>
          <w:szCs w:val="24"/>
        </w:rPr>
        <w:t>and their</w:t>
      </w:r>
      <w:r w:rsidR="00BE7ED0" w:rsidRPr="00BD71E9">
        <w:rPr>
          <w:rFonts w:ascii="Times New Roman" w:hAnsi="Times New Roman" w:cs="Times New Roman"/>
          <w:sz w:val="24"/>
          <w:szCs w:val="24"/>
        </w:rPr>
        <w:t xml:space="preserve"> vegetable consumption was examined in both sessions</w:t>
      </w:r>
      <w:r w:rsidRPr="00BD71E9">
        <w:rPr>
          <w:rFonts w:ascii="Times New Roman" w:hAnsi="Times New Roman" w:cs="Times New Roman"/>
          <w:sz w:val="24"/>
          <w:szCs w:val="24"/>
        </w:rPr>
        <w:t xml:space="preserve">. </w:t>
      </w:r>
      <w:r w:rsidR="00B87B58" w:rsidRPr="00BD71E9">
        <w:rPr>
          <w:rFonts w:ascii="Times New Roman" w:hAnsi="Times New Roman" w:cs="Times New Roman"/>
          <w:sz w:val="24"/>
          <w:szCs w:val="24"/>
        </w:rPr>
        <w:t>In line with an informational social influence hypothesis, t</w:t>
      </w:r>
      <w:r w:rsidRPr="00BD71E9">
        <w:rPr>
          <w:rFonts w:ascii="Times New Roman" w:hAnsi="Times New Roman" w:cs="Times New Roman"/>
          <w:sz w:val="24"/>
          <w:szCs w:val="24"/>
        </w:rPr>
        <w:t>his</w:t>
      </w:r>
      <w:r w:rsidR="00A30485" w:rsidRPr="00BD71E9">
        <w:rPr>
          <w:rFonts w:ascii="Times New Roman" w:hAnsi="Times New Roman" w:cs="Times New Roman"/>
          <w:sz w:val="24"/>
          <w:szCs w:val="24"/>
        </w:rPr>
        <w:t xml:space="preserve"> design</w:t>
      </w:r>
      <w:r w:rsidRPr="00BD71E9">
        <w:rPr>
          <w:rFonts w:ascii="Times New Roman" w:hAnsi="Times New Roman" w:cs="Times New Roman"/>
          <w:sz w:val="24"/>
          <w:szCs w:val="24"/>
        </w:rPr>
        <w:t xml:space="preserve"> allowed us to test whether</w:t>
      </w:r>
      <w:r w:rsidR="00955E85" w:rsidRPr="00BD71E9">
        <w:rPr>
          <w:rFonts w:ascii="Times New Roman" w:hAnsi="Times New Roman" w:cs="Times New Roman"/>
          <w:sz w:val="24"/>
          <w:szCs w:val="24"/>
        </w:rPr>
        <w:t xml:space="preserve"> </w:t>
      </w:r>
      <w:r w:rsidR="00B87B58" w:rsidRPr="00BD71E9">
        <w:rPr>
          <w:rFonts w:ascii="Times New Roman" w:hAnsi="Times New Roman" w:cs="Times New Roman"/>
          <w:sz w:val="24"/>
          <w:szCs w:val="24"/>
        </w:rPr>
        <w:t>children would be more strongly influenced by a perceived eating norm in a novel and unfamiliar context, but be less influenced when eating in a familiar eating context</w:t>
      </w:r>
      <w:r w:rsidR="00395CBB" w:rsidRPr="00BD71E9">
        <w:rPr>
          <w:rFonts w:ascii="Times New Roman" w:hAnsi="Times New Roman" w:cs="Times New Roman"/>
          <w:sz w:val="24"/>
          <w:szCs w:val="24"/>
        </w:rPr>
        <w:t xml:space="preserve"> that </w:t>
      </w:r>
      <w:r w:rsidR="00B87B58" w:rsidRPr="00BD71E9">
        <w:rPr>
          <w:rFonts w:ascii="Times New Roman" w:hAnsi="Times New Roman" w:cs="Times New Roman"/>
          <w:sz w:val="24"/>
          <w:szCs w:val="24"/>
        </w:rPr>
        <w:t xml:space="preserve">they had encountered before. </w:t>
      </w:r>
      <w:r w:rsidR="00CF73E1" w:rsidRPr="00BD71E9">
        <w:rPr>
          <w:rFonts w:ascii="Times New Roman" w:hAnsi="Times New Roman" w:cs="Times New Roman"/>
          <w:sz w:val="24"/>
          <w:szCs w:val="24"/>
        </w:rPr>
        <w:t>Because of the design of the study we were also able to examine whether being exposed to perceived eating norm information during session 1 continued to affect vegetable consumption a day later (session 2) in the absence of that perceived eating norm information.</w:t>
      </w:r>
    </w:p>
    <w:p w14:paraId="350AE75C" w14:textId="77777777" w:rsidR="000B3137" w:rsidRPr="00BD71E9" w:rsidRDefault="000B3137" w:rsidP="006832C4">
      <w:pPr>
        <w:spacing w:before="200" w:line="480" w:lineRule="auto"/>
        <w:rPr>
          <w:rFonts w:ascii="Times New Roman" w:hAnsi="Times New Roman" w:cs="Times New Roman"/>
          <w:i/>
          <w:sz w:val="24"/>
          <w:szCs w:val="24"/>
        </w:rPr>
      </w:pPr>
    </w:p>
    <w:p w14:paraId="7E5A86B1" w14:textId="77777777" w:rsidR="00AE089B" w:rsidRPr="00BD71E9" w:rsidRDefault="002142C9"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 xml:space="preserve">Experimental </w:t>
      </w:r>
      <w:r w:rsidR="00E4595D" w:rsidRPr="00BD71E9">
        <w:rPr>
          <w:rFonts w:ascii="Times New Roman" w:hAnsi="Times New Roman" w:cs="Times New Roman"/>
          <w:b/>
          <w:i/>
          <w:sz w:val="24"/>
          <w:szCs w:val="24"/>
        </w:rPr>
        <w:t>d</w:t>
      </w:r>
      <w:r w:rsidR="000255F6" w:rsidRPr="00BD71E9">
        <w:rPr>
          <w:rFonts w:ascii="Times New Roman" w:hAnsi="Times New Roman" w:cs="Times New Roman"/>
          <w:b/>
          <w:i/>
          <w:sz w:val="24"/>
          <w:szCs w:val="24"/>
        </w:rPr>
        <w:t>esign</w:t>
      </w:r>
    </w:p>
    <w:p w14:paraId="71EE1F12" w14:textId="1BD79342" w:rsidR="00A55D00" w:rsidRPr="00BD71E9" w:rsidRDefault="000255F6"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Participants were randomised</w:t>
      </w:r>
      <w:r w:rsidR="00081E39" w:rsidRPr="00BD71E9">
        <w:rPr>
          <w:rFonts w:ascii="Times New Roman" w:hAnsi="Times New Roman" w:cs="Times New Roman"/>
          <w:sz w:val="24"/>
          <w:szCs w:val="24"/>
        </w:rPr>
        <w:t xml:space="preserve"> </w:t>
      </w:r>
      <w:r w:rsidRPr="00BD71E9">
        <w:rPr>
          <w:rFonts w:ascii="Times New Roman" w:hAnsi="Times New Roman" w:cs="Times New Roman"/>
          <w:sz w:val="24"/>
          <w:szCs w:val="24"/>
        </w:rPr>
        <w:t>into a 2</w:t>
      </w:r>
      <w:r w:rsidR="00F56F96" w:rsidRPr="00BD71E9">
        <w:rPr>
          <w:rFonts w:ascii="Times New Roman" w:hAnsi="Times New Roman" w:cs="Times New Roman"/>
          <w:sz w:val="24"/>
          <w:szCs w:val="24"/>
        </w:rPr>
        <w:t xml:space="preserve"> </w:t>
      </w:r>
      <w:r w:rsidRPr="00BD71E9">
        <w:rPr>
          <w:rFonts w:ascii="Times New Roman" w:hAnsi="Times New Roman" w:cs="Times New Roman"/>
          <w:sz w:val="24"/>
          <w:szCs w:val="24"/>
        </w:rPr>
        <w:t>x</w:t>
      </w:r>
      <w:r w:rsidR="00F56F96" w:rsidRPr="00BD71E9">
        <w:rPr>
          <w:rFonts w:ascii="Times New Roman" w:hAnsi="Times New Roman" w:cs="Times New Roman"/>
          <w:sz w:val="24"/>
          <w:szCs w:val="24"/>
        </w:rPr>
        <w:t xml:space="preserve"> </w:t>
      </w:r>
      <w:r w:rsidRPr="00BD71E9">
        <w:rPr>
          <w:rFonts w:ascii="Times New Roman" w:hAnsi="Times New Roman" w:cs="Times New Roman"/>
          <w:sz w:val="24"/>
          <w:szCs w:val="24"/>
        </w:rPr>
        <w:t>2</w:t>
      </w:r>
      <w:r w:rsidR="00F56F96" w:rsidRPr="00BD71E9">
        <w:rPr>
          <w:rFonts w:ascii="Times New Roman" w:hAnsi="Times New Roman" w:cs="Times New Roman"/>
          <w:sz w:val="24"/>
          <w:szCs w:val="24"/>
        </w:rPr>
        <w:t xml:space="preserve"> </w:t>
      </w:r>
      <w:r w:rsidR="009A0715" w:rsidRPr="00BD71E9">
        <w:rPr>
          <w:rFonts w:ascii="Times New Roman" w:hAnsi="Times New Roman" w:cs="Times New Roman"/>
          <w:sz w:val="24"/>
          <w:szCs w:val="24"/>
        </w:rPr>
        <w:t>x</w:t>
      </w:r>
      <w:r w:rsidR="00F56F96" w:rsidRPr="00BD71E9">
        <w:rPr>
          <w:rFonts w:ascii="Times New Roman" w:hAnsi="Times New Roman" w:cs="Times New Roman"/>
          <w:sz w:val="24"/>
          <w:szCs w:val="24"/>
        </w:rPr>
        <w:t xml:space="preserve"> </w:t>
      </w:r>
      <w:r w:rsidR="009A0715" w:rsidRPr="00BD71E9">
        <w:rPr>
          <w:rFonts w:ascii="Times New Roman" w:hAnsi="Times New Roman" w:cs="Times New Roman"/>
          <w:sz w:val="24"/>
          <w:szCs w:val="24"/>
        </w:rPr>
        <w:t>2 mixed</w:t>
      </w:r>
      <w:r w:rsidRPr="00BD71E9">
        <w:rPr>
          <w:rFonts w:ascii="Times New Roman" w:hAnsi="Times New Roman" w:cs="Times New Roman"/>
          <w:sz w:val="24"/>
          <w:szCs w:val="24"/>
        </w:rPr>
        <w:t xml:space="preserve"> design, with </w:t>
      </w:r>
      <w:r w:rsidR="0082228A" w:rsidRPr="00BD71E9">
        <w:rPr>
          <w:rFonts w:ascii="Times New Roman" w:hAnsi="Times New Roman" w:cs="Times New Roman"/>
          <w:sz w:val="24"/>
          <w:szCs w:val="24"/>
        </w:rPr>
        <w:t>between subjects</w:t>
      </w:r>
      <w:r w:rsidR="00F96468" w:rsidRPr="00BD71E9">
        <w:rPr>
          <w:rFonts w:ascii="Times New Roman" w:hAnsi="Times New Roman" w:cs="Times New Roman"/>
          <w:sz w:val="24"/>
          <w:szCs w:val="24"/>
        </w:rPr>
        <w:t>’</w:t>
      </w:r>
      <w:r w:rsidR="0082228A" w:rsidRPr="00BD71E9">
        <w:rPr>
          <w:rFonts w:ascii="Times New Roman" w:hAnsi="Times New Roman" w:cs="Times New Roman"/>
          <w:sz w:val="24"/>
          <w:szCs w:val="24"/>
        </w:rPr>
        <w:t xml:space="preserve"> </w:t>
      </w:r>
      <w:r w:rsidRPr="00BD71E9">
        <w:rPr>
          <w:rFonts w:ascii="Times New Roman" w:hAnsi="Times New Roman" w:cs="Times New Roman"/>
          <w:sz w:val="24"/>
          <w:szCs w:val="24"/>
        </w:rPr>
        <w:t>factors</w:t>
      </w:r>
      <w:r w:rsidR="00F56F96" w:rsidRPr="00BD71E9">
        <w:rPr>
          <w:rFonts w:ascii="Times New Roman" w:hAnsi="Times New Roman" w:cs="Times New Roman"/>
          <w:sz w:val="24"/>
          <w:szCs w:val="24"/>
        </w:rPr>
        <w:t>;</w:t>
      </w:r>
      <w:r w:rsidRPr="00BD71E9">
        <w:rPr>
          <w:rFonts w:ascii="Times New Roman" w:hAnsi="Times New Roman" w:cs="Times New Roman"/>
          <w:sz w:val="24"/>
          <w:szCs w:val="24"/>
        </w:rPr>
        <w:t xml:space="preserve"> </w:t>
      </w:r>
      <w:r w:rsidR="00A55D00" w:rsidRPr="00BD71E9">
        <w:rPr>
          <w:rFonts w:ascii="Times New Roman" w:hAnsi="Times New Roman" w:cs="Times New Roman"/>
          <w:sz w:val="24"/>
          <w:szCs w:val="24"/>
        </w:rPr>
        <w:t>social influence condition</w:t>
      </w:r>
      <w:r w:rsidRPr="00BD71E9">
        <w:rPr>
          <w:rFonts w:ascii="Times New Roman" w:hAnsi="Times New Roman" w:cs="Times New Roman"/>
          <w:sz w:val="24"/>
          <w:szCs w:val="24"/>
        </w:rPr>
        <w:t xml:space="preserve"> (high vs. </w:t>
      </w:r>
      <w:r w:rsidR="00733001" w:rsidRPr="00BD71E9">
        <w:rPr>
          <w:rFonts w:ascii="Times New Roman" w:hAnsi="Times New Roman" w:cs="Times New Roman"/>
          <w:sz w:val="24"/>
          <w:szCs w:val="24"/>
        </w:rPr>
        <w:t>no intake</w:t>
      </w:r>
      <w:r w:rsidRPr="00BD71E9">
        <w:rPr>
          <w:rFonts w:ascii="Times New Roman" w:hAnsi="Times New Roman" w:cs="Times New Roman"/>
          <w:sz w:val="24"/>
          <w:szCs w:val="24"/>
        </w:rPr>
        <w:t>)</w:t>
      </w:r>
      <w:r w:rsidR="00B7109C" w:rsidRPr="00BD71E9">
        <w:rPr>
          <w:rFonts w:ascii="Times New Roman" w:hAnsi="Times New Roman" w:cs="Times New Roman"/>
          <w:sz w:val="24"/>
          <w:szCs w:val="24"/>
        </w:rPr>
        <w:t xml:space="preserve"> and familiarity of the eating context</w:t>
      </w:r>
      <w:r w:rsidR="00371C16" w:rsidRPr="00BD71E9">
        <w:rPr>
          <w:rFonts w:ascii="Times New Roman" w:hAnsi="Times New Roman" w:cs="Times New Roman"/>
          <w:sz w:val="24"/>
          <w:szCs w:val="24"/>
        </w:rPr>
        <w:t xml:space="preserve"> condition</w:t>
      </w:r>
      <w:r w:rsidR="008E5653" w:rsidRPr="00BD71E9">
        <w:rPr>
          <w:rFonts w:ascii="Times New Roman" w:hAnsi="Times New Roman" w:cs="Times New Roman"/>
          <w:sz w:val="24"/>
          <w:szCs w:val="24"/>
        </w:rPr>
        <w:t xml:space="preserve"> </w:t>
      </w:r>
      <w:r w:rsidR="00B7109C" w:rsidRPr="00BD71E9">
        <w:rPr>
          <w:rFonts w:ascii="Times New Roman" w:hAnsi="Times New Roman" w:cs="Times New Roman"/>
          <w:sz w:val="24"/>
          <w:szCs w:val="24"/>
        </w:rPr>
        <w:t>(familiar vs. unfamiliar)</w:t>
      </w:r>
      <w:r w:rsidR="009A0715" w:rsidRPr="00BD71E9">
        <w:rPr>
          <w:rFonts w:ascii="Times New Roman" w:hAnsi="Times New Roman" w:cs="Times New Roman"/>
          <w:sz w:val="24"/>
          <w:szCs w:val="24"/>
        </w:rPr>
        <w:t xml:space="preserve">, </w:t>
      </w:r>
      <w:r w:rsidR="006E0B4B" w:rsidRPr="00BD71E9">
        <w:rPr>
          <w:rFonts w:ascii="Times New Roman" w:hAnsi="Times New Roman" w:cs="Times New Roman"/>
          <w:sz w:val="24"/>
          <w:szCs w:val="24"/>
        </w:rPr>
        <w:t xml:space="preserve">and </w:t>
      </w:r>
      <w:r w:rsidR="0082228A" w:rsidRPr="00BD71E9">
        <w:rPr>
          <w:rFonts w:ascii="Times New Roman" w:hAnsi="Times New Roman" w:cs="Times New Roman"/>
          <w:sz w:val="24"/>
          <w:szCs w:val="24"/>
        </w:rPr>
        <w:t>a within subject</w:t>
      </w:r>
      <w:r w:rsidR="00F96468" w:rsidRPr="00BD71E9">
        <w:rPr>
          <w:rFonts w:ascii="Times New Roman" w:hAnsi="Times New Roman" w:cs="Times New Roman"/>
          <w:sz w:val="24"/>
          <w:szCs w:val="24"/>
        </w:rPr>
        <w:t>’</w:t>
      </w:r>
      <w:r w:rsidR="0082228A" w:rsidRPr="00BD71E9">
        <w:rPr>
          <w:rFonts w:ascii="Times New Roman" w:hAnsi="Times New Roman" w:cs="Times New Roman"/>
          <w:sz w:val="24"/>
          <w:szCs w:val="24"/>
        </w:rPr>
        <w:t>s factor of</w:t>
      </w:r>
      <w:r w:rsidR="009A0715" w:rsidRPr="00BD71E9">
        <w:rPr>
          <w:rFonts w:ascii="Times New Roman" w:hAnsi="Times New Roman" w:cs="Times New Roman"/>
          <w:sz w:val="24"/>
          <w:szCs w:val="24"/>
        </w:rPr>
        <w:t xml:space="preserve"> eating session </w:t>
      </w:r>
      <w:r w:rsidR="00F56F96" w:rsidRPr="00BD71E9">
        <w:rPr>
          <w:rFonts w:ascii="Times New Roman" w:hAnsi="Times New Roman" w:cs="Times New Roman"/>
          <w:sz w:val="24"/>
          <w:szCs w:val="24"/>
        </w:rPr>
        <w:t xml:space="preserve">(session </w:t>
      </w:r>
      <w:r w:rsidR="009A0715" w:rsidRPr="00BD71E9">
        <w:rPr>
          <w:rFonts w:ascii="Times New Roman" w:hAnsi="Times New Roman" w:cs="Times New Roman"/>
          <w:sz w:val="24"/>
          <w:szCs w:val="24"/>
        </w:rPr>
        <w:t>1 and session 2</w:t>
      </w:r>
      <w:r w:rsidR="00F56F96" w:rsidRPr="00BD71E9">
        <w:rPr>
          <w:rFonts w:ascii="Times New Roman" w:hAnsi="Times New Roman" w:cs="Times New Roman"/>
          <w:sz w:val="24"/>
          <w:szCs w:val="24"/>
        </w:rPr>
        <w:t>)</w:t>
      </w:r>
      <w:r w:rsidRPr="00BD71E9">
        <w:rPr>
          <w:rFonts w:ascii="Times New Roman" w:hAnsi="Times New Roman" w:cs="Times New Roman"/>
          <w:sz w:val="24"/>
          <w:szCs w:val="24"/>
        </w:rPr>
        <w:t>.</w:t>
      </w:r>
      <w:r w:rsidR="009F1CE1" w:rsidRPr="00BD71E9">
        <w:rPr>
          <w:rFonts w:ascii="Times New Roman" w:hAnsi="Times New Roman" w:cs="Times New Roman"/>
          <w:sz w:val="24"/>
          <w:szCs w:val="24"/>
        </w:rPr>
        <w:t xml:space="preserve"> </w:t>
      </w:r>
      <w:r w:rsidR="001142DF" w:rsidRPr="00BD71E9">
        <w:rPr>
          <w:rFonts w:ascii="Times New Roman" w:hAnsi="Times New Roman" w:cs="Times New Roman"/>
          <w:sz w:val="24"/>
          <w:szCs w:val="24"/>
        </w:rPr>
        <w:t xml:space="preserve">Study 2 adopted the same remote-confederate design as Study 1, whereby children were exposed to the same </w:t>
      </w:r>
      <w:r w:rsidR="004B394D" w:rsidRPr="00BD71E9">
        <w:rPr>
          <w:rFonts w:ascii="Times New Roman" w:hAnsi="Times New Roman" w:cs="Times New Roman"/>
          <w:sz w:val="24"/>
          <w:szCs w:val="24"/>
        </w:rPr>
        <w:t>fictitious participant information</w:t>
      </w:r>
      <w:r w:rsidR="001142DF" w:rsidRPr="00BD71E9">
        <w:rPr>
          <w:rFonts w:ascii="Times New Roman" w:hAnsi="Times New Roman" w:cs="Times New Roman"/>
          <w:sz w:val="24"/>
          <w:szCs w:val="24"/>
        </w:rPr>
        <w:t xml:space="preserve"> sheet and a bowl </w:t>
      </w:r>
      <w:r w:rsidR="00753C5A" w:rsidRPr="00BD71E9">
        <w:rPr>
          <w:rFonts w:ascii="Times New Roman" w:hAnsi="Times New Roman" w:cs="Times New Roman"/>
          <w:sz w:val="24"/>
          <w:szCs w:val="24"/>
        </w:rPr>
        <w:t>which</w:t>
      </w:r>
      <w:r w:rsidR="001142DF" w:rsidRPr="00BD71E9">
        <w:rPr>
          <w:rFonts w:ascii="Times New Roman" w:hAnsi="Times New Roman" w:cs="Times New Roman"/>
          <w:sz w:val="24"/>
          <w:szCs w:val="24"/>
        </w:rPr>
        <w:t xml:space="preserve"> suggested that </w:t>
      </w:r>
      <w:r w:rsidR="001142DF" w:rsidRPr="00BD71E9">
        <w:rPr>
          <w:rFonts w:ascii="Times New Roman" w:hAnsi="Times New Roman" w:cs="Times New Roman"/>
          <w:sz w:val="24"/>
          <w:szCs w:val="24"/>
        </w:rPr>
        <w:lastRenderedPageBreak/>
        <w:t xml:space="preserve">other children either ate a large amount of vegetables or no vegetables during one of the two sessions they participated in. In the session in which </w:t>
      </w:r>
      <w:r w:rsidR="00C20D69" w:rsidRPr="00BD71E9">
        <w:rPr>
          <w:rFonts w:ascii="Times New Roman" w:hAnsi="Times New Roman" w:cs="Times New Roman"/>
          <w:sz w:val="24"/>
          <w:szCs w:val="24"/>
        </w:rPr>
        <w:t>children</w:t>
      </w:r>
      <w:r w:rsidR="001142DF" w:rsidRPr="00BD71E9">
        <w:rPr>
          <w:rFonts w:ascii="Times New Roman" w:hAnsi="Times New Roman" w:cs="Times New Roman"/>
          <w:sz w:val="24"/>
          <w:szCs w:val="24"/>
        </w:rPr>
        <w:t xml:space="preserve"> were not exposed to social influence condition information, the column ‘Carrots (Amount eaten)’ remained blank, and the bowl contained an item unrelated to food (pens).</w:t>
      </w:r>
    </w:p>
    <w:p w14:paraId="572AEF99" w14:textId="77777777" w:rsidR="000B3137" w:rsidRPr="00BD71E9" w:rsidRDefault="000B3137" w:rsidP="006832C4">
      <w:pPr>
        <w:spacing w:before="200" w:line="480" w:lineRule="auto"/>
        <w:rPr>
          <w:rFonts w:ascii="Times New Roman" w:hAnsi="Times New Roman" w:cs="Times New Roman"/>
          <w:i/>
          <w:sz w:val="24"/>
          <w:szCs w:val="24"/>
        </w:rPr>
      </w:pPr>
    </w:p>
    <w:p w14:paraId="25369660" w14:textId="78135BA6" w:rsidR="00A764FF" w:rsidRPr="00BD71E9" w:rsidRDefault="000A6F6E"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Explanation of</w:t>
      </w:r>
      <w:r w:rsidR="00535366" w:rsidRPr="00BD71E9">
        <w:rPr>
          <w:rFonts w:ascii="Times New Roman" w:hAnsi="Times New Roman" w:cs="Times New Roman"/>
          <w:b/>
          <w:i/>
          <w:sz w:val="24"/>
          <w:szCs w:val="24"/>
        </w:rPr>
        <w:t xml:space="preserve"> familiarity of the eating context</w:t>
      </w:r>
      <w:r w:rsidR="009973E6" w:rsidRPr="00BD71E9">
        <w:rPr>
          <w:rFonts w:ascii="Times New Roman" w:hAnsi="Times New Roman" w:cs="Times New Roman"/>
          <w:b/>
          <w:i/>
          <w:sz w:val="24"/>
          <w:szCs w:val="24"/>
        </w:rPr>
        <w:t xml:space="preserve"> </w:t>
      </w:r>
      <w:r w:rsidR="00371C16" w:rsidRPr="00BD71E9">
        <w:rPr>
          <w:rFonts w:ascii="Times New Roman" w:hAnsi="Times New Roman" w:cs="Times New Roman"/>
          <w:b/>
          <w:i/>
          <w:sz w:val="24"/>
          <w:szCs w:val="24"/>
        </w:rPr>
        <w:t>condition</w:t>
      </w:r>
    </w:p>
    <w:p w14:paraId="3A33B9E4" w14:textId="7DC6F81D" w:rsidR="00A55D00" w:rsidRPr="00BD71E9" w:rsidRDefault="00E35165"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In order to manipulate familiarity of the eating context, </w:t>
      </w:r>
      <w:r w:rsidR="002716B1" w:rsidRPr="00BD71E9">
        <w:rPr>
          <w:rFonts w:ascii="Times New Roman" w:hAnsi="Times New Roman" w:cs="Times New Roman"/>
          <w:sz w:val="24"/>
          <w:szCs w:val="24"/>
        </w:rPr>
        <w:t xml:space="preserve">we manipulated </w:t>
      </w:r>
      <w:r w:rsidR="005F35AD" w:rsidRPr="00BD71E9">
        <w:rPr>
          <w:rFonts w:ascii="Times New Roman" w:hAnsi="Times New Roman" w:cs="Times New Roman"/>
          <w:sz w:val="24"/>
          <w:szCs w:val="24"/>
        </w:rPr>
        <w:t xml:space="preserve">the session in which children were exposed to the social </w:t>
      </w:r>
      <w:r w:rsidR="00E176F9" w:rsidRPr="00BD71E9">
        <w:rPr>
          <w:rFonts w:ascii="Times New Roman" w:hAnsi="Times New Roman" w:cs="Times New Roman"/>
          <w:sz w:val="24"/>
          <w:szCs w:val="24"/>
        </w:rPr>
        <w:t>influence condition information</w:t>
      </w:r>
      <w:r w:rsidRPr="00BD71E9">
        <w:rPr>
          <w:rFonts w:ascii="Times New Roman" w:hAnsi="Times New Roman" w:cs="Times New Roman"/>
          <w:sz w:val="24"/>
          <w:szCs w:val="24"/>
        </w:rPr>
        <w:t>.</w:t>
      </w:r>
      <w:r w:rsidR="00BE2BBC" w:rsidRPr="00BD71E9">
        <w:rPr>
          <w:rFonts w:ascii="Times New Roman" w:hAnsi="Times New Roman" w:cs="Times New Roman"/>
          <w:sz w:val="24"/>
          <w:szCs w:val="24"/>
        </w:rPr>
        <w:t xml:space="preserve"> In the </w:t>
      </w:r>
      <w:r w:rsidR="00417127" w:rsidRPr="00BD71E9">
        <w:rPr>
          <w:rFonts w:ascii="Times New Roman" w:hAnsi="Times New Roman" w:cs="Times New Roman"/>
          <w:sz w:val="24"/>
          <w:szCs w:val="24"/>
        </w:rPr>
        <w:t>‘</w:t>
      </w:r>
      <w:r w:rsidR="00BE2BBC" w:rsidRPr="00BD71E9">
        <w:rPr>
          <w:rFonts w:ascii="Times New Roman" w:hAnsi="Times New Roman" w:cs="Times New Roman"/>
          <w:sz w:val="24"/>
          <w:szCs w:val="24"/>
        </w:rPr>
        <w:t>unfamiliar eating context</w:t>
      </w:r>
      <w:r w:rsidR="00417127" w:rsidRPr="00BD71E9">
        <w:rPr>
          <w:rFonts w:ascii="Times New Roman" w:hAnsi="Times New Roman" w:cs="Times New Roman"/>
          <w:sz w:val="24"/>
          <w:szCs w:val="24"/>
        </w:rPr>
        <w:t>’</w:t>
      </w:r>
      <w:r w:rsidR="00BE2BBC" w:rsidRPr="00BD71E9">
        <w:rPr>
          <w:rFonts w:ascii="Times New Roman" w:hAnsi="Times New Roman" w:cs="Times New Roman"/>
          <w:sz w:val="24"/>
          <w:szCs w:val="24"/>
        </w:rPr>
        <w:t xml:space="preserve"> condition, children were exposed to the social influence condition information in session 1, and received no intake information in session 2 (see above). In the </w:t>
      </w:r>
      <w:r w:rsidR="00417127" w:rsidRPr="00BD71E9">
        <w:rPr>
          <w:rFonts w:ascii="Times New Roman" w:hAnsi="Times New Roman" w:cs="Times New Roman"/>
          <w:sz w:val="24"/>
          <w:szCs w:val="24"/>
        </w:rPr>
        <w:t>‘</w:t>
      </w:r>
      <w:r w:rsidR="00BE2BBC" w:rsidRPr="00BD71E9">
        <w:rPr>
          <w:rFonts w:ascii="Times New Roman" w:hAnsi="Times New Roman" w:cs="Times New Roman"/>
          <w:sz w:val="24"/>
          <w:szCs w:val="24"/>
        </w:rPr>
        <w:t>familiar eating context</w:t>
      </w:r>
      <w:r w:rsidR="00417127" w:rsidRPr="00BD71E9">
        <w:rPr>
          <w:rFonts w:ascii="Times New Roman" w:hAnsi="Times New Roman" w:cs="Times New Roman"/>
          <w:sz w:val="24"/>
          <w:szCs w:val="24"/>
        </w:rPr>
        <w:t>’</w:t>
      </w:r>
      <w:r w:rsidR="00BE2BBC" w:rsidRPr="00BD71E9">
        <w:rPr>
          <w:rFonts w:ascii="Times New Roman" w:hAnsi="Times New Roman" w:cs="Times New Roman"/>
          <w:sz w:val="24"/>
          <w:szCs w:val="24"/>
        </w:rPr>
        <w:t xml:space="preserve"> condition children were exposed to the social influence condition information in session 2</w:t>
      </w:r>
      <w:r w:rsidR="006920E0" w:rsidRPr="00BD71E9">
        <w:rPr>
          <w:rFonts w:ascii="Times New Roman" w:hAnsi="Times New Roman" w:cs="Times New Roman"/>
          <w:sz w:val="24"/>
          <w:szCs w:val="24"/>
        </w:rPr>
        <w:t>, and saw no intake information in session 1</w:t>
      </w:r>
      <w:r w:rsidR="00BE2BBC" w:rsidRPr="00BD71E9">
        <w:rPr>
          <w:rFonts w:ascii="Times New Roman" w:hAnsi="Times New Roman" w:cs="Times New Roman"/>
          <w:sz w:val="24"/>
          <w:szCs w:val="24"/>
        </w:rPr>
        <w:t xml:space="preserve">. </w:t>
      </w:r>
    </w:p>
    <w:p w14:paraId="6D6F3193" w14:textId="77777777" w:rsidR="000B3137" w:rsidRPr="00BD71E9" w:rsidRDefault="000B3137" w:rsidP="006832C4">
      <w:pPr>
        <w:spacing w:before="200" w:line="480" w:lineRule="auto"/>
        <w:rPr>
          <w:rFonts w:ascii="Times New Roman" w:hAnsi="Times New Roman" w:cs="Times New Roman"/>
          <w:i/>
          <w:sz w:val="24"/>
          <w:szCs w:val="24"/>
        </w:rPr>
      </w:pPr>
    </w:p>
    <w:p w14:paraId="5DCDB4C2" w14:textId="77777777" w:rsidR="004C4BF4" w:rsidRPr="00BD71E9" w:rsidRDefault="004C4BF4" w:rsidP="006832C4">
      <w:pPr>
        <w:spacing w:before="200" w:line="480" w:lineRule="auto"/>
        <w:rPr>
          <w:rFonts w:ascii="Times New Roman" w:hAnsi="Times New Roman" w:cs="Times New Roman"/>
          <w:b/>
          <w:sz w:val="24"/>
          <w:szCs w:val="24"/>
        </w:rPr>
      </w:pPr>
      <w:r w:rsidRPr="00BD71E9">
        <w:rPr>
          <w:rFonts w:ascii="Times New Roman" w:hAnsi="Times New Roman" w:cs="Times New Roman"/>
          <w:b/>
          <w:i/>
          <w:sz w:val="24"/>
          <w:szCs w:val="24"/>
        </w:rPr>
        <w:t>Measures</w:t>
      </w:r>
    </w:p>
    <w:p w14:paraId="379C6718" w14:textId="77777777" w:rsidR="003731D8" w:rsidRPr="00BD71E9" w:rsidRDefault="00280A55"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The</w:t>
      </w:r>
      <w:r w:rsidR="00F66695" w:rsidRPr="00BD71E9">
        <w:rPr>
          <w:rFonts w:ascii="Times New Roman" w:hAnsi="Times New Roman" w:cs="Times New Roman"/>
          <w:sz w:val="24"/>
          <w:szCs w:val="24"/>
        </w:rPr>
        <w:t xml:space="preserve"> measures were the same as in </w:t>
      </w:r>
      <w:r w:rsidR="00A72546" w:rsidRPr="00BD71E9">
        <w:rPr>
          <w:rFonts w:ascii="Times New Roman" w:hAnsi="Times New Roman" w:cs="Times New Roman"/>
          <w:sz w:val="24"/>
          <w:szCs w:val="24"/>
        </w:rPr>
        <w:t>Study 1</w:t>
      </w:r>
      <w:r w:rsidR="004C4BF4" w:rsidRPr="00BD71E9">
        <w:rPr>
          <w:rFonts w:ascii="Times New Roman" w:hAnsi="Times New Roman" w:cs="Times New Roman"/>
          <w:sz w:val="24"/>
          <w:szCs w:val="24"/>
        </w:rPr>
        <w:t xml:space="preserve">. </w:t>
      </w:r>
      <w:r w:rsidRPr="00BD71E9">
        <w:rPr>
          <w:rFonts w:ascii="Times New Roman" w:hAnsi="Times New Roman" w:cs="Times New Roman"/>
          <w:sz w:val="24"/>
          <w:szCs w:val="24"/>
        </w:rPr>
        <w:t>However, w</w:t>
      </w:r>
      <w:r w:rsidR="004C4BF4" w:rsidRPr="00BD71E9">
        <w:rPr>
          <w:rFonts w:ascii="Times New Roman" w:hAnsi="Times New Roman" w:cs="Times New Roman"/>
          <w:sz w:val="24"/>
          <w:szCs w:val="24"/>
        </w:rPr>
        <w:t xml:space="preserve">e included a hunger measure in </w:t>
      </w:r>
      <w:r w:rsidR="00A72546" w:rsidRPr="00BD71E9">
        <w:rPr>
          <w:rFonts w:ascii="Times New Roman" w:hAnsi="Times New Roman" w:cs="Times New Roman"/>
          <w:sz w:val="24"/>
          <w:szCs w:val="24"/>
        </w:rPr>
        <w:t>Study 2</w:t>
      </w:r>
      <w:r w:rsidR="004C4BF4" w:rsidRPr="00BD71E9">
        <w:rPr>
          <w:rFonts w:ascii="Times New Roman" w:hAnsi="Times New Roman" w:cs="Times New Roman"/>
          <w:sz w:val="24"/>
          <w:szCs w:val="24"/>
        </w:rPr>
        <w:t xml:space="preserve">. Hunger was measured using </w:t>
      </w:r>
      <w:r w:rsidR="00B87B58" w:rsidRPr="00BD71E9">
        <w:rPr>
          <w:rFonts w:ascii="Times New Roman" w:hAnsi="Times New Roman" w:cs="Times New Roman"/>
          <w:sz w:val="24"/>
          <w:szCs w:val="24"/>
        </w:rPr>
        <w:t>a child hunger</w:t>
      </w:r>
      <w:r w:rsidR="004C4BF4" w:rsidRPr="00BD71E9">
        <w:rPr>
          <w:rFonts w:ascii="Times New Roman" w:hAnsi="Times New Roman" w:cs="Times New Roman"/>
          <w:sz w:val="24"/>
          <w:szCs w:val="24"/>
        </w:rPr>
        <w:t xml:space="preserve"> scale developed by </w:t>
      </w:r>
      <w:r w:rsidR="00356CB1" w:rsidRPr="00BD71E9">
        <w:rPr>
          <w:rFonts w:ascii="Times New Roman" w:hAnsi="Times New Roman" w:cs="Times New Roman"/>
          <w:sz w:val="24"/>
          <w:szCs w:val="24"/>
        </w:rPr>
        <w:fldChar w:fldCharType="begin" w:fldLock="1"/>
      </w:r>
      <w:r w:rsidR="004C4BF4" w:rsidRPr="00BD71E9">
        <w:rPr>
          <w:rFonts w:ascii="Times New Roman" w:hAnsi="Times New Roman" w:cs="Times New Roman"/>
          <w:sz w:val="24"/>
          <w:szCs w:val="24"/>
        </w:rPr>
        <w:instrText>ADDIN CSL_CITATION { "citationItems" : [ { "id" : "ITEM-1", "itemData" : { "DOI" : "10.1016/j.appet.2014.03.011", "ISSN" : "01956663", "author" : [ { "dropping-particle" : "", "family" : "Bennett", "given" : "Carmel", "non-dropping-particle" : "", "parse-names" : false, "suffix" : "" }, { "dropping-particle" : "", "family" : "Blissett", "given" : "Jackie", "non-dropping-particle" : "", "parse-names" : false, "suffix" : "" } ], "container-title" : "Appetite", "id" : "ITEM-1", "issued" : { "date-parts" : [ [ "2014" ] ] }, "page" : "40-48", "title" : "Measuring hunger and satiety in primary school children. Validation of a new picture rating scale", "type" : "article-journal", "volume" : "78" }, "uris" : [ "http://www.mendeley.com/documents/?uuid=4ccf7dbb-e6cb-4618-bddf-cf505c373a2d" ] } ], "mendeley" : { "formattedCitation" : "(Bennett &amp; Blissett, 2014)", "manualFormatting" : "Bennett and Blissett (2014)", "plainTextFormattedCitation" : "(Bennett &amp; Blissett, 2014)", "previouslyFormattedCitation" : "(Bennett &amp; Blissett, 2014)"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4C4BF4" w:rsidRPr="00BD71E9">
        <w:rPr>
          <w:rFonts w:ascii="Times New Roman" w:hAnsi="Times New Roman" w:cs="Times New Roman"/>
          <w:noProof/>
          <w:sz w:val="24"/>
          <w:szCs w:val="24"/>
        </w:rPr>
        <w:t>Bennett and Blissett (2014)</w:t>
      </w:r>
      <w:r w:rsidR="00356CB1" w:rsidRPr="00BD71E9">
        <w:rPr>
          <w:rFonts w:ascii="Times New Roman" w:hAnsi="Times New Roman" w:cs="Times New Roman"/>
          <w:sz w:val="24"/>
          <w:szCs w:val="24"/>
        </w:rPr>
        <w:fldChar w:fldCharType="end"/>
      </w:r>
      <w:r w:rsidR="004C4BF4" w:rsidRPr="00BD71E9">
        <w:rPr>
          <w:rFonts w:ascii="Times New Roman" w:hAnsi="Times New Roman" w:cs="Times New Roman"/>
          <w:sz w:val="24"/>
          <w:szCs w:val="24"/>
        </w:rPr>
        <w:t xml:space="preserve">. </w:t>
      </w:r>
      <w:r w:rsidR="004C2A32" w:rsidRPr="00BD71E9">
        <w:rPr>
          <w:rFonts w:ascii="Times New Roman" w:hAnsi="Times New Roman" w:cs="Times New Roman"/>
          <w:sz w:val="24"/>
          <w:szCs w:val="24"/>
        </w:rPr>
        <w:t>R</w:t>
      </w:r>
      <w:r w:rsidR="004C4BF4" w:rsidRPr="00BD71E9">
        <w:rPr>
          <w:rFonts w:ascii="Times New Roman" w:hAnsi="Times New Roman" w:cs="Times New Roman"/>
          <w:sz w:val="24"/>
          <w:szCs w:val="24"/>
        </w:rPr>
        <w:t xml:space="preserve">esponse options </w:t>
      </w:r>
      <w:r w:rsidR="004C2A32" w:rsidRPr="00BD71E9">
        <w:rPr>
          <w:rFonts w:ascii="Times New Roman" w:hAnsi="Times New Roman" w:cs="Times New Roman"/>
          <w:sz w:val="24"/>
          <w:szCs w:val="24"/>
        </w:rPr>
        <w:t xml:space="preserve">ranged </w:t>
      </w:r>
      <w:r w:rsidR="004C4BF4" w:rsidRPr="00BD71E9">
        <w:rPr>
          <w:rFonts w:ascii="Times New Roman" w:hAnsi="Times New Roman" w:cs="Times New Roman"/>
          <w:sz w:val="24"/>
          <w:szCs w:val="24"/>
        </w:rPr>
        <w:t xml:space="preserve">from ‘very hungry’ to ‘not hungry at all/ very full’ </w:t>
      </w:r>
      <w:r w:rsidR="00356CB1" w:rsidRPr="00BD71E9">
        <w:rPr>
          <w:rFonts w:ascii="Times New Roman" w:hAnsi="Times New Roman" w:cs="Times New Roman"/>
          <w:sz w:val="24"/>
          <w:szCs w:val="24"/>
        </w:rPr>
        <w:fldChar w:fldCharType="begin" w:fldLock="1"/>
      </w:r>
      <w:r w:rsidR="004C4BF4" w:rsidRPr="00BD71E9">
        <w:rPr>
          <w:rFonts w:ascii="Times New Roman" w:hAnsi="Times New Roman" w:cs="Times New Roman"/>
          <w:sz w:val="24"/>
          <w:szCs w:val="24"/>
        </w:rPr>
        <w:instrText>ADDIN CSL_CITATION { "citationItems" : [ { "id" : "ITEM-1", "itemData" : { "DOI" : "10.1016/j.appet.2014.03.011", "ISSN" : "01956663", "author" : [ { "dropping-particle" : "", "family" : "Bennett", "given" : "Carmel", "non-dropping-particle" : "", "parse-names" : false, "suffix" : "" }, { "dropping-particle" : "", "family" : "Blissett", "given" : "Jackie", "non-dropping-particle" : "", "parse-names" : false, "suffix" : "" } ], "container-title" : "Appetite", "id" : "ITEM-1", "issued" : { "date-parts" : [ [ "2014" ] ] }, "page" : "40-48", "title" : "Measuring hunger and satiety in primary school children. Validation of a new picture rating scale", "type" : "article-journal", "volume" : "78" }, "uris" : [ "http://www.mendeley.com/documents/?uuid=4ccf7dbb-e6cb-4618-bddf-cf505c373a2d" ] } ], "mendeley" : { "formattedCitation" : "(Bennett &amp; Blissett, 2014)", "plainTextFormattedCitation" : "(Bennett &amp; Blissett, 2014)", "previouslyFormattedCitation" : "(Bennett &amp; Blissett, 2014)"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4C4BF4" w:rsidRPr="00BD71E9">
        <w:rPr>
          <w:rFonts w:ascii="Times New Roman" w:hAnsi="Times New Roman" w:cs="Times New Roman"/>
          <w:noProof/>
          <w:sz w:val="24"/>
          <w:szCs w:val="24"/>
        </w:rPr>
        <w:t>(Bennett &amp; Blissett, 2014)</w:t>
      </w:r>
      <w:r w:rsidR="00356CB1" w:rsidRPr="00BD71E9">
        <w:rPr>
          <w:rFonts w:ascii="Times New Roman" w:hAnsi="Times New Roman" w:cs="Times New Roman"/>
          <w:sz w:val="24"/>
          <w:szCs w:val="24"/>
        </w:rPr>
        <w:fldChar w:fldCharType="end"/>
      </w:r>
      <w:r w:rsidR="00C76D10" w:rsidRPr="00BD71E9">
        <w:rPr>
          <w:rFonts w:ascii="Times New Roman" w:hAnsi="Times New Roman" w:cs="Times New Roman"/>
          <w:sz w:val="24"/>
          <w:szCs w:val="24"/>
        </w:rPr>
        <w:t xml:space="preserve">. </w:t>
      </w:r>
    </w:p>
    <w:p w14:paraId="062BDDC9" w14:textId="77777777" w:rsidR="000B3137" w:rsidRPr="00BD71E9" w:rsidRDefault="000B3137" w:rsidP="006832C4">
      <w:pPr>
        <w:spacing w:before="200" w:line="480" w:lineRule="auto"/>
        <w:rPr>
          <w:rFonts w:ascii="Times New Roman" w:hAnsi="Times New Roman" w:cs="Times New Roman"/>
          <w:i/>
          <w:sz w:val="24"/>
          <w:szCs w:val="24"/>
        </w:rPr>
      </w:pPr>
    </w:p>
    <w:p w14:paraId="5BE8283B" w14:textId="77777777" w:rsidR="00C76D10" w:rsidRPr="00BD71E9" w:rsidRDefault="004C4BF4" w:rsidP="006832C4">
      <w:pPr>
        <w:spacing w:before="200" w:line="480" w:lineRule="auto"/>
        <w:rPr>
          <w:rFonts w:ascii="Times New Roman" w:hAnsi="Times New Roman" w:cs="Times New Roman"/>
          <w:b/>
          <w:sz w:val="24"/>
          <w:szCs w:val="24"/>
        </w:rPr>
      </w:pPr>
      <w:r w:rsidRPr="00BD71E9">
        <w:rPr>
          <w:rFonts w:ascii="Times New Roman" w:hAnsi="Times New Roman" w:cs="Times New Roman"/>
          <w:b/>
          <w:i/>
          <w:sz w:val="24"/>
          <w:szCs w:val="24"/>
        </w:rPr>
        <w:t xml:space="preserve">Manipulation </w:t>
      </w:r>
      <w:r w:rsidR="00E4595D" w:rsidRPr="00BD71E9">
        <w:rPr>
          <w:rFonts w:ascii="Times New Roman" w:hAnsi="Times New Roman" w:cs="Times New Roman"/>
          <w:b/>
          <w:i/>
          <w:sz w:val="24"/>
          <w:szCs w:val="24"/>
        </w:rPr>
        <w:t>c</w:t>
      </w:r>
      <w:r w:rsidRPr="00BD71E9">
        <w:rPr>
          <w:rFonts w:ascii="Times New Roman" w:hAnsi="Times New Roman" w:cs="Times New Roman"/>
          <w:b/>
          <w:i/>
          <w:sz w:val="24"/>
          <w:szCs w:val="24"/>
        </w:rPr>
        <w:t>heck</w:t>
      </w:r>
    </w:p>
    <w:p w14:paraId="745C52D2" w14:textId="77777777" w:rsidR="00A55D00" w:rsidRPr="00BD71E9" w:rsidRDefault="004C4BF4" w:rsidP="006832C4">
      <w:pPr>
        <w:spacing w:before="200" w:line="480" w:lineRule="auto"/>
        <w:rPr>
          <w:rFonts w:ascii="Times New Roman" w:hAnsi="Times New Roman" w:cs="Times New Roman"/>
          <w:i/>
          <w:sz w:val="24"/>
          <w:szCs w:val="24"/>
        </w:rPr>
      </w:pPr>
      <w:r w:rsidRPr="00BD71E9">
        <w:rPr>
          <w:rFonts w:ascii="Times New Roman" w:hAnsi="Times New Roman" w:cs="Times New Roman"/>
          <w:sz w:val="24"/>
          <w:szCs w:val="24"/>
        </w:rPr>
        <w:t xml:space="preserve">The same </w:t>
      </w:r>
      <w:r w:rsidR="00013574" w:rsidRPr="00BD71E9">
        <w:rPr>
          <w:rFonts w:ascii="Times New Roman" w:hAnsi="Times New Roman" w:cs="Times New Roman"/>
          <w:sz w:val="24"/>
          <w:szCs w:val="24"/>
        </w:rPr>
        <w:t>social influence condition</w:t>
      </w:r>
      <w:r w:rsidR="00280A55"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manipulation check was used as </w:t>
      </w:r>
      <w:r w:rsidR="00A72546" w:rsidRPr="00BD71E9">
        <w:rPr>
          <w:rFonts w:ascii="Times New Roman" w:hAnsi="Times New Roman" w:cs="Times New Roman"/>
          <w:sz w:val="24"/>
          <w:szCs w:val="24"/>
        </w:rPr>
        <w:t>Study 1</w:t>
      </w:r>
      <w:r w:rsidRPr="00BD71E9">
        <w:rPr>
          <w:rFonts w:ascii="Times New Roman" w:hAnsi="Times New Roman" w:cs="Times New Roman"/>
          <w:sz w:val="24"/>
          <w:szCs w:val="24"/>
        </w:rPr>
        <w:t>.</w:t>
      </w:r>
      <w:r w:rsidRPr="00BD71E9">
        <w:rPr>
          <w:rFonts w:ascii="Times New Roman" w:hAnsi="Times New Roman" w:cs="Times New Roman"/>
          <w:sz w:val="24"/>
          <w:szCs w:val="24"/>
        </w:rPr>
        <w:tab/>
        <w:t xml:space="preserve"> </w:t>
      </w:r>
    </w:p>
    <w:p w14:paraId="14E23801" w14:textId="77777777" w:rsidR="000B3137" w:rsidRPr="00BD71E9" w:rsidRDefault="000B3137" w:rsidP="006832C4">
      <w:pPr>
        <w:spacing w:before="200" w:line="480" w:lineRule="auto"/>
        <w:rPr>
          <w:rFonts w:ascii="Times New Roman" w:hAnsi="Times New Roman" w:cs="Times New Roman"/>
          <w:i/>
          <w:sz w:val="24"/>
          <w:szCs w:val="24"/>
        </w:rPr>
      </w:pPr>
    </w:p>
    <w:p w14:paraId="458B3FA0" w14:textId="77777777" w:rsidR="00C76D10" w:rsidRPr="00BD71E9" w:rsidRDefault="000255F6"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lastRenderedPageBreak/>
        <w:t>Procedure</w:t>
      </w:r>
    </w:p>
    <w:p w14:paraId="0A14BEFC" w14:textId="77777777" w:rsidR="00A7501F" w:rsidRPr="00BD71E9" w:rsidRDefault="00A7501F" w:rsidP="006832C4">
      <w:pPr>
        <w:spacing w:before="200" w:line="480" w:lineRule="auto"/>
        <w:rPr>
          <w:rFonts w:ascii="Times New Roman" w:hAnsi="Times New Roman" w:cs="Times New Roman"/>
          <w:i/>
          <w:sz w:val="24"/>
          <w:szCs w:val="24"/>
        </w:rPr>
      </w:pPr>
      <w:r w:rsidRPr="00BD71E9">
        <w:rPr>
          <w:rFonts w:ascii="Times New Roman" w:hAnsi="Times New Roman" w:cs="Times New Roman"/>
          <w:i/>
          <w:sz w:val="24"/>
          <w:szCs w:val="24"/>
        </w:rPr>
        <w:t>Session 1</w:t>
      </w:r>
    </w:p>
    <w:p w14:paraId="58EF8590" w14:textId="43F5077E" w:rsidR="00A55D00" w:rsidRPr="00BD71E9" w:rsidRDefault="000255F6"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Children were tested individually between </w:t>
      </w:r>
      <w:r w:rsidR="00D11C9A" w:rsidRPr="00BD71E9">
        <w:rPr>
          <w:rFonts w:ascii="Times New Roman" w:hAnsi="Times New Roman" w:cs="Times New Roman"/>
          <w:sz w:val="24"/>
          <w:szCs w:val="24"/>
        </w:rPr>
        <w:t>9</w:t>
      </w:r>
      <w:r w:rsidRPr="00BD71E9">
        <w:rPr>
          <w:rFonts w:ascii="Times New Roman" w:hAnsi="Times New Roman" w:cs="Times New Roman"/>
          <w:sz w:val="24"/>
          <w:szCs w:val="24"/>
        </w:rPr>
        <w:t>am and 3.30pm</w:t>
      </w:r>
      <w:r w:rsidR="003C2955" w:rsidRPr="00BD71E9">
        <w:rPr>
          <w:rFonts w:ascii="Times New Roman" w:hAnsi="Times New Roman" w:cs="Times New Roman"/>
          <w:sz w:val="24"/>
          <w:szCs w:val="24"/>
        </w:rPr>
        <w:t xml:space="preserve"> at</w:t>
      </w:r>
      <w:r w:rsidR="008F4BA3" w:rsidRPr="00BD71E9">
        <w:rPr>
          <w:rFonts w:ascii="Times New Roman" w:hAnsi="Times New Roman" w:cs="Times New Roman"/>
          <w:sz w:val="24"/>
          <w:szCs w:val="24"/>
        </w:rPr>
        <w:t xml:space="preserve"> a Primary school</w:t>
      </w:r>
      <w:r w:rsidRPr="00BD71E9">
        <w:rPr>
          <w:rFonts w:ascii="Times New Roman" w:hAnsi="Times New Roman" w:cs="Times New Roman"/>
          <w:sz w:val="24"/>
          <w:szCs w:val="24"/>
        </w:rPr>
        <w:t>. The sessions took place one day apart, at approximately the same time</w:t>
      </w:r>
      <w:r w:rsidR="00637E67" w:rsidRPr="00BD71E9">
        <w:rPr>
          <w:rFonts w:ascii="Times New Roman" w:hAnsi="Times New Roman" w:cs="Times New Roman"/>
          <w:sz w:val="24"/>
          <w:szCs w:val="24"/>
        </w:rPr>
        <w:t>.</w:t>
      </w:r>
      <w:r w:rsidRPr="00BD71E9">
        <w:rPr>
          <w:rFonts w:ascii="Times New Roman" w:hAnsi="Times New Roman" w:cs="Times New Roman"/>
          <w:sz w:val="24"/>
          <w:szCs w:val="24"/>
        </w:rPr>
        <w:t xml:space="preserve"> Children were informed that the study involved two sessions and that</w:t>
      </w:r>
      <w:r w:rsidR="00AD1E3D" w:rsidRPr="00BD71E9">
        <w:rPr>
          <w:rFonts w:ascii="Times New Roman" w:hAnsi="Times New Roman" w:cs="Times New Roman"/>
          <w:sz w:val="24"/>
          <w:szCs w:val="24"/>
        </w:rPr>
        <w:t xml:space="preserve"> the</w:t>
      </w:r>
      <w:r w:rsidRPr="00BD71E9">
        <w:rPr>
          <w:rFonts w:ascii="Times New Roman" w:hAnsi="Times New Roman" w:cs="Times New Roman"/>
          <w:sz w:val="24"/>
          <w:szCs w:val="24"/>
        </w:rPr>
        <w:t xml:space="preserve"> researcher was interested in wheth</w:t>
      </w:r>
      <w:r w:rsidR="008F4BA3" w:rsidRPr="00BD71E9">
        <w:rPr>
          <w:rFonts w:ascii="Times New Roman" w:hAnsi="Times New Roman" w:cs="Times New Roman"/>
          <w:sz w:val="24"/>
          <w:szCs w:val="24"/>
        </w:rPr>
        <w:t>er playing a game in session 1</w:t>
      </w:r>
      <w:r w:rsidRPr="00BD71E9">
        <w:rPr>
          <w:rFonts w:ascii="Times New Roman" w:hAnsi="Times New Roman" w:cs="Times New Roman"/>
          <w:sz w:val="24"/>
          <w:szCs w:val="24"/>
        </w:rPr>
        <w:t xml:space="preserve"> affected their </w:t>
      </w:r>
      <w:r w:rsidR="008F4BA3" w:rsidRPr="00BD71E9">
        <w:rPr>
          <w:rFonts w:ascii="Times New Roman" w:hAnsi="Times New Roman" w:cs="Times New Roman"/>
          <w:sz w:val="24"/>
          <w:szCs w:val="24"/>
        </w:rPr>
        <w:t>performance in session 2</w:t>
      </w:r>
      <w:r w:rsidRPr="00BD71E9">
        <w:rPr>
          <w:rFonts w:ascii="Times New Roman" w:hAnsi="Times New Roman" w:cs="Times New Roman"/>
          <w:sz w:val="24"/>
          <w:szCs w:val="24"/>
        </w:rPr>
        <w:t xml:space="preserve">. </w:t>
      </w:r>
      <w:r w:rsidR="00905355" w:rsidRPr="00BD71E9">
        <w:rPr>
          <w:rFonts w:ascii="Times New Roman" w:hAnsi="Times New Roman" w:cs="Times New Roman"/>
          <w:sz w:val="24"/>
          <w:szCs w:val="24"/>
        </w:rPr>
        <w:t xml:space="preserve">First, </w:t>
      </w:r>
      <w:r w:rsidR="00646AC6" w:rsidRPr="00BD71E9">
        <w:rPr>
          <w:rFonts w:ascii="Times New Roman" w:hAnsi="Times New Roman" w:cs="Times New Roman"/>
          <w:sz w:val="24"/>
          <w:szCs w:val="24"/>
        </w:rPr>
        <w:t xml:space="preserve">the researcher presented </w:t>
      </w:r>
      <w:r w:rsidR="003D5FF4" w:rsidRPr="00BD71E9">
        <w:rPr>
          <w:rFonts w:ascii="Times New Roman" w:hAnsi="Times New Roman" w:cs="Times New Roman"/>
          <w:sz w:val="24"/>
          <w:szCs w:val="24"/>
        </w:rPr>
        <w:t>the</w:t>
      </w:r>
      <w:r w:rsidRPr="00BD71E9">
        <w:rPr>
          <w:rFonts w:ascii="Times New Roman" w:hAnsi="Times New Roman" w:cs="Times New Roman"/>
          <w:sz w:val="24"/>
          <w:szCs w:val="24"/>
        </w:rPr>
        <w:t xml:space="preserve"> child with the hunger measure, and the child was asked to rate how hungry they were. Next, the </w:t>
      </w:r>
      <w:r w:rsidR="003731D8" w:rsidRPr="00BD71E9">
        <w:rPr>
          <w:rFonts w:ascii="Times New Roman" w:hAnsi="Times New Roman" w:cs="Times New Roman"/>
          <w:sz w:val="24"/>
          <w:szCs w:val="24"/>
        </w:rPr>
        <w:t>research</w:t>
      </w:r>
      <w:r w:rsidR="00BC16C9" w:rsidRPr="00BD71E9">
        <w:rPr>
          <w:rFonts w:ascii="Times New Roman" w:hAnsi="Times New Roman" w:cs="Times New Roman"/>
          <w:sz w:val="24"/>
          <w:szCs w:val="24"/>
        </w:rPr>
        <w:t>er</w:t>
      </w:r>
      <w:r w:rsidR="003731D8" w:rsidRPr="00BD71E9">
        <w:rPr>
          <w:rFonts w:ascii="Times New Roman" w:hAnsi="Times New Roman" w:cs="Times New Roman"/>
          <w:sz w:val="24"/>
          <w:szCs w:val="24"/>
        </w:rPr>
        <w:t xml:space="preserve"> </w:t>
      </w:r>
      <w:r w:rsidR="005D53C0" w:rsidRPr="00BD71E9">
        <w:rPr>
          <w:rFonts w:ascii="Times New Roman" w:hAnsi="Times New Roman" w:cs="Times New Roman"/>
          <w:sz w:val="24"/>
          <w:szCs w:val="24"/>
        </w:rPr>
        <w:t>presented</w:t>
      </w:r>
      <w:r w:rsidR="003731D8" w:rsidRPr="00BD71E9">
        <w:rPr>
          <w:rFonts w:ascii="Times New Roman" w:hAnsi="Times New Roman" w:cs="Times New Roman"/>
          <w:sz w:val="24"/>
          <w:szCs w:val="24"/>
        </w:rPr>
        <w:t xml:space="preserve"> the</w:t>
      </w:r>
      <w:r w:rsidR="009F65E8" w:rsidRPr="00BD71E9">
        <w:rPr>
          <w:rFonts w:ascii="Times New Roman" w:hAnsi="Times New Roman" w:cs="Times New Roman"/>
          <w:sz w:val="24"/>
          <w:szCs w:val="24"/>
        </w:rPr>
        <w:t xml:space="preserve"> child</w:t>
      </w:r>
      <w:r w:rsidR="005D53C0" w:rsidRPr="00BD71E9">
        <w:rPr>
          <w:rFonts w:ascii="Times New Roman" w:hAnsi="Times New Roman" w:cs="Times New Roman"/>
          <w:sz w:val="24"/>
          <w:szCs w:val="24"/>
        </w:rPr>
        <w:t xml:space="preserve"> with</w:t>
      </w:r>
      <w:r w:rsidR="009F65E8" w:rsidRPr="00BD71E9">
        <w:rPr>
          <w:rFonts w:ascii="Times New Roman" w:hAnsi="Times New Roman" w:cs="Times New Roman"/>
          <w:sz w:val="24"/>
          <w:szCs w:val="24"/>
        </w:rPr>
        <w:t xml:space="preserve"> the</w:t>
      </w:r>
      <w:r w:rsidRPr="00BD71E9">
        <w:rPr>
          <w:rFonts w:ascii="Times New Roman" w:hAnsi="Times New Roman" w:cs="Times New Roman"/>
          <w:sz w:val="24"/>
          <w:szCs w:val="24"/>
        </w:rPr>
        <w:t xml:space="preserve"> fictitious participant information sheet</w:t>
      </w:r>
      <w:r w:rsidR="00C440F9" w:rsidRPr="00BD71E9">
        <w:rPr>
          <w:rFonts w:ascii="Times New Roman" w:hAnsi="Times New Roman" w:cs="Times New Roman"/>
          <w:sz w:val="24"/>
          <w:szCs w:val="24"/>
        </w:rPr>
        <w:t>. T</w:t>
      </w:r>
      <w:r w:rsidRPr="00BD71E9">
        <w:rPr>
          <w:rFonts w:ascii="Times New Roman" w:hAnsi="Times New Roman" w:cs="Times New Roman"/>
          <w:sz w:val="24"/>
          <w:szCs w:val="24"/>
        </w:rPr>
        <w:t xml:space="preserve">he researcher completed the date of birth and gender columns with the child. </w:t>
      </w:r>
      <w:r w:rsidR="00646AC6" w:rsidRPr="00BD71E9">
        <w:rPr>
          <w:rFonts w:ascii="Times New Roman" w:hAnsi="Times New Roman" w:cs="Times New Roman"/>
          <w:sz w:val="24"/>
          <w:szCs w:val="24"/>
        </w:rPr>
        <w:t>In the ‘unfamiliar</w:t>
      </w:r>
      <w:r w:rsidR="003D5FF4" w:rsidRPr="00BD71E9">
        <w:rPr>
          <w:rFonts w:ascii="Times New Roman" w:hAnsi="Times New Roman" w:cs="Times New Roman"/>
          <w:sz w:val="24"/>
          <w:szCs w:val="24"/>
        </w:rPr>
        <w:t xml:space="preserve"> eating context</w:t>
      </w:r>
      <w:r w:rsidR="00646AC6" w:rsidRPr="00BD71E9">
        <w:rPr>
          <w:rFonts w:ascii="Times New Roman" w:hAnsi="Times New Roman" w:cs="Times New Roman"/>
          <w:sz w:val="24"/>
          <w:szCs w:val="24"/>
        </w:rPr>
        <w:t xml:space="preserve">’ condition, </w:t>
      </w:r>
      <w:r w:rsidRPr="00BD71E9">
        <w:rPr>
          <w:rFonts w:ascii="Times New Roman" w:hAnsi="Times New Roman" w:cs="Times New Roman"/>
          <w:sz w:val="24"/>
          <w:szCs w:val="24"/>
        </w:rPr>
        <w:t xml:space="preserve">the </w:t>
      </w:r>
      <w:r w:rsidR="00DA1E63" w:rsidRPr="00BD71E9">
        <w:rPr>
          <w:rFonts w:ascii="Times New Roman" w:hAnsi="Times New Roman" w:cs="Times New Roman"/>
          <w:sz w:val="24"/>
          <w:szCs w:val="24"/>
        </w:rPr>
        <w:t xml:space="preserve">‘Carrots (Amount eaten)’ column contained </w:t>
      </w:r>
      <w:r w:rsidR="005D53C0" w:rsidRPr="00BD71E9">
        <w:rPr>
          <w:rFonts w:ascii="Times New Roman" w:hAnsi="Times New Roman" w:cs="Times New Roman"/>
          <w:sz w:val="24"/>
          <w:szCs w:val="24"/>
        </w:rPr>
        <w:t>social influence condition</w:t>
      </w:r>
      <w:r w:rsidR="00DA1E63" w:rsidRPr="00BD71E9">
        <w:rPr>
          <w:rFonts w:ascii="Times New Roman" w:hAnsi="Times New Roman" w:cs="Times New Roman"/>
          <w:sz w:val="24"/>
          <w:szCs w:val="24"/>
        </w:rPr>
        <w:t xml:space="preserve"> information</w:t>
      </w:r>
      <w:r w:rsidR="002E6B2F" w:rsidRPr="00BD71E9">
        <w:rPr>
          <w:rFonts w:ascii="Times New Roman" w:hAnsi="Times New Roman" w:cs="Times New Roman"/>
          <w:sz w:val="24"/>
          <w:szCs w:val="24"/>
        </w:rPr>
        <w:t xml:space="preserve"> (i.e. it either stated ‘all’ or ‘none’ depending on which </w:t>
      </w:r>
      <w:r w:rsidR="002D4D73" w:rsidRPr="00BD71E9">
        <w:rPr>
          <w:rFonts w:ascii="Times New Roman" w:hAnsi="Times New Roman" w:cs="Times New Roman"/>
          <w:sz w:val="24"/>
          <w:szCs w:val="24"/>
        </w:rPr>
        <w:t xml:space="preserve">social influence </w:t>
      </w:r>
      <w:r w:rsidR="002E6B2F" w:rsidRPr="00BD71E9">
        <w:rPr>
          <w:rFonts w:ascii="Times New Roman" w:hAnsi="Times New Roman" w:cs="Times New Roman"/>
          <w:sz w:val="24"/>
          <w:szCs w:val="24"/>
        </w:rPr>
        <w:t>condition the children were in). In the</w:t>
      </w:r>
      <w:r w:rsidR="004964CB" w:rsidRPr="00BD71E9">
        <w:rPr>
          <w:rFonts w:ascii="Times New Roman" w:hAnsi="Times New Roman" w:cs="Times New Roman"/>
          <w:sz w:val="24"/>
          <w:szCs w:val="24"/>
        </w:rPr>
        <w:t xml:space="preserve"> </w:t>
      </w:r>
      <w:r w:rsidR="002E6B2F" w:rsidRPr="00BD71E9">
        <w:rPr>
          <w:rFonts w:ascii="Times New Roman" w:hAnsi="Times New Roman" w:cs="Times New Roman"/>
          <w:sz w:val="24"/>
          <w:szCs w:val="24"/>
        </w:rPr>
        <w:t>‘</w:t>
      </w:r>
      <w:r w:rsidR="004964CB" w:rsidRPr="00BD71E9">
        <w:rPr>
          <w:rFonts w:ascii="Times New Roman" w:hAnsi="Times New Roman" w:cs="Times New Roman"/>
          <w:sz w:val="24"/>
          <w:szCs w:val="24"/>
        </w:rPr>
        <w:t>familiar eating context</w:t>
      </w:r>
      <w:r w:rsidR="002E6B2F" w:rsidRPr="00BD71E9">
        <w:rPr>
          <w:rFonts w:ascii="Times New Roman" w:hAnsi="Times New Roman" w:cs="Times New Roman"/>
          <w:sz w:val="24"/>
          <w:szCs w:val="24"/>
        </w:rPr>
        <w:t>’ condition this column was blank</w:t>
      </w:r>
      <w:r w:rsidR="00DA1E63" w:rsidRPr="00BD71E9">
        <w:rPr>
          <w:rFonts w:ascii="Times New Roman" w:hAnsi="Times New Roman" w:cs="Times New Roman"/>
          <w:sz w:val="24"/>
          <w:szCs w:val="24"/>
        </w:rPr>
        <w:t xml:space="preserve">. </w:t>
      </w:r>
      <w:r w:rsidR="004964CB" w:rsidRPr="00BD71E9">
        <w:rPr>
          <w:rFonts w:ascii="Times New Roman" w:hAnsi="Times New Roman" w:cs="Times New Roman"/>
          <w:sz w:val="24"/>
          <w:szCs w:val="24"/>
        </w:rPr>
        <w:t>In both conditions t</w:t>
      </w:r>
      <w:r w:rsidR="00DA1E63" w:rsidRPr="00BD71E9">
        <w:rPr>
          <w:rFonts w:ascii="Times New Roman" w:hAnsi="Times New Roman" w:cs="Times New Roman"/>
          <w:sz w:val="24"/>
          <w:szCs w:val="24"/>
        </w:rPr>
        <w:t xml:space="preserve">he </w:t>
      </w:r>
      <w:r w:rsidRPr="00BD71E9">
        <w:rPr>
          <w:rFonts w:ascii="Times New Roman" w:hAnsi="Times New Roman" w:cs="Times New Roman"/>
          <w:sz w:val="24"/>
          <w:szCs w:val="24"/>
        </w:rPr>
        <w:t xml:space="preserve">researcher </w:t>
      </w:r>
      <w:r w:rsidR="004964CB" w:rsidRPr="00BD71E9">
        <w:rPr>
          <w:rFonts w:ascii="Times New Roman" w:hAnsi="Times New Roman" w:cs="Times New Roman"/>
          <w:sz w:val="24"/>
          <w:szCs w:val="24"/>
        </w:rPr>
        <w:t>explained</w:t>
      </w:r>
      <w:r w:rsidR="009F65E8" w:rsidRPr="00BD71E9">
        <w:rPr>
          <w:rFonts w:ascii="Times New Roman" w:hAnsi="Times New Roman" w:cs="Times New Roman"/>
          <w:sz w:val="24"/>
          <w:szCs w:val="24"/>
        </w:rPr>
        <w:t xml:space="preserve"> that the ‘Carrots (Amount eaten)’ column did not need to be completed and had only been completed previously for carrot buying purposes. </w:t>
      </w:r>
      <w:r w:rsidR="004964CB" w:rsidRPr="00BD71E9">
        <w:rPr>
          <w:rFonts w:ascii="Times New Roman" w:hAnsi="Times New Roman" w:cs="Times New Roman"/>
          <w:sz w:val="24"/>
          <w:szCs w:val="24"/>
        </w:rPr>
        <w:t xml:space="preserve">In </w:t>
      </w:r>
      <w:r w:rsidR="00D105FF" w:rsidRPr="00BD71E9">
        <w:rPr>
          <w:rFonts w:ascii="Times New Roman" w:hAnsi="Times New Roman" w:cs="Times New Roman"/>
          <w:sz w:val="24"/>
          <w:szCs w:val="24"/>
        </w:rPr>
        <w:t xml:space="preserve">addition, in </w:t>
      </w:r>
      <w:r w:rsidR="004964CB" w:rsidRPr="00BD71E9">
        <w:rPr>
          <w:rFonts w:ascii="Times New Roman" w:hAnsi="Times New Roman" w:cs="Times New Roman"/>
          <w:sz w:val="24"/>
          <w:szCs w:val="24"/>
        </w:rPr>
        <w:t xml:space="preserve">the </w:t>
      </w:r>
      <w:r w:rsidR="002D4D73" w:rsidRPr="00BD71E9">
        <w:rPr>
          <w:rFonts w:ascii="Times New Roman" w:hAnsi="Times New Roman" w:cs="Times New Roman"/>
          <w:sz w:val="24"/>
          <w:szCs w:val="24"/>
        </w:rPr>
        <w:t>‘</w:t>
      </w:r>
      <w:r w:rsidR="004964CB" w:rsidRPr="00BD71E9">
        <w:rPr>
          <w:rFonts w:ascii="Times New Roman" w:hAnsi="Times New Roman" w:cs="Times New Roman"/>
          <w:sz w:val="24"/>
          <w:szCs w:val="24"/>
        </w:rPr>
        <w:t>unfamiliar eating context</w:t>
      </w:r>
      <w:r w:rsidR="002D4D73" w:rsidRPr="00BD71E9">
        <w:rPr>
          <w:rFonts w:ascii="Times New Roman" w:hAnsi="Times New Roman" w:cs="Times New Roman"/>
          <w:sz w:val="24"/>
          <w:szCs w:val="24"/>
        </w:rPr>
        <w:t>’</w:t>
      </w:r>
      <w:r w:rsidR="004964CB" w:rsidRPr="00BD71E9">
        <w:rPr>
          <w:rFonts w:ascii="Times New Roman" w:hAnsi="Times New Roman" w:cs="Times New Roman"/>
          <w:sz w:val="24"/>
          <w:szCs w:val="24"/>
        </w:rPr>
        <w:t xml:space="preserve"> condition t</w:t>
      </w:r>
      <w:r w:rsidR="009F65E8" w:rsidRPr="00BD71E9">
        <w:rPr>
          <w:rFonts w:ascii="Times New Roman" w:hAnsi="Times New Roman" w:cs="Times New Roman"/>
          <w:sz w:val="24"/>
          <w:szCs w:val="24"/>
        </w:rPr>
        <w:t>he researcher pointed out</w:t>
      </w:r>
      <w:r w:rsidRPr="00BD71E9">
        <w:rPr>
          <w:rFonts w:ascii="Times New Roman" w:hAnsi="Times New Roman" w:cs="Times New Roman"/>
          <w:sz w:val="24"/>
          <w:szCs w:val="24"/>
        </w:rPr>
        <w:t xml:space="preserve"> the intake of</w:t>
      </w:r>
      <w:r w:rsidR="00935454" w:rsidRPr="00BD71E9">
        <w:rPr>
          <w:rFonts w:ascii="Times New Roman" w:hAnsi="Times New Roman" w:cs="Times New Roman"/>
          <w:sz w:val="24"/>
          <w:szCs w:val="24"/>
        </w:rPr>
        <w:t xml:space="preserve"> the</w:t>
      </w:r>
      <w:r w:rsidRPr="00BD71E9">
        <w:rPr>
          <w:rFonts w:ascii="Times New Roman" w:hAnsi="Times New Roman" w:cs="Times New Roman"/>
          <w:sz w:val="24"/>
          <w:szCs w:val="24"/>
        </w:rPr>
        <w:t xml:space="preserve"> previous children</w:t>
      </w:r>
      <w:r w:rsidR="009F65E8" w:rsidRPr="00BD71E9">
        <w:rPr>
          <w:rFonts w:ascii="Times New Roman" w:hAnsi="Times New Roman" w:cs="Times New Roman"/>
          <w:sz w:val="24"/>
          <w:szCs w:val="24"/>
        </w:rPr>
        <w:t>.</w:t>
      </w:r>
      <w:r w:rsidR="00417127" w:rsidRPr="00BD71E9">
        <w:rPr>
          <w:rFonts w:ascii="Times New Roman" w:hAnsi="Times New Roman" w:cs="Times New Roman"/>
          <w:sz w:val="24"/>
          <w:szCs w:val="24"/>
        </w:rPr>
        <w:t xml:space="preserve"> Next,</w:t>
      </w:r>
      <w:r w:rsidR="004964CB" w:rsidRPr="00BD71E9">
        <w:rPr>
          <w:rFonts w:ascii="Times New Roman" w:hAnsi="Times New Roman" w:cs="Times New Roman"/>
          <w:sz w:val="24"/>
          <w:szCs w:val="24"/>
        </w:rPr>
        <w:t xml:space="preserve"> </w:t>
      </w:r>
      <w:r w:rsidR="00417127" w:rsidRPr="00BD71E9">
        <w:rPr>
          <w:rFonts w:ascii="Times New Roman" w:hAnsi="Times New Roman" w:cs="Times New Roman"/>
          <w:sz w:val="24"/>
          <w:szCs w:val="24"/>
        </w:rPr>
        <w:t>i</w:t>
      </w:r>
      <w:r w:rsidR="004964CB" w:rsidRPr="00BD71E9">
        <w:rPr>
          <w:rFonts w:ascii="Times New Roman" w:hAnsi="Times New Roman" w:cs="Times New Roman"/>
          <w:sz w:val="24"/>
          <w:szCs w:val="24"/>
        </w:rPr>
        <w:t>n both conditions</w:t>
      </w:r>
      <w:r w:rsidR="009F65E8" w:rsidRPr="00BD71E9">
        <w:rPr>
          <w:rFonts w:ascii="Times New Roman" w:hAnsi="Times New Roman" w:cs="Times New Roman"/>
          <w:sz w:val="24"/>
          <w:szCs w:val="24"/>
        </w:rPr>
        <w:t xml:space="preserve"> the researcher </w:t>
      </w:r>
      <w:r w:rsidRPr="00BD71E9">
        <w:rPr>
          <w:rFonts w:ascii="Times New Roman" w:hAnsi="Times New Roman" w:cs="Times New Roman"/>
          <w:sz w:val="24"/>
          <w:szCs w:val="24"/>
        </w:rPr>
        <w:t>‘</w:t>
      </w:r>
      <w:r w:rsidR="00AD1E3D" w:rsidRPr="00BD71E9">
        <w:rPr>
          <w:rFonts w:ascii="Times New Roman" w:hAnsi="Times New Roman" w:cs="Times New Roman"/>
          <w:sz w:val="24"/>
          <w:szCs w:val="24"/>
        </w:rPr>
        <w:t>noticed’ the bowl on the table</w:t>
      </w:r>
      <w:r w:rsidR="000C6C48" w:rsidRPr="00BD71E9">
        <w:rPr>
          <w:rFonts w:ascii="Times New Roman" w:hAnsi="Times New Roman" w:cs="Times New Roman"/>
          <w:sz w:val="24"/>
          <w:szCs w:val="24"/>
        </w:rPr>
        <w:t xml:space="preserve"> </w:t>
      </w:r>
      <w:r w:rsidR="00537604" w:rsidRPr="00BD71E9">
        <w:rPr>
          <w:rFonts w:ascii="Times New Roman" w:hAnsi="Times New Roman" w:cs="Times New Roman"/>
          <w:sz w:val="24"/>
          <w:szCs w:val="24"/>
        </w:rPr>
        <w:t>and explained that it had been left there by accident</w:t>
      </w:r>
      <w:r w:rsidR="004964CB" w:rsidRPr="00BD71E9">
        <w:rPr>
          <w:rFonts w:ascii="Times New Roman" w:hAnsi="Times New Roman" w:cs="Times New Roman"/>
          <w:sz w:val="24"/>
          <w:szCs w:val="24"/>
        </w:rPr>
        <w:t xml:space="preserve">. In the </w:t>
      </w:r>
      <w:r w:rsidR="00DD14FB" w:rsidRPr="00BD71E9">
        <w:rPr>
          <w:rFonts w:ascii="Times New Roman" w:hAnsi="Times New Roman" w:cs="Times New Roman"/>
          <w:sz w:val="24"/>
          <w:szCs w:val="24"/>
        </w:rPr>
        <w:t>‘</w:t>
      </w:r>
      <w:r w:rsidR="004964CB" w:rsidRPr="00BD71E9">
        <w:rPr>
          <w:rFonts w:ascii="Times New Roman" w:hAnsi="Times New Roman" w:cs="Times New Roman"/>
          <w:sz w:val="24"/>
          <w:szCs w:val="24"/>
        </w:rPr>
        <w:t>unfamiliar eating context</w:t>
      </w:r>
      <w:r w:rsidR="00DD14FB" w:rsidRPr="00BD71E9">
        <w:rPr>
          <w:rFonts w:ascii="Times New Roman" w:hAnsi="Times New Roman" w:cs="Times New Roman"/>
          <w:sz w:val="24"/>
          <w:szCs w:val="24"/>
        </w:rPr>
        <w:t>’</w:t>
      </w:r>
      <w:r w:rsidR="004964CB" w:rsidRPr="00BD71E9">
        <w:rPr>
          <w:rFonts w:ascii="Times New Roman" w:hAnsi="Times New Roman" w:cs="Times New Roman"/>
          <w:sz w:val="24"/>
          <w:szCs w:val="24"/>
        </w:rPr>
        <w:t xml:space="preserve"> condition </w:t>
      </w:r>
      <w:r w:rsidR="00C71EE9" w:rsidRPr="00BD71E9">
        <w:rPr>
          <w:rFonts w:ascii="Times New Roman" w:hAnsi="Times New Roman" w:cs="Times New Roman"/>
          <w:sz w:val="24"/>
          <w:szCs w:val="24"/>
        </w:rPr>
        <w:t xml:space="preserve">the bowl contained </w:t>
      </w:r>
      <w:r w:rsidR="000C6C48" w:rsidRPr="00BD71E9">
        <w:rPr>
          <w:rFonts w:ascii="Times New Roman" w:hAnsi="Times New Roman" w:cs="Times New Roman"/>
          <w:sz w:val="24"/>
          <w:szCs w:val="24"/>
        </w:rPr>
        <w:t>vegetables (</w:t>
      </w:r>
      <w:r w:rsidR="001D7D48" w:rsidRPr="00BD71E9">
        <w:rPr>
          <w:rFonts w:ascii="Times New Roman" w:hAnsi="Times New Roman" w:cs="Times New Roman"/>
          <w:sz w:val="24"/>
          <w:szCs w:val="24"/>
        </w:rPr>
        <w:t xml:space="preserve">i.e. was either full of </w:t>
      </w:r>
      <w:r w:rsidR="00C71EE9" w:rsidRPr="00BD71E9">
        <w:rPr>
          <w:rFonts w:ascii="Times New Roman" w:hAnsi="Times New Roman" w:cs="Times New Roman"/>
          <w:sz w:val="24"/>
          <w:szCs w:val="24"/>
        </w:rPr>
        <w:t>carrots</w:t>
      </w:r>
      <w:r w:rsidR="001D7D48" w:rsidRPr="00BD71E9">
        <w:rPr>
          <w:rFonts w:ascii="Times New Roman" w:hAnsi="Times New Roman" w:cs="Times New Roman"/>
          <w:sz w:val="24"/>
          <w:szCs w:val="24"/>
        </w:rPr>
        <w:t xml:space="preserve"> or contained a single remaining carrot to corroborate with the </w:t>
      </w:r>
      <w:r w:rsidR="004B394D" w:rsidRPr="00BD71E9">
        <w:rPr>
          <w:rFonts w:ascii="Times New Roman" w:hAnsi="Times New Roman" w:cs="Times New Roman"/>
          <w:sz w:val="24"/>
          <w:szCs w:val="24"/>
        </w:rPr>
        <w:t>fictitious participant information</w:t>
      </w:r>
      <w:r w:rsidR="001D7D48" w:rsidRPr="00BD71E9">
        <w:rPr>
          <w:rFonts w:ascii="Times New Roman" w:hAnsi="Times New Roman" w:cs="Times New Roman"/>
          <w:sz w:val="24"/>
          <w:szCs w:val="24"/>
        </w:rPr>
        <w:t xml:space="preserve"> sheet</w:t>
      </w:r>
      <w:r w:rsidR="000C6C48" w:rsidRPr="00BD71E9">
        <w:rPr>
          <w:rFonts w:ascii="Times New Roman" w:hAnsi="Times New Roman" w:cs="Times New Roman"/>
          <w:sz w:val="24"/>
          <w:szCs w:val="24"/>
        </w:rPr>
        <w:t>)</w:t>
      </w:r>
      <w:r w:rsidR="005D53C0" w:rsidRPr="00BD71E9">
        <w:rPr>
          <w:rFonts w:ascii="Times New Roman" w:hAnsi="Times New Roman" w:cs="Times New Roman"/>
          <w:sz w:val="24"/>
          <w:szCs w:val="24"/>
        </w:rPr>
        <w:t>. In the ‘familiar eating context’ condition, the bowl contained an item unrelated to food (pens). In the ‘unfamiliar eating context’ condition</w:t>
      </w:r>
      <w:r w:rsidR="00C71EE9" w:rsidRPr="00BD71E9">
        <w:rPr>
          <w:rFonts w:ascii="Times New Roman" w:hAnsi="Times New Roman" w:cs="Times New Roman"/>
          <w:sz w:val="24"/>
          <w:szCs w:val="24"/>
        </w:rPr>
        <w:t xml:space="preserve"> </w:t>
      </w:r>
      <w:r w:rsidR="00DD14FB" w:rsidRPr="00BD71E9">
        <w:rPr>
          <w:rFonts w:ascii="Times New Roman" w:hAnsi="Times New Roman" w:cs="Times New Roman"/>
          <w:sz w:val="24"/>
          <w:szCs w:val="24"/>
        </w:rPr>
        <w:t>the researcher</w:t>
      </w:r>
      <w:r w:rsidRPr="00BD71E9">
        <w:rPr>
          <w:rFonts w:ascii="Times New Roman" w:hAnsi="Times New Roman" w:cs="Times New Roman"/>
          <w:sz w:val="24"/>
          <w:szCs w:val="24"/>
        </w:rPr>
        <w:t xml:space="preserve"> described the intake of the previous </w:t>
      </w:r>
      <w:r w:rsidR="003D5FF4" w:rsidRPr="00BD71E9">
        <w:rPr>
          <w:rFonts w:ascii="Times New Roman" w:hAnsi="Times New Roman" w:cs="Times New Roman"/>
          <w:sz w:val="24"/>
          <w:szCs w:val="24"/>
        </w:rPr>
        <w:t>children</w:t>
      </w:r>
      <w:r w:rsidR="009E1A92" w:rsidRPr="00BD71E9">
        <w:rPr>
          <w:rFonts w:ascii="Times New Roman" w:hAnsi="Times New Roman" w:cs="Times New Roman"/>
          <w:sz w:val="24"/>
          <w:szCs w:val="24"/>
        </w:rPr>
        <w:t xml:space="preserve"> to the child</w:t>
      </w:r>
      <w:r w:rsidRPr="00BD71E9">
        <w:rPr>
          <w:rFonts w:ascii="Times New Roman" w:hAnsi="Times New Roman" w:cs="Times New Roman"/>
          <w:sz w:val="24"/>
          <w:szCs w:val="24"/>
        </w:rPr>
        <w:t xml:space="preserve">. </w:t>
      </w:r>
      <w:r w:rsidR="00CB670C" w:rsidRPr="00BD71E9">
        <w:rPr>
          <w:rFonts w:ascii="Times New Roman" w:hAnsi="Times New Roman" w:cs="Times New Roman"/>
          <w:sz w:val="24"/>
          <w:szCs w:val="24"/>
        </w:rPr>
        <w:t>Next,</w:t>
      </w:r>
      <w:r w:rsidR="005D53C0" w:rsidRPr="00BD71E9">
        <w:rPr>
          <w:rFonts w:ascii="Times New Roman" w:hAnsi="Times New Roman" w:cs="Times New Roman"/>
          <w:sz w:val="24"/>
          <w:szCs w:val="24"/>
        </w:rPr>
        <w:t xml:space="preserve"> in all conditions,</w:t>
      </w:r>
      <w:r w:rsidR="00CB670C" w:rsidRPr="00BD71E9">
        <w:rPr>
          <w:rFonts w:ascii="Times New Roman" w:hAnsi="Times New Roman" w:cs="Times New Roman"/>
          <w:sz w:val="24"/>
          <w:szCs w:val="24"/>
        </w:rPr>
        <w:t xml:space="preserve"> t</w:t>
      </w:r>
      <w:r w:rsidR="00C53DD7" w:rsidRPr="00BD71E9">
        <w:rPr>
          <w:rFonts w:ascii="Times New Roman" w:hAnsi="Times New Roman" w:cs="Times New Roman"/>
          <w:sz w:val="24"/>
          <w:szCs w:val="24"/>
        </w:rPr>
        <w:t>he researcher</w:t>
      </w:r>
      <w:r w:rsidR="00C71EE9" w:rsidRPr="00BD71E9">
        <w:rPr>
          <w:rFonts w:ascii="Times New Roman" w:hAnsi="Times New Roman" w:cs="Times New Roman"/>
          <w:sz w:val="24"/>
          <w:szCs w:val="24"/>
        </w:rPr>
        <w:t xml:space="preserve"> explained to the child that</w:t>
      </w:r>
      <w:r w:rsidR="00DC7436" w:rsidRPr="00BD71E9">
        <w:rPr>
          <w:rFonts w:ascii="Times New Roman" w:hAnsi="Times New Roman" w:cs="Times New Roman"/>
          <w:sz w:val="24"/>
          <w:szCs w:val="24"/>
        </w:rPr>
        <w:t xml:space="preserve"> they could have a snack</w:t>
      </w:r>
      <w:r w:rsidR="00C71EE9" w:rsidRPr="00BD71E9">
        <w:rPr>
          <w:rFonts w:ascii="Times New Roman" w:hAnsi="Times New Roman" w:cs="Times New Roman"/>
          <w:sz w:val="24"/>
          <w:szCs w:val="24"/>
        </w:rPr>
        <w:t xml:space="preserve"> while the researcher </w:t>
      </w:r>
      <w:r w:rsidR="00475736" w:rsidRPr="00BD71E9">
        <w:rPr>
          <w:rFonts w:ascii="Times New Roman" w:hAnsi="Times New Roman" w:cs="Times New Roman"/>
          <w:sz w:val="24"/>
          <w:szCs w:val="24"/>
        </w:rPr>
        <w:t>prepared</w:t>
      </w:r>
      <w:r w:rsidR="00C71EE9" w:rsidRPr="00BD71E9">
        <w:rPr>
          <w:rFonts w:ascii="Times New Roman" w:hAnsi="Times New Roman" w:cs="Times New Roman"/>
          <w:sz w:val="24"/>
          <w:szCs w:val="24"/>
        </w:rPr>
        <w:t xml:space="preserve"> the game. The resea</w:t>
      </w:r>
      <w:r w:rsidR="000A6F6E" w:rsidRPr="00BD71E9">
        <w:rPr>
          <w:rFonts w:ascii="Times New Roman" w:hAnsi="Times New Roman" w:cs="Times New Roman"/>
          <w:sz w:val="24"/>
          <w:szCs w:val="24"/>
        </w:rPr>
        <w:t>rcher presented the child with the second</w:t>
      </w:r>
      <w:r w:rsidR="00C71EE9" w:rsidRPr="00BD71E9">
        <w:rPr>
          <w:rFonts w:ascii="Times New Roman" w:hAnsi="Times New Roman" w:cs="Times New Roman"/>
          <w:sz w:val="24"/>
          <w:szCs w:val="24"/>
        </w:rPr>
        <w:t xml:space="preserve"> bowl of </w:t>
      </w:r>
      <w:r w:rsidR="00C25EFB" w:rsidRPr="00BD71E9">
        <w:rPr>
          <w:rFonts w:ascii="Times New Roman" w:hAnsi="Times New Roman" w:cs="Times New Roman"/>
          <w:sz w:val="24"/>
          <w:szCs w:val="24"/>
        </w:rPr>
        <w:t>carrots</w:t>
      </w:r>
      <w:r w:rsidR="00C71EE9" w:rsidRPr="00BD71E9">
        <w:rPr>
          <w:rFonts w:ascii="Times New Roman" w:hAnsi="Times New Roman" w:cs="Times New Roman"/>
          <w:sz w:val="24"/>
          <w:szCs w:val="24"/>
        </w:rPr>
        <w:t xml:space="preserve"> and</w:t>
      </w:r>
      <w:r w:rsidR="00C53DD7" w:rsidRPr="00BD71E9">
        <w:rPr>
          <w:rFonts w:ascii="Times New Roman" w:hAnsi="Times New Roman" w:cs="Times New Roman"/>
          <w:sz w:val="24"/>
          <w:szCs w:val="24"/>
        </w:rPr>
        <w:t xml:space="preserve"> explained </w:t>
      </w:r>
      <w:r w:rsidR="00A46433" w:rsidRPr="00BD71E9">
        <w:rPr>
          <w:rFonts w:ascii="Times New Roman" w:hAnsi="Times New Roman" w:cs="Times New Roman"/>
          <w:sz w:val="24"/>
          <w:szCs w:val="24"/>
        </w:rPr>
        <w:t xml:space="preserve">to the child </w:t>
      </w:r>
      <w:r w:rsidR="00373664" w:rsidRPr="00BD71E9">
        <w:rPr>
          <w:rFonts w:ascii="Times New Roman" w:hAnsi="Times New Roman" w:cs="Times New Roman"/>
          <w:sz w:val="24"/>
          <w:szCs w:val="24"/>
        </w:rPr>
        <w:t>that they could eat as many</w:t>
      </w:r>
      <w:r w:rsidR="00C53DD7" w:rsidRPr="00BD71E9">
        <w:rPr>
          <w:rFonts w:ascii="Times New Roman" w:hAnsi="Times New Roman" w:cs="Times New Roman"/>
          <w:sz w:val="24"/>
          <w:szCs w:val="24"/>
        </w:rPr>
        <w:t xml:space="preserve"> as they wished. </w:t>
      </w:r>
      <w:r w:rsidR="00073261" w:rsidRPr="00BD71E9">
        <w:rPr>
          <w:rFonts w:ascii="Times New Roman" w:hAnsi="Times New Roman" w:cs="Times New Roman"/>
          <w:sz w:val="24"/>
          <w:szCs w:val="24"/>
        </w:rPr>
        <w:t>T</w:t>
      </w:r>
      <w:r w:rsidR="00D337DE" w:rsidRPr="00BD71E9">
        <w:rPr>
          <w:rFonts w:ascii="Times New Roman" w:hAnsi="Times New Roman" w:cs="Times New Roman"/>
          <w:sz w:val="24"/>
          <w:szCs w:val="24"/>
        </w:rPr>
        <w:t>he fictitious</w:t>
      </w:r>
      <w:r w:rsidR="004B394D" w:rsidRPr="00BD71E9">
        <w:rPr>
          <w:rFonts w:ascii="Times New Roman" w:hAnsi="Times New Roman" w:cs="Times New Roman"/>
          <w:sz w:val="24"/>
          <w:szCs w:val="24"/>
        </w:rPr>
        <w:t xml:space="preserve"> participant</w:t>
      </w:r>
      <w:r w:rsidR="00D337DE" w:rsidRPr="00BD71E9">
        <w:rPr>
          <w:rFonts w:ascii="Times New Roman" w:hAnsi="Times New Roman" w:cs="Times New Roman"/>
          <w:sz w:val="24"/>
          <w:szCs w:val="24"/>
        </w:rPr>
        <w:t xml:space="preserve"> information sheet and the </w:t>
      </w:r>
      <w:r w:rsidR="000A6F6E" w:rsidRPr="00BD71E9">
        <w:rPr>
          <w:rFonts w:ascii="Times New Roman" w:hAnsi="Times New Roman" w:cs="Times New Roman"/>
          <w:sz w:val="24"/>
          <w:szCs w:val="24"/>
        </w:rPr>
        <w:t xml:space="preserve">first </w:t>
      </w:r>
      <w:r w:rsidR="00D337DE" w:rsidRPr="00BD71E9">
        <w:rPr>
          <w:rFonts w:ascii="Times New Roman" w:hAnsi="Times New Roman" w:cs="Times New Roman"/>
          <w:sz w:val="24"/>
          <w:szCs w:val="24"/>
        </w:rPr>
        <w:t xml:space="preserve">bowl remained on the </w:t>
      </w:r>
      <w:r w:rsidR="00D337DE" w:rsidRPr="00BD71E9">
        <w:rPr>
          <w:rFonts w:ascii="Times New Roman" w:hAnsi="Times New Roman" w:cs="Times New Roman"/>
          <w:sz w:val="24"/>
          <w:szCs w:val="24"/>
        </w:rPr>
        <w:lastRenderedPageBreak/>
        <w:t>table in all condition</w:t>
      </w:r>
      <w:r w:rsidR="002F13FE" w:rsidRPr="00BD71E9">
        <w:rPr>
          <w:rFonts w:ascii="Times New Roman" w:hAnsi="Times New Roman" w:cs="Times New Roman"/>
          <w:sz w:val="24"/>
          <w:szCs w:val="24"/>
        </w:rPr>
        <w:t>s</w:t>
      </w:r>
      <w:r w:rsidR="00D337DE" w:rsidRPr="00BD71E9">
        <w:rPr>
          <w:rFonts w:ascii="Times New Roman" w:hAnsi="Times New Roman" w:cs="Times New Roman"/>
          <w:sz w:val="24"/>
          <w:szCs w:val="24"/>
        </w:rPr>
        <w:t xml:space="preserve">. </w:t>
      </w:r>
      <w:r w:rsidR="00C53DD7" w:rsidRPr="00BD71E9">
        <w:rPr>
          <w:rFonts w:ascii="Times New Roman" w:hAnsi="Times New Roman" w:cs="Times New Roman"/>
          <w:sz w:val="24"/>
          <w:szCs w:val="24"/>
        </w:rPr>
        <w:t xml:space="preserve">The child was left alone for 7 minutes to eat as many or as few </w:t>
      </w:r>
      <w:r w:rsidR="00475736" w:rsidRPr="00BD71E9">
        <w:rPr>
          <w:rFonts w:ascii="Times New Roman" w:hAnsi="Times New Roman" w:cs="Times New Roman"/>
          <w:sz w:val="24"/>
          <w:szCs w:val="24"/>
        </w:rPr>
        <w:t xml:space="preserve">carrots </w:t>
      </w:r>
      <w:r w:rsidR="00C53DD7" w:rsidRPr="00BD71E9">
        <w:rPr>
          <w:rFonts w:ascii="Times New Roman" w:hAnsi="Times New Roman" w:cs="Times New Roman"/>
          <w:sz w:val="24"/>
          <w:szCs w:val="24"/>
        </w:rPr>
        <w:t>as they wished. After the 7 minutes, the researcher returned</w:t>
      </w:r>
      <w:r w:rsidRPr="00BD71E9">
        <w:rPr>
          <w:rFonts w:ascii="Times New Roman" w:hAnsi="Times New Roman" w:cs="Times New Roman"/>
          <w:sz w:val="24"/>
          <w:szCs w:val="24"/>
        </w:rPr>
        <w:t>. The</w:t>
      </w:r>
      <w:r w:rsidR="00D337DE" w:rsidRPr="00BD71E9">
        <w:rPr>
          <w:rFonts w:ascii="Times New Roman" w:hAnsi="Times New Roman" w:cs="Times New Roman"/>
          <w:sz w:val="24"/>
          <w:szCs w:val="24"/>
        </w:rPr>
        <w:t xml:space="preserve"> researcher removed </w:t>
      </w:r>
      <w:r w:rsidR="00475736" w:rsidRPr="00BD71E9">
        <w:rPr>
          <w:rFonts w:ascii="Times New Roman" w:hAnsi="Times New Roman" w:cs="Times New Roman"/>
          <w:sz w:val="24"/>
          <w:szCs w:val="24"/>
        </w:rPr>
        <w:t>the</w:t>
      </w:r>
      <w:r w:rsidRPr="00BD71E9">
        <w:rPr>
          <w:rFonts w:ascii="Times New Roman" w:hAnsi="Times New Roman" w:cs="Times New Roman"/>
          <w:sz w:val="24"/>
          <w:szCs w:val="24"/>
        </w:rPr>
        <w:t xml:space="preserve"> </w:t>
      </w:r>
      <w:r w:rsidR="00EF6BF9" w:rsidRPr="00BD71E9">
        <w:rPr>
          <w:rFonts w:ascii="Times New Roman" w:hAnsi="Times New Roman" w:cs="Times New Roman"/>
          <w:sz w:val="24"/>
          <w:szCs w:val="24"/>
        </w:rPr>
        <w:t>bowl</w:t>
      </w:r>
      <w:r w:rsidR="00D337DE" w:rsidRPr="00BD71E9">
        <w:rPr>
          <w:rFonts w:ascii="Times New Roman" w:hAnsi="Times New Roman" w:cs="Times New Roman"/>
          <w:sz w:val="24"/>
          <w:szCs w:val="24"/>
        </w:rPr>
        <w:t>s</w:t>
      </w:r>
      <w:r w:rsidR="00475736" w:rsidRPr="00BD71E9">
        <w:rPr>
          <w:rFonts w:ascii="Times New Roman" w:hAnsi="Times New Roman" w:cs="Times New Roman"/>
          <w:sz w:val="24"/>
          <w:szCs w:val="24"/>
        </w:rPr>
        <w:t xml:space="preserve"> </w:t>
      </w:r>
      <w:r w:rsidR="00D337DE" w:rsidRPr="00BD71E9">
        <w:rPr>
          <w:rFonts w:ascii="Times New Roman" w:hAnsi="Times New Roman" w:cs="Times New Roman"/>
          <w:sz w:val="24"/>
          <w:szCs w:val="24"/>
        </w:rPr>
        <w:t xml:space="preserve">and the </w:t>
      </w:r>
      <w:r w:rsidR="004B394D" w:rsidRPr="00BD71E9">
        <w:rPr>
          <w:rFonts w:ascii="Times New Roman" w:hAnsi="Times New Roman" w:cs="Times New Roman"/>
          <w:sz w:val="24"/>
          <w:szCs w:val="24"/>
        </w:rPr>
        <w:t>fictitious participant information</w:t>
      </w:r>
      <w:r w:rsidR="00D337DE" w:rsidRPr="00BD71E9">
        <w:rPr>
          <w:rFonts w:ascii="Times New Roman" w:hAnsi="Times New Roman" w:cs="Times New Roman"/>
          <w:sz w:val="24"/>
          <w:szCs w:val="24"/>
        </w:rPr>
        <w:t xml:space="preserve"> sheet</w:t>
      </w:r>
      <w:r w:rsidR="00EF6BF9" w:rsidRPr="00BD71E9">
        <w:rPr>
          <w:rFonts w:ascii="Times New Roman" w:hAnsi="Times New Roman" w:cs="Times New Roman"/>
          <w:sz w:val="24"/>
          <w:szCs w:val="24"/>
        </w:rPr>
        <w:t xml:space="preserve"> </w:t>
      </w:r>
      <w:r w:rsidRPr="00BD71E9">
        <w:rPr>
          <w:rFonts w:ascii="Times New Roman" w:hAnsi="Times New Roman" w:cs="Times New Roman"/>
          <w:sz w:val="24"/>
          <w:szCs w:val="24"/>
        </w:rPr>
        <w:t>from the table and</w:t>
      </w:r>
      <w:r w:rsidR="00935454" w:rsidRPr="00BD71E9">
        <w:rPr>
          <w:rFonts w:ascii="Times New Roman" w:hAnsi="Times New Roman" w:cs="Times New Roman"/>
          <w:sz w:val="24"/>
          <w:szCs w:val="24"/>
        </w:rPr>
        <w:t xml:space="preserve"> presented</w:t>
      </w:r>
      <w:r w:rsidRPr="00BD71E9">
        <w:rPr>
          <w:rFonts w:ascii="Times New Roman" w:hAnsi="Times New Roman" w:cs="Times New Roman"/>
          <w:sz w:val="24"/>
          <w:szCs w:val="24"/>
        </w:rPr>
        <w:t xml:space="preserve"> the child</w:t>
      </w:r>
      <w:r w:rsidR="00935454" w:rsidRPr="00BD71E9">
        <w:rPr>
          <w:rFonts w:ascii="Times New Roman" w:hAnsi="Times New Roman" w:cs="Times New Roman"/>
          <w:sz w:val="24"/>
          <w:szCs w:val="24"/>
        </w:rPr>
        <w:t xml:space="preserve"> with a game (the game involved matching two animal images to make a pair). The researcher explained how to play the game and the child</w:t>
      </w:r>
      <w:r w:rsidRPr="00BD71E9">
        <w:rPr>
          <w:rFonts w:ascii="Times New Roman" w:hAnsi="Times New Roman" w:cs="Times New Roman"/>
          <w:sz w:val="24"/>
          <w:szCs w:val="24"/>
        </w:rPr>
        <w:t xml:space="preserve"> was</w:t>
      </w:r>
      <w:r w:rsidR="009C3FD0" w:rsidRPr="00BD71E9">
        <w:rPr>
          <w:rFonts w:ascii="Times New Roman" w:hAnsi="Times New Roman" w:cs="Times New Roman"/>
          <w:sz w:val="24"/>
          <w:szCs w:val="24"/>
        </w:rPr>
        <w:t xml:space="preserve"> left to play the game for 3</w:t>
      </w:r>
      <w:r w:rsidRPr="00BD71E9">
        <w:rPr>
          <w:rFonts w:ascii="Times New Roman" w:hAnsi="Times New Roman" w:cs="Times New Roman"/>
          <w:sz w:val="24"/>
          <w:szCs w:val="24"/>
        </w:rPr>
        <w:t xml:space="preserve"> minutes. On return, the researcher congratulated the child on their performance in the game to corroborate the cover story. </w:t>
      </w:r>
      <w:r w:rsidR="00776F11" w:rsidRPr="00BD71E9">
        <w:rPr>
          <w:rFonts w:ascii="Times New Roman" w:hAnsi="Times New Roman" w:cs="Times New Roman"/>
          <w:sz w:val="24"/>
          <w:szCs w:val="24"/>
        </w:rPr>
        <w:t>C</w:t>
      </w:r>
      <w:r w:rsidRPr="00BD71E9">
        <w:rPr>
          <w:rFonts w:ascii="Times New Roman" w:hAnsi="Times New Roman" w:cs="Times New Roman"/>
          <w:sz w:val="24"/>
          <w:szCs w:val="24"/>
        </w:rPr>
        <w:t>hildren in the ‘unfamiliar</w:t>
      </w:r>
      <w:r w:rsidR="00776F11" w:rsidRPr="00BD71E9">
        <w:rPr>
          <w:rFonts w:ascii="Times New Roman" w:hAnsi="Times New Roman" w:cs="Times New Roman"/>
          <w:sz w:val="24"/>
          <w:szCs w:val="24"/>
        </w:rPr>
        <w:t xml:space="preserve"> eating context</w:t>
      </w:r>
      <w:r w:rsidRPr="00BD71E9">
        <w:rPr>
          <w:rFonts w:ascii="Times New Roman" w:hAnsi="Times New Roman" w:cs="Times New Roman"/>
          <w:sz w:val="24"/>
          <w:szCs w:val="24"/>
        </w:rPr>
        <w:t>’ condition completed the manipulation check</w:t>
      </w:r>
      <w:r w:rsidR="006D0833" w:rsidRPr="00BD71E9">
        <w:rPr>
          <w:rFonts w:ascii="Times New Roman" w:hAnsi="Times New Roman" w:cs="Times New Roman"/>
          <w:sz w:val="24"/>
          <w:szCs w:val="24"/>
        </w:rPr>
        <w:t xml:space="preserve"> to examine whether the </w:t>
      </w:r>
      <w:r w:rsidR="005510E5" w:rsidRPr="00BD71E9">
        <w:rPr>
          <w:rFonts w:ascii="Times New Roman" w:hAnsi="Times New Roman" w:cs="Times New Roman"/>
          <w:sz w:val="24"/>
          <w:szCs w:val="24"/>
        </w:rPr>
        <w:t>social influence condition</w:t>
      </w:r>
      <w:r w:rsidR="006D0833" w:rsidRPr="00BD71E9">
        <w:rPr>
          <w:rFonts w:ascii="Times New Roman" w:hAnsi="Times New Roman" w:cs="Times New Roman"/>
          <w:sz w:val="24"/>
          <w:szCs w:val="24"/>
        </w:rPr>
        <w:t xml:space="preserve"> norm manipulation influenced </w:t>
      </w:r>
      <w:r w:rsidR="00960DF9" w:rsidRPr="00BD71E9">
        <w:rPr>
          <w:rFonts w:ascii="Times New Roman" w:hAnsi="Times New Roman" w:cs="Times New Roman"/>
          <w:sz w:val="24"/>
          <w:szCs w:val="24"/>
        </w:rPr>
        <w:t>children’s</w:t>
      </w:r>
      <w:r w:rsidR="006D0833" w:rsidRPr="00BD71E9">
        <w:rPr>
          <w:rFonts w:ascii="Times New Roman" w:hAnsi="Times New Roman" w:cs="Times New Roman"/>
          <w:sz w:val="24"/>
          <w:szCs w:val="24"/>
        </w:rPr>
        <w:t xml:space="preserve"> beliefs about the amount of vegetables eaten by previous children</w:t>
      </w:r>
      <w:r w:rsidRPr="00BD71E9">
        <w:rPr>
          <w:rFonts w:ascii="Times New Roman" w:hAnsi="Times New Roman" w:cs="Times New Roman"/>
          <w:sz w:val="24"/>
          <w:szCs w:val="24"/>
        </w:rPr>
        <w:t>.</w:t>
      </w:r>
    </w:p>
    <w:p w14:paraId="7A004C1E" w14:textId="6BC29AAA" w:rsidR="000B3137" w:rsidRPr="00BD71E9" w:rsidRDefault="000B3137" w:rsidP="006832C4">
      <w:pPr>
        <w:spacing w:before="200" w:line="480" w:lineRule="auto"/>
        <w:rPr>
          <w:rFonts w:ascii="Times New Roman" w:hAnsi="Times New Roman" w:cs="Times New Roman"/>
          <w:i/>
          <w:sz w:val="24"/>
          <w:szCs w:val="24"/>
        </w:rPr>
      </w:pPr>
    </w:p>
    <w:p w14:paraId="787513E8" w14:textId="77777777" w:rsidR="00A7501F" w:rsidRPr="00BD71E9" w:rsidRDefault="00A7501F" w:rsidP="006832C4">
      <w:pPr>
        <w:spacing w:before="200" w:line="480" w:lineRule="auto"/>
        <w:rPr>
          <w:rFonts w:ascii="Times New Roman" w:hAnsi="Times New Roman" w:cs="Times New Roman"/>
          <w:i/>
          <w:sz w:val="24"/>
          <w:szCs w:val="24"/>
        </w:rPr>
      </w:pPr>
      <w:r w:rsidRPr="00BD71E9">
        <w:rPr>
          <w:rFonts w:ascii="Times New Roman" w:hAnsi="Times New Roman" w:cs="Times New Roman"/>
          <w:i/>
          <w:sz w:val="24"/>
          <w:szCs w:val="24"/>
        </w:rPr>
        <w:t>Session 2</w:t>
      </w:r>
    </w:p>
    <w:p w14:paraId="3E89929C" w14:textId="14E53198" w:rsidR="000255F6" w:rsidRPr="00BD71E9" w:rsidRDefault="009C3FD0"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Session 2 was identical to session 1</w:t>
      </w:r>
      <w:r w:rsidR="000255F6" w:rsidRPr="00BD71E9">
        <w:rPr>
          <w:rFonts w:ascii="Times New Roman" w:hAnsi="Times New Roman" w:cs="Times New Roman"/>
          <w:sz w:val="24"/>
          <w:szCs w:val="24"/>
        </w:rPr>
        <w:t>. The only difference was that children in the ‘familiar</w:t>
      </w:r>
      <w:r w:rsidR="00BD3EA0" w:rsidRPr="00BD71E9">
        <w:rPr>
          <w:rFonts w:ascii="Times New Roman" w:hAnsi="Times New Roman" w:cs="Times New Roman"/>
          <w:sz w:val="24"/>
          <w:szCs w:val="24"/>
        </w:rPr>
        <w:t xml:space="preserve"> eating context</w:t>
      </w:r>
      <w:r w:rsidR="000255F6" w:rsidRPr="00BD71E9">
        <w:rPr>
          <w:rFonts w:ascii="Times New Roman" w:hAnsi="Times New Roman" w:cs="Times New Roman"/>
          <w:sz w:val="24"/>
          <w:szCs w:val="24"/>
        </w:rPr>
        <w:t xml:space="preserve">’ condition were </w:t>
      </w:r>
      <w:r w:rsidR="00383BF4" w:rsidRPr="00BD71E9">
        <w:rPr>
          <w:rFonts w:ascii="Times New Roman" w:hAnsi="Times New Roman" w:cs="Times New Roman"/>
          <w:sz w:val="24"/>
          <w:szCs w:val="24"/>
        </w:rPr>
        <w:t xml:space="preserve">now </w:t>
      </w:r>
      <w:r w:rsidR="000255F6" w:rsidRPr="00BD71E9">
        <w:rPr>
          <w:rFonts w:ascii="Times New Roman" w:hAnsi="Times New Roman" w:cs="Times New Roman"/>
          <w:sz w:val="24"/>
          <w:szCs w:val="24"/>
        </w:rPr>
        <w:t xml:space="preserve">exposed to the </w:t>
      </w:r>
      <w:r w:rsidR="00017ECC" w:rsidRPr="00BD71E9">
        <w:rPr>
          <w:rFonts w:ascii="Times New Roman" w:hAnsi="Times New Roman" w:cs="Times New Roman"/>
          <w:sz w:val="24"/>
          <w:szCs w:val="24"/>
        </w:rPr>
        <w:t>social influence condition</w:t>
      </w:r>
      <w:r w:rsidR="000255F6" w:rsidRPr="00BD71E9">
        <w:rPr>
          <w:rFonts w:ascii="Times New Roman" w:hAnsi="Times New Roman" w:cs="Times New Roman"/>
          <w:sz w:val="24"/>
          <w:szCs w:val="24"/>
        </w:rPr>
        <w:t xml:space="preserve"> information</w:t>
      </w:r>
      <w:r w:rsidR="008A06A7" w:rsidRPr="00BD71E9">
        <w:rPr>
          <w:rFonts w:ascii="Times New Roman" w:hAnsi="Times New Roman" w:cs="Times New Roman"/>
          <w:sz w:val="24"/>
          <w:szCs w:val="24"/>
        </w:rPr>
        <w:t xml:space="preserve"> (fictit</w:t>
      </w:r>
      <w:r w:rsidR="00A332CB" w:rsidRPr="00BD71E9">
        <w:rPr>
          <w:rFonts w:ascii="Times New Roman" w:hAnsi="Times New Roman" w:cs="Times New Roman"/>
          <w:sz w:val="24"/>
          <w:szCs w:val="24"/>
        </w:rPr>
        <w:t>ious information sheet and bowl of carrots</w:t>
      </w:r>
      <w:r w:rsidR="008A06A7" w:rsidRPr="00BD71E9">
        <w:rPr>
          <w:rFonts w:ascii="Times New Roman" w:hAnsi="Times New Roman" w:cs="Times New Roman"/>
          <w:sz w:val="24"/>
          <w:szCs w:val="24"/>
        </w:rPr>
        <w:t xml:space="preserve"> communicating the perceived eating norm</w:t>
      </w:r>
      <w:r w:rsidR="00A332CB" w:rsidRPr="00BD71E9">
        <w:rPr>
          <w:rFonts w:ascii="Times New Roman" w:hAnsi="Times New Roman" w:cs="Times New Roman"/>
          <w:sz w:val="24"/>
          <w:szCs w:val="24"/>
        </w:rPr>
        <w:t>)</w:t>
      </w:r>
      <w:r w:rsidR="000255F6" w:rsidRPr="00BD71E9">
        <w:rPr>
          <w:rFonts w:ascii="Times New Roman" w:hAnsi="Times New Roman" w:cs="Times New Roman"/>
          <w:sz w:val="24"/>
          <w:szCs w:val="24"/>
        </w:rPr>
        <w:t>, while children in the ‘unfamiliar</w:t>
      </w:r>
      <w:r w:rsidR="006D0833" w:rsidRPr="00BD71E9">
        <w:rPr>
          <w:rFonts w:ascii="Times New Roman" w:hAnsi="Times New Roman" w:cs="Times New Roman"/>
          <w:sz w:val="24"/>
          <w:szCs w:val="24"/>
        </w:rPr>
        <w:t xml:space="preserve"> eating context</w:t>
      </w:r>
      <w:r w:rsidR="000255F6" w:rsidRPr="00BD71E9">
        <w:rPr>
          <w:rFonts w:ascii="Times New Roman" w:hAnsi="Times New Roman" w:cs="Times New Roman"/>
          <w:sz w:val="24"/>
          <w:szCs w:val="24"/>
        </w:rPr>
        <w:t xml:space="preserve">’ condition did not receive any </w:t>
      </w:r>
      <w:r w:rsidR="00017ECC" w:rsidRPr="00BD71E9">
        <w:rPr>
          <w:rFonts w:ascii="Times New Roman" w:hAnsi="Times New Roman" w:cs="Times New Roman"/>
          <w:sz w:val="24"/>
          <w:szCs w:val="24"/>
        </w:rPr>
        <w:t>social influence condition</w:t>
      </w:r>
      <w:r w:rsidR="000255F6" w:rsidRPr="00BD71E9">
        <w:rPr>
          <w:rFonts w:ascii="Times New Roman" w:hAnsi="Times New Roman" w:cs="Times New Roman"/>
          <w:sz w:val="24"/>
          <w:szCs w:val="24"/>
        </w:rPr>
        <w:t xml:space="preserve"> inform</w:t>
      </w:r>
      <w:r w:rsidRPr="00BD71E9">
        <w:rPr>
          <w:rFonts w:ascii="Times New Roman" w:hAnsi="Times New Roman" w:cs="Times New Roman"/>
          <w:sz w:val="24"/>
          <w:szCs w:val="24"/>
        </w:rPr>
        <w:t>ation</w:t>
      </w:r>
      <w:r w:rsidR="008A06A7" w:rsidRPr="00BD71E9">
        <w:rPr>
          <w:rFonts w:ascii="Times New Roman" w:hAnsi="Times New Roman" w:cs="Times New Roman"/>
          <w:sz w:val="24"/>
          <w:szCs w:val="24"/>
        </w:rPr>
        <w:t xml:space="preserve"> and instead were exposed to the</w:t>
      </w:r>
      <w:r w:rsidR="00A332CB" w:rsidRPr="00BD71E9">
        <w:rPr>
          <w:rFonts w:ascii="Times New Roman" w:hAnsi="Times New Roman" w:cs="Times New Roman"/>
          <w:sz w:val="24"/>
          <w:szCs w:val="24"/>
        </w:rPr>
        <w:t xml:space="preserve"> blank</w:t>
      </w:r>
      <w:r w:rsidR="008A06A7" w:rsidRPr="00BD71E9">
        <w:rPr>
          <w:rFonts w:ascii="Times New Roman" w:hAnsi="Times New Roman" w:cs="Times New Roman"/>
          <w:sz w:val="24"/>
          <w:szCs w:val="24"/>
        </w:rPr>
        <w:t xml:space="preserve"> fictitious</w:t>
      </w:r>
      <w:r w:rsidR="00A332CB" w:rsidRPr="00BD71E9">
        <w:rPr>
          <w:rFonts w:ascii="Times New Roman" w:hAnsi="Times New Roman" w:cs="Times New Roman"/>
          <w:sz w:val="24"/>
          <w:szCs w:val="24"/>
        </w:rPr>
        <w:t xml:space="preserve"> information sheet and bowl of pens</w:t>
      </w:r>
      <w:r w:rsidRPr="00BD71E9">
        <w:rPr>
          <w:rFonts w:ascii="Times New Roman" w:hAnsi="Times New Roman" w:cs="Times New Roman"/>
          <w:sz w:val="24"/>
          <w:szCs w:val="24"/>
        </w:rPr>
        <w:t>. At the end of session 2</w:t>
      </w:r>
      <w:r w:rsidR="000255F6" w:rsidRPr="00BD71E9">
        <w:rPr>
          <w:rFonts w:ascii="Times New Roman" w:hAnsi="Times New Roman" w:cs="Times New Roman"/>
          <w:sz w:val="24"/>
          <w:szCs w:val="24"/>
        </w:rPr>
        <w:t xml:space="preserve">, </w:t>
      </w:r>
      <w:r w:rsidR="00753C5A" w:rsidRPr="00BD71E9">
        <w:rPr>
          <w:rFonts w:ascii="Times New Roman" w:hAnsi="Times New Roman" w:cs="Times New Roman"/>
          <w:sz w:val="24"/>
          <w:szCs w:val="24"/>
        </w:rPr>
        <w:t>children in the ‘familiar eating context’ condition completed the manipulation check. All</w:t>
      </w:r>
      <w:r w:rsidR="000255F6" w:rsidRPr="00BD71E9">
        <w:rPr>
          <w:rFonts w:ascii="Times New Roman" w:hAnsi="Times New Roman" w:cs="Times New Roman"/>
          <w:sz w:val="24"/>
          <w:szCs w:val="24"/>
        </w:rPr>
        <w:t xml:space="preserve"> children</w:t>
      </w:r>
      <w:r w:rsidR="00753C5A" w:rsidRPr="00BD71E9">
        <w:rPr>
          <w:rFonts w:ascii="Times New Roman" w:hAnsi="Times New Roman" w:cs="Times New Roman"/>
          <w:sz w:val="24"/>
          <w:szCs w:val="24"/>
        </w:rPr>
        <w:t xml:space="preserve"> were asked</w:t>
      </w:r>
      <w:r w:rsidR="000255F6" w:rsidRPr="00BD71E9">
        <w:rPr>
          <w:rFonts w:ascii="Times New Roman" w:hAnsi="Times New Roman" w:cs="Times New Roman"/>
          <w:sz w:val="24"/>
          <w:szCs w:val="24"/>
        </w:rPr>
        <w:t xml:space="preserve"> the aims of the study, and completed the</w:t>
      </w:r>
      <w:r w:rsidR="00F66695" w:rsidRPr="00BD71E9">
        <w:rPr>
          <w:rFonts w:ascii="Times New Roman" w:hAnsi="Times New Roman" w:cs="Times New Roman"/>
          <w:sz w:val="24"/>
          <w:szCs w:val="24"/>
        </w:rPr>
        <w:t xml:space="preserve"> remaining</w:t>
      </w:r>
      <w:r w:rsidR="000255F6" w:rsidRPr="00BD71E9">
        <w:rPr>
          <w:rFonts w:ascii="Times New Roman" w:hAnsi="Times New Roman" w:cs="Times New Roman"/>
          <w:sz w:val="24"/>
          <w:szCs w:val="24"/>
        </w:rPr>
        <w:t xml:space="preserve"> questionnair</w:t>
      </w:r>
      <w:r w:rsidR="00F66695" w:rsidRPr="00BD71E9">
        <w:rPr>
          <w:rFonts w:ascii="Times New Roman" w:hAnsi="Times New Roman" w:cs="Times New Roman"/>
          <w:sz w:val="24"/>
          <w:szCs w:val="24"/>
        </w:rPr>
        <w:t>e measures with the researcher</w:t>
      </w:r>
      <w:r w:rsidR="00753C5A" w:rsidRPr="00BD71E9">
        <w:rPr>
          <w:rFonts w:ascii="Times New Roman" w:hAnsi="Times New Roman" w:cs="Times New Roman"/>
          <w:sz w:val="24"/>
          <w:szCs w:val="24"/>
        </w:rPr>
        <w:t xml:space="preserve"> at the end of session 2</w:t>
      </w:r>
      <w:r w:rsidR="00F66695" w:rsidRPr="00BD71E9">
        <w:rPr>
          <w:rFonts w:ascii="Times New Roman" w:hAnsi="Times New Roman" w:cs="Times New Roman"/>
          <w:sz w:val="24"/>
          <w:szCs w:val="24"/>
        </w:rPr>
        <w:t>.</w:t>
      </w:r>
      <w:r w:rsidR="000255F6" w:rsidRPr="00BD71E9">
        <w:rPr>
          <w:rFonts w:ascii="Times New Roman" w:hAnsi="Times New Roman" w:cs="Times New Roman"/>
          <w:sz w:val="24"/>
          <w:szCs w:val="24"/>
        </w:rPr>
        <w:t xml:space="preserve"> Weight and height were me</w:t>
      </w:r>
      <w:r w:rsidRPr="00BD71E9">
        <w:rPr>
          <w:rFonts w:ascii="Times New Roman" w:hAnsi="Times New Roman" w:cs="Times New Roman"/>
          <w:sz w:val="24"/>
          <w:szCs w:val="24"/>
        </w:rPr>
        <w:t>asured at the end of session</w:t>
      </w:r>
      <w:r w:rsidR="00AB50B9" w:rsidRPr="00BD71E9">
        <w:rPr>
          <w:rFonts w:ascii="Times New Roman" w:hAnsi="Times New Roman" w:cs="Times New Roman"/>
          <w:sz w:val="24"/>
          <w:szCs w:val="24"/>
        </w:rPr>
        <w:t xml:space="preserve"> </w:t>
      </w:r>
      <w:r w:rsidR="00F66695" w:rsidRPr="00BD71E9">
        <w:rPr>
          <w:rFonts w:ascii="Times New Roman" w:hAnsi="Times New Roman" w:cs="Times New Roman"/>
          <w:sz w:val="24"/>
          <w:szCs w:val="24"/>
        </w:rPr>
        <w:t>2.</w:t>
      </w:r>
    </w:p>
    <w:p w14:paraId="3ECA30BB" w14:textId="77777777" w:rsidR="00A55D00" w:rsidRPr="00BD71E9" w:rsidRDefault="00A55D00" w:rsidP="006832C4">
      <w:pPr>
        <w:spacing w:before="200" w:line="480" w:lineRule="auto"/>
        <w:rPr>
          <w:rFonts w:ascii="Times New Roman" w:hAnsi="Times New Roman" w:cs="Times New Roman"/>
          <w:i/>
          <w:sz w:val="24"/>
          <w:szCs w:val="24"/>
        </w:rPr>
      </w:pPr>
    </w:p>
    <w:p w14:paraId="419198C2" w14:textId="77777777" w:rsidR="001E766D" w:rsidRPr="00BD71E9" w:rsidRDefault="001E766D">
      <w:pPr>
        <w:rPr>
          <w:rFonts w:ascii="Times New Roman" w:hAnsi="Times New Roman" w:cs="Times New Roman"/>
          <w:b/>
          <w:i/>
          <w:sz w:val="24"/>
          <w:szCs w:val="24"/>
        </w:rPr>
      </w:pPr>
      <w:r w:rsidRPr="00BD71E9">
        <w:rPr>
          <w:rFonts w:ascii="Times New Roman" w:hAnsi="Times New Roman" w:cs="Times New Roman"/>
          <w:b/>
          <w:i/>
          <w:sz w:val="24"/>
          <w:szCs w:val="24"/>
        </w:rPr>
        <w:br w:type="page"/>
      </w:r>
    </w:p>
    <w:p w14:paraId="6DBC4967" w14:textId="6D9D2B43" w:rsidR="000255F6" w:rsidRPr="00BD71E9" w:rsidRDefault="000255F6"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lastRenderedPageBreak/>
        <w:t>Analysis strategy</w:t>
      </w:r>
    </w:p>
    <w:p w14:paraId="6B58DB98" w14:textId="31A12EE8" w:rsidR="006E6043" w:rsidRPr="00BD71E9" w:rsidRDefault="000255F6"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The main planned analysis was a 2</w:t>
      </w:r>
      <w:r w:rsidR="00881BEB" w:rsidRPr="00BD71E9">
        <w:rPr>
          <w:rFonts w:ascii="Times New Roman" w:hAnsi="Times New Roman" w:cs="Times New Roman"/>
          <w:sz w:val="24"/>
          <w:szCs w:val="24"/>
        </w:rPr>
        <w:t xml:space="preserve"> </w:t>
      </w:r>
      <w:r w:rsidRPr="00BD71E9">
        <w:rPr>
          <w:rFonts w:ascii="Times New Roman" w:hAnsi="Times New Roman" w:cs="Times New Roman"/>
          <w:sz w:val="24"/>
          <w:szCs w:val="24"/>
        </w:rPr>
        <w:t>x</w:t>
      </w:r>
      <w:r w:rsidR="00881BEB" w:rsidRPr="00BD71E9">
        <w:rPr>
          <w:rFonts w:ascii="Times New Roman" w:hAnsi="Times New Roman" w:cs="Times New Roman"/>
          <w:sz w:val="24"/>
          <w:szCs w:val="24"/>
        </w:rPr>
        <w:t xml:space="preserve"> </w:t>
      </w:r>
      <w:r w:rsidRPr="00BD71E9">
        <w:rPr>
          <w:rFonts w:ascii="Times New Roman" w:hAnsi="Times New Roman" w:cs="Times New Roman"/>
          <w:sz w:val="24"/>
          <w:szCs w:val="24"/>
        </w:rPr>
        <w:t>2</w:t>
      </w:r>
      <w:r w:rsidR="00881BEB" w:rsidRPr="00BD71E9">
        <w:rPr>
          <w:rFonts w:ascii="Times New Roman" w:hAnsi="Times New Roman" w:cs="Times New Roman"/>
          <w:sz w:val="24"/>
          <w:szCs w:val="24"/>
        </w:rPr>
        <w:t xml:space="preserve"> </w:t>
      </w:r>
      <w:r w:rsidR="00445312" w:rsidRPr="00BD71E9">
        <w:rPr>
          <w:rFonts w:ascii="Times New Roman" w:hAnsi="Times New Roman" w:cs="Times New Roman"/>
          <w:sz w:val="24"/>
          <w:szCs w:val="24"/>
        </w:rPr>
        <w:t>x</w:t>
      </w:r>
      <w:r w:rsidR="00881BEB" w:rsidRPr="00BD71E9">
        <w:rPr>
          <w:rFonts w:ascii="Times New Roman" w:hAnsi="Times New Roman" w:cs="Times New Roman"/>
          <w:sz w:val="24"/>
          <w:szCs w:val="24"/>
        </w:rPr>
        <w:t xml:space="preserve"> </w:t>
      </w:r>
      <w:r w:rsidR="00445312" w:rsidRPr="00BD71E9">
        <w:rPr>
          <w:rFonts w:ascii="Times New Roman" w:hAnsi="Times New Roman" w:cs="Times New Roman"/>
          <w:sz w:val="24"/>
          <w:szCs w:val="24"/>
        </w:rPr>
        <w:t>2 mixed</w:t>
      </w:r>
      <w:r w:rsidRPr="00BD71E9">
        <w:rPr>
          <w:rFonts w:ascii="Times New Roman" w:hAnsi="Times New Roman" w:cs="Times New Roman"/>
          <w:sz w:val="24"/>
          <w:szCs w:val="24"/>
        </w:rPr>
        <w:t xml:space="preserve"> ANOVA, with</w:t>
      </w:r>
      <w:r w:rsidR="00742E15" w:rsidRPr="00BD71E9">
        <w:rPr>
          <w:rFonts w:ascii="Times New Roman" w:hAnsi="Times New Roman" w:cs="Times New Roman"/>
          <w:sz w:val="24"/>
          <w:szCs w:val="24"/>
        </w:rPr>
        <w:t xml:space="preserve"> between subjects factors familiarity of the </w:t>
      </w:r>
      <w:r w:rsidR="00B431AE" w:rsidRPr="00BD71E9">
        <w:rPr>
          <w:rFonts w:ascii="Times New Roman" w:hAnsi="Times New Roman" w:cs="Times New Roman"/>
          <w:sz w:val="24"/>
          <w:szCs w:val="24"/>
        </w:rPr>
        <w:t xml:space="preserve">eating context </w:t>
      </w:r>
      <w:r w:rsidR="00742E15" w:rsidRPr="00BD71E9">
        <w:rPr>
          <w:rFonts w:ascii="Times New Roman" w:hAnsi="Times New Roman" w:cs="Times New Roman"/>
          <w:sz w:val="24"/>
          <w:szCs w:val="24"/>
        </w:rPr>
        <w:t xml:space="preserve">and </w:t>
      </w:r>
      <w:r w:rsidR="006A2A6D" w:rsidRPr="00BD71E9">
        <w:rPr>
          <w:rFonts w:ascii="Times New Roman" w:hAnsi="Times New Roman" w:cs="Times New Roman"/>
          <w:sz w:val="24"/>
          <w:szCs w:val="24"/>
        </w:rPr>
        <w:t>social influence condition</w:t>
      </w:r>
      <w:r w:rsidR="00742E15" w:rsidRPr="00BD71E9">
        <w:rPr>
          <w:rFonts w:ascii="Times New Roman" w:hAnsi="Times New Roman" w:cs="Times New Roman"/>
          <w:sz w:val="24"/>
          <w:szCs w:val="24"/>
        </w:rPr>
        <w:t>, and</w:t>
      </w:r>
      <w:r w:rsidRPr="00BD71E9">
        <w:rPr>
          <w:rFonts w:ascii="Times New Roman" w:hAnsi="Times New Roman" w:cs="Times New Roman"/>
          <w:sz w:val="24"/>
          <w:szCs w:val="24"/>
        </w:rPr>
        <w:t xml:space="preserve"> the </w:t>
      </w:r>
      <w:r w:rsidR="00445312" w:rsidRPr="00BD71E9">
        <w:rPr>
          <w:rFonts w:ascii="Times New Roman" w:hAnsi="Times New Roman" w:cs="Times New Roman"/>
          <w:sz w:val="24"/>
          <w:szCs w:val="24"/>
        </w:rPr>
        <w:t>within subjects factor</w:t>
      </w:r>
      <w:r w:rsidRPr="00BD71E9">
        <w:rPr>
          <w:rFonts w:ascii="Times New Roman" w:hAnsi="Times New Roman" w:cs="Times New Roman"/>
          <w:sz w:val="24"/>
          <w:szCs w:val="24"/>
        </w:rPr>
        <w:t xml:space="preserve"> of </w:t>
      </w:r>
      <w:r w:rsidR="000027F8" w:rsidRPr="00BD71E9">
        <w:rPr>
          <w:rFonts w:ascii="Times New Roman" w:hAnsi="Times New Roman" w:cs="Times New Roman"/>
          <w:sz w:val="24"/>
          <w:szCs w:val="24"/>
        </w:rPr>
        <w:t>eating session</w:t>
      </w:r>
      <w:r w:rsidR="008D3FAF" w:rsidRPr="00BD71E9">
        <w:rPr>
          <w:rFonts w:ascii="Times New Roman" w:hAnsi="Times New Roman" w:cs="Times New Roman"/>
          <w:sz w:val="24"/>
          <w:szCs w:val="24"/>
        </w:rPr>
        <w:t>. The dependent variable was</w:t>
      </w:r>
      <w:r w:rsidR="006C4F90" w:rsidRPr="00BD71E9">
        <w:rPr>
          <w:rFonts w:ascii="Times New Roman" w:hAnsi="Times New Roman" w:cs="Times New Roman"/>
          <w:sz w:val="24"/>
          <w:szCs w:val="24"/>
        </w:rPr>
        <w:t xml:space="preserve"> </w:t>
      </w:r>
      <w:r w:rsidR="00495809" w:rsidRPr="00BD71E9">
        <w:rPr>
          <w:rFonts w:ascii="Times New Roman" w:hAnsi="Times New Roman" w:cs="Times New Roman"/>
          <w:sz w:val="24"/>
          <w:szCs w:val="24"/>
        </w:rPr>
        <w:t>children’s vegetable consumption (in grams)</w:t>
      </w:r>
      <w:r w:rsidRPr="00BD71E9">
        <w:rPr>
          <w:rFonts w:ascii="Times New Roman" w:hAnsi="Times New Roman" w:cs="Times New Roman"/>
          <w:sz w:val="24"/>
          <w:szCs w:val="24"/>
        </w:rPr>
        <w:t>.</w:t>
      </w:r>
      <w:r w:rsidR="00E0062A" w:rsidRPr="00BD71E9">
        <w:rPr>
          <w:rFonts w:ascii="Times New Roman" w:hAnsi="Times New Roman" w:cs="Times New Roman"/>
          <w:sz w:val="24"/>
          <w:szCs w:val="24"/>
        </w:rPr>
        <w:t xml:space="preserve"> </w:t>
      </w:r>
      <w:r w:rsidR="00215EAE" w:rsidRPr="00BD71E9">
        <w:rPr>
          <w:rFonts w:ascii="Times New Roman" w:hAnsi="Times New Roman" w:cs="Times New Roman"/>
          <w:sz w:val="24"/>
          <w:szCs w:val="24"/>
        </w:rPr>
        <w:t>As in Study 1, w</w:t>
      </w:r>
      <w:r w:rsidR="00E0062A" w:rsidRPr="00BD71E9">
        <w:rPr>
          <w:rFonts w:ascii="Times New Roman" w:hAnsi="Times New Roman" w:cs="Times New Roman"/>
          <w:sz w:val="24"/>
          <w:szCs w:val="24"/>
        </w:rPr>
        <w:t>e planned to follow up significant effects of the manipulation checks and main analyses with Bonferroni-corrected pairwise comparisons.</w:t>
      </w:r>
      <w:r w:rsidR="00E154C5" w:rsidRPr="00BD71E9">
        <w:rPr>
          <w:rFonts w:ascii="Times New Roman" w:hAnsi="Times New Roman" w:cs="Times New Roman"/>
          <w:sz w:val="24"/>
          <w:szCs w:val="24"/>
        </w:rPr>
        <w:t xml:space="preserve"> We hypothesised a significant eating session x social influence condition x familiarity of eating context interaction</w:t>
      </w:r>
      <w:r w:rsidR="00577AC0" w:rsidRPr="00BD71E9">
        <w:rPr>
          <w:rFonts w:ascii="Times New Roman" w:hAnsi="Times New Roman" w:cs="Times New Roman"/>
          <w:sz w:val="24"/>
          <w:szCs w:val="24"/>
        </w:rPr>
        <w:t xml:space="preserve">. We expected that </w:t>
      </w:r>
      <w:r w:rsidR="00F02612" w:rsidRPr="00BD71E9">
        <w:rPr>
          <w:rFonts w:ascii="Times New Roman" w:hAnsi="Times New Roman" w:cs="Times New Roman"/>
          <w:sz w:val="24"/>
          <w:szCs w:val="24"/>
        </w:rPr>
        <w:t xml:space="preserve">exposure to the perceived eating norm in the novel eating context (i.e. session 1) </w:t>
      </w:r>
      <w:r w:rsidR="00577AC0" w:rsidRPr="00BD71E9">
        <w:rPr>
          <w:rFonts w:ascii="Times New Roman" w:hAnsi="Times New Roman" w:cs="Times New Roman"/>
          <w:sz w:val="24"/>
          <w:szCs w:val="24"/>
        </w:rPr>
        <w:t>may</w:t>
      </w:r>
      <w:r w:rsidR="00F02612" w:rsidRPr="00BD71E9">
        <w:rPr>
          <w:rFonts w:ascii="Times New Roman" w:hAnsi="Times New Roman" w:cs="Times New Roman"/>
          <w:sz w:val="24"/>
          <w:szCs w:val="24"/>
        </w:rPr>
        <w:t xml:space="preserve"> influence children’s vegetable consumption, whereas, </w:t>
      </w:r>
      <w:r w:rsidR="00357E71" w:rsidRPr="00BD71E9">
        <w:rPr>
          <w:rFonts w:ascii="Times New Roman" w:hAnsi="Times New Roman" w:cs="Times New Roman"/>
          <w:sz w:val="24"/>
          <w:szCs w:val="24"/>
        </w:rPr>
        <w:t xml:space="preserve">children’s vegetable consumption may be less influenced following </w:t>
      </w:r>
      <w:r w:rsidR="00F02612" w:rsidRPr="00BD71E9">
        <w:rPr>
          <w:rFonts w:ascii="Times New Roman" w:hAnsi="Times New Roman" w:cs="Times New Roman"/>
          <w:sz w:val="24"/>
          <w:szCs w:val="24"/>
        </w:rPr>
        <w:t>exposure to the norm in the familiar eating context (i.e. session 2)</w:t>
      </w:r>
      <w:r w:rsidR="00E154C5" w:rsidRPr="00BD71E9">
        <w:rPr>
          <w:rFonts w:ascii="Times New Roman" w:hAnsi="Times New Roman" w:cs="Times New Roman"/>
          <w:sz w:val="24"/>
          <w:szCs w:val="24"/>
        </w:rPr>
        <w:t xml:space="preserve">. </w:t>
      </w:r>
      <w:r w:rsidR="00AC4569" w:rsidRPr="00BD71E9">
        <w:rPr>
          <w:rFonts w:ascii="Times New Roman" w:hAnsi="Times New Roman" w:cs="Times New Roman"/>
          <w:sz w:val="24"/>
          <w:szCs w:val="24"/>
        </w:rPr>
        <w:t>Including e</w:t>
      </w:r>
      <w:r w:rsidR="00E154C5" w:rsidRPr="00BD71E9">
        <w:rPr>
          <w:rFonts w:ascii="Times New Roman" w:hAnsi="Times New Roman" w:cs="Times New Roman"/>
          <w:sz w:val="24"/>
          <w:szCs w:val="24"/>
        </w:rPr>
        <w:t>ating session as a factor</w:t>
      </w:r>
      <w:r w:rsidR="00AC4569" w:rsidRPr="00BD71E9">
        <w:rPr>
          <w:rFonts w:ascii="Times New Roman" w:hAnsi="Times New Roman" w:cs="Times New Roman"/>
          <w:sz w:val="24"/>
          <w:szCs w:val="24"/>
        </w:rPr>
        <w:t xml:space="preserve"> was important</w:t>
      </w:r>
      <w:r w:rsidR="00E154C5" w:rsidRPr="00BD71E9">
        <w:rPr>
          <w:rFonts w:ascii="Times New Roman" w:hAnsi="Times New Roman" w:cs="Times New Roman"/>
          <w:sz w:val="24"/>
          <w:szCs w:val="24"/>
        </w:rPr>
        <w:t xml:space="preserve"> due to the possibility that the social influence information in the unfamiliar eating context condition may spill over from session 1 to session 2, and to account for any other unpredicted effects of eating session.</w:t>
      </w:r>
    </w:p>
    <w:p w14:paraId="4AED34B4" w14:textId="77777777" w:rsidR="000B3137" w:rsidRPr="00BD71E9" w:rsidRDefault="000B3137" w:rsidP="006832C4">
      <w:pPr>
        <w:spacing w:before="200" w:line="480" w:lineRule="auto"/>
        <w:rPr>
          <w:rFonts w:ascii="Times New Roman" w:hAnsi="Times New Roman" w:cs="Times New Roman"/>
          <w:b/>
          <w:sz w:val="24"/>
          <w:szCs w:val="24"/>
        </w:rPr>
      </w:pPr>
    </w:p>
    <w:p w14:paraId="090BB92E" w14:textId="77777777" w:rsidR="000255F6" w:rsidRPr="00BD71E9" w:rsidRDefault="000255F6" w:rsidP="006832C4">
      <w:pPr>
        <w:spacing w:before="200" w:line="480" w:lineRule="auto"/>
        <w:rPr>
          <w:rFonts w:ascii="Times New Roman" w:hAnsi="Times New Roman" w:cs="Times New Roman"/>
          <w:b/>
          <w:sz w:val="24"/>
          <w:szCs w:val="24"/>
        </w:rPr>
      </w:pPr>
      <w:r w:rsidRPr="00BD71E9">
        <w:rPr>
          <w:rFonts w:ascii="Times New Roman" w:hAnsi="Times New Roman" w:cs="Times New Roman"/>
          <w:b/>
          <w:sz w:val="24"/>
          <w:szCs w:val="24"/>
        </w:rPr>
        <w:t>Results</w:t>
      </w:r>
    </w:p>
    <w:p w14:paraId="21CBE0BF" w14:textId="77777777" w:rsidR="006A2A6D" w:rsidRPr="00BD71E9" w:rsidRDefault="00445B7B" w:rsidP="006832C4">
      <w:pPr>
        <w:spacing w:before="200" w:line="480" w:lineRule="auto"/>
        <w:rPr>
          <w:rFonts w:ascii="Times New Roman" w:hAnsi="Times New Roman" w:cs="Times New Roman"/>
          <w:sz w:val="24"/>
          <w:szCs w:val="24"/>
          <w:u w:val="single"/>
        </w:rPr>
      </w:pPr>
      <w:r w:rsidRPr="00BD71E9">
        <w:rPr>
          <w:rFonts w:ascii="Times New Roman" w:hAnsi="Times New Roman" w:cs="Times New Roman"/>
          <w:sz w:val="24"/>
          <w:szCs w:val="24"/>
        </w:rPr>
        <w:t>No differences (</w:t>
      </w:r>
      <w:r w:rsidRPr="00BD71E9">
        <w:rPr>
          <w:rFonts w:ascii="Times New Roman" w:hAnsi="Times New Roman" w:cs="Times New Roman"/>
          <w:i/>
          <w:sz w:val="24"/>
          <w:szCs w:val="24"/>
        </w:rPr>
        <w:t>p</w:t>
      </w:r>
      <w:r w:rsidRPr="00BD71E9">
        <w:rPr>
          <w:rFonts w:ascii="Times New Roman" w:hAnsi="Times New Roman" w:cs="Times New Roman"/>
          <w:sz w:val="24"/>
          <w:szCs w:val="24"/>
        </w:rPr>
        <w:t>s</w:t>
      </w:r>
      <w:r w:rsidR="00B119BA" w:rsidRPr="00BD71E9">
        <w:rPr>
          <w:rFonts w:ascii="Times New Roman" w:hAnsi="Times New Roman" w:cs="Times New Roman"/>
          <w:sz w:val="24"/>
          <w:szCs w:val="24"/>
        </w:rPr>
        <w:t xml:space="preserve"> </w:t>
      </w:r>
      <w:r w:rsidRPr="00BD71E9">
        <w:rPr>
          <w:rFonts w:ascii="Times New Roman" w:hAnsi="Times New Roman" w:cs="Times New Roman"/>
          <w:sz w:val="24"/>
          <w:szCs w:val="24"/>
        </w:rPr>
        <w:t>&gt;</w:t>
      </w:r>
      <w:r w:rsidR="00B119BA"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.05) were found between the conditions for age, gender or </w:t>
      </w:r>
      <w:r w:rsidR="00CF1ECC" w:rsidRPr="00BD71E9">
        <w:rPr>
          <w:rFonts w:ascii="Times New Roman" w:hAnsi="Times New Roman" w:cs="Times New Roman"/>
          <w:i/>
          <w:sz w:val="24"/>
          <w:szCs w:val="24"/>
        </w:rPr>
        <w:t>z</w:t>
      </w:r>
      <w:r w:rsidRPr="00BD71E9">
        <w:rPr>
          <w:rFonts w:ascii="Times New Roman" w:hAnsi="Times New Roman" w:cs="Times New Roman"/>
          <w:sz w:val="24"/>
          <w:szCs w:val="24"/>
        </w:rPr>
        <w:t xml:space="preserve">BMI. See Table </w:t>
      </w:r>
      <w:r w:rsidR="006655F5" w:rsidRPr="00BD71E9">
        <w:rPr>
          <w:rFonts w:ascii="Times New Roman" w:hAnsi="Times New Roman" w:cs="Times New Roman"/>
          <w:sz w:val="24"/>
          <w:szCs w:val="24"/>
        </w:rPr>
        <w:t>2</w:t>
      </w:r>
      <w:r w:rsidRPr="00BD71E9">
        <w:rPr>
          <w:rFonts w:ascii="Times New Roman" w:hAnsi="Times New Roman" w:cs="Times New Roman"/>
          <w:sz w:val="24"/>
          <w:szCs w:val="24"/>
        </w:rPr>
        <w:t xml:space="preserve">. </w:t>
      </w:r>
    </w:p>
    <w:p w14:paraId="0872B087" w14:textId="77777777" w:rsidR="001534DD" w:rsidRPr="00BD71E9" w:rsidRDefault="001534DD" w:rsidP="006832C4">
      <w:pPr>
        <w:spacing w:before="200" w:line="480" w:lineRule="auto"/>
        <w:rPr>
          <w:rFonts w:ascii="Times New Roman" w:hAnsi="Times New Roman" w:cs="Times New Roman"/>
          <w:b/>
          <w:i/>
          <w:sz w:val="24"/>
          <w:szCs w:val="24"/>
        </w:rPr>
      </w:pPr>
    </w:p>
    <w:p w14:paraId="49EF0D06" w14:textId="77777777" w:rsidR="003245B9" w:rsidRPr="00BD71E9" w:rsidRDefault="00794039"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 xml:space="preserve">Manipulation </w:t>
      </w:r>
      <w:r w:rsidR="00E4595D" w:rsidRPr="00BD71E9">
        <w:rPr>
          <w:rFonts w:ascii="Times New Roman" w:hAnsi="Times New Roman" w:cs="Times New Roman"/>
          <w:b/>
          <w:i/>
          <w:sz w:val="24"/>
          <w:szCs w:val="24"/>
        </w:rPr>
        <w:t>c</w:t>
      </w:r>
      <w:r w:rsidR="00C43FA0" w:rsidRPr="00BD71E9">
        <w:rPr>
          <w:rFonts w:ascii="Times New Roman" w:hAnsi="Times New Roman" w:cs="Times New Roman"/>
          <w:b/>
          <w:i/>
          <w:sz w:val="24"/>
          <w:szCs w:val="24"/>
        </w:rPr>
        <w:t>heck</w:t>
      </w:r>
    </w:p>
    <w:p w14:paraId="72D38275" w14:textId="5349969B" w:rsidR="003245B9" w:rsidRPr="00BD71E9" w:rsidRDefault="003245B9"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No children guessed, or came close to guessing the aims of the study. To check whether children believed the norm manipulation, a 2</w:t>
      </w:r>
      <w:r w:rsidR="00B119BA" w:rsidRPr="00BD71E9">
        <w:rPr>
          <w:rFonts w:ascii="Times New Roman" w:hAnsi="Times New Roman" w:cs="Times New Roman"/>
          <w:sz w:val="24"/>
          <w:szCs w:val="24"/>
        </w:rPr>
        <w:t xml:space="preserve"> </w:t>
      </w:r>
      <w:r w:rsidRPr="00BD71E9">
        <w:rPr>
          <w:rFonts w:ascii="Times New Roman" w:hAnsi="Times New Roman" w:cs="Times New Roman"/>
          <w:sz w:val="24"/>
          <w:szCs w:val="24"/>
        </w:rPr>
        <w:t>x</w:t>
      </w:r>
      <w:r w:rsidR="00B119BA"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2 ANOVA was conducted on children’s beliefs about the amount of </w:t>
      </w:r>
      <w:r w:rsidR="006C4F90" w:rsidRPr="00BD71E9">
        <w:rPr>
          <w:rFonts w:ascii="Times New Roman" w:hAnsi="Times New Roman" w:cs="Times New Roman"/>
          <w:sz w:val="24"/>
          <w:szCs w:val="24"/>
        </w:rPr>
        <w:t>vegetables (</w:t>
      </w:r>
      <w:r w:rsidRPr="00BD71E9">
        <w:rPr>
          <w:rFonts w:ascii="Times New Roman" w:hAnsi="Times New Roman" w:cs="Times New Roman"/>
          <w:sz w:val="24"/>
          <w:szCs w:val="24"/>
        </w:rPr>
        <w:t>carrots</w:t>
      </w:r>
      <w:r w:rsidR="006C4F90" w:rsidRPr="00BD71E9">
        <w:rPr>
          <w:rFonts w:ascii="Times New Roman" w:hAnsi="Times New Roman" w:cs="Times New Roman"/>
          <w:sz w:val="24"/>
          <w:szCs w:val="24"/>
        </w:rPr>
        <w:t>)</w:t>
      </w:r>
      <w:r w:rsidRPr="00BD71E9">
        <w:rPr>
          <w:rFonts w:ascii="Times New Roman" w:hAnsi="Times New Roman" w:cs="Times New Roman"/>
          <w:sz w:val="24"/>
          <w:szCs w:val="24"/>
        </w:rPr>
        <w:t xml:space="preserve"> eaten by other children. There was a </w:t>
      </w:r>
      <w:r w:rsidRPr="00BD71E9">
        <w:rPr>
          <w:rFonts w:ascii="Times New Roman" w:hAnsi="Times New Roman" w:cs="Times New Roman"/>
          <w:sz w:val="24"/>
          <w:szCs w:val="24"/>
        </w:rPr>
        <w:lastRenderedPageBreak/>
        <w:t>significant main effect</w:t>
      </w:r>
      <w:r w:rsidR="00E3324B" w:rsidRPr="00BD71E9">
        <w:rPr>
          <w:rFonts w:ascii="Times New Roman" w:hAnsi="Times New Roman" w:cs="Times New Roman"/>
          <w:sz w:val="24"/>
          <w:szCs w:val="24"/>
        </w:rPr>
        <w:t xml:space="preserve"> of</w:t>
      </w:r>
      <w:r w:rsidR="006A2A6D" w:rsidRPr="00BD71E9">
        <w:rPr>
          <w:rFonts w:ascii="Times New Roman" w:hAnsi="Times New Roman" w:cs="Times New Roman"/>
          <w:sz w:val="24"/>
          <w:szCs w:val="24"/>
        </w:rPr>
        <w:t xml:space="preserve"> social influence condition</w:t>
      </w:r>
      <w:r w:rsidR="00C13AB5" w:rsidRPr="00BD71E9">
        <w:rPr>
          <w:rFonts w:ascii="Times New Roman" w:hAnsi="Times New Roman" w:cs="Times New Roman"/>
          <w:sz w:val="24"/>
          <w:szCs w:val="24"/>
        </w:rPr>
        <w:t xml:space="preserve"> on children’s beliefs about the amount of </w:t>
      </w:r>
      <w:r w:rsidR="006C4F90" w:rsidRPr="00BD71E9">
        <w:rPr>
          <w:rFonts w:ascii="Times New Roman" w:hAnsi="Times New Roman" w:cs="Times New Roman"/>
          <w:sz w:val="24"/>
          <w:szCs w:val="24"/>
        </w:rPr>
        <w:t>vegetables</w:t>
      </w:r>
      <w:r w:rsidR="00C13AB5" w:rsidRPr="00BD71E9">
        <w:rPr>
          <w:rFonts w:ascii="Times New Roman" w:hAnsi="Times New Roman" w:cs="Times New Roman"/>
          <w:sz w:val="24"/>
          <w:szCs w:val="24"/>
        </w:rPr>
        <w:t xml:space="preserve"> eaten by other children</w:t>
      </w:r>
      <w:r w:rsidRPr="00BD71E9">
        <w:rPr>
          <w:rFonts w:ascii="Times New Roman" w:hAnsi="Times New Roman" w:cs="Times New Roman"/>
          <w:sz w:val="24"/>
          <w:szCs w:val="24"/>
        </w:rPr>
        <w:t xml:space="preserve"> [F (1,</w:t>
      </w:r>
      <w:r w:rsidR="00B119BA"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123) = 132.23, </w:t>
      </w:r>
      <w:r w:rsidR="00E02F57" w:rsidRPr="00BD71E9">
        <w:rPr>
          <w:rFonts w:ascii="Times New Roman" w:hAnsi="Times New Roman" w:cs="Times New Roman"/>
          <w:i/>
          <w:sz w:val="24"/>
          <w:szCs w:val="24"/>
        </w:rPr>
        <w:t>p</w:t>
      </w:r>
      <w:r w:rsidRPr="00BD71E9">
        <w:rPr>
          <w:rFonts w:ascii="Times New Roman" w:hAnsi="Times New Roman" w:cs="Times New Roman"/>
          <w:sz w:val="24"/>
          <w:szCs w:val="24"/>
        </w:rPr>
        <w:t xml:space="preserve"> &lt;</w:t>
      </w:r>
      <w:r w:rsidR="00E02F57" w:rsidRPr="00BD71E9">
        <w:rPr>
          <w:rFonts w:ascii="Times New Roman" w:hAnsi="Times New Roman" w:cs="Times New Roman"/>
          <w:sz w:val="24"/>
          <w:szCs w:val="24"/>
        </w:rPr>
        <w:t xml:space="preserve"> </w:t>
      </w:r>
      <w:r w:rsidRPr="00BD71E9">
        <w:rPr>
          <w:rFonts w:ascii="Times New Roman" w:hAnsi="Times New Roman" w:cs="Times New Roman"/>
          <w:sz w:val="24"/>
          <w:szCs w:val="24"/>
        </w:rPr>
        <w:t>.001, ƞp</w:t>
      </w:r>
      <w:r w:rsidRPr="00BD71E9">
        <w:rPr>
          <w:rFonts w:ascii="Times New Roman" w:hAnsi="Times New Roman" w:cs="Times New Roman"/>
          <w:sz w:val="24"/>
          <w:szCs w:val="24"/>
          <w:vertAlign w:val="superscript"/>
        </w:rPr>
        <w:t xml:space="preserve">2 </w:t>
      </w:r>
      <w:r w:rsidRPr="00BD71E9">
        <w:rPr>
          <w:rFonts w:ascii="Times New Roman" w:hAnsi="Times New Roman" w:cs="Times New Roman"/>
          <w:sz w:val="24"/>
          <w:szCs w:val="24"/>
        </w:rPr>
        <w:t>=</w:t>
      </w:r>
      <w:r w:rsidR="00C13AB5" w:rsidRPr="00BD71E9">
        <w:rPr>
          <w:rFonts w:ascii="Times New Roman" w:hAnsi="Times New Roman" w:cs="Times New Roman"/>
          <w:sz w:val="24"/>
          <w:szCs w:val="24"/>
        </w:rPr>
        <w:t xml:space="preserve"> .52]. There was</w:t>
      </w:r>
      <w:r w:rsidRPr="00BD71E9">
        <w:rPr>
          <w:rFonts w:ascii="Times New Roman" w:hAnsi="Times New Roman" w:cs="Times New Roman"/>
          <w:sz w:val="24"/>
          <w:szCs w:val="24"/>
        </w:rPr>
        <w:t xml:space="preserve"> no significant main effect of </w:t>
      </w:r>
      <w:r w:rsidR="008E5653" w:rsidRPr="00BD71E9">
        <w:rPr>
          <w:rFonts w:ascii="Times New Roman" w:hAnsi="Times New Roman" w:cs="Times New Roman"/>
          <w:sz w:val="24"/>
          <w:szCs w:val="24"/>
        </w:rPr>
        <w:t>familiarity of eating context</w:t>
      </w:r>
      <w:r w:rsidRPr="00BD71E9">
        <w:rPr>
          <w:rFonts w:ascii="Times New Roman" w:hAnsi="Times New Roman" w:cs="Times New Roman"/>
          <w:sz w:val="24"/>
          <w:szCs w:val="24"/>
        </w:rPr>
        <w:t xml:space="preserve"> on children’s beliefs about the amount of </w:t>
      </w:r>
      <w:r w:rsidR="006C4F90" w:rsidRPr="00BD71E9">
        <w:rPr>
          <w:rFonts w:ascii="Times New Roman" w:hAnsi="Times New Roman" w:cs="Times New Roman"/>
          <w:sz w:val="24"/>
          <w:szCs w:val="24"/>
        </w:rPr>
        <w:t>vegetables</w:t>
      </w:r>
      <w:r w:rsidRPr="00BD71E9">
        <w:rPr>
          <w:rFonts w:ascii="Times New Roman" w:hAnsi="Times New Roman" w:cs="Times New Roman"/>
          <w:sz w:val="24"/>
          <w:szCs w:val="24"/>
        </w:rPr>
        <w:t xml:space="preserve"> eaten by other children [F (1,</w:t>
      </w:r>
      <w:r w:rsidR="00B119BA"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123) = 1.52, </w:t>
      </w:r>
      <w:r w:rsidRPr="00BD71E9">
        <w:rPr>
          <w:rFonts w:ascii="Times New Roman" w:hAnsi="Times New Roman" w:cs="Times New Roman"/>
          <w:i/>
          <w:sz w:val="24"/>
          <w:szCs w:val="24"/>
        </w:rPr>
        <w:t xml:space="preserve">p </w:t>
      </w:r>
      <w:r w:rsidRPr="00BD71E9">
        <w:rPr>
          <w:rFonts w:ascii="Times New Roman" w:hAnsi="Times New Roman" w:cs="Times New Roman"/>
          <w:sz w:val="24"/>
          <w:szCs w:val="24"/>
        </w:rPr>
        <w:t>=</w:t>
      </w:r>
      <w:r w:rsidR="00E02F57" w:rsidRPr="00BD71E9">
        <w:rPr>
          <w:rFonts w:ascii="Times New Roman" w:hAnsi="Times New Roman" w:cs="Times New Roman"/>
          <w:sz w:val="24"/>
          <w:szCs w:val="24"/>
        </w:rPr>
        <w:t xml:space="preserve"> </w:t>
      </w:r>
      <w:r w:rsidRPr="00BD71E9">
        <w:rPr>
          <w:rFonts w:ascii="Times New Roman" w:hAnsi="Times New Roman" w:cs="Times New Roman"/>
          <w:sz w:val="24"/>
          <w:szCs w:val="24"/>
        </w:rPr>
        <w:t>.22</w:t>
      </w:r>
      <w:r w:rsidR="00773E9C" w:rsidRPr="00BD71E9">
        <w:rPr>
          <w:rFonts w:ascii="Times New Roman" w:hAnsi="Times New Roman" w:cs="Times New Roman"/>
          <w:sz w:val="24"/>
          <w:szCs w:val="24"/>
        </w:rPr>
        <w:t>1</w:t>
      </w:r>
      <w:r w:rsidRPr="00BD71E9">
        <w:rPr>
          <w:rFonts w:ascii="Times New Roman" w:hAnsi="Times New Roman" w:cs="Times New Roman"/>
          <w:sz w:val="24"/>
          <w:szCs w:val="24"/>
        </w:rPr>
        <w:t>, ƞp</w:t>
      </w:r>
      <w:r w:rsidRPr="00BD71E9">
        <w:rPr>
          <w:rFonts w:ascii="Times New Roman" w:hAnsi="Times New Roman" w:cs="Times New Roman"/>
          <w:sz w:val="24"/>
          <w:szCs w:val="24"/>
          <w:vertAlign w:val="superscript"/>
        </w:rPr>
        <w:t xml:space="preserve">2 </w:t>
      </w:r>
      <w:r w:rsidRPr="00BD71E9">
        <w:rPr>
          <w:rFonts w:ascii="Times New Roman" w:hAnsi="Times New Roman" w:cs="Times New Roman"/>
          <w:sz w:val="24"/>
          <w:szCs w:val="24"/>
        </w:rPr>
        <w:t>=</w:t>
      </w:r>
      <w:r w:rsidR="00F66695" w:rsidRPr="00BD71E9">
        <w:rPr>
          <w:rFonts w:ascii="Times New Roman" w:hAnsi="Times New Roman" w:cs="Times New Roman"/>
          <w:sz w:val="24"/>
          <w:szCs w:val="24"/>
        </w:rPr>
        <w:t xml:space="preserve"> .01]. H</w:t>
      </w:r>
      <w:r w:rsidR="00616DC9" w:rsidRPr="00BD71E9">
        <w:rPr>
          <w:rFonts w:ascii="Times New Roman" w:hAnsi="Times New Roman" w:cs="Times New Roman"/>
          <w:sz w:val="24"/>
          <w:szCs w:val="24"/>
        </w:rPr>
        <w:t>owever,</w:t>
      </w:r>
      <w:r w:rsidRPr="00BD71E9">
        <w:rPr>
          <w:rFonts w:ascii="Times New Roman" w:hAnsi="Times New Roman" w:cs="Times New Roman"/>
          <w:sz w:val="24"/>
          <w:szCs w:val="24"/>
        </w:rPr>
        <w:t xml:space="preserve"> </w:t>
      </w:r>
      <w:r w:rsidR="00616DC9" w:rsidRPr="00BD71E9">
        <w:rPr>
          <w:rFonts w:ascii="Times New Roman" w:hAnsi="Times New Roman" w:cs="Times New Roman"/>
          <w:sz w:val="24"/>
          <w:szCs w:val="24"/>
        </w:rPr>
        <w:t>a</w:t>
      </w:r>
      <w:r w:rsidRPr="00BD71E9">
        <w:rPr>
          <w:rFonts w:ascii="Times New Roman" w:hAnsi="Times New Roman" w:cs="Times New Roman"/>
          <w:sz w:val="24"/>
          <w:szCs w:val="24"/>
        </w:rPr>
        <w:t xml:space="preserve"> significant </w:t>
      </w:r>
      <w:r w:rsidR="006A2A6D" w:rsidRPr="00BD71E9">
        <w:rPr>
          <w:rFonts w:ascii="Times New Roman" w:hAnsi="Times New Roman" w:cs="Times New Roman"/>
          <w:sz w:val="24"/>
          <w:szCs w:val="24"/>
        </w:rPr>
        <w:t>social influence condition</w:t>
      </w:r>
      <w:r w:rsidRPr="00BD71E9">
        <w:rPr>
          <w:rFonts w:ascii="Times New Roman" w:hAnsi="Times New Roman" w:cs="Times New Roman"/>
          <w:sz w:val="24"/>
          <w:szCs w:val="24"/>
        </w:rPr>
        <w:t xml:space="preserve"> x familiarity of the eating context</w:t>
      </w:r>
      <w:r w:rsidR="008E5653" w:rsidRPr="00BD71E9">
        <w:rPr>
          <w:rFonts w:ascii="Times New Roman" w:hAnsi="Times New Roman" w:cs="Times New Roman"/>
          <w:sz w:val="24"/>
          <w:szCs w:val="24"/>
        </w:rPr>
        <w:t xml:space="preserve"> condition</w:t>
      </w:r>
      <w:r w:rsidRPr="00BD71E9">
        <w:rPr>
          <w:rFonts w:ascii="Times New Roman" w:hAnsi="Times New Roman" w:cs="Times New Roman"/>
          <w:sz w:val="24"/>
          <w:szCs w:val="24"/>
        </w:rPr>
        <w:t xml:space="preserve"> interaction was observed [F (1,</w:t>
      </w:r>
      <w:r w:rsidR="00B119BA"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123) = 5.02, </w:t>
      </w:r>
      <w:r w:rsidRPr="00BD71E9">
        <w:rPr>
          <w:rFonts w:ascii="Times New Roman" w:hAnsi="Times New Roman" w:cs="Times New Roman"/>
          <w:i/>
          <w:sz w:val="24"/>
          <w:szCs w:val="24"/>
        </w:rPr>
        <w:t xml:space="preserve">p </w:t>
      </w:r>
      <w:r w:rsidR="00773E9C" w:rsidRPr="00BD71E9">
        <w:rPr>
          <w:rFonts w:ascii="Times New Roman" w:hAnsi="Times New Roman" w:cs="Times New Roman"/>
          <w:sz w:val="24"/>
          <w:szCs w:val="24"/>
        </w:rPr>
        <w:t>= .027</w:t>
      </w:r>
      <w:r w:rsidRPr="00BD71E9">
        <w:rPr>
          <w:rFonts w:ascii="Times New Roman" w:hAnsi="Times New Roman" w:cs="Times New Roman"/>
          <w:sz w:val="24"/>
          <w:szCs w:val="24"/>
        </w:rPr>
        <w:t>, ƞp</w:t>
      </w:r>
      <w:r w:rsidRPr="00BD71E9">
        <w:rPr>
          <w:rFonts w:ascii="Times New Roman" w:hAnsi="Times New Roman" w:cs="Times New Roman"/>
          <w:sz w:val="24"/>
          <w:szCs w:val="24"/>
          <w:vertAlign w:val="superscript"/>
        </w:rPr>
        <w:t xml:space="preserve">2 </w:t>
      </w:r>
      <w:r w:rsidRPr="00BD71E9">
        <w:rPr>
          <w:rFonts w:ascii="Times New Roman" w:hAnsi="Times New Roman" w:cs="Times New Roman"/>
          <w:sz w:val="24"/>
          <w:szCs w:val="24"/>
        </w:rPr>
        <w:t xml:space="preserve">= .04]. We therefore examined the effect of </w:t>
      </w:r>
      <w:r w:rsidR="006A2A6D" w:rsidRPr="00BD71E9">
        <w:rPr>
          <w:rFonts w:ascii="Times New Roman" w:hAnsi="Times New Roman" w:cs="Times New Roman"/>
          <w:sz w:val="24"/>
          <w:szCs w:val="24"/>
        </w:rPr>
        <w:t>social influence condition</w:t>
      </w:r>
      <w:r w:rsidRPr="00BD71E9">
        <w:rPr>
          <w:rFonts w:ascii="Times New Roman" w:hAnsi="Times New Roman" w:cs="Times New Roman"/>
          <w:sz w:val="24"/>
          <w:szCs w:val="24"/>
        </w:rPr>
        <w:t xml:space="preserve"> on children’s </w:t>
      </w:r>
      <w:r w:rsidR="00553B53" w:rsidRPr="00BD71E9">
        <w:rPr>
          <w:rFonts w:ascii="Times New Roman" w:hAnsi="Times New Roman" w:cs="Times New Roman"/>
          <w:sz w:val="24"/>
          <w:szCs w:val="24"/>
        </w:rPr>
        <w:t xml:space="preserve">beliefs about the amount of </w:t>
      </w:r>
      <w:r w:rsidR="006C4F90" w:rsidRPr="00BD71E9">
        <w:rPr>
          <w:rFonts w:ascii="Times New Roman" w:hAnsi="Times New Roman" w:cs="Times New Roman"/>
          <w:sz w:val="24"/>
          <w:szCs w:val="24"/>
        </w:rPr>
        <w:t>vegetables</w:t>
      </w:r>
      <w:r w:rsidRPr="00BD71E9">
        <w:rPr>
          <w:rFonts w:ascii="Times New Roman" w:hAnsi="Times New Roman" w:cs="Times New Roman"/>
          <w:sz w:val="24"/>
          <w:szCs w:val="24"/>
        </w:rPr>
        <w:t xml:space="preserve"> eaten by other children in the </w:t>
      </w:r>
      <w:r w:rsidR="00FA7DF9" w:rsidRPr="00BD71E9">
        <w:rPr>
          <w:rFonts w:ascii="Times New Roman" w:hAnsi="Times New Roman" w:cs="Times New Roman"/>
          <w:sz w:val="24"/>
          <w:szCs w:val="24"/>
        </w:rPr>
        <w:t>familiar and unfamiliar eating c</w:t>
      </w:r>
      <w:r w:rsidR="003B63F6" w:rsidRPr="00BD71E9">
        <w:rPr>
          <w:rFonts w:ascii="Times New Roman" w:hAnsi="Times New Roman" w:cs="Times New Roman"/>
          <w:sz w:val="24"/>
          <w:szCs w:val="24"/>
        </w:rPr>
        <w:t>ontext</w:t>
      </w:r>
      <w:r w:rsidR="008E5653" w:rsidRPr="00BD71E9">
        <w:rPr>
          <w:rFonts w:ascii="Times New Roman" w:hAnsi="Times New Roman" w:cs="Times New Roman"/>
          <w:sz w:val="24"/>
          <w:szCs w:val="24"/>
        </w:rPr>
        <w:t>s</w:t>
      </w:r>
      <w:r w:rsidRPr="00BD71E9">
        <w:rPr>
          <w:rFonts w:ascii="Times New Roman" w:hAnsi="Times New Roman" w:cs="Times New Roman"/>
          <w:sz w:val="24"/>
          <w:szCs w:val="24"/>
        </w:rPr>
        <w:t xml:space="preserve"> separately.</w:t>
      </w:r>
    </w:p>
    <w:p w14:paraId="3740B632" w14:textId="628EB138" w:rsidR="003245B9" w:rsidRPr="00BD71E9" w:rsidRDefault="00900E0B" w:rsidP="006832C4">
      <w:pPr>
        <w:spacing w:before="200" w:line="480" w:lineRule="auto"/>
        <w:rPr>
          <w:rFonts w:ascii="Times New Roman" w:hAnsi="Times New Roman" w:cs="Times New Roman"/>
          <w:i/>
          <w:sz w:val="24"/>
          <w:szCs w:val="24"/>
        </w:rPr>
      </w:pPr>
      <w:r w:rsidRPr="00BD71E9">
        <w:rPr>
          <w:rFonts w:ascii="Times New Roman" w:hAnsi="Times New Roman" w:cs="Times New Roman"/>
          <w:sz w:val="24"/>
          <w:szCs w:val="24"/>
        </w:rPr>
        <w:t>In the unfamiliar eating context, i</w:t>
      </w:r>
      <w:r w:rsidR="003245B9" w:rsidRPr="00BD71E9">
        <w:rPr>
          <w:rFonts w:ascii="Times New Roman" w:hAnsi="Times New Roman" w:cs="Times New Roman"/>
          <w:sz w:val="24"/>
          <w:szCs w:val="24"/>
        </w:rPr>
        <w:t xml:space="preserve">ndependent samples t-tests revealed that children who were exposed to the high intake norm </w:t>
      </w:r>
      <w:r w:rsidRPr="00BD71E9">
        <w:rPr>
          <w:rFonts w:ascii="Times New Roman" w:hAnsi="Times New Roman" w:cs="Times New Roman"/>
          <w:sz w:val="24"/>
          <w:szCs w:val="24"/>
        </w:rPr>
        <w:t>believed that other children had eaten</w:t>
      </w:r>
      <w:r w:rsidR="003245B9" w:rsidRPr="00BD71E9">
        <w:rPr>
          <w:rFonts w:ascii="Times New Roman" w:hAnsi="Times New Roman" w:cs="Times New Roman"/>
          <w:sz w:val="24"/>
          <w:szCs w:val="24"/>
        </w:rPr>
        <w:t xml:space="preserve"> more </w:t>
      </w:r>
      <w:r w:rsidR="006C4F90" w:rsidRPr="00BD71E9">
        <w:rPr>
          <w:rFonts w:ascii="Times New Roman" w:hAnsi="Times New Roman" w:cs="Times New Roman"/>
          <w:sz w:val="24"/>
          <w:szCs w:val="24"/>
        </w:rPr>
        <w:t>vegetables</w:t>
      </w:r>
      <w:r w:rsidR="003245B9" w:rsidRPr="00BD71E9">
        <w:rPr>
          <w:rFonts w:ascii="Times New Roman" w:hAnsi="Times New Roman" w:cs="Times New Roman"/>
          <w:sz w:val="24"/>
          <w:szCs w:val="24"/>
        </w:rPr>
        <w:t xml:space="preserve"> (</w:t>
      </w:r>
      <w:r w:rsidR="00353656" w:rsidRPr="00BD71E9">
        <w:rPr>
          <w:rFonts w:ascii="Times New Roman" w:hAnsi="Times New Roman" w:cs="Times New Roman"/>
          <w:sz w:val="24"/>
          <w:szCs w:val="24"/>
        </w:rPr>
        <w:t xml:space="preserve">n = 32, </w:t>
      </w:r>
      <w:r w:rsidR="003245B9" w:rsidRPr="00BD71E9">
        <w:rPr>
          <w:rFonts w:ascii="Times New Roman" w:hAnsi="Times New Roman" w:cs="Times New Roman"/>
          <w:i/>
          <w:sz w:val="24"/>
          <w:szCs w:val="24"/>
        </w:rPr>
        <w:t xml:space="preserve">M </w:t>
      </w:r>
      <w:r w:rsidR="003245B9" w:rsidRPr="00BD71E9">
        <w:rPr>
          <w:rFonts w:ascii="Times New Roman" w:hAnsi="Times New Roman" w:cs="Times New Roman"/>
          <w:sz w:val="24"/>
          <w:szCs w:val="24"/>
        </w:rPr>
        <w:t xml:space="preserve">= 2.81, </w:t>
      </w:r>
      <w:r w:rsidR="0084791A" w:rsidRPr="00BD71E9">
        <w:rPr>
          <w:rFonts w:ascii="Times New Roman" w:hAnsi="Times New Roman" w:cs="Times New Roman"/>
          <w:sz w:val="24"/>
          <w:szCs w:val="24"/>
        </w:rPr>
        <w:t>SD =</w:t>
      </w:r>
      <w:r w:rsidR="003245B9" w:rsidRPr="00BD71E9">
        <w:rPr>
          <w:rFonts w:ascii="Times New Roman" w:hAnsi="Times New Roman" w:cs="Times New Roman"/>
          <w:sz w:val="24"/>
          <w:szCs w:val="24"/>
        </w:rPr>
        <w:t xml:space="preserve"> .40) than did children who were exposed to the </w:t>
      </w:r>
      <w:r w:rsidR="005E44F4" w:rsidRPr="00BD71E9">
        <w:rPr>
          <w:rFonts w:ascii="Times New Roman" w:hAnsi="Times New Roman" w:cs="Times New Roman"/>
          <w:sz w:val="24"/>
          <w:szCs w:val="24"/>
        </w:rPr>
        <w:t>no</w:t>
      </w:r>
      <w:r w:rsidR="003245B9" w:rsidRPr="00BD71E9">
        <w:rPr>
          <w:rFonts w:ascii="Times New Roman" w:hAnsi="Times New Roman" w:cs="Times New Roman"/>
          <w:sz w:val="24"/>
          <w:szCs w:val="24"/>
        </w:rPr>
        <w:t xml:space="preserve"> intake norm (</w:t>
      </w:r>
      <w:r w:rsidR="002F53E3" w:rsidRPr="00BD71E9">
        <w:rPr>
          <w:rFonts w:ascii="Times New Roman" w:hAnsi="Times New Roman" w:cs="Times New Roman"/>
          <w:sz w:val="24"/>
          <w:szCs w:val="24"/>
        </w:rPr>
        <w:t>n = 33</w:t>
      </w:r>
      <w:r w:rsidR="00353656" w:rsidRPr="00BD71E9">
        <w:rPr>
          <w:rFonts w:ascii="Times New Roman" w:hAnsi="Times New Roman" w:cs="Times New Roman"/>
          <w:sz w:val="24"/>
          <w:szCs w:val="24"/>
        </w:rPr>
        <w:t xml:space="preserve">, </w:t>
      </w:r>
      <w:r w:rsidR="003245B9" w:rsidRPr="00BD71E9">
        <w:rPr>
          <w:rFonts w:ascii="Times New Roman" w:hAnsi="Times New Roman" w:cs="Times New Roman"/>
          <w:i/>
          <w:sz w:val="24"/>
          <w:szCs w:val="24"/>
        </w:rPr>
        <w:t xml:space="preserve">M </w:t>
      </w:r>
      <w:r w:rsidR="003245B9" w:rsidRPr="00BD71E9">
        <w:rPr>
          <w:rFonts w:ascii="Times New Roman" w:hAnsi="Times New Roman" w:cs="Times New Roman"/>
          <w:sz w:val="24"/>
          <w:szCs w:val="24"/>
        </w:rPr>
        <w:t xml:space="preserve">= </w:t>
      </w:r>
      <w:r w:rsidRPr="00BD71E9">
        <w:rPr>
          <w:rFonts w:ascii="Times New Roman" w:hAnsi="Times New Roman" w:cs="Times New Roman"/>
          <w:sz w:val="24"/>
          <w:szCs w:val="24"/>
        </w:rPr>
        <w:t>1.58</w:t>
      </w:r>
      <w:r w:rsidR="003245B9" w:rsidRPr="00BD71E9">
        <w:rPr>
          <w:rFonts w:ascii="Times New Roman" w:hAnsi="Times New Roman" w:cs="Times New Roman"/>
          <w:sz w:val="24"/>
          <w:szCs w:val="24"/>
        </w:rPr>
        <w:t xml:space="preserve">, </w:t>
      </w:r>
      <w:r w:rsidR="0084791A" w:rsidRPr="00BD71E9">
        <w:rPr>
          <w:rFonts w:ascii="Times New Roman" w:hAnsi="Times New Roman" w:cs="Times New Roman"/>
          <w:sz w:val="24"/>
          <w:szCs w:val="24"/>
        </w:rPr>
        <w:t>SD =</w:t>
      </w:r>
      <w:r w:rsidR="003245B9" w:rsidRPr="00BD71E9">
        <w:rPr>
          <w:rFonts w:ascii="Times New Roman" w:hAnsi="Times New Roman" w:cs="Times New Roman"/>
          <w:sz w:val="24"/>
          <w:szCs w:val="24"/>
        </w:rPr>
        <w:t xml:space="preserve"> .5</w:t>
      </w:r>
      <w:r w:rsidRPr="00BD71E9">
        <w:rPr>
          <w:rFonts w:ascii="Times New Roman" w:hAnsi="Times New Roman" w:cs="Times New Roman"/>
          <w:sz w:val="24"/>
          <w:szCs w:val="24"/>
        </w:rPr>
        <w:t>6), t (63</w:t>
      </w:r>
      <w:r w:rsidR="003245B9" w:rsidRPr="00BD71E9">
        <w:rPr>
          <w:rFonts w:ascii="Times New Roman" w:hAnsi="Times New Roman" w:cs="Times New Roman"/>
          <w:sz w:val="24"/>
          <w:szCs w:val="24"/>
        </w:rPr>
        <w:t xml:space="preserve">) = </w:t>
      </w:r>
      <w:r w:rsidRPr="00BD71E9">
        <w:rPr>
          <w:rFonts w:ascii="Times New Roman" w:hAnsi="Times New Roman" w:cs="Times New Roman"/>
          <w:sz w:val="24"/>
          <w:szCs w:val="24"/>
        </w:rPr>
        <w:t>10.24</w:t>
      </w:r>
      <w:r w:rsidR="003245B9" w:rsidRPr="00BD71E9">
        <w:rPr>
          <w:rFonts w:ascii="Times New Roman" w:hAnsi="Times New Roman" w:cs="Times New Roman"/>
          <w:sz w:val="24"/>
          <w:szCs w:val="24"/>
        </w:rPr>
        <w:t xml:space="preserve">, </w:t>
      </w:r>
      <w:r w:rsidR="003245B9" w:rsidRPr="00BD71E9">
        <w:rPr>
          <w:rFonts w:ascii="Times New Roman" w:hAnsi="Times New Roman" w:cs="Times New Roman"/>
          <w:i/>
          <w:sz w:val="24"/>
          <w:szCs w:val="24"/>
        </w:rPr>
        <w:t xml:space="preserve">p </w:t>
      </w:r>
      <w:r w:rsidR="00A81E09" w:rsidRPr="00BD71E9">
        <w:rPr>
          <w:rFonts w:ascii="Times New Roman" w:hAnsi="Times New Roman" w:cs="Times New Roman"/>
          <w:sz w:val="24"/>
          <w:szCs w:val="24"/>
        </w:rPr>
        <w:t>&lt; .</w:t>
      </w:r>
      <w:r w:rsidR="003245B9" w:rsidRPr="00BD71E9">
        <w:rPr>
          <w:rFonts w:ascii="Times New Roman" w:hAnsi="Times New Roman" w:cs="Times New Roman"/>
          <w:sz w:val="24"/>
          <w:szCs w:val="24"/>
        </w:rPr>
        <w:t>0</w:t>
      </w:r>
      <w:r w:rsidRPr="00BD71E9">
        <w:rPr>
          <w:rFonts w:ascii="Times New Roman" w:hAnsi="Times New Roman" w:cs="Times New Roman"/>
          <w:sz w:val="24"/>
          <w:szCs w:val="24"/>
        </w:rPr>
        <w:t>0</w:t>
      </w:r>
      <w:r w:rsidR="003245B9" w:rsidRPr="00BD71E9">
        <w:rPr>
          <w:rFonts w:ascii="Times New Roman" w:hAnsi="Times New Roman" w:cs="Times New Roman"/>
          <w:sz w:val="24"/>
          <w:szCs w:val="24"/>
        </w:rPr>
        <w:t xml:space="preserve">1, </w:t>
      </w:r>
      <w:r w:rsidR="003245B9" w:rsidRPr="00BD71E9">
        <w:rPr>
          <w:rFonts w:ascii="Times New Roman" w:hAnsi="Times New Roman" w:cs="Times New Roman"/>
          <w:i/>
          <w:sz w:val="24"/>
          <w:szCs w:val="24"/>
        </w:rPr>
        <w:t xml:space="preserve">d </w:t>
      </w:r>
      <w:r w:rsidR="003245B9" w:rsidRPr="00BD71E9">
        <w:rPr>
          <w:rFonts w:ascii="Times New Roman" w:hAnsi="Times New Roman" w:cs="Times New Roman"/>
          <w:sz w:val="24"/>
          <w:szCs w:val="24"/>
        </w:rPr>
        <w:t>=</w:t>
      </w:r>
      <w:r w:rsidR="00B119BA" w:rsidRPr="00BD71E9">
        <w:rPr>
          <w:rFonts w:ascii="Times New Roman" w:hAnsi="Times New Roman" w:cs="Times New Roman"/>
          <w:sz w:val="24"/>
          <w:szCs w:val="24"/>
        </w:rPr>
        <w:t xml:space="preserve"> </w:t>
      </w:r>
      <w:r w:rsidR="007742A5" w:rsidRPr="00BD71E9">
        <w:rPr>
          <w:rFonts w:ascii="Times New Roman" w:hAnsi="Times New Roman" w:cs="Times New Roman"/>
          <w:sz w:val="24"/>
          <w:szCs w:val="24"/>
        </w:rPr>
        <w:t>2</w:t>
      </w:r>
      <w:r w:rsidR="003245B9" w:rsidRPr="00BD71E9">
        <w:rPr>
          <w:rFonts w:ascii="Times New Roman" w:hAnsi="Times New Roman" w:cs="Times New Roman"/>
          <w:sz w:val="24"/>
          <w:szCs w:val="24"/>
        </w:rPr>
        <w:t>.</w:t>
      </w:r>
      <w:r w:rsidR="007742A5" w:rsidRPr="00BD71E9">
        <w:rPr>
          <w:rFonts w:ascii="Times New Roman" w:hAnsi="Times New Roman" w:cs="Times New Roman"/>
          <w:sz w:val="24"/>
          <w:szCs w:val="24"/>
        </w:rPr>
        <w:t>53</w:t>
      </w:r>
      <w:r w:rsidR="003245B9" w:rsidRPr="00BD71E9">
        <w:rPr>
          <w:rFonts w:ascii="Times New Roman" w:hAnsi="Times New Roman" w:cs="Times New Roman"/>
          <w:sz w:val="24"/>
          <w:szCs w:val="24"/>
        </w:rPr>
        <w:t xml:space="preserve">. </w:t>
      </w:r>
      <w:r w:rsidR="007742A5" w:rsidRPr="00BD71E9">
        <w:rPr>
          <w:rFonts w:ascii="Times New Roman" w:hAnsi="Times New Roman" w:cs="Times New Roman"/>
          <w:sz w:val="24"/>
          <w:szCs w:val="24"/>
        </w:rPr>
        <w:t>In the familiar eating context, i</w:t>
      </w:r>
      <w:r w:rsidR="003245B9" w:rsidRPr="00BD71E9">
        <w:rPr>
          <w:rFonts w:ascii="Times New Roman" w:hAnsi="Times New Roman" w:cs="Times New Roman"/>
          <w:sz w:val="24"/>
          <w:szCs w:val="24"/>
        </w:rPr>
        <w:t xml:space="preserve">ndependent samples t-tests </w:t>
      </w:r>
      <w:r w:rsidR="00D619A9" w:rsidRPr="00BD71E9">
        <w:rPr>
          <w:rFonts w:ascii="Times New Roman" w:hAnsi="Times New Roman" w:cs="Times New Roman"/>
          <w:sz w:val="24"/>
          <w:szCs w:val="24"/>
        </w:rPr>
        <w:t xml:space="preserve">also </w:t>
      </w:r>
      <w:r w:rsidR="003245B9" w:rsidRPr="00BD71E9">
        <w:rPr>
          <w:rFonts w:ascii="Times New Roman" w:hAnsi="Times New Roman" w:cs="Times New Roman"/>
          <w:sz w:val="24"/>
          <w:szCs w:val="24"/>
        </w:rPr>
        <w:t xml:space="preserve">revealed </w:t>
      </w:r>
      <w:r w:rsidR="00D5612A" w:rsidRPr="00BD71E9">
        <w:rPr>
          <w:rFonts w:ascii="Times New Roman" w:hAnsi="Times New Roman" w:cs="Times New Roman"/>
          <w:sz w:val="24"/>
          <w:szCs w:val="24"/>
        </w:rPr>
        <w:t xml:space="preserve">that children exposed to the high intake norm </w:t>
      </w:r>
      <w:r w:rsidR="0084707D" w:rsidRPr="00BD71E9">
        <w:rPr>
          <w:rFonts w:ascii="Times New Roman" w:hAnsi="Times New Roman" w:cs="Times New Roman"/>
          <w:sz w:val="24"/>
          <w:szCs w:val="24"/>
        </w:rPr>
        <w:t xml:space="preserve">believed that other children had eaten more </w:t>
      </w:r>
      <w:r w:rsidR="006C4F90" w:rsidRPr="00BD71E9">
        <w:rPr>
          <w:rFonts w:ascii="Times New Roman" w:hAnsi="Times New Roman" w:cs="Times New Roman"/>
          <w:sz w:val="24"/>
          <w:szCs w:val="24"/>
        </w:rPr>
        <w:t>vegetables</w:t>
      </w:r>
      <w:r w:rsidR="0084707D" w:rsidRPr="00BD71E9">
        <w:rPr>
          <w:rFonts w:ascii="Times New Roman" w:hAnsi="Times New Roman" w:cs="Times New Roman"/>
          <w:sz w:val="24"/>
          <w:szCs w:val="24"/>
        </w:rPr>
        <w:t xml:space="preserve"> (</w:t>
      </w:r>
      <w:r w:rsidR="00353656" w:rsidRPr="00BD71E9">
        <w:rPr>
          <w:rFonts w:ascii="Times New Roman" w:hAnsi="Times New Roman" w:cs="Times New Roman"/>
          <w:sz w:val="24"/>
          <w:szCs w:val="24"/>
        </w:rPr>
        <w:t xml:space="preserve">n = 32, </w:t>
      </w:r>
      <w:r w:rsidR="0084707D" w:rsidRPr="00BD71E9">
        <w:rPr>
          <w:rFonts w:ascii="Times New Roman" w:hAnsi="Times New Roman" w:cs="Times New Roman"/>
          <w:i/>
          <w:sz w:val="24"/>
          <w:szCs w:val="24"/>
        </w:rPr>
        <w:t>M</w:t>
      </w:r>
      <w:r w:rsidR="0084707D" w:rsidRPr="00BD71E9">
        <w:rPr>
          <w:rFonts w:ascii="Times New Roman" w:hAnsi="Times New Roman" w:cs="Times New Roman"/>
          <w:sz w:val="24"/>
          <w:szCs w:val="24"/>
        </w:rPr>
        <w:t xml:space="preserve"> = 2.50, </w:t>
      </w:r>
      <w:r w:rsidR="0084791A" w:rsidRPr="00BD71E9">
        <w:rPr>
          <w:rFonts w:ascii="Times New Roman" w:hAnsi="Times New Roman" w:cs="Times New Roman"/>
          <w:sz w:val="24"/>
          <w:szCs w:val="24"/>
        </w:rPr>
        <w:t>SD =</w:t>
      </w:r>
      <w:r w:rsidR="0084707D" w:rsidRPr="00BD71E9">
        <w:rPr>
          <w:rFonts w:ascii="Times New Roman" w:hAnsi="Times New Roman" w:cs="Times New Roman"/>
          <w:sz w:val="24"/>
          <w:szCs w:val="24"/>
        </w:rPr>
        <w:t xml:space="preserve"> .51) than did children exposed to the </w:t>
      </w:r>
      <w:r w:rsidR="005E44F4" w:rsidRPr="00BD71E9">
        <w:rPr>
          <w:rFonts w:ascii="Times New Roman" w:hAnsi="Times New Roman" w:cs="Times New Roman"/>
          <w:sz w:val="24"/>
          <w:szCs w:val="24"/>
        </w:rPr>
        <w:t>no</w:t>
      </w:r>
      <w:r w:rsidR="0084707D" w:rsidRPr="00BD71E9">
        <w:rPr>
          <w:rFonts w:ascii="Times New Roman" w:hAnsi="Times New Roman" w:cs="Times New Roman"/>
          <w:sz w:val="24"/>
          <w:szCs w:val="24"/>
        </w:rPr>
        <w:t xml:space="preserve"> intake norm (</w:t>
      </w:r>
      <w:r w:rsidR="00353656" w:rsidRPr="00BD71E9">
        <w:rPr>
          <w:rFonts w:ascii="Times New Roman" w:hAnsi="Times New Roman" w:cs="Times New Roman"/>
          <w:sz w:val="24"/>
          <w:szCs w:val="24"/>
        </w:rPr>
        <w:t xml:space="preserve">n = 30, </w:t>
      </w:r>
      <w:r w:rsidR="0084707D" w:rsidRPr="00BD71E9">
        <w:rPr>
          <w:rFonts w:ascii="Times New Roman" w:hAnsi="Times New Roman" w:cs="Times New Roman"/>
          <w:i/>
          <w:sz w:val="24"/>
          <w:szCs w:val="24"/>
        </w:rPr>
        <w:t xml:space="preserve">M </w:t>
      </w:r>
      <w:r w:rsidR="0084707D" w:rsidRPr="00BD71E9">
        <w:rPr>
          <w:rFonts w:ascii="Times New Roman" w:hAnsi="Times New Roman" w:cs="Times New Roman"/>
          <w:sz w:val="24"/>
          <w:szCs w:val="24"/>
        </w:rPr>
        <w:t xml:space="preserve">= 1.67, </w:t>
      </w:r>
      <w:r w:rsidR="0084791A" w:rsidRPr="00BD71E9">
        <w:rPr>
          <w:rFonts w:ascii="Times New Roman" w:hAnsi="Times New Roman" w:cs="Times New Roman"/>
          <w:sz w:val="24"/>
          <w:szCs w:val="24"/>
        </w:rPr>
        <w:t>SD =</w:t>
      </w:r>
      <w:r w:rsidR="0084707D" w:rsidRPr="00BD71E9">
        <w:rPr>
          <w:rFonts w:ascii="Times New Roman" w:hAnsi="Times New Roman" w:cs="Times New Roman"/>
          <w:sz w:val="24"/>
          <w:szCs w:val="24"/>
        </w:rPr>
        <w:t xml:space="preserve"> .55)</w:t>
      </w:r>
      <w:r w:rsidR="009535C7" w:rsidRPr="00BD71E9">
        <w:rPr>
          <w:rFonts w:ascii="Times New Roman" w:hAnsi="Times New Roman" w:cs="Times New Roman"/>
          <w:sz w:val="24"/>
          <w:szCs w:val="24"/>
        </w:rPr>
        <w:t>,</w:t>
      </w:r>
      <w:r w:rsidR="00F85DE1" w:rsidRPr="00BD71E9">
        <w:rPr>
          <w:rFonts w:ascii="Times New Roman" w:hAnsi="Times New Roman" w:cs="Times New Roman"/>
          <w:sz w:val="24"/>
          <w:szCs w:val="24"/>
        </w:rPr>
        <w:t xml:space="preserve"> t (60) =</w:t>
      </w:r>
      <w:r w:rsidR="00B119BA" w:rsidRPr="00BD71E9">
        <w:rPr>
          <w:rFonts w:ascii="Times New Roman" w:hAnsi="Times New Roman" w:cs="Times New Roman"/>
          <w:sz w:val="24"/>
          <w:szCs w:val="24"/>
        </w:rPr>
        <w:t xml:space="preserve"> </w:t>
      </w:r>
      <w:r w:rsidR="00F85DE1" w:rsidRPr="00BD71E9">
        <w:rPr>
          <w:rFonts w:ascii="Times New Roman" w:hAnsi="Times New Roman" w:cs="Times New Roman"/>
          <w:sz w:val="24"/>
          <w:szCs w:val="24"/>
        </w:rPr>
        <w:t xml:space="preserve">6.22, </w:t>
      </w:r>
      <w:r w:rsidR="00F85DE1" w:rsidRPr="00BD71E9">
        <w:rPr>
          <w:rFonts w:ascii="Times New Roman" w:hAnsi="Times New Roman" w:cs="Times New Roman"/>
          <w:i/>
          <w:sz w:val="24"/>
          <w:szCs w:val="24"/>
        </w:rPr>
        <w:t>p</w:t>
      </w:r>
      <w:r w:rsidR="00F85DE1" w:rsidRPr="00BD71E9">
        <w:rPr>
          <w:rFonts w:ascii="Times New Roman" w:hAnsi="Times New Roman" w:cs="Times New Roman"/>
          <w:sz w:val="24"/>
          <w:szCs w:val="24"/>
        </w:rPr>
        <w:t xml:space="preserve"> </w:t>
      </w:r>
      <w:r w:rsidR="00A81E09" w:rsidRPr="00BD71E9">
        <w:rPr>
          <w:rFonts w:ascii="Times New Roman" w:hAnsi="Times New Roman" w:cs="Times New Roman"/>
          <w:sz w:val="24"/>
          <w:szCs w:val="24"/>
        </w:rPr>
        <w:t>&lt; .</w:t>
      </w:r>
      <w:r w:rsidR="00F85DE1" w:rsidRPr="00BD71E9">
        <w:rPr>
          <w:rFonts w:ascii="Times New Roman" w:hAnsi="Times New Roman" w:cs="Times New Roman"/>
          <w:sz w:val="24"/>
          <w:szCs w:val="24"/>
        </w:rPr>
        <w:t xml:space="preserve">001, </w:t>
      </w:r>
      <w:r w:rsidR="00F85DE1" w:rsidRPr="00BD71E9">
        <w:rPr>
          <w:rFonts w:ascii="Times New Roman" w:hAnsi="Times New Roman" w:cs="Times New Roman"/>
          <w:i/>
          <w:sz w:val="24"/>
          <w:szCs w:val="24"/>
        </w:rPr>
        <w:t xml:space="preserve">d </w:t>
      </w:r>
      <w:r w:rsidR="00F85DE1" w:rsidRPr="00BD71E9">
        <w:rPr>
          <w:rFonts w:ascii="Times New Roman" w:hAnsi="Times New Roman" w:cs="Times New Roman"/>
          <w:sz w:val="24"/>
          <w:szCs w:val="24"/>
        </w:rPr>
        <w:t xml:space="preserve">= 1.56. </w:t>
      </w:r>
      <w:r w:rsidR="00D619A9" w:rsidRPr="00BD71E9">
        <w:rPr>
          <w:rFonts w:ascii="Times New Roman" w:hAnsi="Times New Roman" w:cs="Times New Roman"/>
          <w:sz w:val="24"/>
          <w:szCs w:val="24"/>
        </w:rPr>
        <w:t>Thus, in both the familiar and unfamiliar eating contexts</w:t>
      </w:r>
      <w:r w:rsidR="00834307" w:rsidRPr="00BD71E9">
        <w:rPr>
          <w:rFonts w:ascii="Times New Roman" w:hAnsi="Times New Roman" w:cs="Times New Roman"/>
          <w:sz w:val="24"/>
          <w:szCs w:val="24"/>
        </w:rPr>
        <w:t>,</w:t>
      </w:r>
      <w:r w:rsidR="00D619A9" w:rsidRPr="00BD71E9">
        <w:rPr>
          <w:rFonts w:ascii="Times New Roman" w:hAnsi="Times New Roman" w:cs="Times New Roman"/>
          <w:sz w:val="24"/>
          <w:szCs w:val="24"/>
        </w:rPr>
        <w:t xml:space="preserve"> children exposed to the high intake norm believed that other children had eaten more </w:t>
      </w:r>
      <w:r w:rsidR="006C4F90" w:rsidRPr="00BD71E9">
        <w:rPr>
          <w:rFonts w:ascii="Times New Roman" w:hAnsi="Times New Roman" w:cs="Times New Roman"/>
          <w:sz w:val="24"/>
          <w:szCs w:val="24"/>
        </w:rPr>
        <w:t>vegetables</w:t>
      </w:r>
      <w:r w:rsidR="00D619A9" w:rsidRPr="00BD71E9">
        <w:rPr>
          <w:rFonts w:ascii="Times New Roman" w:hAnsi="Times New Roman" w:cs="Times New Roman"/>
          <w:sz w:val="24"/>
          <w:szCs w:val="24"/>
        </w:rPr>
        <w:t xml:space="preserve"> in comparison to children who were exposed to the </w:t>
      </w:r>
      <w:r w:rsidR="005E44F4" w:rsidRPr="00BD71E9">
        <w:rPr>
          <w:rFonts w:ascii="Times New Roman" w:hAnsi="Times New Roman" w:cs="Times New Roman"/>
          <w:sz w:val="24"/>
          <w:szCs w:val="24"/>
        </w:rPr>
        <w:t>no</w:t>
      </w:r>
      <w:r w:rsidR="00F66695" w:rsidRPr="00BD71E9">
        <w:rPr>
          <w:rFonts w:ascii="Times New Roman" w:hAnsi="Times New Roman" w:cs="Times New Roman"/>
          <w:sz w:val="24"/>
          <w:szCs w:val="24"/>
        </w:rPr>
        <w:t xml:space="preserve"> intake norm. H</w:t>
      </w:r>
      <w:r w:rsidR="00DB4A67" w:rsidRPr="00BD71E9">
        <w:rPr>
          <w:rFonts w:ascii="Times New Roman" w:hAnsi="Times New Roman" w:cs="Times New Roman"/>
          <w:sz w:val="24"/>
          <w:szCs w:val="24"/>
        </w:rPr>
        <w:t>owever,</w:t>
      </w:r>
      <w:r w:rsidR="00D619A9" w:rsidRPr="00BD71E9">
        <w:rPr>
          <w:rFonts w:ascii="Times New Roman" w:hAnsi="Times New Roman" w:cs="Times New Roman"/>
          <w:sz w:val="24"/>
          <w:szCs w:val="24"/>
        </w:rPr>
        <w:t xml:space="preserve"> </w:t>
      </w:r>
      <w:r w:rsidR="004229E4" w:rsidRPr="00BD71E9">
        <w:rPr>
          <w:rFonts w:ascii="Times New Roman" w:hAnsi="Times New Roman" w:cs="Times New Roman"/>
          <w:sz w:val="24"/>
          <w:szCs w:val="24"/>
        </w:rPr>
        <w:t xml:space="preserve">the </w:t>
      </w:r>
      <w:r w:rsidR="006E74C7" w:rsidRPr="00BD71E9">
        <w:rPr>
          <w:rFonts w:ascii="Times New Roman" w:hAnsi="Times New Roman" w:cs="Times New Roman"/>
          <w:sz w:val="24"/>
          <w:szCs w:val="24"/>
        </w:rPr>
        <w:t>social influence condition</w:t>
      </w:r>
      <w:r w:rsidR="00834307" w:rsidRPr="00BD71E9">
        <w:rPr>
          <w:rFonts w:ascii="Times New Roman" w:hAnsi="Times New Roman" w:cs="Times New Roman"/>
          <w:sz w:val="24"/>
          <w:szCs w:val="24"/>
        </w:rPr>
        <w:t xml:space="preserve"> manipulation had a stronger</w:t>
      </w:r>
      <w:r w:rsidR="00F839CC" w:rsidRPr="00BD71E9">
        <w:rPr>
          <w:rFonts w:ascii="Times New Roman" w:hAnsi="Times New Roman" w:cs="Times New Roman"/>
          <w:sz w:val="24"/>
          <w:szCs w:val="24"/>
        </w:rPr>
        <w:t xml:space="preserve"> effect in </w:t>
      </w:r>
      <w:r w:rsidR="000C094D" w:rsidRPr="00BD71E9">
        <w:rPr>
          <w:rFonts w:ascii="Times New Roman" w:hAnsi="Times New Roman" w:cs="Times New Roman"/>
          <w:sz w:val="24"/>
          <w:szCs w:val="24"/>
        </w:rPr>
        <w:t xml:space="preserve">children in the </w:t>
      </w:r>
      <w:r w:rsidR="007D0B8E" w:rsidRPr="00BD71E9">
        <w:rPr>
          <w:rFonts w:ascii="Times New Roman" w:hAnsi="Times New Roman" w:cs="Times New Roman"/>
          <w:sz w:val="24"/>
          <w:szCs w:val="24"/>
        </w:rPr>
        <w:t>un</w:t>
      </w:r>
      <w:r w:rsidR="000C094D" w:rsidRPr="00BD71E9">
        <w:rPr>
          <w:rFonts w:ascii="Times New Roman" w:hAnsi="Times New Roman" w:cs="Times New Roman"/>
          <w:sz w:val="24"/>
          <w:szCs w:val="24"/>
        </w:rPr>
        <w:t xml:space="preserve">familiar </w:t>
      </w:r>
      <w:r w:rsidR="00F66695" w:rsidRPr="00BD71E9">
        <w:rPr>
          <w:rFonts w:ascii="Times New Roman" w:hAnsi="Times New Roman" w:cs="Times New Roman"/>
          <w:sz w:val="24"/>
          <w:szCs w:val="24"/>
        </w:rPr>
        <w:t xml:space="preserve">vs. familiar </w:t>
      </w:r>
      <w:r w:rsidR="000C094D" w:rsidRPr="00BD71E9">
        <w:rPr>
          <w:rFonts w:ascii="Times New Roman" w:hAnsi="Times New Roman" w:cs="Times New Roman"/>
          <w:sz w:val="24"/>
          <w:szCs w:val="24"/>
        </w:rPr>
        <w:t>eating context</w:t>
      </w:r>
      <w:r w:rsidR="00F66695" w:rsidRPr="00BD71E9">
        <w:rPr>
          <w:rFonts w:ascii="Times New Roman" w:hAnsi="Times New Roman" w:cs="Times New Roman"/>
          <w:sz w:val="24"/>
          <w:szCs w:val="24"/>
        </w:rPr>
        <w:t>.</w:t>
      </w:r>
      <w:r w:rsidR="00D619A9" w:rsidRPr="00BD71E9">
        <w:rPr>
          <w:rFonts w:ascii="Times New Roman" w:hAnsi="Times New Roman" w:cs="Times New Roman"/>
          <w:sz w:val="24"/>
          <w:szCs w:val="24"/>
        </w:rPr>
        <w:t xml:space="preserve"> </w:t>
      </w:r>
    </w:p>
    <w:p w14:paraId="489A6106" w14:textId="77777777" w:rsidR="00A55D00" w:rsidRPr="00BD71E9" w:rsidRDefault="00A55D00" w:rsidP="006832C4">
      <w:pPr>
        <w:spacing w:before="200" w:line="480" w:lineRule="auto"/>
        <w:rPr>
          <w:rFonts w:ascii="Times New Roman" w:hAnsi="Times New Roman" w:cs="Times New Roman"/>
          <w:i/>
          <w:sz w:val="24"/>
          <w:szCs w:val="24"/>
        </w:rPr>
      </w:pPr>
    </w:p>
    <w:p w14:paraId="6588FA3F" w14:textId="77777777" w:rsidR="00512641" w:rsidRPr="00BD71E9" w:rsidRDefault="00066DFF"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 xml:space="preserve">Vegetable </w:t>
      </w:r>
      <w:r w:rsidR="00E4595D" w:rsidRPr="00BD71E9">
        <w:rPr>
          <w:rFonts w:ascii="Times New Roman" w:hAnsi="Times New Roman" w:cs="Times New Roman"/>
          <w:b/>
          <w:i/>
          <w:sz w:val="24"/>
          <w:szCs w:val="24"/>
        </w:rPr>
        <w:t>c</w:t>
      </w:r>
      <w:r w:rsidR="00495809" w:rsidRPr="00BD71E9">
        <w:rPr>
          <w:rFonts w:ascii="Times New Roman" w:hAnsi="Times New Roman" w:cs="Times New Roman"/>
          <w:b/>
          <w:i/>
          <w:sz w:val="24"/>
          <w:szCs w:val="24"/>
        </w:rPr>
        <w:t>onsumption</w:t>
      </w:r>
    </w:p>
    <w:p w14:paraId="52F51F46" w14:textId="7098ADF4" w:rsidR="000210B9" w:rsidRPr="00BD71E9" w:rsidRDefault="000255F6" w:rsidP="006832C4">
      <w:pPr>
        <w:pStyle w:val="NormalWeb"/>
        <w:spacing w:before="200" w:beforeAutospacing="0" w:after="200" w:afterAutospacing="0" w:line="480" w:lineRule="auto"/>
      </w:pPr>
      <w:r w:rsidRPr="00BD71E9">
        <w:t>Usi</w:t>
      </w:r>
      <w:r w:rsidR="00C700A0" w:rsidRPr="00BD71E9">
        <w:t>ng a 2 (</w:t>
      </w:r>
      <w:r w:rsidR="006E74C7" w:rsidRPr="00BD71E9">
        <w:t>social influence condition</w:t>
      </w:r>
      <w:r w:rsidR="00C700A0" w:rsidRPr="00BD71E9">
        <w:t>) x 2 (</w:t>
      </w:r>
      <w:r w:rsidR="008E5653" w:rsidRPr="00BD71E9">
        <w:t>familiarity of eating context</w:t>
      </w:r>
      <w:r w:rsidRPr="00BD71E9">
        <w:t>)</w:t>
      </w:r>
      <w:r w:rsidR="00445312" w:rsidRPr="00BD71E9">
        <w:t xml:space="preserve"> x 2 (eating session)</w:t>
      </w:r>
      <w:r w:rsidRPr="00BD71E9">
        <w:t xml:space="preserve"> mixed ANOVA, </w:t>
      </w:r>
      <w:r w:rsidR="00644614" w:rsidRPr="00BD71E9">
        <w:t xml:space="preserve">there was a significant main effect of </w:t>
      </w:r>
      <w:r w:rsidR="006E74C7" w:rsidRPr="00BD71E9">
        <w:t>social influence condition</w:t>
      </w:r>
      <w:r w:rsidR="00644614" w:rsidRPr="00BD71E9">
        <w:t xml:space="preserve"> [F (1,</w:t>
      </w:r>
      <w:r w:rsidR="00B119BA" w:rsidRPr="00BD71E9">
        <w:t xml:space="preserve"> 12</w:t>
      </w:r>
      <w:r w:rsidR="00644614" w:rsidRPr="00BD71E9">
        <w:t xml:space="preserve">3) = 9.87, </w:t>
      </w:r>
      <w:r w:rsidR="00644614" w:rsidRPr="00BD71E9">
        <w:rPr>
          <w:i/>
        </w:rPr>
        <w:t xml:space="preserve">p </w:t>
      </w:r>
      <w:r w:rsidR="00644614" w:rsidRPr="00BD71E9">
        <w:t>=</w:t>
      </w:r>
      <w:r w:rsidR="00B119BA" w:rsidRPr="00BD71E9">
        <w:t xml:space="preserve"> </w:t>
      </w:r>
      <w:r w:rsidR="00644614" w:rsidRPr="00BD71E9">
        <w:t>.002, ƞp</w:t>
      </w:r>
      <w:r w:rsidR="00644614" w:rsidRPr="00BD71E9">
        <w:rPr>
          <w:vertAlign w:val="superscript"/>
        </w:rPr>
        <w:t>2</w:t>
      </w:r>
      <w:r w:rsidR="00644614" w:rsidRPr="00BD71E9">
        <w:t xml:space="preserve"> = .07]</w:t>
      </w:r>
      <w:r w:rsidR="00CA4F93" w:rsidRPr="00BD71E9">
        <w:t>,</w:t>
      </w:r>
      <w:r w:rsidR="00644614" w:rsidRPr="00BD71E9">
        <w:t xml:space="preserve"> no significant main effect o</w:t>
      </w:r>
      <w:r w:rsidR="008E5653" w:rsidRPr="00BD71E9">
        <w:t xml:space="preserve">f familiarity of eating context </w:t>
      </w:r>
      <w:r w:rsidR="00644614" w:rsidRPr="00BD71E9">
        <w:t>[F (1,</w:t>
      </w:r>
      <w:r w:rsidR="00335BA7" w:rsidRPr="00BD71E9">
        <w:t xml:space="preserve"> </w:t>
      </w:r>
      <w:r w:rsidR="00644614" w:rsidRPr="00BD71E9">
        <w:lastRenderedPageBreak/>
        <w:t xml:space="preserve">123) = .85, </w:t>
      </w:r>
      <w:r w:rsidR="00644614" w:rsidRPr="00BD71E9">
        <w:rPr>
          <w:i/>
        </w:rPr>
        <w:t xml:space="preserve">p </w:t>
      </w:r>
      <w:r w:rsidR="00644614" w:rsidRPr="00BD71E9">
        <w:t>=</w:t>
      </w:r>
      <w:r w:rsidR="00B119BA" w:rsidRPr="00BD71E9">
        <w:t xml:space="preserve"> </w:t>
      </w:r>
      <w:r w:rsidR="00773E9C" w:rsidRPr="00BD71E9">
        <w:t>.359</w:t>
      </w:r>
      <w:r w:rsidR="00644614" w:rsidRPr="00BD71E9">
        <w:t>, ƞp</w:t>
      </w:r>
      <w:r w:rsidR="00644614" w:rsidRPr="00BD71E9">
        <w:rPr>
          <w:vertAlign w:val="superscript"/>
        </w:rPr>
        <w:t>2</w:t>
      </w:r>
      <w:r w:rsidR="00921975" w:rsidRPr="00BD71E9">
        <w:t xml:space="preserve"> = .007] and</w:t>
      </w:r>
      <w:r w:rsidR="005C5CC5" w:rsidRPr="00BD71E9">
        <w:t xml:space="preserve"> </w:t>
      </w:r>
      <w:r w:rsidRPr="00BD71E9">
        <w:t>no significant main effect of eating session</w:t>
      </w:r>
      <w:r w:rsidR="00A065B0" w:rsidRPr="00BD71E9">
        <w:t xml:space="preserve"> [F</w:t>
      </w:r>
      <w:r w:rsidR="00084737" w:rsidRPr="00BD71E9">
        <w:t xml:space="preserve"> </w:t>
      </w:r>
      <w:r w:rsidR="00A065B0" w:rsidRPr="00BD71E9">
        <w:t>(1,</w:t>
      </w:r>
      <w:r w:rsidR="00E05E4B" w:rsidRPr="00BD71E9">
        <w:t xml:space="preserve"> </w:t>
      </w:r>
      <w:r w:rsidR="00A065B0" w:rsidRPr="00BD71E9">
        <w:t xml:space="preserve">123) = 1.03, </w:t>
      </w:r>
      <w:r w:rsidR="00A065B0" w:rsidRPr="00BD71E9">
        <w:rPr>
          <w:i/>
        </w:rPr>
        <w:t>p</w:t>
      </w:r>
      <w:r w:rsidR="00A065B0" w:rsidRPr="00BD71E9">
        <w:t xml:space="preserve"> = .31</w:t>
      </w:r>
      <w:r w:rsidR="00773E9C" w:rsidRPr="00BD71E9">
        <w:t>3</w:t>
      </w:r>
      <w:r w:rsidR="00A065B0" w:rsidRPr="00BD71E9">
        <w:t>, ƞp</w:t>
      </w:r>
      <w:r w:rsidR="00A065B0" w:rsidRPr="00BD71E9">
        <w:rPr>
          <w:vertAlign w:val="superscript"/>
        </w:rPr>
        <w:t>2</w:t>
      </w:r>
      <w:r w:rsidR="00A065B0" w:rsidRPr="00BD71E9">
        <w:t xml:space="preserve"> =</w:t>
      </w:r>
      <w:r w:rsidR="00B119BA" w:rsidRPr="00BD71E9">
        <w:t xml:space="preserve"> </w:t>
      </w:r>
      <w:r w:rsidR="00A065B0" w:rsidRPr="00BD71E9">
        <w:t>.01]</w:t>
      </w:r>
      <w:r w:rsidRPr="00BD71E9">
        <w:t xml:space="preserve"> on</w:t>
      </w:r>
      <w:r w:rsidR="00F56B0A" w:rsidRPr="00BD71E9">
        <w:t xml:space="preserve"> children’s vegetable consumption</w:t>
      </w:r>
      <w:r w:rsidRPr="00BD71E9">
        <w:t xml:space="preserve"> (in grams)</w:t>
      </w:r>
      <w:r w:rsidR="00EB66E2" w:rsidRPr="00BD71E9">
        <w:t>.</w:t>
      </w:r>
      <w:r w:rsidR="00A065B0" w:rsidRPr="00BD71E9">
        <w:t xml:space="preserve"> </w:t>
      </w:r>
      <w:r w:rsidR="00921975" w:rsidRPr="00BD71E9">
        <w:t>T</w:t>
      </w:r>
      <w:r w:rsidR="00B03711" w:rsidRPr="00BD71E9">
        <w:t>here were</w:t>
      </w:r>
      <w:r w:rsidR="00F3428B" w:rsidRPr="00BD71E9">
        <w:t xml:space="preserve"> no</w:t>
      </w:r>
      <w:r w:rsidR="00EB66E2" w:rsidRPr="00BD71E9">
        <w:t xml:space="preserve"> significant interaction</w:t>
      </w:r>
      <w:r w:rsidR="00F3428B" w:rsidRPr="00BD71E9">
        <w:t>s</w:t>
      </w:r>
      <w:r w:rsidR="00EB66E2" w:rsidRPr="00BD71E9">
        <w:t xml:space="preserve"> between</w:t>
      </w:r>
      <w:r w:rsidR="006E74C7" w:rsidRPr="00BD71E9">
        <w:t xml:space="preserve"> social influence condition</w:t>
      </w:r>
      <w:r w:rsidR="00EB66E2" w:rsidRPr="00BD71E9">
        <w:t xml:space="preserve"> and </w:t>
      </w:r>
      <w:r w:rsidR="008E5653" w:rsidRPr="00BD71E9">
        <w:t>familiarity of eating context</w:t>
      </w:r>
      <w:r w:rsidR="00EB66E2" w:rsidRPr="00BD71E9">
        <w:t xml:space="preserve"> [F (1,</w:t>
      </w:r>
      <w:r w:rsidR="00B119BA" w:rsidRPr="00BD71E9">
        <w:t xml:space="preserve"> </w:t>
      </w:r>
      <w:r w:rsidR="00EB66E2" w:rsidRPr="00BD71E9">
        <w:t xml:space="preserve">123) = 2.81, </w:t>
      </w:r>
      <w:r w:rsidR="00EB66E2" w:rsidRPr="00BD71E9">
        <w:rPr>
          <w:i/>
        </w:rPr>
        <w:t xml:space="preserve">p </w:t>
      </w:r>
      <w:r w:rsidR="00EB66E2" w:rsidRPr="00BD71E9">
        <w:t>=</w:t>
      </w:r>
      <w:r w:rsidR="00B119BA" w:rsidRPr="00BD71E9">
        <w:t xml:space="preserve"> </w:t>
      </w:r>
      <w:r w:rsidR="00773E9C" w:rsidRPr="00BD71E9">
        <w:t>.096</w:t>
      </w:r>
      <w:r w:rsidR="00EB66E2" w:rsidRPr="00BD71E9">
        <w:t>, ƞp</w:t>
      </w:r>
      <w:r w:rsidR="00EB66E2" w:rsidRPr="00BD71E9">
        <w:rPr>
          <w:vertAlign w:val="superscript"/>
        </w:rPr>
        <w:t>2</w:t>
      </w:r>
      <w:r w:rsidR="00EB66E2" w:rsidRPr="00BD71E9">
        <w:t xml:space="preserve"> = .02]</w:t>
      </w:r>
      <w:r w:rsidR="00A065B0" w:rsidRPr="00BD71E9">
        <w:t xml:space="preserve">, </w:t>
      </w:r>
      <w:r w:rsidRPr="00BD71E9">
        <w:t xml:space="preserve">eating session and </w:t>
      </w:r>
      <w:r w:rsidR="006E74C7" w:rsidRPr="00BD71E9">
        <w:t>social influence condition</w:t>
      </w:r>
      <w:r w:rsidRPr="00BD71E9">
        <w:t xml:space="preserve"> [F (1, 123) = .</w:t>
      </w:r>
      <w:r w:rsidR="00CC53C8" w:rsidRPr="00BD71E9">
        <w:t>29</w:t>
      </w:r>
      <w:r w:rsidRPr="00BD71E9">
        <w:t xml:space="preserve">, </w:t>
      </w:r>
      <w:r w:rsidRPr="00BD71E9">
        <w:rPr>
          <w:i/>
        </w:rPr>
        <w:t>p</w:t>
      </w:r>
      <w:r w:rsidRPr="00BD71E9">
        <w:t xml:space="preserve"> = .5</w:t>
      </w:r>
      <w:r w:rsidR="00773E9C" w:rsidRPr="00BD71E9">
        <w:t>89</w:t>
      </w:r>
      <w:r w:rsidRPr="00BD71E9">
        <w:t>, ƞp</w:t>
      </w:r>
      <w:r w:rsidRPr="00BD71E9">
        <w:rPr>
          <w:vertAlign w:val="superscript"/>
        </w:rPr>
        <w:t>2</w:t>
      </w:r>
      <w:r w:rsidRPr="00BD71E9">
        <w:t xml:space="preserve"> =</w:t>
      </w:r>
      <w:r w:rsidR="00B119BA" w:rsidRPr="00BD71E9">
        <w:t xml:space="preserve"> </w:t>
      </w:r>
      <w:r w:rsidRPr="00BD71E9">
        <w:t>.00</w:t>
      </w:r>
      <w:r w:rsidR="00CC53C8" w:rsidRPr="00BD71E9">
        <w:t>2</w:t>
      </w:r>
      <w:r w:rsidRPr="00BD71E9">
        <w:t xml:space="preserve">], </w:t>
      </w:r>
      <w:r w:rsidR="0013474A" w:rsidRPr="00BD71E9">
        <w:t xml:space="preserve">or </w:t>
      </w:r>
      <w:r w:rsidRPr="00BD71E9">
        <w:t xml:space="preserve">eating session and </w:t>
      </w:r>
      <w:r w:rsidR="008E5653" w:rsidRPr="00BD71E9">
        <w:t>familiarity of eating context</w:t>
      </w:r>
      <w:r w:rsidR="00BB090C" w:rsidRPr="00BD71E9">
        <w:t xml:space="preserve"> on </w:t>
      </w:r>
      <w:r w:rsidR="00F56B0A" w:rsidRPr="00BD71E9">
        <w:t>children’s vegetable consumption</w:t>
      </w:r>
      <w:r w:rsidRPr="00BD71E9">
        <w:t xml:space="preserve"> [F (1, 123) = .</w:t>
      </w:r>
      <w:r w:rsidR="003158C2" w:rsidRPr="00BD71E9">
        <w:t>04</w:t>
      </w:r>
      <w:r w:rsidRPr="00BD71E9">
        <w:t xml:space="preserve">, </w:t>
      </w:r>
      <w:r w:rsidRPr="00BD71E9">
        <w:rPr>
          <w:i/>
        </w:rPr>
        <w:t>p</w:t>
      </w:r>
      <w:r w:rsidRPr="00BD71E9">
        <w:t xml:space="preserve"> = .</w:t>
      </w:r>
      <w:r w:rsidR="003158C2" w:rsidRPr="00BD71E9">
        <w:t>8</w:t>
      </w:r>
      <w:r w:rsidR="00773E9C" w:rsidRPr="00BD71E9">
        <w:t>45</w:t>
      </w:r>
      <w:r w:rsidRPr="00BD71E9">
        <w:t>, ƞp</w:t>
      </w:r>
      <w:r w:rsidRPr="00BD71E9">
        <w:rPr>
          <w:vertAlign w:val="superscript"/>
        </w:rPr>
        <w:t>2</w:t>
      </w:r>
      <w:r w:rsidR="003158C2" w:rsidRPr="00BD71E9">
        <w:t xml:space="preserve"> </w:t>
      </w:r>
      <w:r w:rsidR="00A81E09" w:rsidRPr="00BD71E9">
        <w:t>&lt; .</w:t>
      </w:r>
      <w:r w:rsidR="003158C2" w:rsidRPr="00BD71E9">
        <w:t>001</w:t>
      </w:r>
      <w:r w:rsidRPr="00BD71E9">
        <w:t>]</w:t>
      </w:r>
      <w:r w:rsidR="00921975" w:rsidRPr="00BD71E9">
        <w:t>. However,</w:t>
      </w:r>
      <w:r w:rsidR="002B5BC4" w:rsidRPr="00BD71E9">
        <w:t xml:space="preserve"> </w:t>
      </w:r>
      <w:r w:rsidR="00B03711" w:rsidRPr="00BD71E9">
        <w:t>as hypothesised</w:t>
      </w:r>
      <w:r w:rsidR="008A06A7" w:rsidRPr="00BD71E9">
        <w:t>,</w:t>
      </w:r>
      <w:r w:rsidR="00B03711" w:rsidRPr="00BD71E9">
        <w:t xml:space="preserve"> a significant </w:t>
      </w:r>
      <w:r w:rsidR="00902DA4" w:rsidRPr="00BD71E9">
        <w:t>eating session x</w:t>
      </w:r>
      <w:r w:rsidR="00B03711" w:rsidRPr="00BD71E9">
        <w:t xml:space="preserve"> </w:t>
      </w:r>
      <w:r w:rsidR="006E74C7" w:rsidRPr="00BD71E9">
        <w:t>social influence condition</w:t>
      </w:r>
      <w:r w:rsidR="00902DA4" w:rsidRPr="00BD71E9">
        <w:t xml:space="preserve"> x</w:t>
      </w:r>
      <w:r w:rsidR="00B03711" w:rsidRPr="00BD71E9">
        <w:t xml:space="preserve"> </w:t>
      </w:r>
      <w:r w:rsidR="008E5653" w:rsidRPr="00BD71E9">
        <w:t>familiarity of eating context</w:t>
      </w:r>
      <w:r w:rsidR="00902DA4" w:rsidRPr="00BD71E9">
        <w:t xml:space="preserve"> interaction was observed</w:t>
      </w:r>
      <w:r w:rsidR="00B03711" w:rsidRPr="00BD71E9">
        <w:t xml:space="preserve"> [F (1, 123) = 7.18, </w:t>
      </w:r>
      <w:r w:rsidR="00B03711" w:rsidRPr="00BD71E9">
        <w:rPr>
          <w:i/>
        </w:rPr>
        <w:t>p</w:t>
      </w:r>
      <w:r w:rsidR="00773E9C" w:rsidRPr="00BD71E9">
        <w:t xml:space="preserve"> = .008</w:t>
      </w:r>
      <w:r w:rsidR="00B03711" w:rsidRPr="00BD71E9">
        <w:t>, ƞp</w:t>
      </w:r>
      <w:r w:rsidR="00B03711" w:rsidRPr="00BD71E9">
        <w:rPr>
          <w:vertAlign w:val="superscript"/>
        </w:rPr>
        <w:t>2</w:t>
      </w:r>
      <w:r w:rsidR="00B03711" w:rsidRPr="00BD71E9">
        <w:t xml:space="preserve"> =</w:t>
      </w:r>
      <w:r w:rsidR="00B119BA" w:rsidRPr="00BD71E9">
        <w:t xml:space="preserve"> </w:t>
      </w:r>
      <w:r w:rsidR="00B03711" w:rsidRPr="00BD71E9">
        <w:t>.06].</w:t>
      </w:r>
      <w:r w:rsidR="00DB405F" w:rsidRPr="00BD71E9">
        <w:t xml:space="preserve"> </w:t>
      </w:r>
      <w:r w:rsidR="00855B6C" w:rsidRPr="00BD71E9">
        <w:t>We therefore</w:t>
      </w:r>
      <w:r w:rsidRPr="00BD71E9">
        <w:t xml:space="preserve"> </w:t>
      </w:r>
      <w:r w:rsidR="00546051" w:rsidRPr="00BD71E9">
        <w:t xml:space="preserve">examined the effects of </w:t>
      </w:r>
      <w:r w:rsidR="006E74C7" w:rsidRPr="00BD71E9">
        <w:t>social influence condition</w:t>
      </w:r>
      <w:r w:rsidR="00546051" w:rsidRPr="00BD71E9">
        <w:t xml:space="preserve"> and eating session on children’s vegetable consumption in the unfamil</w:t>
      </w:r>
      <w:r w:rsidR="008E5653" w:rsidRPr="00BD71E9">
        <w:t>iar and f</w:t>
      </w:r>
      <w:r w:rsidR="008D32DD" w:rsidRPr="00BD71E9">
        <w:t>amiliar eating context</w:t>
      </w:r>
      <w:r w:rsidR="008E5653" w:rsidRPr="00BD71E9">
        <w:t>s</w:t>
      </w:r>
      <w:r w:rsidR="00546051" w:rsidRPr="00BD71E9">
        <w:t xml:space="preserve"> separately. </w:t>
      </w:r>
    </w:p>
    <w:p w14:paraId="5F111873" w14:textId="77777777" w:rsidR="000740D6" w:rsidRPr="00BD71E9" w:rsidRDefault="000740D6" w:rsidP="006832C4">
      <w:pPr>
        <w:pStyle w:val="NormalWeb"/>
        <w:spacing w:before="200" w:beforeAutospacing="0" w:after="200" w:afterAutospacing="0" w:line="480" w:lineRule="auto"/>
        <w:rPr>
          <w:i/>
        </w:rPr>
      </w:pPr>
    </w:p>
    <w:p w14:paraId="249D7D33" w14:textId="6C965A3F" w:rsidR="00EC7BA9" w:rsidRPr="00BD71E9" w:rsidRDefault="00EC7BA9" w:rsidP="006832C4">
      <w:pPr>
        <w:pStyle w:val="NormalWeb"/>
        <w:spacing w:before="200" w:beforeAutospacing="0" w:after="200" w:afterAutospacing="0" w:line="480" w:lineRule="auto"/>
        <w:rPr>
          <w:i/>
        </w:rPr>
      </w:pPr>
      <w:r w:rsidRPr="00BD71E9">
        <w:rPr>
          <w:i/>
        </w:rPr>
        <w:t>Unfamiliar eating context</w:t>
      </w:r>
    </w:p>
    <w:p w14:paraId="48D8C220" w14:textId="52BAB10B" w:rsidR="00D56475" w:rsidRPr="00BD71E9" w:rsidRDefault="000255F6" w:rsidP="006832C4">
      <w:pPr>
        <w:pStyle w:val="NormalWeb"/>
        <w:spacing w:before="200" w:beforeAutospacing="0" w:after="200" w:afterAutospacing="0" w:line="480" w:lineRule="auto"/>
      </w:pPr>
      <w:r w:rsidRPr="00BD71E9">
        <w:t>In the un</w:t>
      </w:r>
      <w:r w:rsidR="000C6291" w:rsidRPr="00BD71E9">
        <w:t>familiar</w:t>
      </w:r>
      <w:r w:rsidR="00931FA6" w:rsidRPr="00BD71E9">
        <w:t xml:space="preserve"> eating context</w:t>
      </w:r>
      <w:r w:rsidRPr="00BD71E9">
        <w:t>, there was</w:t>
      </w:r>
      <w:r w:rsidR="00BC2109" w:rsidRPr="00BD71E9">
        <w:t xml:space="preserve"> a significant main effect of </w:t>
      </w:r>
      <w:r w:rsidR="006E74C7" w:rsidRPr="00BD71E9">
        <w:t xml:space="preserve">social influence condition </w:t>
      </w:r>
      <w:r w:rsidR="00BC2109" w:rsidRPr="00BD71E9">
        <w:t xml:space="preserve">on children’s vegetable consumption [F (1, 63) = 10.70, </w:t>
      </w:r>
      <w:r w:rsidR="00BC2109" w:rsidRPr="00BD71E9">
        <w:rPr>
          <w:i/>
        </w:rPr>
        <w:t>p</w:t>
      </w:r>
      <w:r w:rsidR="00BC2109" w:rsidRPr="00BD71E9">
        <w:t xml:space="preserve"> = .002, ƞp</w:t>
      </w:r>
      <w:r w:rsidR="00BC2109" w:rsidRPr="00BD71E9">
        <w:rPr>
          <w:vertAlign w:val="superscript"/>
        </w:rPr>
        <w:t>2</w:t>
      </w:r>
      <w:r w:rsidR="00BC2109" w:rsidRPr="00BD71E9">
        <w:t xml:space="preserve"> =</w:t>
      </w:r>
      <w:r w:rsidR="00B119BA" w:rsidRPr="00BD71E9">
        <w:t xml:space="preserve"> </w:t>
      </w:r>
      <w:r w:rsidR="00BC2109" w:rsidRPr="00BD71E9">
        <w:t>.15]. There was</w:t>
      </w:r>
      <w:r w:rsidRPr="00BD71E9">
        <w:t xml:space="preserve"> no significant main effect of eating session on </w:t>
      </w:r>
      <w:r w:rsidR="00931FA6" w:rsidRPr="00BD71E9">
        <w:t>children’s vegetable consumption</w:t>
      </w:r>
      <w:r w:rsidR="003158C2" w:rsidRPr="00BD71E9">
        <w:t xml:space="preserve"> [F (1, 63</w:t>
      </w:r>
      <w:r w:rsidRPr="00BD71E9">
        <w:t xml:space="preserve">) = </w:t>
      </w:r>
      <w:r w:rsidR="003158C2" w:rsidRPr="00BD71E9">
        <w:t>.71</w:t>
      </w:r>
      <w:r w:rsidRPr="00BD71E9">
        <w:t xml:space="preserve">, </w:t>
      </w:r>
      <w:r w:rsidRPr="00BD71E9">
        <w:rPr>
          <w:i/>
        </w:rPr>
        <w:t>p</w:t>
      </w:r>
      <w:r w:rsidRPr="00BD71E9">
        <w:t xml:space="preserve"> = .</w:t>
      </w:r>
      <w:r w:rsidR="003158C2" w:rsidRPr="00BD71E9">
        <w:t>40</w:t>
      </w:r>
      <w:r w:rsidR="00E927E1" w:rsidRPr="00BD71E9">
        <w:t>2</w:t>
      </w:r>
      <w:r w:rsidRPr="00BD71E9">
        <w:t>, ƞp</w:t>
      </w:r>
      <w:r w:rsidRPr="00BD71E9">
        <w:rPr>
          <w:vertAlign w:val="superscript"/>
        </w:rPr>
        <w:t>2</w:t>
      </w:r>
      <w:r w:rsidRPr="00BD71E9">
        <w:t xml:space="preserve"> =</w:t>
      </w:r>
      <w:r w:rsidR="00B119BA" w:rsidRPr="00BD71E9">
        <w:t xml:space="preserve"> </w:t>
      </w:r>
      <w:r w:rsidRPr="00BD71E9">
        <w:t>.</w:t>
      </w:r>
      <w:r w:rsidR="000C6291" w:rsidRPr="00BD71E9">
        <w:t>0</w:t>
      </w:r>
      <w:r w:rsidR="003158C2" w:rsidRPr="00BD71E9">
        <w:t>1</w:t>
      </w:r>
      <w:r w:rsidR="000C6291" w:rsidRPr="00BD71E9">
        <w:t>]</w:t>
      </w:r>
      <w:r w:rsidR="00921975" w:rsidRPr="00BD71E9">
        <w:t xml:space="preserve">. </w:t>
      </w:r>
      <w:r w:rsidR="00000D2C" w:rsidRPr="00BD71E9">
        <w:t>T</w:t>
      </w:r>
      <w:r w:rsidR="00921975" w:rsidRPr="00BD71E9">
        <w:t>here was</w:t>
      </w:r>
      <w:r w:rsidR="008528C6" w:rsidRPr="00BD71E9">
        <w:t xml:space="preserve"> </w:t>
      </w:r>
      <w:r w:rsidRPr="00BD71E9">
        <w:t xml:space="preserve">a significant </w:t>
      </w:r>
      <w:r w:rsidR="000210B9" w:rsidRPr="00BD71E9">
        <w:t xml:space="preserve">eating session x </w:t>
      </w:r>
      <w:r w:rsidR="006E74C7" w:rsidRPr="00BD71E9">
        <w:t>social influence condition</w:t>
      </w:r>
      <w:r w:rsidR="000210B9" w:rsidRPr="00BD71E9">
        <w:t xml:space="preserve"> interaction</w:t>
      </w:r>
      <w:r w:rsidR="003158C2" w:rsidRPr="00BD71E9">
        <w:t xml:space="preserve"> [F (1, 63</w:t>
      </w:r>
      <w:r w:rsidR="00347AB4" w:rsidRPr="00BD71E9">
        <w:t xml:space="preserve">) = </w:t>
      </w:r>
      <w:r w:rsidR="003158C2" w:rsidRPr="00BD71E9">
        <w:t>5.05</w:t>
      </w:r>
      <w:r w:rsidRPr="00BD71E9">
        <w:t xml:space="preserve">, </w:t>
      </w:r>
      <w:r w:rsidRPr="00BD71E9">
        <w:rPr>
          <w:i/>
        </w:rPr>
        <w:t>p</w:t>
      </w:r>
      <w:r w:rsidRPr="00BD71E9">
        <w:t xml:space="preserve"> = .0</w:t>
      </w:r>
      <w:r w:rsidR="00E927E1" w:rsidRPr="00BD71E9">
        <w:t>28</w:t>
      </w:r>
      <w:r w:rsidRPr="00BD71E9">
        <w:t>, ƞp</w:t>
      </w:r>
      <w:r w:rsidRPr="00BD71E9">
        <w:rPr>
          <w:vertAlign w:val="superscript"/>
        </w:rPr>
        <w:t>2</w:t>
      </w:r>
      <w:r w:rsidRPr="00BD71E9">
        <w:t xml:space="preserve"> =</w:t>
      </w:r>
      <w:r w:rsidR="00B119BA" w:rsidRPr="00BD71E9">
        <w:t xml:space="preserve"> </w:t>
      </w:r>
      <w:r w:rsidRPr="00BD71E9">
        <w:t>.07]</w:t>
      </w:r>
      <w:r w:rsidR="00000D2C" w:rsidRPr="00BD71E9">
        <w:t>.</w:t>
      </w:r>
      <w:r w:rsidR="000C6291" w:rsidRPr="00BD71E9">
        <w:t xml:space="preserve"> </w:t>
      </w:r>
      <w:r w:rsidR="00D56475" w:rsidRPr="00BD71E9">
        <w:t xml:space="preserve">Independent samples t-tests revealed that, in session 1, children who were exposed to </w:t>
      </w:r>
      <w:r w:rsidR="00855B6C" w:rsidRPr="00BD71E9">
        <w:t>the high intake norm</w:t>
      </w:r>
      <w:r w:rsidR="00D56475" w:rsidRPr="00BD71E9">
        <w:t xml:space="preserve"> ate </w:t>
      </w:r>
      <w:r w:rsidR="00512641" w:rsidRPr="00BD71E9">
        <w:t xml:space="preserve">significantly </w:t>
      </w:r>
      <w:r w:rsidR="00D56475" w:rsidRPr="00BD71E9">
        <w:t xml:space="preserve">more </w:t>
      </w:r>
      <w:r w:rsidR="009A0C3B" w:rsidRPr="00BD71E9">
        <w:t>vegetables</w:t>
      </w:r>
      <w:r w:rsidR="00512641" w:rsidRPr="00BD71E9">
        <w:t xml:space="preserve"> </w:t>
      </w:r>
      <w:r w:rsidR="00D56475" w:rsidRPr="00BD71E9">
        <w:t xml:space="preserve">than children who were exposed to </w:t>
      </w:r>
      <w:r w:rsidR="00855B6C" w:rsidRPr="00BD71E9">
        <w:t>the no intake norm,</w:t>
      </w:r>
      <w:r w:rsidR="005B16CB" w:rsidRPr="00BD71E9">
        <w:t xml:space="preserve"> </w:t>
      </w:r>
      <w:r w:rsidR="00512641" w:rsidRPr="00BD71E9">
        <w:t xml:space="preserve">t (63) = 3.92, </w:t>
      </w:r>
      <w:r w:rsidR="00512641" w:rsidRPr="00BD71E9">
        <w:rPr>
          <w:i/>
        </w:rPr>
        <w:t>p</w:t>
      </w:r>
      <w:r w:rsidR="00C174BF" w:rsidRPr="00BD71E9">
        <w:t xml:space="preserve"> </w:t>
      </w:r>
      <w:r w:rsidR="00512641" w:rsidRPr="00BD71E9">
        <w:t>&lt;</w:t>
      </w:r>
      <w:r w:rsidR="008240F2" w:rsidRPr="00BD71E9">
        <w:t xml:space="preserve"> </w:t>
      </w:r>
      <w:r w:rsidR="00512641" w:rsidRPr="00BD71E9">
        <w:t xml:space="preserve">.001, </w:t>
      </w:r>
      <w:r w:rsidR="00512641" w:rsidRPr="00BD71E9">
        <w:rPr>
          <w:i/>
        </w:rPr>
        <w:t>d</w:t>
      </w:r>
      <w:r w:rsidR="00512641" w:rsidRPr="00BD71E9">
        <w:t xml:space="preserve"> = .97. Furthermore, th</w:t>
      </w:r>
      <w:r w:rsidR="006208AB" w:rsidRPr="00BD71E9">
        <w:t>is</w:t>
      </w:r>
      <w:r w:rsidR="00512641" w:rsidRPr="00BD71E9">
        <w:t xml:space="preserve"> effect persisted</w:t>
      </w:r>
      <w:r w:rsidR="00C54DF3" w:rsidRPr="00BD71E9">
        <w:t xml:space="preserve"> into session 2, whereby</w:t>
      </w:r>
      <w:r w:rsidR="00512641" w:rsidRPr="00BD71E9">
        <w:t xml:space="preserve"> children who had been exposed to a high intake norm in session 1, ate significantly more vegetables </w:t>
      </w:r>
      <w:r w:rsidR="00852250" w:rsidRPr="00BD71E9">
        <w:t xml:space="preserve">in session </w:t>
      </w:r>
      <w:r w:rsidR="004E0A40" w:rsidRPr="00BD71E9">
        <w:t xml:space="preserve">2 </w:t>
      </w:r>
      <w:r w:rsidR="00512641" w:rsidRPr="00BD71E9">
        <w:t>than children</w:t>
      </w:r>
      <w:r w:rsidR="00C179E1" w:rsidRPr="00BD71E9">
        <w:t xml:space="preserve"> who had been</w:t>
      </w:r>
      <w:r w:rsidR="00512641" w:rsidRPr="00BD71E9">
        <w:t xml:space="preserve"> exposed t</w:t>
      </w:r>
      <w:r w:rsidR="00852250" w:rsidRPr="00BD71E9">
        <w:t xml:space="preserve">o a </w:t>
      </w:r>
      <w:r w:rsidR="005E44F4" w:rsidRPr="00BD71E9">
        <w:t>no</w:t>
      </w:r>
      <w:r w:rsidR="00852250" w:rsidRPr="00BD71E9">
        <w:t xml:space="preserve"> intake norm</w:t>
      </w:r>
      <w:r w:rsidR="0058391F" w:rsidRPr="00BD71E9">
        <w:t xml:space="preserve"> in session 1</w:t>
      </w:r>
      <w:r w:rsidR="00512641" w:rsidRPr="00BD71E9">
        <w:t xml:space="preserve">, t (63) = 2.43, </w:t>
      </w:r>
      <w:r w:rsidR="00512641" w:rsidRPr="00BD71E9">
        <w:rPr>
          <w:i/>
        </w:rPr>
        <w:t>p</w:t>
      </w:r>
      <w:r w:rsidR="004858BC" w:rsidRPr="00BD71E9">
        <w:t xml:space="preserve"> = .036</w:t>
      </w:r>
      <w:r w:rsidR="00512641" w:rsidRPr="00BD71E9">
        <w:t xml:space="preserve">, </w:t>
      </w:r>
      <w:r w:rsidR="00512641" w:rsidRPr="00BD71E9">
        <w:rPr>
          <w:i/>
        </w:rPr>
        <w:t>d</w:t>
      </w:r>
      <w:r w:rsidR="00512641" w:rsidRPr="00BD71E9">
        <w:t xml:space="preserve"> = .60.</w:t>
      </w:r>
      <w:r w:rsidR="00335BA7" w:rsidRPr="00BD71E9">
        <w:t xml:space="preserve"> </w:t>
      </w:r>
      <w:r w:rsidR="003B28BF" w:rsidRPr="00BD71E9">
        <w:t xml:space="preserve">To </w:t>
      </w:r>
      <w:r w:rsidR="003555D3" w:rsidRPr="00BD71E9">
        <w:t>explore this interaction</w:t>
      </w:r>
      <w:r w:rsidR="003B28BF" w:rsidRPr="00BD71E9">
        <w:t xml:space="preserve"> further, paired samples t-tests were conducted </w:t>
      </w:r>
      <w:r w:rsidR="003555D3" w:rsidRPr="00BD71E9">
        <w:t>to compare</w:t>
      </w:r>
      <w:r w:rsidR="00ED0B6E" w:rsidRPr="00BD71E9">
        <w:t xml:space="preserve"> children’s vegetable</w:t>
      </w:r>
      <w:r w:rsidR="003B28BF" w:rsidRPr="00BD71E9">
        <w:t xml:space="preserve"> consumption in the high intake</w:t>
      </w:r>
      <w:r w:rsidR="00577AC0" w:rsidRPr="00BD71E9">
        <w:t xml:space="preserve"> norm</w:t>
      </w:r>
      <w:r w:rsidR="003B28BF" w:rsidRPr="00BD71E9">
        <w:t xml:space="preserve"> condition in session 1 vs. </w:t>
      </w:r>
      <w:r w:rsidR="003B28BF" w:rsidRPr="00BD71E9">
        <w:lastRenderedPageBreak/>
        <w:t>session 2, an</w:t>
      </w:r>
      <w:r w:rsidR="006C739F" w:rsidRPr="00BD71E9">
        <w:t xml:space="preserve">d </w:t>
      </w:r>
      <w:r w:rsidR="003555D3" w:rsidRPr="00BD71E9">
        <w:t>to compare</w:t>
      </w:r>
      <w:r w:rsidR="00ED0B6E" w:rsidRPr="00BD71E9">
        <w:t xml:space="preserve"> children’s vegetable</w:t>
      </w:r>
      <w:r w:rsidR="006C739F" w:rsidRPr="00BD71E9">
        <w:t xml:space="preserve"> consumption in the no</w:t>
      </w:r>
      <w:r w:rsidR="003B28BF" w:rsidRPr="00BD71E9">
        <w:t xml:space="preserve"> intake</w:t>
      </w:r>
      <w:r w:rsidR="00577AC0" w:rsidRPr="00BD71E9">
        <w:t xml:space="preserve"> norm</w:t>
      </w:r>
      <w:r w:rsidR="003B28BF" w:rsidRPr="00BD71E9">
        <w:t xml:space="preserve"> condition in session 1 vs. session 2. There were no significant between session differences in either the high intake, t (31) = 1.31, </w:t>
      </w:r>
      <w:r w:rsidR="003B28BF" w:rsidRPr="00BD71E9">
        <w:rPr>
          <w:i/>
        </w:rPr>
        <w:t>p</w:t>
      </w:r>
      <w:r w:rsidR="003B28BF" w:rsidRPr="00BD71E9">
        <w:t xml:space="preserve"> = .</w:t>
      </w:r>
      <w:r w:rsidR="00577AC0" w:rsidRPr="00BD71E9">
        <w:t>4</w:t>
      </w:r>
      <w:r w:rsidR="003B28BF" w:rsidRPr="00BD71E9">
        <w:t xml:space="preserve">00, </w:t>
      </w:r>
      <w:r w:rsidR="003B28BF" w:rsidRPr="00BD71E9">
        <w:rPr>
          <w:i/>
        </w:rPr>
        <w:t>d</w:t>
      </w:r>
      <w:r w:rsidR="003B28BF" w:rsidRPr="00BD71E9">
        <w:t xml:space="preserve"> = .08, or</w:t>
      </w:r>
      <w:r w:rsidR="00577AC0" w:rsidRPr="00BD71E9">
        <w:t xml:space="preserve"> the</w:t>
      </w:r>
      <w:r w:rsidR="003B28BF" w:rsidRPr="00BD71E9">
        <w:t xml:space="preserve"> </w:t>
      </w:r>
      <w:r w:rsidR="006C739F" w:rsidRPr="00BD71E9">
        <w:t>no</w:t>
      </w:r>
      <w:r w:rsidR="003B28BF" w:rsidRPr="00BD71E9">
        <w:t xml:space="preserve"> intake norm condition, t (32) = 1.85, </w:t>
      </w:r>
      <w:r w:rsidR="003B28BF" w:rsidRPr="00BD71E9">
        <w:rPr>
          <w:i/>
        </w:rPr>
        <w:t>p</w:t>
      </w:r>
      <w:r w:rsidR="00577AC0" w:rsidRPr="00BD71E9">
        <w:t xml:space="preserve"> = .148</w:t>
      </w:r>
      <w:r w:rsidR="003B28BF" w:rsidRPr="00BD71E9">
        <w:t xml:space="preserve">, </w:t>
      </w:r>
      <w:r w:rsidR="003B28BF" w:rsidRPr="00BD71E9">
        <w:rPr>
          <w:i/>
        </w:rPr>
        <w:t>d</w:t>
      </w:r>
      <w:r w:rsidR="003B28BF" w:rsidRPr="00BD71E9">
        <w:t xml:space="preserve"> = -</w:t>
      </w:r>
      <w:r w:rsidR="00ED0B6E" w:rsidRPr="00BD71E9">
        <w:t xml:space="preserve"> </w:t>
      </w:r>
      <w:r w:rsidR="003B28BF" w:rsidRPr="00BD71E9">
        <w:t xml:space="preserve">.24. </w:t>
      </w:r>
      <w:r w:rsidR="00300312" w:rsidRPr="00BD71E9">
        <w:t>See Figure 2</w:t>
      </w:r>
      <w:r w:rsidR="00347AB4" w:rsidRPr="00BD71E9">
        <w:t xml:space="preserve"> for mean</w:t>
      </w:r>
      <w:r w:rsidR="006655F5" w:rsidRPr="00BD71E9">
        <w:t xml:space="preserve"> intake</w:t>
      </w:r>
      <w:r w:rsidR="00335BA7" w:rsidRPr="00BD71E9">
        <w:t xml:space="preserve"> values</w:t>
      </w:r>
      <w:r w:rsidR="00347AB4" w:rsidRPr="00BD71E9">
        <w:t>.</w:t>
      </w:r>
      <w:r w:rsidR="00D56475" w:rsidRPr="00BD71E9">
        <w:t xml:space="preserve"> </w:t>
      </w:r>
      <w:r w:rsidR="00CD4B24" w:rsidRPr="00BD71E9">
        <w:t xml:space="preserve">Thus, when children were exposed to a high vs. </w:t>
      </w:r>
      <w:r w:rsidR="005E44F4" w:rsidRPr="00BD71E9">
        <w:t>no</w:t>
      </w:r>
      <w:r w:rsidR="00CD4B24" w:rsidRPr="00BD71E9">
        <w:t xml:space="preserve"> intake norm in a context </w:t>
      </w:r>
      <w:r w:rsidR="00921975" w:rsidRPr="00BD71E9">
        <w:t>in which they had not previously eaten</w:t>
      </w:r>
      <w:r w:rsidR="006C739F" w:rsidRPr="00BD71E9">
        <w:t>,</w:t>
      </w:r>
      <w:r w:rsidR="00CD4B24" w:rsidRPr="00BD71E9">
        <w:t xml:space="preserve"> their consumption of </w:t>
      </w:r>
      <w:r w:rsidR="00300312" w:rsidRPr="00BD71E9">
        <w:t>vegetable</w:t>
      </w:r>
      <w:r w:rsidR="00CD4B24" w:rsidRPr="00BD71E9">
        <w:t>s was affected by the norm information</w:t>
      </w:r>
      <w:r w:rsidR="00F540A7" w:rsidRPr="00BD71E9">
        <w:t>. T</w:t>
      </w:r>
      <w:r w:rsidR="00CD4B24" w:rsidRPr="00BD71E9">
        <w:t xml:space="preserve">his effect on behaviour persisted </w:t>
      </w:r>
      <w:r w:rsidR="00921975" w:rsidRPr="00BD71E9">
        <w:t>the next day when no</w:t>
      </w:r>
      <w:r w:rsidR="00300312" w:rsidRPr="00BD71E9">
        <w:t xml:space="preserve"> </w:t>
      </w:r>
      <w:r w:rsidR="006E74C7" w:rsidRPr="00BD71E9">
        <w:t>social influence condition</w:t>
      </w:r>
      <w:r w:rsidR="00921975" w:rsidRPr="00BD71E9">
        <w:t xml:space="preserve"> information was</w:t>
      </w:r>
      <w:r w:rsidR="00CD4B24" w:rsidRPr="00BD71E9">
        <w:t xml:space="preserve"> present</w:t>
      </w:r>
      <w:r w:rsidR="00F540A7" w:rsidRPr="00BD71E9">
        <w:t>, albeit to a lesser extent</w:t>
      </w:r>
      <w:r w:rsidR="00EF7D55" w:rsidRPr="00BD71E9">
        <w:t>.</w:t>
      </w:r>
    </w:p>
    <w:p w14:paraId="3E9C3318" w14:textId="77777777" w:rsidR="00A55D00" w:rsidRPr="00BD71E9" w:rsidRDefault="00A55D00" w:rsidP="006832C4">
      <w:pPr>
        <w:pStyle w:val="NormalWeb"/>
        <w:spacing w:before="200" w:beforeAutospacing="0" w:after="200" w:afterAutospacing="0" w:line="480" w:lineRule="auto"/>
        <w:rPr>
          <w:i/>
        </w:rPr>
      </w:pPr>
    </w:p>
    <w:p w14:paraId="09610806" w14:textId="77777777" w:rsidR="00815B22" w:rsidRPr="00BD71E9" w:rsidRDefault="00815B22" w:rsidP="006832C4">
      <w:pPr>
        <w:pStyle w:val="NormalWeb"/>
        <w:spacing w:before="200" w:beforeAutospacing="0" w:after="200" w:afterAutospacing="0" w:line="480" w:lineRule="auto"/>
        <w:rPr>
          <w:i/>
        </w:rPr>
      </w:pPr>
      <w:r w:rsidRPr="00BD71E9">
        <w:rPr>
          <w:i/>
        </w:rPr>
        <w:t>Familiar eating context</w:t>
      </w:r>
    </w:p>
    <w:p w14:paraId="6A7D7BA9" w14:textId="1020692D" w:rsidR="006C481E" w:rsidRPr="00BD71E9" w:rsidRDefault="00852250" w:rsidP="006832C4">
      <w:pPr>
        <w:pStyle w:val="NormalWeb"/>
        <w:spacing w:before="200" w:beforeAutospacing="0" w:after="200" w:afterAutospacing="0" w:line="480" w:lineRule="auto"/>
      </w:pPr>
      <w:r w:rsidRPr="00BD71E9">
        <w:t xml:space="preserve">In the familiar </w:t>
      </w:r>
      <w:r w:rsidR="00B27D14" w:rsidRPr="00BD71E9">
        <w:t xml:space="preserve">eating context </w:t>
      </w:r>
      <w:r w:rsidRPr="00BD71E9">
        <w:t>t</w:t>
      </w:r>
      <w:r w:rsidR="00512641" w:rsidRPr="00BD71E9">
        <w:t>here was</w:t>
      </w:r>
      <w:r w:rsidR="000255F6" w:rsidRPr="00BD71E9">
        <w:t xml:space="preserve"> no significant </w:t>
      </w:r>
      <w:r w:rsidR="006C481E" w:rsidRPr="00BD71E9">
        <w:t xml:space="preserve">main </w:t>
      </w:r>
      <w:r w:rsidR="000255F6" w:rsidRPr="00BD71E9">
        <w:t>ef</w:t>
      </w:r>
      <w:r w:rsidR="003158C2" w:rsidRPr="00BD71E9">
        <w:t>fect of</w:t>
      </w:r>
      <w:r w:rsidR="00924AEC" w:rsidRPr="00BD71E9">
        <w:t xml:space="preserve"> </w:t>
      </w:r>
      <w:r w:rsidR="006E74C7" w:rsidRPr="00BD71E9">
        <w:t>social influence condition</w:t>
      </w:r>
      <w:r w:rsidR="00924AEC" w:rsidRPr="00BD71E9">
        <w:t xml:space="preserve"> [F (1, 60) = 1.19, </w:t>
      </w:r>
      <w:r w:rsidR="00924AEC" w:rsidRPr="00BD71E9">
        <w:rPr>
          <w:i/>
        </w:rPr>
        <w:t>p</w:t>
      </w:r>
      <w:r w:rsidR="00924AEC" w:rsidRPr="00BD71E9">
        <w:t xml:space="preserve"> = .28</w:t>
      </w:r>
      <w:r w:rsidR="007044E1" w:rsidRPr="00BD71E9">
        <w:t>0</w:t>
      </w:r>
      <w:r w:rsidR="00924AEC" w:rsidRPr="00BD71E9">
        <w:t>, ƞp</w:t>
      </w:r>
      <w:r w:rsidR="00924AEC" w:rsidRPr="00BD71E9">
        <w:rPr>
          <w:vertAlign w:val="superscript"/>
        </w:rPr>
        <w:t>2</w:t>
      </w:r>
      <w:r w:rsidR="00924AEC" w:rsidRPr="00BD71E9">
        <w:t xml:space="preserve"> =</w:t>
      </w:r>
      <w:r w:rsidR="007D7C49" w:rsidRPr="00BD71E9">
        <w:t xml:space="preserve"> </w:t>
      </w:r>
      <w:r w:rsidR="00924AEC" w:rsidRPr="00BD71E9">
        <w:t>.02]</w:t>
      </w:r>
      <w:r w:rsidR="003158C2" w:rsidRPr="00BD71E9">
        <w:t xml:space="preserve"> </w:t>
      </w:r>
      <w:r w:rsidR="00924AEC" w:rsidRPr="00BD71E9">
        <w:t xml:space="preserve">or </w:t>
      </w:r>
      <w:r w:rsidR="003158C2" w:rsidRPr="00BD71E9">
        <w:t>eating session [F (1, 60</w:t>
      </w:r>
      <w:r w:rsidR="000255F6" w:rsidRPr="00BD71E9">
        <w:t>) = .</w:t>
      </w:r>
      <w:r w:rsidR="003158C2" w:rsidRPr="00BD71E9">
        <w:t>35</w:t>
      </w:r>
      <w:r w:rsidR="000255F6" w:rsidRPr="00BD71E9">
        <w:t xml:space="preserve">, </w:t>
      </w:r>
      <w:r w:rsidR="000255F6" w:rsidRPr="00BD71E9">
        <w:rPr>
          <w:i/>
        </w:rPr>
        <w:t>p</w:t>
      </w:r>
      <w:r w:rsidR="000255F6" w:rsidRPr="00BD71E9">
        <w:t xml:space="preserve"> = .</w:t>
      </w:r>
      <w:r w:rsidR="007044E1" w:rsidRPr="00BD71E9">
        <w:t>558</w:t>
      </w:r>
      <w:r w:rsidR="000255F6" w:rsidRPr="00BD71E9">
        <w:t>, ƞp</w:t>
      </w:r>
      <w:r w:rsidR="000255F6" w:rsidRPr="00BD71E9">
        <w:rPr>
          <w:vertAlign w:val="superscript"/>
        </w:rPr>
        <w:t>2</w:t>
      </w:r>
      <w:r w:rsidR="000255F6" w:rsidRPr="00BD71E9">
        <w:t xml:space="preserve"> =</w:t>
      </w:r>
      <w:r w:rsidR="003158C2" w:rsidRPr="00BD71E9">
        <w:t xml:space="preserve"> </w:t>
      </w:r>
      <w:r w:rsidR="000255F6" w:rsidRPr="00BD71E9">
        <w:t>.</w:t>
      </w:r>
      <w:r w:rsidR="003158C2" w:rsidRPr="00BD71E9">
        <w:t>01</w:t>
      </w:r>
      <w:r w:rsidR="000C6291" w:rsidRPr="00BD71E9">
        <w:t>]</w:t>
      </w:r>
      <w:r w:rsidR="00924AEC" w:rsidRPr="00BD71E9">
        <w:t xml:space="preserve"> on </w:t>
      </w:r>
      <w:r w:rsidR="00335BA7" w:rsidRPr="00BD71E9">
        <w:t>children’s vegetable consumption</w:t>
      </w:r>
      <w:r w:rsidR="00924AEC" w:rsidRPr="00BD71E9">
        <w:t>. There was also</w:t>
      </w:r>
      <w:r w:rsidR="000255F6" w:rsidRPr="00BD71E9">
        <w:t xml:space="preserve"> no significant interaction between eating se</w:t>
      </w:r>
      <w:r w:rsidR="003158C2" w:rsidRPr="00BD71E9">
        <w:t xml:space="preserve">ssion and </w:t>
      </w:r>
      <w:r w:rsidR="006E74C7" w:rsidRPr="00BD71E9">
        <w:t>social influence condition</w:t>
      </w:r>
      <w:r w:rsidR="0023734C" w:rsidRPr="00BD71E9">
        <w:t xml:space="preserve"> on children’s vegetable consumption</w:t>
      </w:r>
      <w:r w:rsidR="003158C2" w:rsidRPr="00BD71E9">
        <w:t xml:space="preserve"> [F (1, 60</w:t>
      </w:r>
      <w:r w:rsidR="000255F6" w:rsidRPr="00BD71E9">
        <w:t>) = 2.</w:t>
      </w:r>
      <w:r w:rsidR="003158C2" w:rsidRPr="00BD71E9">
        <w:t>36</w:t>
      </w:r>
      <w:r w:rsidR="000255F6" w:rsidRPr="00BD71E9">
        <w:t xml:space="preserve">, </w:t>
      </w:r>
      <w:r w:rsidR="000255F6" w:rsidRPr="00BD71E9">
        <w:rPr>
          <w:i/>
        </w:rPr>
        <w:t>p</w:t>
      </w:r>
      <w:r w:rsidR="000255F6" w:rsidRPr="00BD71E9">
        <w:t xml:space="preserve"> = .1</w:t>
      </w:r>
      <w:r w:rsidR="003158C2" w:rsidRPr="00BD71E9">
        <w:t>3</w:t>
      </w:r>
      <w:r w:rsidR="007044E1" w:rsidRPr="00BD71E9">
        <w:t>0</w:t>
      </w:r>
      <w:r w:rsidR="000255F6" w:rsidRPr="00BD71E9">
        <w:t>, ƞp</w:t>
      </w:r>
      <w:r w:rsidR="000255F6" w:rsidRPr="00BD71E9">
        <w:rPr>
          <w:vertAlign w:val="superscript"/>
        </w:rPr>
        <w:t>2</w:t>
      </w:r>
      <w:r w:rsidR="000255F6" w:rsidRPr="00BD71E9">
        <w:t xml:space="preserve"> =</w:t>
      </w:r>
      <w:r w:rsidR="007D7C49" w:rsidRPr="00BD71E9">
        <w:t xml:space="preserve"> </w:t>
      </w:r>
      <w:r w:rsidR="000255F6" w:rsidRPr="00BD71E9">
        <w:t>.</w:t>
      </w:r>
      <w:r w:rsidR="003158C2" w:rsidRPr="00BD71E9">
        <w:t>04</w:t>
      </w:r>
      <w:r w:rsidR="000255F6" w:rsidRPr="00BD71E9">
        <w:t>].</w:t>
      </w:r>
      <w:r w:rsidR="006208AB" w:rsidRPr="00BD71E9">
        <w:t xml:space="preserve"> Thus, when children were exposed to a high vs. </w:t>
      </w:r>
      <w:r w:rsidR="005E44F4" w:rsidRPr="00BD71E9">
        <w:t>no</w:t>
      </w:r>
      <w:r w:rsidR="006208AB" w:rsidRPr="00BD71E9">
        <w:t xml:space="preserve"> intake norm in a cont</w:t>
      </w:r>
      <w:r w:rsidR="00CD4B24" w:rsidRPr="00BD71E9">
        <w:t xml:space="preserve">ext they had previously eaten, their consumption of </w:t>
      </w:r>
      <w:r w:rsidR="00D05F47" w:rsidRPr="00BD71E9">
        <w:t>vegetables</w:t>
      </w:r>
      <w:r w:rsidR="00CD4B24" w:rsidRPr="00BD71E9">
        <w:t xml:space="preserve"> was not significantly affected. </w:t>
      </w:r>
    </w:p>
    <w:p w14:paraId="2BCEAAF4" w14:textId="77777777" w:rsidR="00EF7D55" w:rsidRPr="00BD71E9" w:rsidRDefault="00EF7D55" w:rsidP="006832C4">
      <w:pPr>
        <w:spacing w:before="200" w:line="480" w:lineRule="auto"/>
        <w:rPr>
          <w:rFonts w:ascii="Times New Roman" w:hAnsi="Times New Roman" w:cs="Times New Roman"/>
          <w:b/>
          <w:i/>
          <w:sz w:val="24"/>
          <w:szCs w:val="24"/>
        </w:rPr>
      </w:pPr>
    </w:p>
    <w:p w14:paraId="296F4A87" w14:textId="77777777" w:rsidR="000255F6" w:rsidRPr="00BD71E9" w:rsidRDefault="000255F6" w:rsidP="006832C4">
      <w:pPr>
        <w:spacing w:before="200" w:line="480" w:lineRule="auto"/>
        <w:rPr>
          <w:rFonts w:ascii="Times New Roman" w:hAnsi="Times New Roman" w:cs="Times New Roman"/>
          <w:b/>
          <w:i/>
          <w:sz w:val="24"/>
          <w:szCs w:val="24"/>
        </w:rPr>
      </w:pPr>
      <w:r w:rsidRPr="00BD71E9">
        <w:rPr>
          <w:rFonts w:ascii="Times New Roman" w:hAnsi="Times New Roman" w:cs="Times New Roman"/>
          <w:b/>
          <w:i/>
          <w:sz w:val="24"/>
          <w:szCs w:val="24"/>
        </w:rPr>
        <w:t>Other variables</w:t>
      </w:r>
    </w:p>
    <w:p w14:paraId="2D8AF3BD" w14:textId="77777777" w:rsidR="000255F6" w:rsidRPr="00BD71E9" w:rsidRDefault="00A27C2B"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Controlling for </w:t>
      </w:r>
      <w:r w:rsidR="002C05B2" w:rsidRPr="00BD71E9">
        <w:rPr>
          <w:rFonts w:ascii="Times New Roman" w:hAnsi="Times New Roman" w:cs="Times New Roman"/>
          <w:i/>
          <w:sz w:val="24"/>
          <w:szCs w:val="24"/>
        </w:rPr>
        <w:t>z</w:t>
      </w:r>
      <w:r w:rsidR="002C05B2" w:rsidRPr="00BD71E9">
        <w:rPr>
          <w:rFonts w:ascii="Times New Roman" w:hAnsi="Times New Roman" w:cs="Times New Roman"/>
          <w:sz w:val="24"/>
          <w:szCs w:val="24"/>
        </w:rPr>
        <w:t>BMI</w:t>
      </w:r>
      <w:r w:rsidRPr="00BD71E9">
        <w:rPr>
          <w:rFonts w:ascii="Times New Roman" w:hAnsi="Times New Roman" w:cs="Times New Roman"/>
          <w:sz w:val="24"/>
          <w:szCs w:val="24"/>
        </w:rPr>
        <w:t>,</w:t>
      </w:r>
      <w:r w:rsidR="002C05B2" w:rsidRPr="00BD71E9">
        <w:rPr>
          <w:rFonts w:ascii="Times New Roman" w:hAnsi="Times New Roman" w:cs="Times New Roman"/>
          <w:sz w:val="24"/>
          <w:szCs w:val="24"/>
        </w:rPr>
        <w:t xml:space="preserve"> hunger,</w:t>
      </w:r>
      <w:r w:rsidRPr="00BD71E9">
        <w:rPr>
          <w:rFonts w:ascii="Times New Roman" w:hAnsi="Times New Roman" w:cs="Times New Roman"/>
          <w:sz w:val="24"/>
          <w:szCs w:val="24"/>
        </w:rPr>
        <w:t xml:space="preserve"> </w:t>
      </w:r>
      <w:r w:rsidR="000255F6" w:rsidRPr="00BD71E9">
        <w:rPr>
          <w:rFonts w:ascii="Times New Roman" w:hAnsi="Times New Roman" w:cs="Times New Roman"/>
          <w:sz w:val="24"/>
          <w:szCs w:val="24"/>
        </w:rPr>
        <w:t xml:space="preserve">child age, liking of </w:t>
      </w:r>
      <w:r w:rsidR="00BB090C" w:rsidRPr="00BD71E9">
        <w:rPr>
          <w:rFonts w:ascii="Times New Roman" w:hAnsi="Times New Roman" w:cs="Times New Roman"/>
          <w:sz w:val="24"/>
          <w:szCs w:val="24"/>
        </w:rPr>
        <w:t>carrots,</w:t>
      </w:r>
      <w:r w:rsidR="000255F6" w:rsidRPr="00BD71E9">
        <w:rPr>
          <w:rFonts w:ascii="Times New Roman" w:hAnsi="Times New Roman" w:cs="Times New Roman"/>
          <w:sz w:val="24"/>
          <w:szCs w:val="24"/>
        </w:rPr>
        <w:t xml:space="preserve"> </w:t>
      </w:r>
      <w:r w:rsidR="00840409" w:rsidRPr="00BD71E9">
        <w:rPr>
          <w:rFonts w:ascii="Times New Roman" w:hAnsi="Times New Roman" w:cs="Times New Roman"/>
          <w:sz w:val="24"/>
          <w:szCs w:val="24"/>
        </w:rPr>
        <w:t xml:space="preserve">and </w:t>
      </w:r>
      <w:r w:rsidR="000255F6" w:rsidRPr="00BD71E9">
        <w:rPr>
          <w:rFonts w:ascii="Times New Roman" w:hAnsi="Times New Roman" w:cs="Times New Roman"/>
          <w:sz w:val="24"/>
          <w:szCs w:val="24"/>
        </w:rPr>
        <w:t>usual fruit and vegetable intake</w:t>
      </w:r>
      <w:r w:rsidRPr="00BD71E9">
        <w:rPr>
          <w:rFonts w:ascii="Times New Roman" w:hAnsi="Times New Roman" w:cs="Times New Roman"/>
          <w:sz w:val="24"/>
          <w:szCs w:val="24"/>
        </w:rPr>
        <w:t xml:space="preserve"> as covariates in </w:t>
      </w:r>
      <w:r w:rsidR="00840409" w:rsidRPr="00BD71E9">
        <w:rPr>
          <w:rFonts w:ascii="Times New Roman" w:hAnsi="Times New Roman" w:cs="Times New Roman"/>
          <w:sz w:val="24"/>
          <w:szCs w:val="24"/>
        </w:rPr>
        <w:t>separate 2 (</w:t>
      </w:r>
      <w:r w:rsidR="005510E5" w:rsidRPr="00BD71E9">
        <w:rPr>
          <w:rFonts w:ascii="Times New Roman" w:hAnsi="Times New Roman" w:cs="Times New Roman"/>
          <w:sz w:val="24"/>
          <w:szCs w:val="24"/>
        </w:rPr>
        <w:t>social influence condition</w:t>
      </w:r>
      <w:r w:rsidR="00840409" w:rsidRPr="00BD71E9">
        <w:rPr>
          <w:rFonts w:ascii="Times New Roman" w:hAnsi="Times New Roman" w:cs="Times New Roman"/>
          <w:sz w:val="24"/>
          <w:szCs w:val="24"/>
        </w:rPr>
        <w:t xml:space="preserve">) x 2 (familiarity of eating context) x 2 (eating session) mixed </w:t>
      </w:r>
      <w:r w:rsidRPr="00BD71E9">
        <w:rPr>
          <w:rFonts w:ascii="Times New Roman" w:hAnsi="Times New Roman" w:cs="Times New Roman"/>
          <w:sz w:val="24"/>
          <w:szCs w:val="24"/>
        </w:rPr>
        <w:t>ANCOVAs</w:t>
      </w:r>
      <w:r w:rsidR="00F07EA6" w:rsidRPr="00BD71E9">
        <w:rPr>
          <w:rFonts w:ascii="Times New Roman" w:hAnsi="Times New Roman" w:cs="Times New Roman"/>
          <w:sz w:val="24"/>
          <w:szCs w:val="24"/>
        </w:rPr>
        <w:t>, and including gender in the analyses</w:t>
      </w:r>
      <w:r w:rsidRPr="00BD71E9">
        <w:rPr>
          <w:rFonts w:ascii="Times New Roman" w:hAnsi="Times New Roman" w:cs="Times New Roman"/>
          <w:sz w:val="24"/>
          <w:szCs w:val="24"/>
        </w:rPr>
        <w:t xml:space="preserve"> did not alter the</w:t>
      </w:r>
      <w:r w:rsidR="006208AB" w:rsidRPr="00BD71E9">
        <w:rPr>
          <w:rFonts w:ascii="Times New Roman" w:hAnsi="Times New Roman" w:cs="Times New Roman"/>
          <w:sz w:val="24"/>
          <w:szCs w:val="24"/>
        </w:rPr>
        <w:t xml:space="preserve"> results reported above</w:t>
      </w:r>
      <w:r w:rsidR="002A7079" w:rsidRPr="00BD71E9">
        <w:rPr>
          <w:rFonts w:ascii="Times New Roman" w:hAnsi="Times New Roman" w:cs="Times New Roman"/>
          <w:sz w:val="24"/>
          <w:szCs w:val="24"/>
        </w:rPr>
        <w:t>.</w:t>
      </w:r>
      <w:r w:rsidRPr="00BD71E9">
        <w:rPr>
          <w:rFonts w:ascii="Times New Roman" w:hAnsi="Times New Roman" w:cs="Times New Roman"/>
          <w:sz w:val="24"/>
          <w:szCs w:val="24"/>
        </w:rPr>
        <w:t xml:space="preserve"> </w:t>
      </w:r>
    </w:p>
    <w:p w14:paraId="3545DEEA" w14:textId="77777777" w:rsidR="00D15E5E" w:rsidRPr="00BD71E9" w:rsidRDefault="00430D50" w:rsidP="006832C4">
      <w:pPr>
        <w:spacing w:before="200" w:line="480" w:lineRule="auto"/>
        <w:rPr>
          <w:rFonts w:ascii="Times New Roman" w:hAnsi="Times New Roman" w:cs="Times New Roman"/>
          <w:sz w:val="24"/>
          <w:szCs w:val="24"/>
        </w:rPr>
      </w:pPr>
      <w:r w:rsidRPr="00BD71E9">
        <w:rPr>
          <w:rFonts w:ascii="Times New Roman" w:hAnsi="Times New Roman" w:cs="Times New Roman"/>
          <w:b/>
          <w:sz w:val="24"/>
          <w:szCs w:val="24"/>
        </w:rPr>
        <w:lastRenderedPageBreak/>
        <w:t>General</w:t>
      </w:r>
      <w:r w:rsidR="00D11C29" w:rsidRPr="00BD71E9">
        <w:rPr>
          <w:rFonts w:ascii="Times New Roman" w:hAnsi="Times New Roman" w:cs="Times New Roman"/>
          <w:b/>
          <w:sz w:val="24"/>
          <w:szCs w:val="24"/>
        </w:rPr>
        <w:t xml:space="preserve"> D</w:t>
      </w:r>
      <w:r w:rsidR="00CE5FA3" w:rsidRPr="00BD71E9">
        <w:rPr>
          <w:rFonts w:ascii="Times New Roman" w:hAnsi="Times New Roman" w:cs="Times New Roman"/>
          <w:b/>
          <w:sz w:val="24"/>
          <w:szCs w:val="24"/>
        </w:rPr>
        <w:t>iscussion</w:t>
      </w:r>
    </w:p>
    <w:p w14:paraId="5485757F" w14:textId="3125C8B3" w:rsidR="00BF26DF" w:rsidRPr="00BD71E9" w:rsidRDefault="00417FA8"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The present studies had two aims: First, we aimed to</w:t>
      </w:r>
      <w:r w:rsidR="00E349EA" w:rsidRPr="00BD71E9">
        <w:rPr>
          <w:rFonts w:ascii="Times New Roman" w:hAnsi="Times New Roman" w:cs="Times New Roman"/>
          <w:sz w:val="24"/>
          <w:szCs w:val="24"/>
        </w:rPr>
        <w:t xml:space="preserve"> replicate the effect of perceived eating norms on children’s vegetable consumption</w:t>
      </w:r>
      <w:r w:rsidR="005F3657" w:rsidRPr="00BD71E9">
        <w:rPr>
          <w:rFonts w:ascii="Times New Roman" w:hAnsi="Times New Roman" w:cs="Times New Roman"/>
          <w:sz w:val="24"/>
          <w:szCs w:val="24"/>
        </w:rPr>
        <w:t xml:space="preserve"> </w:t>
      </w:r>
      <w:r w:rsidR="00356CB1" w:rsidRPr="00BD71E9">
        <w:rPr>
          <w:rFonts w:ascii="Times New Roman" w:hAnsi="Times New Roman" w:cs="Times New Roman"/>
          <w:sz w:val="24"/>
          <w:szCs w:val="24"/>
        </w:rPr>
        <w:fldChar w:fldCharType="begin" w:fldLock="1"/>
      </w:r>
      <w:r w:rsidR="005F3657" w:rsidRPr="00BD71E9">
        <w:rPr>
          <w:rFonts w:ascii="Times New Roman" w:hAnsi="Times New Roman" w:cs="Times New Roman"/>
          <w:sz w:val="24"/>
          <w:szCs w:val="24"/>
        </w:rPr>
        <w:instrText>ADDIN CSL_CITATION { "citationItems" : [ { "id" : "ITEM-1", "itemData" : { "DOI" : "10.1186/s12966-015-0296-z", "ISSN" : "1479-5868", "author" : [ { "dropping-particle" : "", "family" : "Sharps", "given" : "Maxine", "non-dropping-particle" : "", "parse-names" : false, "suffix" : "" }, { "dropping-particle" : "", "family" : "Robinson", "given" : "Eric", "non-dropping-particle" : "", "parse-names" : false, "suffix" : "" } ], "container-title" : "International Journal of Behavioral Nutrition and Physical Activity", "id" : "ITEM-1", "issue" : "1", "issued" : { "date-parts" : [ [ "2015" ] ] }, "page" : "135", "publisher" : "International Journal of Behavioral Nutrition and Physical Activity", "title" : "Perceived eating norms and vegetable consumption in children", "type" : "article-journal", "volume" : "12" }, "uris" : [ "http://www.mendeley.com/documents/?uuid=9f0d36d8-33d6-4513-beb9-f14c1a69dfec" ] } ], "mendeley" : { "formattedCitation" : "(Sharps &amp; Robinson, 2015)", "plainTextFormattedCitation" : "(Sharps &amp; Robinson, 2015)", "previouslyFormattedCitation" : "(Sharps &amp; Robinson, 2015)"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5F3657" w:rsidRPr="00BD71E9">
        <w:rPr>
          <w:rFonts w:ascii="Times New Roman" w:hAnsi="Times New Roman" w:cs="Times New Roman"/>
          <w:noProof/>
          <w:sz w:val="24"/>
          <w:szCs w:val="24"/>
        </w:rPr>
        <w:t>(Sharps &amp; Robinson, 2015)</w:t>
      </w:r>
      <w:r w:rsidR="00356CB1" w:rsidRPr="00BD71E9">
        <w:rPr>
          <w:rFonts w:ascii="Times New Roman" w:hAnsi="Times New Roman" w:cs="Times New Roman"/>
          <w:sz w:val="24"/>
          <w:szCs w:val="24"/>
        </w:rPr>
        <w:fldChar w:fldCharType="end"/>
      </w:r>
      <w:r w:rsidRPr="00BD71E9">
        <w:rPr>
          <w:rFonts w:ascii="Times New Roman" w:hAnsi="Times New Roman" w:cs="Times New Roman"/>
          <w:sz w:val="24"/>
          <w:szCs w:val="24"/>
        </w:rPr>
        <w:t xml:space="preserve">. Second, we aimed to </w:t>
      </w:r>
      <w:r w:rsidR="00E349EA" w:rsidRPr="00BD71E9">
        <w:rPr>
          <w:rFonts w:ascii="Times New Roman" w:hAnsi="Times New Roman" w:cs="Times New Roman"/>
          <w:sz w:val="24"/>
          <w:szCs w:val="24"/>
        </w:rPr>
        <w:t xml:space="preserve">examine the mechanisms </w:t>
      </w:r>
      <w:r w:rsidR="008A06A7" w:rsidRPr="00BD71E9">
        <w:rPr>
          <w:rFonts w:ascii="Times New Roman" w:hAnsi="Times New Roman" w:cs="Times New Roman"/>
          <w:sz w:val="24"/>
          <w:szCs w:val="24"/>
        </w:rPr>
        <w:t>that</w:t>
      </w:r>
      <w:r w:rsidR="00E349EA" w:rsidRPr="00BD71E9">
        <w:rPr>
          <w:rFonts w:ascii="Times New Roman" w:hAnsi="Times New Roman" w:cs="Times New Roman"/>
          <w:sz w:val="24"/>
          <w:szCs w:val="24"/>
        </w:rPr>
        <w:t xml:space="preserve"> underlie why children are influenced by perceived eating norms. In both studies we found that children were influenced by perceived eating norms regarding other children’s vegetable </w:t>
      </w:r>
      <w:r w:rsidR="00EE75A4" w:rsidRPr="00BD71E9">
        <w:rPr>
          <w:rFonts w:ascii="Times New Roman" w:hAnsi="Times New Roman" w:cs="Times New Roman"/>
          <w:sz w:val="24"/>
          <w:szCs w:val="24"/>
        </w:rPr>
        <w:t>consumption</w:t>
      </w:r>
      <w:r w:rsidR="00E349EA" w:rsidRPr="00BD71E9">
        <w:rPr>
          <w:rFonts w:ascii="Times New Roman" w:hAnsi="Times New Roman" w:cs="Times New Roman"/>
          <w:sz w:val="24"/>
          <w:szCs w:val="24"/>
        </w:rPr>
        <w:t>, eating more</w:t>
      </w:r>
      <w:r w:rsidR="008240F2" w:rsidRPr="00BD71E9">
        <w:rPr>
          <w:rFonts w:ascii="Times New Roman" w:hAnsi="Times New Roman" w:cs="Times New Roman"/>
          <w:sz w:val="24"/>
          <w:szCs w:val="24"/>
        </w:rPr>
        <w:t xml:space="preserve"> vegetables</w:t>
      </w:r>
      <w:r w:rsidR="00E349EA" w:rsidRPr="00BD71E9">
        <w:rPr>
          <w:rFonts w:ascii="Times New Roman" w:hAnsi="Times New Roman" w:cs="Times New Roman"/>
          <w:sz w:val="24"/>
          <w:szCs w:val="24"/>
        </w:rPr>
        <w:t xml:space="preserve"> when they were led to believe that previous children had eaten a large amount</w:t>
      </w:r>
      <w:r w:rsidR="008240F2" w:rsidRPr="00BD71E9">
        <w:rPr>
          <w:rFonts w:ascii="Times New Roman" w:hAnsi="Times New Roman" w:cs="Times New Roman"/>
          <w:sz w:val="24"/>
          <w:szCs w:val="24"/>
        </w:rPr>
        <w:t xml:space="preserve"> of vegetables</w:t>
      </w:r>
      <w:r w:rsidR="00E349EA" w:rsidRPr="00BD71E9">
        <w:rPr>
          <w:rFonts w:ascii="Times New Roman" w:hAnsi="Times New Roman" w:cs="Times New Roman"/>
          <w:sz w:val="24"/>
          <w:szCs w:val="24"/>
        </w:rPr>
        <w:t xml:space="preserve">, compared to when they were led to believe that previous children had eaten </w:t>
      </w:r>
      <w:r w:rsidR="008240F2" w:rsidRPr="00BD71E9">
        <w:rPr>
          <w:rFonts w:ascii="Times New Roman" w:hAnsi="Times New Roman" w:cs="Times New Roman"/>
          <w:sz w:val="24"/>
          <w:szCs w:val="24"/>
        </w:rPr>
        <w:t>no vegetables</w:t>
      </w:r>
      <w:r w:rsidR="00FC34E1" w:rsidRPr="00BD71E9">
        <w:rPr>
          <w:rFonts w:ascii="Times New Roman" w:hAnsi="Times New Roman" w:cs="Times New Roman"/>
          <w:sz w:val="24"/>
          <w:szCs w:val="24"/>
        </w:rPr>
        <w:t xml:space="preserve">. </w:t>
      </w:r>
      <w:r w:rsidR="00A72546" w:rsidRPr="00BD71E9">
        <w:rPr>
          <w:rFonts w:ascii="Times New Roman" w:hAnsi="Times New Roman" w:cs="Times New Roman"/>
          <w:sz w:val="24"/>
          <w:szCs w:val="24"/>
        </w:rPr>
        <w:t>Study 1</w:t>
      </w:r>
      <w:r w:rsidR="00E349EA" w:rsidRPr="00BD71E9">
        <w:rPr>
          <w:rFonts w:ascii="Times New Roman" w:hAnsi="Times New Roman" w:cs="Times New Roman"/>
          <w:sz w:val="24"/>
          <w:szCs w:val="24"/>
        </w:rPr>
        <w:t xml:space="preserve"> showed that children were influenced by perceived eating norms regardless of whether they were primed with feelings of peer acceptance or </w:t>
      </w:r>
      <w:r w:rsidR="004C63E6" w:rsidRPr="00BD71E9">
        <w:rPr>
          <w:rFonts w:ascii="Times New Roman" w:hAnsi="Times New Roman" w:cs="Times New Roman"/>
          <w:sz w:val="24"/>
          <w:szCs w:val="24"/>
        </w:rPr>
        <w:t>ambiguity of peer acceptance</w:t>
      </w:r>
      <w:r w:rsidR="00E349EA" w:rsidRPr="00BD71E9">
        <w:rPr>
          <w:rFonts w:ascii="Times New Roman" w:hAnsi="Times New Roman" w:cs="Times New Roman"/>
          <w:sz w:val="24"/>
          <w:szCs w:val="24"/>
        </w:rPr>
        <w:t xml:space="preserve">. </w:t>
      </w:r>
      <w:r w:rsidR="00A72546" w:rsidRPr="00BD71E9">
        <w:rPr>
          <w:rFonts w:ascii="Times New Roman" w:hAnsi="Times New Roman" w:cs="Times New Roman"/>
          <w:sz w:val="24"/>
          <w:szCs w:val="24"/>
        </w:rPr>
        <w:t>Study 2</w:t>
      </w:r>
      <w:r w:rsidR="00E349EA" w:rsidRPr="00BD71E9">
        <w:rPr>
          <w:rFonts w:ascii="Times New Roman" w:hAnsi="Times New Roman" w:cs="Times New Roman"/>
          <w:sz w:val="24"/>
          <w:szCs w:val="24"/>
        </w:rPr>
        <w:t xml:space="preserve"> showed that children were </w:t>
      </w:r>
      <w:r w:rsidR="00CD4B24" w:rsidRPr="00BD71E9">
        <w:rPr>
          <w:rFonts w:ascii="Times New Roman" w:hAnsi="Times New Roman" w:cs="Times New Roman"/>
          <w:sz w:val="24"/>
          <w:szCs w:val="24"/>
        </w:rPr>
        <w:t>most strongly</w:t>
      </w:r>
      <w:r w:rsidR="00E349EA" w:rsidRPr="00BD71E9">
        <w:rPr>
          <w:rFonts w:ascii="Times New Roman" w:hAnsi="Times New Roman" w:cs="Times New Roman"/>
          <w:sz w:val="24"/>
          <w:szCs w:val="24"/>
        </w:rPr>
        <w:t xml:space="preserve"> influenced by perceived eating norms when they were</w:t>
      </w:r>
      <w:r w:rsidR="00EB1026" w:rsidRPr="00BD71E9">
        <w:rPr>
          <w:rFonts w:ascii="Times New Roman" w:hAnsi="Times New Roman" w:cs="Times New Roman"/>
          <w:sz w:val="24"/>
          <w:szCs w:val="24"/>
        </w:rPr>
        <w:t xml:space="preserve"> exposed to </w:t>
      </w:r>
      <w:r w:rsidR="00CD4B24" w:rsidRPr="00BD71E9">
        <w:rPr>
          <w:rFonts w:ascii="Times New Roman" w:hAnsi="Times New Roman" w:cs="Times New Roman"/>
          <w:sz w:val="24"/>
          <w:szCs w:val="24"/>
        </w:rPr>
        <w:t>a</w:t>
      </w:r>
      <w:r w:rsidR="00EB1026" w:rsidRPr="00BD71E9">
        <w:rPr>
          <w:rFonts w:ascii="Times New Roman" w:hAnsi="Times New Roman" w:cs="Times New Roman"/>
          <w:sz w:val="24"/>
          <w:szCs w:val="24"/>
        </w:rPr>
        <w:t xml:space="preserve"> norm</w:t>
      </w:r>
      <w:r w:rsidR="00E349EA" w:rsidRPr="00BD71E9">
        <w:rPr>
          <w:rFonts w:ascii="Times New Roman" w:hAnsi="Times New Roman" w:cs="Times New Roman"/>
          <w:sz w:val="24"/>
          <w:szCs w:val="24"/>
        </w:rPr>
        <w:t xml:space="preserve"> in an unfamiliar eating context</w:t>
      </w:r>
      <w:r w:rsidR="00CD4B24" w:rsidRPr="00BD71E9">
        <w:rPr>
          <w:rFonts w:ascii="Times New Roman" w:hAnsi="Times New Roman" w:cs="Times New Roman"/>
          <w:sz w:val="24"/>
          <w:szCs w:val="24"/>
        </w:rPr>
        <w:t xml:space="preserve">. Moreover, </w:t>
      </w:r>
      <w:r w:rsidR="00790715" w:rsidRPr="00BD71E9">
        <w:rPr>
          <w:rFonts w:ascii="Times New Roman" w:hAnsi="Times New Roman" w:cs="Times New Roman"/>
          <w:sz w:val="24"/>
          <w:szCs w:val="24"/>
        </w:rPr>
        <w:t>th</w:t>
      </w:r>
      <w:r w:rsidR="00CD4B24" w:rsidRPr="00BD71E9">
        <w:rPr>
          <w:rFonts w:ascii="Times New Roman" w:hAnsi="Times New Roman" w:cs="Times New Roman"/>
          <w:sz w:val="24"/>
          <w:szCs w:val="24"/>
        </w:rPr>
        <w:t xml:space="preserve">is </w:t>
      </w:r>
      <w:r w:rsidR="00790715" w:rsidRPr="00BD71E9">
        <w:rPr>
          <w:rFonts w:ascii="Times New Roman" w:hAnsi="Times New Roman" w:cs="Times New Roman"/>
          <w:sz w:val="24"/>
          <w:szCs w:val="24"/>
        </w:rPr>
        <w:t xml:space="preserve">effect </w:t>
      </w:r>
      <w:r w:rsidR="00CD4B24" w:rsidRPr="00BD71E9">
        <w:rPr>
          <w:rFonts w:ascii="Times New Roman" w:hAnsi="Times New Roman" w:cs="Times New Roman"/>
          <w:sz w:val="24"/>
          <w:szCs w:val="24"/>
        </w:rPr>
        <w:t>p</w:t>
      </w:r>
      <w:r w:rsidR="00790715" w:rsidRPr="00BD71E9">
        <w:rPr>
          <w:rFonts w:ascii="Times New Roman" w:hAnsi="Times New Roman" w:cs="Times New Roman"/>
          <w:sz w:val="24"/>
          <w:szCs w:val="24"/>
        </w:rPr>
        <w:t xml:space="preserve">ersisted into </w:t>
      </w:r>
      <w:r w:rsidR="00CD4B24" w:rsidRPr="00BD71E9">
        <w:rPr>
          <w:rFonts w:ascii="Times New Roman" w:hAnsi="Times New Roman" w:cs="Times New Roman"/>
          <w:sz w:val="24"/>
          <w:szCs w:val="24"/>
        </w:rPr>
        <w:t>a</w:t>
      </w:r>
      <w:r w:rsidR="00790715" w:rsidRPr="00BD71E9">
        <w:rPr>
          <w:rFonts w:ascii="Times New Roman" w:hAnsi="Times New Roman" w:cs="Times New Roman"/>
          <w:sz w:val="24"/>
          <w:szCs w:val="24"/>
        </w:rPr>
        <w:t xml:space="preserve"> second session</w:t>
      </w:r>
      <w:r w:rsidR="00CD4B24" w:rsidRPr="00BD71E9">
        <w:rPr>
          <w:rFonts w:ascii="Times New Roman" w:hAnsi="Times New Roman" w:cs="Times New Roman"/>
          <w:sz w:val="24"/>
          <w:szCs w:val="24"/>
        </w:rPr>
        <w:t xml:space="preserve"> when eating norm information was not present</w:t>
      </w:r>
      <w:r w:rsidR="00790715" w:rsidRPr="00BD71E9">
        <w:rPr>
          <w:rFonts w:ascii="Times New Roman" w:hAnsi="Times New Roman" w:cs="Times New Roman"/>
          <w:sz w:val="24"/>
          <w:szCs w:val="24"/>
        </w:rPr>
        <w:t>. However</w:t>
      </w:r>
      <w:r w:rsidR="00E349EA" w:rsidRPr="00BD71E9">
        <w:rPr>
          <w:rFonts w:ascii="Times New Roman" w:hAnsi="Times New Roman" w:cs="Times New Roman"/>
          <w:sz w:val="24"/>
          <w:szCs w:val="24"/>
        </w:rPr>
        <w:t xml:space="preserve">, when children were </w:t>
      </w:r>
      <w:r w:rsidR="00EB1026" w:rsidRPr="00BD71E9">
        <w:rPr>
          <w:rFonts w:ascii="Times New Roman" w:hAnsi="Times New Roman" w:cs="Times New Roman"/>
          <w:sz w:val="24"/>
          <w:szCs w:val="24"/>
        </w:rPr>
        <w:t>exposed to</w:t>
      </w:r>
      <w:r w:rsidR="00E349EA" w:rsidRPr="00BD71E9">
        <w:rPr>
          <w:rFonts w:ascii="Times New Roman" w:hAnsi="Times New Roman" w:cs="Times New Roman"/>
          <w:sz w:val="24"/>
          <w:szCs w:val="24"/>
        </w:rPr>
        <w:t xml:space="preserve"> the norm when they were in an eating context </w:t>
      </w:r>
      <w:r w:rsidR="00FC34E1" w:rsidRPr="00BD71E9">
        <w:rPr>
          <w:rFonts w:ascii="Times New Roman" w:hAnsi="Times New Roman" w:cs="Times New Roman"/>
          <w:sz w:val="24"/>
          <w:szCs w:val="24"/>
        </w:rPr>
        <w:t xml:space="preserve">that </w:t>
      </w:r>
      <w:r w:rsidR="00E349EA" w:rsidRPr="00BD71E9">
        <w:rPr>
          <w:rFonts w:ascii="Times New Roman" w:hAnsi="Times New Roman" w:cs="Times New Roman"/>
          <w:sz w:val="24"/>
          <w:szCs w:val="24"/>
        </w:rPr>
        <w:t>they had previously eaten in, children</w:t>
      </w:r>
      <w:r w:rsidR="00CD4B24" w:rsidRPr="00BD71E9">
        <w:rPr>
          <w:rFonts w:ascii="Times New Roman" w:hAnsi="Times New Roman" w:cs="Times New Roman"/>
          <w:sz w:val="24"/>
          <w:szCs w:val="24"/>
        </w:rPr>
        <w:t xml:space="preserve">’s </w:t>
      </w:r>
      <w:r w:rsidR="000F0716" w:rsidRPr="00BD71E9">
        <w:rPr>
          <w:rFonts w:ascii="Times New Roman" w:hAnsi="Times New Roman" w:cs="Times New Roman"/>
          <w:sz w:val="24"/>
          <w:szCs w:val="24"/>
        </w:rPr>
        <w:t>vegetable</w:t>
      </w:r>
      <w:r w:rsidR="00CD4B24" w:rsidRPr="00BD71E9">
        <w:rPr>
          <w:rFonts w:ascii="Times New Roman" w:hAnsi="Times New Roman" w:cs="Times New Roman"/>
          <w:sz w:val="24"/>
          <w:szCs w:val="24"/>
        </w:rPr>
        <w:t xml:space="preserve"> consumption was not significantly influenced</w:t>
      </w:r>
      <w:r w:rsidR="00E349EA" w:rsidRPr="00BD71E9">
        <w:rPr>
          <w:rFonts w:ascii="Times New Roman" w:hAnsi="Times New Roman" w:cs="Times New Roman"/>
          <w:sz w:val="24"/>
          <w:szCs w:val="24"/>
        </w:rPr>
        <w:t xml:space="preserve">. </w:t>
      </w:r>
      <w:r w:rsidR="000816A2" w:rsidRPr="00BD71E9">
        <w:rPr>
          <w:rFonts w:ascii="Times New Roman" w:hAnsi="Times New Roman" w:cs="Times New Roman"/>
          <w:sz w:val="24"/>
          <w:szCs w:val="24"/>
        </w:rPr>
        <w:t xml:space="preserve">The results of </w:t>
      </w:r>
      <w:r w:rsidR="00A72546" w:rsidRPr="00BD71E9">
        <w:rPr>
          <w:rFonts w:ascii="Times New Roman" w:hAnsi="Times New Roman" w:cs="Times New Roman"/>
          <w:sz w:val="24"/>
          <w:szCs w:val="24"/>
        </w:rPr>
        <w:t>Study 2</w:t>
      </w:r>
      <w:r w:rsidR="000816A2" w:rsidRPr="00BD71E9">
        <w:rPr>
          <w:rFonts w:ascii="Times New Roman" w:hAnsi="Times New Roman" w:cs="Times New Roman"/>
          <w:sz w:val="24"/>
          <w:szCs w:val="24"/>
        </w:rPr>
        <w:t xml:space="preserve"> are consistent with </w:t>
      </w:r>
      <w:r w:rsidR="00720118" w:rsidRPr="00BD71E9">
        <w:rPr>
          <w:rFonts w:ascii="Times New Roman" w:hAnsi="Times New Roman" w:cs="Times New Roman"/>
          <w:sz w:val="24"/>
          <w:szCs w:val="24"/>
        </w:rPr>
        <w:t>the growing body of research which suggests that perceived eating norms may act as a form of informational social influence on eating behaviour</w:t>
      </w:r>
      <w:r w:rsidR="00585D8E" w:rsidRPr="00BD71E9">
        <w:rPr>
          <w:rFonts w:ascii="Times New Roman" w:hAnsi="Times New Roman" w:cs="Times New Roman"/>
          <w:sz w:val="24"/>
          <w:szCs w:val="24"/>
        </w:rPr>
        <w:t xml:space="preserve"> when people are uncertain of how to behave </w:t>
      </w:r>
      <w:r w:rsidR="00356CB1" w:rsidRPr="00BD71E9">
        <w:rPr>
          <w:rFonts w:ascii="Times New Roman" w:hAnsi="Times New Roman" w:cs="Times New Roman"/>
          <w:sz w:val="24"/>
          <w:szCs w:val="24"/>
        </w:rPr>
        <w:fldChar w:fldCharType="begin" w:fldLock="1"/>
      </w:r>
      <w:r w:rsidR="000528F4" w:rsidRPr="00BD71E9">
        <w:rPr>
          <w:rFonts w:ascii="Times New Roman" w:hAnsi="Times New Roman" w:cs="Times New Roman"/>
          <w:sz w:val="24"/>
          <w:szCs w:val="24"/>
        </w:rPr>
        <w:instrText>ADDIN CSL_CITATION { "citationItems" : [ { "id" : "ITEM-1", "itemData" : { "DOI" : "10.1016/j.physbeh.2005.08.064", "ISSN" : "00319384", "author" : [ { "dropping-particle" : "", "family" : "Herman", "given" : "C. Peter", "non-dropping-particle" : "", "parse-names" : false, "suffix" : "" }, { "dropping-particle" : "", "family" : "Polivy", "given" : "Janet", "non-dropping-particle" : "", "parse-names" : false, "suffix" : "" } ], "container-title" : "Physiology &amp; Behavior", "id" : "ITEM-1", "issue" : "5", "issued" : { "date-parts" : [ [ "2005" ] ] }, "page" : "762-772", "title" : "Normative influences on food intake", "type" : "article-journal", "volume" : "86" }, "uris" : [ "http://www.mendeley.com/documents/?uuid=268a6edb-60bd-4807-80ed-3cb8a909cd20" ] }, { "id" : "ITEM-2", "itemData" : { "DOI" : "10.1016/j.jand.2013.11.009", "ISBN" : "2212-2672 (Print)", "ISSN" : "22122672", "PMID" : "24388484", "abstract" : "There is interest in the hypothesis that social norms are a determinant of healthy and unhealthy dietary practices. The objective of our work was to assess the weight of evidence that experimentally manipulated information about eating norms influences food intake and choice. This systematic review of experimental studies examined whether providing information about other peoples' eating habits influences food intake or choices. To inform the review, three electronic databases (PsycINFO, MEDLINE, and the Social Sciences Citation Index) were searched during July 2012. A narrative approach was used to synthesize studies that examined the influence of norms on food choice and meta-analyses were used to synthesize the effect that informational eating norms have on quantity of food consumed. Fifteen experimental studies were reviewed. There was evidence that both high intake norms (Z=3.84; P=0.0001; standardized mean difference 0.41, 95% confidence interval 0.20 to 0.63) and low intake norms (Z=2.78; P=0.005; standard mean difference -0.35, 95% confidence interval -0.59 to -0.10) exerted moderate influence on amounts of food eaten. There was consistent evidence that norms influenced food choices; norm information indicating that others make low-energy or high-energy food choices significantly increased the likelihood that participants made similar choices. Information about eating norms influences choice and quantity of food eaten, which could be used to promote healthy changes to dietary behavior. ?? 2014 Academy of Nutrition and Dietetics.", "author" : [ { "dropping-particle" : "", "family" : "Robinson", "given" : "Eric", "non-dropping-particle" : "", "parse-names" : false, "suffix" : "" }, { "dropping-particle" : "", "family" : "Thomas", "given" : "Jason", "non-dropping-particle" : "", "parse-names" : false, "suffix" : "" }, { "dropping-particle" : "", "family" : "Aveyard", "given" : "Paul", "non-dropping-particle" : "", "parse-names" : false, "suffix" : "" }, { "dropping-particle" : "", "family" : "Higgs", "given" : "Suzanne", "non-dropping-particle" : "", "parse-names" : false, "suffix" : "" } ], "container-title" : "Journal of the Academy of Nutrition and Dietetics", "id" : "ITEM-2", "issue" : "3", "issued" : { "date-parts" : [ [ "2014" ] ] }, "page" : "414-429", "publisher" : "Elsevier Inc", "title" : "What everyone else is eating: A systematic review and meta-analysis of the effect of informational eating norms on eating behavior", "type" : "article-journal", "volume" : "114" }, "uris" : [ "http://www.mendeley.com/documents/?uuid=308d0161-f080-4370-9e0d-95be94dc602b" ] } ], "mendeley" : { "formattedCitation" : "(Herman &amp; Polivy, 2005; Robinson, Thomas, et al., 2014)", "plainTextFormattedCitation" : "(Herman &amp; Polivy, 2005; Robinson, Thomas, et al., 2014)", "previouslyFormattedCitation" : "(Herman &amp; Polivy, 2005; Robinson, Thomas, et al., 2014)"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0528F4" w:rsidRPr="00BD71E9">
        <w:rPr>
          <w:rFonts w:ascii="Times New Roman" w:hAnsi="Times New Roman" w:cs="Times New Roman"/>
          <w:noProof/>
          <w:sz w:val="24"/>
          <w:szCs w:val="24"/>
        </w:rPr>
        <w:t>(Herman &amp; Polivy, 2005; Robinson, Thomas, et al., 2014)</w:t>
      </w:r>
      <w:r w:rsidR="00356CB1" w:rsidRPr="00BD71E9">
        <w:rPr>
          <w:rFonts w:ascii="Times New Roman" w:hAnsi="Times New Roman" w:cs="Times New Roman"/>
          <w:sz w:val="24"/>
          <w:szCs w:val="24"/>
        </w:rPr>
        <w:fldChar w:fldCharType="end"/>
      </w:r>
      <w:r w:rsidR="00585D8E" w:rsidRPr="00BD71E9">
        <w:rPr>
          <w:rFonts w:ascii="Times New Roman" w:hAnsi="Times New Roman" w:cs="Times New Roman"/>
          <w:sz w:val="24"/>
          <w:szCs w:val="24"/>
        </w:rPr>
        <w:t xml:space="preserve">. </w:t>
      </w:r>
    </w:p>
    <w:p w14:paraId="1EF975B6" w14:textId="156AC6BF" w:rsidR="00087D3F" w:rsidRPr="00BD71E9" w:rsidRDefault="00E4281B"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In </w:t>
      </w:r>
      <w:r w:rsidR="00A72546" w:rsidRPr="00BD71E9">
        <w:rPr>
          <w:rFonts w:ascii="Times New Roman" w:hAnsi="Times New Roman" w:cs="Times New Roman"/>
          <w:sz w:val="24"/>
          <w:szCs w:val="24"/>
        </w:rPr>
        <w:t>Study 2</w:t>
      </w:r>
      <w:r w:rsidRPr="00BD71E9">
        <w:rPr>
          <w:rFonts w:ascii="Times New Roman" w:hAnsi="Times New Roman" w:cs="Times New Roman"/>
          <w:sz w:val="24"/>
          <w:szCs w:val="24"/>
        </w:rPr>
        <w:t xml:space="preserve"> we found that an eating </w:t>
      </w:r>
      <w:r w:rsidR="00E606D5" w:rsidRPr="00BD71E9">
        <w:rPr>
          <w:rFonts w:ascii="Times New Roman" w:hAnsi="Times New Roman" w:cs="Times New Roman"/>
          <w:sz w:val="24"/>
          <w:szCs w:val="24"/>
        </w:rPr>
        <w:t>norm presented in</w:t>
      </w:r>
      <w:r w:rsidRPr="00BD71E9">
        <w:rPr>
          <w:rFonts w:ascii="Times New Roman" w:hAnsi="Times New Roman" w:cs="Times New Roman"/>
          <w:sz w:val="24"/>
          <w:szCs w:val="24"/>
        </w:rPr>
        <w:t xml:space="preserve"> a first session continued</w:t>
      </w:r>
      <w:r w:rsidR="00116677" w:rsidRPr="00BD71E9">
        <w:rPr>
          <w:rFonts w:ascii="Times New Roman" w:hAnsi="Times New Roman" w:cs="Times New Roman"/>
          <w:sz w:val="24"/>
          <w:szCs w:val="24"/>
        </w:rPr>
        <w:t xml:space="preserve"> to influence children’s eating behaviour in</w:t>
      </w:r>
      <w:r w:rsidR="001A57FF" w:rsidRPr="00BD71E9">
        <w:rPr>
          <w:rFonts w:ascii="Times New Roman" w:hAnsi="Times New Roman" w:cs="Times New Roman"/>
          <w:sz w:val="24"/>
          <w:szCs w:val="24"/>
        </w:rPr>
        <w:t xml:space="preserve"> </w:t>
      </w:r>
      <w:r w:rsidR="006E6043" w:rsidRPr="00BD71E9">
        <w:rPr>
          <w:rFonts w:ascii="Times New Roman" w:hAnsi="Times New Roman" w:cs="Times New Roman"/>
          <w:sz w:val="24"/>
          <w:szCs w:val="24"/>
        </w:rPr>
        <w:t>a session twenty-</w:t>
      </w:r>
      <w:r w:rsidRPr="00BD71E9">
        <w:rPr>
          <w:rFonts w:ascii="Times New Roman" w:hAnsi="Times New Roman" w:cs="Times New Roman"/>
          <w:sz w:val="24"/>
          <w:szCs w:val="24"/>
        </w:rPr>
        <w:t xml:space="preserve">four hours later </w:t>
      </w:r>
      <w:r w:rsidR="001A57FF" w:rsidRPr="00BD71E9">
        <w:rPr>
          <w:rFonts w:ascii="Times New Roman" w:hAnsi="Times New Roman" w:cs="Times New Roman"/>
          <w:sz w:val="24"/>
          <w:szCs w:val="24"/>
        </w:rPr>
        <w:t>when the norm</w:t>
      </w:r>
      <w:r w:rsidRPr="00BD71E9">
        <w:rPr>
          <w:rFonts w:ascii="Times New Roman" w:hAnsi="Times New Roman" w:cs="Times New Roman"/>
          <w:sz w:val="24"/>
          <w:szCs w:val="24"/>
        </w:rPr>
        <w:t xml:space="preserve"> information</w:t>
      </w:r>
      <w:r w:rsidR="001A57FF" w:rsidRPr="00BD71E9">
        <w:rPr>
          <w:rFonts w:ascii="Times New Roman" w:hAnsi="Times New Roman" w:cs="Times New Roman"/>
          <w:sz w:val="24"/>
          <w:szCs w:val="24"/>
        </w:rPr>
        <w:t xml:space="preserve"> wa</w:t>
      </w:r>
      <w:r w:rsidR="004D7DA5" w:rsidRPr="00BD71E9">
        <w:rPr>
          <w:rFonts w:ascii="Times New Roman" w:hAnsi="Times New Roman" w:cs="Times New Roman"/>
          <w:sz w:val="24"/>
          <w:szCs w:val="24"/>
        </w:rPr>
        <w:t>s no longer present</w:t>
      </w:r>
      <w:r w:rsidR="005C6FBD" w:rsidRPr="00BD71E9">
        <w:rPr>
          <w:rFonts w:ascii="Times New Roman" w:hAnsi="Times New Roman" w:cs="Times New Roman"/>
          <w:sz w:val="24"/>
          <w:szCs w:val="24"/>
        </w:rPr>
        <w:t xml:space="preserve">. </w:t>
      </w:r>
      <w:r w:rsidR="00B6307A" w:rsidRPr="00BD71E9">
        <w:rPr>
          <w:rFonts w:ascii="Times New Roman" w:hAnsi="Times New Roman" w:cs="Times New Roman"/>
          <w:sz w:val="24"/>
          <w:szCs w:val="24"/>
        </w:rPr>
        <w:t>This finding is consistent with a previous study in</w:t>
      </w:r>
      <w:r w:rsidR="004A7C23" w:rsidRPr="00BD71E9">
        <w:rPr>
          <w:rFonts w:ascii="Times New Roman" w:hAnsi="Times New Roman" w:cs="Times New Roman"/>
          <w:sz w:val="24"/>
          <w:szCs w:val="24"/>
        </w:rPr>
        <w:t>vestigating peer imitation of food intake in</w:t>
      </w:r>
      <w:r w:rsidR="00B6307A" w:rsidRPr="00BD71E9">
        <w:rPr>
          <w:rFonts w:ascii="Times New Roman" w:hAnsi="Times New Roman" w:cs="Times New Roman"/>
          <w:sz w:val="24"/>
          <w:szCs w:val="24"/>
        </w:rPr>
        <w:t xml:space="preserve"> children</w:t>
      </w:r>
      <w:r w:rsidR="004A7C23" w:rsidRPr="00BD71E9">
        <w:rPr>
          <w:rFonts w:ascii="Times New Roman" w:hAnsi="Times New Roman" w:cs="Times New Roman"/>
          <w:sz w:val="24"/>
          <w:szCs w:val="24"/>
        </w:rPr>
        <w:t xml:space="preserve"> </w:t>
      </w:r>
      <w:r w:rsidR="00356CB1" w:rsidRPr="00BD71E9">
        <w:rPr>
          <w:rFonts w:ascii="Times New Roman" w:hAnsi="Times New Roman" w:cs="Times New Roman"/>
          <w:sz w:val="24"/>
          <w:szCs w:val="24"/>
        </w:rPr>
        <w:fldChar w:fldCharType="begin" w:fldLock="1"/>
      </w:r>
      <w:r w:rsidR="00BA00A5" w:rsidRPr="00BD71E9">
        <w:rPr>
          <w:rFonts w:ascii="Times New Roman" w:hAnsi="Times New Roman" w:cs="Times New Roman"/>
          <w:sz w:val="24"/>
          <w:szCs w:val="24"/>
        </w:rPr>
        <w:instrText>ADDIN CSL_CITATION { "citationItems" : [ { "id" : "ITEM-1", "itemData" : { "DOI" : "10.1016/j.appet.2012.02.003", "ISSN" : "01956663", "abstract" : "This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\u00a9 2012 Elsevier Ltd.", "author" : [ { "dropping-particle" : "", "family" : "Bevelander", "given" : "Kirsten E.", "non-dropping-particle" : "", "parse-names" : false, "suffix" : "" }, { "dropping-particle" : "", "family" : "Ansch\u00fctz", "given" : "Doeschka J.", "non-dropping-particle" : "", "parse-names" : false, "suffix" : "" }, { "dropping-particle" : "", "family" : "Engels", "given" : "Rutger C M E", "non-dropping-particle" : "", "parse-names" : false, "suffix" : "" } ], "container-title" : "Appetite", "id" : "ITEM-1", "issue" : "3", "issued" : { "date-parts" : [ [ "2012" ] ] }, "page" : "864-872", "publisher" : "Elsevier Ltd", "title" : "Social norms in food intake among normal weight and overweight children", "type" : "article-journal", "volume" : "58" }, "uris" : [ "http://www.mendeley.com/documents/?uuid=220f4972-5cb6-4f4f-93fb-06545e48658c" ] } ], "mendeley" : { "formattedCitation" : "(Bevelander et al., 2012)", "manualFormatting" : "(Bevelander, Anschutz &amp; Engels., 2012)", "plainTextFormattedCitation" : "(Bevelander et al., 2012)", "previouslyFormattedCitation" : "(Bevelander et al., 2012)"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4A7C23" w:rsidRPr="00BD71E9">
        <w:rPr>
          <w:rFonts w:ascii="Times New Roman" w:hAnsi="Times New Roman" w:cs="Times New Roman"/>
          <w:noProof/>
          <w:sz w:val="24"/>
          <w:szCs w:val="24"/>
        </w:rPr>
        <w:t>(Bevelander, Anschutz &amp; Engels., 2012)</w:t>
      </w:r>
      <w:r w:rsidR="00356CB1" w:rsidRPr="00BD71E9">
        <w:rPr>
          <w:rFonts w:ascii="Times New Roman" w:hAnsi="Times New Roman" w:cs="Times New Roman"/>
          <w:sz w:val="24"/>
          <w:szCs w:val="24"/>
        </w:rPr>
        <w:fldChar w:fldCharType="end"/>
      </w:r>
      <w:r w:rsidR="005A0CF8" w:rsidRPr="00BD71E9">
        <w:rPr>
          <w:rFonts w:ascii="Times New Roman" w:hAnsi="Times New Roman" w:cs="Times New Roman"/>
          <w:sz w:val="24"/>
          <w:szCs w:val="24"/>
        </w:rPr>
        <w:t>.</w:t>
      </w:r>
      <w:r w:rsidR="00712299" w:rsidRPr="00BD71E9">
        <w:rPr>
          <w:rFonts w:ascii="Times New Roman" w:hAnsi="Times New Roman" w:cs="Times New Roman"/>
          <w:sz w:val="24"/>
          <w:szCs w:val="24"/>
        </w:rPr>
        <w:t xml:space="preserve"> </w:t>
      </w:r>
      <w:r w:rsidR="00356CB1" w:rsidRPr="00BD71E9">
        <w:rPr>
          <w:rFonts w:ascii="Times New Roman" w:hAnsi="Times New Roman" w:cs="Times New Roman"/>
          <w:sz w:val="24"/>
          <w:szCs w:val="24"/>
        </w:rPr>
        <w:fldChar w:fldCharType="begin" w:fldLock="1"/>
      </w:r>
      <w:r w:rsidR="000816A2" w:rsidRPr="00BD71E9">
        <w:rPr>
          <w:rFonts w:ascii="Times New Roman" w:hAnsi="Times New Roman" w:cs="Times New Roman"/>
          <w:sz w:val="24"/>
          <w:szCs w:val="24"/>
        </w:rPr>
        <w:instrText>ADDIN CSL_CITATION { "citationItems" : [ { "id" : "ITEM-1", "itemData" : { "DOI" : "10.1016/j.physbeh.2005.08.064", "ISSN" : "00319384", "author" : [ { "dropping-particle" : "", "family" : "Herman", "given" : "C. Peter", "non-dropping-particle" : "", "parse-names" : false, "suffix" : "" }, { "dropping-particle" : "", "family" : "Polivy", "given" : "Janet", "non-dropping-particle" : "", "parse-names" : false, "suffix" : "" } ], "container-title" : "Physiology &amp; Behavior", "id" : "ITEM-1", "issue" : "5", "issued" : { "date-parts" : [ [ "2005" ] ] }, "page" : "762-772", "title" : "Normative influences on food intake", "type" : "article-journal", "volume" : "86" }, "uris" : [ "http://www.mendeley.com/documents/?uuid=268a6edb-60bd-4807-80ed-3cb8a909cd20" ] } ], "mendeley" : { "formattedCitation" : "(Herman &amp; Polivy, 2005)", "manualFormatting" : "Herman &amp; Polivy (2005)", "plainTextFormattedCitation" : "(Herman &amp; Polivy, 2005)", "previouslyFormattedCitation" : "(Herman &amp; Polivy, 2005)"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1630EB" w:rsidRPr="00BD71E9">
        <w:rPr>
          <w:rFonts w:ascii="Times New Roman" w:hAnsi="Times New Roman" w:cs="Times New Roman"/>
          <w:noProof/>
          <w:sz w:val="24"/>
          <w:szCs w:val="24"/>
        </w:rPr>
        <w:t>He</w:t>
      </w:r>
      <w:r w:rsidR="000816A2" w:rsidRPr="00BD71E9">
        <w:rPr>
          <w:rFonts w:ascii="Times New Roman" w:hAnsi="Times New Roman" w:cs="Times New Roman"/>
          <w:noProof/>
          <w:sz w:val="24"/>
          <w:szCs w:val="24"/>
        </w:rPr>
        <w:t>rman &amp; Polivy</w:t>
      </w:r>
      <w:r w:rsidR="001630EB" w:rsidRPr="00BD71E9">
        <w:rPr>
          <w:rFonts w:ascii="Times New Roman" w:hAnsi="Times New Roman" w:cs="Times New Roman"/>
          <w:noProof/>
          <w:sz w:val="24"/>
          <w:szCs w:val="24"/>
        </w:rPr>
        <w:t xml:space="preserve"> (2005)</w:t>
      </w:r>
      <w:r w:rsidR="00356CB1" w:rsidRPr="00BD71E9">
        <w:rPr>
          <w:rFonts w:ascii="Times New Roman" w:hAnsi="Times New Roman" w:cs="Times New Roman"/>
          <w:sz w:val="24"/>
          <w:szCs w:val="24"/>
        </w:rPr>
        <w:fldChar w:fldCharType="end"/>
      </w:r>
      <w:r w:rsidR="001630EB" w:rsidRPr="00BD71E9">
        <w:rPr>
          <w:rFonts w:ascii="Times New Roman" w:hAnsi="Times New Roman" w:cs="Times New Roman"/>
          <w:sz w:val="24"/>
          <w:szCs w:val="24"/>
        </w:rPr>
        <w:t xml:space="preserve"> </w:t>
      </w:r>
      <w:r w:rsidR="000816A2" w:rsidRPr="00BD71E9">
        <w:rPr>
          <w:rFonts w:ascii="Times New Roman" w:hAnsi="Times New Roman" w:cs="Times New Roman"/>
          <w:sz w:val="24"/>
          <w:szCs w:val="24"/>
        </w:rPr>
        <w:t>distinguish</w:t>
      </w:r>
      <w:r w:rsidR="001630EB" w:rsidRPr="00BD71E9">
        <w:rPr>
          <w:rFonts w:ascii="Times New Roman" w:hAnsi="Times New Roman" w:cs="Times New Roman"/>
          <w:sz w:val="24"/>
          <w:szCs w:val="24"/>
        </w:rPr>
        <w:t xml:space="preserve"> between situational and personal norms</w:t>
      </w:r>
      <w:r w:rsidR="0006673E" w:rsidRPr="00BD71E9">
        <w:rPr>
          <w:rFonts w:ascii="Times New Roman" w:hAnsi="Times New Roman" w:cs="Times New Roman"/>
          <w:sz w:val="24"/>
          <w:szCs w:val="24"/>
        </w:rPr>
        <w:t xml:space="preserve"> and</w:t>
      </w:r>
      <w:r w:rsidR="001630EB" w:rsidRPr="00BD71E9">
        <w:rPr>
          <w:rFonts w:ascii="Times New Roman" w:hAnsi="Times New Roman" w:cs="Times New Roman"/>
          <w:sz w:val="24"/>
          <w:szCs w:val="24"/>
        </w:rPr>
        <w:t xml:space="preserve"> suggest that situational norms are derived from the eating environment itself, such as the eating behaviour of others, whereas personal norms are based on an individual’s prior experience. Consistent with </w:t>
      </w:r>
      <w:r w:rsidR="00356CB1" w:rsidRPr="00BD71E9">
        <w:rPr>
          <w:rFonts w:ascii="Times New Roman" w:hAnsi="Times New Roman" w:cs="Times New Roman"/>
          <w:sz w:val="24"/>
          <w:szCs w:val="24"/>
        </w:rPr>
        <w:lastRenderedPageBreak/>
        <w:fldChar w:fldCharType="begin" w:fldLock="1"/>
      </w:r>
      <w:r w:rsidR="00CC7E34" w:rsidRPr="00BD71E9">
        <w:rPr>
          <w:rFonts w:ascii="Times New Roman" w:hAnsi="Times New Roman" w:cs="Times New Roman"/>
          <w:sz w:val="24"/>
          <w:szCs w:val="24"/>
        </w:rPr>
        <w:instrText>ADDIN CSL_CITATION { "citationItems" : [ { "id" : "ITEM-1", "itemData" : { "DOI" : "10.1016/j.appet.2012.02.003", "ISSN" : "01956663", "abstract" : "This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\u00a9 2012 Elsevier Ltd.", "author" : [ { "dropping-particle" : "", "family" : "Bevelander", "given" : "Kirsten E.", "non-dropping-particle" : "", "parse-names" : false, "suffix" : "" }, { "dropping-particle" : "", "family" : "Ansch\u00fctz", "given" : "Doeschka J.", "non-dropping-particle" : "", "parse-names" : false, "suffix" : "" }, { "dropping-particle" : "", "family" : "Engels", "given" : "Rutger C M E", "non-dropping-particle" : "", "parse-names" : false, "suffix" : "" } ], "container-title" : "Appetite", "id" : "ITEM-1", "issue" : "3", "issued" : { "date-parts" : [ [ "2012" ] ] }, "page" : "864-872", "publisher" : "Elsevier Ltd", "title" : "Social norms in food intake among normal weight and overweight children", "type" : "article-journal", "volume" : "58" }, "uris" : [ "http://www.mendeley.com/documents/?uuid=220f4972-5cb6-4f4f-93fb-06545e48658c" ] } ], "mendeley" : { "formattedCitation" : "(Bevelander et al., 2012)", "manualFormatting" : "Bevelander et al (2012)", "plainTextFormattedCitation" : "(Bevelander et al., 2012)", "previouslyFormattedCitation" : "(Bevelander et al., 2012)"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CC7E34" w:rsidRPr="00BD71E9">
        <w:rPr>
          <w:rFonts w:ascii="Times New Roman" w:hAnsi="Times New Roman" w:cs="Times New Roman"/>
          <w:noProof/>
          <w:sz w:val="24"/>
          <w:szCs w:val="24"/>
        </w:rPr>
        <w:t>Bevelander et al (2012)</w:t>
      </w:r>
      <w:r w:rsidR="00356CB1" w:rsidRPr="00BD71E9">
        <w:rPr>
          <w:rFonts w:ascii="Times New Roman" w:hAnsi="Times New Roman" w:cs="Times New Roman"/>
          <w:sz w:val="24"/>
          <w:szCs w:val="24"/>
        </w:rPr>
        <w:fldChar w:fldCharType="end"/>
      </w:r>
      <w:r w:rsidR="001630EB" w:rsidRPr="00BD71E9">
        <w:rPr>
          <w:rFonts w:ascii="Times New Roman" w:hAnsi="Times New Roman" w:cs="Times New Roman"/>
          <w:sz w:val="24"/>
          <w:szCs w:val="24"/>
        </w:rPr>
        <w:t>, we</w:t>
      </w:r>
      <w:r w:rsidR="00402B8B" w:rsidRPr="00BD71E9">
        <w:rPr>
          <w:rFonts w:ascii="Times New Roman" w:hAnsi="Times New Roman" w:cs="Times New Roman"/>
          <w:sz w:val="24"/>
          <w:szCs w:val="24"/>
        </w:rPr>
        <w:t xml:space="preserve"> suggest that</w:t>
      </w:r>
      <w:r w:rsidR="001630EB" w:rsidRPr="00BD71E9">
        <w:rPr>
          <w:rFonts w:ascii="Times New Roman" w:hAnsi="Times New Roman" w:cs="Times New Roman"/>
          <w:sz w:val="24"/>
          <w:szCs w:val="24"/>
        </w:rPr>
        <w:t xml:space="preserve"> </w:t>
      </w:r>
      <w:r w:rsidR="00CC7E34" w:rsidRPr="00BD71E9">
        <w:rPr>
          <w:rFonts w:ascii="Times New Roman" w:hAnsi="Times New Roman" w:cs="Times New Roman"/>
          <w:sz w:val="24"/>
          <w:szCs w:val="24"/>
        </w:rPr>
        <w:t xml:space="preserve">the </w:t>
      </w:r>
      <w:r w:rsidR="00392D80" w:rsidRPr="00BD71E9">
        <w:rPr>
          <w:rFonts w:ascii="Times New Roman" w:hAnsi="Times New Roman" w:cs="Times New Roman"/>
          <w:sz w:val="24"/>
          <w:szCs w:val="24"/>
        </w:rPr>
        <w:t>perceived eating norms</w:t>
      </w:r>
      <w:r w:rsidR="001630EB" w:rsidRPr="00BD71E9">
        <w:rPr>
          <w:rFonts w:ascii="Times New Roman" w:hAnsi="Times New Roman" w:cs="Times New Roman"/>
          <w:sz w:val="24"/>
          <w:szCs w:val="24"/>
        </w:rPr>
        <w:t xml:space="preserve"> may have provided the situational norm in session 1, however, </w:t>
      </w:r>
      <w:r w:rsidR="00CC7E34" w:rsidRPr="00BD71E9">
        <w:rPr>
          <w:rFonts w:ascii="Times New Roman" w:hAnsi="Times New Roman" w:cs="Times New Roman"/>
          <w:sz w:val="24"/>
          <w:szCs w:val="24"/>
        </w:rPr>
        <w:t xml:space="preserve">children </w:t>
      </w:r>
      <w:r w:rsidR="001630EB" w:rsidRPr="00BD71E9">
        <w:rPr>
          <w:rFonts w:ascii="Times New Roman" w:hAnsi="Times New Roman" w:cs="Times New Roman"/>
          <w:sz w:val="24"/>
          <w:szCs w:val="24"/>
        </w:rPr>
        <w:t>may have</w:t>
      </w:r>
      <w:r w:rsidRPr="00BD71E9">
        <w:rPr>
          <w:rFonts w:ascii="Times New Roman" w:hAnsi="Times New Roman" w:cs="Times New Roman"/>
          <w:sz w:val="24"/>
          <w:szCs w:val="24"/>
        </w:rPr>
        <w:t xml:space="preserve"> then internalised this to be a </w:t>
      </w:r>
      <w:r w:rsidR="00CC7E34" w:rsidRPr="00BD71E9">
        <w:rPr>
          <w:rFonts w:ascii="Times New Roman" w:hAnsi="Times New Roman" w:cs="Times New Roman"/>
          <w:sz w:val="24"/>
          <w:szCs w:val="24"/>
        </w:rPr>
        <w:t>personal norm</w:t>
      </w:r>
      <w:r w:rsidRPr="00BD71E9">
        <w:rPr>
          <w:rFonts w:ascii="Times New Roman" w:hAnsi="Times New Roman" w:cs="Times New Roman"/>
          <w:sz w:val="24"/>
          <w:szCs w:val="24"/>
        </w:rPr>
        <w:t xml:space="preserve"> and therefore behaved similarly in the second session</w:t>
      </w:r>
      <w:r w:rsidR="00CC7E34" w:rsidRPr="00BD71E9">
        <w:rPr>
          <w:rFonts w:ascii="Times New Roman" w:hAnsi="Times New Roman" w:cs="Times New Roman"/>
          <w:sz w:val="24"/>
          <w:szCs w:val="24"/>
        </w:rPr>
        <w:t>.</w:t>
      </w:r>
      <w:r w:rsidR="005524E2" w:rsidRPr="00BD71E9">
        <w:rPr>
          <w:rFonts w:ascii="Times New Roman" w:hAnsi="Times New Roman" w:cs="Times New Roman"/>
          <w:sz w:val="24"/>
          <w:szCs w:val="24"/>
        </w:rPr>
        <w:t xml:space="preserve"> </w:t>
      </w:r>
      <w:r w:rsidR="008427AB" w:rsidRPr="00BD71E9">
        <w:rPr>
          <w:rFonts w:ascii="Times New Roman" w:hAnsi="Times New Roman" w:cs="Times New Roman"/>
          <w:sz w:val="24"/>
          <w:szCs w:val="24"/>
        </w:rPr>
        <w:t>To our knowledge, little research has investigated the persistence of perceived eating norms over time</w:t>
      </w:r>
      <w:r w:rsidR="00A25F19" w:rsidRPr="00BD71E9">
        <w:rPr>
          <w:rFonts w:ascii="Times New Roman" w:hAnsi="Times New Roman" w:cs="Times New Roman"/>
          <w:sz w:val="24"/>
          <w:szCs w:val="24"/>
        </w:rPr>
        <w:t>.</w:t>
      </w:r>
      <w:r w:rsidR="008427AB" w:rsidRPr="00BD71E9">
        <w:rPr>
          <w:rFonts w:ascii="Times New Roman" w:hAnsi="Times New Roman" w:cs="Times New Roman"/>
          <w:sz w:val="24"/>
          <w:szCs w:val="24"/>
        </w:rPr>
        <w:t xml:space="preserve"> </w:t>
      </w:r>
      <w:r w:rsidR="00713CAE" w:rsidRPr="00BD71E9">
        <w:rPr>
          <w:rFonts w:ascii="Times New Roman" w:hAnsi="Times New Roman" w:cs="Times New Roman"/>
          <w:sz w:val="24"/>
          <w:szCs w:val="24"/>
        </w:rPr>
        <w:t>F</w:t>
      </w:r>
      <w:r w:rsidR="00B6307A" w:rsidRPr="00BD71E9">
        <w:rPr>
          <w:rFonts w:ascii="Times New Roman" w:hAnsi="Times New Roman" w:cs="Times New Roman"/>
          <w:sz w:val="24"/>
          <w:szCs w:val="24"/>
        </w:rPr>
        <w:t>urther research</w:t>
      </w:r>
      <w:r w:rsidR="000A6D17" w:rsidRPr="00BD71E9">
        <w:rPr>
          <w:rFonts w:ascii="Times New Roman" w:hAnsi="Times New Roman" w:cs="Times New Roman"/>
          <w:sz w:val="24"/>
          <w:szCs w:val="24"/>
        </w:rPr>
        <w:t xml:space="preserve"> is needed to examine whether </w:t>
      </w:r>
      <w:r w:rsidR="005524E2" w:rsidRPr="00BD71E9">
        <w:rPr>
          <w:rFonts w:ascii="Times New Roman" w:hAnsi="Times New Roman" w:cs="Times New Roman"/>
          <w:sz w:val="24"/>
          <w:szCs w:val="24"/>
        </w:rPr>
        <w:t>perceived eating norms learnt in one context may ‘spill over’ and influence eating behaviour in different contexts</w:t>
      </w:r>
      <w:r w:rsidR="00E1423E" w:rsidRPr="00BD71E9">
        <w:rPr>
          <w:rFonts w:ascii="Times New Roman" w:hAnsi="Times New Roman" w:cs="Times New Roman"/>
          <w:sz w:val="24"/>
          <w:szCs w:val="24"/>
        </w:rPr>
        <w:t>,</w:t>
      </w:r>
      <w:r w:rsidR="008427AB" w:rsidRPr="00BD71E9">
        <w:rPr>
          <w:rFonts w:ascii="Times New Roman" w:hAnsi="Times New Roman" w:cs="Times New Roman"/>
          <w:sz w:val="24"/>
          <w:szCs w:val="24"/>
        </w:rPr>
        <w:t xml:space="preserve"> or whether </w:t>
      </w:r>
      <w:r w:rsidR="00257674" w:rsidRPr="00BD71E9">
        <w:rPr>
          <w:rFonts w:ascii="Times New Roman" w:hAnsi="Times New Roman" w:cs="Times New Roman"/>
          <w:sz w:val="24"/>
          <w:szCs w:val="24"/>
        </w:rPr>
        <w:t xml:space="preserve">the </w:t>
      </w:r>
      <w:r w:rsidR="00484543" w:rsidRPr="00BD71E9">
        <w:rPr>
          <w:rFonts w:ascii="Times New Roman" w:hAnsi="Times New Roman" w:cs="Times New Roman"/>
          <w:sz w:val="24"/>
          <w:szCs w:val="24"/>
        </w:rPr>
        <w:t xml:space="preserve">long-term influence of perceived eating norms </w:t>
      </w:r>
      <w:r w:rsidR="00282CD8" w:rsidRPr="00BD71E9">
        <w:rPr>
          <w:rFonts w:ascii="Times New Roman" w:hAnsi="Times New Roman" w:cs="Times New Roman"/>
          <w:sz w:val="24"/>
          <w:szCs w:val="24"/>
        </w:rPr>
        <w:t xml:space="preserve">observed in the present study </w:t>
      </w:r>
      <w:r w:rsidR="00484543" w:rsidRPr="00BD71E9">
        <w:rPr>
          <w:rFonts w:ascii="Times New Roman" w:hAnsi="Times New Roman" w:cs="Times New Roman"/>
          <w:sz w:val="24"/>
          <w:szCs w:val="24"/>
        </w:rPr>
        <w:t>is specific to the context in which the norm was ‘learnt’.</w:t>
      </w:r>
      <w:r w:rsidR="002B2543" w:rsidRPr="00BD71E9">
        <w:rPr>
          <w:rFonts w:ascii="Times New Roman" w:hAnsi="Times New Roman" w:cs="Times New Roman"/>
          <w:sz w:val="24"/>
          <w:szCs w:val="24"/>
        </w:rPr>
        <w:t xml:space="preserve"> </w:t>
      </w:r>
      <w:r w:rsidR="00EC7C2A" w:rsidRPr="00BD71E9">
        <w:rPr>
          <w:rFonts w:ascii="Times New Roman" w:hAnsi="Times New Roman" w:cs="Times New Roman"/>
          <w:sz w:val="24"/>
          <w:szCs w:val="24"/>
        </w:rPr>
        <w:t>Understanding</w:t>
      </w:r>
      <w:r w:rsidR="008427AB" w:rsidRPr="00BD71E9">
        <w:rPr>
          <w:rFonts w:ascii="Times New Roman" w:hAnsi="Times New Roman" w:cs="Times New Roman"/>
          <w:sz w:val="24"/>
          <w:szCs w:val="24"/>
        </w:rPr>
        <w:t xml:space="preserve"> </w:t>
      </w:r>
      <w:r w:rsidR="00B52706" w:rsidRPr="00BD71E9">
        <w:rPr>
          <w:rFonts w:ascii="Times New Roman" w:hAnsi="Times New Roman" w:cs="Times New Roman"/>
          <w:sz w:val="24"/>
          <w:szCs w:val="24"/>
        </w:rPr>
        <w:t>this distinction</w:t>
      </w:r>
      <w:r w:rsidR="0093765F" w:rsidRPr="00BD71E9">
        <w:rPr>
          <w:rFonts w:ascii="Times New Roman" w:hAnsi="Times New Roman" w:cs="Times New Roman"/>
          <w:sz w:val="24"/>
          <w:szCs w:val="24"/>
        </w:rPr>
        <w:t xml:space="preserve"> ma</w:t>
      </w:r>
      <w:r w:rsidR="00EC7C2A" w:rsidRPr="00BD71E9">
        <w:rPr>
          <w:rFonts w:ascii="Times New Roman" w:hAnsi="Times New Roman" w:cs="Times New Roman"/>
          <w:sz w:val="24"/>
          <w:szCs w:val="24"/>
        </w:rPr>
        <w:t>y have im</w:t>
      </w:r>
      <w:r w:rsidR="009A1DE5" w:rsidRPr="00BD71E9">
        <w:rPr>
          <w:rFonts w:ascii="Times New Roman" w:hAnsi="Times New Roman" w:cs="Times New Roman"/>
          <w:sz w:val="24"/>
          <w:szCs w:val="24"/>
        </w:rPr>
        <w:t xml:space="preserve">portant implications for </w:t>
      </w:r>
      <w:r w:rsidR="00EC7C2A" w:rsidRPr="00BD71E9">
        <w:rPr>
          <w:rFonts w:ascii="Times New Roman" w:hAnsi="Times New Roman" w:cs="Times New Roman"/>
          <w:sz w:val="24"/>
          <w:szCs w:val="24"/>
        </w:rPr>
        <w:t>interventions. If it is the case that a perceived eating norm ‘learnt’</w:t>
      </w:r>
      <w:r w:rsidR="00203293" w:rsidRPr="00BD71E9">
        <w:rPr>
          <w:rFonts w:ascii="Times New Roman" w:hAnsi="Times New Roman" w:cs="Times New Roman"/>
          <w:sz w:val="24"/>
          <w:szCs w:val="24"/>
        </w:rPr>
        <w:t xml:space="preserve"> in one context continues</w:t>
      </w:r>
      <w:r w:rsidR="00EC7C2A" w:rsidRPr="00BD71E9">
        <w:rPr>
          <w:rFonts w:ascii="Times New Roman" w:hAnsi="Times New Roman" w:cs="Times New Roman"/>
          <w:sz w:val="24"/>
          <w:szCs w:val="24"/>
        </w:rPr>
        <w:t xml:space="preserve"> to influence eating behaviour only in that same context, then future intervention</w:t>
      </w:r>
      <w:r w:rsidR="00C66A38" w:rsidRPr="00BD71E9">
        <w:rPr>
          <w:rFonts w:ascii="Times New Roman" w:hAnsi="Times New Roman" w:cs="Times New Roman"/>
          <w:sz w:val="24"/>
          <w:szCs w:val="24"/>
        </w:rPr>
        <w:t xml:space="preserve"> work would need to consider this. </w:t>
      </w:r>
    </w:p>
    <w:p w14:paraId="63258229" w14:textId="572C2191" w:rsidR="00720118" w:rsidRPr="00BD71E9" w:rsidRDefault="005524E2"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In </w:t>
      </w:r>
      <w:r w:rsidR="00A72546" w:rsidRPr="00BD71E9">
        <w:rPr>
          <w:rFonts w:ascii="Times New Roman" w:hAnsi="Times New Roman" w:cs="Times New Roman"/>
          <w:sz w:val="24"/>
          <w:szCs w:val="24"/>
        </w:rPr>
        <w:t>Study 1</w:t>
      </w:r>
      <w:r w:rsidRPr="00BD71E9">
        <w:rPr>
          <w:rFonts w:ascii="Times New Roman" w:hAnsi="Times New Roman" w:cs="Times New Roman"/>
          <w:sz w:val="24"/>
          <w:szCs w:val="24"/>
        </w:rPr>
        <w:t xml:space="preserve"> we found little evidence that the influence a perceived </w:t>
      </w:r>
      <w:r w:rsidR="008A06A7" w:rsidRPr="00BD71E9">
        <w:rPr>
          <w:rFonts w:ascii="Times New Roman" w:hAnsi="Times New Roman" w:cs="Times New Roman"/>
          <w:sz w:val="24"/>
          <w:szCs w:val="24"/>
        </w:rPr>
        <w:t xml:space="preserve">eating </w:t>
      </w:r>
      <w:r w:rsidRPr="00BD71E9">
        <w:rPr>
          <w:rFonts w:ascii="Times New Roman" w:hAnsi="Times New Roman" w:cs="Times New Roman"/>
          <w:sz w:val="24"/>
          <w:szCs w:val="24"/>
        </w:rPr>
        <w:t>norm</w:t>
      </w:r>
      <w:r w:rsidR="00EA4A56" w:rsidRPr="00BD71E9">
        <w:rPr>
          <w:rFonts w:ascii="Times New Roman" w:hAnsi="Times New Roman" w:cs="Times New Roman"/>
          <w:sz w:val="24"/>
          <w:szCs w:val="24"/>
        </w:rPr>
        <w:t xml:space="preserve"> (</w:t>
      </w:r>
      <w:r w:rsidR="00484543" w:rsidRPr="00BD71E9">
        <w:rPr>
          <w:rFonts w:ascii="Times New Roman" w:hAnsi="Times New Roman" w:cs="Times New Roman"/>
          <w:sz w:val="24"/>
          <w:szCs w:val="24"/>
        </w:rPr>
        <w:t>a norm about what others do)</w:t>
      </w:r>
      <w:r w:rsidRPr="00BD71E9">
        <w:rPr>
          <w:rFonts w:ascii="Times New Roman" w:hAnsi="Times New Roman" w:cs="Times New Roman"/>
          <w:sz w:val="24"/>
          <w:szCs w:val="24"/>
        </w:rPr>
        <w:t xml:space="preserve"> had on </w:t>
      </w:r>
      <w:r w:rsidR="00321C79" w:rsidRPr="00BD71E9">
        <w:rPr>
          <w:rFonts w:ascii="Times New Roman" w:hAnsi="Times New Roman" w:cs="Times New Roman"/>
          <w:sz w:val="24"/>
          <w:szCs w:val="24"/>
        </w:rPr>
        <w:t xml:space="preserve">vegetable </w:t>
      </w:r>
      <w:r w:rsidRPr="00BD71E9">
        <w:rPr>
          <w:rFonts w:ascii="Times New Roman" w:hAnsi="Times New Roman" w:cs="Times New Roman"/>
          <w:sz w:val="24"/>
          <w:szCs w:val="24"/>
        </w:rPr>
        <w:t xml:space="preserve">consumption was affected by </w:t>
      </w:r>
      <w:r w:rsidR="0071112B" w:rsidRPr="00BD71E9">
        <w:rPr>
          <w:rFonts w:ascii="Times New Roman" w:hAnsi="Times New Roman" w:cs="Times New Roman"/>
          <w:sz w:val="24"/>
          <w:szCs w:val="24"/>
        </w:rPr>
        <w:t>ambiguity</w:t>
      </w:r>
      <w:r w:rsidRPr="00BD71E9">
        <w:rPr>
          <w:rFonts w:ascii="Times New Roman" w:hAnsi="Times New Roman" w:cs="Times New Roman"/>
          <w:sz w:val="24"/>
          <w:szCs w:val="24"/>
        </w:rPr>
        <w:t xml:space="preserve"> concerning social approval. </w:t>
      </w:r>
      <w:r w:rsidR="00967681" w:rsidRPr="00BD71E9">
        <w:rPr>
          <w:rFonts w:ascii="Times New Roman" w:hAnsi="Times New Roman" w:cs="Times New Roman"/>
          <w:sz w:val="24"/>
          <w:szCs w:val="24"/>
        </w:rPr>
        <w:t>A</w:t>
      </w:r>
      <w:r w:rsidR="00FF6CA8" w:rsidRPr="00BD71E9">
        <w:rPr>
          <w:rFonts w:ascii="Times New Roman" w:hAnsi="Times New Roman" w:cs="Times New Roman"/>
          <w:sz w:val="24"/>
          <w:szCs w:val="24"/>
        </w:rPr>
        <w:t xml:space="preserve"> possible explanation for this may b</w:t>
      </w:r>
      <w:r w:rsidR="00967681" w:rsidRPr="00BD71E9">
        <w:rPr>
          <w:rFonts w:ascii="Times New Roman" w:hAnsi="Times New Roman" w:cs="Times New Roman"/>
          <w:sz w:val="24"/>
          <w:szCs w:val="24"/>
        </w:rPr>
        <w:t>e the remote-confederate study design</w:t>
      </w:r>
      <w:r w:rsidR="00670E9F" w:rsidRPr="00BD71E9">
        <w:rPr>
          <w:rFonts w:ascii="Times New Roman" w:hAnsi="Times New Roman" w:cs="Times New Roman"/>
          <w:sz w:val="24"/>
          <w:szCs w:val="24"/>
        </w:rPr>
        <w:t xml:space="preserve"> used in the present study</w:t>
      </w:r>
      <w:r w:rsidR="00967681" w:rsidRPr="00BD71E9">
        <w:rPr>
          <w:rFonts w:ascii="Times New Roman" w:hAnsi="Times New Roman" w:cs="Times New Roman"/>
          <w:sz w:val="24"/>
          <w:szCs w:val="24"/>
        </w:rPr>
        <w:t xml:space="preserve">, whereby the children were alone and no peers were present. Thus, it may be the case that the children did not feel </w:t>
      </w:r>
      <w:r w:rsidR="008A06A7" w:rsidRPr="00BD71E9">
        <w:rPr>
          <w:rFonts w:ascii="Times New Roman" w:hAnsi="Times New Roman" w:cs="Times New Roman"/>
          <w:sz w:val="24"/>
          <w:szCs w:val="24"/>
        </w:rPr>
        <w:t xml:space="preserve">a desire to ‘fit in’ </w:t>
      </w:r>
      <w:r w:rsidR="008A06A7" w:rsidRPr="00BD71E9">
        <w:rPr>
          <w:rFonts w:ascii="Times New Roman" w:hAnsi="Times New Roman" w:cs="Times New Roman"/>
          <w:noProof/>
          <w:sz w:val="24"/>
          <w:szCs w:val="24"/>
        </w:rPr>
        <w:t xml:space="preserve">without </w:t>
      </w:r>
      <w:r w:rsidR="00A271E4" w:rsidRPr="00BD71E9">
        <w:rPr>
          <w:rFonts w:ascii="Times New Roman" w:hAnsi="Times New Roman" w:cs="Times New Roman"/>
          <w:noProof/>
          <w:sz w:val="24"/>
          <w:szCs w:val="24"/>
        </w:rPr>
        <w:t>peers</w:t>
      </w:r>
      <w:r w:rsidR="008A06A7" w:rsidRPr="00BD71E9">
        <w:rPr>
          <w:rFonts w:ascii="Times New Roman" w:hAnsi="Times New Roman" w:cs="Times New Roman"/>
          <w:noProof/>
          <w:sz w:val="24"/>
          <w:szCs w:val="24"/>
        </w:rPr>
        <w:t xml:space="preserve"> present</w:t>
      </w:r>
      <w:r w:rsidR="00967681" w:rsidRPr="00BD71E9">
        <w:rPr>
          <w:rFonts w:ascii="Times New Roman" w:hAnsi="Times New Roman" w:cs="Times New Roman"/>
          <w:sz w:val="24"/>
          <w:szCs w:val="24"/>
        </w:rPr>
        <w:t>.</w:t>
      </w:r>
      <w:r w:rsidR="004725CD" w:rsidRPr="00BD71E9">
        <w:rPr>
          <w:rFonts w:ascii="Times New Roman" w:hAnsi="Times New Roman" w:cs="Times New Roman"/>
          <w:sz w:val="24"/>
          <w:szCs w:val="24"/>
        </w:rPr>
        <w:t xml:space="preserve"> </w:t>
      </w:r>
      <w:r w:rsidR="0059142A" w:rsidRPr="00BD71E9">
        <w:rPr>
          <w:rFonts w:ascii="Times New Roman" w:hAnsi="Times New Roman" w:cs="Times New Roman"/>
          <w:sz w:val="24"/>
          <w:szCs w:val="24"/>
        </w:rPr>
        <w:t>Another possible explanation is that</w:t>
      </w:r>
      <w:r w:rsidR="00CF736F" w:rsidRPr="00BD71E9">
        <w:rPr>
          <w:rFonts w:ascii="Times New Roman" w:hAnsi="Times New Roman" w:cs="Times New Roman"/>
          <w:sz w:val="24"/>
          <w:szCs w:val="24"/>
        </w:rPr>
        <w:t xml:space="preserve"> s</w:t>
      </w:r>
      <w:r w:rsidR="00E7755F" w:rsidRPr="00BD71E9">
        <w:rPr>
          <w:rFonts w:ascii="Times New Roman" w:hAnsi="Times New Roman" w:cs="Times New Roman"/>
          <w:sz w:val="24"/>
          <w:szCs w:val="24"/>
        </w:rPr>
        <w:t>ince</w:t>
      </w:r>
      <w:r w:rsidR="008A06A7" w:rsidRPr="00BD71E9">
        <w:rPr>
          <w:rFonts w:ascii="Times New Roman" w:hAnsi="Times New Roman" w:cs="Times New Roman"/>
          <w:sz w:val="24"/>
          <w:szCs w:val="24"/>
        </w:rPr>
        <w:t xml:space="preserve"> the norm information in the present studies </w:t>
      </w:r>
      <w:r w:rsidR="00E7755F" w:rsidRPr="00BD71E9">
        <w:rPr>
          <w:rFonts w:ascii="Times New Roman" w:hAnsi="Times New Roman" w:cs="Times New Roman"/>
          <w:sz w:val="24"/>
          <w:szCs w:val="24"/>
        </w:rPr>
        <w:t>describe</w:t>
      </w:r>
      <w:r w:rsidR="008A06A7" w:rsidRPr="00BD71E9">
        <w:rPr>
          <w:rFonts w:ascii="Times New Roman" w:hAnsi="Times New Roman" w:cs="Times New Roman"/>
          <w:sz w:val="24"/>
          <w:szCs w:val="24"/>
        </w:rPr>
        <w:t>d</w:t>
      </w:r>
      <w:r w:rsidR="00E7755F" w:rsidRPr="00BD71E9">
        <w:rPr>
          <w:rFonts w:ascii="Times New Roman" w:hAnsi="Times New Roman" w:cs="Times New Roman"/>
          <w:sz w:val="24"/>
          <w:szCs w:val="24"/>
        </w:rPr>
        <w:t xml:space="preserve"> the behaviour of others</w:t>
      </w:r>
      <w:r w:rsidR="008B5BEC" w:rsidRPr="00BD71E9">
        <w:rPr>
          <w:rFonts w:ascii="Times New Roman" w:hAnsi="Times New Roman" w:cs="Times New Roman"/>
          <w:sz w:val="24"/>
          <w:szCs w:val="24"/>
        </w:rPr>
        <w:t xml:space="preserve"> </w:t>
      </w:r>
      <w:r w:rsidR="00356CB1" w:rsidRPr="00BD71E9">
        <w:rPr>
          <w:rFonts w:ascii="Times New Roman" w:hAnsi="Times New Roman" w:cs="Times New Roman"/>
          <w:sz w:val="24"/>
          <w:szCs w:val="24"/>
        </w:rPr>
        <w:fldChar w:fldCharType="begin" w:fldLock="1"/>
      </w:r>
      <w:r w:rsidR="00DA7F11" w:rsidRPr="00BD71E9">
        <w:rPr>
          <w:rFonts w:ascii="Times New Roman" w:hAnsi="Times New Roman" w:cs="Times New Roman"/>
          <w:sz w:val="24"/>
          <w:szCs w:val="24"/>
        </w:rPr>
        <w:instrText>ADDIN CSL_CITATION { "citationItems" : [ { "id" : "ITEM-1", "itemData" : { "DOI" : "10.1037/0022-3514.58.6.1015", "ISBN" : "0022-3514\\r1939-1315", "ISSN" : "0022-3514", "PMID" : "23341931", "abstract" : "Past research has generated mixed support among social scientists for the utility of social norms in accounting for human behavior. We argue that norms do have a substantial impact on human action; however, the impact can only be properly recognized when researchers (a) separate 2 types of norms that at times act antagonistically in a situation\u2014injunctive norms (what most others approve or disapprove) and descriptive norms (what most others do)\u2014and (b) focus Ss' attention principally on the type of norm being studied. In 5 natural settings, focusing Ss on either the descriptive norms or the injunctive norms regarding littering caused the Ss' littering decisions to change only in accord with the dictates of the then more salient type of norm.", "author" : [ { "dropping-particle" : "", "family" : "Cialdini", "given" : "Robert B.", "non-dropping-particle" : "", "parse-names" : false, "suffix" : "" }, { "dropping-particle" : "", "family" : "Reno", "given" : "Raymond R.", "non-dropping-particle" : "", "parse-names" : false, "suffix" : "" }, { "dropping-particle" : "", "family" : "Kallgren", "given" : "Carl a.", "non-dropping-particle" : "", "parse-names" : false, "suffix" : "" } ], "container-title" : "Journal of Personality and Social Psychology", "id" : "ITEM-1", "issue" : "6", "issued" : { "date-parts" : [ [ "1990" ] ] }, "page" : "1015-1026", "title" : "A focus theory of normative conduct: Recycling the concept of norms to reduce littering in public places.", "type" : "article-journal", "volume" : "58" }, "uris" : [ "http://www.mendeley.com/documents/?uuid=0c0faeb4-974e-49e8-b05b-27df65181750" ] } ], "mendeley" : { "formattedCitation" : "(Robert B. Cialdini, Reno, &amp; Kallgren, 1990)", "manualFormatting" : "(Cialdini, Reno, &amp; Kallgren, 1990)", "plainTextFormattedCitation" : "(Robert B. Cialdini, Reno, &amp; Kallgren, 1990)", "previouslyFormattedCitation" : "(Robert B. Cialdini, Reno, &amp; Kallgren, 1990)"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8B5BEC" w:rsidRPr="00BD71E9">
        <w:rPr>
          <w:rFonts w:ascii="Times New Roman" w:hAnsi="Times New Roman" w:cs="Times New Roman"/>
          <w:noProof/>
          <w:sz w:val="24"/>
          <w:szCs w:val="24"/>
        </w:rPr>
        <w:t>(Cialdini, Reno, &amp; Kallgren, 1990)</w:t>
      </w:r>
      <w:r w:rsidR="00356CB1" w:rsidRPr="00BD71E9">
        <w:rPr>
          <w:rFonts w:ascii="Times New Roman" w:hAnsi="Times New Roman" w:cs="Times New Roman"/>
          <w:sz w:val="24"/>
          <w:szCs w:val="24"/>
        </w:rPr>
        <w:fldChar w:fldCharType="end"/>
      </w:r>
      <w:r w:rsidR="00E7755F" w:rsidRPr="00BD71E9">
        <w:rPr>
          <w:rFonts w:ascii="Times New Roman" w:hAnsi="Times New Roman" w:cs="Times New Roman"/>
          <w:sz w:val="24"/>
          <w:szCs w:val="24"/>
        </w:rPr>
        <w:t>,</w:t>
      </w:r>
      <w:r w:rsidR="00CF736F" w:rsidRPr="00BD71E9">
        <w:rPr>
          <w:rFonts w:ascii="Times New Roman" w:hAnsi="Times New Roman" w:cs="Times New Roman"/>
          <w:sz w:val="24"/>
          <w:szCs w:val="24"/>
        </w:rPr>
        <w:t xml:space="preserve"> they may not </w:t>
      </w:r>
      <w:r w:rsidR="008A06A7" w:rsidRPr="00BD71E9">
        <w:rPr>
          <w:rFonts w:ascii="Times New Roman" w:hAnsi="Times New Roman" w:cs="Times New Roman"/>
          <w:sz w:val="24"/>
          <w:szCs w:val="24"/>
        </w:rPr>
        <w:t xml:space="preserve">have </w:t>
      </w:r>
      <w:r w:rsidR="00CF736F" w:rsidRPr="00BD71E9">
        <w:rPr>
          <w:rFonts w:ascii="Times New Roman" w:hAnsi="Times New Roman" w:cs="Times New Roman"/>
          <w:sz w:val="24"/>
          <w:szCs w:val="24"/>
        </w:rPr>
        <w:t>provide</w:t>
      </w:r>
      <w:r w:rsidR="008A06A7" w:rsidRPr="00BD71E9">
        <w:rPr>
          <w:rFonts w:ascii="Times New Roman" w:hAnsi="Times New Roman" w:cs="Times New Roman"/>
          <w:sz w:val="24"/>
          <w:szCs w:val="24"/>
        </w:rPr>
        <w:t>d</w:t>
      </w:r>
      <w:r w:rsidR="00CF736F" w:rsidRPr="00BD71E9">
        <w:rPr>
          <w:rFonts w:ascii="Times New Roman" w:hAnsi="Times New Roman" w:cs="Times New Roman"/>
          <w:sz w:val="24"/>
          <w:szCs w:val="24"/>
        </w:rPr>
        <w:t xml:space="preserve"> information about what others approve of</w:t>
      </w:r>
      <w:r w:rsidR="00A11202" w:rsidRPr="00BD71E9">
        <w:rPr>
          <w:rFonts w:ascii="Times New Roman" w:hAnsi="Times New Roman" w:cs="Times New Roman"/>
          <w:sz w:val="24"/>
          <w:szCs w:val="24"/>
        </w:rPr>
        <w:t>. T</w:t>
      </w:r>
      <w:r w:rsidR="00CF736F" w:rsidRPr="00BD71E9">
        <w:rPr>
          <w:rFonts w:ascii="Times New Roman" w:hAnsi="Times New Roman" w:cs="Times New Roman"/>
          <w:sz w:val="24"/>
          <w:szCs w:val="24"/>
        </w:rPr>
        <w:t xml:space="preserve">herefore, the children may not have </w:t>
      </w:r>
      <w:r w:rsidR="00D3025C" w:rsidRPr="00BD71E9">
        <w:rPr>
          <w:rFonts w:ascii="Times New Roman" w:hAnsi="Times New Roman" w:cs="Times New Roman"/>
          <w:sz w:val="24"/>
          <w:szCs w:val="24"/>
        </w:rPr>
        <w:t xml:space="preserve">been able to fulfil their social acceptance goals through adhering to this norm. One type of norm </w:t>
      </w:r>
      <w:r w:rsidR="008A06A7" w:rsidRPr="00BD71E9">
        <w:rPr>
          <w:rFonts w:ascii="Times New Roman" w:hAnsi="Times New Roman" w:cs="Times New Roman"/>
          <w:sz w:val="24"/>
          <w:szCs w:val="24"/>
        </w:rPr>
        <w:t>that</w:t>
      </w:r>
      <w:r w:rsidR="00D3025C" w:rsidRPr="00BD71E9">
        <w:rPr>
          <w:rFonts w:ascii="Times New Roman" w:hAnsi="Times New Roman" w:cs="Times New Roman"/>
          <w:sz w:val="24"/>
          <w:szCs w:val="24"/>
        </w:rPr>
        <w:t xml:space="preserve"> may exert its influence through normative social influence is an injunctive norm. I</w:t>
      </w:r>
      <w:r w:rsidR="00CF736F" w:rsidRPr="00BD71E9">
        <w:rPr>
          <w:rFonts w:ascii="Times New Roman" w:hAnsi="Times New Roman" w:cs="Times New Roman"/>
          <w:sz w:val="24"/>
          <w:szCs w:val="24"/>
        </w:rPr>
        <w:t>njunctive norms</w:t>
      </w:r>
      <w:r w:rsidR="00E7755F" w:rsidRPr="00BD71E9">
        <w:rPr>
          <w:rFonts w:ascii="Times New Roman" w:hAnsi="Times New Roman" w:cs="Times New Roman"/>
          <w:sz w:val="24"/>
          <w:szCs w:val="24"/>
        </w:rPr>
        <w:t xml:space="preserve"> </w:t>
      </w:r>
      <w:r w:rsidR="00945A43" w:rsidRPr="00BD71E9">
        <w:rPr>
          <w:rFonts w:ascii="Times New Roman" w:hAnsi="Times New Roman" w:cs="Times New Roman"/>
          <w:sz w:val="24"/>
          <w:szCs w:val="24"/>
        </w:rPr>
        <w:t>provide information about what other people approve of</w:t>
      </w:r>
      <w:r w:rsidR="00CF009F" w:rsidRPr="00BD71E9">
        <w:rPr>
          <w:rFonts w:ascii="Times New Roman" w:hAnsi="Times New Roman" w:cs="Times New Roman"/>
          <w:sz w:val="24"/>
          <w:szCs w:val="24"/>
        </w:rPr>
        <w:t xml:space="preserve"> </w:t>
      </w:r>
      <w:r w:rsidR="00356CB1" w:rsidRPr="00BD71E9">
        <w:rPr>
          <w:rFonts w:ascii="Times New Roman" w:hAnsi="Times New Roman" w:cs="Times New Roman"/>
          <w:sz w:val="24"/>
          <w:szCs w:val="24"/>
        </w:rPr>
        <w:fldChar w:fldCharType="begin" w:fldLock="1"/>
      </w:r>
      <w:r w:rsidR="00DA7F11" w:rsidRPr="00BD71E9">
        <w:rPr>
          <w:rFonts w:ascii="Times New Roman" w:hAnsi="Times New Roman" w:cs="Times New Roman"/>
          <w:sz w:val="24"/>
          <w:szCs w:val="24"/>
        </w:rPr>
        <w:instrText>ADDIN CSL_CITATION { "citationItems" : [ { "id" : "ITEM-1", "itemData" : { "DOI" : "10.1037/0022-3514.58.6.1015", "ISBN" : "0022-3514\\r1939-1315", "ISSN" : "0022-3514", "PMID" : "23341931", "abstract" : "Past research has generated mixed support among social scientists for the utility of social norms in accounting for human behavior. We argue that norms do have a substantial impact on human action; however, the impact can only be properly recognized when researchers (a) separate 2 types of norms that at times act antagonistically in a situation\u2014injunctive norms (what most others approve or disapprove) and descriptive norms (what most others do)\u2014and (b) focus Ss' attention principally on the type of norm being studied. In 5 natural settings, focusing Ss on either the descriptive norms or the injunctive norms regarding littering caused the Ss' littering decisions to change only in accord with the dictates of the then more salient type of norm.", "author" : [ { "dropping-particle" : "", "family" : "Cialdini", "given" : "Robert B.", "non-dropping-particle" : "", "parse-names" : false, "suffix" : "" }, { "dropping-particle" : "", "family" : "Reno", "given" : "Raymond R.", "non-dropping-particle" : "", "parse-names" : false, "suffix" : "" }, { "dropping-particle" : "", "family" : "Kallgren", "given" : "Carl a.", "non-dropping-particle" : "", "parse-names" : false, "suffix" : "" } ], "container-title" : "Journal of Personality and Social Psychology", "id" : "ITEM-1", "issue" : "6", "issued" : { "date-parts" : [ [ "1990" ] ] }, "page" : "1015-1026", "title" : "A focus theory of normative conduct: Recycling the concept of norms to reduce littering in public places.", "type" : "article-journal", "volume" : "58" }, "uris" : [ "http://www.mendeley.com/documents/?uuid=0c0faeb4-974e-49e8-b05b-27df65181750" ] } ], "mendeley" : { "formattedCitation" : "(Robert B. Cialdini et al., 1990)", "manualFormatting" : "(Cialdini, Reno, &amp; Kallgren, 1990)", "plainTextFormattedCitation" : "(Robert B. Cialdini et al., 1990)", "previouslyFormattedCitation" : "(Robert B. Cialdini et al., 1990)"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CF009F" w:rsidRPr="00BD71E9">
        <w:rPr>
          <w:rFonts w:ascii="Times New Roman" w:hAnsi="Times New Roman" w:cs="Times New Roman"/>
          <w:noProof/>
          <w:sz w:val="24"/>
          <w:szCs w:val="24"/>
        </w:rPr>
        <w:t>(Cialdini, Reno, &amp; Kallgren, 1990)</w:t>
      </w:r>
      <w:r w:rsidR="00356CB1" w:rsidRPr="00BD71E9">
        <w:rPr>
          <w:rFonts w:ascii="Times New Roman" w:hAnsi="Times New Roman" w:cs="Times New Roman"/>
          <w:sz w:val="24"/>
          <w:szCs w:val="24"/>
        </w:rPr>
        <w:fldChar w:fldCharType="end"/>
      </w:r>
      <w:r w:rsidR="00903E6B" w:rsidRPr="00BD71E9">
        <w:rPr>
          <w:rFonts w:ascii="Times New Roman" w:hAnsi="Times New Roman" w:cs="Times New Roman"/>
          <w:sz w:val="24"/>
          <w:szCs w:val="24"/>
        </w:rPr>
        <w:t>. The</w:t>
      </w:r>
      <w:r w:rsidR="0006673E"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influence </w:t>
      </w:r>
      <w:r w:rsidR="008F68A4" w:rsidRPr="00BD71E9">
        <w:rPr>
          <w:rFonts w:ascii="Times New Roman" w:hAnsi="Times New Roman" w:cs="Times New Roman"/>
          <w:sz w:val="24"/>
          <w:szCs w:val="24"/>
        </w:rPr>
        <w:t xml:space="preserve">injunctive norms </w:t>
      </w:r>
      <w:r w:rsidRPr="00BD71E9">
        <w:rPr>
          <w:rFonts w:ascii="Times New Roman" w:hAnsi="Times New Roman" w:cs="Times New Roman"/>
          <w:sz w:val="24"/>
          <w:szCs w:val="24"/>
        </w:rPr>
        <w:t xml:space="preserve">have </w:t>
      </w:r>
      <w:r w:rsidR="008F68A4" w:rsidRPr="00BD71E9">
        <w:rPr>
          <w:rFonts w:ascii="Times New Roman" w:hAnsi="Times New Roman" w:cs="Times New Roman"/>
          <w:sz w:val="24"/>
          <w:szCs w:val="24"/>
        </w:rPr>
        <w:t>on</w:t>
      </w:r>
      <w:r w:rsidRPr="00BD71E9">
        <w:rPr>
          <w:rFonts w:ascii="Times New Roman" w:hAnsi="Times New Roman" w:cs="Times New Roman"/>
          <w:sz w:val="24"/>
          <w:szCs w:val="24"/>
        </w:rPr>
        <w:t xml:space="preserve"> eating</w:t>
      </w:r>
      <w:r w:rsidR="0006673E" w:rsidRPr="00BD71E9">
        <w:rPr>
          <w:rFonts w:ascii="Times New Roman" w:hAnsi="Times New Roman" w:cs="Times New Roman"/>
          <w:sz w:val="24"/>
          <w:szCs w:val="24"/>
        </w:rPr>
        <w:t xml:space="preserve"> behaviour is </w:t>
      </w:r>
      <w:r w:rsidRPr="00BD71E9">
        <w:rPr>
          <w:rFonts w:ascii="Times New Roman" w:hAnsi="Times New Roman" w:cs="Times New Roman"/>
          <w:sz w:val="24"/>
          <w:szCs w:val="24"/>
        </w:rPr>
        <w:t>unclear</w:t>
      </w:r>
      <w:r w:rsidR="0006673E" w:rsidRPr="00BD71E9">
        <w:rPr>
          <w:rFonts w:ascii="Times New Roman" w:hAnsi="Times New Roman" w:cs="Times New Roman"/>
          <w:sz w:val="24"/>
          <w:szCs w:val="24"/>
        </w:rPr>
        <w:t>.</w:t>
      </w:r>
      <w:r w:rsidR="006C1F35" w:rsidRPr="00BD71E9">
        <w:rPr>
          <w:rFonts w:ascii="Times New Roman" w:hAnsi="Times New Roman" w:cs="Times New Roman"/>
          <w:sz w:val="24"/>
          <w:szCs w:val="24"/>
        </w:rPr>
        <w:t xml:space="preserve"> </w:t>
      </w:r>
      <w:r w:rsidR="006076FB" w:rsidRPr="00BD71E9">
        <w:rPr>
          <w:rFonts w:ascii="Times New Roman" w:hAnsi="Times New Roman" w:cs="Times New Roman"/>
          <w:sz w:val="24"/>
          <w:szCs w:val="24"/>
        </w:rPr>
        <w:t>T</w:t>
      </w:r>
      <w:r w:rsidR="00067F53" w:rsidRPr="00BD71E9">
        <w:rPr>
          <w:rFonts w:ascii="Times New Roman" w:hAnsi="Times New Roman" w:cs="Times New Roman"/>
          <w:sz w:val="24"/>
          <w:szCs w:val="24"/>
        </w:rPr>
        <w:t>here is some evidence that injunctive norm</w:t>
      </w:r>
      <w:r w:rsidR="000053F3" w:rsidRPr="00BD71E9">
        <w:rPr>
          <w:rFonts w:ascii="Times New Roman" w:hAnsi="Times New Roman" w:cs="Times New Roman"/>
          <w:sz w:val="24"/>
          <w:szCs w:val="24"/>
        </w:rPr>
        <w:t>s</w:t>
      </w:r>
      <w:r w:rsidR="00067F53" w:rsidRPr="00BD71E9">
        <w:rPr>
          <w:rFonts w:ascii="Times New Roman" w:hAnsi="Times New Roman" w:cs="Times New Roman"/>
          <w:sz w:val="24"/>
          <w:szCs w:val="24"/>
        </w:rPr>
        <w:t xml:space="preserve"> </w:t>
      </w:r>
      <w:r w:rsidR="000053F3" w:rsidRPr="00BD71E9">
        <w:rPr>
          <w:rFonts w:ascii="Times New Roman" w:hAnsi="Times New Roman" w:cs="Times New Roman"/>
          <w:sz w:val="24"/>
          <w:szCs w:val="24"/>
        </w:rPr>
        <w:t>are related to intentions to consume a</w:t>
      </w:r>
      <w:r w:rsidR="00067F53" w:rsidRPr="00BD71E9">
        <w:rPr>
          <w:rFonts w:ascii="Times New Roman" w:hAnsi="Times New Roman" w:cs="Times New Roman"/>
          <w:sz w:val="24"/>
          <w:szCs w:val="24"/>
        </w:rPr>
        <w:t xml:space="preserve"> healthy</w:t>
      </w:r>
      <w:r w:rsidR="000053F3" w:rsidRPr="00BD71E9">
        <w:rPr>
          <w:rFonts w:ascii="Times New Roman" w:hAnsi="Times New Roman" w:cs="Times New Roman"/>
          <w:sz w:val="24"/>
          <w:szCs w:val="24"/>
        </w:rPr>
        <w:t xml:space="preserve"> diet </w:t>
      </w:r>
      <w:r w:rsidR="00356CB1" w:rsidRPr="00BD71E9">
        <w:rPr>
          <w:rFonts w:ascii="Times New Roman" w:hAnsi="Times New Roman" w:cs="Times New Roman"/>
          <w:sz w:val="24"/>
          <w:szCs w:val="24"/>
        </w:rPr>
        <w:fldChar w:fldCharType="begin" w:fldLock="1"/>
      </w:r>
      <w:r w:rsidR="008D275C" w:rsidRPr="00BD71E9">
        <w:rPr>
          <w:rFonts w:ascii="Times New Roman" w:hAnsi="Times New Roman" w:cs="Times New Roman"/>
          <w:sz w:val="24"/>
          <w:szCs w:val="24"/>
        </w:rPr>
        <w:instrText>ADDIN CSL_CITATION { "citationItems" : [ { "id" : "ITEM-1", "itemData" : { "DOI" : "10.1080/10410236.2010.549814", "ISBN" : "1532-7027", "ISSN" : "1041-0236", "PMID" : "21400325", "abstract" : "Social norms research has identified a range of distinct norms based on different referent groups that confer influence across a number of behaviors. The current survey study extends social norms research in two ways. First, this research tests the distinctiveness of four types of social norms: distal peer descriptive, distal peer injunctive, proximal peer descriptive, and proximal peer injunctive norms. Second, the current study examines the relationship between social norms and intentions to exercise and maintain a healthy diet, and includes self-identity and attention to social comparison information as moderators of the social norms and intention relationship. Results revealed the distinctiveness of the four types of social norms. Proximal peer descriptive and proximal peer injunctive norms were related to intention to exercise and intention to maintain a healthy diet, while distal peer injunctive norms were related only to intention to have a healthy diet. Additionally, self-identity was a significant moderator. Results are discussed within the context of implications for social norms campaigns.", "author" : [ { "dropping-particle" : "", "family" : "Yun", "given" : "Doshik", "non-dropping-particle" : "", "parse-names" : false, "suffix" : "" }, { "dropping-particle" : "", "family" : "Silk", "given" : "Kami J", "non-dropping-particle" : "", "parse-names" : false, "suffix" : "" } ], "container-title" : "Health communication", "id" : "ITEM-1", "issue" : "3", "issued" : { "date-parts" : [ [ "2011" ] ] }, "page" : "275-285", "title" : "Social norms, self-identity, and attention to social comparison information in the context of exercise and healthy diet behavior.", "type" : "article-journal", "volume" : "26" }, "uris" : [ "http://www.mendeley.com/documents/?uuid=e5c80034-c9ce-4671-9f20-be912218e1ea" ] } ], "mendeley" : { "formattedCitation" : "(Yun &amp; Silk, 2011)", "plainTextFormattedCitation" : "(Yun &amp; Silk, 2011)", "previouslyFormattedCitation" : "(Yun &amp; Silk, 2011)"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0053F3" w:rsidRPr="00BD71E9">
        <w:rPr>
          <w:rFonts w:ascii="Times New Roman" w:hAnsi="Times New Roman" w:cs="Times New Roman"/>
          <w:noProof/>
          <w:sz w:val="24"/>
          <w:szCs w:val="24"/>
        </w:rPr>
        <w:t>(Yun &amp; Silk, 2011)</w:t>
      </w:r>
      <w:r w:rsidR="00356CB1" w:rsidRPr="00BD71E9">
        <w:rPr>
          <w:rFonts w:ascii="Times New Roman" w:hAnsi="Times New Roman" w:cs="Times New Roman"/>
          <w:sz w:val="24"/>
          <w:szCs w:val="24"/>
        </w:rPr>
        <w:fldChar w:fldCharType="end"/>
      </w:r>
      <w:r w:rsidR="00D657A4" w:rsidRPr="00BD71E9">
        <w:rPr>
          <w:rFonts w:ascii="Times New Roman" w:hAnsi="Times New Roman" w:cs="Times New Roman"/>
          <w:sz w:val="24"/>
          <w:szCs w:val="24"/>
        </w:rPr>
        <w:t>. F</w:t>
      </w:r>
      <w:r w:rsidR="00576FA7" w:rsidRPr="00BD71E9">
        <w:rPr>
          <w:rFonts w:ascii="Times New Roman" w:hAnsi="Times New Roman" w:cs="Times New Roman"/>
          <w:sz w:val="24"/>
          <w:szCs w:val="24"/>
        </w:rPr>
        <w:t xml:space="preserve">urthermore, there is evidence that injunctive norms may influence perceptions of the </w:t>
      </w:r>
      <w:r w:rsidR="00576FA7" w:rsidRPr="00BD71E9">
        <w:rPr>
          <w:rFonts w:ascii="Times New Roman" w:hAnsi="Times New Roman" w:cs="Times New Roman"/>
          <w:sz w:val="24"/>
          <w:szCs w:val="24"/>
        </w:rPr>
        <w:lastRenderedPageBreak/>
        <w:t>healthines</w:t>
      </w:r>
      <w:r w:rsidR="00CC29FA" w:rsidRPr="00BD71E9">
        <w:rPr>
          <w:rFonts w:ascii="Times New Roman" w:hAnsi="Times New Roman" w:cs="Times New Roman"/>
          <w:sz w:val="24"/>
          <w:szCs w:val="24"/>
        </w:rPr>
        <w:t>s and tastiness of food carrying health halos</w:t>
      </w:r>
      <w:r w:rsidR="00D657A4" w:rsidRPr="00BD71E9">
        <w:rPr>
          <w:rFonts w:ascii="Times New Roman" w:hAnsi="Times New Roman" w:cs="Times New Roman"/>
          <w:sz w:val="24"/>
          <w:szCs w:val="24"/>
        </w:rPr>
        <w:t xml:space="preserve"> </w:t>
      </w:r>
      <w:r w:rsidR="00576FA7" w:rsidRPr="00BD71E9">
        <w:rPr>
          <w:rFonts w:ascii="Times New Roman" w:hAnsi="Times New Roman" w:cs="Times New Roman"/>
          <w:sz w:val="24"/>
          <w:szCs w:val="24"/>
        </w:rPr>
        <w:t>(</w:t>
      </w:r>
      <w:r w:rsidR="00356CB1" w:rsidRPr="00BD71E9">
        <w:rPr>
          <w:rFonts w:ascii="Times New Roman" w:hAnsi="Times New Roman" w:cs="Times New Roman"/>
          <w:sz w:val="24"/>
          <w:szCs w:val="24"/>
        </w:rPr>
        <w:fldChar w:fldCharType="begin" w:fldLock="1"/>
      </w:r>
      <w:r w:rsidR="00140F05" w:rsidRPr="00BD71E9">
        <w:rPr>
          <w:rFonts w:ascii="Times New Roman" w:hAnsi="Times New Roman" w:cs="Times New Roman"/>
          <w:sz w:val="24"/>
          <w:szCs w:val="24"/>
        </w:rPr>
        <w:instrText>ADDIN CSL_CITATION { "citationItems" : [ { "id" : "ITEM-1", "itemData" : { "DOI" : "10.1016/j.appet.2015.03.034", "ISSN" : "10958304", "PMID" : "25841647", "abstract" : "Recent studies report that using green labels to denote healthier foods, and red to denote less healthy foods increases consumption of green- and decreases consumption of red-labelled foods. Other symbols (e.g. emoticons conveying normative approval and disapproval) could also be used to signal the healthiness and/or acceptability of consuming such products. The present study tested the combined effects of using emoticons and colours on labels amongst a nationally representative sample of the UK population (n = 955). In a 3 (emoticon expression: smiling vs. frowning vs. no emoticon) ?? 3 (colour label: green vs. red vs. white) ??2 (food option: chocolate bar vs. cereal bar) between-subjects experiment, participants rated the level of desirability, healthiness, tastiness, and calorific content of a snack bar they had been randomised to view. At the end they were further randomised to view one of nine possible combinations of colour and emoticon labels and asked to choose between a chocolate and a cereal bar. Regardless of label, participants rated the chocolate as tastier and more desirable when compared to the cereal bar, and the cereal bar as healthier than the chocolate bar. A series of interactions revealed that a frowning emoticon on a white background decreased perceptions of healthiness and tastiness of the cereal bar, but not the chocolate bar. In the explicit choice task selection was unaffected by label. Overall nutritional labels had limited effects on perceptions and no effects on choice of snack foods. Emoticon labels yielded stronger effects on perceptions of taste and healthiness of snacks than colour labels. Frowning emoticons may be more potent than smiling emoticons at influencing the perceived healthiness and tastiness of foods carrying health halos.", "author" : [ { "dropping-particle" : "", "family" : "Vasiljevic", "given" : "Milica", "non-dropping-particle" : "", "parse-names" : false, "suffix" : "" }, { "dropping-particle" : "", "family" : "Pechey", "given" : "Rachel", "non-dropping-particle" : "", "parse-names" : false, "suffix" : "" }, { "dropping-particle" : "", "family" : "Marteau", "given" : "Theresa M.", "non-dropping-particle" : "", "parse-names" : false, "suffix" : "" } ], "container-title" : "Appetite", "id" : "ITEM-1", "issued" : { "date-parts" : [ [ "2015" ] ] }, "page" : "56-63", "publisher" : "The Authors", "title" : "Making food labels social: The impact of colour of nutritional labels and injunctive norms on perceptions and choice of snack foods", "type" : "article-journal", "volume" : "91" }, "uris" : [ "http://www.mendeley.com/documents/?uuid=521d907f-c6d6-47ce-b9c1-7559cd5ed345" ] } ], "mendeley" : { "formattedCitation" : "(Vasiljevic, Pechey, &amp; Marteau, 2015)", "manualFormatting" : "Vasiljevic, Pechey, &amp; Marteau, 2015)", "plainTextFormattedCitation" : "(Vasiljevic, Pechey, &amp; Marteau, 2015)", "previouslyFormattedCitation" : "(Vasiljevic, Pechey, &amp; Marteau, 2015)"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576FA7" w:rsidRPr="00BD71E9">
        <w:rPr>
          <w:rFonts w:ascii="Times New Roman" w:hAnsi="Times New Roman" w:cs="Times New Roman"/>
          <w:noProof/>
          <w:sz w:val="24"/>
          <w:szCs w:val="24"/>
        </w:rPr>
        <w:t>Vasiljevic, Pechey, &amp; Marteau,</w:t>
      </w:r>
      <w:r w:rsidR="003A03F6" w:rsidRPr="00BD71E9">
        <w:rPr>
          <w:rFonts w:ascii="Times New Roman" w:hAnsi="Times New Roman" w:cs="Times New Roman"/>
          <w:noProof/>
          <w:sz w:val="24"/>
          <w:szCs w:val="24"/>
        </w:rPr>
        <w:t xml:space="preserve"> 2015)</w:t>
      </w:r>
      <w:r w:rsidR="00356CB1" w:rsidRPr="00BD71E9">
        <w:rPr>
          <w:rFonts w:ascii="Times New Roman" w:hAnsi="Times New Roman" w:cs="Times New Roman"/>
          <w:sz w:val="24"/>
          <w:szCs w:val="24"/>
        </w:rPr>
        <w:fldChar w:fldCharType="end"/>
      </w:r>
      <w:r w:rsidR="00576FA7" w:rsidRPr="00BD71E9">
        <w:rPr>
          <w:rFonts w:ascii="Times New Roman" w:hAnsi="Times New Roman" w:cs="Times New Roman"/>
          <w:sz w:val="24"/>
          <w:szCs w:val="24"/>
        </w:rPr>
        <w:t xml:space="preserve">. For example, Vasiljevic et al (2015) showed that a frowning emoticon label reduced </w:t>
      </w:r>
      <w:r w:rsidR="00DD014F" w:rsidRPr="00BD71E9">
        <w:rPr>
          <w:rFonts w:ascii="Times New Roman" w:hAnsi="Times New Roman" w:cs="Times New Roman"/>
          <w:sz w:val="24"/>
          <w:szCs w:val="24"/>
        </w:rPr>
        <w:t>participants’</w:t>
      </w:r>
      <w:r w:rsidR="00576FA7" w:rsidRPr="00BD71E9">
        <w:rPr>
          <w:rFonts w:ascii="Times New Roman" w:hAnsi="Times New Roman" w:cs="Times New Roman"/>
          <w:sz w:val="24"/>
          <w:szCs w:val="24"/>
        </w:rPr>
        <w:t xml:space="preserve"> perceptions of </w:t>
      </w:r>
      <w:r w:rsidR="00CC29FA" w:rsidRPr="00BD71E9">
        <w:rPr>
          <w:rFonts w:ascii="Times New Roman" w:hAnsi="Times New Roman" w:cs="Times New Roman"/>
          <w:sz w:val="24"/>
          <w:szCs w:val="24"/>
        </w:rPr>
        <w:t xml:space="preserve">the </w:t>
      </w:r>
      <w:r w:rsidR="00576FA7" w:rsidRPr="00BD71E9">
        <w:rPr>
          <w:rFonts w:ascii="Times New Roman" w:hAnsi="Times New Roman" w:cs="Times New Roman"/>
          <w:sz w:val="24"/>
          <w:szCs w:val="24"/>
        </w:rPr>
        <w:t>healthiness and tastiness of cereal bars</w:t>
      </w:r>
      <w:r w:rsidR="00305BA4" w:rsidRPr="00BD71E9">
        <w:rPr>
          <w:rFonts w:ascii="Times New Roman" w:hAnsi="Times New Roman" w:cs="Times New Roman"/>
          <w:sz w:val="24"/>
          <w:szCs w:val="24"/>
        </w:rPr>
        <w:t>. However,</w:t>
      </w:r>
      <w:r w:rsidR="00067F53" w:rsidRPr="00BD71E9">
        <w:rPr>
          <w:rFonts w:ascii="Times New Roman" w:hAnsi="Times New Roman" w:cs="Times New Roman"/>
          <w:sz w:val="24"/>
          <w:szCs w:val="24"/>
        </w:rPr>
        <w:t xml:space="preserve"> there is also </w:t>
      </w:r>
      <w:r w:rsidR="00ED0D57" w:rsidRPr="00BD71E9">
        <w:rPr>
          <w:rFonts w:ascii="Times New Roman" w:hAnsi="Times New Roman" w:cs="Times New Roman"/>
          <w:sz w:val="24"/>
          <w:szCs w:val="24"/>
        </w:rPr>
        <w:t>evidence that injunctive norms</w:t>
      </w:r>
      <w:r w:rsidR="00067F53" w:rsidRPr="00BD71E9">
        <w:rPr>
          <w:rFonts w:ascii="Times New Roman" w:hAnsi="Times New Roman" w:cs="Times New Roman"/>
          <w:sz w:val="24"/>
          <w:szCs w:val="24"/>
        </w:rPr>
        <w:t xml:space="preserve"> reduce healthy eating intentions </w:t>
      </w:r>
      <w:r w:rsidR="00356CB1" w:rsidRPr="00BD71E9">
        <w:rPr>
          <w:rFonts w:ascii="Times New Roman" w:hAnsi="Times New Roman" w:cs="Times New Roman"/>
          <w:sz w:val="24"/>
          <w:szCs w:val="24"/>
        </w:rPr>
        <w:fldChar w:fldCharType="begin" w:fldLock="1"/>
      </w:r>
      <w:r w:rsidR="003A03F6" w:rsidRPr="00BD71E9">
        <w:rPr>
          <w:rFonts w:ascii="Times New Roman" w:hAnsi="Times New Roman" w:cs="Times New Roman"/>
          <w:sz w:val="24"/>
          <w:szCs w:val="24"/>
        </w:rPr>
        <w:instrText>ADDIN CSL_CITATION { "citationItems" : [ { "id" : "ITEM-1", "itemData" : { "DOI" : "10.1111/bjhp.12030", "ISBN" : "2044-8287", "ISSN" : "1359107X", "PMID" : "23406475", "abstract" : "Objectives While healthy eating patterns are of high importance in adolescence, most adolescents portray quite unhealthy eating behaviour. One reason for this may be that social norms among peers tend to be unsupportive of healthy eating. The current study investigates whether communicating health-promoting descriptive and injunctive norms influences adolescents' intended and actual fruit consumption. Design The study employed an experimental prospective design. Methods A norm message manipulation (descriptive vs. injunctive vs. no-norm control) was administered to high school students, after which fruit intake intention (N = 96) was assessed. At follow-up, actual fruit intake over 2 days (N = 80) was recorded. Results Adolescents receiving the descriptive norm did not report higher fruit intake intentions than the control group, but did consume significantly more fruit in the following 2 days (2.3 portions per day) than the control condition (1.7 portion per day). Adolescents receiving the injunctive norm reported lower fruit intake intentions than the other two groups, but actual fruit consumption (1.5 portions per day) was similar to that of the control group. Conclusions Health-promoting injunctive norms not only had no positive effects on fruit intake but actually caused a decrease in fruit intake intentions, indicating that injunctive norms may be vulnerable to reactance. A health-promoting descriptive norm was found to positively affect fruit intake in adolescents. No effect on fruit intake intention was found. Results show that simple single-sentence norm messages hold the potential to substantially influence health behaviour. Statement of contribution What is already known on this subject? Previous research has shown that both descriptive and injunctive norms can influence behaviour. There are indications that for health behaviour specifically, descriptive norms may be more influential than injunctive norms. These previous studies have, however, been cross-sectional in nature. What does this study add? The current study demonstrates that a very short and simple norm manipulation has the potential to substantially influence health behaviour. The current study demonstrates that injunctive norm messages have no influence on fruit intake, but a negative influence on fruit intake intentions, pointing to the potential that injunctive norms hold to induce resistance and reactance. The current study demonstrates that descriptive norm messages positivel\u2026", "author" : [ { "dropping-particle" : "", "family" : "Stok", "given" : "F. Marijn", "non-dropping-particle" : "", "parse-names" : false, "suffix" : "" }, { "dropping-particle" : "", "family" : "Ridder", "given" : "Denise T D", "non-dropping-particle" : "De", "parse-names" : false, "suffix" : "" }, { "dropping-particle" : "", "family" : "Vet", "given" : "Emely", "non-dropping-particle" : "De", "parse-names" : false, "suffix" : "" }, { "dropping-particle" : "", "family" : "Wit", "given" : "John B F", "non-dropping-particle" : "De", "parse-names" : false, "suffix" : "" } ], "container-title" : "British Journal of Health Psychology", "id" : "ITEM-1", "issue" : "1", "issued" : { "date-parts" : [ [ "2014" ] ] }, "page" : "52-64", "title" : "Don't tell me what i should do, but what others do: The influence of descriptive and injunctive peer norms on fruit consumption in adolescents", "type" : "article-journal", "volume" : "19" }, "uris" : [ "http://www.mendeley.com/documents/?uuid=4d8f311f-274a-4edf-823b-a397785ce35a" ] } ], "mendeley" : { "formattedCitation" : "(Stok, De Ridder, De Vet, &amp; De Wit, 2014)", "plainTextFormattedCitation" : "(Stok, De Ridder, De Vet, &amp; De Wit, 2014)", "previouslyFormattedCitation" : "(Stok, De Ridder, De Vet, &amp; De Wit, 2014)"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8D275C" w:rsidRPr="00BD71E9">
        <w:rPr>
          <w:rFonts w:ascii="Times New Roman" w:hAnsi="Times New Roman" w:cs="Times New Roman"/>
          <w:noProof/>
          <w:sz w:val="24"/>
          <w:szCs w:val="24"/>
        </w:rPr>
        <w:t>(Stok, De Ridder, De Vet, &amp; De Wit, 2014)</w:t>
      </w:r>
      <w:r w:rsidR="00356CB1" w:rsidRPr="00BD71E9">
        <w:rPr>
          <w:rFonts w:ascii="Times New Roman" w:hAnsi="Times New Roman" w:cs="Times New Roman"/>
          <w:sz w:val="24"/>
          <w:szCs w:val="24"/>
        </w:rPr>
        <w:fldChar w:fldCharType="end"/>
      </w:r>
      <w:r w:rsidR="006076FB" w:rsidRPr="00BD71E9">
        <w:rPr>
          <w:rFonts w:ascii="Times New Roman" w:hAnsi="Times New Roman" w:cs="Times New Roman"/>
          <w:sz w:val="24"/>
          <w:szCs w:val="24"/>
        </w:rPr>
        <w:t xml:space="preserve">, and in one study </w:t>
      </w:r>
      <w:r w:rsidR="00356CB1" w:rsidRPr="00BD71E9">
        <w:rPr>
          <w:rFonts w:ascii="Times New Roman" w:hAnsi="Times New Roman" w:cs="Times New Roman"/>
          <w:sz w:val="24"/>
          <w:szCs w:val="24"/>
        </w:rPr>
        <w:fldChar w:fldCharType="begin" w:fldLock="1"/>
      </w:r>
      <w:r w:rsidR="00BA00A5" w:rsidRPr="00BD71E9">
        <w:rPr>
          <w:rFonts w:ascii="Times New Roman" w:hAnsi="Times New Roman" w:cs="Times New Roman"/>
          <w:sz w:val="24"/>
          <w:szCs w:val="24"/>
        </w:rPr>
        <w:instrText>ADDIN CSL_CITATION { "citationItems" : [ { "id" : "ITEM-1", "itemData" : { "DOI" : "10.1111/jasp.12223", "ISBN" : "0021-9029\\r1559-1816", "ISSN" : "15591816", "abstract" : "Healthy eating intentions were assessed as a function of theory of planned behavior variables and manipulated group norm salience. Participants ( n = 119) were exposed (or not) to a positive injunctive norm that their fellow students approve of eatinghealthily,and(ornot)toanegativedescriptivenormthattheirfellowstudents do not eat healthily. A significant interaction emerged. When a negative descriptive norm was made salient,participants exposed to a positive injunctive norm reported significantly lower intentions to eat healthily. When no descriptive norm was given, exposure to a positive injunctive norm had no effect. The results suggest the weak- ness of manipulated injunctive norm salience in the health domain, and the impor- tance of investigating the interactive effects of referent group norms.", "author" : [ { "dropping-particle" : "", "family" : "Staunton", "given" : "Mina", "non-dropping-particle" : "", "parse-names" : false, "suffix" : "" }, { "dropping-particle" : "", "family" : "Louis", "given" : "Winnifred R.", "non-dropping-particle" : "", "parse-names" : false, "suffix" : "" }, { "dropping-particle" : "", "family" : "Smith", "given" : "Joanne R.", "non-dropping-particle" : "", "parse-names" : false, "suffix" : "" }, { "dropping-particle" : "", "family" : "Terry", "given" : "Deborah J.", "non-dropping-particle" : "", "parse-names" : false, "suffix" : "" }, { "dropping-particle" : "", "family" : "Mcdonald", "given" : "Rachel I.", "non-dropping-particle" : "", "parse-names" : false, "suffix" : "" } ], "container-title" : "Journal of Applied Social Psychology", "id" : "ITEM-1", "issue" : "4", "issued" : { "date-parts" : [ [ "2014" ] ] }, "page" : "319-330", "title" : "How negative descriptive norms for healthy eating undermine the effects of positive injunctive norms", "type" : "article-journal", "volume" : "44" }, "uris" : [ "http://www.mendeley.com/documents/?uuid=25c9929f-94ef-4097-9590-d607140e8af7" ] } ], "mendeley" : { "formattedCitation" : "(Staunton, Louis, Smith, Terry, &amp; Mcdonald, 2014)", "plainTextFormattedCitation" : "(Staunton, Louis, Smith, Terry, &amp; Mcdonald, 2014)", "previouslyFormattedCitation" : "(Staunton, Louis, Smith, Terry, &amp; Mcdonald, 2014)"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6076FB" w:rsidRPr="00BD71E9">
        <w:rPr>
          <w:rFonts w:ascii="Times New Roman" w:hAnsi="Times New Roman" w:cs="Times New Roman"/>
          <w:noProof/>
          <w:sz w:val="24"/>
          <w:szCs w:val="24"/>
        </w:rPr>
        <w:t>(Staunton, Louis, Smith, Terry, &amp; Mcdonald, 2014)</w:t>
      </w:r>
      <w:r w:rsidR="00356CB1" w:rsidRPr="00BD71E9">
        <w:rPr>
          <w:rFonts w:ascii="Times New Roman" w:hAnsi="Times New Roman" w:cs="Times New Roman"/>
          <w:sz w:val="24"/>
          <w:szCs w:val="24"/>
        </w:rPr>
        <w:fldChar w:fldCharType="end"/>
      </w:r>
      <w:r w:rsidR="006076FB" w:rsidRPr="00BD71E9">
        <w:rPr>
          <w:rFonts w:ascii="Times New Roman" w:hAnsi="Times New Roman" w:cs="Times New Roman"/>
          <w:sz w:val="24"/>
          <w:szCs w:val="24"/>
        </w:rPr>
        <w:t xml:space="preserve"> while an injunctive norm on its own did </w:t>
      </w:r>
      <w:r w:rsidR="000933F0" w:rsidRPr="00BD71E9">
        <w:rPr>
          <w:rFonts w:ascii="Times New Roman" w:hAnsi="Times New Roman" w:cs="Times New Roman"/>
          <w:sz w:val="24"/>
          <w:szCs w:val="24"/>
        </w:rPr>
        <w:t>not influence intentions</w:t>
      </w:r>
      <w:r w:rsidR="006076FB" w:rsidRPr="00BD71E9">
        <w:rPr>
          <w:rFonts w:ascii="Times New Roman" w:hAnsi="Times New Roman" w:cs="Times New Roman"/>
          <w:sz w:val="24"/>
          <w:szCs w:val="24"/>
        </w:rPr>
        <w:t xml:space="preserve">, when a negative descriptive norm was made salient, </w:t>
      </w:r>
      <w:r w:rsidR="00CE43A4" w:rsidRPr="00BD71E9">
        <w:rPr>
          <w:rFonts w:ascii="Times New Roman" w:hAnsi="Times New Roman" w:cs="Times New Roman"/>
          <w:sz w:val="24"/>
          <w:szCs w:val="24"/>
        </w:rPr>
        <w:t>an</w:t>
      </w:r>
      <w:r w:rsidR="006076FB" w:rsidRPr="00BD71E9">
        <w:rPr>
          <w:rFonts w:ascii="Times New Roman" w:hAnsi="Times New Roman" w:cs="Times New Roman"/>
          <w:sz w:val="24"/>
          <w:szCs w:val="24"/>
        </w:rPr>
        <w:t xml:space="preserve"> injunctive norm reduced healthy eating intentions </w:t>
      </w:r>
      <w:r w:rsidR="00356CB1" w:rsidRPr="00BD71E9">
        <w:rPr>
          <w:rFonts w:ascii="Times New Roman" w:hAnsi="Times New Roman" w:cs="Times New Roman"/>
          <w:sz w:val="24"/>
          <w:szCs w:val="24"/>
        </w:rPr>
        <w:fldChar w:fldCharType="begin" w:fldLock="1"/>
      </w:r>
      <w:r w:rsidR="00BA00A5" w:rsidRPr="00BD71E9">
        <w:rPr>
          <w:rFonts w:ascii="Times New Roman" w:hAnsi="Times New Roman" w:cs="Times New Roman"/>
          <w:sz w:val="24"/>
          <w:szCs w:val="24"/>
        </w:rPr>
        <w:instrText>ADDIN CSL_CITATION { "citationItems" : [ { "id" : "ITEM-1", "itemData" : { "DOI" : "10.1111/jasp.12223", "ISBN" : "0021-9029\\r1559-1816", "ISSN" : "15591816", "abstract" : "Healthy eating intentions were assessed as a function of theory of planned behavior variables and manipulated group norm salience. Participants ( n = 119) were exposed (or not) to a positive injunctive norm that their fellow students approve of eatinghealthily,and(ornot)toanegativedescriptivenormthattheirfellowstudents do not eat healthily. A significant interaction emerged. When a negative descriptive norm was made salient,participants exposed to a positive injunctive norm reported significantly lower intentions to eat healthily. When no descriptive norm was given, exposure to a positive injunctive norm had no effect. The results suggest the weak- ness of manipulated injunctive norm salience in the health domain, and the impor- tance of investigating the interactive effects of referent group norms.", "author" : [ { "dropping-particle" : "", "family" : "Staunton", "given" : "Mina", "non-dropping-particle" : "", "parse-names" : false, "suffix" : "" }, { "dropping-particle" : "", "family" : "Louis", "given" : "Winnifred R.", "non-dropping-particle" : "", "parse-names" : false, "suffix" : "" }, { "dropping-particle" : "", "family" : "Smith", "given" : "Joanne R.", "non-dropping-particle" : "", "parse-names" : false, "suffix" : "" }, { "dropping-particle" : "", "family" : "Terry", "given" : "Deborah J.", "non-dropping-particle" : "", "parse-names" : false, "suffix" : "" }, { "dropping-particle" : "", "family" : "Mcdonald", "given" : "Rachel I.", "non-dropping-particle" : "", "parse-names" : false, "suffix" : "" } ], "container-title" : "Journal of Applied Social Psychology", "id" : "ITEM-1", "issue" : "4", "issued" : { "date-parts" : [ [ "2014" ] ] }, "page" : "319-330", "title" : "How negative descriptive norms for healthy eating undermine the effects of positive injunctive norms", "type" : "article-journal", "volume" : "44" }, "uris" : [ "http://www.mendeley.com/documents/?uuid=25c9929f-94ef-4097-9590-d607140e8af7" ] } ], "mendeley" : { "formattedCitation" : "(Staunton et al., 2014)", "plainTextFormattedCitation" : "(Staunton et al., 2014)", "previouslyFormattedCitation" : "(Staunton et al., 2014)"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6076FB" w:rsidRPr="00BD71E9">
        <w:rPr>
          <w:rFonts w:ascii="Times New Roman" w:hAnsi="Times New Roman" w:cs="Times New Roman"/>
          <w:noProof/>
          <w:sz w:val="24"/>
          <w:szCs w:val="24"/>
        </w:rPr>
        <w:t>(Staunton et al., 2014)</w:t>
      </w:r>
      <w:r w:rsidR="00356CB1" w:rsidRPr="00BD71E9">
        <w:rPr>
          <w:rFonts w:ascii="Times New Roman" w:hAnsi="Times New Roman" w:cs="Times New Roman"/>
          <w:sz w:val="24"/>
          <w:szCs w:val="24"/>
        </w:rPr>
        <w:fldChar w:fldCharType="end"/>
      </w:r>
      <w:r w:rsidR="006076FB" w:rsidRPr="00BD71E9">
        <w:rPr>
          <w:rFonts w:ascii="Times New Roman" w:hAnsi="Times New Roman" w:cs="Times New Roman"/>
          <w:sz w:val="24"/>
          <w:szCs w:val="24"/>
        </w:rPr>
        <w:t>.</w:t>
      </w:r>
      <w:r w:rsidR="00A22E40" w:rsidRPr="00BD71E9">
        <w:rPr>
          <w:rFonts w:ascii="Times New Roman" w:hAnsi="Times New Roman" w:cs="Times New Roman"/>
          <w:sz w:val="24"/>
          <w:szCs w:val="24"/>
        </w:rPr>
        <w:t xml:space="preserve"> </w:t>
      </w:r>
      <w:r w:rsidR="00981D35" w:rsidRPr="00BD71E9">
        <w:rPr>
          <w:rFonts w:ascii="Times New Roman" w:hAnsi="Times New Roman" w:cs="Times New Roman"/>
          <w:sz w:val="24"/>
          <w:szCs w:val="24"/>
        </w:rPr>
        <w:t>F</w:t>
      </w:r>
      <w:r w:rsidR="00844A66" w:rsidRPr="00BD71E9">
        <w:rPr>
          <w:rFonts w:ascii="Times New Roman" w:hAnsi="Times New Roman" w:cs="Times New Roman"/>
          <w:sz w:val="24"/>
          <w:szCs w:val="24"/>
        </w:rPr>
        <w:t xml:space="preserve">urthermore, </w:t>
      </w:r>
      <w:r w:rsidR="00AE4636" w:rsidRPr="00BD71E9">
        <w:rPr>
          <w:rFonts w:ascii="Times New Roman" w:hAnsi="Times New Roman" w:cs="Times New Roman"/>
          <w:sz w:val="24"/>
          <w:szCs w:val="24"/>
        </w:rPr>
        <w:t xml:space="preserve">some studies have found little evidence that </w:t>
      </w:r>
      <w:r w:rsidR="00844A66" w:rsidRPr="00BD71E9">
        <w:rPr>
          <w:rFonts w:ascii="Times New Roman" w:hAnsi="Times New Roman" w:cs="Times New Roman"/>
          <w:sz w:val="24"/>
          <w:szCs w:val="24"/>
        </w:rPr>
        <w:t xml:space="preserve">injunctive norms </w:t>
      </w:r>
      <w:r w:rsidR="00AE4636" w:rsidRPr="00BD71E9">
        <w:rPr>
          <w:rFonts w:ascii="Times New Roman" w:hAnsi="Times New Roman" w:cs="Times New Roman"/>
          <w:sz w:val="24"/>
          <w:szCs w:val="24"/>
        </w:rPr>
        <w:t>influence</w:t>
      </w:r>
      <w:r w:rsidR="00844A66" w:rsidRPr="00BD71E9">
        <w:rPr>
          <w:rFonts w:ascii="Times New Roman" w:hAnsi="Times New Roman" w:cs="Times New Roman"/>
          <w:sz w:val="24"/>
          <w:szCs w:val="24"/>
        </w:rPr>
        <w:t xml:space="preserve"> behaviour </w:t>
      </w:r>
      <w:r w:rsidR="00356CB1" w:rsidRPr="00BD71E9">
        <w:rPr>
          <w:rFonts w:ascii="Times New Roman" w:hAnsi="Times New Roman" w:cs="Times New Roman"/>
          <w:sz w:val="24"/>
          <w:szCs w:val="24"/>
        </w:rPr>
        <w:fldChar w:fldCharType="begin" w:fldLock="1"/>
      </w:r>
      <w:r w:rsidR="009352C5" w:rsidRPr="00BD71E9">
        <w:rPr>
          <w:rFonts w:ascii="Times New Roman" w:hAnsi="Times New Roman" w:cs="Times New Roman"/>
          <w:sz w:val="24"/>
          <w:szCs w:val="24"/>
        </w:rPr>
        <w:instrText>ADDIN CSL_CITATION { "citationItems" : [ { "id" : "ITEM-1", "itemData" : { "DOI" : "10.1016/j.appet.2011.07.015", "ISBN" : "0195-6663", "ISSN" : "01956663", "PMID" : "21843568", "abstract" : "We hypothesized that adolescents misperceive social norms for food consumption, and aimed to test this, and examine associations between perceived norms and dietary behaviours. School pupils (n=264) in the UK, aged 16-19 years, completed a questionnaire about their own attitudes to, and intake of, fruits and vegetables, unhealthy snacks and sugar-sweetened drinks, and their perceptions of their peers' attitudes to (injunctive norms), and intake of (descriptive norms), the same foods. Misperceptions were calculated from differences between perceived norms and median self-reports of peer groups. Respondents overestimated their peers' intake of snacks by 1.8 portions a week, and sugar-sweetened drinks by 5.2 portions, and overestimated how positive their peers' attitudes were towards these behaviours. They underestimated their peers' consumption of fruits and vegetables by 3.2 portions per week and how positive their peers' attitudes were towards fruit and vegetables. Descriptive norms were strongly associated with intake of fruit and vegetables, sugar-sweetened drinks, and unhealthy snacks, explaining between 17% and 22% of the variance in consumption. There was no association between injunctive norms and intake. Descriptive norms indicated that misperceptions of peers' food intake were associated with respondents' own intake. Interventions to correct misperceptions have the potential to improve adolescents' diets. ?? 2011 Elsevier Ltd.", "author" : [ { "dropping-particle" : "", "family" : "Lally", "given" : "Phillippa", "non-dropping-particle" : "", "parse-names" : false, "suffix" : "" }, { "dropping-particle" : "", "family" : "Bartle", "given" : "Naomi", "non-dropping-particle" : "", "parse-names" : false, "suffix" : "" }, { "dropping-particle" : "", "family" : "Wardle", "given" : "Jane", "non-dropping-particle" : "", "parse-names" : false, "suffix" : "" } ], "container-title" : "Appetite", "id" : "ITEM-1", "issue" : "3", "issued" : { "date-parts" : [ [ "2011" ] ] }, "page" : "623-627", "publisher" : "Elsevier Ltd", "title" : "Social norms and diet in adolescents", "type" : "article-journal", "volume" : "57" }, "uris" : [ "http://www.mendeley.com/documents/?uuid=96555eb5-7523-4753-9cee-8f816c582569" ] }, { "id" : "ITEM-2", "itemData" : { "DOI" : "10.1037/a0034213", "ISBN" : "1930-7810(Electronic);0278-6133(Print)", "ISSN" : "1930-7810", "PMID" : "24295025", "abstract" : "Objective: Health based messages are commonly used to promote fruit and vegetable intake, but are limited in their effectiveness. Social norm messages, which suggest other people are eating healthily, may be more effective. Our aim was to compare the effect on food selection of a message containing health related information about fruit and vegetable consumption with a message containing social normative information about consumption of fruit and vegetables. Method: In two laboratory studies, predominantly young female adult students were exposed to a health or social norm message about fruit and vegetables. In Study 1, lunch meal food selections and intake were assessed and in Study 2, snack food selections and intake were assessed. Study 1 examined the effect of a descriptive social norm (information about what others are eating) versus a health message and Study 2 examined the effect of both a descriptive norm and an injunctive norm message (information about what others approve of) versus a health message. Results: In Study 1, exposure to a descriptive social norm message resulted in significantly more vegetables being selected and eaten than exposure to a health message. In Study 2, exposure to a descriptive social norm message resulted in significantly more fruit and vegetables and less high energy dense snack food being selected and eaten than exposure to a health message. There was no effect of exposure to the injunctive norm message. In both studies, significant differences between the social norm and health message conditions were observed in low but not high usual consumers of fruit and vegetables. Conclusions: For the promotion of healthy eating, social norm messages may be more effective than health messages for consumers failing to adhere to dietary guidelines. (PsycINFO Database Record (c) 2013 APA, all rights reserved).", "author" : [ { "dropping-particle" : "", "family" : "Robinson", "given" : "Eric", "non-dropping-particle" : "", "parse-names" : false, "suffix" : "" }, { "dropping-particle" : "", "family" : "Fleming", "given" : "Alexander", "non-dropping-particle" : "", "parse-names" : false, "suffix" : "" }, { "dropping-particle" : "", "family" : "Higgs", "given" : "Suzanne", "non-dropping-particle" : "", "parse-names" : false, "suffix" : "" } ], "container-title" : "Health psychology", "id" : "ITEM-2", "issue" : "9", "issued" : { "date-parts" : [ [ "2014" ] ] }, "page" : "1057-1064", "title" : "Prompting Healthier Eating: Testing the Use of Health and Social Norm Based Messages.", "type" : "article-journal", "volume" : "33" }, "uris" : [ "http://www.mendeley.com/documents/?uuid=96bbf3bd-788a-4681-9328-801e4393be87" ] }, { "id" : "ITEM-3", "itemData" : { "DOI" : "10.1016/j.appet.2015.03.034", "ISSN" : "10958304", "PMID" : "25841647", "abstract" : "Recent studies report that using green labels to denote healthier foods, and red to denote less healthy foods increases consumption of green- and decreases consumption of red-labelled foods. Other symbols (e.g. emoticons conveying normative approval and disapproval) could also be used to signal the healthiness and/or acceptability of consuming such products. The present study tested the combined effects of using emoticons and colours on labels amongst a nationally representative sample of the UK population (n = 955). In a 3 (emoticon expression: smiling vs. frowning vs. no emoticon) ?? 3 (colour label: green vs. red vs. white) ??2 (food option: chocolate bar vs. cereal bar) between-subjects experiment, participants rated the level of desirability, healthiness, tastiness, and calorific content of a snack bar they had been randomised to view. At the end they were further randomised to view one of nine possible combinations of colour and emoticon labels and asked to choose between a chocolate and a cereal bar. Regardless of label, participants rated the chocolate as tastier and more desirable when compared to the cereal bar, and the cereal bar as healthier than the chocolate bar. A series of interactions revealed that a frowning emoticon on a white background decreased perceptions of healthiness and tastiness of the cereal bar, but not the chocolate bar. In the explicit choice task selection was unaffected by label. Overall nutritional labels had limited effects on perceptions and no effects on choice of snack foods. Emoticon labels yielded stronger effects on perceptions of taste and healthiness of snacks than colour labels. Frowning emoticons may be more potent than smiling emoticons at influencing the perceived healthiness and tastiness of foods carrying health halos.", "author" : [ { "dropping-particle" : "", "family" : "Vasiljevic", "given" : "Milica", "non-dropping-particle" : "", "parse-names" : false, "suffix" : "" }, { "dropping-particle" : "", "family" : "Pechey", "given" : "Rachel", "non-dropping-particle" : "", "parse-names" : false, "suffix" : "" }, { "dropping-particle" : "", "family" : "Marteau", "given" : "Theresa M.", "non-dropping-particle" : "", "parse-names" : false, "suffix" : "" } ], "container-title" : "Appetite", "id" : "ITEM-3", "issued" : { "date-parts" : [ [ "2015" ] ] }, "page" : "56-63", "publisher" : "The Authors", "title" : "Making food labels social: The impact of colour of nutritional labels and injunctive norms on perceptions and choice of snack foods", "type" : "article-journal", "volume" : "91" }, "uris" : [ "http://www.mendeley.com/documents/?uuid=521d907f-c6d6-47ce-b9c1-7559cd5ed345" ] }, { "id" : "ITEM-4", "itemData" : { "DOI" : "10.1111/jasp.12223", "ISBN" : "0021-9029\\r1559-1816", "ISSN" : "15591816", "abstract" : "Healthy eating intentions were assessed as a function of theory of planned behavior variables and manipulated group norm salience. Participants ( n = 119) were exposed (or not) to a positive injunctive norm that their fellow students approve of eatinghealthily,and(ornot)toanegativedescriptivenormthattheirfellowstudents do not eat healthily. A significant interaction emerged. When a negative descriptive norm was made salient,participants exposed to a positive injunctive norm reported significantly lower intentions to eat healthily. When no descriptive norm was given, exposure to a positive injunctive norm had no effect. The results suggest the weak- ness of manipulated injunctive norm salience in the health domain, and the impor- tance of investigating the interactive effects of referent group norms.", "author" : [ { "dropping-particle" : "", "family" : "Staunton", "given" : "Mina", "non-dropping-particle" : "", "parse-names" : false, "suffix" : "" }, { "dropping-particle" : "", "family" : "Louis", "given" : "Winnifred R.", "non-dropping-particle" : "", "parse-names" : false, "suffix" : "" }, { "dropping-particle" : "", "family" : "Smith", "given" : "Joanne R.", "non-dropping-particle" : "", "parse-names" : false, "suffix" : "" }, { "dropping-particle" : "", "family" : "Terry", "given" : "Deborah J.", "non-dropping-particle" : "", "parse-names" : false, "suffix" : "" }, { "dropping-particle" : "", "family" : "Mcdonald", "given" : "Rachel I.", "non-dropping-particle" : "", "parse-names" : false, "suffix" : "" } ], "container-title" : "Journal of Applied Social Psychology", "id" : "ITEM-4", "issue" : "4", "issued" : { "date-parts" : [ [ "2014" ] ] }, "page" : "319-330", "title" : "How negative descriptive norms for healthy eating undermine the effects of positive injunctive norms", "type" : "article-journal", "volume" : "44" }, "uris" : [ "http://www.mendeley.com/documents/?uuid=25c9929f-94ef-4097-9590-d607140e8af7" ] } ], "mendeley" : { "formattedCitation" : "(Lally, Bartle, &amp; Wardle, 2011; Robinson, Fleming, &amp; Higgs, 2014; Staunton et al., 2014; Vasiljevic et al., 2015)", "manualFormatting" : "(Lally, Bartle, &amp; Wardle, 2011; Robinson, Fleming, &amp; Higgs, 2014)", "plainTextFormattedCitation" : "(Lally, Bartle, &amp; Wardle, 2011; Robinson, Fleming, &amp; Higgs, 2014; Staunton et al., 2014; Vasiljevic et al., 2015)", "previouslyFormattedCitation" : "(Lally, Bartle, &amp; Wardle, 2011; Robinson, Fleming, &amp; Higgs, 2014; Staunton et al., 2014; Vasiljevic et al., 2015)"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9352C5" w:rsidRPr="00BD71E9">
        <w:rPr>
          <w:rFonts w:ascii="Times New Roman" w:hAnsi="Times New Roman" w:cs="Times New Roman"/>
          <w:noProof/>
          <w:sz w:val="24"/>
          <w:szCs w:val="24"/>
        </w:rPr>
        <w:t>(Lally, Bartle, &amp; Wardle, 2011; Robinson, Fleming, &amp; Higgs, 2014)</w:t>
      </w:r>
      <w:r w:rsidR="00356CB1" w:rsidRPr="00BD71E9">
        <w:rPr>
          <w:rFonts w:ascii="Times New Roman" w:hAnsi="Times New Roman" w:cs="Times New Roman"/>
          <w:sz w:val="24"/>
          <w:szCs w:val="24"/>
        </w:rPr>
        <w:fldChar w:fldCharType="end"/>
      </w:r>
      <w:r w:rsidR="006076FB" w:rsidRPr="00BD71E9">
        <w:rPr>
          <w:rFonts w:ascii="Times New Roman" w:hAnsi="Times New Roman" w:cs="Times New Roman"/>
          <w:sz w:val="24"/>
          <w:szCs w:val="24"/>
        </w:rPr>
        <w:t>.</w:t>
      </w:r>
      <w:r w:rsidR="00C56C3E" w:rsidRPr="00BD71E9">
        <w:rPr>
          <w:rFonts w:ascii="Times New Roman" w:hAnsi="Times New Roman" w:cs="Times New Roman"/>
          <w:sz w:val="24"/>
          <w:szCs w:val="24"/>
        </w:rPr>
        <w:t xml:space="preserve"> </w:t>
      </w:r>
      <w:r w:rsidR="00260DE5" w:rsidRPr="00BD71E9">
        <w:rPr>
          <w:rFonts w:ascii="Times New Roman" w:hAnsi="Times New Roman" w:cs="Times New Roman"/>
          <w:sz w:val="24"/>
          <w:szCs w:val="24"/>
        </w:rPr>
        <w:t xml:space="preserve">It may be that </w:t>
      </w:r>
      <w:r w:rsidRPr="00BD71E9">
        <w:rPr>
          <w:rFonts w:ascii="Times New Roman" w:hAnsi="Times New Roman" w:cs="Times New Roman"/>
          <w:sz w:val="24"/>
          <w:szCs w:val="24"/>
        </w:rPr>
        <w:t xml:space="preserve">when </w:t>
      </w:r>
      <w:r w:rsidR="00260DE5" w:rsidRPr="00BD71E9">
        <w:rPr>
          <w:rFonts w:ascii="Times New Roman" w:hAnsi="Times New Roman" w:cs="Times New Roman"/>
          <w:sz w:val="24"/>
          <w:szCs w:val="24"/>
        </w:rPr>
        <w:t xml:space="preserve">perceived injunctive norms </w:t>
      </w:r>
      <w:r w:rsidRPr="00BD71E9">
        <w:rPr>
          <w:rFonts w:ascii="Times New Roman" w:hAnsi="Times New Roman" w:cs="Times New Roman"/>
          <w:sz w:val="24"/>
          <w:szCs w:val="24"/>
        </w:rPr>
        <w:t xml:space="preserve">do affect behaviour, they </w:t>
      </w:r>
      <w:r w:rsidR="00260DE5" w:rsidRPr="00BD71E9">
        <w:rPr>
          <w:rFonts w:ascii="Times New Roman" w:hAnsi="Times New Roman" w:cs="Times New Roman"/>
          <w:sz w:val="24"/>
          <w:szCs w:val="24"/>
        </w:rPr>
        <w:t xml:space="preserve">exert their influence through </w:t>
      </w:r>
      <w:r w:rsidR="004F0A5A" w:rsidRPr="00BD71E9">
        <w:rPr>
          <w:rFonts w:ascii="Times New Roman" w:hAnsi="Times New Roman" w:cs="Times New Roman"/>
          <w:sz w:val="24"/>
          <w:szCs w:val="24"/>
        </w:rPr>
        <w:t>social approval concerns</w:t>
      </w:r>
      <w:r w:rsidR="00555AD2" w:rsidRPr="00BD71E9">
        <w:rPr>
          <w:rFonts w:ascii="Times New Roman" w:hAnsi="Times New Roman" w:cs="Times New Roman"/>
          <w:sz w:val="24"/>
          <w:szCs w:val="24"/>
        </w:rPr>
        <w:t xml:space="preserve"> and f</w:t>
      </w:r>
      <w:r w:rsidR="004D4F01" w:rsidRPr="00BD71E9">
        <w:rPr>
          <w:rFonts w:ascii="Times New Roman" w:hAnsi="Times New Roman" w:cs="Times New Roman"/>
          <w:sz w:val="24"/>
          <w:szCs w:val="24"/>
        </w:rPr>
        <w:t>urther research is needed to</w:t>
      </w:r>
      <w:r w:rsidR="00C56C3E" w:rsidRPr="00BD71E9">
        <w:rPr>
          <w:rFonts w:ascii="Times New Roman" w:hAnsi="Times New Roman" w:cs="Times New Roman"/>
          <w:sz w:val="24"/>
          <w:szCs w:val="24"/>
        </w:rPr>
        <w:t xml:space="preserve"> examine this.</w:t>
      </w:r>
    </w:p>
    <w:p w14:paraId="30FF3DD4" w14:textId="072C1643" w:rsidR="006A1DFC" w:rsidRPr="00BD71E9" w:rsidRDefault="006A1DFC"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One factor which has been shown to affect whether </w:t>
      </w:r>
      <w:r w:rsidR="00D438A3" w:rsidRPr="00BD71E9">
        <w:rPr>
          <w:rFonts w:ascii="Times New Roman" w:hAnsi="Times New Roman" w:cs="Times New Roman"/>
          <w:sz w:val="24"/>
          <w:szCs w:val="24"/>
        </w:rPr>
        <w:t>eating behaviour</w:t>
      </w:r>
      <w:r w:rsidRPr="00BD71E9">
        <w:rPr>
          <w:rFonts w:ascii="Times New Roman" w:hAnsi="Times New Roman" w:cs="Times New Roman"/>
          <w:sz w:val="24"/>
          <w:szCs w:val="24"/>
        </w:rPr>
        <w:t xml:space="preserve"> </w:t>
      </w:r>
      <w:r w:rsidR="00D438A3" w:rsidRPr="00BD71E9">
        <w:rPr>
          <w:rFonts w:ascii="Times New Roman" w:hAnsi="Times New Roman" w:cs="Times New Roman"/>
          <w:sz w:val="24"/>
          <w:szCs w:val="24"/>
        </w:rPr>
        <w:t xml:space="preserve">is </w:t>
      </w:r>
      <w:r w:rsidR="00515229" w:rsidRPr="00BD71E9">
        <w:rPr>
          <w:rFonts w:ascii="Times New Roman" w:hAnsi="Times New Roman" w:cs="Times New Roman"/>
          <w:sz w:val="24"/>
          <w:szCs w:val="24"/>
        </w:rPr>
        <w:t xml:space="preserve">socially </w:t>
      </w:r>
      <w:r w:rsidRPr="00BD71E9">
        <w:rPr>
          <w:rFonts w:ascii="Times New Roman" w:hAnsi="Times New Roman" w:cs="Times New Roman"/>
          <w:sz w:val="24"/>
          <w:szCs w:val="24"/>
        </w:rPr>
        <w:t xml:space="preserve">influenced is feelings of </w:t>
      </w:r>
      <w:r w:rsidR="00CA7197" w:rsidRPr="00BD71E9">
        <w:rPr>
          <w:rFonts w:ascii="Times New Roman" w:hAnsi="Times New Roman" w:cs="Times New Roman"/>
          <w:sz w:val="24"/>
          <w:szCs w:val="24"/>
        </w:rPr>
        <w:t xml:space="preserve"> identification</w:t>
      </w:r>
      <w:r w:rsidRPr="00BD71E9">
        <w:rPr>
          <w:rFonts w:ascii="Times New Roman" w:hAnsi="Times New Roman" w:cs="Times New Roman"/>
          <w:sz w:val="24"/>
          <w:szCs w:val="24"/>
        </w:rPr>
        <w:t xml:space="preserve"> with the norm reference group </w:t>
      </w:r>
      <w:r w:rsidR="00356CB1" w:rsidRPr="00BD71E9">
        <w:rPr>
          <w:rFonts w:ascii="Times New Roman" w:hAnsi="Times New Roman" w:cs="Times New Roman"/>
          <w:sz w:val="24"/>
          <w:szCs w:val="24"/>
        </w:rPr>
        <w:fldChar w:fldCharType="begin" w:fldLock="1"/>
      </w:r>
      <w:r w:rsidR="00193650" w:rsidRPr="00BD71E9">
        <w:rPr>
          <w:rFonts w:ascii="Times New Roman" w:hAnsi="Times New Roman" w:cs="Times New Roman"/>
          <w:sz w:val="24"/>
          <w:szCs w:val="24"/>
        </w:rPr>
        <w:instrText>ADDIN CSL_CITATION { "citationItems" : [ { "id" : "ITEM-1", "itemData" : { "DOI" : "10.1086/587632", "ISBN" : "00935301", "ISSN" : "0093-5301", "PMID" : "34412812", "abstract" : "This research examines how identity-based interventions can improve consumer health. Results of laboratory and field experiments reveal that associating risky health behaviors with a social identity people do not want to signal can contaminate the behaviors and lead consumers to make healthier choices. College freshman reported consuming less alcohol (experiment 2), and restaurant patrons selected less fattening food (experiment 3), when drinking alcohol and eating junk food were presented as markers of avoidance groups. These findings demonstrate that identity- based interventions can shift the identities associated with real-world behaviors, thereby improving the health of populations. [ABSTRACT FROM AUTHOR] Copyright of Journal of Consumer Research is the property of Journal of Consumer Research,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"Berger", "given" : "Jonah", "non-dropping-particle" : "", "parse-names" : false, "suffix" : "" }, { "dropping-particle" : "", "family" : "Rand", "given" : "Lindsay", "non-dropping-particle" : "", "parse-names" : false, "suffix" : "" } ], "container-title" : "Journal of Consumer Research", "id" : "ITEM-1", "issue" : "3", "issued" : { "date-parts" : [ [ "2008" ] ] }, "page" : "509-518", "title" : "Shifting Signals to Help Health: Using Identity Signaling to Reduce Risky Health Behaviors", "type" : "article-journal", "volume" : "35" }, "uris" : [ "http://www.mendeley.com/documents/?uuid=f3be4f4d-a0c3-4911-adb5-afe30d510980" ] }, { "id" : "ITEM-2", "itemData" : { "DOI" : "10.1016/j.appet.2011.12.002", "ISBN" : "0195-6663", "ISSN" : "1095-8304", "PMID" : "22178007", "abstract" : "The present study demonstrates the utility of a social identity analysis of social influence in predicting eating behavior. In a laboratory experiment, female undergraduate students observed a confederate who appeared to have eaten a large or small amount of popcorn. The confederate was presented as either a fellow in-group member of a salient identity (same university) or an out-group member (another tertiary institution). Results supported the hypothesis that modeling of eating behavior only occurs for psychologically salient in-group members; there was no modeling of out-group members' eating. These data also provide clear evidence of a psychological mechanism by which the modeling of eating behavior can occur.", "author" : [ { "dropping-particle" : "", "family" : "Cruwys", "given" : "Tegan", "non-dropping-particle" : "", "parse-names" : false, "suffix" : "" }, { "dropping-particle" : "", "family" : "Platow", "given" : "Michael J", "non-dropping-particle" : "", "parse-names" : false, "suffix" : "" }, { "dropping-particle" : "", "family" : "Angullia", "given" : "Sarah A", "non-dropping-particle" : "", "parse-names" : false, "suffix" : "" }, { "dropping-particle" : "", "family" : "Chang", "given" : "Jia Min", "non-dropping-particle" : "", "parse-names" : false, "suffix" : "" }, { "dropping-particle" : "", "family" : "Diler", "given" : "Sema E", "non-dropping-particle" : "", "parse-names" : false, "suffix" : "" }, { "dropping-particle" : "", "family" : "Kirchner", "given" : "Joanne L", "non-dropping-particle" : "", "parse-names" : false, "suffix" : "" }, { "dropping-particle" : "", "family" : "Lentfer", "given" : "Charlotte E", "non-dropping-particle" : "", "parse-names" : false, "suffix" : "" }, { "dropping-particle" : "", "family" : "Lim", "given" : "Ying Jun", "non-dropping-particle" : "", "parse-names" : false, "suffix" : "" }, { "dropping-particle" : "", "family" : "Quarisa", "given" : "Aleisha", "non-dropping-particle" : "", "parse-names" : false, "suffix" : "" }, { "dropping-particle" : "", "family" : "Tor", "given" : "Veronica W L", "non-dropping-particle" : "", "parse-names" : false, "suffix" : "" }, { "dropping-particle" : "", "family" : "Wadley", "given" : "Amanda L", "non-dropping-particle" : "", "parse-names" : false, "suffix" : "" } ], "container-title" : "Appetite", "id" : "ITEM-2", "issue" : "2", "issued" : { "date-parts" : [ [ "2012" ] ] }, "page" : "754-7", "publisher" : "Elsevier Ltd", "title" : "Modeling of food intake is moderated by salient psychological group membership.", "type" : "article-journal", "volume" : "58" }, "uris" : [ "http://www.mendeley.com/documents/?uuid=36119959-cf9c-4b04-9268-7d196f19491f" ] } ], "mendeley" : { "formattedCitation" : "(Berger &amp; Rand, 2008; Cruwys et al., 2012)", "plainTextFormattedCitation" : "(Berger &amp; Rand, 2008; Cruwys et al., 2012)", "previouslyFormattedCitation" : "(Berger &amp; Rand, 2008; Cruwys et al., 2012)"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515229" w:rsidRPr="00BD71E9">
        <w:rPr>
          <w:rFonts w:ascii="Times New Roman" w:hAnsi="Times New Roman" w:cs="Times New Roman"/>
          <w:noProof/>
          <w:sz w:val="24"/>
          <w:szCs w:val="24"/>
        </w:rPr>
        <w:t>(Berger &amp; Rand, 2008; Cruwys et al., 2012)</w:t>
      </w:r>
      <w:r w:rsidR="00356CB1" w:rsidRPr="00BD71E9">
        <w:rPr>
          <w:rFonts w:ascii="Times New Roman" w:hAnsi="Times New Roman" w:cs="Times New Roman"/>
          <w:sz w:val="24"/>
          <w:szCs w:val="24"/>
        </w:rPr>
        <w:fldChar w:fldCharType="end"/>
      </w:r>
      <w:r w:rsidRPr="00BD71E9">
        <w:rPr>
          <w:rFonts w:ascii="Times New Roman" w:hAnsi="Times New Roman" w:cs="Times New Roman"/>
          <w:sz w:val="24"/>
          <w:szCs w:val="24"/>
        </w:rPr>
        <w:t xml:space="preserve">. </w:t>
      </w:r>
      <w:r w:rsidR="00A20E07" w:rsidRPr="00BD71E9">
        <w:rPr>
          <w:rFonts w:ascii="Times New Roman" w:hAnsi="Times New Roman" w:cs="Times New Roman"/>
          <w:sz w:val="24"/>
          <w:szCs w:val="24"/>
        </w:rPr>
        <w:t xml:space="preserve">According to </w:t>
      </w:r>
      <w:r w:rsidR="00356CB1" w:rsidRPr="00BD71E9">
        <w:rPr>
          <w:rFonts w:ascii="Times New Roman" w:hAnsi="Times New Roman" w:cs="Times New Roman"/>
          <w:sz w:val="24"/>
          <w:szCs w:val="24"/>
        </w:rPr>
        <w:fldChar w:fldCharType="begin" w:fldLock="1"/>
      </w:r>
      <w:r w:rsidR="00E038A6" w:rsidRPr="00BD71E9">
        <w:rPr>
          <w:rFonts w:ascii="Times New Roman" w:hAnsi="Times New Roman" w:cs="Times New Roman"/>
          <w:sz w:val="24"/>
          <w:szCs w:val="24"/>
        </w:rPr>
        <w:instrText>ADDIN CSL_CITATION { "citationItems" : [ { "id" : "ITEM-1", "itemData" : { "DOI" : "0803973233", "ISBN" : "0893-3200", "ISSN" : "1059-6011", "PMID" : "803973233", "author" : [ { "dropping-particle" : "", "family" : "Festinger", "given" : "L", "non-dropping-particle" : "", "parse-names" : false, "suffix" : "" } ], "container-title" : "Human Relations", "id" : "ITEM-1", "issued" : { "date-parts" : [ [ "1954" ] ] }, "page" : "117-140", "title" : "A theory of social comparison processes", "type" : "article-journal", "volume" : "7" }, "uris" : [ "http://www.mendeley.com/documents/?uuid=0540be37-1f18-4ada-9797-cace2f0a1c68", "http://www.mendeley.com/documents/?uuid=a77ab81e-4d41-437f-9a22-f1e9b1640890", "http://www.mendeley.com/documents/?uuid=6d99b083-703d-43eb-949b-440d378179f5" ] } ], "mendeley" : { "formattedCitation" : "(Festinger, 1954)", "manualFormatting" : "Festinger's (1954)", "plainTextFormattedCitation" : "(Festinger, 1954)", "previouslyFormattedCitation" : "(Festinger, 1954)"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A20E07" w:rsidRPr="00BD71E9">
        <w:rPr>
          <w:rFonts w:ascii="Times New Roman" w:hAnsi="Times New Roman" w:cs="Times New Roman"/>
          <w:noProof/>
          <w:sz w:val="24"/>
          <w:szCs w:val="24"/>
        </w:rPr>
        <w:t>Festinger's (1954)</w:t>
      </w:r>
      <w:r w:rsidR="00356CB1" w:rsidRPr="00BD71E9">
        <w:rPr>
          <w:rFonts w:ascii="Times New Roman" w:hAnsi="Times New Roman" w:cs="Times New Roman"/>
          <w:sz w:val="24"/>
          <w:szCs w:val="24"/>
        </w:rPr>
        <w:fldChar w:fldCharType="end"/>
      </w:r>
      <w:r w:rsidR="00A20E07" w:rsidRPr="00BD71E9">
        <w:rPr>
          <w:rFonts w:ascii="Times New Roman" w:hAnsi="Times New Roman" w:cs="Times New Roman"/>
          <w:sz w:val="24"/>
          <w:szCs w:val="24"/>
        </w:rPr>
        <w:t xml:space="preserve"> social comparison theory</w:t>
      </w:r>
      <w:r w:rsidR="0069060B" w:rsidRPr="00BD71E9">
        <w:rPr>
          <w:rFonts w:ascii="Times New Roman" w:hAnsi="Times New Roman" w:cs="Times New Roman"/>
          <w:sz w:val="24"/>
          <w:szCs w:val="24"/>
        </w:rPr>
        <w:t xml:space="preserve"> and social identity theory</w:t>
      </w:r>
      <w:r w:rsidR="00140F05" w:rsidRPr="00BD71E9">
        <w:rPr>
          <w:rFonts w:ascii="Times New Roman" w:hAnsi="Times New Roman" w:cs="Times New Roman"/>
          <w:sz w:val="24"/>
          <w:szCs w:val="24"/>
        </w:rPr>
        <w:t xml:space="preserve"> </w:t>
      </w:r>
      <w:r w:rsidR="00140F05" w:rsidRPr="00BD71E9">
        <w:rPr>
          <w:rFonts w:ascii="Times New Roman" w:hAnsi="Times New Roman" w:cs="Times New Roman"/>
          <w:sz w:val="24"/>
          <w:szCs w:val="24"/>
        </w:rPr>
        <w:fldChar w:fldCharType="begin" w:fldLock="1"/>
      </w:r>
      <w:r w:rsidR="00140F05" w:rsidRPr="00BD71E9">
        <w:rPr>
          <w:rFonts w:ascii="Times New Roman" w:hAnsi="Times New Roman" w:cs="Times New Roman"/>
          <w:sz w:val="24"/>
          <w:szCs w:val="24"/>
        </w:rPr>
        <w:instrText>ADDIN CSL_CITATION { "citationItems" : [ { "id" : "ITEM-1", "itemData" : { "author" : [ { "dropping-particle" : "", "family" : "Hogg", "given" : "M. A", "non-dropping-particle" : "", "parse-names" : false, "suffix" : "" }, { "dropping-particle" : "", "family" : "Terry", "given" : "D. J", "non-dropping-particle" : "", "parse-names" : false, "suffix" : "" } ], "container-title" : "The Academy of Management Review", "id" : "ITEM-1", "issue" : "1", "issued" : { "date-parts" : [ [ "2016" ] ] }, "page" : "121-140", "title" : "Social Identity and Self-Categorization Processes in Organizational Contexts", "type" : "article-journal", "volume" : "25" }, "uris" : [ "http://www.mendeley.com/documents/?uuid=84f398db-3339-4b35-93df-9bdd57a0084b" ] } ], "mendeley" : { "formattedCitation" : "(M. A Hogg &amp; Terry, 2016)", "manualFormatting" : "(Hogg &amp; Terry, 2016)", "plainTextFormattedCitation" : "(M. A Hogg &amp; Terry, 2016)", "previouslyFormattedCitation" : "(M. A Hogg &amp; Terry, 2016)" }, "properties" : { "noteIndex" : 0 }, "schema" : "https://github.com/citation-style-language/schema/raw/master/csl-citation.json" }</w:instrText>
      </w:r>
      <w:r w:rsidR="00140F05" w:rsidRPr="00BD71E9">
        <w:rPr>
          <w:rFonts w:ascii="Times New Roman" w:hAnsi="Times New Roman" w:cs="Times New Roman"/>
          <w:sz w:val="24"/>
          <w:szCs w:val="24"/>
        </w:rPr>
        <w:fldChar w:fldCharType="separate"/>
      </w:r>
      <w:r w:rsidR="00140F05" w:rsidRPr="00BD71E9">
        <w:rPr>
          <w:rFonts w:ascii="Times New Roman" w:hAnsi="Times New Roman" w:cs="Times New Roman"/>
          <w:noProof/>
          <w:sz w:val="24"/>
          <w:szCs w:val="24"/>
        </w:rPr>
        <w:t>(Hogg &amp; Terry, 2016)</w:t>
      </w:r>
      <w:r w:rsidR="00140F05" w:rsidRPr="00BD71E9">
        <w:rPr>
          <w:rFonts w:ascii="Times New Roman" w:hAnsi="Times New Roman" w:cs="Times New Roman"/>
          <w:sz w:val="24"/>
          <w:szCs w:val="24"/>
        </w:rPr>
        <w:fldChar w:fldCharType="end"/>
      </w:r>
      <w:r w:rsidR="00A20E07" w:rsidRPr="00BD71E9">
        <w:rPr>
          <w:rFonts w:ascii="Times New Roman" w:hAnsi="Times New Roman" w:cs="Times New Roman"/>
          <w:sz w:val="24"/>
          <w:szCs w:val="24"/>
        </w:rPr>
        <w:t xml:space="preserve">, </w:t>
      </w:r>
      <w:r w:rsidR="00912DB3" w:rsidRPr="00BD71E9">
        <w:rPr>
          <w:rFonts w:ascii="Times New Roman" w:hAnsi="Times New Roman" w:cs="Times New Roman"/>
          <w:sz w:val="24"/>
          <w:szCs w:val="24"/>
        </w:rPr>
        <w:t>people often evaluate themselves by comparing themselves to others, and are therefore more likely to follow the behaviour of similar others</w:t>
      </w:r>
      <w:r w:rsidR="0069060B" w:rsidRPr="00BD71E9">
        <w:rPr>
          <w:rFonts w:ascii="Times New Roman" w:hAnsi="Times New Roman" w:cs="Times New Roman"/>
          <w:sz w:val="24"/>
          <w:szCs w:val="24"/>
        </w:rPr>
        <w:t xml:space="preserve"> they identify with</w:t>
      </w:r>
      <w:r w:rsidR="00912DB3" w:rsidRPr="00BD71E9">
        <w:rPr>
          <w:rFonts w:ascii="Times New Roman" w:hAnsi="Times New Roman" w:cs="Times New Roman"/>
          <w:sz w:val="24"/>
          <w:szCs w:val="24"/>
        </w:rPr>
        <w:t xml:space="preserve"> </w:t>
      </w:r>
      <w:r w:rsidR="00356CB1" w:rsidRPr="00BD71E9">
        <w:rPr>
          <w:rFonts w:ascii="Times New Roman" w:hAnsi="Times New Roman" w:cs="Times New Roman"/>
          <w:sz w:val="24"/>
          <w:szCs w:val="24"/>
        </w:rPr>
        <w:fldChar w:fldCharType="begin" w:fldLock="1"/>
      </w:r>
      <w:r w:rsidR="00E038A6" w:rsidRPr="00BD71E9">
        <w:rPr>
          <w:rFonts w:ascii="Times New Roman" w:hAnsi="Times New Roman" w:cs="Times New Roman"/>
          <w:sz w:val="24"/>
          <w:szCs w:val="24"/>
        </w:rPr>
        <w:instrText>ADDIN CSL_CITATION { "citationItems" : [ { "id" : "ITEM-1", "itemData" : { "DOI" : "10.1016/j.appet.2011.12.002", "ISBN" : "0195-6663", "ISSN" : "1095-8304", "PMID" : "22178007", "abstract" : "The present study demonstrates the utility of a social identity analysis of social influence in predicting eating behavior. In a laboratory experiment, female undergraduate students observed a confederate who appeared to have eaten a large or small amount of popcorn. The confederate was presented as either a fellow in-group member of a salient identity (same university) or an out-group member (another tertiary institution). Results supported the hypothesis that modeling of eating behavior only occurs for psychologically salient in-group members; there was no modeling of out-group members' eating. These data also provide clear evidence of a psychological mechanism by which the modeling of eating behavior can occur.", "author" : [ { "dropping-particle" : "", "family" : "Cruwys", "given" : "Tegan", "non-dropping-particle" : "", "parse-names" : false, "suffix" : "" }, { "dropping-particle" : "", "family" : "Platow", "given" : "Michael J", "non-dropping-particle" : "", "parse-names" : false, "suffix" : "" }, { "dropping-particle" : "", "family" : "Angullia", "given" : "Sarah A", "non-dropping-particle" : "", "parse-names" : false, "suffix" : "" }, { "dropping-particle" : "", "family" : "Chang", "given" : "Jia Min", "non-dropping-particle" : "", "parse-names" : false, "suffix" : "" }, { "dropping-particle" : "", "family" : "Diler", "given" : "Sema E", "non-dropping-particle" : "", "parse-names" : false, "suffix" : "" }, { "dropping-particle" : "", "family" : "Kirchner", "given" : "Joanne L", "non-dropping-particle" : "", "parse-names" : false, "suffix" : "" }, { "dropping-particle" : "", "family" : "Lentfer", "given" : "Charlotte E", "non-dropping-particle" : "", "parse-names" : false, "suffix" : "" }, { "dropping-particle" : "", "family" : "Lim", "given" : "Ying Jun", "non-dropping-particle" : "", "parse-names" : false, "suffix" : "" }, { "dropping-particle" : "", "family" : "Quarisa", "given" : "Aleisha", "non-dropping-particle" : "", "parse-names" : false, "suffix" : "" }, { "dropping-particle" : "", "family" : "Tor", "given" : "Veronica W L", "non-dropping-particle" : "", "parse-names" : false, "suffix" : "" }, { "dropping-particle" : "", "family" : "Wadley", "given" : "Amanda L", "non-dropping-particle" : "", "parse-names" : false, "suffix" : "" } ], "container-title" : "Appetite", "id" : "ITEM-1", "issue" : "2", "issued" : { "date-parts" : [ [ "2012" ] ] }, "page" : "754-7", "publisher" : "Elsevier Ltd", "title" : "Modeling of food intake is moderated by salient psychological group membership.", "type" : "article-journal", "volume" : "58" }, "uris" : [ "http://www.mendeley.com/documents/?uuid=36119959-cf9c-4b04-9268-7d196f19491f" ] }, { "id" : "ITEM-2", "itemData" : { "DOI" : "10.1348/014466699164149", "ISBN" : "0144-6665", "ISSN" : "0144-6665", "PMID" : "10520477", "abstract" : "The aim of the present study was to examine further the role that self-identity plays in the theory of planned behaviour and, more specifically, to: (1) examine the combined effects of self-identity and social identity constructs on intention and behaviour, and (2) examine the effects of self-identity as a function of past experience of performing the behaviour. The study was concerned with the prediction of intention to engage in household recycling and reported recycling behaviour. A sample of 143 community residents participated in the study. It was prospective in design: measures of the predictors and intention were obtained at the first wave of data collection, whereas behaviour was assessed two weeks later. Self-identity significantly predicted behavioural intention, a relationship that was not dependent on the extent to which the behaviour had been performed in the past. As expected, there was also evidence that the perceived norm of a behaviourally relevant reference group was related to behavioural intention, but only for participants who identified strongly with the group, whereas the relationship between perceived behavioural control (a personal factor) and intention was strongest for low identifiers.", "author" : [ { "dropping-particle" : "", "family" : "Terry", "given" : "D J", "non-dropping-particle" : "", "parse-names" : false, "suffix" : "" }, { "dropping-particle" : "", "family" : "Hogg", "given" : "M a", "non-dropping-particle" : "", "parse-names" : false, "suffix" : "" }, { "dropping-particle" : "", "family" : "White", "given" : "K M", "non-dropping-particle" : "", "parse-names" : false, "suffix" : "" } ], "container-title" : "The British journal of social psychology / the British Psychological Society", "id" : "ITEM-2", "issued" : { "date-parts" : [ [ "1999" ] ] }, "page" : "225-244", "title" : "The theory of planned behaviour: self-identity, social identity and group norms.", "type" : "article-journal", "volume" : "38 ( Pt 3)" }, "uris" : [ "http://www.mendeley.com/documents/?uuid=1d21b619-0c03-4e9e-8775-932a389ebe67", "http://www.mendeley.com/documents/?uuid=838f71a3-ed08-4040-858a-c37487f715e5" ] }, { "id" : "ITEM-3", "itemData" : { "DOI" : "10.1086/587632", "ISBN" : "00935301", "ISSN" : "0093-5301", "PMID" : "34412812", "abstract" : "This research examines how identity-based interventions can improve consumer health. Results of laboratory and field experiments reveal that associating risky health behaviors with a social identity people do not want to signal can contaminate the behaviors and lead consumers to make healthier choices. College freshman reported consuming less alcohol (experiment 2), and restaurant patrons selected less fattening food (experiment 3), when drinking alcohol and eating junk food were presented as markers of avoidance groups. These findings demonstrate that identity- based interventions can shift the identities associated with real-world behaviors, thereby improving the health of populations. [ABSTRACT FROM AUTHOR] Copyright of Journal of Consumer Research is the property of Journal of Consumer Research,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"Berger", "given" : "Jonah", "non-dropping-particle" : "", "parse-names" : false, "suffix" : "" }, { "dropping-particle" : "", "family" : "Rand", "given" : "Lindsay", "non-dropping-particle" : "", "parse-names" : false, "suffix" : "" } ], "container-title" : "Journal of Consumer Research", "id" : "ITEM-3", "issue" : "3", "issued" : { "date-parts" : [ [ "2008" ] ] }, "page" : "509-518", "title" : "Shifting Signals to Help Health: Using Identity Signaling to Reduce Risky Health Behaviors", "type" : "article-journal", "volume" : "35" }, "uris" : [ "http://www.mendeley.com/documents/?uuid=f3be4f4d-a0c3-4911-adb5-afe30d510980" ] } ], "mendeley" : { "formattedCitation" : "(Berger &amp; Rand, 2008; Cruwys et al., 2012; Terry, Hogg, &amp; White, 1999)", "plainTextFormattedCitation" : "(Berger &amp; Rand, 2008; Cruwys et al., 2012; Terry, Hogg, &amp; White, 1999)", "previouslyFormattedCitation" : "(Berger &amp; Rand, 2008; Cruwys et al., 2012; Terry, Hogg, &amp; White, 1999)"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4B0673" w:rsidRPr="00BD71E9">
        <w:rPr>
          <w:rFonts w:ascii="Times New Roman" w:hAnsi="Times New Roman" w:cs="Times New Roman"/>
          <w:noProof/>
          <w:sz w:val="24"/>
          <w:szCs w:val="24"/>
        </w:rPr>
        <w:t>(Berger &amp; Rand, 2008; Cruwys et al., 2012; Terry, Hogg, &amp; White, 1999)</w:t>
      </w:r>
      <w:r w:rsidR="00356CB1" w:rsidRPr="00BD71E9">
        <w:rPr>
          <w:rFonts w:ascii="Times New Roman" w:hAnsi="Times New Roman" w:cs="Times New Roman"/>
          <w:sz w:val="24"/>
          <w:szCs w:val="24"/>
        </w:rPr>
        <w:fldChar w:fldCharType="end"/>
      </w:r>
      <w:r w:rsidR="00912DB3"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For example, </w:t>
      </w:r>
      <w:r w:rsidR="0048288E" w:rsidRPr="00BD71E9">
        <w:rPr>
          <w:rFonts w:ascii="Times New Roman" w:hAnsi="Times New Roman" w:cs="Times New Roman"/>
          <w:noProof/>
          <w:sz w:val="24"/>
          <w:szCs w:val="24"/>
        </w:rPr>
        <w:t xml:space="preserve">Berger &amp; Rand (2008) showed that </w:t>
      </w:r>
      <w:r w:rsidR="00C469AB" w:rsidRPr="00BD71E9">
        <w:rPr>
          <w:rFonts w:ascii="Times New Roman" w:hAnsi="Times New Roman" w:cs="Times New Roman"/>
          <w:noProof/>
          <w:sz w:val="24"/>
          <w:szCs w:val="24"/>
        </w:rPr>
        <w:t xml:space="preserve">when </w:t>
      </w:r>
      <w:r w:rsidR="00031B39" w:rsidRPr="00BD71E9">
        <w:rPr>
          <w:rFonts w:ascii="Times New Roman" w:hAnsi="Times New Roman" w:cs="Times New Roman"/>
          <w:noProof/>
          <w:sz w:val="24"/>
          <w:szCs w:val="24"/>
        </w:rPr>
        <w:t>participants were exposed to a perceived eating norm suggesting that an</w:t>
      </w:r>
      <w:r w:rsidR="00116C56" w:rsidRPr="00BD71E9">
        <w:rPr>
          <w:rFonts w:ascii="Times New Roman" w:hAnsi="Times New Roman" w:cs="Times New Roman"/>
          <w:noProof/>
          <w:sz w:val="24"/>
          <w:szCs w:val="24"/>
        </w:rPr>
        <w:t xml:space="preserve"> out</w:t>
      </w:r>
      <w:r w:rsidR="0048288E" w:rsidRPr="00BD71E9">
        <w:rPr>
          <w:rFonts w:ascii="Times New Roman" w:hAnsi="Times New Roman" w:cs="Times New Roman"/>
          <w:noProof/>
          <w:sz w:val="24"/>
          <w:szCs w:val="24"/>
        </w:rPr>
        <w:t>group</w:t>
      </w:r>
      <w:r w:rsidR="00031B39" w:rsidRPr="00BD71E9">
        <w:rPr>
          <w:rFonts w:ascii="Times New Roman" w:hAnsi="Times New Roman" w:cs="Times New Roman"/>
          <w:noProof/>
          <w:sz w:val="24"/>
          <w:szCs w:val="24"/>
        </w:rPr>
        <w:t xml:space="preserve"> consumed junk food</w:t>
      </w:r>
      <w:r w:rsidR="0048288E" w:rsidRPr="00BD71E9">
        <w:rPr>
          <w:rFonts w:ascii="Times New Roman" w:hAnsi="Times New Roman" w:cs="Times New Roman"/>
          <w:noProof/>
          <w:sz w:val="24"/>
          <w:szCs w:val="24"/>
        </w:rPr>
        <w:t xml:space="preserve">, participants were more likely to make healthy food choices. </w:t>
      </w:r>
      <w:r w:rsidR="0002339F" w:rsidRPr="00BD71E9">
        <w:rPr>
          <w:rFonts w:ascii="Times New Roman" w:hAnsi="Times New Roman" w:cs="Times New Roman"/>
          <w:noProof/>
          <w:sz w:val="24"/>
          <w:szCs w:val="24"/>
        </w:rPr>
        <w:t xml:space="preserve">In another study, Cruwys et al (2012) showed that adult participants were only motivated to </w:t>
      </w:r>
      <w:r w:rsidR="009320DD" w:rsidRPr="00BD71E9">
        <w:rPr>
          <w:rFonts w:ascii="Times New Roman" w:hAnsi="Times New Roman" w:cs="Times New Roman"/>
          <w:noProof/>
          <w:sz w:val="24"/>
          <w:szCs w:val="24"/>
        </w:rPr>
        <w:t>adjust their intake to that of a previous participant</w:t>
      </w:r>
      <w:r w:rsidR="0002339F" w:rsidRPr="00BD71E9">
        <w:rPr>
          <w:rFonts w:ascii="Times New Roman" w:hAnsi="Times New Roman" w:cs="Times New Roman"/>
          <w:noProof/>
          <w:sz w:val="24"/>
          <w:szCs w:val="24"/>
        </w:rPr>
        <w:t xml:space="preserve"> when they were led to believe that the norm came from an ingroup </w:t>
      </w:r>
      <w:r w:rsidR="00977321" w:rsidRPr="00BD71E9">
        <w:rPr>
          <w:rFonts w:ascii="Times New Roman" w:hAnsi="Times New Roman" w:cs="Times New Roman"/>
          <w:noProof/>
          <w:sz w:val="24"/>
          <w:szCs w:val="24"/>
        </w:rPr>
        <w:t>rather than an outgroup member.</w:t>
      </w:r>
      <w:r w:rsidR="0002339F" w:rsidRPr="00BD71E9">
        <w:rPr>
          <w:rFonts w:ascii="Times New Roman" w:hAnsi="Times New Roman" w:cs="Times New Roman"/>
          <w:noProof/>
          <w:sz w:val="24"/>
          <w:szCs w:val="24"/>
        </w:rPr>
        <w:t xml:space="preserve"> </w:t>
      </w:r>
      <w:r w:rsidRPr="00BD71E9">
        <w:rPr>
          <w:rFonts w:ascii="Times New Roman" w:hAnsi="Times New Roman" w:cs="Times New Roman"/>
          <w:noProof/>
          <w:sz w:val="24"/>
          <w:szCs w:val="24"/>
        </w:rPr>
        <w:t>In the present studies, we informed children that</w:t>
      </w:r>
      <w:r w:rsidR="00E372CE" w:rsidRPr="00BD71E9">
        <w:rPr>
          <w:rFonts w:ascii="Times New Roman" w:hAnsi="Times New Roman" w:cs="Times New Roman"/>
          <w:noProof/>
          <w:sz w:val="24"/>
          <w:szCs w:val="24"/>
        </w:rPr>
        <w:t xml:space="preserve"> the</w:t>
      </w:r>
      <w:r w:rsidRPr="00BD71E9">
        <w:rPr>
          <w:rFonts w:ascii="Times New Roman" w:hAnsi="Times New Roman" w:cs="Times New Roman"/>
          <w:noProof/>
          <w:sz w:val="24"/>
          <w:szCs w:val="24"/>
        </w:rPr>
        <w:t xml:space="preserve"> </w:t>
      </w:r>
      <w:r w:rsidR="006B6B53" w:rsidRPr="00BD71E9">
        <w:rPr>
          <w:rFonts w:ascii="Times New Roman" w:hAnsi="Times New Roman" w:cs="Times New Roman"/>
          <w:noProof/>
          <w:sz w:val="24"/>
          <w:szCs w:val="24"/>
        </w:rPr>
        <w:t>perceived eating norm</w:t>
      </w:r>
      <w:r w:rsidRPr="00BD71E9">
        <w:rPr>
          <w:rFonts w:ascii="Times New Roman" w:hAnsi="Times New Roman" w:cs="Times New Roman"/>
          <w:noProof/>
          <w:sz w:val="24"/>
          <w:szCs w:val="24"/>
        </w:rPr>
        <w:t xml:space="preserve"> information referred to previous children</w:t>
      </w:r>
      <w:r w:rsidR="005524E2" w:rsidRPr="00BD71E9">
        <w:rPr>
          <w:rFonts w:ascii="Times New Roman" w:hAnsi="Times New Roman" w:cs="Times New Roman"/>
          <w:noProof/>
          <w:sz w:val="24"/>
          <w:szCs w:val="24"/>
        </w:rPr>
        <w:t xml:space="preserve"> in the study</w:t>
      </w:r>
      <w:r w:rsidR="004B5AD4" w:rsidRPr="00BD71E9">
        <w:rPr>
          <w:rFonts w:ascii="Times New Roman" w:hAnsi="Times New Roman" w:cs="Times New Roman"/>
          <w:noProof/>
          <w:sz w:val="24"/>
          <w:szCs w:val="24"/>
        </w:rPr>
        <w:t xml:space="preserve">. While it was not explicitly stated that these were other children in the school, the nature of the study design  indicated to the children that other </w:t>
      </w:r>
      <w:r w:rsidR="004B5AD4" w:rsidRPr="00BD71E9">
        <w:rPr>
          <w:rFonts w:ascii="Times New Roman" w:hAnsi="Times New Roman" w:cs="Times New Roman"/>
          <w:noProof/>
          <w:sz w:val="24"/>
          <w:szCs w:val="24"/>
        </w:rPr>
        <w:lastRenderedPageBreak/>
        <w:t>children in their school had taken part</w:t>
      </w:r>
      <w:r w:rsidR="004B394D" w:rsidRPr="00BD71E9">
        <w:rPr>
          <w:rFonts w:ascii="Times New Roman" w:hAnsi="Times New Roman" w:cs="Times New Roman"/>
          <w:noProof/>
          <w:sz w:val="24"/>
          <w:szCs w:val="24"/>
        </w:rPr>
        <w:t xml:space="preserve">. </w:t>
      </w:r>
      <w:r w:rsidR="000148B3" w:rsidRPr="00BD71E9">
        <w:rPr>
          <w:rFonts w:ascii="Times New Roman" w:hAnsi="Times New Roman" w:cs="Times New Roman"/>
          <w:noProof/>
          <w:sz w:val="24"/>
          <w:szCs w:val="24"/>
        </w:rPr>
        <w:t>W</w:t>
      </w:r>
      <w:r w:rsidRPr="00BD71E9">
        <w:rPr>
          <w:rFonts w:ascii="Times New Roman" w:hAnsi="Times New Roman" w:cs="Times New Roman"/>
          <w:noProof/>
          <w:sz w:val="24"/>
          <w:szCs w:val="24"/>
        </w:rPr>
        <w:t xml:space="preserve">e did not measure how </w:t>
      </w:r>
      <w:r w:rsidR="00CA7197" w:rsidRPr="00BD71E9">
        <w:rPr>
          <w:rFonts w:ascii="Times New Roman" w:hAnsi="Times New Roman" w:cs="Times New Roman"/>
          <w:noProof/>
          <w:sz w:val="24"/>
          <w:szCs w:val="24"/>
        </w:rPr>
        <w:t xml:space="preserve">strongly participants in our studies identified with </w:t>
      </w:r>
      <w:r w:rsidRPr="00BD71E9">
        <w:rPr>
          <w:rFonts w:ascii="Times New Roman" w:hAnsi="Times New Roman" w:cs="Times New Roman"/>
          <w:noProof/>
          <w:sz w:val="24"/>
          <w:szCs w:val="24"/>
        </w:rPr>
        <w:t>the other children in the school. Future studies could manipulate</w:t>
      </w:r>
      <w:r w:rsidR="00CA7197" w:rsidRPr="00BD71E9">
        <w:rPr>
          <w:rFonts w:ascii="Times New Roman" w:hAnsi="Times New Roman" w:cs="Times New Roman"/>
          <w:noProof/>
          <w:sz w:val="24"/>
          <w:szCs w:val="24"/>
        </w:rPr>
        <w:t xml:space="preserve"> identification with </w:t>
      </w:r>
      <w:r w:rsidRPr="00BD71E9">
        <w:rPr>
          <w:rFonts w:ascii="Times New Roman" w:hAnsi="Times New Roman" w:cs="Times New Roman"/>
          <w:noProof/>
          <w:sz w:val="24"/>
          <w:szCs w:val="24"/>
        </w:rPr>
        <w:t xml:space="preserve"> the norm reference group in order to determine whether </w:t>
      </w:r>
      <w:r w:rsidR="00CA7197" w:rsidRPr="00BD71E9">
        <w:rPr>
          <w:rFonts w:ascii="Times New Roman" w:hAnsi="Times New Roman" w:cs="Times New Roman"/>
          <w:noProof/>
          <w:sz w:val="24"/>
          <w:szCs w:val="24"/>
        </w:rPr>
        <w:t>this</w:t>
      </w:r>
      <w:r w:rsidRPr="00BD71E9">
        <w:rPr>
          <w:rFonts w:ascii="Times New Roman" w:hAnsi="Times New Roman" w:cs="Times New Roman"/>
          <w:noProof/>
          <w:sz w:val="24"/>
          <w:szCs w:val="24"/>
        </w:rPr>
        <w:t xml:space="preserve"> </w:t>
      </w:r>
      <w:r w:rsidR="004F60A9" w:rsidRPr="00BD71E9">
        <w:rPr>
          <w:rFonts w:ascii="Times New Roman" w:hAnsi="Times New Roman" w:cs="Times New Roman"/>
          <w:noProof/>
          <w:sz w:val="24"/>
          <w:szCs w:val="24"/>
        </w:rPr>
        <w:t>a</w:t>
      </w:r>
      <w:r w:rsidRPr="00BD71E9">
        <w:rPr>
          <w:rFonts w:ascii="Times New Roman" w:hAnsi="Times New Roman" w:cs="Times New Roman"/>
          <w:noProof/>
          <w:sz w:val="24"/>
          <w:szCs w:val="24"/>
        </w:rPr>
        <w:t xml:space="preserve">ffects the extent to which children are influenced by perceived eating norms. </w:t>
      </w:r>
    </w:p>
    <w:p w14:paraId="4AF3CD2D" w14:textId="6A0EA182" w:rsidR="00201236" w:rsidRPr="00BD71E9" w:rsidRDefault="005807FC"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An important consideration in the present studies is social context. </w:t>
      </w:r>
      <w:r w:rsidR="00B42585" w:rsidRPr="00BD71E9">
        <w:rPr>
          <w:rFonts w:ascii="Times New Roman" w:hAnsi="Times New Roman" w:cs="Times New Roman"/>
          <w:sz w:val="24"/>
          <w:szCs w:val="24"/>
        </w:rPr>
        <w:t>In the present studies children were exposed to information about other children’s eating behaviour in a very specific social context, i.e. other children ate like this in this study</w:t>
      </w:r>
      <w:r w:rsidR="008421BB" w:rsidRPr="00BD71E9">
        <w:rPr>
          <w:rFonts w:ascii="Times New Roman" w:hAnsi="Times New Roman" w:cs="Times New Roman"/>
          <w:sz w:val="24"/>
          <w:szCs w:val="24"/>
        </w:rPr>
        <w:t>, and</w:t>
      </w:r>
      <w:r w:rsidR="00575DC2" w:rsidRPr="00BD71E9">
        <w:rPr>
          <w:rFonts w:ascii="Times New Roman" w:hAnsi="Times New Roman" w:cs="Times New Roman"/>
          <w:sz w:val="24"/>
          <w:szCs w:val="24"/>
        </w:rPr>
        <w:t xml:space="preserve"> </w:t>
      </w:r>
      <w:r w:rsidR="008421BB" w:rsidRPr="00BD71E9">
        <w:rPr>
          <w:rFonts w:ascii="Times New Roman" w:hAnsi="Times New Roman" w:cs="Times New Roman"/>
          <w:sz w:val="24"/>
          <w:szCs w:val="24"/>
        </w:rPr>
        <w:t>t</w:t>
      </w:r>
      <w:r w:rsidR="00575DC2" w:rsidRPr="00BD71E9">
        <w:rPr>
          <w:rFonts w:ascii="Times New Roman" w:hAnsi="Times New Roman" w:cs="Times New Roman"/>
          <w:sz w:val="24"/>
          <w:szCs w:val="24"/>
        </w:rPr>
        <w:t>he</w:t>
      </w:r>
      <w:r w:rsidR="00576158" w:rsidRPr="00BD71E9">
        <w:rPr>
          <w:rFonts w:ascii="Times New Roman" w:hAnsi="Times New Roman" w:cs="Times New Roman"/>
          <w:sz w:val="24"/>
          <w:szCs w:val="24"/>
        </w:rPr>
        <w:t>se</w:t>
      </w:r>
      <w:r w:rsidR="00575DC2" w:rsidRPr="00BD71E9">
        <w:rPr>
          <w:rFonts w:ascii="Times New Roman" w:hAnsi="Times New Roman" w:cs="Times New Roman"/>
          <w:sz w:val="24"/>
          <w:szCs w:val="24"/>
        </w:rPr>
        <w:t xml:space="preserve"> context specific perceived eating norms </w:t>
      </w:r>
      <w:r w:rsidR="005E7CE1" w:rsidRPr="00BD71E9">
        <w:rPr>
          <w:rFonts w:ascii="Times New Roman" w:hAnsi="Times New Roman" w:cs="Times New Roman"/>
          <w:sz w:val="24"/>
          <w:szCs w:val="24"/>
        </w:rPr>
        <w:t>had</w:t>
      </w:r>
      <w:r w:rsidR="00575DC2" w:rsidRPr="00BD71E9">
        <w:rPr>
          <w:rFonts w:ascii="Times New Roman" w:hAnsi="Times New Roman" w:cs="Times New Roman"/>
          <w:sz w:val="24"/>
          <w:szCs w:val="24"/>
        </w:rPr>
        <w:t xml:space="preserve"> </w:t>
      </w:r>
      <w:r w:rsidR="005E7CE1" w:rsidRPr="00BD71E9">
        <w:rPr>
          <w:rFonts w:ascii="Times New Roman" w:hAnsi="Times New Roman" w:cs="Times New Roman"/>
          <w:sz w:val="24"/>
          <w:szCs w:val="24"/>
        </w:rPr>
        <w:t xml:space="preserve">a statistically </w:t>
      </w:r>
      <w:r w:rsidR="00575DC2" w:rsidRPr="00BD71E9">
        <w:rPr>
          <w:rFonts w:ascii="Times New Roman" w:hAnsi="Times New Roman" w:cs="Times New Roman"/>
          <w:sz w:val="24"/>
          <w:szCs w:val="24"/>
        </w:rPr>
        <w:t xml:space="preserve">large </w:t>
      </w:r>
      <w:r w:rsidR="005E7CE1" w:rsidRPr="00BD71E9">
        <w:rPr>
          <w:rFonts w:ascii="Times New Roman" w:hAnsi="Times New Roman" w:cs="Times New Roman"/>
          <w:sz w:val="24"/>
          <w:szCs w:val="24"/>
        </w:rPr>
        <w:t>effect o</w:t>
      </w:r>
      <w:r w:rsidR="00575DC2" w:rsidRPr="00BD71E9">
        <w:rPr>
          <w:rFonts w:ascii="Times New Roman" w:hAnsi="Times New Roman" w:cs="Times New Roman"/>
          <w:sz w:val="24"/>
          <w:szCs w:val="24"/>
        </w:rPr>
        <w:t xml:space="preserve">n </w:t>
      </w:r>
      <w:r w:rsidR="006F1EEF" w:rsidRPr="00BD71E9">
        <w:rPr>
          <w:rFonts w:ascii="Times New Roman" w:hAnsi="Times New Roman" w:cs="Times New Roman"/>
          <w:sz w:val="24"/>
          <w:szCs w:val="24"/>
        </w:rPr>
        <w:t>children’s vegetable consumption</w:t>
      </w:r>
      <w:r w:rsidR="00AA4DFC" w:rsidRPr="00BD71E9">
        <w:rPr>
          <w:rFonts w:ascii="Times New Roman" w:hAnsi="Times New Roman" w:cs="Times New Roman"/>
          <w:sz w:val="24"/>
          <w:szCs w:val="24"/>
        </w:rPr>
        <w:t>.</w:t>
      </w:r>
      <w:r w:rsidR="00B42585" w:rsidRPr="00BD71E9">
        <w:rPr>
          <w:rFonts w:ascii="Times New Roman" w:hAnsi="Times New Roman" w:cs="Times New Roman"/>
          <w:sz w:val="24"/>
          <w:szCs w:val="24"/>
        </w:rPr>
        <w:t xml:space="preserve"> </w:t>
      </w:r>
      <w:r w:rsidR="00E51714" w:rsidRPr="00BD71E9">
        <w:rPr>
          <w:rFonts w:ascii="Times New Roman" w:hAnsi="Times New Roman" w:cs="Times New Roman"/>
          <w:sz w:val="24"/>
          <w:szCs w:val="24"/>
        </w:rPr>
        <w:t xml:space="preserve">However, </w:t>
      </w:r>
      <w:r w:rsidR="001D48E5" w:rsidRPr="00BD71E9">
        <w:rPr>
          <w:rFonts w:ascii="Times New Roman" w:hAnsi="Times New Roman" w:cs="Times New Roman"/>
          <w:sz w:val="24"/>
          <w:szCs w:val="24"/>
        </w:rPr>
        <w:t xml:space="preserve">in </w:t>
      </w:r>
      <w:r w:rsidR="00E82C16" w:rsidRPr="00BD71E9">
        <w:rPr>
          <w:rFonts w:ascii="Times New Roman" w:hAnsi="Times New Roman" w:cs="Times New Roman"/>
          <w:sz w:val="24"/>
          <w:szCs w:val="24"/>
        </w:rPr>
        <w:t>two previous studies</w:t>
      </w:r>
      <w:r w:rsidR="001D48E5" w:rsidRPr="00BD71E9">
        <w:rPr>
          <w:rFonts w:ascii="Times New Roman" w:hAnsi="Times New Roman" w:cs="Times New Roman"/>
          <w:sz w:val="24"/>
          <w:szCs w:val="24"/>
        </w:rPr>
        <w:t xml:space="preserve">, </w:t>
      </w:r>
      <w:r w:rsidR="001D48E5" w:rsidRPr="00BD71E9">
        <w:rPr>
          <w:rFonts w:ascii="Times New Roman" w:hAnsi="Times New Roman" w:cs="Times New Roman"/>
          <w:noProof/>
          <w:sz w:val="24"/>
          <w:szCs w:val="24"/>
        </w:rPr>
        <w:t>Sharps &amp; Robinson (2016)</w:t>
      </w:r>
      <w:r w:rsidR="00E51714" w:rsidRPr="00BD71E9">
        <w:rPr>
          <w:rFonts w:ascii="Times New Roman" w:hAnsi="Times New Roman" w:cs="Times New Roman"/>
          <w:sz w:val="24"/>
          <w:szCs w:val="24"/>
        </w:rPr>
        <w:t xml:space="preserve"> </w:t>
      </w:r>
      <w:r w:rsidR="00453E75" w:rsidRPr="00BD71E9">
        <w:rPr>
          <w:rFonts w:ascii="Times New Roman" w:hAnsi="Times New Roman" w:cs="Times New Roman"/>
          <w:sz w:val="24"/>
          <w:szCs w:val="24"/>
        </w:rPr>
        <w:t>examined</w:t>
      </w:r>
      <w:r w:rsidR="00E82C16" w:rsidRPr="00BD71E9">
        <w:rPr>
          <w:rFonts w:ascii="Times New Roman" w:hAnsi="Times New Roman" w:cs="Times New Roman"/>
          <w:sz w:val="24"/>
          <w:szCs w:val="24"/>
        </w:rPr>
        <w:t xml:space="preserve"> the effect of perceived eating norm messages about other children’s eating habits</w:t>
      </w:r>
      <w:r w:rsidR="0030444F" w:rsidRPr="00BD71E9">
        <w:rPr>
          <w:rFonts w:ascii="Times New Roman" w:hAnsi="Times New Roman" w:cs="Times New Roman"/>
          <w:sz w:val="24"/>
          <w:szCs w:val="24"/>
        </w:rPr>
        <w:t>, which were not specific to a particular social context,</w:t>
      </w:r>
      <w:r w:rsidR="00E51714" w:rsidRPr="00BD71E9">
        <w:rPr>
          <w:rFonts w:ascii="Times New Roman" w:hAnsi="Times New Roman" w:cs="Times New Roman"/>
          <w:sz w:val="24"/>
          <w:szCs w:val="24"/>
        </w:rPr>
        <w:t xml:space="preserve"> on children’s fruit and vegetable consumption </w:t>
      </w:r>
      <w:r w:rsidR="00356CB1" w:rsidRPr="00BD71E9">
        <w:rPr>
          <w:rFonts w:ascii="Times New Roman" w:hAnsi="Times New Roman" w:cs="Times New Roman"/>
          <w:sz w:val="24"/>
          <w:szCs w:val="24"/>
        </w:rPr>
        <w:fldChar w:fldCharType="begin" w:fldLock="1"/>
      </w:r>
      <w:r w:rsidR="00E82C16" w:rsidRPr="00BD71E9">
        <w:rPr>
          <w:rFonts w:ascii="Times New Roman" w:hAnsi="Times New Roman" w:cs="Times New Roman"/>
          <w:sz w:val="24"/>
          <w:szCs w:val="24"/>
        </w:rPr>
        <w:instrText>ADDIN CSL_CITATION { "citationItems" : [ { "id" : "ITEM-1", "itemData" : { "DOI" : "10.1016/j.appet.2016.01.031", "ISSN" : "01956663", "author" : [ { "dropping-particle" : "", "family" : "Sharps", "given" : "Maxine", "non-dropping-particle" : "", "parse-names" : false, "suffix" : "" }, { "dropping-particle" : "", "family" : "Robinson", "given" : "Eric", "non-dropping-particle" : "", "parse-names" : false, "suffix" : "" } ], "container-title" : "Appetite", "id" : "ITEM-1", "issued" : { "date-parts" : [ [ "2016" ] ] }, "page" : "18-25", "publisher" : "Elsevier Ltd", "title" : "Encouraging children to eat more fruit and vegetables: Health vs. descriptive social norm-based messages", "type" : "article-journal", "volume" : "100" }, "uris" : [ "http://www.mendeley.com/documents/?uuid=f6e922b6-7c5c-439a-96a8-92cb28836f2d" ] } ], "mendeley" : { "formattedCitation" : "(Sharps &amp; Robinson, 2016)", "plainTextFormattedCitation" : "(Sharps &amp; Robinson, 2016)", "previouslyFormattedCitation" : "(Sharps &amp; Robinson, 2016)"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E82C16" w:rsidRPr="00BD71E9">
        <w:rPr>
          <w:rFonts w:ascii="Times New Roman" w:hAnsi="Times New Roman" w:cs="Times New Roman"/>
          <w:noProof/>
          <w:sz w:val="24"/>
          <w:szCs w:val="24"/>
        </w:rPr>
        <w:t>(Sharps &amp; Robinson, 2016)</w:t>
      </w:r>
      <w:r w:rsidR="00356CB1" w:rsidRPr="00BD71E9">
        <w:rPr>
          <w:rFonts w:ascii="Times New Roman" w:hAnsi="Times New Roman" w:cs="Times New Roman"/>
          <w:sz w:val="24"/>
          <w:szCs w:val="24"/>
        </w:rPr>
        <w:fldChar w:fldCharType="end"/>
      </w:r>
      <w:r w:rsidR="00E51714" w:rsidRPr="00BD71E9">
        <w:rPr>
          <w:rFonts w:ascii="Times New Roman" w:hAnsi="Times New Roman" w:cs="Times New Roman"/>
          <w:sz w:val="24"/>
          <w:szCs w:val="24"/>
        </w:rPr>
        <w:t>. The perceived eating norm messages were shown to only have</w:t>
      </w:r>
      <w:r w:rsidR="00E82C16" w:rsidRPr="00BD71E9">
        <w:rPr>
          <w:rFonts w:ascii="Times New Roman" w:hAnsi="Times New Roman" w:cs="Times New Roman"/>
          <w:sz w:val="24"/>
          <w:szCs w:val="24"/>
        </w:rPr>
        <w:t xml:space="preserve"> a modest effect on</w:t>
      </w:r>
      <w:r w:rsidR="00912169" w:rsidRPr="00BD71E9">
        <w:rPr>
          <w:rFonts w:ascii="Times New Roman" w:hAnsi="Times New Roman" w:cs="Times New Roman"/>
          <w:sz w:val="24"/>
          <w:szCs w:val="24"/>
        </w:rPr>
        <w:t xml:space="preserve"> children’s eating</w:t>
      </w:r>
      <w:r w:rsidR="00E82C16" w:rsidRPr="00BD71E9">
        <w:rPr>
          <w:rFonts w:ascii="Times New Roman" w:hAnsi="Times New Roman" w:cs="Times New Roman"/>
          <w:sz w:val="24"/>
          <w:szCs w:val="24"/>
        </w:rPr>
        <w:t xml:space="preserve"> behaviour</w:t>
      </w:r>
      <w:r w:rsidR="0030444F" w:rsidRPr="00BD71E9">
        <w:rPr>
          <w:rFonts w:ascii="Times New Roman" w:hAnsi="Times New Roman" w:cs="Times New Roman"/>
          <w:sz w:val="24"/>
          <w:szCs w:val="24"/>
        </w:rPr>
        <w:t xml:space="preserve"> </w:t>
      </w:r>
      <w:r w:rsidR="00356CB1" w:rsidRPr="00BD71E9">
        <w:rPr>
          <w:rFonts w:ascii="Times New Roman" w:hAnsi="Times New Roman" w:cs="Times New Roman"/>
          <w:sz w:val="24"/>
          <w:szCs w:val="24"/>
        </w:rPr>
        <w:fldChar w:fldCharType="begin" w:fldLock="1"/>
      </w:r>
      <w:r w:rsidR="0030444F" w:rsidRPr="00BD71E9">
        <w:rPr>
          <w:rFonts w:ascii="Times New Roman" w:hAnsi="Times New Roman" w:cs="Times New Roman"/>
          <w:sz w:val="24"/>
          <w:szCs w:val="24"/>
        </w:rPr>
        <w:instrText>ADDIN CSL_CITATION { "citationItems" : [ { "id" : "ITEM-1", "itemData" : { "DOI" : "10.1016/j.appet.2016.01.031", "ISSN" : "01956663", "author" : [ { "dropping-particle" : "", "family" : "Sharps", "given" : "Maxine", "non-dropping-particle" : "", "parse-names" : false, "suffix" : "" }, { "dropping-particle" : "", "family" : "Robinson", "given" : "Eric", "non-dropping-particle" : "", "parse-names" : false, "suffix" : "" } ], "container-title" : "Appetite", "id" : "ITEM-1", "issued" : { "date-parts" : [ [ "2016" ] ] }, "page" : "18-25", "publisher" : "Elsevier Ltd", "title" : "Encouraging children to eat more fruit and vegetables: Health vs. descriptive social norm-based messages", "type" : "article-journal", "volume" : "100" }, "uris" : [ "http://www.mendeley.com/documents/?uuid=f6e922b6-7c5c-439a-96a8-92cb28836f2d" ] } ], "mendeley" : { "formattedCitation" : "(Sharps &amp; Robinson, 2016)", "plainTextFormattedCitation" : "(Sharps &amp; Robinson, 2016)", "previouslyFormattedCitation" : "(Sharps &amp; Robinson, 2016)"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30444F" w:rsidRPr="00BD71E9">
        <w:rPr>
          <w:rFonts w:ascii="Times New Roman" w:hAnsi="Times New Roman" w:cs="Times New Roman"/>
          <w:noProof/>
          <w:sz w:val="24"/>
          <w:szCs w:val="24"/>
        </w:rPr>
        <w:t>(Sharps &amp; Robinson, 2016)</w:t>
      </w:r>
      <w:r w:rsidR="00356CB1" w:rsidRPr="00BD71E9">
        <w:rPr>
          <w:rFonts w:ascii="Times New Roman" w:hAnsi="Times New Roman" w:cs="Times New Roman"/>
          <w:sz w:val="24"/>
          <w:szCs w:val="24"/>
        </w:rPr>
        <w:fldChar w:fldCharType="end"/>
      </w:r>
      <w:r w:rsidR="00E82C16" w:rsidRPr="00BD71E9">
        <w:rPr>
          <w:rFonts w:ascii="Times New Roman" w:hAnsi="Times New Roman" w:cs="Times New Roman"/>
          <w:sz w:val="24"/>
          <w:szCs w:val="24"/>
        </w:rPr>
        <w:t>.</w:t>
      </w:r>
      <w:r w:rsidR="00AA4DFC" w:rsidRPr="00BD71E9">
        <w:rPr>
          <w:rFonts w:ascii="Times New Roman" w:hAnsi="Times New Roman" w:cs="Times New Roman"/>
          <w:sz w:val="24"/>
          <w:szCs w:val="24"/>
        </w:rPr>
        <w:t xml:space="preserve"> </w:t>
      </w:r>
      <w:r w:rsidR="007E2CF2" w:rsidRPr="00BD71E9">
        <w:rPr>
          <w:rFonts w:ascii="Times New Roman" w:hAnsi="Times New Roman" w:cs="Times New Roman"/>
          <w:sz w:val="24"/>
          <w:szCs w:val="24"/>
        </w:rPr>
        <w:t>Research suggests that t</w:t>
      </w:r>
      <w:r w:rsidR="004E1075" w:rsidRPr="00BD71E9">
        <w:rPr>
          <w:rFonts w:ascii="Times New Roman" w:hAnsi="Times New Roman" w:cs="Times New Roman"/>
          <w:sz w:val="24"/>
          <w:szCs w:val="24"/>
        </w:rPr>
        <w:t>he influence that normative information has on behaviour decrease</w:t>
      </w:r>
      <w:r w:rsidR="00B90FD4" w:rsidRPr="00BD71E9">
        <w:rPr>
          <w:rFonts w:ascii="Times New Roman" w:hAnsi="Times New Roman" w:cs="Times New Roman"/>
          <w:sz w:val="24"/>
          <w:szCs w:val="24"/>
        </w:rPr>
        <w:t>s</w:t>
      </w:r>
      <w:r w:rsidR="004E1075" w:rsidRPr="00BD71E9">
        <w:rPr>
          <w:rFonts w:ascii="Times New Roman" w:hAnsi="Times New Roman" w:cs="Times New Roman"/>
          <w:sz w:val="24"/>
          <w:szCs w:val="24"/>
        </w:rPr>
        <w:t xml:space="preserve"> as </w:t>
      </w:r>
      <w:r w:rsidR="0069060B" w:rsidRPr="00BD71E9">
        <w:rPr>
          <w:rFonts w:ascii="Times New Roman" w:hAnsi="Times New Roman" w:cs="Times New Roman"/>
          <w:sz w:val="24"/>
          <w:szCs w:val="24"/>
        </w:rPr>
        <w:t xml:space="preserve">norm based </w:t>
      </w:r>
      <w:r w:rsidR="004E1075" w:rsidRPr="00BD71E9">
        <w:rPr>
          <w:rFonts w:ascii="Times New Roman" w:hAnsi="Times New Roman" w:cs="Times New Roman"/>
          <w:sz w:val="24"/>
          <w:szCs w:val="24"/>
        </w:rPr>
        <w:t xml:space="preserve">information becomes less specific to a given context </w:t>
      </w:r>
      <w:r w:rsidR="00356CB1" w:rsidRPr="00BD71E9">
        <w:rPr>
          <w:rFonts w:ascii="Times New Roman" w:hAnsi="Times New Roman" w:cs="Times New Roman"/>
          <w:sz w:val="24"/>
          <w:szCs w:val="24"/>
        </w:rPr>
        <w:fldChar w:fldCharType="begin" w:fldLock="1"/>
      </w:r>
      <w:r w:rsidR="00D16152" w:rsidRPr="00BD71E9">
        <w:rPr>
          <w:rFonts w:ascii="Times New Roman" w:hAnsi="Times New Roman" w:cs="Times New Roman"/>
          <w:sz w:val="24"/>
          <w:szCs w:val="24"/>
        </w:rPr>
        <w:instrText>ADDIN CSL_CITATION { "citationItems" : [ { "id" : "ITEM-1", "itemData" : { "DOI" : "10.1086/586910", "ISBN" : "0093-5301", "ISSN" : "0093-5301", "PMID" : "34412781", "abstract" : "Two field experiments examined the effectiveness of signs requesting hotel guests\u2019 participation in an environmental conservation program. Appeals employing descriptive norms (e.g., \u201cthe majority of guests reuse their towels\u201d) proved superior to a traditional appeal widely used by hotels that focused solely on environmental protection. Moreover, normative appeals were most effective when describing group behavior that occurred in the setting that most closely matched individuals\u2019 immediate situational circumstances (e.g., \u201cthe majority of guests in this roomreuse their towels\u201d), which we refer to as provincial norms. Theoretical and practical implications for managing proenvironmental efforts are discussed.", "author" : [ { "dropping-particle" : "", "family" : "Goldstein", "given" : "Noah\u00a0J.", "non-dropping-particle" : "", "parse-names" : false, "suffix" : "" }, { "dropping-particle" : "", "family" : "Cialdini", "given" : "Robert\u00a0B.", "non-dropping-particle" : "", "parse-names" : false, "suffix" : "" }, { "dropping-particle" : "", "family" : "Griskevicius", "given" : "Vladas", "non-dropping-particle" : "", "parse-names" : false, "suffix" : "" } ], "container-title" : "Journal of Consumer Research", "id" : "ITEM-1", "issue" : "3", "issued" : { "date-parts" : [ [ "2008" ] ] }, "page" : "472-482", "title" : "A Room with a Viewpoint: Using Social Norms to Motivate Environmental Conservation in Hotels", "type" : "article-journal", "volume" : "35" }, "uris" : [ "http://www.mendeley.com/documents/?uuid=4c1d67c1-0532-4999-a7b4-2cf2775e861c" ] }, { "id" : "ITEM-2", "itemData" : { "DOI" : "10.1016/j.eatbeh.2012.03.008", "ISBN" : "1471-0153", "ISSN" : "1873-7358", "PMID" : "22664404", "abstract" : "One's decisions about eating are at times, largely based on the observations of other people's eating behavior. Previous studies have shown that modeling of eating is a robust effect. The current research examined the impact of a video remote confederate on young women's food intake. Experiment 1 examined the effect of an eating or non-eating video confederate. Participants (N=77 female undergraduate students, M age=20.29) were exposed to a same-sex video confederate (i.e., a 25 year old woman) who was modeling eating (i.e., 4 winegums; pastille-type sweets) or not eating (i.e. no food visible). Results indicated that participants exposed to the eating confederate did not eat more than participants exposed to the non-eating confederate. Experiment 2 was conducted to address some of the limitations of Experiment 1. In this experiment, participants (N=51, M age=20.43) were exposed to one of three intake conditions: No-eating (i.e. food visible but not consumed), Small portion-size condition (i.e., 8 M&amp;Ms) or Large portion-size condition (i.e., 20 M&amp;Ms). The same video confederate as in Experiment 1 modeled these three conditions. Results indicated that participants did not adjust their intake to that of a video model. The current findings provide preliminary evidence for the assumption that modeling only exists if people have clear indications about how much others have consumed in the same context (as was the case in previous modeling studies). Future research is needed to further examine this proposition.", "author" : [ { "dropping-particle" : "", "family" : "Hermans", "given" : "Roel C J", "non-dropping-particle" : "", "parse-names" : false, "suffix" : "" }, { "dropping-particle" : "", "family" : "Salvy", "given" : "Sarah-Jeanne", "non-dropping-particle" : "", "parse-names" : false, "suffix" : "" }, { "dropping-particle" : "", "family" : "Larsen", "given" : "Junilla K", "non-dropping-particle" : "", "parse-names" : false, "suffix" : "" }, { "dropping-particle" : "", "family" : "Engels", "given" : "Rutger C M E", "non-dropping-particle" : "", "parse-names" : false, "suffix" : "" } ], "container-title" : "Eating behaviors", "id" : "ITEM-2", "issue" : "3", "issued" : { "date-parts" : [ [ "2012" ] ] }, "page" : "246-51", "publisher" : "Elsevier Ltd", "title" : "Examining the effects of remote-video confederates on young women's food intake.", "type" : "article-journal", "volume" : "13" }, "uris" : [ "http://www.mendeley.com/documents/?uuid=82737f92-2f32-4115-bf07-e8c2344d0f1f" ] } ], "mendeley" : { "formattedCitation" : "(Goldstein, Cialdini, &amp; Griskevicius, 2008; Hermans, Salvy, Larsen, &amp; Engels, 2012)", "manualFormatting" : "(Goldstein, Cialdini, &amp; Griskevicius, 2008)", "plainTextFormattedCitation" : "(Goldstein, Cialdini, &amp; Griskevicius, 2008; Hermans, Salvy, Larsen, &amp; Engels, 2012)", "previouslyFormattedCitation" : "(Goldstein, Cialdini, &amp; Griskevicius, 2008; Hermans, Salvy, Larsen, &amp; Engels, 2012)"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4E1075" w:rsidRPr="00BD71E9">
        <w:rPr>
          <w:rFonts w:ascii="Times New Roman" w:hAnsi="Times New Roman" w:cs="Times New Roman"/>
          <w:noProof/>
          <w:sz w:val="24"/>
          <w:szCs w:val="24"/>
        </w:rPr>
        <w:t>(Goldstein, Cialdi</w:t>
      </w:r>
      <w:r w:rsidR="00D16152" w:rsidRPr="00BD71E9">
        <w:rPr>
          <w:rFonts w:ascii="Times New Roman" w:hAnsi="Times New Roman" w:cs="Times New Roman"/>
          <w:noProof/>
          <w:sz w:val="24"/>
          <w:szCs w:val="24"/>
        </w:rPr>
        <w:t>ni, &amp; Griskevicius, 2008</w:t>
      </w:r>
      <w:r w:rsidR="004E1075" w:rsidRPr="00BD71E9">
        <w:rPr>
          <w:rFonts w:ascii="Times New Roman" w:hAnsi="Times New Roman" w:cs="Times New Roman"/>
          <w:noProof/>
          <w:sz w:val="24"/>
          <w:szCs w:val="24"/>
        </w:rPr>
        <w:t>)</w:t>
      </w:r>
      <w:r w:rsidR="00356CB1" w:rsidRPr="00BD71E9">
        <w:rPr>
          <w:rFonts w:ascii="Times New Roman" w:hAnsi="Times New Roman" w:cs="Times New Roman"/>
          <w:sz w:val="24"/>
          <w:szCs w:val="24"/>
        </w:rPr>
        <w:fldChar w:fldCharType="end"/>
      </w:r>
      <w:r w:rsidR="004E1075" w:rsidRPr="00BD71E9">
        <w:rPr>
          <w:rFonts w:ascii="Times New Roman" w:hAnsi="Times New Roman" w:cs="Times New Roman"/>
          <w:sz w:val="24"/>
          <w:szCs w:val="24"/>
        </w:rPr>
        <w:t xml:space="preserve">. </w:t>
      </w:r>
      <w:r w:rsidR="00356CB1" w:rsidRPr="00BD71E9">
        <w:rPr>
          <w:rFonts w:ascii="Times New Roman" w:hAnsi="Times New Roman" w:cs="Times New Roman"/>
          <w:sz w:val="24"/>
          <w:szCs w:val="24"/>
        </w:rPr>
        <w:fldChar w:fldCharType="begin" w:fldLock="1"/>
      </w:r>
      <w:r w:rsidR="005F3657" w:rsidRPr="00BD71E9">
        <w:rPr>
          <w:rFonts w:ascii="Times New Roman" w:hAnsi="Times New Roman" w:cs="Times New Roman"/>
          <w:sz w:val="24"/>
          <w:szCs w:val="24"/>
        </w:rPr>
        <w:instrText>ADDIN CSL_CITATION { "citationItems" : [ { "id" : "ITEM-1", "itemData" : { "DOI" : "10.1016/j.eatbeh.2012.03.008", "ISBN" : "1471-0153", "ISSN" : "1873-7358", "PMID" : "22664404", "abstract" : "One's decisions about eating are at times, largely based on the observations of other people's eating behavior. Previous studies have shown that modeling of eating is a robust effect. The current research examined the impact of a video remote confederate on young women's food intake. Experiment 1 examined the effect of an eating or non-eating video confederate. Participants (N=77 female undergraduate students, M age=20.29) were exposed to a same-sex video confederate (i.e., a 25 year old woman) who was modeling eating (i.e., 4 winegums; pastille-type sweets) or not eating (i.e. no food visible). Results indicated that participants exposed to the eating confederate did not eat more than participants exposed to the non-eating confederate. Experiment 2 was conducted to address some of the limitations of Experiment 1. In this experiment, participants (N=51, M age=20.43) were exposed to one of three intake conditions: No-eating (i.e. food visible but not consumed), Small portion-size condition (i.e., 8 M&amp;Ms) or Large portion-size condition (i.e., 20 M&amp;Ms). The same video confederate as in Experiment 1 modeled these three conditions. Results indicated that participants did not adjust their intake to that of a video model. The current findings provide preliminary evidence for the assumption that modeling only exists if people have clear indications about how much others have consumed in the same context (as was the case in previous modeling studies). Future research is needed to further examine this proposition.", "author" : [ { "dropping-particle" : "", "family" : "Hermans", "given" : "Roel C J", "non-dropping-particle" : "", "parse-names" : false, "suffix" : "" }, { "dropping-particle" : "", "family" : "Salvy", "given" : "Sarah-Jeanne", "non-dropping-particle" : "", "parse-names" : false, "suffix" : "" }, { "dropping-particle" : "", "family" : "Larsen", "given" : "Junilla K", "non-dropping-particle" : "", "parse-names" : false, "suffix" : "" }, { "dropping-particle" : "", "family" : "Engels", "given" : "Rutger C M E", "non-dropping-particle" : "", "parse-names" : false, "suffix" : "" } ], "container-title" : "Eating behaviors", "id" : "ITEM-1", "issue" : "3", "issued" : { "date-parts" : [ [ "2012" ] ] }, "page" : "246-51", "publisher" : "Elsevier Ltd", "title" : "Examining the effects of remote-video confederates on young women's food intake.", "type" : "article-journal", "volume" : "13" }, "uris" : [ "http://www.mendeley.com/documents/?uuid=82737f92-2f32-4115-bf07-e8c2344d0f1f" ] } ], "mendeley" : { "formattedCitation" : "(Hermans et al., 2012)", "manualFormatting" : "Hermans, Salvy, Larsen, &amp; Engels (2012)", "plainTextFormattedCitation" : "(Hermans et al., 2012)", "previouslyFormattedCitation" : "(Hermans et al., 2012)"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4E1075" w:rsidRPr="00BD71E9">
        <w:rPr>
          <w:rFonts w:ascii="Times New Roman" w:hAnsi="Times New Roman" w:cs="Times New Roman"/>
          <w:noProof/>
          <w:sz w:val="24"/>
          <w:szCs w:val="24"/>
        </w:rPr>
        <w:t>Hermans, Salvy, Larsen, &amp; Engels (2012)</w:t>
      </w:r>
      <w:r w:rsidR="00356CB1" w:rsidRPr="00BD71E9">
        <w:rPr>
          <w:rFonts w:ascii="Times New Roman" w:hAnsi="Times New Roman" w:cs="Times New Roman"/>
          <w:sz w:val="24"/>
          <w:szCs w:val="24"/>
        </w:rPr>
        <w:fldChar w:fldCharType="end"/>
      </w:r>
      <w:r w:rsidR="00245A15" w:rsidRPr="00BD71E9">
        <w:rPr>
          <w:rFonts w:ascii="Times New Roman" w:hAnsi="Times New Roman" w:cs="Times New Roman"/>
          <w:sz w:val="24"/>
          <w:szCs w:val="24"/>
        </w:rPr>
        <w:t xml:space="preserve"> showed that</w:t>
      </w:r>
      <w:r w:rsidR="004E1075" w:rsidRPr="00BD71E9">
        <w:rPr>
          <w:rFonts w:ascii="Times New Roman" w:hAnsi="Times New Roman" w:cs="Times New Roman"/>
          <w:sz w:val="24"/>
          <w:szCs w:val="24"/>
        </w:rPr>
        <w:t xml:space="preserve"> when participants were exposed to a video confederate who was in a different social context to the participant (i.e. in a university office (</w:t>
      </w:r>
      <w:r w:rsidR="00A72546" w:rsidRPr="00BD71E9">
        <w:rPr>
          <w:rFonts w:ascii="Times New Roman" w:hAnsi="Times New Roman" w:cs="Times New Roman"/>
          <w:sz w:val="24"/>
          <w:szCs w:val="24"/>
        </w:rPr>
        <w:t>Study 1</w:t>
      </w:r>
      <w:r w:rsidR="004E1075" w:rsidRPr="00BD71E9">
        <w:rPr>
          <w:rFonts w:ascii="Times New Roman" w:hAnsi="Times New Roman" w:cs="Times New Roman"/>
          <w:sz w:val="24"/>
          <w:szCs w:val="24"/>
        </w:rPr>
        <w:t>) or a living room (</w:t>
      </w:r>
      <w:r w:rsidR="00A72546" w:rsidRPr="00BD71E9">
        <w:rPr>
          <w:rFonts w:ascii="Times New Roman" w:hAnsi="Times New Roman" w:cs="Times New Roman"/>
          <w:sz w:val="24"/>
          <w:szCs w:val="24"/>
        </w:rPr>
        <w:t>Study 2</w:t>
      </w:r>
      <w:r w:rsidR="004E1075" w:rsidRPr="00BD71E9">
        <w:rPr>
          <w:rFonts w:ascii="Times New Roman" w:hAnsi="Times New Roman" w:cs="Times New Roman"/>
          <w:sz w:val="24"/>
          <w:szCs w:val="24"/>
        </w:rPr>
        <w:t>)), participants did not adjust their intake to that of the video model. The authors suggested that this may be due to the participants finding themselves in a different social context to the video confederate.</w:t>
      </w:r>
      <w:r w:rsidR="002F6CFF" w:rsidRPr="00BD71E9">
        <w:rPr>
          <w:rFonts w:ascii="Times New Roman" w:hAnsi="Times New Roman" w:cs="Times New Roman"/>
          <w:sz w:val="24"/>
          <w:szCs w:val="24"/>
        </w:rPr>
        <w:t xml:space="preserve"> </w:t>
      </w:r>
      <w:r w:rsidR="00484543" w:rsidRPr="00BD71E9">
        <w:rPr>
          <w:rFonts w:ascii="Times New Roman" w:hAnsi="Times New Roman" w:cs="Times New Roman"/>
          <w:sz w:val="24"/>
          <w:szCs w:val="24"/>
        </w:rPr>
        <w:t>This point may be of importance</w:t>
      </w:r>
      <w:r w:rsidR="00DB1218" w:rsidRPr="00BD71E9">
        <w:rPr>
          <w:rFonts w:ascii="Times New Roman" w:hAnsi="Times New Roman" w:cs="Times New Roman"/>
          <w:sz w:val="24"/>
          <w:szCs w:val="24"/>
        </w:rPr>
        <w:t>,</w:t>
      </w:r>
      <w:r w:rsidR="00484543" w:rsidRPr="00BD71E9">
        <w:rPr>
          <w:rFonts w:ascii="Times New Roman" w:hAnsi="Times New Roman" w:cs="Times New Roman"/>
          <w:sz w:val="24"/>
          <w:szCs w:val="24"/>
        </w:rPr>
        <w:t xml:space="preserve"> as</w:t>
      </w:r>
      <w:r w:rsidR="00DB1218" w:rsidRPr="00BD71E9">
        <w:rPr>
          <w:rFonts w:ascii="Times New Roman" w:hAnsi="Times New Roman" w:cs="Times New Roman"/>
          <w:sz w:val="24"/>
          <w:szCs w:val="24"/>
        </w:rPr>
        <w:t xml:space="preserve"> the present studies </w:t>
      </w:r>
      <w:r w:rsidR="00484543" w:rsidRPr="00BD71E9">
        <w:rPr>
          <w:rFonts w:ascii="Times New Roman" w:hAnsi="Times New Roman" w:cs="Times New Roman"/>
          <w:sz w:val="24"/>
          <w:szCs w:val="24"/>
        </w:rPr>
        <w:t xml:space="preserve">only examined the influence of perceived eating norms in a very specific context and </w:t>
      </w:r>
      <w:r w:rsidR="00DB1218" w:rsidRPr="00BD71E9">
        <w:rPr>
          <w:rFonts w:ascii="Times New Roman" w:hAnsi="Times New Roman" w:cs="Times New Roman"/>
          <w:sz w:val="24"/>
          <w:szCs w:val="24"/>
        </w:rPr>
        <w:t xml:space="preserve">do not tell us about whether children’s generalised beliefs about the eating behaviour of their peers influence </w:t>
      </w:r>
      <w:r w:rsidR="00CC2BEA" w:rsidRPr="00BD71E9">
        <w:rPr>
          <w:rFonts w:ascii="Times New Roman" w:hAnsi="Times New Roman" w:cs="Times New Roman"/>
          <w:sz w:val="24"/>
          <w:szCs w:val="24"/>
        </w:rPr>
        <w:t>their every</w:t>
      </w:r>
      <w:r w:rsidR="00484543" w:rsidRPr="00BD71E9">
        <w:rPr>
          <w:rFonts w:ascii="Times New Roman" w:hAnsi="Times New Roman" w:cs="Times New Roman"/>
          <w:sz w:val="24"/>
          <w:szCs w:val="24"/>
        </w:rPr>
        <w:t xml:space="preserve">day eating </w:t>
      </w:r>
      <w:r w:rsidR="00DB1218" w:rsidRPr="00BD71E9">
        <w:rPr>
          <w:rFonts w:ascii="Times New Roman" w:hAnsi="Times New Roman" w:cs="Times New Roman"/>
          <w:sz w:val="24"/>
          <w:szCs w:val="24"/>
        </w:rPr>
        <w:t>behaviour.</w:t>
      </w:r>
    </w:p>
    <w:p w14:paraId="0613050D" w14:textId="36133E40" w:rsidR="00E84F5F" w:rsidRPr="00BD71E9" w:rsidRDefault="006A4727"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In the present studies </w:t>
      </w:r>
      <w:r w:rsidR="00AD2A5B" w:rsidRPr="00BD71E9">
        <w:rPr>
          <w:rFonts w:ascii="Times New Roman" w:hAnsi="Times New Roman" w:cs="Times New Roman"/>
          <w:sz w:val="24"/>
          <w:szCs w:val="24"/>
        </w:rPr>
        <w:t>children bel</w:t>
      </w:r>
      <w:r w:rsidR="00CD08FF" w:rsidRPr="00BD71E9">
        <w:rPr>
          <w:rFonts w:ascii="Times New Roman" w:hAnsi="Times New Roman" w:cs="Times New Roman"/>
          <w:sz w:val="24"/>
          <w:szCs w:val="24"/>
        </w:rPr>
        <w:t>ieved the perceived eating norm manipulation</w:t>
      </w:r>
      <w:r w:rsidRPr="00BD71E9">
        <w:rPr>
          <w:rFonts w:ascii="Times New Roman" w:hAnsi="Times New Roman" w:cs="Times New Roman"/>
          <w:sz w:val="24"/>
          <w:szCs w:val="24"/>
        </w:rPr>
        <w:t>, i.e. children exposed to</w:t>
      </w:r>
      <w:r w:rsidR="007835D6" w:rsidRPr="00BD71E9">
        <w:rPr>
          <w:rFonts w:ascii="Times New Roman" w:hAnsi="Times New Roman" w:cs="Times New Roman"/>
          <w:sz w:val="24"/>
          <w:szCs w:val="24"/>
        </w:rPr>
        <w:t xml:space="preserve"> the </w:t>
      </w:r>
      <w:r w:rsidR="00AD2A5B" w:rsidRPr="00BD71E9">
        <w:rPr>
          <w:rFonts w:ascii="Times New Roman" w:hAnsi="Times New Roman" w:cs="Times New Roman"/>
          <w:sz w:val="24"/>
          <w:szCs w:val="24"/>
        </w:rPr>
        <w:t>norm</w:t>
      </w:r>
      <w:r w:rsidR="007835D6" w:rsidRPr="00BD71E9">
        <w:rPr>
          <w:rFonts w:ascii="Times New Roman" w:hAnsi="Times New Roman" w:cs="Times New Roman"/>
          <w:sz w:val="24"/>
          <w:szCs w:val="24"/>
        </w:rPr>
        <w:t xml:space="preserve"> which suggested</w:t>
      </w:r>
      <w:r w:rsidRPr="00BD71E9">
        <w:rPr>
          <w:rFonts w:ascii="Times New Roman" w:hAnsi="Times New Roman" w:cs="Times New Roman"/>
          <w:sz w:val="24"/>
          <w:szCs w:val="24"/>
        </w:rPr>
        <w:t xml:space="preserve"> that previous children had eaten a large amount</w:t>
      </w:r>
      <w:r w:rsidR="008238F4" w:rsidRPr="00BD71E9">
        <w:rPr>
          <w:rFonts w:ascii="Times New Roman" w:hAnsi="Times New Roman" w:cs="Times New Roman"/>
          <w:sz w:val="24"/>
          <w:szCs w:val="24"/>
        </w:rPr>
        <w:t xml:space="preserve"> of </w:t>
      </w:r>
      <w:r w:rsidR="008238F4" w:rsidRPr="00BD71E9">
        <w:rPr>
          <w:rFonts w:ascii="Times New Roman" w:hAnsi="Times New Roman" w:cs="Times New Roman"/>
          <w:sz w:val="24"/>
          <w:szCs w:val="24"/>
        </w:rPr>
        <w:lastRenderedPageBreak/>
        <w:t>vegetables</w:t>
      </w:r>
      <w:r w:rsidR="007835D6" w:rsidRPr="00BD71E9">
        <w:rPr>
          <w:rFonts w:ascii="Times New Roman" w:hAnsi="Times New Roman" w:cs="Times New Roman"/>
          <w:sz w:val="24"/>
          <w:szCs w:val="24"/>
        </w:rPr>
        <w:t>,</w:t>
      </w:r>
      <w:r w:rsidRPr="00BD71E9">
        <w:rPr>
          <w:rFonts w:ascii="Times New Roman" w:hAnsi="Times New Roman" w:cs="Times New Roman"/>
          <w:sz w:val="24"/>
          <w:szCs w:val="24"/>
        </w:rPr>
        <w:t xml:space="preserve"> believed that other children </w:t>
      </w:r>
      <w:r w:rsidR="001B61D7" w:rsidRPr="00BD71E9">
        <w:rPr>
          <w:rFonts w:ascii="Times New Roman" w:hAnsi="Times New Roman" w:cs="Times New Roman"/>
          <w:sz w:val="24"/>
          <w:szCs w:val="24"/>
        </w:rPr>
        <w:t>had e</w:t>
      </w:r>
      <w:r w:rsidRPr="00BD71E9">
        <w:rPr>
          <w:rFonts w:ascii="Times New Roman" w:hAnsi="Times New Roman" w:cs="Times New Roman"/>
          <w:sz w:val="24"/>
          <w:szCs w:val="24"/>
        </w:rPr>
        <w:t>ate</w:t>
      </w:r>
      <w:r w:rsidR="001B61D7" w:rsidRPr="00BD71E9">
        <w:rPr>
          <w:rFonts w:ascii="Times New Roman" w:hAnsi="Times New Roman" w:cs="Times New Roman"/>
          <w:sz w:val="24"/>
          <w:szCs w:val="24"/>
        </w:rPr>
        <w:t>n</w:t>
      </w:r>
      <w:r w:rsidRPr="00BD71E9">
        <w:rPr>
          <w:rFonts w:ascii="Times New Roman" w:hAnsi="Times New Roman" w:cs="Times New Roman"/>
          <w:sz w:val="24"/>
          <w:szCs w:val="24"/>
        </w:rPr>
        <w:t xml:space="preserve"> more </w:t>
      </w:r>
      <w:r w:rsidR="008238F4" w:rsidRPr="00BD71E9">
        <w:rPr>
          <w:rFonts w:ascii="Times New Roman" w:hAnsi="Times New Roman" w:cs="Times New Roman"/>
          <w:sz w:val="24"/>
          <w:szCs w:val="24"/>
        </w:rPr>
        <w:t>vegetables</w:t>
      </w:r>
      <w:r w:rsidRPr="00BD71E9">
        <w:rPr>
          <w:rFonts w:ascii="Times New Roman" w:hAnsi="Times New Roman" w:cs="Times New Roman"/>
          <w:sz w:val="24"/>
          <w:szCs w:val="24"/>
        </w:rPr>
        <w:t xml:space="preserve">, </w:t>
      </w:r>
      <w:r w:rsidR="001B61D7" w:rsidRPr="00BD71E9">
        <w:rPr>
          <w:rFonts w:ascii="Times New Roman" w:hAnsi="Times New Roman" w:cs="Times New Roman"/>
          <w:sz w:val="24"/>
          <w:szCs w:val="24"/>
        </w:rPr>
        <w:t>than did</w:t>
      </w:r>
      <w:r w:rsidRPr="00BD71E9">
        <w:rPr>
          <w:rFonts w:ascii="Times New Roman" w:hAnsi="Times New Roman" w:cs="Times New Roman"/>
          <w:sz w:val="24"/>
          <w:szCs w:val="24"/>
        </w:rPr>
        <w:t xml:space="preserve"> children who were exposed to </w:t>
      </w:r>
      <w:r w:rsidR="007835D6" w:rsidRPr="00BD71E9">
        <w:rPr>
          <w:rFonts w:ascii="Times New Roman" w:hAnsi="Times New Roman" w:cs="Times New Roman"/>
          <w:sz w:val="24"/>
          <w:szCs w:val="24"/>
        </w:rPr>
        <w:t xml:space="preserve">the </w:t>
      </w:r>
      <w:r w:rsidR="00AD2A5B" w:rsidRPr="00BD71E9">
        <w:rPr>
          <w:rFonts w:ascii="Times New Roman" w:hAnsi="Times New Roman" w:cs="Times New Roman"/>
          <w:sz w:val="24"/>
          <w:szCs w:val="24"/>
        </w:rPr>
        <w:t>norm</w:t>
      </w:r>
      <w:r w:rsidR="007835D6" w:rsidRPr="00BD71E9">
        <w:rPr>
          <w:rFonts w:ascii="Times New Roman" w:hAnsi="Times New Roman" w:cs="Times New Roman"/>
          <w:sz w:val="24"/>
          <w:szCs w:val="24"/>
        </w:rPr>
        <w:t xml:space="preserve"> which</w:t>
      </w:r>
      <w:r w:rsidRPr="00BD71E9">
        <w:rPr>
          <w:rFonts w:ascii="Times New Roman" w:hAnsi="Times New Roman" w:cs="Times New Roman"/>
          <w:sz w:val="24"/>
          <w:szCs w:val="24"/>
        </w:rPr>
        <w:t xml:space="preserve"> suggest</w:t>
      </w:r>
      <w:r w:rsidR="007835D6" w:rsidRPr="00BD71E9">
        <w:rPr>
          <w:rFonts w:ascii="Times New Roman" w:hAnsi="Times New Roman" w:cs="Times New Roman"/>
          <w:sz w:val="24"/>
          <w:szCs w:val="24"/>
        </w:rPr>
        <w:t>ed</w:t>
      </w:r>
      <w:r w:rsidRPr="00BD71E9">
        <w:rPr>
          <w:rFonts w:ascii="Times New Roman" w:hAnsi="Times New Roman" w:cs="Times New Roman"/>
          <w:sz w:val="24"/>
          <w:szCs w:val="24"/>
        </w:rPr>
        <w:t xml:space="preserve"> that previous children had eaten no vegetables. However, in </w:t>
      </w:r>
      <w:r w:rsidR="00A72546" w:rsidRPr="00BD71E9">
        <w:rPr>
          <w:rFonts w:ascii="Times New Roman" w:hAnsi="Times New Roman" w:cs="Times New Roman"/>
          <w:sz w:val="24"/>
          <w:szCs w:val="24"/>
        </w:rPr>
        <w:t>Study 1</w:t>
      </w:r>
      <w:r w:rsidR="009B5EC8" w:rsidRPr="00BD71E9">
        <w:rPr>
          <w:rFonts w:ascii="Times New Roman" w:hAnsi="Times New Roman" w:cs="Times New Roman"/>
          <w:sz w:val="24"/>
          <w:szCs w:val="24"/>
        </w:rPr>
        <w:t>,</w:t>
      </w:r>
      <w:r w:rsidRPr="00BD71E9">
        <w:rPr>
          <w:rFonts w:ascii="Times New Roman" w:hAnsi="Times New Roman" w:cs="Times New Roman"/>
          <w:sz w:val="24"/>
          <w:szCs w:val="24"/>
        </w:rPr>
        <w:t xml:space="preserve"> </w:t>
      </w:r>
      <w:r w:rsidR="001F50DF" w:rsidRPr="00BD71E9">
        <w:rPr>
          <w:rFonts w:ascii="Times New Roman" w:hAnsi="Times New Roman" w:cs="Times New Roman"/>
          <w:sz w:val="24"/>
          <w:szCs w:val="24"/>
        </w:rPr>
        <w:t xml:space="preserve">children who were primed with peer acceptance </w:t>
      </w:r>
      <w:r w:rsidR="00576158" w:rsidRPr="00BD71E9">
        <w:rPr>
          <w:rFonts w:ascii="Times New Roman" w:hAnsi="Times New Roman" w:cs="Times New Roman"/>
          <w:sz w:val="24"/>
          <w:szCs w:val="24"/>
        </w:rPr>
        <w:t>more strongly</w:t>
      </w:r>
      <w:r w:rsidR="00C611E3" w:rsidRPr="00BD71E9">
        <w:rPr>
          <w:rFonts w:ascii="Times New Roman" w:hAnsi="Times New Roman" w:cs="Times New Roman"/>
          <w:sz w:val="24"/>
          <w:szCs w:val="24"/>
        </w:rPr>
        <w:t xml:space="preserve"> </w:t>
      </w:r>
      <w:r w:rsidR="001F50DF" w:rsidRPr="00BD71E9">
        <w:rPr>
          <w:rFonts w:ascii="Times New Roman" w:hAnsi="Times New Roman" w:cs="Times New Roman"/>
          <w:sz w:val="24"/>
          <w:szCs w:val="24"/>
        </w:rPr>
        <w:t>believe</w:t>
      </w:r>
      <w:r w:rsidR="00576158" w:rsidRPr="00BD71E9">
        <w:rPr>
          <w:rFonts w:ascii="Times New Roman" w:hAnsi="Times New Roman" w:cs="Times New Roman"/>
          <w:sz w:val="24"/>
          <w:szCs w:val="24"/>
        </w:rPr>
        <w:t>d</w:t>
      </w:r>
      <w:r w:rsidR="001F50DF" w:rsidRPr="00BD71E9">
        <w:rPr>
          <w:rFonts w:ascii="Times New Roman" w:hAnsi="Times New Roman" w:cs="Times New Roman"/>
          <w:sz w:val="24"/>
          <w:szCs w:val="24"/>
        </w:rPr>
        <w:t xml:space="preserve"> the </w:t>
      </w:r>
      <w:r w:rsidR="00AD2A5B" w:rsidRPr="00BD71E9">
        <w:rPr>
          <w:rFonts w:ascii="Times New Roman" w:hAnsi="Times New Roman" w:cs="Times New Roman"/>
          <w:sz w:val="24"/>
          <w:szCs w:val="24"/>
        </w:rPr>
        <w:t>norm</w:t>
      </w:r>
      <w:r w:rsidR="00B36A42" w:rsidRPr="00BD71E9">
        <w:rPr>
          <w:rFonts w:ascii="Times New Roman" w:hAnsi="Times New Roman" w:cs="Times New Roman"/>
          <w:sz w:val="24"/>
          <w:szCs w:val="24"/>
        </w:rPr>
        <w:t xml:space="preserve"> than children</w:t>
      </w:r>
      <w:r w:rsidR="00267ECE" w:rsidRPr="00BD71E9">
        <w:rPr>
          <w:rFonts w:ascii="Times New Roman" w:hAnsi="Times New Roman" w:cs="Times New Roman"/>
          <w:sz w:val="24"/>
          <w:szCs w:val="24"/>
        </w:rPr>
        <w:t xml:space="preserve"> who were</w:t>
      </w:r>
      <w:r w:rsidR="00B36A42" w:rsidRPr="00BD71E9">
        <w:rPr>
          <w:rFonts w:ascii="Times New Roman" w:hAnsi="Times New Roman" w:cs="Times New Roman"/>
          <w:sz w:val="24"/>
          <w:szCs w:val="24"/>
        </w:rPr>
        <w:t xml:space="preserve"> primed with</w:t>
      </w:r>
      <w:r w:rsidR="00A3731F" w:rsidRPr="00BD71E9">
        <w:rPr>
          <w:rFonts w:ascii="Times New Roman" w:hAnsi="Times New Roman" w:cs="Times New Roman"/>
          <w:sz w:val="24"/>
          <w:szCs w:val="24"/>
        </w:rPr>
        <w:t xml:space="preserve"> </w:t>
      </w:r>
      <w:r w:rsidR="004C63E6" w:rsidRPr="00BD71E9">
        <w:rPr>
          <w:rFonts w:ascii="Times New Roman" w:hAnsi="Times New Roman" w:cs="Times New Roman"/>
          <w:sz w:val="24"/>
          <w:szCs w:val="24"/>
        </w:rPr>
        <w:t>ambiguity of peer acceptance</w:t>
      </w:r>
      <w:r w:rsidR="001F50DF" w:rsidRPr="00BD71E9">
        <w:rPr>
          <w:rFonts w:ascii="Times New Roman" w:hAnsi="Times New Roman" w:cs="Times New Roman"/>
          <w:sz w:val="24"/>
          <w:szCs w:val="24"/>
        </w:rPr>
        <w:t xml:space="preserve">. </w:t>
      </w:r>
      <w:r w:rsidR="008A0140" w:rsidRPr="00BD71E9">
        <w:rPr>
          <w:rFonts w:ascii="Times New Roman" w:hAnsi="Times New Roman" w:cs="Times New Roman"/>
          <w:sz w:val="24"/>
          <w:szCs w:val="24"/>
        </w:rPr>
        <w:t xml:space="preserve">In </w:t>
      </w:r>
      <w:r w:rsidR="00A72546" w:rsidRPr="00BD71E9">
        <w:rPr>
          <w:rFonts w:ascii="Times New Roman" w:hAnsi="Times New Roman" w:cs="Times New Roman"/>
          <w:sz w:val="24"/>
          <w:szCs w:val="24"/>
        </w:rPr>
        <w:t>Study 2</w:t>
      </w:r>
      <w:r w:rsidR="008A0140" w:rsidRPr="00BD71E9">
        <w:rPr>
          <w:rFonts w:ascii="Times New Roman" w:hAnsi="Times New Roman" w:cs="Times New Roman"/>
          <w:sz w:val="24"/>
          <w:szCs w:val="24"/>
        </w:rPr>
        <w:t>, children who were</w:t>
      </w:r>
      <w:r w:rsidR="00223F1E" w:rsidRPr="00BD71E9">
        <w:rPr>
          <w:rFonts w:ascii="Times New Roman" w:hAnsi="Times New Roman" w:cs="Times New Roman"/>
          <w:sz w:val="24"/>
          <w:szCs w:val="24"/>
        </w:rPr>
        <w:t xml:space="preserve"> presented with the norm</w:t>
      </w:r>
      <w:r w:rsidR="008A0140" w:rsidRPr="00BD71E9">
        <w:rPr>
          <w:rFonts w:ascii="Times New Roman" w:hAnsi="Times New Roman" w:cs="Times New Roman"/>
          <w:sz w:val="24"/>
          <w:szCs w:val="24"/>
        </w:rPr>
        <w:t xml:space="preserve"> in the </w:t>
      </w:r>
      <w:r w:rsidR="00A3731F" w:rsidRPr="00BD71E9">
        <w:rPr>
          <w:rFonts w:ascii="Times New Roman" w:hAnsi="Times New Roman" w:cs="Times New Roman"/>
          <w:sz w:val="24"/>
          <w:szCs w:val="24"/>
        </w:rPr>
        <w:t>un</w:t>
      </w:r>
      <w:r w:rsidR="008A0140" w:rsidRPr="00BD71E9">
        <w:rPr>
          <w:rFonts w:ascii="Times New Roman" w:hAnsi="Times New Roman" w:cs="Times New Roman"/>
          <w:sz w:val="24"/>
          <w:szCs w:val="24"/>
        </w:rPr>
        <w:t xml:space="preserve">familiar eating context </w:t>
      </w:r>
      <w:r w:rsidR="00576158" w:rsidRPr="00BD71E9">
        <w:rPr>
          <w:rFonts w:ascii="Times New Roman" w:hAnsi="Times New Roman" w:cs="Times New Roman"/>
          <w:sz w:val="24"/>
          <w:szCs w:val="24"/>
        </w:rPr>
        <w:t xml:space="preserve">more strongly </w:t>
      </w:r>
      <w:r w:rsidR="008A0140" w:rsidRPr="00BD71E9">
        <w:rPr>
          <w:rFonts w:ascii="Times New Roman" w:hAnsi="Times New Roman" w:cs="Times New Roman"/>
          <w:sz w:val="24"/>
          <w:szCs w:val="24"/>
        </w:rPr>
        <w:t>believe</w:t>
      </w:r>
      <w:r w:rsidR="00576158" w:rsidRPr="00BD71E9">
        <w:rPr>
          <w:rFonts w:ascii="Times New Roman" w:hAnsi="Times New Roman" w:cs="Times New Roman"/>
          <w:sz w:val="24"/>
          <w:szCs w:val="24"/>
        </w:rPr>
        <w:t>d</w:t>
      </w:r>
      <w:r w:rsidR="008A0140" w:rsidRPr="00BD71E9">
        <w:rPr>
          <w:rFonts w:ascii="Times New Roman" w:hAnsi="Times New Roman" w:cs="Times New Roman"/>
          <w:sz w:val="24"/>
          <w:szCs w:val="24"/>
        </w:rPr>
        <w:t xml:space="preserve"> the </w:t>
      </w:r>
      <w:r w:rsidR="00AD2A5B" w:rsidRPr="00BD71E9">
        <w:rPr>
          <w:rFonts w:ascii="Times New Roman" w:hAnsi="Times New Roman" w:cs="Times New Roman"/>
          <w:sz w:val="24"/>
          <w:szCs w:val="24"/>
        </w:rPr>
        <w:t>norm</w:t>
      </w:r>
      <w:r w:rsidR="008A0140" w:rsidRPr="00BD71E9">
        <w:rPr>
          <w:rFonts w:ascii="Times New Roman" w:hAnsi="Times New Roman" w:cs="Times New Roman"/>
          <w:sz w:val="24"/>
          <w:szCs w:val="24"/>
        </w:rPr>
        <w:t xml:space="preserve"> than children </w:t>
      </w:r>
      <w:r w:rsidR="00223F1E" w:rsidRPr="00BD71E9">
        <w:rPr>
          <w:rFonts w:ascii="Times New Roman" w:hAnsi="Times New Roman" w:cs="Times New Roman"/>
          <w:sz w:val="24"/>
          <w:szCs w:val="24"/>
        </w:rPr>
        <w:t xml:space="preserve">presented with the norm </w:t>
      </w:r>
      <w:r w:rsidR="00A3731F" w:rsidRPr="00BD71E9">
        <w:rPr>
          <w:rFonts w:ascii="Times New Roman" w:hAnsi="Times New Roman" w:cs="Times New Roman"/>
          <w:sz w:val="24"/>
          <w:szCs w:val="24"/>
        </w:rPr>
        <w:t xml:space="preserve">in the </w:t>
      </w:r>
      <w:r w:rsidR="008A0140" w:rsidRPr="00BD71E9">
        <w:rPr>
          <w:rFonts w:ascii="Times New Roman" w:hAnsi="Times New Roman" w:cs="Times New Roman"/>
          <w:sz w:val="24"/>
          <w:szCs w:val="24"/>
        </w:rPr>
        <w:t xml:space="preserve">familiar eating context. </w:t>
      </w:r>
      <w:r w:rsidR="00E84F5F" w:rsidRPr="00BD71E9">
        <w:rPr>
          <w:rFonts w:ascii="Times New Roman" w:hAnsi="Times New Roman" w:cs="Times New Roman"/>
          <w:sz w:val="24"/>
          <w:szCs w:val="24"/>
        </w:rPr>
        <w:t>It is plausible that this pattern of results may be explained by</w:t>
      </w:r>
      <w:r w:rsidR="00C455ED" w:rsidRPr="00BD71E9">
        <w:rPr>
          <w:rFonts w:ascii="Times New Roman" w:hAnsi="Times New Roman" w:cs="Times New Roman"/>
          <w:sz w:val="24"/>
          <w:szCs w:val="24"/>
        </w:rPr>
        <w:t xml:space="preserve"> the amount of</w:t>
      </w:r>
      <w:r w:rsidR="00E84F5F" w:rsidRPr="00BD71E9">
        <w:rPr>
          <w:rFonts w:ascii="Times New Roman" w:hAnsi="Times New Roman" w:cs="Times New Roman"/>
          <w:sz w:val="24"/>
          <w:szCs w:val="24"/>
        </w:rPr>
        <w:t xml:space="preserve"> attention </w:t>
      </w:r>
      <w:r w:rsidR="00C455ED" w:rsidRPr="00BD71E9">
        <w:rPr>
          <w:rFonts w:ascii="Times New Roman" w:hAnsi="Times New Roman" w:cs="Times New Roman"/>
          <w:sz w:val="24"/>
          <w:szCs w:val="24"/>
        </w:rPr>
        <w:t xml:space="preserve">children </w:t>
      </w:r>
      <w:r w:rsidR="00E84F5F" w:rsidRPr="00BD71E9">
        <w:rPr>
          <w:rFonts w:ascii="Times New Roman" w:hAnsi="Times New Roman" w:cs="Times New Roman"/>
          <w:sz w:val="24"/>
          <w:szCs w:val="24"/>
        </w:rPr>
        <w:t xml:space="preserve">paid to the perceived eating norm information. In Study 1, children who were told they were socially accepted may have felt a stronger sense of identity with their fellow classmates and therefore attended more closely to the norm </w:t>
      </w:r>
      <w:r w:rsidR="00356CB1" w:rsidRPr="00BD71E9">
        <w:rPr>
          <w:rFonts w:ascii="Times New Roman" w:hAnsi="Times New Roman" w:cs="Times New Roman"/>
          <w:sz w:val="24"/>
          <w:szCs w:val="24"/>
        </w:rPr>
        <w:fldChar w:fldCharType="begin" w:fldLock="1"/>
      </w:r>
      <w:r w:rsidR="00140F05" w:rsidRPr="00BD71E9">
        <w:rPr>
          <w:rFonts w:ascii="Times New Roman" w:hAnsi="Times New Roman" w:cs="Times New Roman"/>
          <w:sz w:val="24"/>
          <w:szCs w:val="24"/>
        </w:rPr>
        <w:instrText>ADDIN CSL_CITATION { "citationItems" : [ { "id" : "ITEM-1", "itemData" : { "DOI" : "10.1111/j.1468-2885.2006.00003.x", "ISBN" : "1468-2885", "ISSN" : "10503293", "PMID" : "20422529", "abstract" : "We articulate the role of norms within the social identity perspective as a basis for theorizing a number of manifestly communicative phenomena. We describe how group norms are cognitively represented as context-dependent prototypes that capture the distinctive properties of groups. The same process that governs the psychological salience of different prototypes, and thus generates group normative behavior, can be used to understand the formation, perception, and diffusion of norms, and also how some group members, for example, leaders, have more normative influence than others. life illustrate this process across a number of phenomena and make suggestions for future interfaces between the social identity perspective and communication research. We believe that the social identity approach represents a truly integrative force for the communication discipline.", "author" : [ { "dropping-particle" : "", "family" : "Hogg", "given" : "Michael A.", "non-dropping-particle" : "", "parse-names" : false, "suffix" : "" }, { "dropping-particle" : "", "family" : "Reid", "given" : "Scott A.", "non-dropping-particle" : "", "parse-names" : false, "suffix" : "" } ], "container-title" : "Communication Theory", "id" : "ITEM-1", "issue" : "1", "issued" : { "date-parts" : [ [ "2006" ] ] }, "page" : "7-30", "title" : "Social identity, self-categorization, and the communication of group norms", "type" : "article-journal", "volume" : "16" }, "uris" : [ "http://www.mendeley.com/documents/?uuid=b5ae8584-08b0-4de3-a58c-2f6de0869144" ] }, { "id" : "ITEM-2", "itemData" : { "DOI" : "10.1111/j.2044-8309.1989.tb00855.x", "ISBN" : "0144-6665", "ISSN" : "01446665", "PMID" : "12798", "abstract" : "An empirical test of the referent informational influence analysis of group polarization is reported. Referent informational influence theory explains group polarization as conformity, through self-categorization, to a local in-group norm which is polarized as a result of the in-group being located towards an extreme of the salient comparative context or social frame of reference. The experiment adopted a modified form of the risky shift paradigm, in which subjects were identified as risky or cautious individuals or groups for the purpose of four-person group discussions of risky and cautious choice dilemmas. The most important finding was that, while risky groups shifted towards risk and cautious groups towards caution, risky and cautious individuals showed no shift or actually shifted in the opposite direction from their label. These results are interpreted as providing evidence favouring referent informational influence theory over the persuasive arguments and social comparison/cultural values theories.", "author" : [ { "dropping-particle" : "", "family" : "Turner", "given" : "John C.", "non-dropping-particle" : "", "parse-names" : false, "suffix" : "" }, { "dropping-particle" : "", "family" : "Wetherell", "given" : "Margaret S.", "non-dropping-particle" : "", "parse-names" : false, "suffix" : "" }, { "dropping-particle" : "", "family" : "Hogg", "given" : "Michael a.", "non-dropping-particle" : "", "parse-names" : false, "suffix" : "" } ], "container-title" : "British Journal of Social Psychology", "id" : "ITEM-2", "issue" : "2", "issued" : { "date-parts" : [ [ "1989" ] ] }, "page" : "135-147", "title" : "Referent informational influence and group polarization", "type" : "article-journal", "volume" : "28" }, "uris" : [ "http://www.mendeley.com/documents/?uuid=809cd09b-59c7-4910-9fca-a6efc3fe8258" ] } ], "mendeley" : { "formattedCitation" : "(Michael A. Hogg &amp; Reid, 2006; Turner, Wetherell, &amp; Hogg, 1989)", "plainTextFormattedCitation" : "(Michael A. Hogg &amp; Reid, 2006; Turner, Wetherell, &amp; Hogg, 1989)", "previouslyFormattedCitation" : "(Michael A. Hogg &amp; Reid, 2006; Turner, Wetherell, &amp; Hogg, 1989)" }, "properties" : { "noteIndex" : 0 }, "schema" : "https://github.com/citation-style-language/schema/raw/master/csl-citation.json" }</w:instrText>
      </w:r>
      <w:r w:rsidR="00356CB1" w:rsidRPr="00BD71E9">
        <w:rPr>
          <w:rFonts w:ascii="Times New Roman" w:hAnsi="Times New Roman" w:cs="Times New Roman"/>
          <w:sz w:val="24"/>
          <w:szCs w:val="24"/>
        </w:rPr>
        <w:fldChar w:fldCharType="separate"/>
      </w:r>
      <w:r w:rsidR="00140F05" w:rsidRPr="00BD71E9">
        <w:rPr>
          <w:rFonts w:ascii="Times New Roman" w:hAnsi="Times New Roman" w:cs="Times New Roman"/>
          <w:noProof/>
          <w:sz w:val="24"/>
          <w:szCs w:val="24"/>
        </w:rPr>
        <w:t>(Michael A. Hogg &amp; Reid, 2006; Turner, Wetherell, &amp; Hogg, 1989)</w:t>
      </w:r>
      <w:r w:rsidR="00356CB1" w:rsidRPr="00BD71E9">
        <w:rPr>
          <w:rFonts w:ascii="Times New Roman" w:hAnsi="Times New Roman" w:cs="Times New Roman"/>
          <w:sz w:val="24"/>
          <w:szCs w:val="24"/>
        </w:rPr>
        <w:fldChar w:fldCharType="end"/>
      </w:r>
      <w:r w:rsidR="00E84F5F" w:rsidRPr="00BD71E9">
        <w:rPr>
          <w:rFonts w:ascii="Times New Roman" w:hAnsi="Times New Roman" w:cs="Times New Roman"/>
          <w:sz w:val="24"/>
          <w:szCs w:val="24"/>
        </w:rPr>
        <w:t>.</w:t>
      </w:r>
      <w:r w:rsidR="00C455ED" w:rsidRPr="00BD71E9">
        <w:rPr>
          <w:rFonts w:ascii="Times New Roman" w:hAnsi="Times New Roman" w:cs="Times New Roman"/>
          <w:sz w:val="24"/>
          <w:szCs w:val="24"/>
        </w:rPr>
        <w:t xml:space="preserve"> In Study 2, children who found themselves in an unfamiliar eating context may have been more likely to attend to the norm information because of uncertainty of how to behave. The latter interpretation is in fitting with the proposition that perceived eating norms may be particularly important in novel eating contexts. However, the between group differences we observed on our perceived eating norm manipulation check measures were unexpected in both studies. Understanding why these differences occurred will now be important. </w:t>
      </w:r>
    </w:p>
    <w:p w14:paraId="22B58510" w14:textId="7F231C28" w:rsidR="00A64569" w:rsidRPr="00BD71E9" w:rsidRDefault="00A64569"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The two studies presented here are the first to investigate</w:t>
      </w:r>
      <w:r w:rsidR="00484543" w:rsidRPr="00BD71E9">
        <w:rPr>
          <w:rFonts w:ascii="Times New Roman" w:hAnsi="Times New Roman" w:cs="Times New Roman"/>
          <w:sz w:val="24"/>
          <w:szCs w:val="24"/>
        </w:rPr>
        <w:t xml:space="preserve"> mechanisms that </w:t>
      </w:r>
      <w:r w:rsidR="00A328C9" w:rsidRPr="00BD71E9">
        <w:rPr>
          <w:rFonts w:ascii="Times New Roman" w:hAnsi="Times New Roman" w:cs="Times New Roman"/>
          <w:sz w:val="24"/>
          <w:szCs w:val="24"/>
        </w:rPr>
        <w:t xml:space="preserve">may underlie the influence of perceived eating norms on children’s </w:t>
      </w:r>
      <w:r w:rsidR="00335BA7" w:rsidRPr="00BD71E9">
        <w:rPr>
          <w:rFonts w:ascii="Times New Roman" w:hAnsi="Times New Roman" w:cs="Times New Roman"/>
          <w:sz w:val="24"/>
          <w:szCs w:val="24"/>
        </w:rPr>
        <w:t>vegetable consumption</w:t>
      </w:r>
      <w:r w:rsidR="00484543" w:rsidRPr="00BD71E9">
        <w:rPr>
          <w:rFonts w:ascii="Times New Roman" w:hAnsi="Times New Roman" w:cs="Times New Roman"/>
          <w:sz w:val="24"/>
          <w:szCs w:val="24"/>
        </w:rPr>
        <w:t>. H</w:t>
      </w:r>
      <w:r w:rsidR="00E65C8C" w:rsidRPr="00BD71E9">
        <w:rPr>
          <w:rFonts w:ascii="Times New Roman" w:hAnsi="Times New Roman" w:cs="Times New Roman"/>
          <w:sz w:val="24"/>
          <w:szCs w:val="24"/>
        </w:rPr>
        <w:t>owever,</w:t>
      </w:r>
      <w:r w:rsidR="004F60A9" w:rsidRPr="00BD71E9">
        <w:rPr>
          <w:rFonts w:ascii="Times New Roman" w:hAnsi="Times New Roman" w:cs="Times New Roman"/>
          <w:sz w:val="24"/>
          <w:szCs w:val="24"/>
        </w:rPr>
        <w:t xml:space="preserve"> </w:t>
      </w:r>
      <w:r w:rsidR="00381BCF" w:rsidRPr="00BD71E9">
        <w:rPr>
          <w:rFonts w:ascii="Times New Roman" w:hAnsi="Times New Roman" w:cs="Times New Roman"/>
          <w:sz w:val="24"/>
          <w:szCs w:val="24"/>
        </w:rPr>
        <w:t xml:space="preserve">the studies are not without limitations. </w:t>
      </w:r>
      <w:r w:rsidR="00F933F4" w:rsidRPr="00BD71E9">
        <w:rPr>
          <w:rFonts w:ascii="Times New Roman" w:hAnsi="Times New Roman" w:cs="Times New Roman"/>
          <w:sz w:val="24"/>
          <w:szCs w:val="24"/>
        </w:rPr>
        <w:t xml:space="preserve">The studies investigated whether </w:t>
      </w:r>
      <w:r w:rsidR="00185830" w:rsidRPr="00BD71E9">
        <w:rPr>
          <w:rFonts w:ascii="Times New Roman" w:hAnsi="Times New Roman" w:cs="Times New Roman"/>
          <w:sz w:val="24"/>
          <w:szCs w:val="24"/>
        </w:rPr>
        <w:t>perceived eating</w:t>
      </w:r>
      <w:r w:rsidR="00E856A1" w:rsidRPr="00BD71E9">
        <w:rPr>
          <w:rFonts w:ascii="Times New Roman" w:hAnsi="Times New Roman" w:cs="Times New Roman"/>
          <w:sz w:val="24"/>
          <w:szCs w:val="24"/>
        </w:rPr>
        <w:t xml:space="preserve"> </w:t>
      </w:r>
      <w:r w:rsidR="00F933F4" w:rsidRPr="00BD71E9">
        <w:rPr>
          <w:rFonts w:ascii="Times New Roman" w:hAnsi="Times New Roman" w:cs="Times New Roman"/>
          <w:sz w:val="24"/>
          <w:szCs w:val="24"/>
        </w:rPr>
        <w:t xml:space="preserve">norms influenced children’s </w:t>
      </w:r>
      <w:r w:rsidR="00514438" w:rsidRPr="00BD71E9">
        <w:rPr>
          <w:rFonts w:ascii="Times New Roman" w:hAnsi="Times New Roman" w:cs="Times New Roman"/>
          <w:sz w:val="24"/>
          <w:szCs w:val="24"/>
        </w:rPr>
        <w:t xml:space="preserve">carrot </w:t>
      </w:r>
      <w:r w:rsidR="00F933F4" w:rsidRPr="00BD71E9">
        <w:rPr>
          <w:rFonts w:ascii="Times New Roman" w:hAnsi="Times New Roman" w:cs="Times New Roman"/>
          <w:sz w:val="24"/>
          <w:szCs w:val="24"/>
        </w:rPr>
        <w:t xml:space="preserve">intake, therefore, it is not clear whether </w:t>
      </w:r>
      <w:r w:rsidR="00185830" w:rsidRPr="00BD71E9">
        <w:rPr>
          <w:rFonts w:ascii="Times New Roman" w:hAnsi="Times New Roman" w:cs="Times New Roman"/>
          <w:sz w:val="24"/>
          <w:szCs w:val="24"/>
        </w:rPr>
        <w:t>perceived eating norms will influence</w:t>
      </w:r>
      <w:r w:rsidR="000F0716" w:rsidRPr="00BD71E9">
        <w:rPr>
          <w:rFonts w:ascii="Times New Roman" w:hAnsi="Times New Roman" w:cs="Times New Roman"/>
          <w:sz w:val="24"/>
          <w:szCs w:val="24"/>
        </w:rPr>
        <w:t xml:space="preserve"> the intake of</w:t>
      </w:r>
      <w:r w:rsidR="00185830" w:rsidRPr="00BD71E9">
        <w:rPr>
          <w:rFonts w:ascii="Times New Roman" w:hAnsi="Times New Roman" w:cs="Times New Roman"/>
          <w:sz w:val="24"/>
          <w:szCs w:val="24"/>
        </w:rPr>
        <w:t xml:space="preserve"> other</w:t>
      </w:r>
      <w:r w:rsidR="005D6183" w:rsidRPr="00BD71E9">
        <w:rPr>
          <w:rFonts w:ascii="Times New Roman" w:hAnsi="Times New Roman" w:cs="Times New Roman"/>
          <w:sz w:val="24"/>
          <w:szCs w:val="24"/>
        </w:rPr>
        <w:t>, less liked vegetables.</w:t>
      </w:r>
      <w:r w:rsidR="00036AD2" w:rsidRPr="00BD71E9">
        <w:rPr>
          <w:rFonts w:ascii="Times New Roman" w:hAnsi="Times New Roman" w:cs="Times New Roman"/>
          <w:sz w:val="24"/>
          <w:szCs w:val="24"/>
        </w:rPr>
        <w:t xml:space="preserve"> </w:t>
      </w:r>
      <w:r w:rsidR="00916598" w:rsidRPr="00BD71E9">
        <w:rPr>
          <w:rFonts w:ascii="Times New Roman" w:hAnsi="Times New Roman" w:cs="Times New Roman"/>
          <w:sz w:val="24"/>
          <w:szCs w:val="24"/>
        </w:rPr>
        <w:t>I</w:t>
      </w:r>
      <w:r w:rsidR="006E744C" w:rsidRPr="00BD71E9">
        <w:rPr>
          <w:rFonts w:ascii="Times New Roman" w:hAnsi="Times New Roman" w:cs="Times New Roman"/>
          <w:sz w:val="24"/>
          <w:szCs w:val="24"/>
        </w:rPr>
        <w:t xml:space="preserve">n Study 1 although we measured whether our manipulation to prime feelings of </w:t>
      </w:r>
      <w:r w:rsidR="004C63E6" w:rsidRPr="00BD71E9">
        <w:rPr>
          <w:rFonts w:ascii="Times New Roman" w:hAnsi="Times New Roman" w:cs="Times New Roman"/>
          <w:sz w:val="24"/>
          <w:szCs w:val="24"/>
        </w:rPr>
        <w:t>ambiguity of peer acceptance</w:t>
      </w:r>
      <w:r w:rsidR="006E744C" w:rsidRPr="00BD71E9">
        <w:rPr>
          <w:rFonts w:ascii="Times New Roman" w:hAnsi="Times New Roman" w:cs="Times New Roman"/>
          <w:sz w:val="24"/>
          <w:szCs w:val="24"/>
        </w:rPr>
        <w:t xml:space="preserve"> affected children’s feelings of social acceptance </w:t>
      </w:r>
      <w:r w:rsidR="003C792B" w:rsidRPr="00BD71E9">
        <w:rPr>
          <w:rFonts w:ascii="Times New Roman" w:hAnsi="Times New Roman" w:cs="Times New Roman"/>
          <w:sz w:val="24"/>
          <w:szCs w:val="24"/>
        </w:rPr>
        <w:t xml:space="preserve">we did not measure whether children were motivated to gain social approval. It may be the case that our manipulation was not strong enough to </w:t>
      </w:r>
      <w:r w:rsidR="003C792B" w:rsidRPr="00BD71E9">
        <w:rPr>
          <w:rFonts w:ascii="Times New Roman" w:hAnsi="Times New Roman" w:cs="Times New Roman"/>
          <w:sz w:val="24"/>
          <w:szCs w:val="24"/>
        </w:rPr>
        <w:lastRenderedPageBreak/>
        <w:t>shift children’s social approval motivation.</w:t>
      </w:r>
      <w:r w:rsidR="007B6885" w:rsidRPr="00BD71E9">
        <w:rPr>
          <w:rFonts w:ascii="Times New Roman" w:hAnsi="Times New Roman" w:cs="Times New Roman"/>
          <w:sz w:val="24"/>
          <w:szCs w:val="24"/>
        </w:rPr>
        <w:t xml:space="preserve"> </w:t>
      </w:r>
      <w:r w:rsidR="00391BA9" w:rsidRPr="00BD71E9">
        <w:rPr>
          <w:rFonts w:ascii="Times New Roman" w:hAnsi="Times New Roman" w:cs="Times New Roman"/>
          <w:sz w:val="24"/>
          <w:szCs w:val="24"/>
        </w:rPr>
        <w:t>Furthermore,</w:t>
      </w:r>
      <w:r w:rsidR="007B6885" w:rsidRPr="00BD71E9">
        <w:rPr>
          <w:rFonts w:ascii="Times New Roman" w:hAnsi="Times New Roman" w:cs="Times New Roman"/>
          <w:sz w:val="24"/>
          <w:szCs w:val="24"/>
        </w:rPr>
        <w:t xml:space="preserve"> the scale used to prime the children with feelings of peer acceptance or ambiguity was the </w:t>
      </w:r>
      <w:r w:rsidR="00CB19D8" w:rsidRPr="00BD71E9">
        <w:rPr>
          <w:rFonts w:ascii="Times New Roman" w:hAnsi="Times New Roman" w:cs="Times New Roman"/>
          <w:sz w:val="24"/>
          <w:szCs w:val="24"/>
        </w:rPr>
        <w:t>same as</w:t>
      </w:r>
      <w:r w:rsidR="00346107" w:rsidRPr="00BD71E9">
        <w:rPr>
          <w:rFonts w:ascii="Times New Roman" w:hAnsi="Times New Roman" w:cs="Times New Roman"/>
          <w:sz w:val="24"/>
          <w:szCs w:val="24"/>
        </w:rPr>
        <w:t xml:space="preserve"> the</w:t>
      </w:r>
      <w:r w:rsidR="007B6885" w:rsidRPr="00BD71E9">
        <w:rPr>
          <w:rFonts w:ascii="Times New Roman" w:hAnsi="Times New Roman" w:cs="Times New Roman"/>
          <w:sz w:val="24"/>
          <w:szCs w:val="24"/>
        </w:rPr>
        <w:t xml:space="preserve"> scale used to measure whether children believed the manipulation</w:t>
      </w:r>
      <w:r w:rsidR="00346107" w:rsidRPr="00BD71E9">
        <w:rPr>
          <w:rFonts w:ascii="Times New Roman" w:hAnsi="Times New Roman" w:cs="Times New Roman"/>
          <w:sz w:val="24"/>
          <w:szCs w:val="24"/>
        </w:rPr>
        <w:t>. While this</w:t>
      </w:r>
      <w:r w:rsidR="00295A02" w:rsidRPr="00BD71E9">
        <w:rPr>
          <w:rFonts w:ascii="Times New Roman" w:hAnsi="Times New Roman" w:cs="Times New Roman"/>
          <w:sz w:val="24"/>
          <w:szCs w:val="24"/>
        </w:rPr>
        <w:t xml:space="preserve"> may provide children with the opportunity to</w:t>
      </w:r>
      <w:r w:rsidR="006A6E06" w:rsidRPr="00BD71E9">
        <w:rPr>
          <w:rFonts w:ascii="Times New Roman" w:hAnsi="Times New Roman" w:cs="Times New Roman"/>
          <w:sz w:val="24"/>
          <w:szCs w:val="24"/>
        </w:rPr>
        <w:t xml:space="preserve"> simply</w:t>
      </w:r>
      <w:r w:rsidR="00295A02" w:rsidRPr="00BD71E9">
        <w:rPr>
          <w:rFonts w:ascii="Times New Roman" w:hAnsi="Times New Roman" w:cs="Times New Roman"/>
          <w:sz w:val="24"/>
          <w:szCs w:val="24"/>
        </w:rPr>
        <w:t xml:space="preserve"> reproduce what they were told</w:t>
      </w:r>
      <w:r w:rsidR="00346107" w:rsidRPr="00BD71E9">
        <w:rPr>
          <w:rFonts w:ascii="Times New Roman" w:hAnsi="Times New Roman" w:cs="Times New Roman"/>
          <w:sz w:val="24"/>
          <w:szCs w:val="24"/>
        </w:rPr>
        <w:t>, i</w:t>
      </w:r>
      <w:r w:rsidR="00320BB5" w:rsidRPr="00BD71E9">
        <w:rPr>
          <w:rFonts w:ascii="Times New Roman" w:hAnsi="Times New Roman" w:cs="Times New Roman"/>
          <w:sz w:val="24"/>
          <w:szCs w:val="24"/>
        </w:rPr>
        <w:t>n Study 1 o</w:t>
      </w:r>
      <w:r w:rsidR="00295A02" w:rsidRPr="00BD71E9">
        <w:rPr>
          <w:rFonts w:ascii="Times New Roman" w:hAnsi="Times New Roman" w:cs="Times New Roman"/>
          <w:sz w:val="24"/>
          <w:szCs w:val="24"/>
        </w:rPr>
        <w:t>ur results indicate that th</w:t>
      </w:r>
      <w:r w:rsidR="00EC1BE1" w:rsidRPr="00BD71E9">
        <w:rPr>
          <w:rFonts w:ascii="Times New Roman" w:hAnsi="Times New Roman" w:cs="Times New Roman"/>
          <w:sz w:val="24"/>
          <w:szCs w:val="24"/>
        </w:rPr>
        <w:t>is was not the case</w:t>
      </w:r>
      <w:r w:rsidR="00346107" w:rsidRPr="00BD71E9">
        <w:rPr>
          <w:rFonts w:ascii="Times New Roman" w:hAnsi="Times New Roman" w:cs="Times New Roman"/>
          <w:sz w:val="24"/>
          <w:szCs w:val="24"/>
        </w:rPr>
        <w:t xml:space="preserve">. </w:t>
      </w:r>
      <w:r w:rsidR="00295A02" w:rsidRPr="00BD71E9">
        <w:rPr>
          <w:rFonts w:ascii="Times New Roman" w:hAnsi="Times New Roman" w:cs="Times New Roman"/>
          <w:sz w:val="24"/>
          <w:szCs w:val="24"/>
        </w:rPr>
        <w:t>H</w:t>
      </w:r>
      <w:r w:rsidR="00320BB5" w:rsidRPr="00BD71E9">
        <w:rPr>
          <w:rFonts w:ascii="Times New Roman" w:hAnsi="Times New Roman" w:cs="Times New Roman"/>
          <w:sz w:val="24"/>
          <w:szCs w:val="24"/>
        </w:rPr>
        <w:t>owever,</w:t>
      </w:r>
      <w:r w:rsidR="007B6885" w:rsidRPr="00BD71E9">
        <w:rPr>
          <w:rFonts w:ascii="Times New Roman" w:hAnsi="Times New Roman" w:cs="Times New Roman"/>
          <w:sz w:val="24"/>
          <w:szCs w:val="24"/>
        </w:rPr>
        <w:t xml:space="preserve"> </w:t>
      </w:r>
      <w:r w:rsidR="00320BB5" w:rsidRPr="00BD71E9">
        <w:rPr>
          <w:rFonts w:ascii="Times New Roman" w:hAnsi="Times New Roman" w:cs="Times New Roman"/>
          <w:sz w:val="24"/>
          <w:szCs w:val="24"/>
        </w:rPr>
        <w:t>u</w:t>
      </w:r>
      <w:r w:rsidR="002226C3" w:rsidRPr="00BD71E9">
        <w:rPr>
          <w:rFonts w:ascii="Times New Roman" w:hAnsi="Times New Roman" w:cs="Times New Roman"/>
          <w:sz w:val="24"/>
          <w:szCs w:val="24"/>
        </w:rPr>
        <w:t xml:space="preserve">sing </w:t>
      </w:r>
      <w:r w:rsidR="00EA5AD6" w:rsidRPr="00BD71E9">
        <w:rPr>
          <w:rFonts w:ascii="Times New Roman" w:hAnsi="Times New Roman" w:cs="Times New Roman"/>
          <w:sz w:val="24"/>
          <w:szCs w:val="24"/>
        </w:rPr>
        <w:t>different measures to prime children and to measure the manipulation would be useful in future studies</w:t>
      </w:r>
      <w:r w:rsidR="00164A4F" w:rsidRPr="00BD71E9">
        <w:rPr>
          <w:rFonts w:ascii="Times New Roman" w:hAnsi="Times New Roman" w:cs="Times New Roman"/>
          <w:sz w:val="24"/>
          <w:szCs w:val="24"/>
        </w:rPr>
        <w:t>.</w:t>
      </w:r>
      <w:r w:rsidR="007B6885" w:rsidRPr="00BD71E9">
        <w:rPr>
          <w:rFonts w:ascii="Times New Roman" w:hAnsi="Times New Roman" w:cs="Times New Roman"/>
          <w:sz w:val="24"/>
          <w:szCs w:val="24"/>
        </w:rPr>
        <w:t xml:space="preserve"> </w:t>
      </w:r>
      <w:r w:rsidR="00062D90" w:rsidRPr="00BD71E9">
        <w:rPr>
          <w:rFonts w:ascii="Times New Roman" w:hAnsi="Times New Roman" w:cs="Times New Roman"/>
          <w:sz w:val="24"/>
          <w:szCs w:val="24"/>
        </w:rPr>
        <w:t>I</w:t>
      </w:r>
      <w:r w:rsidR="003C792B" w:rsidRPr="00BD71E9">
        <w:rPr>
          <w:rFonts w:ascii="Times New Roman" w:hAnsi="Times New Roman" w:cs="Times New Roman"/>
          <w:sz w:val="24"/>
          <w:szCs w:val="24"/>
        </w:rPr>
        <w:t xml:space="preserve">n </w:t>
      </w:r>
      <w:r w:rsidR="00A72546" w:rsidRPr="00BD71E9">
        <w:rPr>
          <w:rFonts w:ascii="Times New Roman" w:hAnsi="Times New Roman" w:cs="Times New Roman"/>
          <w:sz w:val="24"/>
          <w:szCs w:val="24"/>
        </w:rPr>
        <w:t>Study 2</w:t>
      </w:r>
      <w:r w:rsidR="003C792B" w:rsidRPr="00BD71E9">
        <w:rPr>
          <w:rFonts w:ascii="Times New Roman" w:hAnsi="Times New Roman" w:cs="Times New Roman"/>
          <w:sz w:val="24"/>
          <w:szCs w:val="24"/>
        </w:rPr>
        <w:t xml:space="preserve">, although we manipulated whether an eating context was unfamiliar or familiar, we did not directly measure how uncertain children felt about how to behave in either eating context. </w:t>
      </w:r>
      <w:r w:rsidR="00FE2010" w:rsidRPr="00BD71E9">
        <w:rPr>
          <w:rFonts w:ascii="Times New Roman" w:hAnsi="Times New Roman" w:cs="Times New Roman"/>
          <w:sz w:val="24"/>
          <w:szCs w:val="24"/>
        </w:rPr>
        <w:t xml:space="preserve">Producing a measure which </w:t>
      </w:r>
      <w:r w:rsidR="000A6F6E" w:rsidRPr="00BD71E9">
        <w:rPr>
          <w:rFonts w:ascii="Times New Roman" w:hAnsi="Times New Roman" w:cs="Times New Roman"/>
          <w:sz w:val="24"/>
          <w:szCs w:val="24"/>
        </w:rPr>
        <w:t>accurately taps in</w:t>
      </w:r>
      <w:r w:rsidR="00FE2010" w:rsidRPr="00BD71E9">
        <w:rPr>
          <w:rFonts w:ascii="Times New Roman" w:hAnsi="Times New Roman" w:cs="Times New Roman"/>
          <w:sz w:val="24"/>
          <w:szCs w:val="24"/>
        </w:rPr>
        <w:t>to uncertainty may be particularly difficult in this age range</w:t>
      </w:r>
      <w:r w:rsidR="000A6F6E" w:rsidRPr="00BD71E9">
        <w:rPr>
          <w:rFonts w:ascii="Times New Roman" w:hAnsi="Times New Roman" w:cs="Times New Roman"/>
          <w:sz w:val="24"/>
          <w:szCs w:val="24"/>
        </w:rPr>
        <w:t>, therefore we opted not to measure it</w:t>
      </w:r>
      <w:r w:rsidR="00E7111F" w:rsidRPr="00BD71E9">
        <w:rPr>
          <w:rFonts w:ascii="Times New Roman" w:hAnsi="Times New Roman" w:cs="Times New Roman"/>
          <w:sz w:val="24"/>
          <w:szCs w:val="24"/>
        </w:rPr>
        <w:t xml:space="preserve"> in this instance</w:t>
      </w:r>
      <w:r w:rsidR="008B5080" w:rsidRPr="00BD71E9">
        <w:rPr>
          <w:rFonts w:ascii="Times New Roman" w:hAnsi="Times New Roman" w:cs="Times New Roman"/>
          <w:sz w:val="24"/>
          <w:szCs w:val="24"/>
        </w:rPr>
        <w:t>. However, d</w:t>
      </w:r>
      <w:r w:rsidR="003C792B" w:rsidRPr="00BD71E9">
        <w:rPr>
          <w:rFonts w:ascii="Times New Roman" w:hAnsi="Times New Roman" w:cs="Times New Roman"/>
          <w:sz w:val="24"/>
          <w:szCs w:val="24"/>
        </w:rPr>
        <w:t>irectly m</w:t>
      </w:r>
      <w:r w:rsidR="00576158" w:rsidRPr="00BD71E9">
        <w:rPr>
          <w:rFonts w:ascii="Times New Roman" w:hAnsi="Times New Roman" w:cs="Times New Roman"/>
          <w:sz w:val="24"/>
          <w:szCs w:val="24"/>
        </w:rPr>
        <w:t>easuring</w:t>
      </w:r>
      <w:r w:rsidR="003C792B" w:rsidRPr="00BD71E9">
        <w:rPr>
          <w:rFonts w:ascii="Times New Roman" w:hAnsi="Times New Roman" w:cs="Times New Roman"/>
          <w:sz w:val="24"/>
          <w:szCs w:val="24"/>
        </w:rPr>
        <w:t xml:space="preserve"> uncertainty about how to behave and examining the</w:t>
      </w:r>
      <w:r w:rsidR="00576158" w:rsidRPr="00BD71E9">
        <w:rPr>
          <w:rFonts w:ascii="Times New Roman" w:hAnsi="Times New Roman" w:cs="Times New Roman"/>
          <w:sz w:val="24"/>
          <w:szCs w:val="24"/>
        </w:rPr>
        <w:t xml:space="preserve"> effect th</w:t>
      </w:r>
      <w:r w:rsidR="0069060B" w:rsidRPr="00BD71E9">
        <w:rPr>
          <w:rFonts w:ascii="Times New Roman" w:hAnsi="Times New Roman" w:cs="Times New Roman"/>
          <w:sz w:val="24"/>
          <w:szCs w:val="24"/>
        </w:rPr>
        <w:t>is</w:t>
      </w:r>
      <w:r w:rsidR="00576158" w:rsidRPr="00BD71E9">
        <w:rPr>
          <w:rFonts w:ascii="Times New Roman" w:hAnsi="Times New Roman" w:cs="Times New Roman"/>
          <w:sz w:val="24"/>
          <w:szCs w:val="24"/>
        </w:rPr>
        <w:t xml:space="preserve"> has on the</w:t>
      </w:r>
      <w:r w:rsidR="003C792B" w:rsidRPr="00BD71E9">
        <w:rPr>
          <w:rFonts w:ascii="Times New Roman" w:hAnsi="Times New Roman" w:cs="Times New Roman"/>
          <w:sz w:val="24"/>
          <w:szCs w:val="24"/>
        </w:rPr>
        <w:t xml:space="preserve"> influence perceived eating norms would produce a more accurate test of an informational social influence hypothesis.</w:t>
      </w:r>
      <w:r w:rsidR="009E6363" w:rsidRPr="00BD71E9">
        <w:rPr>
          <w:rFonts w:ascii="Times New Roman" w:hAnsi="Times New Roman" w:cs="Times New Roman"/>
          <w:sz w:val="24"/>
          <w:szCs w:val="24"/>
        </w:rPr>
        <w:t xml:space="preserve"> </w:t>
      </w:r>
      <w:r w:rsidR="008F59CC" w:rsidRPr="00BD71E9">
        <w:rPr>
          <w:rFonts w:ascii="Times New Roman" w:hAnsi="Times New Roman" w:cs="Times New Roman"/>
          <w:sz w:val="24"/>
          <w:szCs w:val="24"/>
        </w:rPr>
        <w:t xml:space="preserve">Finally, here </w:t>
      </w:r>
      <w:r w:rsidR="002E012C" w:rsidRPr="00BD71E9">
        <w:rPr>
          <w:rFonts w:ascii="Times New Roman" w:hAnsi="Times New Roman" w:cs="Times New Roman"/>
          <w:sz w:val="24"/>
          <w:szCs w:val="24"/>
        </w:rPr>
        <w:t>we examined evidence for the</w:t>
      </w:r>
      <w:r w:rsidR="008F59CC" w:rsidRPr="00BD71E9">
        <w:rPr>
          <w:rFonts w:ascii="Times New Roman" w:hAnsi="Times New Roman" w:cs="Times New Roman"/>
          <w:sz w:val="24"/>
          <w:szCs w:val="24"/>
        </w:rPr>
        <w:t xml:space="preserve"> mechanisms in</w:t>
      </w:r>
      <w:r w:rsidR="002E012C" w:rsidRPr="00BD71E9">
        <w:rPr>
          <w:rFonts w:ascii="Times New Roman" w:hAnsi="Times New Roman" w:cs="Times New Roman"/>
          <w:sz w:val="24"/>
          <w:szCs w:val="24"/>
        </w:rPr>
        <w:t xml:space="preserve"> two</w:t>
      </w:r>
      <w:r w:rsidR="008F59CC" w:rsidRPr="00BD71E9">
        <w:rPr>
          <w:rFonts w:ascii="Times New Roman" w:hAnsi="Times New Roman" w:cs="Times New Roman"/>
          <w:sz w:val="24"/>
          <w:szCs w:val="24"/>
        </w:rPr>
        <w:t xml:space="preserve"> separate studies, </w:t>
      </w:r>
      <w:r w:rsidR="00AF51FF" w:rsidRPr="00BD71E9">
        <w:rPr>
          <w:rFonts w:ascii="Times New Roman" w:hAnsi="Times New Roman" w:cs="Times New Roman"/>
          <w:sz w:val="24"/>
          <w:szCs w:val="24"/>
        </w:rPr>
        <w:t>it would however, be useful to</w:t>
      </w:r>
      <w:r w:rsidR="008F59CC" w:rsidRPr="00BD71E9">
        <w:rPr>
          <w:rFonts w:ascii="Times New Roman" w:hAnsi="Times New Roman" w:cs="Times New Roman"/>
          <w:sz w:val="24"/>
          <w:szCs w:val="24"/>
        </w:rPr>
        <w:t xml:space="preserve"> </w:t>
      </w:r>
      <w:r w:rsidR="00375D9C" w:rsidRPr="00BD71E9">
        <w:rPr>
          <w:rFonts w:ascii="Times New Roman" w:hAnsi="Times New Roman" w:cs="Times New Roman"/>
          <w:sz w:val="24"/>
          <w:szCs w:val="24"/>
        </w:rPr>
        <w:t xml:space="preserve">pit the two </w:t>
      </w:r>
      <w:r w:rsidR="008F59CC" w:rsidRPr="00BD71E9">
        <w:rPr>
          <w:rFonts w:ascii="Times New Roman" w:hAnsi="Times New Roman" w:cs="Times New Roman"/>
          <w:sz w:val="24"/>
          <w:szCs w:val="24"/>
        </w:rPr>
        <w:t>mechanisms</w:t>
      </w:r>
      <w:r w:rsidR="00375D9C" w:rsidRPr="00BD71E9">
        <w:rPr>
          <w:rFonts w:ascii="Times New Roman" w:hAnsi="Times New Roman" w:cs="Times New Roman"/>
          <w:sz w:val="24"/>
          <w:szCs w:val="24"/>
        </w:rPr>
        <w:t xml:space="preserve"> against each other</w:t>
      </w:r>
      <w:r w:rsidR="002E012C" w:rsidRPr="00BD71E9">
        <w:rPr>
          <w:rFonts w:ascii="Times New Roman" w:hAnsi="Times New Roman" w:cs="Times New Roman"/>
          <w:sz w:val="24"/>
          <w:szCs w:val="24"/>
        </w:rPr>
        <w:t xml:space="preserve"> in a single study</w:t>
      </w:r>
      <w:r w:rsidR="008F59CC" w:rsidRPr="00BD71E9">
        <w:rPr>
          <w:rFonts w:ascii="Times New Roman" w:hAnsi="Times New Roman" w:cs="Times New Roman"/>
          <w:sz w:val="24"/>
          <w:szCs w:val="24"/>
        </w:rPr>
        <w:t xml:space="preserve">. </w:t>
      </w:r>
    </w:p>
    <w:p w14:paraId="28BE7947" w14:textId="77777777" w:rsidR="00DC1CB4" w:rsidRPr="00BD71E9" w:rsidRDefault="00426A2E" w:rsidP="006832C4">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 xml:space="preserve">In conclusion, </w:t>
      </w:r>
      <w:r w:rsidR="00283951" w:rsidRPr="00BD71E9">
        <w:rPr>
          <w:rFonts w:ascii="Times New Roman" w:hAnsi="Times New Roman" w:cs="Times New Roman"/>
          <w:sz w:val="24"/>
          <w:szCs w:val="24"/>
        </w:rPr>
        <w:t xml:space="preserve">across two studies </w:t>
      </w:r>
      <w:r w:rsidR="00DC1CB4" w:rsidRPr="00BD71E9">
        <w:rPr>
          <w:rFonts w:ascii="Times New Roman" w:hAnsi="Times New Roman" w:cs="Times New Roman"/>
          <w:sz w:val="24"/>
          <w:szCs w:val="24"/>
        </w:rPr>
        <w:t xml:space="preserve">we </w:t>
      </w:r>
      <w:r w:rsidR="00FB2E6A" w:rsidRPr="00BD71E9">
        <w:rPr>
          <w:rFonts w:ascii="Times New Roman" w:hAnsi="Times New Roman" w:cs="Times New Roman"/>
          <w:sz w:val="24"/>
          <w:szCs w:val="24"/>
        </w:rPr>
        <w:t>provide further evidence that children are influenced by perceived eating norms regarding other children’s vegetable consumption</w:t>
      </w:r>
      <w:r w:rsidR="00283951" w:rsidRPr="00BD71E9">
        <w:rPr>
          <w:rFonts w:ascii="Times New Roman" w:hAnsi="Times New Roman" w:cs="Times New Roman"/>
          <w:sz w:val="24"/>
          <w:szCs w:val="24"/>
        </w:rPr>
        <w:t xml:space="preserve">. Moreover, </w:t>
      </w:r>
      <w:r w:rsidR="00FB2E6A" w:rsidRPr="00BD71E9">
        <w:rPr>
          <w:rFonts w:ascii="Times New Roman" w:hAnsi="Times New Roman" w:cs="Times New Roman"/>
          <w:sz w:val="24"/>
          <w:szCs w:val="24"/>
        </w:rPr>
        <w:t>we suggest that perceived eating norms may exert their influence on eating behaviour through informational social influence</w:t>
      </w:r>
      <w:r w:rsidR="00283951" w:rsidRPr="00BD71E9">
        <w:rPr>
          <w:rFonts w:ascii="Times New Roman" w:hAnsi="Times New Roman" w:cs="Times New Roman"/>
          <w:sz w:val="24"/>
          <w:szCs w:val="24"/>
        </w:rPr>
        <w:t xml:space="preserve">. </w:t>
      </w:r>
    </w:p>
    <w:p w14:paraId="2E3F50B1" w14:textId="77777777" w:rsidR="00BE5683" w:rsidRPr="00BD71E9" w:rsidRDefault="00BE5683" w:rsidP="006832C4">
      <w:pPr>
        <w:spacing w:before="200" w:line="480" w:lineRule="auto"/>
        <w:rPr>
          <w:rFonts w:ascii="Times New Roman" w:hAnsi="Times New Roman" w:cs="Times New Roman"/>
          <w:b/>
          <w:sz w:val="24"/>
          <w:szCs w:val="24"/>
        </w:rPr>
      </w:pPr>
    </w:p>
    <w:p w14:paraId="4E075D1C" w14:textId="77777777" w:rsidR="006118A6" w:rsidRPr="00BD71E9" w:rsidRDefault="008409D3" w:rsidP="00DD014F">
      <w:pPr>
        <w:spacing w:before="200" w:line="480" w:lineRule="auto"/>
        <w:rPr>
          <w:rFonts w:ascii="Times New Roman" w:hAnsi="Times New Roman" w:cs="Times New Roman"/>
          <w:b/>
          <w:sz w:val="24"/>
          <w:szCs w:val="24"/>
        </w:rPr>
      </w:pPr>
      <w:r w:rsidRPr="00BD71E9">
        <w:rPr>
          <w:rFonts w:ascii="Times New Roman" w:hAnsi="Times New Roman" w:cs="Times New Roman"/>
          <w:b/>
          <w:sz w:val="24"/>
          <w:szCs w:val="24"/>
        </w:rPr>
        <w:t>Funding</w:t>
      </w:r>
    </w:p>
    <w:p w14:paraId="0B8BC79A" w14:textId="77777777" w:rsidR="006118A6" w:rsidRPr="00BD71E9" w:rsidRDefault="006118A6" w:rsidP="00DD014F">
      <w:pPr>
        <w:spacing w:before="200" w:line="480" w:lineRule="auto"/>
        <w:rPr>
          <w:rFonts w:ascii="Times New Roman" w:hAnsi="Times New Roman" w:cs="Times New Roman"/>
          <w:sz w:val="24"/>
          <w:szCs w:val="24"/>
        </w:rPr>
      </w:pPr>
      <w:r w:rsidRPr="00BD71E9">
        <w:rPr>
          <w:rFonts w:ascii="Times New Roman" w:hAnsi="Times New Roman" w:cs="Times New Roman"/>
          <w:sz w:val="24"/>
          <w:szCs w:val="24"/>
        </w:rPr>
        <w:t>ER was partly supported by the Wellcome Trust (097826/Z/11/A).</w:t>
      </w:r>
    </w:p>
    <w:p w14:paraId="0C751CEA" w14:textId="77777777" w:rsidR="00BE5683" w:rsidRPr="00BD71E9" w:rsidRDefault="00BE5683" w:rsidP="001E4A09">
      <w:pPr>
        <w:spacing w:before="200" w:line="480" w:lineRule="auto"/>
        <w:rPr>
          <w:rFonts w:ascii="Times New Roman" w:hAnsi="Times New Roman" w:cs="Times New Roman"/>
          <w:b/>
          <w:sz w:val="24"/>
          <w:szCs w:val="24"/>
        </w:rPr>
      </w:pPr>
      <w:r w:rsidRPr="00BD71E9">
        <w:rPr>
          <w:rFonts w:ascii="Times New Roman" w:hAnsi="Times New Roman" w:cs="Times New Roman"/>
          <w:b/>
          <w:sz w:val="24"/>
          <w:szCs w:val="24"/>
        </w:rPr>
        <w:br w:type="page"/>
      </w:r>
    </w:p>
    <w:p w14:paraId="03E2F8CE" w14:textId="77777777" w:rsidR="006C0699" w:rsidRPr="00BD71E9" w:rsidRDefault="006C0699" w:rsidP="00AE4512">
      <w:pPr>
        <w:widowControl w:val="0"/>
        <w:autoSpaceDE w:val="0"/>
        <w:autoSpaceDN w:val="0"/>
        <w:adjustRightInd w:val="0"/>
        <w:spacing w:line="480" w:lineRule="auto"/>
        <w:rPr>
          <w:rFonts w:ascii="Times New Roman" w:hAnsi="Times New Roman" w:cs="Times New Roman"/>
          <w:b/>
          <w:sz w:val="24"/>
          <w:szCs w:val="24"/>
        </w:rPr>
      </w:pPr>
      <w:r w:rsidRPr="00BD71E9">
        <w:rPr>
          <w:rFonts w:ascii="Times New Roman" w:hAnsi="Times New Roman" w:cs="Times New Roman"/>
          <w:b/>
          <w:sz w:val="24"/>
          <w:szCs w:val="24"/>
        </w:rPr>
        <w:lastRenderedPageBreak/>
        <w:t>References</w:t>
      </w:r>
    </w:p>
    <w:p w14:paraId="4F991864" w14:textId="166010DA" w:rsidR="00140F05" w:rsidRPr="00BD71E9" w:rsidRDefault="00356CB1"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sz w:val="24"/>
          <w:szCs w:val="24"/>
        </w:rPr>
        <w:fldChar w:fldCharType="begin" w:fldLock="1"/>
      </w:r>
      <w:r w:rsidR="002B73F9" w:rsidRPr="00BD71E9">
        <w:rPr>
          <w:rFonts w:ascii="Times New Roman" w:hAnsi="Times New Roman" w:cs="Times New Roman"/>
          <w:sz w:val="24"/>
          <w:szCs w:val="24"/>
        </w:rPr>
        <w:instrText xml:space="preserve">ADDIN Mendeley Bibliography CSL_BIBLIOGRAPHY </w:instrText>
      </w:r>
      <w:r w:rsidRPr="00BD71E9">
        <w:rPr>
          <w:rFonts w:ascii="Times New Roman" w:hAnsi="Times New Roman" w:cs="Times New Roman"/>
          <w:sz w:val="24"/>
          <w:szCs w:val="24"/>
        </w:rPr>
        <w:fldChar w:fldCharType="separate"/>
      </w:r>
      <w:r w:rsidR="00140F05" w:rsidRPr="00BD71E9">
        <w:rPr>
          <w:rFonts w:ascii="Times New Roman" w:hAnsi="Times New Roman" w:cs="Times New Roman"/>
          <w:noProof/>
          <w:sz w:val="24"/>
          <w:szCs w:val="24"/>
        </w:rPr>
        <w:t xml:space="preserve">Baumeister, R.F. and Leary, M. R. (1995). The Need to Belong: Desire for Interpersonal Attachments as a Fundamental Human Motivation. </w:t>
      </w:r>
      <w:r w:rsidR="00140F05" w:rsidRPr="00BD71E9">
        <w:rPr>
          <w:rFonts w:ascii="Times New Roman" w:hAnsi="Times New Roman" w:cs="Times New Roman"/>
          <w:i/>
          <w:iCs/>
          <w:noProof/>
          <w:sz w:val="24"/>
          <w:szCs w:val="24"/>
        </w:rPr>
        <w:t>Psychological Bulletin</w:t>
      </w:r>
      <w:r w:rsidR="00140F05" w:rsidRPr="00BD71E9">
        <w:rPr>
          <w:rFonts w:ascii="Times New Roman" w:hAnsi="Times New Roman" w:cs="Times New Roman"/>
          <w:noProof/>
          <w:sz w:val="24"/>
          <w:szCs w:val="24"/>
        </w:rPr>
        <w:t xml:space="preserve">, </w:t>
      </w:r>
      <w:r w:rsidR="00140F05" w:rsidRPr="00BD71E9">
        <w:rPr>
          <w:rFonts w:ascii="Times New Roman" w:hAnsi="Times New Roman" w:cs="Times New Roman"/>
          <w:i/>
          <w:iCs/>
          <w:noProof/>
          <w:sz w:val="24"/>
          <w:szCs w:val="24"/>
        </w:rPr>
        <w:t>117</w:t>
      </w:r>
      <w:r w:rsidR="00140F05" w:rsidRPr="00BD71E9">
        <w:rPr>
          <w:rFonts w:ascii="Times New Roman" w:hAnsi="Times New Roman" w:cs="Times New Roman"/>
          <w:noProof/>
          <w:sz w:val="24"/>
          <w:szCs w:val="24"/>
        </w:rPr>
        <w:t>, 497–529.</w:t>
      </w:r>
    </w:p>
    <w:p w14:paraId="3F4991FD"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Bennett, C., &amp; Blissett, J. (2014). Measuring hunger and satiety in primary school children. Validation of a new picture rating scale. </w:t>
      </w:r>
      <w:r w:rsidRPr="00BD71E9">
        <w:rPr>
          <w:rFonts w:ascii="Times New Roman" w:hAnsi="Times New Roman" w:cs="Times New Roman"/>
          <w:i/>
          <w:iCs/>
          <w:noProof/>
          <w:sz w:val="24"/>
          <w:szCs w:val="24"/>
        </w:rPr>
        <w:t>Appetite</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78</w:t>
      </w:r>
      <w:r w:rsidRPr="00BD71E9">
        <w:rPr>
          <w:rFonts w:ascii="Times New Roman" w:hAnsi="Times New Roman" w:cs="Times New Roman"/>
          <w:noProof/>
          <w:sz w:val="24"/>
          <w:szCs w:val="24"/>
        </w:rPr>
        <w:t>, 40–48. https://doi.org/10.1016/j.appet.2014.03.011</w:t>
      </w:r>
    </w:p>
    <w:p w14:paraId="047272B4"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Berger, J., &amp; Rand, L. (2008). Shifting Signals to Help Health: Using Identity Signaling to Reduce Risky Health Behaviors. </w:t>
      </w:r>
      <w:r w:rsidRPr="00BD71E9">
        <w:rPr>
          <w:rFonts w:ascii="Times New Roman" w:hAnsi="Times New Roman" w:cs="Times New Roman"/>
          <w:i/>
          <w:iCs/>
          <w:noProof/>
          <w:sz w:val="24"/>
          <w:szCs w:val="24"/>
        </w:rPr>
        <w:t>Journal of Consumer Research</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35</w:t>
      </w:r>
      <w:r w:rsidRPr="00BD71E9">
        <w:rPr>
          <w:rFonts w:ascii="Times New Roman" w:hAnsi="Times New Roman" w:cs="Times New Roman"/>
          <w:noProof/>
          <w:sz w:val="24"/>
          <w:szCs w:val="24"/>
        </w:rPr>
        <w:t>(3), 509–518. https://doi.org/10.1086/587632</w:t>
      </w:r>
    </w:p>
    <w:p w14:paraId="35A7040F"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Bevelander, K. E., Anschütz, D. J., &amp; E</w:t>
      </w:r>
      <w:bookmarkStart w:id="0" w:name="_GoBack"/>
      <w:bookmarkEnd w:id="0"/>
      <w:r w:rsidRPr="00BD71E9">
        <w:rPr>
          <w:rFonts w:ascii="Times New Roman" w:hAnsi="Times New Roman" w:cs="Times New Roman"/>
          <w:noProof/>
          <w:sz w:val="24"/>
          <w:szCs w:val="24"/>
        </w:rPr>
        <w:t xml:space="preserve">ngels, R. C. M. E. (2012). Social norms in food intake among normal weight and overweight children. </w:t>
      </w:r>
      <w:r w:rsidRPr="00BD71E9">
        <w:rPr>
          <w:rFonts w:ascii="Times New Roman" w:hAnsi="Times New Roman" w:cs="Times New Roman"/>
          <w:i/>
          <w:iCs/>
          <w:noProof/>
          <w:sz w:val="24"/>
          <w:szCs w:val="24"/>
        </w:rPr>
        <w:t>Appetite</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58</w:t>
      </w:r>
      <w:r w:rsidRPr="00BD71E9">
        <w:rPr>
          <w:rFonts w:ascii="Times New Roman" w:hAnsi="Times New Roman" w:cs="Times New Roman"/>
          <w:noProof/>
          <w:sz w:val="24"/>
          <w:szCs w:val="24"/>
        </w:rPr>
        <w:t>(3), 864–872. https://doi.org/10.1016/j.appet.2012.02.003</w:t>
      </w:r>
    </w:p>
    <w:p w14:paraId="635394C7"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Cialdini, R. B. (2007). Descriptive social norms as underappreciated sources of social control. </w:t>
      </w:r>
      <w:r w:rsidRPr="00BD71E9">
        <w:rPr>
          <w:rFonts w:ascii="Times New Roman" w:hAnsi="Times New Roman" w:cs="Times New Roman"/>
          <w:i/>
          <w:iCs/>
          <w:noProof/>
          <w:sz w:val="24"/>
          <w:szCs w:val="24"/>
        </w:rPr>
        <w:t>Psychometrika</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72</w:t>
      </w:r>
      <w:r w:rsidRPr="00BD71E9">
        <w:rPr>
          <w:rFonts w:ascii="Times New Roman" w:hAnsi="Times New Roman" w:cs="Times New Roman"/>
          <w:noProof/>
          <w:sz w:val="24"/>
          <w:szCs w:val="24"/>
        </w:rPr>
        <w:t>, 263–268. https://doi.org/10.1007/s11336-005-1495-y</w:t>
      </w:r>
    </w:p>
    <w:p w14:paraId="187F94A0"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Cialdini, R. B., &amp; Goldstein, N. J. (2004). Social influence: compliance and conformity. </w:t>
      </w:r>
      <w:r w:rsidRPr="00BD71E9">
        <w:rPr>
          <w:rFonts w:ascii="Times New Roman" w:hAnsi="Times New Roman" w:cs="Times New Roman"/>
          <w:i/>
          <w:iCs/>
          <w:noProof/>
          <w:sz w:val="24"/>
          <w:szCs w:val="24"/>
        </w:rPr>
        <w:t>Annual Review of Psychology</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55</w:t>
      </w:r>
      <w:r w:rsidRPr="00BD71E9">
        <w:rPr>
          <w:rFonts w:ascii="Times New Roman" w:hAnsi="Times New Roman" w:cs="Times New Roman"/>
          <w:noProof/>
          <w:sz w:val="24"/>
          <w:szCs w:val="24"/>
        </w:rPr>
        <w:t>(1974), 591–621. https://doi.org/10.1146/annurev.psych.55.090902.142015</w:t>
      </w:r>
    </w:p>
    <w:p w14:paraId="71757B0A"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Cialdini, R. B., Reno, R. R., &amp; Kallgren, C. a. (1990). A focus theory of normative conduct: Recycling the concept of norms to reduce littering in public places. </w:t>
      </w:r>
      <w:r w:rsidRPr="00BD71E9">
        <w:rPr>
          <w:rFonts w:ascii="Times New Roman" w:hAnsi="Times New Roman" w:cs="Times New Roman"/>
          <w:i/>
          <w:iCs/>
          <w:noProof/>
          <w:sz w:val="24"/>
          <w:szCs w:val="24"/>
        </w:rPr>
        <w:t>Journal of Personality and Social Psychology</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58</w:t>
      </w:r>
      <w:r w:rsidRPr="00BD71E9">
        <w:rPr>
          <w:rFonts w:ascii="Times New Roman" w:hAnsi="Times New Roman" w:cs="Times New Roman"/>
          <w:noProof/>
          <w:sz w:val="24"/>
          <w:szCs w:val="24"/>
        </w:rPr>
        <w:t>(6), 1015–1026. https://doi.org/10.1037/0022-3514.58.6.1015</w:t>
      </w:r>
    </w:p>
    <w:p w14:paraId="42FE2252"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lastRenderedPageBreak/>
        <w:t xml:space="preserve">Cialdini, R., &amp; Trost, M. (1998). Social influence: Social norms, conformity and compliance. In G. L. D. T. Gilbert, S. T. Fiske (Ed.), </w:t>
      </w:r>
      <w:r w:rsidRPr="00BD71E9">
        <w:rPr>
          <w:rFonts w:ascii="Times New Roman" w:hAnsi="Times New Roman" w:cs="Times New Roman"/>
          <w:i/>
          <w:iCs/>
          <w:noProof/>
          <w:sz w:val="24"/>
          <w:szCs w:val="24"/>
        </w:rPr>
        <w:t>The Handbook of Social Psychology, Vol. 2</w:t>
      </w:r>
      <w:r w:rsidRPr="00BD71E9">
        <w:rPr>
          <w:rFonts w:ascii="Times New Roman" w:hAnsi="Times New Roman" w:cs="Times New Roman"/>
          <w:noProof/>
          <w:sz w:val="24"/>
          <w:szCs w:val="24"/>
        </w:rPr>
        <w:t xml:space="preserve"> (4th ed., pp. 151–192). New York: McGraw-Hill. https://doi.org/10.2307/2654253</w:t>
      </w:r>
    </w:p>
    <w:p w14:paraId="2A778F03"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Cole, T. J., &amp; Lobstein, T. (2012). Extended international (IOTF) body mass index cut-offs for thinness, overweight and obesity. </w:t>
      </w:r>
      <w:r w:rsidRPr="00BD71E9">
        <w:rPr>
          <w:rFonts w:ascii="Times New Roman" w:hAnsi="Times New Roman" w:cs="Times New Roman"/>
          <w:i/>
          <w:iCs/>
          <w:noProof/>
          <w:sz w:val="24"/>
          <w:szCs w:val="24"/>
        </w:rPr>
        <w:t>Pediatric Obesity</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7</w:t>
      </w:r>
      <w:r w:rsidRPr="00BD71E9">
        <w:rPr>
          <w:rFonts w:ascii="Times New Roman" w:hAnsi="Times New Roman" w:cs="Times New Roman"/>
          <w:noProof/>
          <w:sz w:val="24"/>
          <w:szCs w:val="24"/>
        </w:rPr>
        <w:t>(4), 284–294. https://doi.org/10.1111/j.2047-6310.2012.Y00064.x</w:t>
      </w:r>
    </w:p>
    <w:p w14:paraId="47B63D28"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Cruwys, T., Platow, M. J., Angullia, S. A., Chang, J. M., Diler, S. E., Kirchner, J. L., … Wadley, A. L. (2012). Modeling of food intake is moderated by salient psychological group membership. </w:t>
      </w:r>
      <w:r w:rsidRPr="00BD71E9">
        <w:rPr>
          <w:rFonts w:ascii="Times New Roman" w:hAnsi="Times New Roman" w:cs="Times New Roman"/>
          <w:i/>
          <w:iCs/>
          <w:noProof/>
          <w:sz w:val="24"/>
          <w:szCs w:val="24"/>
        </w:rPr>
        <w:t>Appetite</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58</w:t>
      </w:r>
      <w:r w:rsidRPr="00BD71E9">
        <w:rPr>
          <w:rFonts w:ascii="Times New Roman" w:hAnsi="Times New Roman" w:cs="Times New Roman"/>
          <w:noProof/>
          <w:sz w:val="24"/>
          <w:szCs w:val="24"/>
        </w:rPr>
        <w:t>(2), 754–7. https://doi.org/10.1016/j.appet.2011.12.002</w:t>
      </w:r>
    </w:p>
    <w:p w14:paraId="355503EB"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Deutsch, M., &amp; Gerard, H. B. (1955). A study of normative and informational social influences upon individual judgement. </w:t>
      </w:r>
      <w:r w:rsidRPr="00BD71E9">
        <w:rPr>
          <w:rFonts w:ascii="Times New Roman" w:hAnsi="Times New Roman" w:cs="Times New Roman"/>
          <w:i/>
          <w:iCs/>
          <w:noProof/>
          <w:sz w:val="24"/>
          <w:szCs w:val="24"/>
        </w:rPr>
        <w:t>Journal of Abnormal Psychology</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51</w:t>
      </w:r>
      <w:r w:rsidRPr="00BD71E9">
        <w:rPr>
          <w:rFonts w:ascii="Times New Roman" w:hAnsi="Times New Roman" w:cs="Times New Roman"/>
          <w:noProof/>
          <w:sz w:val="24"/>
          <w:szCs w:val="24"/>
        </w:rPr>
        <w:t>(3), 629–636. https://doi.org/10.1037/h0046408</w:t>
      </w:r>
    </w:p>
    <w:p w14:paraId="198426CA"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Edmunds, L. D., &amp; Ziebland, S. (2002). Development and validation of the Day in the Life Questionnaire (DILQ) as a measure of fruit and vegetable questionnaire for 7-9 year olds. </w:t>
      </w:r>
      <w:r w:rsidRPr="00BD71E9">
        <w:rPr>
          <w:rFonts w:ascii="Times New Roman" w:hAnsi="Times New Roman" w:cs="Times New Roman"/>
          <w:i/>
          <w:iCs/>
          <w:noProof/>
          <w:sz w:val="24"/>
          <w:szCs w:val="24"/>
        </w:rPr>
        <w:t>Health Education Research</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17</w:t>
      </w:r>
      <w:r w:rsidRPr="00BD71E9">
        <w:rPr>
          <w:rFonts w:ascii="Times New Roman" w:hAnsi="Times New Roman" w:cs="Times New Roman"/>
          <w:noProof/>
          <w:sz w:val="24"/>
          <w:szCs w:val="24"/>
        </w:rPr>
        <w:t>(2), 211–220. https://doi.org/10.1093/her/17.2.211</w:t>
      </w:r>
    </w:p>
    <w:p w14:paraId="7DD0D3BE"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Festinger, L. (1954). A theory of social comparison processes. </w:t>
      </w:r>
      <w:r w:rsidRPr="00BD71E9">
        <w:rPr>
          <w:rFonts w:ascii="Times New Roman" w:hAnsi="Times New Roman" w:cs="Times New Roman"/>
          <w:i/>
          <w:iCs/>
          <w:noProof/>
          <w:sz w:val="24"/>
          <w:szCs w:val="24"/>
        </w:rPr>
        <w:t>Human Relations</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7</w:t>
      </w:r>
      <w:r w:rsidRPr="00BD71E9">
        <w:rPr>
          <w:rFonts w:ascii="Times New Roman" w:hAnsi="Times New Roman" w:cs="Times New Roman"/>
          <w:noProof/>
          <w:sz w:val="24"/>
          <w:szCs w:val="24"/>
        </w:rPr>
        <w:t>, 117–140. https://doi.org/0803973233</w:t>
      </w:r>
    </w:p>
    <w:p w14:paraId="4F582159"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Goldstein, N. J., Cialdini, R. B., &amp; Griskevicius, V. (2008). A Room with a Viewpoint: Using Social Norms to Motivate Environmental Conservation in Hotels. </w:t>
      </w:r>
      <w:r w:rsidRPr="00BD71E9">
        <w:rPr>
          <w:rFonts w:ascii="Times New Roman" w:hAnsi="Times New Roman" w:cs="Times New Roman"/>
          <w:i/>
          <w:iCs/>
          <w:noProof/>
          <w:sz w:val="24"/>
          <w:szCs w:val="24"/>
        </w:rPr>
        <w:t>Journal of Consumer Research</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35</w:t>
      </w:r>
      <w:r w:rsidRPr="00BD71E9">
        <w:rPr>
          <w:rFonts w:ascii="Times New Roman" w:hAnsi="Times New Roman" w:cs="Times New Roman"/>
          <w:noProof/>
          <w:sz w:val="24"/>
          <w:szCs w:val="24"/>
        </w:rPr>
        <w:t>(3), 472–482. https://doi.org/10.1086/586910</w:t>
      </w:r>
    </w:p>
    <w:p w14:paraId="030440F5"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Guendelman, M. D., Cheryan, S., &amp; Monin, B. (2011). Fitting in but getting fat: Identity threat and dietary choices among U.S. immigrant groups. </w:t>
      </w:r>
      <w:r w:rsidRPr="00BD71E9">
        <w:rPr>
          <w:rFonts w:ascii="Times New Roman" w:hAnsi="Times New Roman" w:cs="Times New Roman"/>
          <w:i/>
          <w:iCs/>
          <w:noProof/>
          <w:sz w:val="24"/>
          <w:szCs w:val="24"/>
        </w:rPr>
        <w:t>Psychological Science</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22</w:t>
      </w:r>
      <w:r w:rsidRPr="00BD71E9">
        <w:rPr>
          <w:rFonts w:ascii="Times New Roman" w:hAnsi="Times New Roman" w:cs="Times New Roman"/>
          <w:noProof/>
          <w:sz w:val="24"/>
          <w:szCs w:val="24"/>
        </w:rPr>
        <w:t>(7), 959–967. https://doi.org/10.1177/0956797611411585</w:t>
      </w:r>
    </w:p>
    <w:p w14:paraId="553CA083"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lastRenderedPageBreak/>
        <w:t xml:space="preserve">Herman, C. P., &amp; Polivy, J. (2005). Normative influences on food intake. </w:t>
      </w:r>
      <w:r w:rsidRPr="00BD71E9">
        <w:rPr>
          <w:rFonts w:ascii="Times New Roman" w:hAnsi="Times New Roman" w:cs="Times New Roman"/>
          <w:i/>
          <w:iCs/>
          <w:noProof/>
          <w:sz w:val="24"/>
          <w:szCs w:val="24"/>
        </w:rPr>
        <w:t>Physiology &amp; Behavior</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86</w:t>
      </w:r>
      <w:r w:rsidRPr="00BD71E9">
        <w:rPr>
          <w:rFonts w:ascii="Times New Roman" w:hAnsi="Times New Roman" w:cs="Times New Roman"/>
          <w:noProof/>
          <w:sz w:val="24"/>
          <w:szCs w:val="24"/>
        </w:rPr>
        <w:t>(5), 762–772. https://doi.org/10.1016/j.physbeh.2005.08.064</w:t>
      </w:r>
    </w:p>
    <w:p w14:paraId="11E6B390"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Hermans, R. C. J., Engels, R. C. M. E., Larsen, J. K., &amp; Herman, C. P. (2009). Modeling of palatable food intake. The influence of quality of social interaction. </w:t>
      </w:r>
      <w:r w:rsidRPr="00BD71E9">
        <w:rPr>
          <w:rFonts w:ascii="Times New Roman" w:hAnsi="Times New Roman" w:cs="Times New Roman"/>
          <w:i/>
          <w:iCs/>
          <w:noProof/>
          <w:sz w:val="24"/>
          <w:szCs w:val="24"/>
        </w:rPr>
        <w:t>Appetite</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52</w:t>
      </w:r>
      <w:r w:rsidRPr="00BD71E9">
        <w:rPr>
          <w:rFonts w:ascii="Times New Roman" w:hAnsi="Times New Roman" w:cs="Times New Roman"/>
          <w:noProof/>
          <w:sz w:val="24"/>
          <w:szCs w:val="24"/>
        </w:rPr>
        <w:t>(3), 801–804. https://doi.org/10.1016/j.appet.2009.03.008</w:t>
      </w:r>
    </w:p>
    <w:p w14:paraId="5A8349FE"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Hermans, R. C. J., Larsen, J. K., Herman, C. P., &amp; Engels, R. C. M. E. (2009). Effects of social modeling on young women’s nutrient-dense food intake. </w:t>
      </w:r>
      <w:r w:rsidRPr="00BD71E9">
        <w:rPr>
          <w:rFonts w:ascii="Times New Roman" w:hAnsi="Times New Roman" w:cs="Times New Roman"/>
          <w:i/>
          <w:iCs/>
          <w:noProof/>
          <w:sz w:val="24"/>
          <w:szCs w:val="24"/>
        </w:rPr>
        <w:t>Appetite</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53</w:t>
      </w:r>
      <w:r w:rsidRPr="00BD71E9">
        <w:rPr>
          <w:rFonts w:ascii="Times New Roman" w:hAnsi="Times New Roman" w:cs="Times New Roman"/>
          <w:noProof/>
          <w:sz w:val="24"/>
          <w:szCs w:val="24"/>
        </w:rPr>
        <w:t>(1), 135–138. https://doi.org/10.1016/j.appet.2009.05.004</w:t>
      </w:r>
    </w:p>
    <w:p w14:paraId="79BA7554"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Hermans, R. C. J., Salvy, S.-J., Larsen, J. K., &amp; Engels, R. C. M. E. (2012). Examining the effects of remote-video confederates on young women’s food intake. </w:t>
      </w:r>
      <w:r w:rsidRPr="00BD71E9">
        <w:rPr>
          <w:rFonts w:ascii="Times New Roman" w:hAnsi="Times New Roman" w:cs="Times New Roman"/>
          <w:i/>
          <w:iCs/>
          <w:noProof/>
          <w:sz w:val="24"/>
          <w:szCs w:val="24"/>
        </w:rPr>
        <w:t>Eating Behaviors</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13</w:t>
      </w:r>
      <w:r w:rsidRPr="00BD71E9">
        <w:rPr>
          <w:rFonts w:ascii="Times New Roman" w:hAnsi="Times New Roman" w:cs="Times New Roman"/>
          <w:noProof/>
          <w:sz w:val="24"/>
          <w:szCs w:val="24"/>
        </w:rPr>
        <w:t>(3), 246–51. https://doi.org/10.1016/j.eatbeh.2012.03.008</w:t>
      </w:r>
    </w:p>
    <w:p w14:paraId="0134127A"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Hogg, M. A., &amp; Reid, S. A. (2006). Social identity, self-categorization, and the communication of group norms. </w:t>
      </w:r>
      <w:r w:rsidRPr="00BD71E9">
        <w:rPr>
          <w:rFonts w:ascii="Times New Roman" w:hAnsi="Times New Roman" w:cs="Times New Roman"/>
          <w:i/>
          <w:iCs/>
          <w:noProof/>
          <w:sz w:val="24"/>
          <w:szCs w:val="24"/>
        </w:rPr>
        <w:t>Communication Theory</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16</w:t>
      </w:r>
      <w:r w:rsidRPr="00BD71E9">
        <w:rPr>
          <w:rFonts w:ascii="Times New Roman" w:hAnsi="Times New Roman" w:cs="Times New Roman"/>
          <w:noProof/>
          <w:sz w:val="24"/>
          <w:szCs w:val="24"/>
        </w:rPr>
        <w:t>(1), 7–30. https://doi.org/10.1111/j.1468-2885.2006.00003.x</w:t>
      </w:r>
    </w:p>
    <w:p w14:paraId="45B588A5"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Hogg, M. A., &amp; Terry, D. J. (2016). Social Identity and Self-Categorization Processes in Organizational Contexts. </w:t>
      </w:r>
      <w:r w:rsidRPr="00BD71E9">
        <w:rPr>
          <w:rFonts w:ascii="Times New Roman" w:hAnsi="Times New Roman" w:cs="Times New Roman"/>
          <w:i/>
          <w:iCs/>
          <w:noProof/>
          <w:sz w:val="24"/>
          <w:szCs w:val="24"/>
        </w:rPr>
        <w:t>The Academy of Management Review</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25</w:t>
      </w:r>
      <w:r w:rsidRPr="00BD71E9">
        <w:rPr>
          <w:rFonts w:ascii="Times New Roman" w:hAnsi="Times New Roman" w:cs="Times New Roman"/>
          <w:noProof/>
          <w:sz w:val="24"/>
          <w:szCs w:val="24"/>
        </w:rPr>
        <w:t>(1), 121–140.</w:t>
      </w:r>
    </w:p>
    <w:p w14:paraId="6047EFDE"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Lally, P., Bartle, N., &amp; Wardle, J. (2011). Social norms and diet in adolescents. </w:t>
      </w:r>
      <w:r w:rsidRPr="00BD71E9">
        <w:rPr>
          <w:rFonts w:ascii="Times New Roman" w:hAnsi="Times New Roman" w:cs="Times New Roman"/>
          <w:i/>
          <w:iCs/>
          <w:noProof/>
          <w:sz w:val="24"/>
          <w:szCs w:val="24"/>
        </w:rPr>
        <w:t>Appetite</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57</w:t>
      </w:r>
      <w:r w:rsidRPr="00BD71E9">
        <w:rPr>
          <w:rFonts w:ascii="Times New Roman" w:hAnsi="Times New Roman" w:cs="Times New Roman"/>
          <w:noProof/>
          <w:sz w:val="24"/>
          <w:szCs w:val="24"/>
        </w:rPr>
        <w:t>(3), 623–627. https://doi.org/10.1016/j.appet.2011.07.015</w:t>
      </w:r>
    </w:p>
    <w:p w14:paraId="42C9F95B"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Over, H., &amp; Carpenter, M. (2009). Eighteen-Month-Old Infants Show Increased Helping Following Priming With Affiliation, </w:t>
      </w:r>
      <w:r w:rsidRPr="00BD71E9">
        <w:rPr>
          <w:rFonts w:ascii="Times New Roman" w:hAnsi="Times New Roman" w:cs="Times New Roman"/>
          <w:i/>
          <w:iCs/>
          <w:noProof/>
          <w:sz w:val="24"/>
          <w:szCs w:val="24"/>
        </w:rPr>
        <w:t>20</w:t>
      </w:r>
      <w:r w:rsidRPr="00BD71E9">
        <w:rPr>
          <w:rFonts w:ascii="Times New Roman" w:hAnsi="Times New Roman" w:cs="Times New Roman"/>
          <w:noProof/>
          <w:sz w:val="24"/>
          <w:szCs w:val="24"/>
        </w:rPr>
        <w:t>(10), 1189–1194.</w:t>
      </w:r>
    </w:p>
    <w:p w14:paraId="596FEC80"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Pliner, P., &amp; Mann, N. (2004). Influence of social norms and palatability on amount consumed and food choice. </w:t>
      </w:r>
      <w:r w:rsidRPr="00BD71E9">
        <w:rPr>
          <w:rFonts w:ascii="Times New Roman" w:hAnsi="Times New Roman" w:cs="Times New Roman"/>
          <w:i/>
          <w:iCs/>
          <w:noProof/>
          <w:sz w:val="24"/>
          <w:szCs w:val="24"/>
        </w:rPr>
        <w:t>Appetite</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42</w:t>
      </w:r>
      <w:r w:rsidRPr="00BD71E9">
        <w:rPr>
          <w:rFonts w:ascii="Times New Roman" w:hAnsi="Times New Roman" w:cs="Times New Roman"/>
          <w:noProof/>
          <w:sz w:val="24"/>
          <w:szCs w:val="24"/>
        </w:rPr>
        <w:t xml:space="preserve">(2), 227–237. </w:t>
      </w:r>
      <w:r w:rsidRPr="00BD71E9">
        <w:rPr>
          <w:rFonts w:ascii="Times New Roman" w:hAnsi="Times New Roman" w:cs="Times New Roman"/>
          <w:noProof/>
          <w:sz w:val="24"/>
          <w:szCs w:val="24"/>
        </w:rPr>
        <w:lastRenderedPageBreak/>
        <w:t>https://doi.org/10.1016/j.appet.2003.12.001</w:t>
      </w:r>
    </w:p>
    <w:p w14:paraId="35D0DF8A"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Robinson, E. (2015). Perceived social norms and eating behaviour: An evaluation of studies and future directions. </w:t>
      </w:r>
      <w:r w:rsidRPr="00BD71E9">
        <w:rPr>
          <w:rFonts w:ascii="Times New Roman" w:hAnsi="Times New Roman" w:cs="Times New Roman"/>
          <w:i/>
          <w:iCs/>
          <w:noProof/>
          <w:sz w:val="24"/>
          <w:szCs w:val="24"/>
        </w:rPr>
        <w:t>Physiology &amp; Behavior</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152</w:t>
      </w:r>
      <w:r w:rsidRPr="00BD71E9">
        <w:rPr>
          <w:rFonts w:ascii="Times New Roman" w:hAnsi="Times New Roman" w:cs="Times New Roman"/>
          <w:noProof/>
          <w:sz w:val="24"/>
          <w:szCs w:val="24"/>
        </w:rPr>
        <w:t>, 397–401. https://doi.org/10.1016/j.physbeh.2015.06.010</w:t>
      </w:r>
    </w:p>
    <w:p w14:paraId="291C8055"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Robinson, E., Blissett, J., &amp; Higgs, S. (2013). Social influences on eating: implications for nutritional interventions. </w:t>
      </w:r>
      <w:r w:rsidRPr="00BD71E9">
        <w:rPr>
          <w:rFonts w:ascii="Times New Roman" w:hAnsi="Times New Roman" w:cs="Times New Roman"/>
          <w:i/>
          <w:iCs/>
          <w:noProof/>
          <w:sz w:val="24"/>
          <w:szCs w:val="24"/>
        </w:rPr>
        <w:t>Nutrition Research Reviews</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26</w:t>
      </w:r>
      <w:r w:rsidRPr="00BD71E9">
        <w:rPr>
          <w:rFonts w:ascii="Times New Roman" w:hAnsi="Times New Roman" w:cs="Times New Roman"/>
          <w:noProof/>
          <w:sz w:val="24"/>
          <w:szCs w:val="24"/>
        </w:rPr>
        <w:t>, 166–76. https://doi.org/10.1017/S0954422413000127</w:t>
      </w:r>
    </w:p>
    <w:p w14:paraId="4574167E"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Robinson, E., Fleming, A., &amp; Higgs, S. (2014). Prompting Healthier Eating: Testing the Use of Health and Social Norm Based Messages. </w:t>
      </w:r>
      <w:r w:rsidRPr="00BD71E9">
        <w:rPr>
          <w:rFonts w:ascii="Times New Roman" w:hAnsi="Times New Roman" w:cs="Times New Roman"/>
          <w:i/>
          <w:iCs/>
          <w:noProof/>
          <w:sz w:val="24"/>
          <w:szCs w:val="24"/>
        </w:rPr>
        <w:t>Health Psychology</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33</w:t>
      </w:r>
      <w:r w:rsidRPr="00BD71E9">
        <w:rPr>
          <w:rFonts w:ascii="Times New Roman" w:hAnsi="Times New Roman" w:cs="Times New Roman"/>
          <w:noProof/>
          <w:sz w:val="24"/>
          <w:szCs w:val="24"/>
        </w:rPr>
        <w:t>(9), 1057–1064. https://doi.org/10.1037/a0034213</w:t>
      </w:r>
    </w:p>
    <w:p w14:paraId="118FC2E8"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Robinson, E., Thomas, J., Aveyard, P., &amp; Higgs, S. (2014). What everyone else is eating: A systematic review and meta-analysis of the effect of informational eating norms on eating behavior. </w:t>
      </w:r>
      <w:r w:rsidRPr="00BD71E9">
        <w:rPr>
          <w:rFonts w:ascii="Times New Roman" w:hAnsi="Times New Roman" w:cs="Times New Roman"/>
          <w:i/>
          <w:iCs/>
          <w:noProof/>
          <w:sz w:val="24"/>
          <w:szCs w:val="24"/>
        </w:rPr>
        <w:t>Journal of the Academy of Nutrition and Dietetics</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114</w:t>
      </w:r>
      <w:r w:rsidRPr="00BD71E9">
        <w:rPr>
          <w:rFonts w:ascii="Times New Roman" w:hAnsi="Times New Roman" w:cs="Times New Roman"/>
          <w:noProof/>
          <w:sz w:val="24"/>
          <w:szCs w:val="24"/>
        </w:rPr>
        <w:t>(3), 414–429. https://doi.org/10.1016/j.jand.2013.11.009</w:t>
      </w:r>
    </w:p>
    <w:p w14:paraId="5334FDAB"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Robinson, E., Tobias, T., Shaw, L., Freeman, E., &amp; Higgs, S. (2011). Social matching of food intake and the need for social acceptance. </w:t>
      </w:r>
      <w:r w:rsidRPr="00BD71E9">
        <w:rPr>
          <w:rFonts w:ascii="Times New Roman" w:hAnsi="Times New Roman" w:cs="Times New Roman"/>
          <w:i/>
          <w:iCs/>
          <w:noProof/>
          <w:sz w:val="24"/>
          <w:szCs w:val="24"/>
        </w:rPr>
        <w:t>Appetite</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56</w:t>
      </w:r>
      <w:r w:rsidRPr="00BD71E9">
        <w:rPr>
          <w:rFonts w:ascii="Times New Roman" w:hAnsi="Times New Roman" w:cs="Times New Roman"/>
          <w:noProof/>
          <w:sz w:val="24"/>
          <w:szCs w:val="24"/>
        </w:rPr>
        <w:t>(3), 747–752. https://doi.org/10.1016/j.appet.2011.03.001</w:t>
      </w:r>
    </w:p>
    <w:p w14:paraId="32F47C96"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Roth, D. a, Herman, C. P., Polivy, J., &amp; Pliner, P. (2001). Self-presentational conflict in social eating situations: a normative perspective. </w:t>
      </w:r>
      <w:r w:rsidRPr="00BD71E9">
        <w:rPr>
          <w:rFonts w:ascii="Times New Roman" w:hAnsi="Times New Roman" w:cs="Times New Roman"/>
          <w:i/>
          <w:iCs/>
          <w:noProof/>
          <w:sz w:val="24"/>
          <w:szCs w:val="24"/>
        </w:rPr>
        <w:t>Appetite</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36</w:t>
      </w:r>
      <w:r w:rsidRPr="00BD71E9">
        <w:rPr>
          <w:rFonts w:ascii="Times New Roman" w:hAnsi="Times New Roman" w:cs="Times New Roman"/>
          <w:noProof/>
          <w:sz w:val="24"/>
          <w:szCs w:val="24"/>
        </w:rPr>
        <w:t>(2), 165–171. https://doi.org/10.1006/appe.2000.0388</w:t>
      </w:r>
    </w:p>
    <w:p w14:paraId="685C5CCF"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Sharps, M., &amp; Robinson, E. (2015). Perceived eating norms and vegetable consumption in children. </w:t>
      </w:r>
      <w:r w:rsidRPr="00BD71E9">
        <w:rPr>
          <w:rFonts w:ascii="Times New Roman" w:hAnsi="Times New Roman" w:cs="Times New Roman"/>
          <w:i/>
          <w:iCs/>
          <w:noProof/>
          <w:sz w:val="24"/>
          <w:szCs w:val="24"/>
        </w:rPr>
        <w:t>International Journal of Behavioral Nutrition and Physical Activity</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12</w:t>
      </w:r>
      <w:r w:rsidRPr="00BD71E9">
        <w:rPr>
          <w:rFonts w:ascii="Times New Roman" w:hAnsi="Times New Roman" w:cs="Times New Roman"/>
          <w:noProof/>
          <w:sz w:val="24"/>
          <w:szCs w:val="24"/>
        </w:rPr>
        <w:t>(1), 135. https://doi.org/10.1186/s12966-015-0296-z</w:t>
      </w:r>
    </w:p>
    <w:p w14:paraId="3A6154A1"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lastRenderedPageBreak/>
        <w:t xml:space="preserve">Sharps, M., &amp; Robinson, E. (2016). Encouraging children to eat more fruit and vegetables: Health vs. descriptive social norm-based messages. </w:t>
      </w:r>
      <w:r w:rsidRPr="00BD71E9">
        <w:rPr>
          <w:rFonts w:ascii="Times New Roman" w:hAnsi="Times New Roman" w:cs="Times New Roman"/>
          <w:i/>
          <w:iCs/>
          <w:noProof/>
          <w:sz w:val="24"/>
          <w:szCs w:val="24"/>
        </w:rPr>
        <w:t>Appetite</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100</w:t>
      </w:r>
      <w:r w:rsidRPr="00BD71E9">
        <w:rPr>
          <w:rFonts w:ascii="Times New Roman" w:hAnsi="Times New Roman" w:cs="Times New Roman"/>
          <w:noProof/>
          <w:sz w:val="24"/>
          <w:szCs w:val="24"/>
        </w:rPr>
        <w:t>, 18–25. https://doi.org/10.1016/j.appet.2016.01.031</w:t>
      </w:r>
    </w:p>
    <w:p w14:paraId="42F87FC0"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Staunton, M., Louis, W. R., Smith, J. R., Terry, D. J., &amp; Mcdonald, R. I. (2014). How negative descriptive norms for healthy eating undermine the effects of positive injunctive norms. </w:t>
      </w:r>
      <w:r w:rsidRPr="00BD71E9">
        <w:rPr>
          <w:rFonts w:ascii="Times New Roman" w:hAnsi="Times New Roman" w:cs="Times New Roman"/>
          <w:i/>
          <w:iCs/>
          <w:noProof/>
          <w:sz w:val="24"/>
          <w:szCs w:val="24"/>
        </w:rPr>
        <w:t>Journal of Applied Social Psychology</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44</w:t>
      </w:r>
      <w:r w:rsidRPr="00BD71E9">
        <w:rPr>
          <w:rFonts w:ascii="Times New Roman" w:hAnsi="Times New Roman" w:cs="Times New Roman"/>
          <w:noProof/>
          <w:sz w:val="24"/>
          <w:szCs w:val="24"/>
        </w:rPr>
        <w:t>(4), 319–330. https://doi.org/10.1111/jasp.12223</w:t>
      </w:r>
    </w:p>
    <w:p w14:paraId="5249CBBB"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Stok, F. M., De Ridder, D. T. D., De Vet, E., &amp; De Wit, J. B. F. (2014). Don’t tell me what i should do, but what others do: The influence of descriptive and injunctive peer norms on fruit consumption in adolescents. </w:t>
      </w:r>
      <w:r w:rsidRPr="00BD71E9">
        <w:rPr>
          <w:rFonts w:ascii="Times New Roman" w:hAnsi="Times New Roman" w:cs="Times New Roman"/>
          <w:i/>
          <w:iCs/>
          <w:noProof/>
          <w:sz w:val="24"/>
          <w:szCs w:val="24"/>
        </w:rPr>
        <w:t>British Journal of Health Psychology</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19</w:t>
      </w:r>
      <w:r w:rsidRPr="00BD71E9">
        <w:rPr>
          <w:rFonts w:ascii="Times New Roman" w:hAnsi="Times New Roman" w:cs="Times New Roman"/>
          <w:noProof/>
          <w:sz w:val="24"/>
          <w:szCs w:val="24"/>
        </w:rPr>
        <w:t>(1), 52–64. https://doi.org/10.1111/bjhp.12030</w:t>
      </w:r>
    </w:p>
    <w:p w14:paraId="74199CBF"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Terry, D. J., Hogg, M. a, &amp; White, K. M. (1999). The theory of planned behaviour: self-identity, social identity and group norms. </w:t>
      </w:r>
      <w:r w:rsidRPr="00BD71E9">
        <w:rPr>
          <w:rFonts w:ascii="Times New Roman" w:hAnsi="Times New Roman" w:cs="Times New Roman"/>
          <w:i/>
          <w:iCs/>
          <w:noProof/>
          <w:sz w:val="24"/>
          <w:szCs w:val="24"/>
        </w:rPr>
        <w:t>The British Journal of Social Psychology / the British Psychological Society</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38 ( Pt 3)</w:t>
      </w:r>
      <w:r w:rsidRPr="00BD71E9">
        <w:rPr>
          <w:rFonts w:ascii="Times New Roman" w:hAnsi="Times New Roman" w:cs="Times New Roman"/>
          <w:noProof/>
          <w:sz w:val="24"/>
          <w:szCs w:val="24"/>
        </w:rPr>
        <w:t>, 225–244. https://doi.org/10.1348/014466699164149</w:t>
      </w:r>
    </w:p>
    <w:p w14:paraId="159F4719"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Turner, J. C., Wetherell, M. S., &amp; Hogg, M. a. (1989). Referent informational influence and group polarization. </w:t>
      </w:r>
      <w:r w:rsidRPr="00BD71E9">
        <w:rPr>
          <w:rFonts w:ascii="Times New Roman" w:hAnsi="Times New Roman" w:cs="Times New Roman"/>
          <w:i/>
          <w:iCs/>
          <w:noProof/>
          <w:sz w:val="24"/>
          <w:szCs w:val="24"/>
        </w:rPr>
        <w:t>British Journal of Social Psychology</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28</w:t>
      </w:r>
      <w:r w:rsidRPr="00BD71E9">
        <w:rPr>
          <w:rFonts w:ascii="Times New Roman" w:hAnsi="Times New Roman" w:cs="Times New Roman"/>
          <w:noProof/>
          <w:sz w:val="24"/>
          <w:szCs w:val="24"/>
        </w:rPr>
        <w:t>(2), 135–147. https://doi.org/10.1111/j.2044-8309.1989.tb00855.x</w:t>
      </w:r>
    </w:p>
    <w:p w14:paraId="1A77395D"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szCs w:val="24"/>
        </w:rPr>
      </w:pPr>
      <w:r w:rsidRPr="00BD71E9">
        <w:rPr>
          <w:rFonts w:ascii="Times New Roman" w:hAnsi="Times New Roman" w:cs="Times New Roman"/>
          <w:noProof/>
          <w:sz w:val="24"/>
          <w:szCs w:val="24"/>
        </w:rPr>
        <w:t xml:space="preserve">Vasiljevic, M., Pechey, R., &amp; Marteau, T. M. (2015). Making food labels social: The impact of colour of nutritional labels and injunctive norms on perceptions and choice of snack foods. </w:t>
      </w:r>
      <w:r w:rsidRPr="00BD71E9">
        <w:rPr>
          <w:rFonts w:ascii="Times New Roman" w:hAnsi="Times New Roman" w:cs="Times New Roman"/>
          <w:i/>
          <w:iCs/>
          <w:noProof/>
          <w:sz w:val="24"/>
          <w:szCs w:val="24"/>
        </w:rPr>
        <w:t>Appetite</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t>91</w:t>
      </w:r>
      <w:r w:rsidRPr="00BD71E9">
        <w:rPr>
          <w:rFonts w:ascii="Times New Roman" w:hAnsi="Times New Roman" w:cs="Times New Roman"/>
          <w:noProof/>
          <w:sz w:val="24"/>
          <w:szCs w:val="24"/>
        </w:rPr>
        <w:t>, 56–63. https://doi.org/10.1016/j.appet.2015.03.034</w:t>
      </w:r>
    </w:p>
    <w:p w14:paraId="6AE06FDC" w14:textId="77777777" w:rsidR="00140F05" w:rsidRPr="00BD71E9" w:rsidRDefault="00140F05" w:rsidP="00140F05">
      <w:pPr>
        <w:widowControl w:val="0"/>
        <w:autoSpaceDE w:val="0"/>
        <w:autoSpaceDN w:val="0"/>
        <w:adjustRightInd w:val="0"/>
        <w:spacing w:line="480" w:lineRule="auto"/>
        <w:ind w:left="480" w:hanging="480"/>
        <w:rPr>
          <w:rFonts w:ascii="Times New Roman" w:hAnsi="Times New Roman" w:cs="Times New Roman"/>
          <w:noProof/>
          <w:sz w:val="24"/>
        </w:rPr>
      </w:pPr>
      <w:r w:rsidRPr="00BD71E9">
        <w:rPr>
          <w:rFonts w:ascii="Times New Roman" w:hAnsi="Times New Roman" w:cs="Times New Roman"/>
          <w:noProof/>
          <w:sz w:val="24"/>
          <w:szCs w:val="24"/>
        </w:rPr>
        <w:t xml:space="preserve">Yun, D., &amp; Silk, K. J. (2011). Social norms, self-identity, and attention to social comparison information in the context of exercise and healthy diet behavior. </w:t>
      </w:r>
      <w:r w:rsidRPr="00BD71E9">
        <w:rPr>
          <w:rFonts w:ascii="Times New Roman" w:hAnsi="Times New Roman" w:cs="Times New Roman"/>
          <w:i/>
          <w:iCs/>
          <w:noProof/>
          <w:sz w:val="24"/>
          <w:szCs w:val="24"/>
        </w:rPr>
        <w:t>Health Communication</w:t>
      </w:r>
      <w:r w:rsidRPr="00BD71E9">
        <w:rPr>
          <w:rFonts w:ascii="Times New Roman" w:hAnsi="Times New Roman" w:cs="Times New Roman"/>
          <w:noProof/>
          <w:sz w:val="24"/>
          <w:szCs w:val="24"/>
        </w:rPr>
        <w:t xml:space="preserve">, </w:t>
      </w:r>
      <w:r w:rsidRPr="00BD71E9">
        <w:rPr>
          <w:rFonts w:ascii="Times New Roman" w:hAnsi="Times New Roman" w:cs="Times New Roman"/>
          <w:i/>
          <w:iCs/>
          <w:noProof/>
          <w:sz w:val="24"/>
          <w:szCs w:val="24"/>
        </w:rPr>
        <w:lastRenderedPageBreak/>
        <w:t>26</w:t>
      </w:r>
      <w:r w:rsidRPr="00BD71E9">
        <w:rPr>
          <w:rFonts w:ascii="Times New Roman" w:hAnsi="Times New Roman" w:cs="Times New Roman"/>
          <w:noProof/>
          <w:sz w:val="24"/>
          <w:szCs w:val="24"/>
        </w:rPr>
        <w:t>(3), 275–285. https://doi.org/10.1080/10410236.2010.549814</w:t>
      </w:r>
    </w:p>
    <w:p w14:paraId="3E4F757B" w14:textId="77777777" w:rsidR="009A1E3C" w:rsidRPr="00BD71E9" w:rsidRDefault="00356CB1" w:rsidP="00AE4512">
      <w:pPr>
        <w:widowControl w:val="0"/>
        <w:autoSpaceDE w:val="0"/>
        <w:autoSpaceDN w:val="0"/>
        <w:adjustRightInd w:val="0"/>
        <w:spacing w:line="480" w:lineRule="auto"/>
        <w:ind w:left="480" w:hanging="480"/>
        <w:rPr>
          <w:rFonts w:ascii="Times New Roman" w:hAnsi="Times New Roman" w:cs="Times New Roman"/>
          <w:sz w:val="24"/>
          <w:szCs w:val="24"/>
        </w:rPr>
      </w:pPr>
      <w:r w:rsidRPr="00BD71E9">
        <w:rPr>
          <w:rFonts w:ascii="Times New Roman" w:hAnsi="Times New Roman" w:cs="Times New Roman"/>
          <w:sz w:val="24"/>
          <w:szCs w:val="24"/>
        </w:rPr>
        <w:fldChar w:fldCharType="end"/>
      </w:r>
    </w:p>
    <w:p w14:paraId="095ABF56" w14:textId="77777777" w:rsidR="00182B86" w:rsidRPr="00BD71E9" w:rsidRDefault="00182B86" w:rsidP="003F774E">
      <w:pPr>
        <w:widowControl w:val="0"/>
        <w:autoSpaceDE w:val="0"/>
        <w:autoSpaceDN w:val="0"/>
        <w:adjustRightInd w:val="0"/>
        <w:spacing w:line="240" w:lineRule="auto"/>
        <w:ind w:left="480" w:hanging="480"/>
        <w:rPr>
          <w:rFonts w:ascii="Times New Roman" w:hAnsi="Times New Roman" w:cs="Times New Roman"/>
          <w:sz w:val="24"/>
          <w:szCs w:val="24"/>
        </w:rPr>
        <w:sectPr w:rsidR="00182B86" w:rsidRPr="00BD71E9" w:rsidSect="00004503">
          <w:footerReference w:type="default" r:id="rId9"/>
          <w:pgSz w:w="11906" w:h="16838"/>
          <w:pgMar w:top="1440" w:right="1440" w:bottom="1440" w:left="1440" w:header="708" w:footer="708" w:gutter="0"/>
          <w:lnNumType w:countBy="1" w:restart="continuous"/>
          <w:cols w:space="708"/>
          <w:docGrid w:linePitch="360"/>
        </w:sectPr>
      </w:pPr>
    </w:p>
    <w:p w14:paraId="796B0867" w14:textId="77777777" w:rsidR="00CB5995" w:rsidRPr="00BD71E9" w:rsidRDefault="00CB5995" w:rsidP="001D1E7A">
      <w:pPr>
        <w:spacing w:before="200" w:line="480" w:lineRule="auto"/>
        <w:rPr>
          <w:rFonts w:ascii="Times New Roman" w:hAnsi="Times New Roman" w:cs="Times New Roman"/>
          <w:sz w:val="24"/>
          <w:szCs w:val="24"/>
        </w:rPr>
      </w:pPr>
      <w:r w:rsidRPr="00BD71E9">
        <w:rPr>
          <w:rFonts w:ascii="Times New Roman" w:hAnsi="Times New Roman" w:cs="Times New Roman"/>
          <w:b/>
          <w:sz w:val="24"/>
          <w:szCs w:val="24"/>
        </w:rPr>
        <w:lastRenderedPageBreak/>
        <w:t>Table 1</w:t>
      </w:r>
      <w:r w:rsidRPr="00BD71E9">
        <w:rPr>
          <w:rFonts w:ascii="Times New Roman" w:hAnsi="Times New Roman" w:cs="Times New Roman"/>
          <w:sz w:val="24"/>
          <w:szCs w:val="24"/>
        </w:rPr>
        <w:t xml:space="preserve">. Mean values (SDs) and statistical test results for BMI, age and gender for </w:t>
      </w:r>
      <w:r w:rsidR="00A72546" w:rsidRPr="00BD71E9">
        <w:rPr>
          <w:rFonts w:ascii="Times New Roman" w:hAnsi="Times New Roman" w:cs="Times New Roman"/>
          <w:sz w:val="24"/>
          <w:szCs w:val="24"/>
        </w:rPr>
        <w:t>Study 1</w:t>
      </w:r>
    </w:p>
    <w:tbl>
      <w:tblPr>
        <w:tblStyle w:val="TableGrid"/>
        <w:tblpPr w:leftFromText="180" w:rightFromText="180" w:vertAnchor="page" w:horzAnchor="margin" w:tblpY="2401"/>
        <w:tblW w:w="12724" w:type="dxa"/>
        <w:tblLook w:val="04A0" w:firstRow="1" w:lastRow="0" w:firstColumn="1" w:lastColumn="0" w:noHBand="0" w:noVBand="1"/>
      </w:tblPr>
      <w:tblGrid>
        <w:gridCol w:w="1843"/>
        <w:gridCol w:w="1646"/>
        <w:gridCol w:w="1458"/>
        <w:gridCol w:w="1458"/>
        <w:gridCol w:w="1490"/>
        <w:gridCol w:w="4829"/>
      </w:tblGrid>
      <w:tr w:rsidR="00BD71E9" w:rsidRPr="00BD71E9" w14:paraId="362BFCA6" w14:textId="77777777" w:rsidTr="005A5560">
        <w:tc>
          <w:tcPr>
            <w:tcW w:w="1843" w:type="dxa"/>
            <w:tcBorders>
              <w:left w:val="nil"/>
              <w:bottom w:val="nil"/>
              <w:right w:val="nil"/>
            </w:tcBorders>
          </w:tcPr>
          <w:p w14:paraId="1A2E402C" w14:textId="77777777" w:rsidR="00182B86" w:rsidRPr="00BD71E9" w:rsidRDefault="00182B86" w:rsidP="00182B86">
            <w:pPr>
              <w:jc w:val="center"/>
              <w:rPr>
                <w:rFonts w:ascii="Times New Roman" w:hAnsi="Times New Roman" w:cs="Times New Roman"/>
                <w:sz w:val="24"/>
                <w:szCs w:val="24"/>
              </w:rPr>
            </w:pPr>
          </w:p>
        </w:tc>
        <w:tc>
          <w:tcPr>
            <w:tcW w:w="3104" w:type="dxa"/>
            <w:gridSpan w:val="2"/>
            <w:tcBorders>
              <w:left w:val="nil"/>
              <w:bottom w:val="single" w:sz="4" w:space="0" w:color="auto"/>
              <w:right w:val="nil"/>
            </w:tcBorders>
          </w:tcPr>
          <w:p w14:paraId="7B60890F"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Peer acceptance</w:t>
            </w:r>
          </w:p>
          <w:p w14:paraId="417703AD"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(n</w:t>
            </w:r>
            <w:r w:rsidR="00537A77" w:rsidRPr="00BD71E9">
              <w:rPr>
                <w:rFonts w:ascii="Times New Roman" w:hAnsi="Times New Roman" w:cs="Times New Roman"/>
                <w:sz w:val="24"/>
                <w:szCs w:val="24"/>
              </w:rPr>
              <w:t xml:space="preserve"> </w:t>
            </w:r>
            <w:r w:rsidRPr="00BD71E9">
              <w:rPr>
                <w:rFonts w:ascii="Times New Roman" w:hAnsi="Times New Roman" w:cs="Times New Roman"/>
                <w:sz w:val="24"/>
                <w:szCs w:val="24"/>
              </w:rPr>
              <w:t>=</w:t>
            </w:r>
            <w:r w:rsidR="00537A77" w:rsidRPr="00BD71E9">
              <w:rPr>
                <w:rFonts w:ascii="Times New Roman" w:hAnsi="Times New Roman" w:cs="Times New Roman"/>
                <w:sz w:val="24"/>
                <w:szCs w:val="24"/>
              </w:rPr>
              <w:t xml:space="preserve"> </w:t>
            </w:r>
            <w:r w:rsidRPr="00BD71E9">
              <w:rPr>
                <w:rFonts w:ascii="Times New Roman" w:hAnsi="Times New Roman" w:cs="Times New Roman"/>
                <w:sz w:val="24"/>
                <w:szCs w:val="24"/>
              </w:rPr>
              <w:t>50)</w:t>
            </w:r>
          </w:p>
        </w:tc>
        <w:tc>
          <w:tcPr>
            <w:tcW w:w="2948" w:type="dxa"/>
            <w:gridSpan w:val="2"/>
            <w:tcBorders>
              <w:left w:val="nil"/>
              <w:bottom w:val="single" w:sz="4" w:space="0" w:color="auto"/>
              <w:right w:val="nil"/>
            </w:tcBorders>
          </w:tcPr>
          <w:p w14:paraId="0DD4EE2D" w14:textId="1CF88AA4" w:rsidR="00182B86" w:rsidRPr="00BD71E9" w:rsidRDefault="004C63E6" w:rsidP="00182B86">
            <w:pPr>
              <w:jc w:val="center"/>
              <w:rPr>
                <w:rFonts w:ascii="Times New Roman" w:hAnsi="Times New Roman" w:cs="Times New Roman"/>
                <w:sz w:val="24"/>
                <w:szCs w:val="24"/>
              </w:rPr>
            </w:pPr>
            <w:r w:rsidRPr="00BD71E9">
              <w:rPr>
                <w:rFonts w:ascii="Times New Roman" w:hAnsi="Times New Roman" w:cs="Times New Roman"/>
                <w:sz w:val="24"/>
                <w:szCs w:val="24"/>
              </w:rPr>
              <w:t>Ambiguity of peer acceptance</w:t>
            </w:r>
            <w:r w:rsidR="00182B86" w:rsidRPr="00BD71E9">
              <w:rPr>
                <w:rFonts w:ascii="Times New Roman" w:hAnsi="Times New Roman" w:cs="Times New Roman"/>
                <w:sz w:val="24"/>
                <w:szCs w:val="24"/>
              </w:rPr>
              <w:t xml:space="preserve"> </w:t>
            </w:r>
          </w:p>
          <w:p w14:paraId="3CC1DE28"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(n</w:t>
            </w:r>
            <w:r w:rsidR="00537A77" w:rsidRPr="00BD71E9">
              <w:rPr>
                <w:rFonts w:ascii="Times New Roman" w:hAnsi="Times New Roman" w:cs="Times New Roman"/>
                <w:sz w:val="24"/>
                <w:szCs w:val="24"/>
              </w:rPr>
              <w:t xml:space="preserve"> </w:t>
            </w:r>
            <w:r w:rsidRPr="00BD71E9">
              <w:rPr>
                <w:rFonts w:ascii="Times New Roman" w:hAnsi="Times New Roman" w:cs="Times New Roman"/>
                <w:sz w:val="24"/>
                <w:szCs w:val="24"/>
              </w:rPr>
              <w:t>=</w:t>
            </w:r>
            <w:r w:rsidR="00537A77" w:rsidRPr="00BD71E9">
              <w:rPr>
                <w:rFonts w:ascii="Times New Roman" w:hAnsi="Times New Roman" w:cs="Times New Roman"/>
                <w:sz w:val="24"/>
                <w:szCs w:val="24"/>
              </w:rPr>
              <w:t xml:space="preserve"> </w:t>
            </w:r>
            <w:r w:rsidRPr="00BD71E9">
              <w:rPr>
                <w:rFonts w:ascii="Times New Roman" w:hAnsi="Times New Roman" w:cs="Times New Roman"/>
                <w:sz w:val="24"/>
                <w:szCs w:val="24"/>
              </w:rPr>
              <w:t>50)</w:t>
            </w:r>
          </w:p>
        </w:tc>
        <w:tc>
          <w:tcPr>
            <w:tcW w:w="4829" w:type="dxa"/>
            <w:vMerge w:val="restart"/>
            <w:tcBorders>
              <w:left w:val="nil"/>
              <w:right w:val="nil"/>
            </w:tcBorders>
          </w:tcPr>
          <w:p w14:paraId="74748C01"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 xml:space="preserve">Test statistic and </w:t>
            </w:r>
            <w:r w:rsidRPr="00BD71E9">
              <w:rPr>
                <w:rFonts w:ascii="Times New Roman" w:hAnsi="Times New Roman" w:cs="Times New Roman"/>
                <w:i/>
                <w:sz w:val="24"/>
                <w:szCs w:val="24"/>
              </w:rPr>
              <w:t>p</w:t>
            </w:r>
            <w:r w:rsidRPr="00BD71E9">
              <w:rPr>
                <w:rFonts w:ascii="Times New Roman" w:hAnsi="Times New Roman" w:cs="Times New Roman"/>
                <w:sz w:val="24"/>
                <w:szCs w:val="24"/>
              </w:rPr>
              <w:t>-value</w:t>
            </w:r>
          </w:p>
        </w:tc>
      </w:tr>
      <w:tr w:rsidR="00BD71E9" w:rsidRPr="00BD71E9" w14:paraId="3E510D3E" w14:textId="77777777" w:rsidTr="005A5560">
        <w:tc>
          <w:tcPr>
            <w:tcW w:w="1843" w:type="dxa"/>
            <w:tcBorders>
              <w:top w:val="nil"/>
              <w:left w:val="nil"/>
              <w:bottom w:val="single" w:sz="4" w:space="0" w:color="auto"/>
              <w:right w:val="nil"/>
            </w:tcBorders>
          </w:tcPr>
          <w:p w14:paraId="50883090"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Variables</w:t>
            </w:r>
          </w:p>
        </w:tc>
        <w:tc>
          <w:tcPr>
            <w:tcW w:w="1646" w:type="dxa"/>
            <w:tcBorders>
              <w:top w:val="single" w:sz="4" w:space="0" w:color="auto"/>
              <w:left w:val="nil"/>
              <w:bottom w:val="single" w:sz="4" w:space="0" w:color="auto"/>
              <w:right w:val="nil"/>
            </w:tcBorders>
          </w:tcPr>
          <w:p w14:paraId="13BBF05D"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High intake</w:t>
            </w:r>
          </w:p>
          <w:p w14:paraId="2C00D06A"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(n</w:t>
            </w:r>
            <w:r w:rsidR="00537A77" w:rsidRPr="00BD71E9">
              <w:rPr>
                <w:rFonts w:ascii="Times New Roman" w:hAnsi="Times New Roman" w:cs="Times New Roman"/>
                <w:sz w:val="24"/>
                <w:szCs w:val="24"/>
              </w:rPr>
              <w:t xml:space="preserve"> </w:t>
            </w:r>
            <w:r w:rsidRPr="00BD71E9">
              <w:rPr>
                <w:rFonts w:ascii="Times New Roman" w:hAnsi="Times New Roman" w:cs="Times New Roman"/>
                <w:sz w:val="24"/>
                <w:szCs w:val="24"/>
              </w:rPr>
              <w:t>=</w:t>
            </w:r>
            <w:r w:rsidR="00537A77" w:rsidRPr="00BD71E9">
              <w:rPr>
                <w:rFonts w:ascii="Times New Roman" w:hAnsi="Times New Roman" w:cs="Times New Roman"/>
                <w:sz w:val="24"/>
                <w:szCs w:val="24"/>
              </w:rPr>
              <w:t xml:space="preserve"> </w:t>
            </w:r>
            <w:r w:rsidR="000E15DB" w:rsidRPr="00BD71E9">
              <w:rPr>
                <w:rFonts w:ascii="Times New Roman" w:hAnsi="Times New Roman" w:cs="Times New Roman"/>
                <w:sz w:val="24"/>
                <w:szCs w:val="24"/>
              </w:rPr>
              <w:t>25</w:t>
            </w:r>
            <w:r w:rsidRPr="00BD71E9">
              <w:rPr>
                <w:rFonts w:ascii="Times New Roman" w:hAnsi="Times New Roman" w:cs="Times New Roman"/>
                <w:sz w:val="24"/>
                <w:szCs w:val="24"/>
              </w:rPr>
              <w:t>)</w:t>
            </w:r>
          </w:p>
        </w:tc>
        <w:tc>
          <w:tcPr>
            <w:tcW w:w="1458" w:type="dxa"/>
            <w:tcBorders>
              <w:top w:val="single" w:sz="4" w:space="0" w:color="auto"/>
              <w:left w:val="nil"/>
              <w:bottom w:val="single" w:sz="4" w:space="0" w:color="auto"/>
              <w:right w:val="nil"/>
            </w:tcBorders>
          </w:tcPr>
          <w:p w14:paraId="364847ED" w14:textId="77777777" w:rsidR="00182B86" w:rsidRPr="00BD71E9" w:rsidRDefault="005E44F4" w:rsidP="00182B86">
            <w:pPr>
              <w:jc w:val="center"/>
              <w:rPr>
                <w:rFonts w:ascii="Times New Roman" w:hAnsi="Times New Roman" w:cs="Times New Roman"/>
                <w:sz w:val="24"/>
                <w:szCs w:val="24"/>
              </w:rPr>
            </w:pPr>
            <w:r w:rsidRPr="00BD71E9">
              <w:rPr>
                <w:rFonts w:ascii="Times New Roman" w:hAnsi="Times New Roman" w:cs="Times New Roman"/>
                <w:sz w:val="24"/>
                <w:szCs w:val="24"/>
              </w:rPr>
              <w:t>No</w:t>
            </w:r>
            <w:r w:rsidR="00AF52B7" w:rsidRPr="00BD71E9">
              <w:rPr>
                <w:rFonts w:ascii="Times New Roman" w:hAnsi="Times New Roman" w:cs="Times New Roman"/>
                <w:sz w:val="24"/>
                <w:szCs w:val="24"/>
              </w:rPr>
              <w:t xml:space="preserve"> </w:t>
            </w:r>
            <w:r w:rsidR="00182B86" w:rsidRPr="00BD71E9">
              <w:rPr>
                <w:rFonts w:ascii="Times New Roman" w:hAnsi="Times New Roman" w:cs="Times New Roman"/>
                <w:sz w:val="24"/>
                <w:szCs w:val="24"/>
              </w:rPr>
              <w:t>intake</w:t>
            </w:r>
          </w:p>
          <w:p w14:paraId="0DFC2BA3" w14:textId="77777777" w:rsidR="00182B86" w:rsidRPr="00BD71E9" w:rsidRDefault="00182B86" w:rsidP="000E15DB">
            <w:pPr>
              <w:jc w:val="center"/>
              <w:rPr>
                <w:rFonts w:ascii="Times New Roman" w:hAnsi="Times New Roman" w:cs="Times New Roman"/>
                <w:sz w:val="24"/>
                <w:szCs w:val="24"/>
              </w:rPr>
            </w:pPr>
            <w:r w:rsidRPr="00BD71E9">
              <w:rPr>
                <w:rFonts w:ascii="Times New Roman" w:hAnsi="Times New Roman" w:cs="Times New Roman"/>
                <w:sz w:val="24"/>
                <w:szCs w:val="24"/>
              </w:rPr>
              <w:t>(n</w:t>
            </w:r>
            <w:r w:rsidR="00537A77" w:rsidRPr="00BD71E9">
              <w:rPr>
                <w:rFonts w:ascii="Times New Roman" w:hAnsi="Times New Roman" w:cs="Times New Roman"/>
                <w:sz w:val="24"/>
                <w:szCs w:val="24"/>
              </w:rPr>
              <w:t xml:space="preserve"> </w:t>
            </w:r>
            <w:r w:rsidRPr="00BD71E9">
              <w:rPr>
                <w:rFonts w:ascii="Times New Roman" w:hAnsi="Times New Roman" w:cs="Times New Roman"/>
                <w:sz w:val="24"/>
                <w:szCs w:val="24"/>
              </w:rPr>
              <w:t>=</w:t>
            </w:r>
            <w:r w:rsidR="00537A77" w:rsidRPr="00BD71E9">
              <w:rPr>
                <w:rFonts w:ascii="Times New Roman" w:hAnsi="Times New Roman" w:cs="Times New Roman"/>
                <w:sz w:val="24"/>
                <w:szCs w:val="24"/>
              </w:rPr>
              <w:t xml:space="preserve"> </w:t>
            </w:r>
            <w:r w:rsidR="000E15DB" w:rsidRPr="00BD71E9">
              <w:rPr>
                <w:rFonts w:ascii="Times New Roman" w:hAnsi="Times New Roman" w:cs="Times New Roman"/>
                <w:sz w:val="24"/>
                <w:szCs w:val="24"/>
              </w:rPr>
              <w:t>25</w:t>
            </w:r>
            <w:r w:rsidRPr="00BD71E9">
              <w:rPr>
                <w:rFonts w:ascii="Times New Roman" w:hAnsi="Times New Roman" w:cs="Times New Roman"/>
                <w:sz w:val="24"/>
                <w:szCs w:val="24"/>
              </w:rPr>
              <w:t>)</w:t>
            </w:r>
          </w:p>
        </w:tc>
        <w:tc>
          <w:tcPr>
            <w:tcW w:w="1458" w:type="dxa"/>
            <w:tcBorders>
              <w:top w:val="single" w:sz="4" w:space="0" w:color="auto"/>
              <w:left w:val="nil"/>
              <w:bottom w:val="single" w:sz="4" w:space="0" w:color="auto"/>
              <w:right w:val="nil"/>
            </w:tcBorders>
          </w:tcPr>
          <w:p w14:paraId="1E22CC35"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High intake</w:t>
            </w:r>
          </w:p>
          <w:p w14:paraId="3800C560" w14:textId="77777777" w:rsidR="00182B86" w:rsidRPr="00BD71E9" w:rsidRDefault="00182B86" w:rsidP="000E15DB">
            <w:pPr>
              <w:jc w:val="center"/>
              <w:rPr>
                <w:rFonts w:ascii="Times New Roman" w:hAnsi="Times New Roman" w:cs="Times New Roman"/>
                <w:sz w:val="24"/>
                <w:szCs w:val="24"/>
              </w:rPr>
            </w:pPr>
            <w:r w:rsidRPr="00BD71E9">
              <w:rPr>
                <w:rFonts w:ascii="Times New Roman" w:hAnsi="Times New Roman" w:cs="Times New Roman"/>
                <w:sz w:val="24"/>
                <w:szCs w:val="24"/>
              </w:rPr>
              <w:t>(n</w:t>
            </w:r>
            <w:r w:rsidR="00537A77" w:rsidRPr="00BD71E9">
              <w:rPr>
                <w:rFonts w:ascii="Times New Roman" w:hAnsi="Times New Roman" w:cs="Times New Roman"/>
                <w:sz w:val="24"/>
                <w:szCs w:val="24"/>
              </w:rPr>
              <w:t xml:space="preserve"> </w:t>
            </w:r>
            <w:r w:rsidRPr="00BD71E9">
              <w:rPr>
                <w:rFonts w:ascii="Times New Roman" w:hAnsi="Times New Roman" w:cs="Times New Roman"/>
                <w:sz w:val="24"/>
                <w:szCs w:val="24"/>
              </w:rPr>
              <w:t>=</w:t>
            </w:r>
            <w:r w:rsidR="00537A77" w:rsidRPr="00BD71E9">
              <w:rPr>
                <w:rFonts w:ascii="Times New Roman" w:hAnsi="Times New Roman" w:cs="Times New Roman"/>
                <w:sz w:val="24"/>
                <w:szCs w:val="24"/>
              </w:rPr>
              <w:t xml:space="preserve"> </w:t>
            </w:r>
            <w:r w:rsidR="000E15DB" w:rsidRPr="00BD71E9">
              <w:rPr>
                <w:rFonts w:ascii="Times New Roman" w:hAnsi="Times New Roman" w:cs="Times New Roman"/>
                <w:sz w:val="24"/>
                <w:szCs w:val="24"/>
              </w:rPr>
              <w:t>25</w:t>
            </w:r>
            <w:r w:rsidRPr="00BD71E9">
              <w:rPr>
                <w:rFonts w:ascii="Times New Roman" w:hAnsi="Times New Roman" w:cs="Times New Roman"/>
                <w:sz w:val="24"/>
                <w:szCs w:val="24"/>
              </w:rPr>
              <w:t xml:space="preserve">) </w:t>
            </w:r>
          </w:p>
        </w:tc>
        <w:tc>
          <w:tcPr>
            <w:tcW w:w="1490" w:type="dxa"/>
            <w:tcBorders>
              <w:top w:val="single" w:sz="4" w:space="0" w:color="auto"/>
              <w:left w:val="nil"/>
              <w:bottom w:val="single" w:sz="4" w:space="0" w:color="auto"/>
              <w:right w:val="nil"/>
            </w:tcBorders>
          </w:tcPr>
          <w:p w14:paraId="10A0CF97" w14:textId="77777777" w:rsidR="00182B86" w:rsidRPr="00BD71E9" w:rsidRDefault="005E44F4" w:rsidP="00182B86">
            <w:pPr>
              <w:jc w:val="center"/>
              <w:rPr>
                <w:rFonts w:ascii="Times New Roman" w:hAnsi="Times New Roman" w:cs="Times New Roman"/>
                <w:sz w:val="24"/>
                <w:szCs w:val="24"/>
              </w:rPr>
            </w:pPr>
            <w:r w:rsidRPr="00BD71E9">
              <w:rPr>
                <w:rFonts w:ascii="Times New Roman" w:hAnsi="Times New Roman" w:cs="Times New Roman"/>
                <w:sz w:val="24"/>
                <w:szCs w:val="24"/>
              </w:rPr>
              <w:t>No</w:t>
            </w:r>
            <w:r w:rsidR="00182B86" w:rsidRPr="00BD71E9">
              <w:rPr>
                <w:rFonts w:ascii="Times New Roman" w:hAnsi="Times New Roman" w:cs="Times New Roman"/>
                <w:sz w:val="24"/>
                <w:szCs w:val="24"/>
              </w:rPr>
              <w:t xml:space="preserve"> intake</w:t>
            </w:r>
          </w:p>
          <w:p w14:paraId="044893EC" w14:textId="77777777" w:rsidR="00182B86" w:rsidRPr="00BD71E9" w:rsidRDefault="00182B86" w:rsidP="000E15DB">
            <w:pPr>
              <w:jc w:val="center"/>
              <w:rPr>
                <w:rFonts w:ascii="Times New Roman" w:hAnsi="Times New Roman" w:cs="Times New Roman"/>
                <w:sz w:val="24"/>
                <w:szCs w:val="24"/>
              </w:rPr>
            </w:pPr>
            <w:r w:rsidRPr="00BD71E9">
              <w:rPr>
                <w:rFonts w:ascii="Times New Roman" w:hAnsi="Times New Roman" w:cs="Times New Roman"/>
                <w:sz w:val="24"/>
                <w:szCs w:val="24"/>
              </w:rPr>
              <w:t>(n</w:t>
            </w:r>
            <w:r w:rsidR="00537A77" w:rsidRPr="00BD71E9">
              <w:rPr>
                <w:rFonts w:ascii="Times New Roman" w:hAnsi="Times New Roman" w:cs="Times New Roman"/>
                <w:sz w:val="24"/>
                <w:szCs w:val="24"/>
              </w:rPr>
              <w:t xml:space="preserve"> </w:t>
            </w:r>
            <w:r w:rsidRPr="00BD71E9">
              <w:rPr>
                <w:rFonts w:ascii="Times New Roman" w:hAnsi="Times New Roman" w:cs="Times New Roman"/>
                <w:sz w:val="24"/>
                <w:szCs w:val="24"/>
              </w:rPr>
              <w:t>=</w:t>
            </w:r>
            <w:r w:rsidR="00537A77" w:rsidRPr="00BD71E9">
              <w:rPr>
                <w:rFonts w:ascii="Times New Roman" w:hAnsi="Times New Roman" w:cs="Times New Roman"/>
                <w:sz w:val="24"/>
                <w:szCs w:val="24"/>
              </w:rPr>
              <w:t xml:space="preserve"> </w:t>
            </w:r>
            <w:r w:rsidR="000E15DB" w:rsidRPr="00BD71E9">
              <w:rPr>
                <w:rFonts w:ascii="Times New Roman" w:hAnsi="Times New Roman" w:cs="Times New Roman"/>
                <w:sz w:val="24"/>
                <w:szCs w:val="24"/>
              </w:rPr>
              <w:t>25</w:t>
            </w:r>
            <w:r w:rsidRPr="00BD71E9">
              <w:rPr>
                <w:rFonts w:ascii="Times New Roman" w:hAnsi="Times New Roman" w:cs="Times New Roman"/>
                <w:sz w:val="24"/>
                <w:szCs w:val="24"/>
              </w:rPr>
              <w:t>)</w:t>
            </w:r>
          </w:p>
        </w:tc>
        <w:tc>
          <w:tcPr>
            <w:tcW w:w="4829" w:type="dxa"/>
            <w:vMerge/>
            <w:tcBorders>
              <w:left w:val="nil"/>
              <w:bottom w:val="single" w:sz="4" w:space="0" w:color="auto"/>
              <w:right w:val="nil"/>
            </w:tcBorders>
          </w:tcPr>
          <w:p w14:paraId="6F5F83D2" w14:textId="77777777" w:rsidR="00182B86" w:rsidRPr="00BD71E9" w:rsidRDefault="00182B86" w:rsidP="00182B86">
            <w:pPr>
              <w:jc w:val="center"/>
              <w:rPr>
                <w:rFonts w:ascii="Times New Roman" w:hAnsi="Times New Roman" w:cs="Times New Roman"/>
                <w:sz w:val="24"/>
                <w:szCs w:val="24"/>
              </w:rPr>
            </w:pPr>
          </w:p>
        </w:tc>
      </w:tr>
      <w:tr w:rsidR="00BD71E9" w:rsidRPr="00BD71E9" w14:paraId="1C8507B3" w14:textId="77777777" w:rsidTr="005A5560">
        <w:tc>
          <w:tcPr>
            <w:tcW w:w="1843" w:type="dxa"/>
            <w:tcBorders>
              <w:top w:val="single" w:sz="4" w:space="0" w:color="auto"/>
              <w:left w:val="nil"/>
              <w:bottom w:val="nil"/>
              <w:right w:val="nil"/>
            </w:tcBorders>
          </w:tcPr>
          <w:p w14:paraId="4675EA66"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BMI (</w:t>
            </w:r>
            <w:r w:rsidRPr="00BD71E9">
              <w:rPr>
                <w:rFonts w:ascii="Times New Roman" w:hAnsi="Times New Roman" w:cs="Times New Roman"/>
                <w:i/>
                <w:sz w:val="24"/>
                <w:szCs w:val="24"/>
              </w:rPr>
              <w:t>z</w:t>
            </w:r>
            <w:r w:rsidRPr="00BD71E9">
              <w:rPr>
                <w:rFonts w:ascii="Times New Roman" w:hAnsi="Times New Roman" w:cs="Times New Roman"/>
                <w:sz w:val="24"/>
                <w:szCs w:val="24"/>
              </w:rPr>
              <w:t>-score)</w:t>
            </w:r>
          </w:p>
          <w:p w14:paraId="34AE33F5" w14:textId="77777777" w:rsidR="00182B86" w:rsidRPr="00BD71E9" w:rsidRDefault="00182B86" w:rsidP="00182B86">
            <w:pPr>
              <w:jc w:val="center"/>
              <w:rPr>
                <w:rFonts w:ascii="Times New Roman" w:hAnsi="Times New Roman" w:cs="Times New Roman"/>
                <w:sz w:val="24"/>
                <w:szCs w:val="24"/>
              </w:rPr>
            </w:pPr>
          </w:p>
        </w:tc>
        <w:tc>
          <w:tcPr>
            <w:tcW w:w="1646" w:type="dxa"/>
            <w:tcBorders>
              <w:top w:val="single" w:sz="4" w:space="0" w:color="auto"/>
              <w:left w:val="nil"/>
              <w:bottom w:val="nil"/>
              <w:right w:val="nil"/>
            </w:tcBorders>
          </w:tcPr>
          <w:p w14:paraId="1A0BFCDF"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.08 (1.44)</w:t>
            </w:r>
          </w:p>
        </w:tc>
        <w:tc>
          <w:tcPr>
            <w:tcW w:w="1458" w:type="dxa"/>
            <w:tcBorders>
              <w:top w:val="single" w:sz="4" w:space="0" w:color="auto"/>
              <w:left w:val="nil"/>
              <w:bottom w:val="nil"/>
              <w:right w:val="nil"/>
            </w:tcBorders>
          </w:tcPr>
          <w:p w14:paraId="58F0B9B2"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.15 (.96)</w:t>
            </w:r>
          </w:p>
        </w:tc>
        <w:tc>
          <w:tcPr>
            <w:tcW w:w="1458" w:type="dxa"/>
            <w:tcBorders>
              <w:top w:val="single" w:sz="4" w:space="0" w:color="auto"/>
              <w:left w:val="nil"/>
              <w:bottom w:val="nil"/>
              <w:right w:val="nil"/>
            </w:tcBorders>
          </w:tcPr>
          <w:p w14:paraId="2610D4D5"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.14 (1.20)</w:t>
            </w:r>
          </w:p>
        </w:tc>
        <w:tc>
          <w:tcPr>
            <w:tcW w:w="1490" w:type="dxa"/>
            <w:tcBorders>
              <w:top w:val="single" w:sz="4" w:space="0" w:color="auto"/>
              <w:left w:val="nil"/>
              <w:bottom w:val="nil"/>
              <w:right w:val="nil"/>
            </w:tcBorders>
          </w:tcPr>
          <w:p w14:paraId="6EC1A9D2"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.34 (1.08)</w:t>
            </w:r>
          </w:p>
        </w:tc>
        <w:tc>
          <w:tcPr>
            <w:tcW w:w="4829" w:type="dxa"/>
            <w:tcBorders>
              <w:top w:val="single" w:sz="4" w:space="0" w:color="auto"/>
              <w:left w:val="nil"/>
              <w:bottom w:val="nil"/>
              <w:right w:val="nil"/>
            </w:tcBorders>
          </w:tcPr>
          <w:p w14:paraId="169CD135" w14:textId="7335894F" w:rsidR="000E15DB" w:rsidRPr="00BD71E9" w:rsidRDefault="005510E5" w:rsidP="005A5560">
            <w:pPr>
              <w:jc w:val="center"/>
              <w:rPr>
                <w:rFonts w:ascii="Times New Roman" w:hAnsi="Times New Roman" w:cs="Times New Roman"/>
                <w:sz w:val="24"/>
                <w:szCs w:val="24"/>
              </w:rPr>
            </w:pPr>
            <w:r w:rsidRPr="00BD71E9">
              <w:rPr>
                <w:rFonts w:ascii="Times New Roman" w:hAnsi="Times New Roman" w:cs="Times New Roman"/>
                <w:sz w:val="24"/>
                <w:szCs w:val="24"/>
              </w:rPr>
              <w:t>Social influence condition</w:t>
            </w:r>
            <w:r w:rsidR="000E15DB" w:rsidRPr="00BD71E9">
              <w:rPr>
                <w:rFonts w:ascii="Times New Roman" w:hAnsi="Times New Roman" w:cs="Times New Roman"/>
                <w:sz w:val="24"/>
                <w:szCs w:val="24"/>
              </w:rPr>
              <w:t>: F (1,</w:t>
            </w:r>
            <w:r w:rsidR="000E01E5" w:rsidRPr="00BD71E9">
              <w:rPr>
                <w:rFonts w:ascii="Times New Roman" w:hAnsi="Times New Roman" w:cs="Times New Roman"/>
                <w:sz w:val="24"/>
                <w:szCs w:val="24"/>
              </w:rPr>
              <w:t xml:space="preserve"> </w:t>
            </w:r>
            <w:r w:rsidR="000E15DB" w:rsidRPr="00BD71E9">
              <w:rPr>
                <w:rFonts w:ascii="Times New Roman" w:hAnsi="Times New Roman" w:cs="Times New Roman"/>
                <w:sz w:val="24"/>
                <w:szCs w:val="24"/>
              </w:rPr>
              <w:t xml:space="preserve">96) = .33, </w:t>
            </w:r>
            <w:r w:rsidR="000E15DB" w:rsidRPr="00BD71E9">
              <w:rPr>
                <w:rFonts w:ascii="Times New Roman" w:hAnsi="Times New Roman" w:cs="Times New Roman"/>
                <w:i/>
                <w:sz w:val="24"/>
                <w:szCs w:val="24"/>
              </w:rPr>
              <w:t>p</w:t>
            </w:r>
            <w:r w:rsidR="00C84AA8" w:rsidRPr="00BD71E9">
              <w:rPr>
                <w:rFonts w:ascii="Times New Roman" w:hAnsi="Times New Roman" w:cs="Times New Roman"/>
                <w:sz w:val="24"/>
                <w:szCs w:val="24"/>
              </w:rPr>
              <w:t xml:space="preserve"> = .565</w:t>
            </w:r>
            <w:r w:rsidR="000E15DB" w:rsidRPr="00BD71E9">
              <w:rPr>
                <w:rFonts w:ascii="Times New Roman" w:hAnsi="Times New Roman" w:cs="Times New Roman"/>
                <w:sz w:val="24"/>
                <w:szCs w:val="24"/>
              </w:rPr>
              <w:t>, ƞp</w:t>
            </w:r>
            <w:r w:rsidR="000E15DB" w:rsidRPr="00BD71E9">
              <w:rPr>
                <w:rFonts w:ascii="Times New Roman" w:hAnsi="Times New Roman" w:cs="Times New Roman"/>
                <w:sz w:val="24"/>
                <w:szCs w:val="24"/>
                <w:vertAlign w:val="superscript"/>
              </w:rPr>
              <w:t>2</w:t>
            </w:r>
            <w:r w:rsidR="00EE409F" w:rsidRPr="00BD71E9">
              <w:rPr>
                <w:rFonts w:ascii="Times New Roman" w:hAnsi="Times New Roman" w:cs="Times New Roman"/>
                <w:sz w:val="24"/>
                <w:szCs w:val="24"/>
                <w:vertAlign w:val="superscript"/>
              </w:rPr>
              <w:t xml:space="preserve"> </w:t>
            </w:r>
            <w:r w:rsidR="000E15DB" w:rsidRPr="00BD71E9">
              <w:rPr>
                <w:rFonts w:ascii="Times New Roman" w:hAnsi="Times New Roman" w:cs="Times New Roman"/>
                <w:sz w:val="24"/>
                <w:szCs w:val="24"/>
              </w:rPr>
              <w:t>= .003.</w:t>
            </w:r>
          </w:p>
          <w:p w14:paraId="191291BB" w14:textId="50CB70D8"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Peer acceptance condition: F</w:t>
            </w:r>
            <w:r w:rsidR="000E01E5" w:rsidRPr="00BD71E9">
              <w:rPr>
                <w:rFonts w:ascii="Times New Roman" w:hAnsi="Times New Roman" w:cs="Times New Roman"/>
                <w:sz w:val="24"/>
                <w:szCs w:val="24"/>
              </w:rPr>
              <w:t xml:space="preserve"> </w:t>
            </w:r>
            <w:r w:rsidRPr="00BD71E9">
              <w:rPr>
                <w:rFonts w:ascii="Times New Roman" w:hAnsi="Times New Roman" w:cs="Times New Roman"/>
                <w:sz w:val="24"/>
                <w:szCs w:val="24"/>
              </w:rPr>
              <w:t>(1,</w:t>
            </w:r>
            <w:r w:rsidR="000E01E5" w:rsidRPr="00BD71E9">
              <w:rPr>
                <w:rFonts w:ascii="Times New Roman" w:hAnsi="Times New Roman" w:cs="Times New Roman"/>
                <w:sz w:val="24"/>
                <w:szCs w:val="24"/>
              </w:rPr>
              <w:t xml:space="preserve"> </w:t>
            </w:r>
            <w:r w:rsidRPr="00BD71E9">
              <w:rPr>
                <w:rFonts w:ascii="Times New Roman" w:hAnsi="Times New Roman" w:cs="Times New Roman"/>
                <w:sz w:val="24"/>
                <w:szCs w:val="24"/>
              </w:rPr>
              <w:t>96) =</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.26, </w:t>
            </w:r>
            <w:r w:rsidRPr="00BD71E9">
              <w:rPr>
                <w:rFonts w:ascii="Times New Roman" w:hAnsi="Times New Roman" w:cs="Times New Roman"/>
                <w:i/>
                <w:sz w:val="24"/>
                <w:szCs w:val="24"/>
              </w:rPr>
              <w:t xml:space="preserve">p </w:t>
            </w:r>
            <w:r w:rsidR="00C84AA8" w:rsidRPr="00BD71E9">
              <w:rPr>
                <w:rFonts w:ascii="Times New Roman" w:hAnsi="Times New Roman" w:cs="Times New Roman"/>
                <w:sz w:val="24"/>
                <w:szCs w:val="24"/>
              </w:rPr>
              <w:t>= .609</w:t>
            </w:r>
            <w:r w:rsidR="000E15DB" w:rsidRPr="00BD71E9">
              <w:rPr>
                <w:rFonts w:ascii="Times New Roman" w:hAnsi="Times New Roman" w:cs="Times New Roman"/>
                <w:sz w:val="24"/>
                <w:szCs w:val="24"/>
              </w:rPr>
              <w:t>, ƞp</w:t>
            </w:r>
            <w:r w:rsidR="000E15DB" w:rsidRPr="00BD71E9">
              <w:rPr>
                <w:rFonts w:ascii="Times New Roman" w:hAnsi="Times New Roman" w:cs="Times New Roman"/>
                <w:sz w:val="24"/>
                <w:szCs w:val="24"/>
                <w:vertAlign w:val="superscript"/>
              </w:rPr>
              <w:t>2</w:t>
            </w:r>
            <w:r w:rsidR="00EE409F" w:rsidRPr="00BD71E9">
              <w:rPr>
                <w:rFonts w:ascii="Times New Roman" w:hAnsi="Times New Roman" w:cs="Times New Roman"/>
                <w:sz w:val="24"/>
                <w:szCs w:val="24"/>
                <w:vertAlign w:val="superscript"/>
              </w:rPr>
              <w:t xml:space="preserve"> </w:t>
            </w:r>
            <w:r w:rsidR="000E15DB" w:rsidRPr="00BD71E9">
              <w:rPr>
                <w:rFonts w:ascii="Times New Roman" w:hAnsi="Times New Roman" w:cs="Times New Roman"/>
                <w:sz w:val="24"/>
                <w:szCs w:val="24"/>
              </w:rPr>
              <w:t>= .003.</w:t>
            </w:r>
            <w:r w:rsidRPr="00BD71E9">
              <w:rPr>
                <w:rFonts w:ascii="Times New Roman" w:hAnsi="Times New Roman" w:cs="Times New Roman"/>
                <w:sz w:val="24"/>
                <w:szCs w:val="24"/>
              </w:rPr>
              <w:t xml:space="preserve"> </w:t>
            </w:r>
          </w:p>
          <w:p w14:paraId="786D849A" w14:textId="61639A54" w:rsidR="00182B86" w:rsidRPr="00BD71E9" w:rsidRDefault="005510E5" w:rsidP="00D5155A">
            <w:pPr>
              <w:jc w:val="center"/>
              <w:rPr>
                <w:rFonts w:ascii="Times New Roman" w:hAnsi="Times New Roman" w:cs="Times New Roman"/>
                <w:sz w:val="24"/>
                <w:szCs w:val="24"/>
              </w:rPr>
            </w:pPr>
            <w:r w:rsidRPr="00BD71E9">
              <w:rPr>
                <w:rFonts w:ascii="Times New Roman" w:hAnsi="Times New Roman" w:cs="Times New Roman"/>
                <w:sz w:val="24"/>
                <w:szCs w:val="24"/>
              </w:rPr>
              <w:t>Social influence condition</w:t>
            </w:r>
            <w:r w:rsidR="00D5155A" w:rsidRPr="00BD71E9">
              <w:rPr>
                <w:rFonts w:ascii="Times New Roman" w:hAnsi="Times New Roman" w:cs="Times New Roman"/>
                <w:sz w:val="24"/>
                <w:szCs w:val="24"/>
              </w:rPr>
              <w:t xml:space="preserve"> x peer acceptance condition i</w:t>
            </w:r>
            <w:r w:rsidR="00182B86" w:rsidRPr="00BD71E9">
              <w:rPr>
                <w:rFonts w:ascii="Times New Roman" w:hAnsi="Times New Roman" w:cs="Times New Roman"/>
                <w:sz w:val="24"/>
                <w:szCs w:val="24"/>
              </w:rPr>
              <w:t>nteraction: F (1,</w:t>
            </w:r>
            <w:r w:rsidR="000E01E5" w:rsidRPr="00BD71E9">
              <w:rPr>
                <w:rFonts w:ascii="Times New Roman" w:hAnsi="Times New Roman" w:cs="Times New Roman"/>
                <w:sz w:val="24"/>
                <w:szCs w:val="24"/>
              </w:rPr>
              <w:t xml:space="preserve"> </w:t>
            </w:r>
            <w:r w:rsidR="00182B86" w:rsidRPr="00BD71E9">
              <w:rPr>
                <w:rFonts w:ascii="Times New Roman" w:hAnsi="Times New Roman" w:cs="Times New Roman"/>
                <w:sz w:val="24"/>
                <w:szCs w:val="24"/>
              </w:rPr>
              <w:t>96) = .0</w:t>
            </w:r>
            <w:r w:rsidR="00D5155A" w:rsidRPr="00BD71E9">
              <w:rPr>
                <w:rFonts w:ascii="Times New Roman" w:hAnsi="Times New Roman" w:cs="Times New Roman"/>
                <w:sz w:val="24"/>
                <w:szCs w:val="24"/>
              </w:rPr>
              <w:t>8</w:t>
            </w:r>
            <w:r w:rsidR="00182B86" w:rsidRPr="00BD71E9">
              <w:rPr>
                <w:rFonts w:ascii="Times New Roman" w:hAnsi="Times New Roman" w:cs="Times New Roman"/>
                <w:sz w:val="24"/>
                <w:szCs w:val="24"/>
              </w:rPr>
              <w:t xml:space="preserve">, </w:t>
            </w:r>
            <w:r w:rsidR="00182B86" w:rsidRPr="00BD71E9">
              <w:rPr>
                <w:rFonts w:ascii="Times New Roman" w:hAnsi="Times New Roman" w:cs="Times New Roman"/>
                <w:i/>
                <w:sz w:val="24"/>
                <w:szCs w:val="24"/>
              </w:rPr>
              <w:t>p</w:t>
            </w:r>
            <w:r w:rsidR="00C84AA8" w:rsidRPr="00BD71E9">
              <w:rPr>
                <w:rFonts w:ascii="Times New Roman" w:hAnsi="Times New Roman" w:cs="Times New Roman"/>
                <w:sz w:val="24"/>
                <w:szCs w:val="24"/>
              </w:rPr>
              <w:t xml:space="preserve"> = .785</w:t>
            </w:r>
            <w:r w:rsidR="000E15DB" w:rsidRPr="00BD71E9">
              <w:rPr>
                <w:rFonts w:ascii="Times New Roman" w:hAnsi="Times New Roman" w:cs="Times New Roman"/>
                <w:sz w:val="24"/>
                <w:szCs w:val="24"/>
              </w:rPr>
              <w:t>, ƞp</w:t>
            </w:r>
            <w:r w:rsidR="000E15DB" w:rsidRPr="00BD71E9">
              <w:rPr>
                <w:rFonts w:ascii="Times New Roman" w:hAnsi="Times New Roman" w:cs="Times New Roman"/>
                <w:sz w:val="24"/>
                <w:szCs w:val="24"/>
                <w:vertAlign w:val="superscript"/>
              </w:rPr>
              <w:t>2</w:t>
            </w:r>
            <w:r w:rsidR="00EE409F" w:rsidRPr="00BD71E9">
              <w:rPr>
                <w:rFonts w:ascii="Times New Roman" w:hAnsi="Times New Roman" w:cs="Times New Roman"/>
                <w:sz w:val="24"/>
                <w:szCs w:val="24"/>
                <w:vertAlign w:val="superscript"/>
              </w:rPr>
              <w:t xml:space="preserve"> </w:t>
            </w:r>
            <w:r w:rsidR="000E15DB" w:rsidRPr="00BD71E9">
              <w:rPr>
                <w:rFonts w:ascii="Times New Roman" w:hAnsi="Times New Roman" w:cs="Times New Roman"/>
                <w:sz w:val="24"/>
                <w:szCs w:val="24"/>
              </w:rPr>
              <w:t>= .001</w:t>
            </w:r>
            <w:r w:rsidR="00182B86" w:rsidRPr="00BD71E9">
              <w:rPr>
                <w:rFonts w:ascii="Times New Roman" w:hAnsi="Times New Roman" w:cs="Times New Roman"/>
                <w:sz w:val="24"/>
                <w:szCs w:val="24"/>
              </w:rPr>
              <w:t>.</w:t>
            </w:r>
          </w:p>
        </w:tc>
      </w:tr>
      <w:tr w:rsidR="00BD71E9" w:rsidRPr="00BD71E9" w14:paraId="4F0A339A" w14:textId="77777777" w:rsidTr="005A5560">
        <w:tc>
          <w:tcPr>
            <w:tcW w:w="1843" w:type="dxa"/>
            <w:tcBorders>
              <w:top w:val="nil"/>
              <w:left w:val="nil"/>
              <w:bottom w:val="nil"/>
              <w:right w:val="nil"/>
            </w:tcBorders>
          </w:tcPr>
          <w:p w14:paraId="36852C54" w14:textId="77777777" w:rsidR="00182B86" w:rsidRPr="00BD71E9" w:rsidRDefault="00182B86" w:rsidP="00182B86">
            <w:pPr>
              <w:jc w:val="center"/>
              <w:rPr>
                <w:rFonts w:ascii="Times New Roman" w:hAnsi="Times New Roman" w:cs="Times New Roman"/>
                <w:sz w:val="24"/>
                <w:szCs w:val="24"/>
              </w:rPr>
            </w:pPr>
          </w:p>
          <w:p w14:paraId="2E02653D"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Age (years)</w:t>
            </w:r>
          </w:p>
        </w:tc>
        <w:tc>
          <w:tcPr>
            <w:tcW w:w="1646" w:type="dxa"/>
            <w:tcBorders>
              <w:top w:val="nil"/>
              <w:left w:val="nil"/>
              <w:bottom w:val="nil"/>
              <w:right w:val="nil"/>
            </w:tcBorders>
          </w:tcPr>
          <w:p w14:paraId="2CF29D05" w14:textId="77777777" w:rsidR="00182B86" w:rsidRPr="00BD71E9" w:rsidRDefault="00182B86" w:rsidP="00182B86">
            <w:pPr>
              <w:jc w:val="center"/>
              <w:rPr>
                <w:rFonts w:ascii="Times New Roman" w:hAnsi="Times New Roman" w:cs="Times New Roman"/>
                <w:sz w:val="24"/>
                <w:szCs w:val="24"/>
              </w:rPr>
            </w:pPr>
          </w:p>
          <w:p w14:paraId="727E83B5"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9.58 (1.48)</w:t>
            </w:r>
          </w:p>
        </w:tc>
        <w:tc>
          <w:tcPr>
            <w:tcW w:w="1458" w:type="dxa"/>
            <w:tcBorders>
              <w:top w:val="nil"/>
              <w:left w:val="nil"/>
              <w:bottom w:val="nil"/>
              <w:right w:val="nil"/>
            </w:tcBorders>
          </w:tcPr>
          <w:p w14:paraId="7A8FAE1D" w14:textId="77777777" w:rsidR="00182B86" w:rsidRPr="00BD71E9" w:rsidRDefault="00182B86" w:rsidP="00182B86">
            <w:pPr>
              <w:jc w:val="center"/>
              <w:rPr>
                <w:rFonts w:ascii="Times New Roman" w:hAnsi="Times New Roman" w:cs="Times New Roman"/>
                <w:sz w:val="24"/>
                <w:szCs w:val="24"/>
              </w:rPr>
            </w:pPr>
          </w:p>
          <w:p w14:paraId="75177602"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9.54 (1.48)</w:t>
            </w:r>
          </w:p>
          <w:p w14:paraId="20172516" w14:textId="77777777" w:rsidR="00182B86" w:rsidRPr="00BD71E9" w:rsidRDefault="00182B86" w:rsidP="00182B86">
            <w:pPr>
              <w:jc w:val="center"/>
              <w:rPr>
                <w:rFonts w:ascii="Times New Roman" w:hAnsi="Times New Roman" w:cs="Times New Roman"/>
                <w:sz w:val="24"/>
                <w:szCs w:val="24"/>
              </w:rPr>
            </w:pPr>
          </w:p>
        </w:tc>
        <w:tc>
          <w:tcPr>
            <w:tcW w:w="1458" w:type="dxa"/>
            <w:tcBorders>
              <w:top w:val="nil"/>
              <w:left w:val="nil"/>
              <w:bottom w:val="nil"/>
              <w:right w:val="nil"/>
            </w:tcBorders>
          </w:tcPr>
          <w:p w14:paraId="32F6884C" w14:textId="77777777" w:rsidR="00182B86" w:rsidRPr="00BD71E9" w:rsidRDefault="00182B86" w:rsidP="00182B86">
            <w:pPr>
              <w:jc w:val="center"/>
              <w:rPr>
                <w:rFonts w:ascii="Times New Roman" w:hAnsi="Times New Roman" w:cs="Times New Roman"/>
                <w:sz w:val="24"/>
                <w:szCs w:val="24"/>
              </w:rPr>
            </w:pPr>
          </w:p>
          <w:p w14:paraId="36D79424"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9.78 (1.59)</w:t>
            </w:r>
          </w:p>
        </w:tc>
        <w:tc>
          <w:tcPr>
            <w:tcW w:w="1490" w:type="dxa"/>
            <w:tcBorders>
              <w:top w:val="nil"/>
              <w:left w:val="nil"/>
              <w:bottom w:val="nil"/>
              <w:right w:val="nil"/>
            </w:tcBorders>
          </w:tcPr>
          <w:p w14:paraId="075AFC54" w14:textId="77777777" w:rsidR="00182B86" w:rsidRPr="00BD71E9" w:rsidRDefault="00182B86" w:rsidP="00182B86">
            <w:pPr>
              <w:jc w:val="center"/>
              <w:rPr>
                <w:rFonts w:ascii="Times New Roman" w:hAnsi="Times New Roman" w:cs="Times New Roman"/>
                <w:sz w:val="24"/>
                <w:szCs w:val="24"/>
              </w:rPr>
            </w:pPr>
          </w:p>
          <w:p w14:paraId="488ECE6C"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9.57 (1.58)</w:t>
            </w:r>
          </w:p>
        </w:tc>
        <w:tc>
          <w:tcPr>
            <w:tcW w:w="4829" w:type="dxa"/>
            <w:tcBorders>
              <w:top w:val="nil"/>
              <w:left w:val="nil"/>
              <w:bottom w:val="nil"/>
              <w:right w:val="nil"/>
            </w:tcBorders>
          </w:tcPr>
          <w:p w14:paraId="2991F002" w14:textId="77777777" w:rsidR="00182B86" w:rsidRPr="00BD71E9" w:rsidRDefault="00182B86" w:rsidP="00182B86">
            <w:pPr>
              <w:jc w:val="center"/>
              <w:rPr>
                <w:rFonts w:ascii="Times New Roman" w:hAnsi="Times New Roman" w:cs="Times New Roman"/>
                <w:sz w:val="24"/>
                <w:szCs w:val="24"/>
              </w:rPr>
            </w:pPr>
          </w:p>
          <w:p w14:paraId="5EB15058" w14:textId="45246C52" w:rsidR="00D5155A" w:rsidRPr="00BD71E9" w:rsidRDefault="005510E5" w:rsidP="005A5560">
            <w:pPr>
              <w:jc w:val="center"/>
              <w:rPr>
                <w:rFonts w:ascii="Times New Roman" w:hAnsi="Times New Roman" w:cs="Times New Roman"/>
                <w:sz w:val="24"/>
                <w:szCs w:val="24"/>
              </w:rPr>
            </w:pPr>
            <w:r w:rsidRPr="00BD71E9">
              <w:rPr>
                <w:rFonts w:ascii="Times New Roman" w:hAnsi="Times New Roman" w:cs="Times New Roman"/>
                <w:sz w:val="24"/>
                <w:szCs w:val="24"/>
              </w:rPr>
              <w:t>Social influence condition</w:t>
            </w:r>
            <w:r w:rsidR="00D5155A" w:rsidRPr="00BD71E9">
              <w:rPr>
                <w:rFonts w:ascii="Times New Roman" w:hAnsi="Times New Roman" w:cs="Times New Roman"/>
                <w:sz w:val="24"/>
                <w:szCs w:val="24"/>
              </w:rPr>
              <w:t>: F (1,</w:t>
            </w:r>
            <w:r w:rsidR="000E01E5" w:rsidRPr="00BD71E9">
              <w:rPr>
                <w:rFonts w:ascii="Times New Roman" w:hAnsi="Times New Roman" w:cs="Times New Roman"/>
                <w:sz w:val="24"/>
                <w:szCs w:val="24"/>
              </w:rPr>
              <w:t xml:space="preserve"> </w:t>
            </w:r>
            <w:r w:rsidR="00D5155A" w:rsidRPr="00BD71E9">
              <w:rPr>
                <w:rFonts w:ascii="Times New Roman" w:hAnsi="Times New Roman" w:cs="Times New Roman"/>
                <w:sz w:val="24"/>
                <w:szCs w:val="24"/>
              </w:rPr>
              <w:t xml:space="preserve">96) =.17, </w:t>
            </w:r>
            <w:r w:rsidR="00D5155A" w:rsidRPr="00BD71E9">
              <w:rPr>
                <w:rFonts w:ascii="Times New Roman" w:hAnsi="Times New Roman" w:cs="Times New Roman"/>
                <w:i/>
                <w:sz w:val="24"/>
                <w:szCs w:val="24"/>
              </w:rPr>
              <w:t>p</w:t>
            </w:r>
            <w:r w:rsidR="00D5155A" w:rsidRPr="00BD71E9">
              <w:rPr>
                <w:rFonts w:ascii="Times New Roman" w:hAnsi="Times New Roman" w:cs="Times New Roman"/>
                <w:sz w:val="24"/>
                <w:szCs w:val="24"/>
              </w:rPr>
              <w:t xml:space="preserve"> = .68</w:t>
            </w:r>
            <w:r w:rsidR="00C84AA8" w:rsidRPr="00BD71E9">
              <w:rPr>
                <w:rFonts w:ascii="Times New Roman" w:hAnsi="Times New Roman" w:cs="Times New Roman"/>
                <w:sz w:val="24"/>
                <w:szCs w:val="24"/>
              </w:rPr>
              <w:t>1</w:t>
            </w:r>
            <w:r w:rsidR="00D5155A" w:rsidRPr="00BD71E9">
              <w:rPr>
                <w:rFonts w:ascii="Times New Roman" w:hAnsi="Times New Roman" w:cs="Times New Roman"/>
                <w:sz w:val="24"/>
                <w:szCs w:val="24"/>
              </w:rPr>
              <w:t>, ƞp</w:t>
            </w:r>
            <w:r w:rsidR="00D5155A" w:rsidRPr="00BD71E9">
              <w:rPr>
                <w:rFonts w:ascii="Times New Roman" w:hAnsi="Times New Roman" w:cs="Times New Roman"/>
                <w:sz w:val="24"/>
                <w:szCs w:val="24"/>
                <w:vertAlign w:val="superscript"/>
              </w:rPr>
              <w:t>2</w:t>
            </w:r>
            <w:r w:rsidR="00EE409F" w:rsidRPr="00BD71E9">
              <w:rPr>
                <w:rFonts w:ascii="Times New Roman" w:hAnsi="Times New Roman" w:cs="Times New Roman"/>
                <w:sz w:val="24"/>
                <w:szCs w:val="24"/>
                <w:vertAlign w:val="superscript"/>
              </w:rPr>
              <w:t xml:space="preserve"> </w:t>
            </w:r>
            <w:r w:rsidR="00D5155A" w:rsidRPr="00BD71E9">
              <w:rPr>
                <w:rFonts w:ascii="Times New Roman" w:hAnsi="Times New Roman" w:cs="Times New Roman"/>
                <w:sz w:val="24"/>
                <w:szCs w:val="24"/>
              </w:rPr>
              <w:t>= .002</w:t>
            </w:r>
          </w:p>
          <w:p w14:paraId="53643515" w14:textId="215C5D88"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Peer acceptance condition: F (1,</w:t>
            </w:r>
            <w:r w:rsidR="000E01E5"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96) = .13, </w:t>
            </w:r>
            <w:r w:rsidRPr="00BD71E9">
              <w:rPr>
                <w:rFonts w:ascii="Times New Roman" w:hAnsi="Times New Roman" w:cs="Times New Roman"/>
                <w:i/>
                <w:sz w:val="24"/>
                <w:szCs w:val="24"/>
              </w:rPr>
              <w:t>p</w:t>
            </w:r>
            <w:r w:rsidRPr="00BD71E9">
              <w:rPr>
                <w:rFonts w:ascii="Times New Roman" w:hAnsi="Times New Roman" w:cs="Times New Roman"/>
                <w:sz w:val="24"/>
                <w:szCs w:val="24"/>
              </w:rPr>
              <w:t xml:space="preserve"> = .72</w:t>
            </w:r>
            <w:r w:rsidR="00C84AA8" w:rsidRPr="00BD71E9">
              <w:rPr>
                <w:rFonts w:ascii="Times New Roman" w:hAnsi="Times New Roman" w:cs="Times New Roman"/>
                <w:sz w:val="24"/>
                <w:szCs w:val="24"/>
              </w:rPr>
              <w:t>4</w:t>
            </w:r>
            <w:r w:rsidR="00D5155A" w:rsidRPr="00BD71E9">
              <w:rPr>
                <w:rFonts w:ascii="Times New Roman" w:hAnsi="Times New Roman" w:cs="Times New Roman"/>
                <w:sz w:val="24"/>
                <w:szCs w:val="24"/>
              </w:rPr>
              <w:t>, ƞp</w:t>
            </w:r>
            <w:r w:rsidR="00D5155A" w:rsidRPr="00BD71E9">
              <w:rPr>
                <w:rFonts w:ascii="Times New Roman" w:hAnsi="Times New Roman" w:cs="Times New Roman"/>
                <w:sz w:val="24"/>
                <w:szCs w:val="24"/>
                <w:vertAlign w:val="superscript"/>
              </w:rPr>
              <w:t>2</w:t>
            </w:r>
            <w:r w:rsidR="00EE409F" w:rsidRPr="00BD71E9">
              <w:rPr>
                <w:rFonts w:ascii="Times New Roman" w:hAnsi="Times New Roman" w:cs="Times New Roman"/>
                <w:sz w:val="24"/>
                <w:szCs w:val="24"/>
                <w:vertAlign w:val="superscript"/>
              </w:rPr>
              <w:t xml:space="preserve"> </w:t>
            </w:r>
            <w:r w:rsidR="00D5155A" w:rsidRPr="00BD71E9">
              <w:rPr>
                <w:rFonts w:ascii="Times New Roman" w:hAnsi="Times New Roman" w:cs="Times New Roman"/>
                <w:sz w:val="24"/>
                <w:szCs w:val="24"/>
              </w:rPr>
              <w:t>= .001</w:t>
            </w:r>
            <w:r w:rsidRPr="00BD71E9">
              <w:rPr>
                <w:rFonts w:ascii="Times New Roman" w:hAnsi="Times New Roman" w:cs="Times New Roman"/>
                <w:sz w:val="24"/>
                <w:szCs w:val="24"/>
              </w:rPr>
              <w:t>.</w:t>
            </w:r>
          </w:p>
          <w:p w14:paraId="46553CCC" w14:textId="6F7CF8C7" w:rsidR="00182B86" w:rsidRPr="00BD71E9" w:rsidRDefault="005510E5" w:rsidP="00D5155A">
            <w:pPr>
              <w:jc w:val="center"/>
              <w:rPr>
                <w:rFonts w:ascii="Times New Roman" w:hAnsi="Times New Roman" w:cs="Times New Roman"/>
                <w:sz w:val="24"/>
                <w:szCs w:val="24"/>
              </w:rPr>
            </w:pPr>
            <w:r w:rsidRPr="00BD71E9">
              <w:rPr>
                <w:rFonts w:ascii="Times New Roman" w:hAnsi="Times New Roman" w:cs="Times New Roman"/>
                <w:sz w:val="24"/>
                <w:szCs w:val="24"/>
              </w:rPr>
              <w:t>Social influence condition</w:t>
            </w:r>
            <w:r w:rsidR="00D5155A" w:rsidRPr="00BD71E9">
              <w:rPr>
                <w:rFonts w:ascii="Times New Roman" w:hAnsi="Times New Roman" w:cs="Times New Roman"/>
                <w:sz w:val="24"/>
                <w:szCs w:val="24"/>
              </w:rPr>
              <w:t xml:space="preserve"> x peer acceptance condition i</w:t>
            </w:r>
            <w:r w:rsidR="00182B86" w:rsidRPr="00BD71E9">
              <w:rPr>
                <w:rFonts w:ascii="Times New Roman" w:hAnsi="Times New Roman" w:cs="Times New Roman"/>
                <w:sz w:val="24"/>
                <w:szCs w:val="24"/>
              </w:rPr>
              <w:t>nteraction: F</w:t>
            </w:r>
            <w:r w:rsidR="000E01E5" w:rsidRPr="00BD71E9">
              <w:rPr>
                <w:rFonts w:ascii="Times New Roman" w:hAnsi="Times New Roman" w:cs="Times New Roman"/>
                <w:sz w:val="24"/>
                <w:szCs w:val="24"/>
              </w:rPr>
              <w:t xml:space="preserve"> </w:t>
            </w:r>
            <w:r w:rsidR="00182B86" w:rsidRPr="00BD71E9">
              <w:rPr>
                <w:rFonts w:ascii="Times New Roman" w:hAnsi="Times New Roman" w:cs="Times New Roman"/>
                <w:sz w:val="24"/>
                <w:szCs w:val="24"/>
              </w:rPr>
              <w:t>(1,</w:t>
            </w:r>
            <w:r w:rsidR="000E01E5" w:rsidRPr="00BD71E9">
              <w:rPr>
                <w:rFonts w:ascii="Times New Roman" w:hAnsi="Times New Roman" w:cs="Times New Roman"/>
                <w:sz w:val="24"/>
                <w:szCs w:val="24"/>
              </w:rPr>
              <w:t xml:space="preserve"> </w:t>
            </w:r>
            <w:r w:rsidR="00182B86" w:rsidRPr="00BD71E9">
              <w:rPr>
                <w:rFonts w:ascii="Times New Roman" w:hAnsi="Times New Roman" w:cs="Times New Roman"/>
                <w:sz w:val="24"/>
                <w:szCs w:val="24"/>
              </w:rPr>
              <w:t xml:space="preserve">96) = .08, </w:t>
            </w:r>
            <w:r w:rsidR="00182B86" w:rsidRPr="00BD71E9">
              <w:rPr>
                <w:rFonts w:ascii="Times New Roman" w:hAnsi="Times New Roman" w:cs="Times New Roman"/>
                <w:i/>
                <w:sz w:val="24"/>
                <w:szCs w:val="24"/>
              </w:rPr>
              <w:t>p</w:t>
            </w:r>
            <w:r w:rsidR="00182B86" w:rsidRPr="00BD71E9">
              <w:rPr>
                <w:rFonts w:ascii="Times New Roman" w:hAnsi="Times New Roman" w:cs="Times New Roman"/>
                <w:sz w:val="24"/>
                <w:szCs w:val="24"/>
              </w:rPr>
              <w:t xml:space="preserve"> = .78</w:t>
            </w:r>
            <w:r w:rsidR="00C84AA8" w:rsidRPr="00BD71E9">
              <w:rPr>
                <w:rFonts w:ascii="Times New Roman" w:hAnsi="Times New Roman" w:cs="Times New Roman"/>
                <w:sz w:val="24"/>
                <w:szCs w:val="24"/>
              </w:rPr>
              <w:t>4</w:t>
            </w:r>
            <w:r w:rsidR="00D5155A" w:rsidRPr="00BD71E9">
              <w:rPr>
                <w:rFonts w:ascii="Times New Roman" w:hAnsi="Times New Roman" w:cs="Times New Roman"/>
                <w:sz w:val="24"/>
                <w:szCs w:val="24"/>
              </w:rPr>
              <w:t>, ƞp</w:t>
            </w:r>
            <w:r w:rsidR="00D5155A" w:rsidRPr="00BD71E9">
              <w:rPr>
                <w:rFonts w:ascii="Times New Roman" w:hAnsi="Times New Roman" w:cs="Times New Roman"/>
                <w:sz w:val="24"/>
                <w:szCs w:val="24"/>
                <w:vertAlign w:val="superscript"/>
              </w:rPr>
              <w:t>2</w:t>
            </w:r>
            <w:r w:rsidR="00ED6FD6" w:rsidRPr="00BD71E9">
              <w:rPr>
                <w:rFonts w:ascii="Times New Roman" w:hAnsi="Times New Roman" w:cs="Times New Roman"/>
                <w:sz w:val="24"/>
                <w:szCs w:val="24"/>
                <w:vertAlign w:val="superscript"/>
              </w:rPr>
              <w:t xml:space="preserve"> </w:t>
            </w:r>
            <w:r w:rsidR="00D5155A" w:rsidRPr="00BD71E9">
              <w:rPr>
                <w:rFonts w:ascii="Times New Roman" w:hAnsi="Times New Roman" w:cs="Times New Roman"/>
                <w:sz w:val="24"/>
                <w:szCs w:val="24"/>
              </w:rPr>
              <w:t>= .001</w:t>
            </w:r>
            <w:r w:rsidR="00182B86" w:rsidRPr="00BD71E9">
              <w:rPr>
                <w:rFonts w:ascii="Times New Roman" w:hAnsi="Times New Roman" w:cs="Times New Roman"/>
                <w:sz w:val="24"/>
                <w:szCs w:val="24"/>
              </w:rPr>
              <w:t>.</w:t>
            </w:r>
          </w:p>
        </w:tc>
      </w:tr>
      <w:tr w:rsidR="00BD71E9" w:rsidRPr="00BD71E9" w14:paraId="58B698DC" w14:textId="77777777" w:rsidTr="005A5560">
        <w:tc>
          <w:tcPr>
            <w:tcW w:w="1843" w:type="dxa"/>
            <w:tcBorders>
              <w:top w:val="nil"/>
              <w:left w:val="nil"/>
              <w:bottom w:val="single" w:sz="4" w:space="0" w:color="auto"/>
              <w:right w:val="nil"/>
            </w:tcBorders>
          </w:tcPr>
          <w:p w14:paraId="556A7E73" w14:textId="77777777" w:rsidR="00182B86" w:rsidRPr="00BD71E9" w:rsidRDefault="00182B86" w:rsidP="00182B86">
            <w:pPr>
              <w:jc w:val="center"/>
              <w:rPr>
                <w:rFonts w:ascii="Times New Roman" w:hAnsi="Times New Roman" w:cs="Times New Roman"/>
                <w:sz w:val="24"/>
                <w:szCs w:val="24"/>
              </w:rPr>
            </w:pPr>
          </w:p>
          <w:p w14:paraId="7181E401"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Gender</w:t>
            </w:r>
          </w:p>
          <w:p w14:paraId="1F14FF97"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Boys (n)</w:t>
            </w:r>
          </w:p>
          <w:p w14:paraId="039DF5D6" w14:textId="77777777" w:rsidR="00182B86" w:rsidRPr="00BD71E9" w:rsidRDefault="00182B86" w:rsidP="00182B86">
            <w:pPr>
              <w:jc w:val="center"/>
              <w:rPr>
                <w:rFonts w:ascii="Times New Roman" w:hAnsi="Times New Roman" w:cs="Times New Roman"/>
                <w:sz w:val="24"/>
                <w:szCs w:val="24"/>
              </w:rPr>
            </w:pPr>
            <w:r w:rsidRPr="00BD71E9">
              <w:rPr>
                <w:rFonts w:ascii="Times New Roman" w:hAnsi="Times New Roman" w:cs="Times New Roman"/>
                <w:sz w:val="24"/>
                <w:szCs w:val="24"/>
              </w:rPr>
              <w:t>Girls (n)</w:t>
            </w:r>
          </w:p>
        </w:tc>
        <w:tc>
          <w:tcPr>
            <w:tcW w:w="1646" w:type="dxa"/>
            <w:tcBorders>
              <w:top w:val="nil"/>
              <w:left w:val="nil"/>
              <w:bottom w:val="single" w:sz="4" w:space="0" w:color="auto"/>
              <w:right w:val="nil"/>
            </w:tcBorders>
          </w:tcPr>
          <w:p w14:paraId="5DECCC23" w14:textId="77777777" w:rsidR="00182B86" w:rsidRPr="00BD71E9" w:rsidRDefault="00182B86" w:rsidP="00182B86">
            <w:pPr>
              <w:jc w:val="center"/>
              <w:rPr>
                <w:rFonts w:ascii="Times New Roman" w:hAnsi="Times New Roman" w:cs="Times New Roman"/>
                <w:sz w:val="24"/>
                <w:szCs w:val="24"/>
              </w:rPr>
            </w:pPr>
          </w:p>
          <w:p w14:paraId="606039CC" w14:textId="77777777" w:rsidR="00182B86" w:rsidRPr="00BD71E9" w:rsidRDefault="00182B86" w:rsidP="00182B86">
            <w:pPr>
              <w:jc w:val="center"/>
              <w:rPr>
                <w:rFonts w:ascii="Times New Roman" w:hAnsi="Times New Roman" w:cs="Times New Roman"/>
                <w:sz w:val="24"/>
                <w:szCs w:val="24"/>
              </w:rPr>
            </w:pPr>
          </w:p>
          <w:p w14:paraId="66963434" w14:textId="77777777" w:rsidR="00182B86" w:rsidRPr="00BD71E9" w:rsidRDefault="00186AC2" w:rsidP="00182B86">
            <w:pPr>
              <w:jc w:val="center"/>
              <w:rPr>
                <w:rFonts w:ascii="Times New Roman" w:hAnsi="Times New Roman" w:cs="Times New Roman"/>
                <w:sz w:val="24"/>
                <w:szCs w:val="24"/>
              </w:rPr>
            </w:pPr>
            <w:r w:rsidRPr="00BD71E9">
              <w:rPr>
                <w:rFonts w:ascii="Times New Roman" w:hAnsi="Times New Roman" w:cs="Times New Roman"/>
                <w:sz w:val="24"/>
                <w:szCs w:val="24"/>
              </w:rPr>
              <w:t>14</w:t>
            </w:r>
          </w:p>
          <w:p w14:paraId="2B5D9AB7" w14:textId="77777777" w:rsidR="00182B86" w:rsidRPr="00BD71E9" w:rsidRDefault="00186AC2" w:rsidP="00182B86">
            <w:pPr>
              <w:jc w:val="center"/>
              <w:rPr>
                <w:rFonts w:ascii="Times New Roman" w:hAnsi="Times New Roman" w:cs="Times New Roman"/>
                <w:sz w:val="24"/>
                <w:szCs w:val="24"/>
              </w:rPr>
            </w:pPr>
            <w:r w:rsidRPr="00BD71E9">
              <w:rPr>
                <w:rFonts w:ascii="Times New Roman" w:hAnsi="Times New Roman" w:cs="Times New Roman"/>
                <w:sz w:val="24"/>
                <w:szCs w:val="24"/>
              </w:rPr>
              <w:t>11</w:t>
            </w:r>
          </w:p>
        </w:tc>
        <w:tc>
          <w:tcPr>
            <w:tcW w:w="1458" w:type="dxa"/>
            <w:tcBorders>
              <w:top w:val="nil"/>
              <w:left w:val="nil"/>
              <w:bottom w:val="single" w:sz="4" w:space="0" w:color="auto"/>
              <w:right w:val="nil"/>
            </w:tcBorders>
          </w:tcPr>
          <w:p w14:paraId="41052091" w14:textId="77777777" w:rsidR="00182B86" w:rsidRPr="00BD71E9" w:rsidRDefault="00182B86" w:rsidP="00182B86">
            <w:pPr>
              <w:jc w:val="center"/>
              <w:rPr>
                <w:rFonts w:ascii="Times New Roman" w:hAnsi="Times New Roman" w:cs="Times New Roman"/>
                <w:sz w:val="24"/>
                <w:szCs w:val="24"/>
              </w:rPr>
            </w:pPr>
          </w:p>
          <w:p w14:paraId="7CBF3C74" w14:textId="77777777" w:rsidR="00182B86" w:rsidRPr="00BD71E9" w:rsidRDefault="00182B86" w:rsidP="00182B86">
            <w:pPr>
              <w:jc w:val="center"/>
              <w:rPr>
                <w:rFonts w:ascii="Times New Roman" w:hAnsi="Times New Roman" w:cs="Times New Roman"/>
                <w:sz w:val="24"/>
                <w:szCs w:val="24"/>
              </w:rPr>
            </w:pPr>
          </w:p>
          <w:p w14:paraId="4F7F2FEA" w14:textId="77777777" w:rsidR="00182B86" w:rsidRPr="00BD71E9" w:rsidRDefault="00186AC2" w:rsidP="00182B86">
            <w:pPr>
              <w:jc w:val="center"/>
              <w:rPr>
                <w:rFonts w:ascii="Times New Roman" w:hAnsi="Times New Roman" w:cs="Times New Roman"/>
                <w:sz w:val="24"/>
                <w:szCs w:val="24"/>
              </w:rPr>
            </w:pPr>
            <w:r w:rsidRPr="00BD71E9">
              <w:rPr>
                <w:rFonts w:ascii="Times New Roman" w:hAnsi="Times New Roman" w:cs="Times New Roman"/>
                <w:sz w:val="24"/>
                <w:szCs w:val="24"/>
              </w:rPr>
              <w:t>12</w:t>
            </w:r>
          </w:p>
          <w:p w14:paraId="5D5E14EC" w14:textId="77777777" w:rsidR="00182B86" w:rsidRPr="00BD71E9" w:rsidRDefault="00186AC2" w:rsidP="00182B86">
            <w:pPr>
              <w:jc w:val="center"/>
              <w:rPr>
                <w:rFonts w:ascii="Times New Roman" w:hAnsi="Times New Roman" w:cs="Times New Roman"/>
                <w:sz w:val="24"/>
                <w:szCs w:val="24"/>
              </w:rPr>
            </w:pPr>
            <w:r w:rsidRPr="00BD71E9">
              <w:rPr>
                <w:rFonts w:ascii="Times New Roman" w:hAnsi="Times New Roman" w:cs="Times New Roman"/>
                <w:sz w:val="24"/>
                <w:szCs w:val="24"/>
              </w:rPr>
              <w:t>13</w:t>
            </w:r>
          </w:p>
        </w:tc>
        <w:tc>
          <w:tcPr>
            <w:tcW w:w="1458" w:type="dxa"/>
            <w:tcBorders>
              <w:top w:val="nil"/>
              <w:left w:val="nil"/>
              <w:bottom w:val="single" w:sz="4" w:space="0" w:color="auto"/>
              <w:right w:val="nil"/>
            </w:tcBorders>
          </w:tcPr>
          <w:p w14:paraId="7D5597AB" w14:textId="77777777" w:rsidR="00182B86" w:rsidRPr="00BD71E9" w:rsidRDefault="00182B86" w:rsidP="00182B86">
            <w:pPr>
              <w:jc w:val="center"/>
              <w:rPr>
                <w:rFonts w:ascii="Times New Roman" w:hAnsi="Times New Roman" w:cs="Times New Roman"/>
                <w:sz w:val="24"/>
                <w:szCs w:val="24"/>
              </w:rPr>
            </w:pPr>
          </w:p>
          <w:p w14:paraId="57A87793" w14:textId="77777777" w:rsidR="00182B86" w:rsidRPr="00BD71E9" w:rsidRDefault="00182B86" w:rsidP="00182B86">
            <w:pPr>
              <w:jc w:val="center"/>
              <w:rPr>
                <w:rFonts w:ascii="Times New Roman" w:hAnsi="Times New Roman" w:cs="Times New Roman"/>
                <w:sz w:val="24"/>
                <w:szCs w:val="24"/>
              </w:rPr>
            </w:pPr>
          </w:p>
          <w:p w14:paraId="7500375D" w14:textId="77777777" w:rsidR="00182B86" w:rsidRPr="00BD71E9" w:rsidRDefault="00186AC2" w:rsidP="00182B86">
            <w:pPr>
              <w:jc w:val="center"/>
              <w:rPr>
                <w:rFonts w:ascii="Times New Roman" w:hAnsi="Times New Roman" w:cs="Times New Roman"/>
                <w:sz w:val="24"/>
                <w:szCs w:val="24"/>
              </w:rPr>
            </w:pPr>
            <w:r w:rsidRPr="00BD71E9">
              <w:rPr>
                <w:rFonts w:ascii="Times New Roman" w:hAnsi="Times New Roman" w:cs="Times New Roman"/>
                <w:sz w:val="24"/>
                <w:szCs w:val="24"/>
              </w:rPr>
              <w:t>10</w:t>
            </w:r>
          </w:p>
          <w:p w14:paraId="2458D962" w14:textId="77777777" w:rsidR="00182B86" w:rsidRPr="00BD71E9" w:rsidRDefault="00186AC2" w:rsidP="00182B86">
            <w:pPr>
              <w:jc w:val="center"/>
              <w:rPr>
                <w:rFonts w:ascii="Times New Roman" w:hAnsi="Times New Roman" w:cs="Times New Roman"/>
                <w:sz w:val="24"/>
                <w:szCs w:val="24"/>
              </w:rPr>
            </w:pPr>
            <w:r w:rsidRPr="00BD71E9">
              <w:rPr>
                <w:rFonts w:ascii="Times New Roman" w:hAnsi="Times New Roman" w:cs="Times New Roman"/>
                <w:sz w:val="24"/>
                <w:szCs w:val="24"/>
              </w:rPr>
              <w:t>15</w:t>
            </w:r>
          </w:p>
        </w:tc>
        <w:tc>
          <w:tcPr>
            <w:tcW w:w="1490" w:type="dxa"/>
            <w:tcBorders>
              <w:top w:val="nil"/>
              <w:left w:val="nil"/>
              <w:bottom w:val="single" w:sz="4" w:space="0" w:color="auto"/>
              <w:right w:val="nil"/>
            </w:tcBorders>
          </w:tcPr>
          <w:p w14:paraId="7F983BF8" w14:textId="77777777" w:rsidR="00182B86" w:rsidRPr="00BD71E9" w:rsidRDefault="00182B86" w:rsidP="00182B86">
            <w:pPr>
              <w:jc w:val="center"/>
              <w:rPr>
                <w:rFonts w:ascii="Times New Roman" w:hAnsi="Times New Roman" w:cs="Times New Roman"/>
                <w:sz w:val="24"/>
                <w:szCs w:val="24"/>
              </w:rPr>
            </w:pPr>
          </w:p>
          <w:p w14:paraId="0E41A237" w14:textId="77777777" w:rsidR="00182B86" w:rsidRPr="00BD71E9" w:rsidRDefault="00182B86" w:rsidP="00182B86">
            <w:pPr>
              <w:jc w:val="center"/>
              <w:rPr>
                <w:rFonts w:ascii="Times New Roman" w:hAnsi="Times New Roman" w:cs="Times New Roman"/>
                <w:sz w:val="24"/>
                <w:szCs w:val="24"/>
              </w:rPr>
            </w:pPr>
          </w:p>
          <w:p w14:paraId="06F8DB0C" w14:textId="77777777" w:rsidR="00182B86" w:rsidRPr="00BD71E9" w:rsidRDefault="00186AC2" w:rsidP="00182B86">
            <w:pPr>
              <w:jc w:val="center"/>
              <w:rPr>
                <w:rFonts w:ascii="Times New Roman" w:hAnsi="Times New Roman" w:cs="Times New Roman"/>
                <w:sz w:val="24"/>
                <w:szCs w:val="24"/>
              </w:rPr>
            </w:pPr>
            <w:r w:rsidRPr="00BD71E9">
              <w:rPr>
                <w:rFonts w:ascii="Times New Roman" w:hAnsi="Times New Roman" w:cs="Times New Roman"/>
                <w:sz w:val="24"/>
                <w:szCs w:val="24"/>
              </w:rPr>
              <w:t>11</w:t>
            </w:r>
          </w:p>
          <w:p w14:paraId="13F7FE47" w14:textId="77777777" w:rsidR="00182B86" w:rsidRPr="00BD71E9" w:rsidRDefault="00186AC2" w:rsidP="00182B86">
            <w:pPr>
              <w:jc w:val="center"/>
              <w:rPr>
                <w:rFonts w:ascii="Times New Roman" w:hAnsi="Times New Roman" w:cs="Times New Roman"/>
                <w:sz w:val="24"/>
                <w:szCs w:val="24"/>
              </w:rPr>
            </w:pPr>
            <w:r w:rsidRPr="00BD71E9">
              <w:rPr>
                <w:rFonts w:ascii="Times New Roman" w:hAnsi="Times New Roman" w:cs="Times New Roman"/>
                <w:sz w:val="24"/>
                <w:szCs w:val="24"/>
              </w:rPr>
              <w:t>14</w:t>
            </w:r>
          </w:p>
        </w:tc>
        <w:tc>
          <w:tcPr>
            <w:tcW w:w="4829" w:type="dxa"/>
            <w:tcBorders>
              <w:top w:val="nil"/>
              <w:left w:val="nil"/>
              <w:bottom w:val="single" w:sz="4" w:space="0" w:color="auto"/>
              <w:right w:val="nil"/>
            </w:tcBorders>
          </w:tcPr>
          <w:p w14:paraId="2BE2B5FF" w14:textId="77777777" w:rsidR="00182B86" w:rsidRPr="00BD71E9" w:rsidRDefault="00182B86" w:rsidP="00182B86">
            <w:pPr>
              <w:tabs>
                <w:tab w:val="left" w:pos="240"/>
              </w:tabs>
              <w:jc w:val="center"/>
              <w:rPr>
                <w:rFonts w:ascii="Times New Roman" w:hAnsi="Times New Roman" w:cs="Times New Roman"/>
                <w:sz w:val="24"/>
                <w:szCs w:val="24"/>
              </w:rPr>
            </w:pPr>
          </w:p>
          <w:p w14:paraId="336CC710" w14:textId="2126645A" w:rsidR="00182B86" w:rsidRPr="00BD71E9" w:rsidRDefault="00182B86" w:rsidP="00182B86">
            <w:pPr>
              <w:tabs>
                <w:tab w:val="left" w:pos="240"/>
              </w:tabs>
              <w:jc w:val="center"/>
              <w:rPr>
                <w:rFonts w:ascii="Times New Roman" w:hAnsi="Times New Roman" w:cs="Times New Roman"/>
                <w:sz w:val="24"/>
                <w:szCs w:val="24"/>
              </w:rPr>
            </w:pPr>
            <w:r w:rsidRPr="00BD71E9">
              <w:rPr>
                <w:rFonts w:ascii="Times New Roman" w:hAnsi="Times New Roman" w:cs="Times New Roman"/>
                <w:sz w:val="24"/>
                <w:szCs w:val="24"/>
              </w:rPr>
              <w:t>X</w:t>
            </w:r>
            <w:r w:rsidRPr="00BD71E9">
              <w:rPr>
                <w:rFonts w:ascii="Times New Roman" w:hAnsi="Times New Roman" w:cs="Times New Roman"/>
                <w:sz w:val="24"/>
                <w:szCs w:val="24"/>
                <w:vertAlign w:val="superscript"/>
              </w:rPr>
              <w:t>2</w:t>
            </w:r>
            <w:r w:rsidR="00C1139F" w:rsidRPr="00BD71E9">
              <w:rPr>
                <w:rFonts w:ascii="Times New Roman" w:hAnsi="Times New Roman" w:cs="Times New Roman"/>
                <w:sz w:val="24"/>
                <w:szCs w:val="24"/>
                <w:vertAlign w:val="superscript"/>
              </w:rPr>
              <w:t xml:space="preserve"> </w:t>
            </w:r>
            <w:r w:rsidRPr="00BD71E9">
              <w:rPr>
                <w:rFonts w:ascii="Times New Roman" w:hAnsi="Times New Roman" w:cs="Times New Roman"/>
                <w:sz w:val="24"/>
                <w:szCs w:val="24"/>
              </w:rPr>
              <w:t>(3, n</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100)</w:t>
            </w:r>
            <w:r w:rsidR="000E01E5" w:rsidRPr="00BD71E9">
              <w:rPr>
                <w:rFonts w:ascii="Times New Roman" w:hAnsi="Times New Roman" w:cs="Times New Roman"/>
                <w:sz w:val="24"/>
                <w:szCs w:val="24"/>
              </w:rPr>
              <w:t xml:space="preserve"> </w:t>
            </w:r>
            <w:r w:rsidRPr="00BD71E9">
              <w:rPr>
                <w:rFonts w:ascii="Times New Roman" w:hAnsi="Times New Roman" w:cs="Times New Roman"/>
                <w:sz w:val="24"/>
                <w:szCs w:val="24"/>
              </w:rPr>
              <w:t>=</w:t>
            </w:r>
            <w:r w:rsidR="00710A16" w:rsidRPr="00BD71E9">
              <w:rPr>
                <w:rFonts w:ascii="Times New Roman" w:hAnsi="Times New Roman" w:cs="Times New Roman"/>
                <w:sz w:val="24"/>
                <w:szCs w:val="24"/>
              </w:rPr>
              <w:t xml:space="preserve"> </w:t>
            </w:r>
            <w:r w:rsidR="00186AC2" w:rsidRPr="00BD71E9">
              <w:rPr>
                <w:rFonts w:ascii="Times New Roman" w:hAnsi="Times New Roman" w:cs="Times New Roman"/>
                <w:sz w:val="24"/>
                <w:szCs w:val="24"/>
              </w:rPr>
              <w:t>1.41</w:t>
            </w:r>
            <w:r w:rsidRPr="00BD71E9">
              <w:rPr>
                <w:rFonts w:ascii="Times New Roman" w:hAnsi="Times New Roman" w:cs="Times New Roman"/>
                <w:sz w:val="24"/>
                <w:szCs w:val="24"/>
              </w:rPr>
              <w:t xml:space="preserve">, </w:t>
            </w:r>
            <w:r w:rsidRPr="00BD71E9">
              <w:rPr>
                <w:rFonts w:ascii="Times New Roman" w:hAnsi="Times New Roman" w:cs="Times New Roman"/>
                <w:i/>
                <w:sz w:val="24"/>
                <w:szCs w:val="24"/>
              </w:rPr>
              <w:t>p</w:t>
            </w:r>
            <w:r w:rsidR="00ED6FD6" w:rsidRPr="00BD71E9">
              <w:rPr>
                <w:rFonts w:ascii="Times New Roman" w:hAnsi="Times New Roman" w:cs="Times New Roman"/>
                <w:i/>
                <w:sz w:val="24"/>
                <w:szCs w:val="24"/>
              </w:rPr>
              <w:t xml:space="preserve"> </w:t>
            </w:r>
            <w:r w:rsidRPr="00BD71E9">
              <w:rPr>
                <w:rFonts w:ascii="Times New Roman" w:hAnsi="Times New Roman" w:cs="Times New Roman"/>
                <w:sz w:val="24"/>
                <w:szCs w:val="24"/>
              </w:rPr>
              <w:t>=</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.7</w:t>
            </w:r>
            <w:r w:rsidR="00186AC2" w:rsidRPr="00BD71E9">
              <w:rPr>
                <w:rFonts w:ascii="Times New Roman" w:hAnsi="Times New Roman" w:cs="Times New Roman"/>
                <w:sz w:val="24"/>
                <w:szCs w:val="24"/>
              </w:rPr>
              <w:t>0</w:t>
            </w:r>
            <w:r w:rsidR="00C66253" w:rsidRPr="00BD71E9">
              <w:rPr>
                <w:rFonts w:ascii="Times New Roman" w:hAnsi="Times New Roman" w:cs="Times New Roman"/>
                <w:sz w:val="24"/>
                <w:szCs w:val="24"/>
              </w:rPr>
              <w:t>4</w:t>
            </w:r>
            <w:r w:rsidR="00930FF0" w:rsidRPr="00BD71E9">
              <w:rPr>
                <w:rFonts w:ascii="Times New Roman" w:hAnsi="Times New Roman" w:cs="Times New Roman"/>
                <w:sz w:val="24"/>
                <w:szCs w:val="24"/>
              </w:rPr>
              <w:t xml:space="preserve"> </w:t>
            </w:r>
            <w:r w:rsidR="003635D2" w:rsidRPr="00BD71E9">
              <w:rPr>
                <w:rFonts w:ascii="Times New Roman" w:hAnsi="Times New Roman" w:cs="Times New Roman"/>
                <w:i/>
                <w:sz w:val="24"/>
                <w:szCs w:val="24"/>
              </w:rPr>
              <w:t>r</w:t>
            </w:r>
            <w:r w:rsidR="005A5560" w:rsidRPr="00BD71E9">
              <w:rPr>
                <w:rFonts w:ascii="Times New Roman" w:hAnsi="Times New Roman" w:cs="Times New Roman"/>
                <w:sz w:val="24"/>
                <w:szCs w:val="24"/>
              </w:rPr>
              <w:t xml:space="preserve"> = .</w:t>
            </w:r>
            <w:r w:rsidR="003635D2" w:rsidRPr="00BD71E9">
              <w:rPr>
                <w:rFonts w:ascii="Times New Roman" w:hAnsi="Times New Roman" w:cs="Times New Roman"/>
                <w:sz w:val="24"/>
                <w:szCs w:val="24"/>
              </w:rPr>
              <w:t>12</w:t>
            </w:r>
            <w:r w:rsidRPr="00BD71E9">
              <w:rPr>
                <w:rFonts w:ascii="Times New Roman" w:hAnsi="Times New Roman" w:cs="Times New Roman"/>
                <w:sz w:val="24"/>
                <w:szCs w:val="24"/>
              </w:rPr>
              <w:t>.</w:t>
            </w:r>
          </w:p>
          <w:p w14:paraId="6F1D78F7" w14:textId="77777777" w:rsidR="00182B86" w:rsidRPr="00BD71E9" w:rsidRDefault="00182B86" w:rsidP="00182B86">
            <w:pPr>
              <w:tabs>
                <w:tab w:val="left" w:pos="240"/>
              </w:tabs>
              <w:jc w:val="center"/>
              <w:rPr>
                <w:rFonts w:ascii="Times New Roman" w:hAnsi="Times New Roman" w:cs="Times New Roman"/>
                <w:sz w:val="24"/>
                <w:szCs w:val="24"/>
              </w:rPr>
            </w:pPr>
          </w:p>
        </w:tc>
      </w:tr>
    </w:tbl>
    <w:p w14:paraId="4AE1FAE3" w14:textId="77777777" w:rsidR="00182B86" w:rsidRPr="00BD71E9" w:rsidRDefault="00182B86">
      <w:pPr>
        <w:rPr>
          <w:rFonts w:ascii="Times New Roman" w:hAnsi="Times New Roman" w:cs="Times New Roman"/>
          <w:b/>
          <w:sz w:val="24"/>
          <w:szCs w:val="24"/>
        </w:rPr>
        <w:sectPr w:rsidR="00182B86" w:rsidRPr="00BD71E9" w:rsidSect="00182B86">
          <w:pgSz w:w="16838" w:h="11906" w:orient="landscape"/>
          <w:pgMar w:top="1440" w:right="1440" w:bottom="1440" w:left="1440" w:header="709" w:footer="709" w:gutter="0"/>
          <w:lnNumType w:countBy="1" w:restart="continuous"/>
          <w:cols w:space="708"/>
          <w:docGrid w:linePitch="360"/>
        </w:sectPr>
      </w:pPr>
    </w:p>
    <w:p w14:paraId="5A62A7D6" w14:textId="77777777" w:rsidR="008938F6" w:rsidRPr="00BD71E9" w:rsidRDefault="00C1139F">
      <w:pPr>
        <w:rPr>
          <w:rFonts w:ascii="Times New Roman" w:hAnsi="Times New Roman" w:cs="Times New Roman"/>
          <w:sz w:val="24"/>
          <w:szCs w:val="24"/>
        </w:rPr>
      </w:pPr>
      <w:r w:rsidRPr="00BD71E9">
        <w:rPr>
          <w:rFonts w:ascii="Times New Roman" w:hAnsi="Times New Roman" w:cs="Times New Roman"/>
          <w:sz w:val="24"/>
          <w:szCs w:val="24"/>
        </w:rPr>
        <w:lastRenderedPageBreak/>
        <w:t xml:space="preserve"> </w:t>
      </w:r>
    </w:p>
    <w:p w14:paraId="15CDA0A0" w14:textId="736A8AF6" w:rsidR="008938F6" w:rsidRPr="00BD71E9" w:rsidRDefault="0071112B">
      <w:pPr>
        <w:rPr>
          <w:rFonts w:ascii="Times New Roman" w:hAnsi="Times New Roman" w:cs="Times New Roman"/>
          <w:sz w:val="24"/>
          <w:szCs w:val="24"/>
        </w:rPr>
      </w:pPr>
      <w:r w:rsidRPr="00BD71E9">
        <w:rPr>
          <w:noProof/>
          <w:lang w:eastAsia="en-GB"/>
        </w:rPr>
        <w:drawing>
          <wp:inline distT="0" distB="0" distL="0" distR="0" wp14:anchorId="5961FC6C" wp14:editId="4DD880F8">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97D279" w14:textId="77777777" w:rsidR="008938F6" w:rsidRPr="00BD71E9" w:rsidRDefault="008938F6" w:rsidP="008938F6">
      <w:pPr>
        <w:rPr>
          <w:rFonts w:ascii="Times New Roman" w:hAnsi="Times New Roman" w:cs="Times New Roman"/>
          <w:sz w:val="24"/>
          <w:szCs w:val="24"/>
        </w:rPr>
      </w:pPr>
      <w:r w:rsidRPr="00BD71E9">
        <w:rPr>
          <w:rFonts w:ascii="Times New Roman" w:hAnsi="Times New Roman" w:cs="Times New Roman"/>
          <w:sz w:val="24"/>
          <w:szCs w:val="24"/>
        </w:rPr>
        <w:t xml:space="preserve">Figure 1. Mean (± SEM) </w:t>
      </w:r>
      <w:r w:rsidR="00335BA7" w:rsidRPr="00BD71E9">
        <w:rPr>
          <w:rFonts w:ascii="Times New Roman" w:hAnsi="Times New Roman" w:cs="Times New Roman"/>
          <w:sz w:val="24"/>
          <w:szCs w:val="24"/>
        </w:rPr>
        <w:t>vegetable consumption</w:t>
      </w:r>
      <w:r w:rsidRPr="00BD71E9">
        <w:rPr>
          <w:rFonts w:ascii="Times New Roman" w:hAnsi="Times New Roman" w:cs="Times New Roman"/>
          <w:sz w:val="24"/>
          <w:szCs w:val="24"/>
        </w:rPr>
        <w:t xml:space="preserve"> (in grams) as a function of peer acceptance condition</w:t>
      </w:r>
      <w:r w:rsidR="008F5B27" w:rsidRPr="00BD71E9">
        <w:rPr>
          <w:rFonts w:ascii="Times New Roman" w:hAnsi="Times New Roman" w:cs="Times New Roman"/>
          <w:sz w:val="24"/>
          <w:szCs w:val="24"/>
        </w:rPr>
        <w:t xml:space="preserve"> and </w:t>
      </w:r>
      <w:r w:rsidR="005510E5" w:rsidRPr="00BD71E9">
        <w:rPr>
          <w:rFonts w:ascii="Times New Roman" w:hAnsi="Times New Roman" w:cs="Times New Roman"/>
          <w:sz w:val="24"/>
          <w:szCs w:val="24"/>
        </w:rPr>
        <w:t>social influence condition</w:t>
      </w:r>
      <w:r w:rsidRPr="00BD71E9">
        <w:rPr>
          <w:rFonts w:ascii="Times New Roman" w:hAnsi="Times New Roman" w:cs="Times New Roman"/>
          <w:sz w:val="24"/>
          <w:szCs w:val="24"/>
        </w:rPr>
        <w:t>.</w:t>
      </w:r>
    </w:p>
    <w:p w14:paraId="37723636" w14:textId="77777777" w:rsidR="008938F6" w:rsidRPr="00BD71E9" w:rsidRDefault="008938F6">
      <w:pPr>
        <w:rPr>
          <w:rFonts w:ascii="Times New Roman" w:hAnsi="Times New Roman" w:cs="Times New Roman"/>
          <w:sz w:val="24"/>
          <w:szCs w:val="24"/>
        </w:rPr>
        <w:sectPr w:rsidR="008938F6" w:rsidRPr="00BD71E9" w:rsidSect="00182B86">
          <w:pgSz w:w="11906" w:h="16838"/>
          <w:pgMar w:top="1440" w:right="1440" w:bottom="1440" w:left="1440" w:header="709" w:footer="709" w:gutter="0"/>
          <w:lnNumType w:countBy="1" w:restart="continuous"/>
          <w:cols w:space="708"/>
          <w:docGrid w:linePitch="360"/>
        </w:sectPr>
      </w:pPr>
    </w:p>
    <w:p w14:paraId="33968FAF" w14:textId="77777777" w:rsidR="00CB5995" w:rsidRPr="00BD71E9" w:rsidRDefault="00182B86" w:rsidP="001D1E7A">
      <w:pPr>
        <w:spacing w:line="480" w:lineRule="auto"/>
        <w:rPr>
          <w:rFonts w:ascii="Times New Roman" w:hAnsi="Times New Roman" w:cs="Times New Roman"/>
          <w:b/>
          <w:sz w:val="24"/>
          <w:szCs w:val="24"/>
        </w:rPr>
      </w:pPr>
      <w:r w:rsidRPr="00BD71E9">
        <w:rPr>
          <w:rFonts w:ascii="Times New Roman" w:hAnsi="Times New Roman" w:cs="Times New Roman"/>
          <w:b/>
          <w:sz w:val="24"/>
          <w:szCs w:val="24"/>
        </w:rPr>
        <w:lastRenderedPageBreak/>
        <w:t xml:space="preserve">Table 2 </w:t>
      </w:r>
      <w:r w:rsidRPr="00BD71E9">
        <w:rPr>
          <w:rFonts w:ascii="Times New Roman" w:hAnsi="Times New Roman" w:cs="Times New Roman"/>
          <w:sz w:val="24"/>
          <w:szCs w:val="24"/>
        </w:rPr>
        <w:t xml:space="preserve">Mean values (SDs) and statistical test results for BMI, age and gender for </w:t>
      </w:r>
      <w:r w:rsidR="00A72546" w:rsidRPr="00BD71E9">
        <w:rPr>
          <w:rFonts w:ascii="Times New Roman" w:hAnsi="Times New Roman" w:cs="Times New Roman"/>
          <w:sz w:val="24"/>
          <w:szCs w:val="24"/>
        </w:rPr>
        <w:t>Study 2</w:t>
      </w:r>
    </w:p>
    <w:tbl>
      <w:tblPr>
        <w:tblStyle w:val="TableGrid1"/>
        <w:tblpPr w:leftFromText="180" w:rightFromText="180" w:vertAnchor="page" w:horzAnchor="margin" w:tblpY="2131"/>
        <w:tblW w:w="12441" w:type="dxa"/>
        <w:tblLook w:val="04A0" w:firstRow="1" w:lastRow="0" w:firstColumn="1" w:lastColumn="0" w:noHBand="0" w:noVBand="1"/>
      </w:tblPr>
      <w:tblGrid>
        <w:gridCol w:w="2031"/>
        <w:gridCol w:w="1458"/>
        <w:gridCol w:w="1458"/>
        <w:gridCol w:w="1458"/>
        <w:gridCol w:w="1490"/>
        <w:gridCol w:w="4546"/>
      </w:tblGrid>
      <w:tr w:rsidR="00BD71E9" w:rsidRPr="00BD71E9" w14:paraId="643E13C5" w14:textId="77777777" w:rsidTr="00182B86">
        <w:tc>
          <w:tcPr>
            <w:tcW w:w="2031" w:type="dxa"/>
            <w:tcBorders>
              <w:left w:val="nil"/>
              <w:bottom w:val="nil"/>
              <w:right w:val="nil"/>
            </w:tcBorders>
          </w:tcPr>
          <w:p w14:paraId="3212ECCA" w14:textId="77777777" w:rsidR="00182B86" w:rsidRPr="00BD71E9" w:rsidRDefault="00182B86" w:rsidP="00182B86">
            <w:pPr>
              <w:spacing w:after="200"/>
              <w:contextualSpacing/>
              <w:jc w:val="center"/>
              <w:rPr>
                <w:rFonts w:ascii="Times New Roman" w:hAnsi="Times New Roman" w:cs="Times New Roman"/>
                <w:sz w:val="24"/>
                <w:szCs w:val="24"/>
              </w:rPr>
            </w:pPr>
          </w:p>
        </w:tc>
        <w:tc>
          <w:tcPr>
            <w:tcW w:w="2916" w:type="dxa"/>
            <w:gridSpan w:val="2"/>
            <w:tcBorders>
              <w:left w:val="nil"/>
              <w:bottom w:val="single" w:sz="4" w:space="0" w:color="auto"/>
              <w:right w:val="nil"/>
            </w:tcBorders>
          </w:tcPr>
          <w:p w14:paraId="1B12CE69"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Unfamiliar eating context</w:t>
            </w:r>
          </w:p>
          <w:p w14:paraId="3B85617F"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(n</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 65)</w:t>
            </w:r>
          </w:p>
        </w:tc>
        <w:tc>
          <w:tcPr>
            <w:tcW w:w="2948" w:type="dxa"/>
            <w:gridSpan w:val="2"/>
            <w:tcBorders>
              <w:left w:val="nil"/>
              <w:bottom w:val="single" w:sz="4" w:space="0" w:color="auto"/>
              <w:right w:val="nil"/>
            </w:tcBorders>
          </w:tcPr>
          <w:p w14:paraId="06FA0654"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 xml:space="preserve">Familiar eating context </w:t>
            </w:r>
          </w:p>
          <w:p w14:paraId="40D1790A"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(n</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62)</w:t>
            </w:r>
          </w:p>
        </w:tc>
        <w:tc>
          <w:tcPr>
            <w:tcW w:w="4546" w:type="dxa"/>
            <w:vMerge w:val="restart"/>
            <w:tcBorders>
              <w:left w:val="nil"/>
              <w:right w:val="nil"/>
            </w:tcBorders>
          </w:tcPr>
          <w:p w14:paraId="3F1D5B23"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 xml:space="preserve">Test statistic and </w:t>
            </w:r>
            <w:r w:rsidRPr="00BD71E9">
              <w:rPr>
                <w:rFonts w:ascii="Times New Roman" w:hAnsi="Times New Roman" w:cs="Times New Roman"/>
                <w:i/>
                <w:sz w:val="24"/>
                <w:szCs w:val="24"/>
              </w:rPr>
              <w:t>p</w:t>
            </w:r>
            <w:r w:rsidRPr="00BD71E9">
              <w:rPr>
                <w:rFonts w:ascii="Times New Roman" w:hAnsi="Times New Roman" w:cs="Times New Roman"/>
                <w:sz w:val="24"/>
                <w:szCs w:val="24"/>
              </w:rPr>
              <w:t>-value</w:t>
            </w:r>
          </w:p>
        </w:tc>
      </w:tr>
      <w:tr w:rsidR="00BD71E9" w:rsidRPr="00BD71E9" w14:paraId="072B591E" w14:textId="77777777" w:rsidTr="00182B86">
        <w:tc>
          <w:tcPr>
            <w:tcW w:w="2031" w:type="dxa"/>
            <w:tcBorders>
              <w:top w:val="nil"/>
              <w:left w:val="nil"/>
              <w:bottom w:val="single" w:sz="4" w:space="0" w:color="auto"/>
              <w:right w:val="nil"/>
            </w:tcBorders>
          </w:tcPr>
          <w:p w14:paraId="3C896666"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Variables</w:t>
            </w:r>
          </w:p>
        </w:tc>
        <w:tc>
          <w:tcPr>
            <w:tcW w:w="1458" w:type="dxa"/>
            <w:tcBorders>
              <w:top w:val="single" w:sz="4" w:space="0" w:color="auto"/>
              <w:left w:val="nil"/>
              <w:bottom w:val="single" w:sz="4" w:space="0" w:color="auto"/>
              <w:right w:val="nil"/>
            </w:tcBorders>
          </w:tcPr>
          <w:p w14:paraId="7E2A3E3A"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High</w:t>
            </w:r>
            <w:r w:rsidR="001D1ACA" w:rsidRPr="00BD71E9">
              <w:rPr>
                <w:rFonts w:ascii="Times New Roman" w:hAnsi="Times New Roman" w:cs="Times New Roman"/>
                <w:sz w:val="24"/>
                <w:szCs w:val="24"/>
              </w:rPr>
              <w:t xml:space="preserve"> </w:t>
            </w:r>
            <w:r w:rsidRPr="00BD71E9">
              <w:rPr>
                <w:rFonts w:ascii="Times New Roman" w:hAnsi="Times New Roman" w:cs="Times New Roman"/>
                <w:sz w:val="24"/>
                <w:szCs w:val="24"/>
              </w:rPr>
              <w:t>intake</w:t>
            </w:r>
          </w:p>
          <w:p w14:paraId="35A23BD8"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(n</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32)</w:t>
            </w:r>
          </w:p>
        </w:tc>
        <w:tc>
          <w:tcPr>
            <w:tcW w:w="1458" w:type="dxa"/>
            <w:tcBorders>
              <w:top w:val="single" w:sz="4" w:space="0" w:color="auto"/>
              <w:left w:val="nil"/>
              <w:bottom w:val="single" w:sz="4" w:space="0" w:color="auto"/>
              <w:right w:val="nil"/>
            </w:tcBorders>
          </w:tcPr>
          <w:p w14:paraId="2BDEA237" w14:textId="77777777" w:rsidR="00182B86" w:rsidRPr="00BD71E9" w:rsidRDefault="005E44F4"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No</w:t>
            </w:r>
            <w:r w:rsidR="001D1ACA" w:rsidRPr="00BD71E9">
              <w:rPr>
                <w:rFonts w:ascii="Times New Roman" w:hAnsi="Times New Roman" w:cs="Times New Roman"/>
                <w:sz w:val="24"/>
                <w:szCs w:val="24"/>
              </w:rPr>
              <w:t xml:space="preserve"> </w:t>
            </w:r>
            <w:r w:rsidR="00182B86" w:rsidRPr="00BD71E9">
              <w:rPr>
                <w:rFonts w:ascii="Times New Roman" w:hAnsi="Times New Roman" w:cs="Times New Roman"/>
                <w:sz w:val="24"/>
                <w:szCs w:val="24"/>
              </w:rPr>
              <w:t xml:space="preserve">intake </w:t>
            </w:r>
          </w:p>
          <w:p w14:paraId="1701DC2B"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(n</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33)</w:t>
            </w:r>
          </w:p>
        </w:tc>
        <w:tc>
          <w:tcPr>
            <w:tcW w:w="1458" w:type="dxa"/>
            <w:tcBorders>
              <w:top w:val="single" w:sz="4" w:space="0" w:color="auto"/>
              <w:left w:val="nil"/>
              <w:bottom w:val="single" w:sz="4" w:space="0" w:color="auto"/>
              <w:right w:val="nil"/>
            </w:tcBorders>
          </w:tcPr>
          <w:p w14:paraId="3D681C56"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High intake</w:t>
            </w:r>
          </w:p>
          <w:p w14:paraId="5E13EA5A"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(n</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32) </w:t>
            </w:r>
          </w:p>
        </w:tc>
        <w:tc>
          <w:tcPr>
            <w:tcW w:w="1490" w:type="dxa"/>
            <w:tcBorders>
              <w:top w:val="single" w:sz="4" w:space="0" w:color="auto"/>
              <w:left w:val="nil"/>
              <w:bottom w:val="single" w:sz="4" w:space="0" w:color="auto"/>
              <w:right w:val="nil"/>
            </w:tcBorders>
          </w:tcPr>
          <w:p w14:paraId="3D127A1A" w14:textId="77777777" w:rsidR="00182B86" w:rsidRPr="00BD71E9" w:rsidRDefault="005E44F4" w:rsidP="00AF52B7">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No</w:t>
            </w:r>
            <w:r w:rsidR="00AF52B7" w:rsidRPr="00BD71E9">
              <w:rPr>
                <w:rFonts w:ascii="Times New Roman" w:hAnsi="Times New Roman" w:cs="Times New Roman"/>
                <w:sz w:val="24"/>
                <w:szCs w:val="24"/>
              </w:rPr>
              <w:t xml:space="preserve"> </w:t>
            </w:r>
            <w:r w:rsidR="00182B86" w:rsidRPr="00BD71E9">
              <w:rPr>
                <w:rFonts w:ascii="Times New Roman" w:hAnsi="Times New Roman" w:cs="Times New Roman"/>
                <w:sz w:val="24"/>
                <w:szCs w:val="24"/>
              </w:rPr>
              <w:t>intake</w:t>
            </w:r>
          </w:p>
          <w:p w14:paraId="08E31782"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(n</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30)</w:t>
            </w:r>
          </w:p>
        </w:tc>
        <w:tc>
          <w:tcPr>
            <w:tcW w:w="4546" w:type="dxa"/>
            <w:vMerge/>
            <w:tcBorders>
              <w:left w:val="nil"/>
              <w:bottom w:val="single" w:sz="4" w:space="0" w:color="auto"/>
              <w:right w:val="nil"/>
            </w:tcBorders>
          </w:tcPr>
          <w:p w14:paraId="0B098476" w14:textId="77777777" w:rsidR="00182B86" w:rsidRPr="00BD71E9" w:rsidRDefault="00182B86" w:rsidP="00182B86">
            <w:pPr>
              <w:spacing w:after="200"/>
              <w:contextualSpacing/>
              <w:jc w:val="center"/>
              <w:rPr>
                <w:rFonts w:ascii="Times New Roman" w:hAnsi="Times New Roman" w:cs="Times New Roman"/>
                <w:sz w:val="24"/>
                <w:szCs w:val="24"/>
              </w:rPr>
            </w:pPr>
          </w:p>
        </w:tc>
      </w:tr>
      <w:tr w:rsidR="00BD71E9" w:rsidRPr="00BD71E9" w14:paraId="0FF756D0" w14:textId="77777777" w:rsidTr="00182B86">
        <w:tc>
          <w:tcPr>
            <w:tcW w:w="2031" w:type="dxa"/>
            <w:tcBorders>
              <w:top w:val="single" w:sz="4" w:space="0" w:color="auto"/>
              <w:left w:val="nil"/>
              <w:bottom w:val="nil"/>
              <w:right w:val="nil"/>
            </w:tcBorders>
          </w:tcPr>
          <w:p w14:paraId="25069ADC"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BMI (</w:t>
            </w:r>
            <w:r w:rsidRPr="00BD71E9">
              <w:rPr>
                <w:rFonts w:ascii="Times New Roman" w:hAnsi="Times New Roman" w:cs="Times New Roman"/>
                <w:i/>
                <w:sz w:val="24"/>
                <w:szCs w:val="24"/>
              </w:rPr>
              <w:t>z</w:t>
            </w:r>
            <w:r w:rsidRPr="00BD71E9">
              <w:rPr>
                <w:rFonts w:ascii="Times New Roman" w:hAnsi="Times New Roman" w:cs="Times New Roman"/>
                <w:sz w:val="24"/>
                <w:szCs w:val="24"/>
              </w:rPr>
              <w:t>-score)</w:t>
            </w:r>
          </w:p>
          <w:p w14:paraId="096F9DED" w14:textId="77777777" w:rsidR="00182B86" w:rsidRPr="00BD71E9" w:rsidRDefault="00182B86" w:rsidP="00182B86">
            <w:pPr>
              <w:spacing w:after="200"/>
              <w:contextualSpacing/>
              <w:jc w:val="center"/>
              <w:rPr>
                <w:rFonts w:ascii="Times New Roman" w:hAnsi="Times New Roman" w:cs="Times New Roman"/>
                <w:sz w:val="24"/>
                <w:szCs w:val="24"/>
              </w:rPr>
            </w:pPr>
          </w:p>
        </w:tc>
        <w:tc>
          <w:tcPr>
            <w:tcW w:w="1458" w:type="dxa"/>
            <w:tcBorders>
              <w:top w:val="single" w:sz="4" w:space="0" w:color="auto"/>
              <w:left w:val="nil"/>
              <w:bottom w:val="nil"/>
              <w:right w:val="nil"/>
            </w:tcBorders>
          </w:tcPr>
          <w:p w14:paraId="1A0A42D3"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.21 (1.23)</w:t>
            </w:r>
          </w:p>
        </w:tc>
        <w:tc>
          <w:tcPr>
            <w:tcW w:w="1458" w:type="dxa"/>
            <w:tcBorders>
              <w:top w:val="single" w:sz="4" w:space="0" w:color="auto"/>
              <w:left w:val="nil"/>
              <w:bottom w:val="nil"/>
              <w:right w:val="nil"/>
            </w:tcBorders>
          </w:tcPr>
          <w:p w14:paraId="16B25532"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.15 (1.05)</w:t>
            </w:r>
          </w:p>
        </w:tc>
        <w:tc>
          <w:tcPr>
            <w:tcW w:w="1458" w:type="dxa"/>
            <w:tcBorders>
              <w:top w:val="single" w:sz="4" w:space="0" w:color="auto"/>
              <w:left w:val="nil"/>
              <w:bottom w:val="nil"/>
              <w:right w:val="nil"/>
            </w:tcBorders>
          </w:tcPr>
          <w:p w14:paraId="527B3003"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.27 (1.04)</w:t>
            </w:r>
          </w:p>
        </w:tc>
        <w:tc>
          <w:tcPr>
            <w:tcW w:w="1490" w:type="dxa"/>
            <w:tcBorders>
              <w:top w:val="single" w:sz="4" w:space="0" w:color="auto"/>
              <w:left w:val="nil"/>
              <w:bottom w:val="nil"/>
              <w:right w:val="nil"/>
            </w:tcBorders>
          </w:tcPr>
          <w:p w14:paraId="5AEDBC8E"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.17 (1.20)</w:t>
            </w:r>
          </w:p>
        </w:tc>
        <w:tc>
          <w:tcPr>
            <w:tcW w:w="4546" w:type="dxa"/>
            <w:tcBorders>
              <w:top w:val="single" w:sz="4" w:space="0" w:color="auto"/>
              <w:left w:val="nil"/>
              <w:bottom w:val="nil"/>
              <w:right w:val="nil"/>
            </w:tcBorders>
          </w:tcPr>
          <w:p w14:paraId="6D6768C7" w14:textId="582929C7" w:rsidR="00182B86" w:rsidRPr="00BD71E9" w:rsidRDefault="005510E5"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Social influence condition</w:t>
            </w:r>
            <w:r w:rsidR="00182B86" w:rsidRPr="00BD71E9">
              <w:rPr>
                <w:rFonts w:ascii="Times New Roman" w:hAnsi="Times New Roman" w:cs="Times New Roman"/>
                <w:sz w:val="24"/>
                <w:szCs w:val="24"/>
              </w:rPr>
              <w:t>: F (1,</w:t>
            </w:r>
            <w:r w:rsidR="00CA3B78" w:rsidRPr="00BD71E9">
              <w:rPr>
                <w:rFonts w:ascii="Times New Roman" w:hAnsi="Times New Roman" w:cs="Times New Roman"/>
                <w:sz w:val="24"/>
                <w:szCs w:val="24"/>
              </w:rPr>
              <w:t xml:space="preserve"> </w:t>
            </w:r>
            <w:r w:rsidR="00182B86" w:rsidRPr="00BD71E9">
              <w:rPr>
                <w:rFonts w:ascii="Times New Roman" w:hAnsi="Times New Roman" w:cs="Times New Roman"/>
                <w:sz w:val="24"/>
                <w:szCs w:val="24"/>
              </w:rPr>
              <w:t xml:space="preserve">123) = .15, </w:t>
            </w:r>
            <w:r w:rsidR="00182B86" w:rsidRPr="00BD71E9">
              <w:rPr>
                <w:rFonts w:ascii="Times New Roman" w:hAnsi="Times New Roman" w:cs="Times New Roman"/>
                <w:i/>
                <w:sz w:val="24"/>
                <w:szCs w:val="24"/>
              </w:rPr>
              <w:t>p</w:t>
            </w:r>
            <w:r w:rsidR="00182B86" w:rsidRPr="00BD71E9">
              <w:rPr>
                <w:rFonts w:ascii="Times New Roman" w:hAnsi="Times New Roman" w:cs="Times New Roman"/>
                <w:sz w:val="24"/>
                <w:szCs w:val="24"/>
              </w:rPr>
              <w:t xml:space="preserve"> = .70</w:t>
            </w:r>
            <w:r w:rsidR="00C66253" w:rsidRPr="00BD71E9">
              <w:rPr>
                <w:rFonts w:ascii="Times New Roman" w:hAnsi="Times New Roman" w:cs="Times New Roman"/>
                <w:sz w:val="24"/>
                <w:szCs w:val="24"/>
              </w:rPr>
              <w:t>4</w:t>
            </w:r>
            <w:r w:rsidR="009E514E" w:rsidRPr="00BD71E9">
              <w:rPr>
                <w:rFonts w:ascii="Times New Roman" w:hAnsi="Times New Roman" w:cs="Times New Roman"/>
                <w:sz w:val="24"/>
                <w:szCs w:val="24"/>
              </w:rPr>
              <w:t>, ƞp</w:t>
            </w:r>
            <w:r w:rsidR="009E514E" w:rsidRPr="00BD71E9">
              <w:rPr>
                <w:rFonts w:ascii="Times New Roman" w:hAnsi="Times New Roman" w:cs="Times New Roman"/>
                <w:sz w:val="24"/>
                <w:szCs w:val="24"/>
                <w:vertAlign w:val="superscript"/>
              </w:rPr>
              <w:t>2</w:t>
            </w:r>
            <w:r w:rsidR="00710A16" w:rsidRPr="00BD71E9">
              <w:rPr>
                <w:rFonts w:ascii="Times New Roman" w:hAnsi="Times New Roman" w:cs="Times New Roman"/>
                <w:sz w:val="24"/>
                <w:szCs w:val="24"/>
                <w:vertAlign w:val="superscript"/>
              </w:rPr>
              <w:t xml:space="preserve"> </w:t>
            </w:r>
            <w:r w:rsidR="009E514E" w:rsidRPr="00BD71E9">
              <w:rPr>
                <w:rFonts w:ascii="Times New Roman" w:hAnsi="Times New Roman" w:cs="Times New Roman"/>
                <w:sz w:val="24"/>
                <w:szCs w:val="24"/>
              </w:rPr>
              <w:t>= .001</w:t>
            </w:r>
          </w:p>
          <w:p w14:paraId="332B884A" w14:textId="263B0ED6"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Familiarity of eating context: F (1,</w:t>
            </w:r>
            <w:r w:rsidR="00CA3B78"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123) = .03, </w:t>
            </w:r>
            <w:r w:rsidRPr="00BD71E9">
              <w:rPr>
                <w:rFonts w:ascii="Times New Roman" w:hAnsi="Times New Roman" w:cs="Times New Roman"/>
                <w:i/>
                <w:sz w:val="24"/>
                <w:szCs w:val="24"/>
              </w:rPr>
              <w:t>p</w:t>
            </w:r>
            <w:r w:rsidRPr="00BD71E9">
              <w:rPr>
                <w:rFonts w:ascii="Times New Roman" w:hAnsi="Times New Roman" w:cs="Times New Roman"/>
                <w:sz w:val="24"/>
                <w:szCs w:val="24"/>
              </w:rPr>
              <w:t xml:space="preserve"> = .85</w:t>
            </w:r>
            <w:r w:rsidR="00C66253" w:rsidRPr="00BD71E9">
              <w:rPr>
                <w:rFonts w:ascii="Times New Roman" w:hAnsi="Times New Roman" w:cs="Times New Roman"/>
                <w:sz w:val="24"/>
                <w:szCs w:val="24"/>
              </w:rPr>
              <w:t>3</w:t>
            </w:r>
            <w:r w:rsidR="009E514E" w:rsidRPr="00BD71E9">
              <w:rPr>
                <w:rFonts w:ascii="Times New Roman" w:hAnsi="Times New Roman" w:cs="Times New Roman"/>
                <w:sz w:val="24"/>
                <w:szCs w:val="24"/>
              </w:rPr>
              <w:t>, ƞp</w:t>
            </w:r>
            <w:r w:rsidR="009E514E" w:rsidRPr="00BD71E9">
              <w:rPr>
                <w:rFonts w:ascii="Times New Roman" w:hAnsi="Times New Roman" w:cs="Times New Roman"/>
                <w:sz w:val="24"/>
                <w:szCs w:val="24"/>
                <w:vertAlign w:val="superscript"/>
              </w:rPr>
              <w:t>2</w:t>
            </w:r>
            <w:r w:rsidR="009E514E" w:rsidRPr="00BD71E9">
              <w:rPr>
                <w:rFonts w:ascii="Times New Roman" w:hAnsi="Times New Roman" w:cs="Times New Roman"/>
                <w:sz w:val="24"/>
                <w:szCs w:val="24"/>
              </w:rPr>
              <w:t xml:space="preserve"> &lt;</w:t>
            </w:r>
            <w:r w:rsidR="00CC7914" w:rsidRPr="00BD71E9">
              <w:rPr>
                <w:rFonts w:ascii="Times New Roman" w:hAnsi="Times New Roman" w:cs="Times New Roman"/>
                <w:sz w:val="24"/>
                <w:szCs w:val="24"/>
              </w:rPr>
              <w:t xml:space="preserve"> </w:t>
            </w:r>
            <w:r w:rsidR="009E514E" w:rsidRPr="00BD71E9">
              <w:rPr>
                <w:rFonts w:ascii="Times New Roman" w:hAnsi="Times New Roman" w:cs="Times New Roman"/>
                <w:sz w:val="24"/>
                <w:szCs w:val="24"/>
              </w:rPr>
              <w:t>.001</w:t>
            </w:r>
            <w:r w:rsidRPr="00BD71E9">
              <w:rPr>
                <w:rFonts w:ascii="Times New Roman" w:hAnsi="Times New Roman" w:cs="Times New Roman"/>
                <w:sz w:val="24"/>
                <w:szCs w:val="24"/>
              </w:rPr>
              <w:t>.</w:t>
            </w:r>
          </w:p>
          <w:p w14:paraId="28184B3D" w14:textId="53005C10" w:rsidR="00C82A9E" w:rsidRPr="00BD71E9" w:rsidRDefault="005510E5" w:rsidP="00C82A9E">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Social influence condition</w:t>
            </w:r>
            <w:r w:rsidR="00712013" w:rsidRPr="00BD71E9">
              <w:rPr>
                <w:rFonts w:ascii="Times New Roman" w:hAnsi="Times New Roman" w:cs="Times New Roman"/>
                <w:sz w:val="24"/>
                <w:szCs w:val="24"/>
              </w:rPr>
              <w:t xml:space="preserve"> x familiarity of eating context i</w:t>
            </w:r>
            <w:r w:rsidR="00182B86" w:rsidRPr="00BD71E9">
              <w:rPr>
                <w:rFonts w:ascii="Times New Roman" w:hAnsi="Times New Roman" w:cs="Times New Roman"/>
                <w:sz w:val="24"/>
                <w:szCs w:val="24"/>
              </w:rPr>
              <w:t>nteraction: F (1,</w:t>
            </w:r>
            <w:r w:rsidR="00CA3B78" w:rsidRPr="00BD71E9">
              <w:rPr>
                <w:rFonts w:ascii="Times New Roman" w:hAnsi="Times New Roman" w:cs="Times New Roman"/>
                <w:sz w:val="24"/>
                <w:szCs w:val="24"/>
              </w:rPr>
              <w:t xml:space="preserve"> </w:t>
            </w:r>
            <w:r w:rsidR="00182B86" w:rsidRPr="00BD71E9">
              <w:rPr>
                <w:rFonts w:ascii="Times New Roman" w:hAnsi="Times New Roman" w:cs="Times New Roman"/>
                <w:sz w:val="24"/>
                <w:szCs w:val="24"/>
              </w:rPr>
              <w:t xml:space="preserve">123) = .01, </w:t>
            </w:r>
            <w:r w:rsidR="00182B86" w:rsidRPr="00BD71E9">
              <w:rPr>
                <w:rFonts w:ascii="Times New Roman" w:hAnsi="Times New Roman" w:cs="Times New Roman"/>
                <w:i/>
                <w:sz w:val="24"/>
                <w:szCs w:val="24"/>
              </w:rPr>
              <w:t>p</w:t>
            </w:r>
            <w:r w:rsidR="00CA3B78" w:rsidRPr="00BD71E9">
              <w:rPr>
                <w:rFonts w:ascii="Times New Roman" w:hAnsi="Times New Roman" w:cs="Times New Roman"/>
                <w:i/>
                <w:sz w:val="24"/>
                <w:szCs w:val="24"/>
              </w:rPr>
              <w:t xml:space="preserve"> </w:t>
            </w:r>
            <w:r w:rsidR="00C82A9E" w:rsidRPr="00BD71E9">
              <w:rPr>
                <w:rFonts w:ascii="Times New Roman" w:hAnsi="Times New Roman" w:cs="Times New Roman"/>
                <w:i/>
                <w:sz w:val="24"/>
                <w:szCs w:val="24"/>
              </w:rPr>
              <w:t>= .</w:t>
            </w:r>
            <w:r w:rsidR="00C82A9E" w:rsidRPr="00BD71E9">
              <w:rPr>
                <w:rFonts w:ascii="Times New Roman" w:hAnsi="Times New Roman" w:cs="Times New Roman"/>
                <w:sz w:val="24"/>
                <w:szCs w:val="24"/>
              </w:rPr>
              <w:t>93</w:t>
            </w:r>
            <w:r w:rsidR="00C66253" w:rsidRPr="00BD71E9">
              <w:rPr>
                <w:rFonts w:ascii="Times New Roman" w:hAnsi="Times New Roman" w:cs="Times New Roman"/>
                <w:sz w:val="24"/>
                <w:szCs w:val="24"/>
              </w:rPr>
              <w:t>3</w:t>
            </w:r>
            <w:r w:rsidR="00C82A9E" w:rsidRPr="00BD71E9">
              <w:rPr>
                <w:rFonts w:ascii="Times New Roman" w:hAnsi="Times New Roman" w:cs="Times New Roman"/>
                <w:i/>
                <w:sz w:val="24"/>
                <w:szCs w:val="24"/>
              </w:rPr>
              <w:t xml:space="preserve">, </w:t>
            </w:r>
            <w:r w:rsidR="00C82A9E" w:rsidRPr="00BD71E9">
              <w:rPr>
                <w:rFonts w:ascii="Times New Roman" w:hAnsi="Times New Roman" w:cs="Times New Roman"/>
                <w:sz w:val="24"/>
                <w:szCs w:val="24"/>
              </w:rPr>
              <w:t>ƞp</w:t>
            </w:r>
            <w:r w:rsidR="00C82A9E" w:rsidRPr="00BD71E9">
              <w:rPr>
                <w:rFonts w:ascii="Times New Roman" w:hAnsi="Times New Roman" w:cs="Times New Roman"/>
                <w:sz w:val="24"/>
                <w:szCs w:val="24"/>
                <w:vertAlign w:val="superscript"/>
              </w:rPr>
              <w:t xml:space="preserve">2 </w:t>
            </w:r>
            <w:r w:rsidR="00C82A9E" w:rsidRPr="00BD71E9">
              <w:rPr>
                <w:rFonts w:ascii="Times New Roman" w:hAnsi="Times New Roman" w:cs="Times New Roman"/>
                <w:sz w:val="24"/>
                <w:szCs w:val="24"/>
              </w:rPr>
              <w:t>&lt;</w:t>
            </w:r>
            <w:r w:rsidR="00CC7914" w:rsidRPr="00BD71E9">
              <w:rPr>
                <w:rFonts w:ascii="Times New Roman" w:hAnsi="Times New Roman" w:cs="Times New Roman"/>
                <w:sz w:val="24"/>
                <w:szCs w:val="24"/>
              </w:rPr>
              <w:t xml:space="preserve"> </w:t>
            </w:r>
            <w:r w:rsidR="00C82A9E" w:rsidRPr="00BD71E9">
              <w:rPr>
                <w:rFonts w:ascii="Times New Roman" w:hAnsi="Times New Roman" w:cs="Times New Roman"/>
                <w:sz w:val="24"/>
                <w:szCs w:val="24"/>
              </w:rPr>
              <w:t>.001.</w:t>
            </w:r>
          </w:p>
          <w:p w14:paraId="470B1A28" w14:textId="77777777" w:rsidR="00182B86" w:rsidRPr="00BD71E9" w:rsidRDefault="00C82A9E" w:rsidP="00C82A9E">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 xml:space="preserve"> </w:t>
            </w:r>
          </w:p>
        </w:tc>
      </w:tr>
      <w:tr w:rsidR="00BD71E9" w:rsidRPr="00BD71E9" w14:paraId="7BD1EABF" w14:textId="77777777" w:rsidTr="00182B86">
        <w:tc>
          <w:tcPr>
            <w:tcW w:w="2031" w:type="dxa"/>
            <w:tcBorders>
              <w:top w:val="nil"/>
              <w:left w:val="nil"/>
              <w:bottom w:val="nil"/>
              <w:right w:val="nil"/>
            </w:tcBorders>
          </w:tcPr>
          <w:p w14:paraId="1ECA1AB8"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Age (years)</w:t>
            </w:r>
          </w:p>
        </w:tc>
        <w:tc>
          <w:tcPr>
            <w:tcW w:w="1458" w:type="dxa"/>
            <w:tcBorders>
              <w:top w:val="nil"/>
              <w:left w:val="nil"/>
              <w:bottom w:val="nil"/>
              <w:right w:val="nil"/>
            </w:tcBorders>
          </w:tcPr>
          <w:p w14:paraId="4A6FBE50"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8.36 (1.25)</w:t>
            </w:r>
          </w:p>
        </w:tc>
        <w:tc>
          <w:tcPr>
            <w:tcW w:w="1458" w:type="dxa"/>
            <w:tcBorders>
              <w:top w:val="nil"/>
              <w:left w:val="nil"/>
              <w:bottom w:val="nil"/>
              <w:right w:val="nil"/>
            </w:tcBorders>
          </w:tcPr>
          <w:p w14:paraId="3BE4E91E"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8.20 (1.28)</w:t>
            </w:r>
          </w:p>
          <w:p w14:paraId="57CFE682" w14:textId="77777777" w:rsidR="00182B86" w:rsidRPr="00BD71E9" w:rsidRDefault="00182B86" w:rsidP="00182B86">
            <w:pPr>
              <w:spacing w:after="200"/>
              <w:contextualSpacing/>
              <w:jc w:val="center"/>
              <w:rPr>
                <w:rFonts w:ascii="Times New Roman" w:hAnsi="Times New Roman" w:cs="Times New Roman"/>
                <w:sz w:val="24"/>
                <w:szCs w:val="24"/>
              </w:rPr>
            </w:pPr>
          </w:p>
        </w:tc>
        <w:tc>
          <w:tcPr>
            <w:tcW w:w="1458" w:type="dxa"/>
            <w:tcBorders>
              <w:top w:val="nil"/>
              <w:left w:val="nil"/>
              <w:bottom w:val="nil"/>
              <w:right w:val="nil"/>
            </w:tcBorders>
          </w:tcPr>
          <w:p w14:paraId="5DCAF56C"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8.40 (1.41)</w:t>
            </w:r>
          </w:p>
        </w:tc>
        <w:tc>
          <w:tcPr>
            <w:tcW w:w="1490" w:type="dxa"/>
            <w:tcBorders>
              <w:top w:val="nil"/>
              <w:left w:val="nil"/>
              <w:bottom w:val="nil"/>
              <w:right w:val="nil"/>
            </w:tcBorders>
          </w:tcPr>
          <w:p w14:paraId="4E36152A"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8.30 (1.31)</w:t>
            </w:r>
          </w:p>
        </w:tc>
        <w:tc>
          <w:tcPr>
            <w:tcW w:w="4546" w:type="dxa"/>
            <w:tcBorders>
              <w:top w:val="nil"/>
              <w:left w:val="nil"/>
              <w:bottom w:val="nil"/>
              <w:right w:val="nil"/>
            </w:tcBorders>
          </w:tcPr>
          <w:p w14:paraId="0BD6B970" w14:textId="46E4AFD7" w:rsidR="00182B86" w:rsidRPr="00BD71E9" w:rsidRDefault="005510E5"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Social influence condition</w:t>
            </w:r>
            <w:r w:rsidR="00182B86" w:rsidRPr="00BD71E9">
              <w:rPr>
                <w:rFonts w:ascii="Times New Roman" w:hAnsi="Times New Roman" w:cs="Times New Roman"/>
                <w:sz w:val="24"/>
                <w:szCs w:val="24"/>
              </w:rPr>
              <w:t>: F (1,</w:t>
            </w:r>
            <w:r w:rsidR="00CA3B78" w:rsidRPr="00BD71E9">
              <w:rPr>
                <w:rFonts w:ascii="Times New Roman" w:hAnsi="Times New Roman" w:cs="Times New Roman"/>
                <w:sz w:val="24"/>
                <w:szCs w:val="24"/>
              </w:rPr>
              <w:t xml:space="preserve"> </w:t>
            </w:r>
            <w:r w:rsidR="00182B86" w:rsidRPr="00BD71E9">
              <w:rPr>
                <w:rFonts w:ascii="Times New Roman" w:hAnsi="Times New Roman" w:cs="Times New Roman"/>
                <w:sz w:val="24"/>
                <w:szCs w:val="24"/>
              </w:rPr>
              <w:t xml:space="preserve">123) = .31, </w:t>
            </w:r>
            <w:r w:rsidR="00182B86" w:rsidRPr="00BD71E9">
              <w:rPr>
                <w:rFonts w:ascii="Times New Roman" w:hAnsi="Times New Roman" w:cs="Times New Roman"/>
                <w:i/>
                <w:sz w:val="24"/>
                <w:szCs w:val="24"/>
              </w:rPr>
              <w:t>p</w:t>
            </w:r>
            <w:r w:rsidR="00182B86" w:rsidRPr="00BD71E9">
              <w:rPr>
                <w:rFonts w:ascii="Times New Roman" w:hAnsi="Times New Roman" w:cs="Times New Roman"/>
                <w:sz w:val="24"/>
                <w:szCs w:val="24"/>
              </w:rPr>
              <w:t xml:space="preserve"> = .58</w:t>
            </w:r>
            <w:r w:rsidR="00C66253" w:rsidRPr="00BD71E9">
              <w:rPr>
                <w:rFonts w:ascii="Times New Roman" w:hAnsi="Times New Roman" w:cs="Times New Roman"/>
                <w:sz w:val="24"/>
                <w:szCs w:val="24"/>
              </w:rPr>
              <w:t>1</w:t>
            </w:r>
            <w:r w:rsidR="008D63AF" w:rsidRPr="00BD71E9">
              <w:rPr>
                <w:rFonts w:ascii="Times New Roman" w:hAnsi="Times New Roman" w:cs="Times New Roman"/>
                <w:sz w:val="24"/>
                <w:szCs w:val="24"/>
              </w:rPr>
              <w:t>, ƞp</w:t>
            </w:r>
            <w:r w:rsidR="008D63AF" w:rsidRPr="00BD71E9">
              <w:rPr>
                <w:rFonts w:ascii="Times New Roman" w:hAnsi="Times New Roman" w:cs="Times New Roman"/>
                <w:sz w:val="24"/>
                <w:szCs w:val="24"/>
                <w:vertAlign w:val="superscript"/>
              </w:rPr>
              <w:t>2</w:t>
            </w:r>
            <w:r w:rsidR="00CA3B78" w:rsidRPr="00BD71E9">
              <w:rPr>
                <w:rFonts w:ascii="Times New Roman" w:hAnsi="Times New Roman" w:cs="Times New Roman"/>
                <w:sz w:val="24"/>
                <w:szCs w:val="24"/>
                <w:vertAlign w:val="superscript"/>
              </w:rPr>
              <w:t xml:space="preserve"> </w:t>
            </w:r>
            <w:r w:rsidR="008D63AF" w:rsidRPr="00BD71E9">
              <w:rPr>
                <w:rFonts w:ascii="Times New Roman" w:hAnsi="Times New Roman" w:cs="Times New Roman"/>
                <w:sz w:val="24"/>
                <w:szCs w:val="24"/>
              </w:rPr>
              <w:t>= .002</w:t>
            </w:r>
            <w:r w:rsidR="00182B86" w:rsidRPr="00BD71E9">
              <w:rPr>
                <w:rFonts w:ascii="Times New Roman" w:hAnsi="Times New Roman" w:cs="Times New Roman"/>
                <w:sz w:val="24"/>
                <w:szCs w:val="24"/>
              </w:rPr>
              <w:t>.</w:t>
            </w:r>
          </w:p>
          <w:p w14:paraId="4794B49C" w14:textId="4E3A9BA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Familiarity of eating context: F (1,</w:t>
            </w:r>
            <w:r w:rsidR="00CA3B78" w:rsidRPr="00BD71E9">
              <w:rPr>
                <w:rFonts w:ascii="Times New Roman" w:hAnsi="Times New Roman" w:cs="Times New Roman"/>
                <w:sz w:val="24"/>
                <w:szCs w:val="24"/>
              </w:rPr>
              <w:t xml:space="preserve"> </w:t>
            </w:r>
            <w:r w:rsidRPr="00BD71E9">
              <w:rPr>
                <w:rFonts w:ascii="Times New Roman" w:hAnsi="Times New Roman" w:cs="Times New Roman"/>
                <w:sz w:val="24"/>
                <w:szCs w:val="24"/>
              </w:rPr>
              <w:t xml:space="preserve">123) = .09, </w:t>
            </w:r>
            <w:r w:rsidRPr="00BD71E9">
              <w:rPr>
                <w:rFonts w:ascii="Times New Roman" w:hAnsi="Times New Roman" w:cs="Times New Roman"/>
                <w:i/>
                <w:sz w:val="24"/>
                <w:szCs w:val="24"/>
              </w:rPr>
              <w:t>p</w:t>
            </w:r>
            <w:r w:rsidRPr="00BD71E9">
              <w:rPr>
                <w:rFonts w:ascii="Times New Roman" w:hAnsi="Times New Roman" w:cs="Times New Roman"/>
                <w:sz w:val="24"/>
                <w:szCs w:val="24"/>
              </w:rPr>
              <w:t xml:space="preserve"> = .76</w:t>
            </w:r>
            <w:r w:rsidR="00C66253" w:rsidRPr="00BD71E9">
              <w:rPr>
                <w:rFonts w:ascii="Times New Roman" w:hAnsi="Times New Roman" w:cs="Times New Roman"/>
                <w:sz w:val="24"/>
                <w:szCs w:val="24"/>
              </w:rPr>
              <w:t>4</w:t>
            </w:r>
            <w:r w:rsidR="008D63AF" w:rsidRPr="00BD71E9">
              <w:rPr>
                <w:rFonts w:ascii="Times New Roman" w:hAnsi="Times New Roman" w:cs="Times New Roman"/>
                <w:sz w:val="24"/>
                <w:szCs w:val="24"/>
              </w:rPr>
              <w:t>, ƞp</w:t>
            </w:r>
            <w:r w:rsidR="008D63AF" w:rsidRPr="00BD71E9">
              <w:rPr>
                <w:rFonts w:ascii="Times New Roman" w:hAnsi="Times New Roman" w:cs="Times New Roman"/>
                <w:sz w:val="24"/>
                <w:szCs w:val="24"/>
                <w:vertAlign w:val="superscript"/>
              </w:rPr>
              <w:t>2</w:t>
            </w:r>
            <w:r w:rsidR="00CA3B78" w:rsidRPr="00BD71E9">
              <w:rPr>
                <w:rFonts w:ascii="Times New Roman" w:hAnsi="Times New Roman" w:cs="Times New Roman"/>
                <w:sz w:val="24"/>
                <w:szCs w:val="24"/>
                <w:vertAlign w:val="superscript"/>
              </w:rPr>
              <w:t xml:space="preserve"> </w:t>
            </w:r>
            <w:r w:rsidR="008D63AF" w:rsidRPr="00BD71E9">
              <w:rPr>
                <w:rFonts w:ascii="Times New Roman" w:hAnsi="Times New Roman" w:cs="Times New Roman"/>
                <w:sz w:val="24"/>
                <w:szCs w:val="24"/>
              </w:rPr>
              <w:t>= .001</w:t>
            </w:r>
            <w:r w:rsidRPr="00BD71E9">
              <w:rPr>
                <w:rFonts w:ascii="Times New Roman" w:hAnsi="Times New Roman" w:cs="Times New Roman"/>
                <w:sz w:val="24"/>
                <w:szCs w:val="24"/>
              </w:rPr>
              <w:t xml:space="preserve">. </w:t>
            </w:r>
          </w:p>
          <w:p w14:paraId="2EE1A3FB" w14:textId="3972399F" w:rsidR="00182B86" w:rsidRPr="00BD71E9" w:rsidRDefault="005510E5"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Social influence condition</w:t>
            </w:r>
            <w:r w:rsidR="00712013" w:rsidRPr="00BD71E9">
              <w:rPr>
                <w:rFonts w:ascii="Times New Roman" w:hAnsi="Times New Roman" w:cs="Times New Roman"/>
                <w:sz w:val="24"/>
                <w:szCs w:val="24"/>
              </w:rPr>
              <w:t xml:space="preserve"> x familiarity of eating context i</w:t>
            </w:r>
            <w:r w:rsidR="00182B86" w:rsidRPr="00BD71E9">
              <w:rPr>
                <w:rFonts w:ascii="Times New Roman" w:hAnsi="Times New Roman" w:cs="Times New Roman"/>
                <w:sz w:val="24"/>
                <w:szCs w:val="24"/>
              </w:rPr>
              <w:t>nteraction: F (1,</w:t>
            </w:r>
            <w:r w:rsidR="00CA3B78" w:rsidRPr="00BD71E9">
              <w:rPr>
                <w:rFonts w:ascii="Times New Roman" w:hAnsi="Times New Roman" w:cs="Times New Roman"/>
                <w:sz w:val="24"/>
                <w:szCs w:val="24"/>
              </w:rPr>
              <w:t xml:space="preserve"> </w:t>
            </w:r>
            <w:r w:rsidR="00182B86" w:rsidRPr="00BD71E9">
              <w:rPr>
                <w:rFonts w:ascii="Times New Roman" w:hAnsi="Times New Roman" w:cs="Times New Roman"/>
                <w:sz w:val="24"/>
                <w:szCs w:val="24"/>
              </w:rPr>
              <w:t xml:space="preserve">123) = .01, </w:t>
            </w:r>
            <w:r w:rsidR="00182B86" w:rsidRPr="00BD71E9">
              <w:rPr>
                <w:rFonts w:ascii="Times New Roman" w:hAnsi="Times New Roman" w:cs="Times New Roman"/>
                <w:i/>
                <w:sz w:val="24"/>
                <w:szCs w:val="24"/>
              </w:rPr>
              <w:t>p</w:t>
            </w:r>
            <w:r w:rsidR="00182B86" w:rsidRPr="00BD71E9">
              <w:rPr>
                <w:rFonts w:ascii="Times New Roman" w:hAnsi="Times New Roman" w:cs="Times New Roman"/>
                <w:sz w:val="24"/>
                <w:szCs w:val="24"/>
              </w:rPr>
              <w:t xml:space="preserve"> = .92</w:t>
            </w:r>
            <w:r w:rsidR="00C66253" w:rsidRPr="00BD71E9">
              <w:rPr>
                <w:rFonts w:ascii="Times New Roman" w:hAnsi="Times New Roman" w:cs="Times New Roman"/>
                <w:sz w:val="24"/>
                <w:szCs w:val="24"/>
              </w:rPr>
              <w:t>0</w:t>
            </w:r>
            <w:r w:rsidR="008D63AF" w:rsidRPr="00BD71E9">
              <w:rPr>
                <w:rFonts w:ascii="Times New Roman" w:hAnsi="Times New Roman" w:cs="Times New Roman"/>
                <w:sz w:val="24"/>
                <w:szCs w:val="24"/>
              </w:rPr>
              <w:t>, ƞp</w:t>
            </w:r>
            <w:r w:rsidR="008D63AF" w:rsidRPr="00BD71E9">
              <w:rPr>
                <w:rFonts w:ascii="Times New Roman" w:hAnsi="Times New Roman" w:cs="Times New Roman"/>
                <w:sz w:val="24"/>
                <w:szCs w:val="24"/>
                <w:vertAlign w:val="superscript"/>
              </w:rPr>
              <w:t>2</w:t>
            </w:r>
            <w:r w:rsidR="008D63AF" w:rsidRPr="00BD71E9">
              <w:rPr>
                <w:rFonts w:ascii="Times New Roman" w:hAnsi="Times New Roman" w:cs="Times New Roman"/>
                <w:sz w:val="24"/>
                <w:szCs w:val="24"/>
              </w:rPr>
              <w:t xml:space="preserve"> &lt;</w:t>
            </w:r>
            <w:r w:rsidR="00CC7914" w:rsidRPr="00BD71E9">
              <w:rPr>
                <w:rFonts w:ascii="Times New Roman" w:hAnsi="Times New Roman" w:cs="Times New Roman"/>
                <w:sz w:val="24"/>
                <w:szCs w:val="24"/>
              </w:rPr>
              <w:t xml:space="preserve"> </w:t>
            </w:r>
            <w:r w:rsidR="008D63AF" w:rsidRPr="00BD71E9">
              <w:rPr>
                <w:rFonts w:ascii="Times New Roman" w:hAnsi="Times New Roman" w:cs="Times New Roman"/>
                <w:sz w:val="24"/>
                <w:szCs w:val="24"/>
              </w:rPr>
              <w:t>.001</w:t>
            </w:r>
            <w:r w:rsidR="00182B86" w:rsidRPr="00BD71E9">
              <w:rPr>
                <w:rFonts w:ascii="Times New Roman" w:hAnsi="Times New Roman" w:cs="Times New Roman"/>
                <w:sz w:val="24"/>
                <w:szCs w:val="24"/>
              </w:rPr>
              <w:t>.</w:t>
            </w:r>
          </w:p>
          <w:p w14:paraId="215CAFD3" w14:textId="77777777" w:rsidR="00182B86" w:rsidRPr="00BD71E9" w:rsidRDefault="00182B86" w:rsidP="00182B86">
            <w:pPr>
              <w:spacing w:after="200"/>
              <w:contextualSpacing/>
              <w:jc w:val="center"/>
              <w:rPr>
                <w:rFonts w:ascii="Times New Roman" w:hAnsi="Times New Roman" w:cs="Times New Roman"/>
                <w:sz w:val="24"/>
                <w:szCs w:val="24"/>
              </w:rPr>
            </w:pPr>
          </w:p>
        </w:tc>
      </w:tr>
      <w:tr w:rsidR="00BD71E9" w:rsidRPr="00BD71E9" w14:paraId="337DFC9A" w14:textId="77777777" w:rsidTr="00182B86">
        <w:tc>
          <w:tcPr>
            <w:tcW w:w="2031" w:type="dxa"/>
            <w:tcBorders>
              <w:top w:val="nil"/>
              <w:left w:val="nil"/>
              <w:bottom w:val="single" w:sz="4" w:space="0" w:color="auto"/>
              <w:right w:val="nil"/>
            </w:tcBorders>
          </w:tcPr>
          <w:p w14:paraId="3F278AF6"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Gender</w:t>
            </w:r>
          </w:p>
          <w:p w14:paraId="6B0AD6A8"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Boys (n)</w:t>
            </w:r>
          </w:p>
          <w:p w14:paraId="19D9DC53" w14:textId="77777777" w:rsidR="00182B86" w:rsidRPr="00BD71E9" w:rsidRDefault="00182B86"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Girls (n)</w:t>
            </w:r>
          </w:p>
        </w:tc>
        <w:tc>
          <w:tcPr>
            <w:tcW w:w="1458" w:type="dxa"/>
            <w:tcBorders>
              <w:top w:val="nil"/>
              <w:left w:val="nil"/>
              <w:bottom w:val="single" w:sz="4" w:space="0" w:color="auto"/>
              <w:right w:val="nil"/>
            </w:tcBorders>
          </w:tcPr>
          <w:p w14:paraId="55E62834" w14:textId="77777777" w:rsidR="00182B86" w:rsidRPr="00BD71E9" w:rsidRDefault="00182B86" w:rsidP="00182B86">
            <w:pPr>
              <w:spacing w:after="200"/>
              <w:contextualSpacing/>
              <w:jc w:val="center"/>
              <w:rPr>
                <w:rFonts w:ascii="Times New Roman" w:hAnsi="Times New Roman" w:cs="Times New Roman"/>
                <w:sz w:val="24"/>
                <w:szCs w:val="24"/>
              </w:rPr>
            </w:pPr>
          </w:p>
          <w:p w14:paraId="79A13ABD" w14:textId="77777777" w:rsidR="00182B86" w:rsidRPr="00BD71E9" w:rsidRDefault="00186AC2"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15</w:t>
            </w:r>
          </w:p>
          <w:p w14:paraId="39575B6C" w14:textId="77777777" w:rsidR="00182B86" w:rsidRPr="00BD71E9" w:rsidRDefault="00186AC2"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17</w:t>
            </w:r>
          </w:p>
        </w:tc>
        <w:tc>
          <w:tcPr>
            <w:tcW w:w="1458" w:type="dxa"/>
            <w:tcBorders>
              <w:top w:val="nil"/>
              <w:left w:val="nil"/>
              <w:bottom w:val="single" w:sz="4" w:space="0" w:color="auto"/>
              <w:right w:val="nil"/>
            </w:tcBorders>
          </w:tcPr>
          <w:p w14:paraId="675B1453" w14:textId="77777777" w:rsidR="00182B86" w:rsidRPr="00BD71E9" w:rsidRDefault="00182B86" w:rsidP="00182B86">
            <w:pPr>
              <w:spacing w:after="200"/>
              <w:contextualSpacing/>
              <w:jc w:val="center"/>
              <w:rPr>
                <w:rFonts w:ascii="Times New Roman" w:hAnsi="Times New Roman" w:cs="Times New Roman"/>
                <w:sz w:val="24"/>
                <w:szCs w:val="24"/>
              </w:rPr>
            </w:pPr>
          </w:p>
          <w:p w14:paraId="2C27A90B" w14:textId="77777777" w:rsidR="00182B86" w:rsidRPr="00BD71E9" w:rsidRDefault="00186AC2"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15</w:t>
            </w:r>
          </w:p>
          <w:p w14:paraId="088CCC43" w14:textId="77777777" w:rsidR="00182B86" w:rsidRPr="00BD71E9" w:rsidRDefault="00186AC2"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18</w:t>
            </w:r>
          </w:p>
        </w:tc>
        <w:tc>
          <w:tcPr>
            <w:tcW w:w="1458" w:type="dxa"/>
            <w:tcBorders>
              <w:top w:val="nil"/>
              <w:left w:val="nil"/>
              <w:bottom w:val="single" w:sz="4" w:space="0" w:color="auto"/>
              <w:right w:val="nil"/>
            </w:tcBorders>
          </w:tcPr>
          <w:p w14:paraId="1C84E1D6" w14:textId="77777777" w:rsidR="00182B86" w:rsidRPr="00BD71E9" w:rsidRDefault="00182B86" w:rsidP="00182B86">
            <w:pPr>
              <w:spacing w:after="200"/>
              <w:contextualSpacing/>
              <w:jc w:val="center"/>
              <w:rPr>
                <w:rFonts w:ascii="Times New Roman" w:hAnsi="Times New Roman" w:cs="Times New Roman"/>
                <w:sz w:val="24"/>
                <w:szCs w:val="24"/>
              </w:rPr>
            </w:pPr>
          </w:p>
          <w:p w14:paraId="30D88AC3" w14:textId="77777777" w:rsidR="00182B86" w:rsidRPr="00BD71E9" w:rsidRDefault="00186AC2"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11</w:t>
            </w:r>
          </w:p>
          <w:p w14:paraId="7E502145" w14:textId="77777777" w:rsidR="00182B86" w:rsidRPr="00BD71E9" w:rsidRDefault="00186AC2"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21</w:t>
            </w:r>
          </w:p>
        </w:tc>
        <w:tc>
          <w:tcPr>
            <w:tcW w:w="1490" w:type="dxa"/>
            <w:tcBorders>
              <w:top w:val="nil"/>
              <w:left w:val="nil"/>
              <w:bottom w:val="single" w:sz="4" w:space="0" w:color="auto"/>
              <w:right w:val="nil"/>
            </w:tcBorders>
          </w:tcPr>
          <w:p w14:paraId="63194A60" w14:textId="77777777" w:rsidR="00182B86" w:rsidRPr="00BD71E9" w:rsidRDefault="00182B86" w:rsidP="00182B86">
            <w:pPr>
              <w:spacing w:after="200"/>
              <w:contextualSpacing/>
              <w:jc w:val="center"/>
              <w:rPr>
                <w:rFonts w:ascii="Times New Roman" w:hAnsi="Times New Roman" w:cs="Times New Roman"/>
                <w:sz w:val="24"/>
                <w:szCs w:val="24"/>
              </w:rPr>
            </w:pPr>
          </w:p>
          <w:p w14:paraId="5C473DE2" w14:textId="77777777" w:rsidR="00182B86" w:rsidRPr="00BD71E9" w:rsidRDefault="00186AC2"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16</w:t>
            </w:r>
          </w:p>
          <w:p w14:paraId="341DEE5B" w14:textId="77777777" w:rsidR="00182B86" w:rsidRPr="00BD71E9" w:rsidRDefault="00186AC2" w:rsidP="00182B86">
            <w:pPr>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14</w:t>
            </w:r>
          </w:p>
        </w:tc>
        <w:tc>
          <w:tcPr>
            <w:tcW w:w="4546" w:type="dxa"/>
            <w:tcBorders>
              <w:top w:val="nil"/>
              <w:left w:val="nil"/>
              <w:bottom w:val="single" w:sz="4" w:space="0" w:color="auto"/>
              <w:right w:val="nil"/>
            </w:tcBorders>
          </w:tcPr>
          <w:p w14:paraId="7B4DD812" w14:textId="3D4BDB00" w:rsidR="00182B86" w:rsidRPr="00BD71E9" w:rsidRDefault="00182B86" w:rsidP="00182B86">
            <w:pPr>
              <w:tabs>
                <w:tab w:val="left" w:pos="240"/>
              </w:tabs>
              <w:spacing w:after="200"/>
              <w:contextualSpacing/>
              <w:jc w:val="center"/>
              <w:rPr>
                <w:rFonts w:ascii="Times New Roman" w:hAnsi="Times New Roman" w:cs="Times New Roman"/>
                <w:sz w:val="24"/>
                <w:szCs w:val="24"/>
              </w:rPr>
            </w:pPr>
            <w:r w:rsidRPr="00BD71E9">
              <w:rPr>
                <w:rFonts w:ascii="Times New Roman" w:hAnsi="Times New Roman" w:cs="Times New Roman"/>
                <w:sz w:val="24"/>
                <w:szCs w:val="24"/>
              </w:rPr>
              <w:t>X</w:t>
            </w:r>
            <w:r w:rsidRPr="00BD71E9">
              <w:rPr>
                <w:rFonts w:ascii="Times New Roman" w:hAnsi="Times New Roman" w:cs="Times New Roman"/>
                <w:sz w:val="24"/>
                <w:szCs w:val="24"/>
                <w:vertAlign w:val="superscript"/>
              </w:rPr>
              <w:t>2</w:t>
            </w:r>
            <w:r w:rsidR="00C1139F" w:rsidRPr="00BD71E9">
              <w:rPr>
                <w:rFonts w:ascii="Times New Roman" w:hAnsi="Times New Roman" w:cs="Times New Roman"/>
                <w:sz w:val="24"/>
                <w:szCs w:val="24"/>
                <w:vertAlign w:val="superscript"/>
              </w:rPr>
              <w:t xml:space="preserve"> </w:t>
            </w:r>
            <w:r w:rsidRPr="00BD71E9">
              <w:rPr>
                <w:rFonts w:ascii="Times New Roman" w:hAnsi="Times New Roman" w:cs="Times New Roman"/>
                <w:sz w:val="24"/>
                <w:szCs w:val="24"/>
              </w:rPr>
              <w:t>(3, n</w:t>
            </w:r>
            <w:r w:rsidR="00710A16" w:rsidRPr="00BD71E9">
              <w:rPr>
                <w:rFonts w:ascii="Times New Roman" w:hAnsi="Times New Roman" w:cs="Times New Roman"/>
                <w:sz w:val="24"/>
                <w:szCs w:val="24"/>
              </w:rPr>
              <w:t xml:space="preserve"> </w:t>
            </w:r>
            <w:r w:rsidRPr="00BD71E9">
              <w:rPr>
                <w:rFonts w:ascii="Times New Roman" w:hAnsi="Times New Roman" w:cs="Times New Roman"/>
                <w:sz w:val="24"/>
                <w:szCs w:val="24"/>
              </w:rPr>
              <w:t>=</w:t>
            </w:r>
            <w:r w:rsidR="00710A16" w:rsidRPr="00BD71E9">
              <w:rPr>
                <w:rFonts w:ascii="Times New Roman" w:hAnsi="Times New Roman" w:cs="Times New Roman"/>
                <w:sz w:val="24"/>
                <w:szCs w:val="24"/>
              </w:rPr>
              <w:t xml:space="preserve"> </w:t>
            </w:r>
            <w:r w:rsidR="00186AC2" w:rsidRPr="00BD71E9">
              <w:rPr>
                <w:rFonts w:ascii="Times New Roman" w:hAnsi="Times New Roman" w:cs="Times New Roman"/>
                <w:sz w:val="24"/>
                <w:szCs w:val="24"/>
              </w:rPr>
              <w:t>127) = 2.35</w:t>
            </w:r>
            <w:r w:rsidRPr="00BD71E9">
              <w:rPr>
                <w:rFonts w:ascii="Times New Roman" w:hAnsi="Times New Roman" w:cs="Times New Roman"/>
                <w:sz w:val="24"/>
                <w:szCs w:val="24"/>
              </w:rPr>
              <w:t xml:space="preserve">, </w:t>
            </w:r>
            <w:r w:rsidRPr="00BD71E9">
              <w:rPr>
                <w:rFonts w:ascii="Times New Roman" w:hAnsi="Times New Roman" w:cs="Times New Roman"/>
                <w:i/>
                <w:sz w:val="24"/>
                <w:szCs w:val="24"/>
              </w:rPr>
              <w:t>p</w:t>
            </w:r>
            <w:r w:rsidR="00710A16" w:rsidRPr="00BD71E9">
              <w:rPr>
                <w:rFonts w:ascii="Times New Roman" w:hAnsi="Times New Roman" w:cs="Times New Roman"/>
                <w:i/>
                <w:sz w:val="24"/>
                <w:szCs w:val="24"/>
              </w:rPr>
              <w:t xml:space="preserve"> </w:t>
            </w:r>
            <w:r w:rsidRPr="00BD71E9">
              <w:rPr>
                <w:rFonts w:ascii="Times New Roman" w:hAnsi="Times New Roman" w:cs="Times New Roman"/>
                <w:sz w:val="24"/>
                <w:szCs w:val="24"/>
              </w:rPr>
              <w:t>= .</w:t>
            </w:r>
            <w:r w:rsidR="00186AC2" w:rsidRPr="00BD71E9">
              <w:rPr>
                <w:rFonts w:ascii="Times New Roman" w:hAnsi="Times New Roman" w:cs="Times New Roman"/>
                <w:sz w:val="24"/>
                <w:szCs w:val="24"/>
              </w:rPr>
              <w:t>50</w:t>
            </w:r>
            <w:r w:rsidR="00C84AA8" w:rsidRPr="00BD71E9">
              <w:rPr>
                <w:rFonts w:ascii="Times New Roman" w:hAnsi="Times New Roman" w:cs="Times New Roman"/>
                <w:sz w:val="24"/>
                <w:szCs w:val="24"/>
              </w:rPr>
              <w:t>3</w:t>
            </w:r>
            <w:r w:rsidR="00930FF0" w:rsidRPr="00BD71E9">
              <w:rPr>
                <w:rFonts w:ascii="Times New Roman" w:hAnsi="Times New Roman" w:cs="Times New Roman"/>
                <w:sz w:val="24"/>
                <w:szCs w:val="24"/>
              </w:rPr>
              <w:t xml:space="preserve">, </w:t>
            </w:r>
            <w:r w:rsidR="003635D2" w:rsidRPr="00BD71E9">
              <w:rPr>
                <w:rFonts w:ascii="Times New Roman" w:hAnsi="Times New Roman" w:cs="Times New Roman"/>
                <w:i/>
                <w:sz w:val="24"/>
                <w:szCs w:val="24"/>
              </w:rPr>
              <w:t>r</w:t>
            </w:r>
            <w:r w:rsidR="00710A16" w:rsidRPr="00BD71E9">
              <w:rPr>
                <w:rFonts w:ascii="Times New Roman" w:hAnsi="Times New Roman" w:cs="Times New Roman"/>
                <w:i/>
                <w:sz w:val="24"/>
                <w:szCs w:val="24"/>
              </w:rPr>
              <w:t xml:space="preserve"> </w:t>
            </w:r>
            <w:r w:rsidR="00186AC2" w:rsidRPr="00BD71E9">
              <w:rPr>
                <w:rFonts w:ascii="Times New Roman" w:hAnsi="Times New Roman" w:cs="Times New Roman"/>
                <w:sz w:val="24"/>
                <w:szCs w:val="24"/>
              </w:rPr>
              <w:t>= .</w:t>
            </w:r>
            <w:r w:rsidR="003635D2" w:rsidRPr="00BD71E9">
              <w:rPr>
                <w:rFonts w:ascii="Times New Roman" w:hAnsi="Times New Roman" w:cs="Times New Roman"/>
                <w:sz w:val="24"/>
                <w:szCs w:val="24"/>
              </w:rPr>
              <w:t>14</w:t>
            </w:r>
            <w:r w:rsidRPr="00BD71E9">
              <w:rPr>
                <w:rFonts w:ascii="Times New Roman" w:hAnsi="Times New Roman" w:cs="Times New Roman"/>
                <w:sz w:val="24"/>
                <w:szCs w:val="24"/>
              </w:rPr>
              <w:t>.</w:t>
            </w:r>
          </w:p>
          <w:p w14:paraId="74672186" w14:textId="77777777" w:rsidR="00182B86" w:rsidRPr="00BD71E9" w:rsidRDefault="00182B86" w:rsidP="00182B86">
            <w:pPr>
              <w:tabs>
                <w:tab w:val="left" w:pos="240"/>
              </w:tabs>
              <w:spacing w:after="200"/>
              <w:contextualSpacing/>
              <w:jc w:val="center"/>
              <w:rPr>
                <w:rFonts w:ascii="Times New Roman" w:hAnsi="Times New Roman" w:cs="Times New Roman"/>
                <w:sz w:val="24"/>
                <w:szCs w:val="24"/>
              </w:rPr>
            </w:pPr>
          </w:p>
        </w:tc>
      </w:tr>
    </w:tbl>
    <w:p w14:paraId="03508195" w14:textId="77777777" w:rsidR="008A5DDB" w:rsidRPr="00BD71E9" w:rsidRDefault="008A5DDB" w:rsidP="009D0478">
      <w:pPr>
        <w:spacing w:line="480" w:lineRule="auto"/>
        <w:rPr>
          <w:rFonts w:ascii="Times New Roman" w:hAnsi="Times New Roman" w:cs="Times New Roman"/>
          <w:b/>
          <w:sz w:val="24"/>
          <w:szCs w:val="24"/>
        </w:rPr>
      </w:pPr>
    </w:p>
    <w:p w14:paraId="4287D83E" w14:textId="77777777" w:rsidR="00573726" w:rsidRPr="00BD71E9" w:rsidRDefault="00573726" w:rsidP="009D0478">
      <w:pPr>
        <w:spacing w:line="480" w:lineRule="auto"/>
        <w:rPr>
          <w:rFonts w:ascii="Times New Roman" w:hAnsi="Times New Roman" w:cs="Times New Roman"/>
          <w:sz w:val="24"/>
          <w:szCs w:val="24"/>
        </w:rPr>
      </w:pPr>
    </w:p>
    <w:p w14:paraId="707F9552" w14:textId="77777777" w:rsidR="00D133BD" w:rsidRPr="00BD71E9" w:rsidRDefault="00D133BD" w:rsidP="003054EE">
      <w:pPr>
        <w:rPr>
          <w:rFonts w:ascii="Times New Roman" w:hAnsi="Times New Roman" w:cs="Times New Roman"/>
          <w:b/>
          <w:sz w:val="24"/>
          <w:szCs w:val="24"/>
        </w:rPr>
      </w:pPr>
    </w:p>
    <w:p w14:paraId="6990509D" w14:textId="77777777" w:rsidR="00D133BD" w:rsidRPr="00BD71E9" w:rsidRDefault="00D133BD" w:rsidP="003054EE">
      <w:pPr>
        <w:rPr>
          <w:rFonts w:ascii="Times New Roman" w:hAnsi="Times New Roman" w:cs="Times New Roman"/>
          <w:b/>
          <w:sz w:val="24"/>
          <w:szCs w:val="24"/>
        </w:rPr>
      </w:pPr>
    </w:p>
    <w:p w14:paraId="6071918B" w14:textId="77777777" w:rsidR="00182B86" w:rsidRPr="00BD71E9" w:rsidRDefault="00586D89" w:rsidP="003054EE">
      <w:pPr>
        <w:rPr>
          <w:rFonts w:ascii="Times New Roman" w:hAnsi="Times New Roman" w:cs="Times New Roman"/>
          <w:b/>
          <w:sz w:val="24"/>
          <w:szCs w:val="24"/>
        </w:rPr>
        <w:sectPr w:rsidR="00182B86" w:rsidRPr="00BD71E9" w:rsidSect="00182B86">
          <w:pgSz w:w="16838" w:h="11906" w:orient="landscape"/>
          <w:pgMar w:top="1440" w:right="1440" w:bottom="1440" w:left="1440" w:header="709" w:footer="709" w:gutter="0"/>
          <w:lnNumType w:countBy="1" w:restart="continuous"/>
          <w:cols w:space="708"/>
          <w:docGrid w:linePitch="360"/>
        </w:sectPr>
      </w:pPr>
      <w:r w:rsidRPr="00BD71E9">
        <w:rPr>
          <w:rFonts w:ascii="Times New Roman" w:hAnsi="Times New Roman" w:cs="Times New Roman"/>
          <w:b/>
          <w:sz w:val="24"/>
          <w:szCs w:val="24"/>
        </w:rPr>
        <w:br w:type="page"/>
      </w:r>
    </w:p>
    <w:p w14:paraId="7FE95AA8" w14:textId="77777777" w:rsidR="00A66856" w:rsidRPr="00BD71E9" w:rsidRDefault="00A66856" w:rsidP="009D0478">
      <w:pPr>
        <w:spacing w:line="480" w:lineRule="auto"/>
        <w:rPr>
          <w:rFonts w:ascii="Times New Roman" w:hAnsi="Times New Roman" w:cs="Times New Roman"/>
          <w:sz w:val="24"/>
          <w:szCs w:val="24"/>
        </w:rPr>
      </w:pPr>
    </w:p>
    <w:p w14:paraId="3647E514" w14:textId="77777777" w:rsidR="00572360" w:rsidRPr="00BD71E9" w:rsidRDefault="005E44F4">
      <w:pPr>
        <w:rPr>
          <w:rFonts w:ascii="Times New Roman" w:hAnsi="Times New Roman" w:cs="Times New Roman"/>
        </w:rPr>
      </w:pPr>
      <w:r w:rsidRPr="00BD71E9">
        <w:rPr>
          <w:rFonts w:ascii="Times New Roman" w:hAnsi="Times New Roman" w:cs="Times New Roman"/>
          <w:noProof/>
          <w:lang w:eastAsia="en-GB"/>
        </w:rPr>
        <w:drawing>
          <wp:inline distT="0" distB="0" distL="0" distR="0" wp14:anchorId="711D640E" wp14:editId="0F94717D">
            <wp:extent cx="4572000" cy="27813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2C0874" w14:textId="77777777" w:rsidR="009D3A7B" w:rsidRPr="00BD71E9" w:rsidRDefault="009D3A7B">
      <w:pPr>
        <w:rPr>
          <w:rFonts w:ascii="Times New Roman" w:hAnsi="Times New Roman" w:cs="Times New Roman"/>
          <w:sz w:val="24"/>
          <w:szCs w:val="24"/>
        </w:rPr>
      </w:pPr>
      <w:r w:rsidRPr="00BD71E9">
        <w:rPr>
          <w:rFonts w:ascii="Times New Roman" w:hAnsi="Times New Roman" w:cs="Times New Roman"/>
          <w:sz w:val="24"/>
          <w:szCs w:val="24"/>
        </w:rPr>
        <w:t xml:space="preserve">Figure 2. Mean (± SEM) </w:t>
      </w:r>
      <w:r w:rsidR="00335BA7" w:rsidRPr="00BD71E9">
        <w:rPr>
          <w:rFonts w:ascii="Times New Roman" w:hAnsi="Times New Roman" w:cs="Times New Roman"/>
          <w:sz w:val="24"/>
          <w:szCs w:val="24"/>
        </w:rPr>
        <w:t>vegetable consumption</w:t>
      </w:r>
      <w:r w:rsidRPr="00BD71E9">
        <w:rPr>
          <w:rFonts w:ascii="Times New Roman" w:hAnsi="Times New Roman" w:cs="Times New Roman"/>
          <w:sz w:val="24"/>
          <w:szCs w:val="24"/>
        </w:rPr>
        <w:t xml:space="preserve"> (in grams) </w:t>
      </w:r>
      <w:r w:rsidR="00354623" w:rsidRPr="00BD71E9">
        <w:rPr>
          <w:rFonts w:ascii="Times New Roman" w:hAnsi="Times New Roman" w:cs="Times New Roman"/>
          <w:sz w:val="24"/>
          <w:szCs w:val="24"/>
        </w:rPr>
        <w:t xml:space="preserve">as a function of familiarity of the eating context and </w:t>
      </w:r>
      <w:r w:rsidR="005510E5" w:rsidRPr="00BD71E9">
        <w:rPr>
          <w:rFonts w:ascii="Times New Roman" w:hAnsi="Times New Roman" w:cs="Times New Roman"/>
          <w:sz w:val="24"/>
          <w:szCs w:val="24"/>
        </w:rPr>
        <w:t>social influence condition</w:t>
      </w:r>
      <w:r w:rsidR="00354623" w:rsidRPr="00BD71E9">
        <w:rPr>
          <w:rFonts w:ascii="Times New Roman" w:hAnsi="Times New Roman" w:cs="Times New Roman"/>
          <w:sz w:val="24"/>
          <w:szCs w:val="24"/>
        </w:rPr>
        <w:t>.</w:t>
      </w:r>
    </w:p>
    <w:p w14:paraId="574D4253" w14:textId="77777777" w:rsidR="009D3A7B" w:rsidRPr="00BD71E9" w:rsidRDefault="009D3A7B">
      <w:pPr>
        <w:rPr>
          <w:rFonts w:ascii="Times New Roman" w:hAnsi="Times New Roman" w:cs="Times New Roman"/>
        </w:rPr>
      </w:pPr>
    </w:p>
    <w:p w14:paraId="45DE35DD" w14:textId="77777777" w:rsidR="00B525C9" w:rsidRPr="00BD71E9" w:rsidRDefault="00B525C9">
      <w:pPr>
        <w:rPr>
          <w:rFonts w:ascii="Times New Roman" w:hAnsi="Times New Roman" w:cs="Times New Roman"/>
        </w:rPr>
      </w:pPr>
    </w:p>
    <w:p w14:paraId="40755A93" w14:textId="77777777" w:rsidR="00B525C9" w:rsidRPr="00BD71E9" w:rsidRDefault="00B525C9">
      <w:pPr>
        <w:rPr>
          <w:rFonts w:ascii="Times New Roman" w:hAnsi="Times New Roman" w:cs="Times New Roman"/>
        </w:rPr>
      </w:pPr>
    </w:p>
    <w:p w14:paraId="49F6517A" w14:textId="7B874BF4" w:rsidR="009D3A7B" w:rsidRPr="00BD71E9" w:rsidRDefault="009D3A7B">
      <w:pPr>
        <w:rPr>
          <w:rFonts w:ascii="Times New Roman" w:hAnsi="Times New Roman" w:cs="Times New Roman"/>
        </w:rPr>
      </w:pPr>
    </w:p>
    <w:sectPr w:rsidR="009D3A7B" w:rsidRPr="00BD71E9" w:rsidSect="00182B86">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E2D9E" w14:textId="77777777" w:rsidR="00577AC0" w:rsidRDefault="00577AC0" w:rsidP="00534160">
      <w:pPr>
        <w:spacing w:after="0" w:line="240" w:lineRule="auto"/>
      </w:pPr>
      <w:r>
        <w:separator/>
      </w:r>
    </w:p>
  </w:endnote>
  <w:endnote w:type="continuationSeparator" w:id="0">
    <w:p w14:paraId="7D62C3BB" w14:textId="77777777" w:rsidR="00577AC0" w:rsidRDefault="00577AC0" w:rsidP="0053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897953"/>
      <w:docPartObj>
        <w:docPartGallery w:val="Page Numbers (Bottom of Page)"/>
        <w:docPartUnique/>
      </w:docPartObj>
    </w:sdtPr>
    <w:sdtEndPr>
      <w:rPr>
        <w:noProof/>
      </w:rPr>
    </w:sdtEndPr>
    <w:sdtContent>
      <w:p w14:paraId="0C476A17" w14:textId="15F7CFE5" w:rsidR="00577AC0" w:rsidRDefault="00577AC0">
        <w:pPr>
          <w:pStyle w:val="Footer"/>
          <w:jc w:val="right"/>
        </w:pPr>
        <w:r>
          <w:fldChar w:fldCharType="begin"/>
        </w:r>
        <w:r>
          <w:instrText xml:space="preserve"> PAGE   \* MERGEFORMAT </w:instrText>
        </w:r>
        <w:r>
          <w:fldChar w:fldCharType="separate"/>
        </w:r>
        <w:r w:rsidR="00BD71E9">
          <w:rPr>
            <w:noProof/>
          </w:rPr>
          <w:t>19</w:t>
        </w:r>
        <w:r>
          <w:rPr>
            <w:noProof/>
          </w:rPr>
          <w:fldChar w:fldCharType="end"/>
        </w:r>
      </w:p>
    </w:sdtContent>
  </w:sdt>
  <w:p w14:paraId="2ABDB3DC" w14:textId="77777777" w:rsidR="00577AC0" w:rsidRDefault="00577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0722C" w14:textId="77777777" w:rsidR="00577AC0" w:rsidRDefault="00577AC0" w:rsidP="00534160">
      <w:pPr>
        <w:spacing w:after="0" w:line="240" w:lineRule="auto"/>
      </w:pPr>
      <w:r>
        <w:separator/>
      </w:r>
    </w:p>
  </w:footnote>
  <w:footnote w:type="continuationSeparator" w:id="0">
    <w:p w14:paraId="1D2DCB8A" w14:textId="77777777" w:rsidR="00577AC0" w:rsidRDefault="00577AC0" w:rsidP="0053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542B5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D0C3F"/>
    <w:multiLevelType w:val="hybridMultilevel"/>
    <w:tmpl w:val="2A6E26EE"/>
    <w:lvl w:ilvl="0" w:tplc="DFB6D73E">
      <w:numFmt w:val="bullet"/>
      <w:lvlText w:val=""/>
      <w:lvlJc w:val="left"/>
      <w:pPr>
        <w:ind w:left="720" w:hanging="360"/>
      </w:pPr>
      <w:rPr>
        <w:rFonts w:ascii="Symbol" w:eastAsiaTheme="minorHAns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7676E"/>
    <w:multiLevelType w:val="hybridMultilevel"/>
    <w:tmpl w:val="018CB81E"/>
    <w:lvl w:ilvl="0" w:tplc="DFB6D73E">
      <w:numFmt w:val="bullet"/>
      <w:lvlText w:val=""/>
      <w:lvlJc w:val="left"/>
      <w:pPr>
        <w:ind w:left="3960" w:hanging="360"/>
      </w:pPr>
      <w:rPr>
        <w:rFonts w:ascii="Symbol" w:eastAsiaTheme="minorHAnsi" w:hAnsi="Symbol" w:cs="Times New Roman"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20E05671"/>
    <w:multiLevelType w:val="hybridMultilevel"/>
    <w:tmpl w:val="600ABBF4"/>
    <w:lvl w:ilvl="0" w:tplc="B2BA41F2">
      <w:numFmt w:val="bullet"/>
      <w:lvlText w:val=""/>
      <w:lvlJc w:val="left"/>
      <w:pPr>
        <w:ind w:left="720" w:hanging="360"/>
      </w:pPr>
      <w:rPr>
        <w:rFonts w:ascii="Symbol" w:eastAsiaTheme="minorHAns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00CDE"/>
    <w:multiLevelType w:val="hybridMultilevel"/>
    <w:tmpl w:val="A9ACB49C"/>
    <w:lvl w:ilvl="0" w:tplc="F632753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92F70"/>
    <w:multiLevelType w:val="hybridMultilevel"/>
    <w:tmpl w:val="82B6EABA"/>
    <w:lvl w:ilvl="0" w:tplc="F294BF1E">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F4A1F"/>
    <w:multiLevelType w:val="multilevel"/>
    <w:tmpl w:val="8CC29832"/>
    <w:lvl w:ilvl="0">
      <w:start w:val="25"/>
      <w:numFmt w:val="decimal"/>
      <w:lvlText w:val="%1"/>
      <w:lvlJc w:val="left"/>
      <w:pPr>
        <w:ind w:left="540" w:hanging="540"/>
      </w:pPr>
      <w:rPr>
        <w:rFonts w:hint="default"/>
      </w:rPr>
    </w:lvl>
    <w:lvl w:ilvl="1">
      <w:start w:val="8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264287"/>
    <w:multiLevelType w:val="hybridMultilevel"/>
    <w:tmpl w:val="FE92DD70"/>
    <w:lvl w:ilvl="0" w:tplc="E4C85F86">
      <w:start w:val="2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A6DDB"/>
    <w:multiLevelType w:val="hybridMultilevel"/>
    <w:tmpl w:val="16620EDA"/>
    <w:lvl w:ilvl="0" w:tplc="DFB6D73E">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CD3E04"/>
    <w:multiLevelType w:val="hybridMultilevel"/>
    <w:tmpl w:val="9DD4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406ED"/>
    <w:multiLevelType w:val="hybridMultilevel"/>
    <w:tmpl w:val="AB601C4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6ACE1D80"/>
    <w:multiLevelType w:val="hybridMultilevel"/>
    <w:tmpl w:val="BFA015C0"/>
    <w:lvl w:ilvl="0" w:tplc="DFB6D73E">
      <w:numFmt w:val="bullet"/>
      <w:lvlText w:val=""/>
      <w:lvlJc w:val="left"/>
      <w:pPr>
        <w:ind w:left="3600" w:hanging="360"/>
      </w:pPr>
      <w:rPr>
        <w:rFonts w:ascii="Symbol" w:eastAsiaTheme="minorHAnsi" w:hAnsi="Symbol" w:cs="Times New Roman"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7E7776EC"/>
    <w:multiLevelType w:val="hybridMultilevel"/>
    <w:tmpl w:val="2DDA7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0"/>
  </w:num>
  <w:num w:numId="5">
    <w:abstractNumId w:val="7"/>
  </w:num>
  <w:num w:numId="6">
    <w:abstractNumId w:val="6"/>
  </w:num>
  <w:num w:numId="7">
    <w:abstractNumId w:val="3"/>
  </w:num>
  <w:num w:numId="8">
    <w:abstractNumId w:val="8"/>
  </w:num>
  <w:num w:numId="9">
    <w:abstractNumId w:val="2"/>
  </w:num>
  <w:num w:numId="10">
    <w:abstractNumId w:val="11"/>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peti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z5t05pe0f52re5t29xex920ex9p0sdt20r&quot;&gt;My EndNote Library&lt;record-ids&gt;&lt;item&gt;112&lt;/item&gt;&lt;item&gt;113&lt;/item&gt;&lt;/record-ids&gt;&lt;/item&gt;&lt;/Libraries&gt;"/>
  </w:docVars>
  <w:rsids>
    <w:rsidRoot w:val="00311992"/>
    <w:rsid w:val="000006CF"/>
    <w:rsid w:val="00000D2C"/>
    <w:rsid w:val="000027F8"/>
    <w:rsid w:val="000028F8"/>
    <w:rsid w:val="00002B7E"/>
    <w:rsid w:val="000031FD"/>
    <w:rsid w:val="000033BF"/>
    <w:rsid w:val="00003FD8"/>
    <w:rsid w:val="00004386"/>
    <w:rsid w:val="00004503"/>
    <w:rsid w:val="00005000"/>
    <w:rsid w:val="000053F3"/>
    <w:rsid w:val="00005A36"/>
    <w:rsid w:val="00005B9B"/>
    <w:rsid w:val="000071A4"/>
    <w:rsid w:val="00010885"/>
    <w:rsid w:val="00011BEB"/>
    <w:rsid w:val="00012204"/>
    <w:rsid w:val="00012F35"/>
    <w:rsid w:val="00013574"/>
    <w:rsid w:val="00013A29"/>
    <w:rsid w:val="000147CA"/>
    <w:rsid w:val="000148B3"/>
    <w:rsid w:val="00015075"/>
    <w:rsid w:val="00015757"/>
    <w:rsid w:val="000159BD"/>
    <w:rsid w:val="00015BDF"/>
    <w:rsid w:val="00016124"/>
    <w:rsid w:val="0001704A"/>
    <w:rsid w:val="00017413"/>
    <w:rsid w:val="0001776B"/>
    <w:rsid w:val="00017873"/>
    <w:rsid w:val="00017ECC"/>
    <w:rsid w:val="00017F7F"/>
    <w:rsid w:val="00020245"/>
    <w:rsid w:val="00020436"/>
    <w:rsid w:val="00020DD7"/>
    <w:rsid w:val="000210B9"/>
    <w:rsid w:val="000215E3"/>
    <w:rsid w:val="00021626"/>
    <w:rsid w:val="00021883"/>
    <w:rsid w:val="00021E4C"/>
    <w:rsid w:val="00021EDA"/>
    <w:rsid w:val="00022EF3"/>
    <w:rsid w:val="00022F24"/>
    <w:rsid w:val="000232EB"/>
    <w:rsid w:val="0002339F"/>
    <w:rsid w:val="00023790"/>
    <w:rsid w:val="00024671"/>
    <w:rsid w:val="00024EF9"/>
    <w:rsid w:val="000255F6"/>
    <w:rsid w:val="00025765"/>
    <w:rsid w:val="0002649F"/>
    <w:rsid w:val="00026795"/>
    <w:rsid w:val="000273A3"/>
    <w:rsid w:val="0002794E"/>
    <w:rsid w:val="00027CEA"/>
    <w:rsid w:val="00027F22"/>
    <w:rsid w:val="000313A7"/>
    <w:rsid w:val="00031600"/>
    <w:rsid w:val="000318B9"/>
    <w:rsid w:val="00031B39"/>
    <w:rsid w:val="00032757"/>
    <w:rsid w:val="000340B1"/>
    <w:rsid w:val="000340CE"/>
    <w:rsid w:val="000349EB"/>
    <w:rsid w:val="000351AC"/>
    <w:rsid w:val="00035583"/>
    <w:rsid w:val="000358BC"/>
    <w:rsid w:val="000359A9"/>
    <w:rsid w:val="000359BE"/>
    <w:rsid w:val="000364C0"/>
    <w:rsid w:val="00036AD2"/>
    <w:rsid w:val="00037A9B"/>
    <w:rsid w:val="00037F36"/>
    <w:rsid w:val="000407FE"/>
    <w:rsid w:val="000415FC"/>
    <w:rsid w:val="00041BE8"/>
    <w:rsid w:val="00041E92"/>
    <w:rsid w:val="000423D1"/>
    <w:rsid w:val="00042CDA"/>
    <w:rsid w:val="00042D18"/>
    <w:rsid w:val="00043290"/>
    <w:rsid w:val="000446B0"/>
    <w:rsid w:val="00044B47"/>
    <w:rsid w:val="00044EDF"/>
    <w:rsid w:val="000455F0"/>
    <w:rsid w:val="00046A1A"/>
    <w:rsid w:val="00047241"/>
    <w:rsid w:val="00051B10"/>
    <w:rsid w:val="0005242D"/>
    <w:rsid w:val="0005266A"/>
    <w:rsid w:val="000528F4"/>
    <w:rsid w:val="00053195"/>
    <w:rsid w:val="00053462"/>
    <w:rsid w:val="00053EFE"/>
    <w:rsid w:val="0005589E"/>
    <w:rsid w:val="00055C50"/>
    <w:rsid w:val="0005750B"/>
    <w:rsid w:val="00057B7B"/>
    <w:rsid w:val="00057E57"/>
    <w:rsid w:val="00060455"/>
    <w:rsid w:val="000604F9"/>
    <w:rsid w:val="00060D02"/>
    <w:rsid w:val="000611B6"/>
    <w:rsid w:val="000614DD"/>
    <w:rsid w:val="00061696"/>
    <w:rsid w:val="0006281E"/>
    <w:rsid w:val="00062D90"/>
    <w:rsid w:val="0006345C"/>
    <w:rsid w:val="00063837"/>
    <w:rsid w:val="00064630"/>
    <w:rsid w:val="00065BEB"/>
    <w:rsid w:val="000666CB"/>
    <w:rsid w:val="0006673E"/>
    <w:rsid w:val="00066AEC"/>
    <w:rsid w:val="00066DFF"/>
    <w:rsid w:val="00066F5F"/>
    <w:rsid w:val="00067064"/>
    <w:rsid w:val="0006741A"/>
    <w:rsid w:val="00067F53"/>
    <w:rsid w:val="0007131A"/>
    <w:rsid w:val="00071791"/>
    <w:rsid w:val="0007197C"/>
    <w:rsid w:val="00071EA8"/>
    <w:rsid w:val="00072996"/>
    <w:rsid w:val="00072C86"/>
    <w:rsid w:val="00073261"/>
    <w:rsid w:val="00073B9A"/>
    <w:rsid w:val="000740D6"/>
    <w:rsid w:val="00074FB9"/>
    <w:rsid w:val="00075813"/>
    <w:rsid w:val="0007591A"/>
    <w:rsid w:val="0007676C"/>
    <w:rsid w:val="00076A8D"/>
    <w:rsid w:val="00077A98"/>
    <w:rsid w:val="000816A2"/>
    <w:rsid w:val="00081B9E"/>
    <w:rsid w:val="00081E39"/>
    <w:rsid w:val="000821FA"/>
    <w:rsid w:val="00082414"/>
    <w:rsid w:val="00082B30"/>
    <w:rsid w:val="00083308"/>
    <w:rsid w:val="00083777"/>
    <w:rsid w:val="00084737"/>
    <w:rsid w:val="0008577E"/>
    <w:rsid w:val="000859B7"/>
    <w:rsid w:val="00086308"/>
    <w:rsid w:val="0008762F"/>
    <w:rsid w:val="00087AD2"/>
    <w:rsid w:val="00087B47"/>
    <w:rsid w:val="00087D3F"/>
    <w:rsid w:val="00090E06"/>
    <w:rsid w:val="00090F39"/>
    <w:rsid w:val="00091B4D"/>
    <w:rsid w:val="00092152"/>
    <w:rsid w:val="000921F8"/>
    <w:rsid w:val="00093065"/>
    <w:rsid w:val="000933F0"/>
    <w:rsid w:val="000938EB"/>
    <w:rsid w:val="00094791"/>
    <w:rsid w:val="000949AB"/>
    <w:rsid w:val="000952E0"/>
    <w:rsid w:val="00096460"/>
    <w:rsid w:val="000A0FB5"/>
    <w:rsid w:val="000A1063"/>
    <w:rsid w:val="000A17A1"/>
    <w:rsid w:val="000A27B7"/>
    <w:rsid w:val="000A2F11"/>
    <w:rsid w:val="000A36AA"/>
    <w:rsid w:val="000A3A0A"/>
    <w:rsid w:val="000A3D93"/>
    <w:rsid w:val="000A4BDF"/>
    <w:rsid w:val="000A4DF6"/>
    <w:rsid w:val="000A5BD7"/>
    <w:rsid w:val="000A6109"/>
    <w:rsid w:val="000A6D17"/>
    <w:rsid w:val="000A6F6E"/>
    <w:rsid w:val="000A7E31"/>
    <w:rsid w:val="000B0374"/>
    <w:rsid w:val="000B0632"/>
    <w:rsid w:val="000B07F1"/>
    <w:rsid w:val="000B095C"/>
    <w:rsid w:val="000B0F36"/>
    <w:rsid w:val="000B13EF"/>
    <w:rsid w:val="000B1B17"/>
    <w:rsid w:val="000B2294"/>
    <w:rsid w:val="000B2B20"/>
    <w:rsid w:val="000B3137"/>
    <w:rsid w:val="000B32E4"/>
    <w:rsid w:val="000B335F"/>
    <w:rsid w:val="000B38C3"/>
    <w:rsid w:val="000B3BEC"/>
    <w:rsid w:val="000B4756"/>
    <w:rsid w:val="000B70E9"/>
    <w:rsid w:val="000B71FF"/>
    <w:rsid w:val="000B73D5"/>
    <w:rsid w:val="000B7582"/>
    <w:rsid w:val="000C02A4"/>
    <w:rsid w:val="000C072B"/>
    <w:rsid w:val="000C094D"/>
    <w:rsid w:val="000C0ACF"/>
    <w:rsid w:val="000C14DA"/>
    <w:rsid w:val="000C34CE"/>
    <w:rsid w:val="000C3964"/>
    <w:rsid w:val="000C455A"/>
    <w:rsid w:val="000C5528"/>
    <w:rsid w:val="000C5AE0"/>
    <w:rsid w:val="000C6291"/>
    <w:rsid w:val="000C6C48"/>
    <w:rsid w:val="000C6F99"/>
    <w:rsid w:val="000C77D7"/>
    <w:rsid w:val="000D0197"/>
    <w:rsid w:val="000D0F67"/>
    <w:rsid w:val="000D17B6"/>
    <w:rsid w:val="000D1BE8"/>
    <w:rsid w:val="000D24AF"/>
    <w:rsid w:val="000D2D18"/>
    <w:rsid w:val="000D3E5A"/>
    <w:rsid w:val="000D4042"/>
    <w:rsid w:val="000D4574"/>
    <w:rsid w:val="000D4D53"/>
    <w:rsid w:val="000D6A93"/>
    <w:rsid w:val="000D75D3"/>
    <w:rsid w:val="000E0003"/>
    <w:rsid w:val="000E01E5"/>
    <w:rsid w:val="000E15DB"/>
    <w:rsid w:val="000E1CBF"/>
    <w:rsid w:val="000E20B2"/>
    <w:rsid w:val="000E2BB0"/>
    <w:rsid w:val="000E462A"/>
    <w:rsid w:val="000E4845"/>
    <w:rsid w:val="000E4927"/>
    <w:rsid w:val="000E49F8"/>
    <w:rsid w:val="000E4C61"/>
    <w:rsid w:val="000E69DB"/>
    <w:rsid w:val="000E6A32"/>
    <w:rsid w:val="000F0716"/>
    <w:rsid w:val="000F092F"/>
    <w:rsid w:val="000F2836"/>
    <w:rsid w:val="000F342D"/>
    <w:rsid w:val="000F37D4"/>
    <w:rsid w:val="000F4428"/>
    <w:rsid w:val="000F4986"/>
    <w:rsid w:val="000F4FC4"/>
    <w:rsid w:val="000F5158"/>
    <w:rsid w:val="000F552E"/>
    <w:rsid w:val="000F6A1A"/>
    <w:rsid w:val="000F701E"/>
    <w:rsid w:val="000F71D4"/>
    <w:rsid w:val="000F7444"/>
    <w:rsid w:val="000F7562"/>
    <w:rsid w:val="000F7C25"/>
    <w:rsid w:val="00100788"/>
    <w:rsid w:val="00100DCA"/>
    <w:rsid w:val="0010202E"/>
    <w:rsid w:val="001029BB"/>
    <w:rsid w:val="00103F43"/>
    <w:rsid w:val="00104234"/>
    <w:rsid w:val="0010459D"/>
    <w:rsid w:val="00104807"/>
    <w:rsid w:val="00105AC5"/>
    <w:rsid w:val="00106478"/>
    <w:rsid w:val="001069E8"/>
    <w:rsid w:val="00107F80"/>
    <w:rsid w:val="00111177"/>
    <w:rsid w:val="001115C5"/>
    <w:rsid w:val="00111EEB"/>
    <w:rsid w:val="001121F2"/>
    <w:rsid w:val="00112803"/>
    <w:rsid w:val="00112ACE"/>
    <w:rsid w:val="001142DF"/>
    <w:rsid w:val="0011645F"/>
    <w:rsid w:val="00116677"/>
    <w:rsid w:val="00116C56"/>
    <w:rsid w:val="00116FA6"/>
    <w:rsid w:val="00117976"/>
    <w:rsid w:val="00117BB1"/>
    <w:rsid w:val="001200E2"/>
    <w:rsid w:val="00121EAC"/>
    <w:rsid w:val="00121EB7"/>
    <w:rsid w:val="001225EE"/>
    <w:rsid w:val="00123753"/>
    <w:rsid w:val="00123B80"/>
    <w:rsid w:val="00124CEC"/>
    <w:rsid w:val="0012504C"/>
    <w:rsid w:val="00126718"/>
    <w:rsid w:val="001271D9"/>
    <w:rsid w:val="0012753D"/>
    <w:rsid w:val="00131138"/>
    <w:rsid w:val="00131506"/>
    <w:rsid w:val="00131AFE"/>
    <w:rsid w:val="00131D82"/>
    <w:rsid w:val="00131F51"/>
    <w:rsid w:val="0013282C"/>
    <w:rsid w:val="00132C93"/>
    <w:rsid w:val="0013467E"/>
    <w:rsid w:val="0013474A"/>
    <w:rsid w:val="00134949"/>
    <w:rsid w:val="00134E8A"/>
    <w:rsid w:val="00134F31"/>
    <w:rsid w:val="00135304"/>
    <w:rsid w:val="00135852"/>
    <w:rsid w:val="00135ABE"/>
    <w:rsid w:val="00135D85"/>
    <w:rsid w:val="00136FE6"/>
    <w:rsid w:val="001375EF"/>
    <w:rsid w:val="00137CCD"/>
    <w:rsid w:val="00137EFF"/>
    <w:rsid w:val="001401E0"/>
    <w:rsid w:val="001403DE"/>
    <w:rsid w:val="00140F05"/>
    <w:rsid w:val="00140F46"/>
    <w:rsid w:val="001416A8"/>
    <w:rsid w:val="00142245"/>
    <w:rsid w:val="001423C3"/>
    <w:rsid w:val="0014388F"/>
    <w:rsid w:val="001438CF"/>
    <w:rsid w:val="00143F57"/>
    <w:rsid w:val="00144D4B"/>
    <w:rsid w:val="00145410"/>
    <w:rsid w:val="00146183"/>
    <w:rsid w:val="0014672C"/>
    <w:rsid w:val="00146DB8"/>
    <w:rsid w:val="00146FB7"/>
    <w:rsid w:val="0014762C"/>
    <w:rsid w:val="00150E5F"/>
    <w:rsid w:val="00150E77"/>
    <w:rsid w:val="00150E9E"/>
    <w:rsid w:val="00152D2D"/>
    <w:rsid w:val="00152E17"/>
    <w:rsid w:val="001534DD"/>
    <w:rsid w:val="00153B3F"/>
    <w:rsid w:val="00153FF2"/>
    <w:rsid w:val="0015421D"/>
    <w:rsid w:val="00154DF1"/>
    <w:rsid w:val="0015516F"/>
    <w:rsid w:val="00155834"/>
    <w:rsid w:val="00155E4F"/>
    <w:rsid w:val="001561FE"/>
    <w:rsid w:val="00156958"/>
    <w:rsid w:val="00160C03"/>
    <w:rsid w:val="00161669"/>
    <w:rsid w:val="00161870"/>
    <w:rsid w:val="00161E13"/>
    <w:rsid w:val="00161EC0"/>
    <w:rsid w:val="00162963"/>
    <w:rsid w:val="00162CE2"/>
    <w:rsid w:val="00162EFC"/>
    <w:rsid w:val="001630EB"/>
    <w:rsid w:val="001635E8"/>
    <w:rsid w:val="00163F00"/>
    <w:rsid w:val="00164868"/>
    <w:rsid w:val="00164A4F"/>
    <w:rsid w:val="00164EED"/>
    <w:rsid w:val="001657D8"/>
    <w:rsid w:val="001658CA"/>
    <w:rsid w:val="00166A93"/>
    <w:rsid w:val="001671E2"/>
    <w:rsid w:val="00167F2C"/>
    <w:rsid w:val="00170617"/>
    <w:rsid w:val="001707DC"/>
    <w:rsid w:val="001724DD"/>
    <w:rsid w:val="0017303E"/>
    <w:rsid w:val="00174D3B"/>
    <w:rsid w:val="00175061"/>
    <w:rsid w:val="0017524C"/>
    <w:rsid w:val="00177706"/>
    <w:rsid w:val="00177CC1"/>
    <w:rsid w:val="00180414"/>
    <w:rsid w:val="00180E3E"/>
    <w:rsid w:val="00180F71"/>
    <w:rsid w:val="001814A8"/>
    <w:rsid w:val="001823B0"/>
    <w:rsid w:val="001827A3"/>
    <w:rsid w:val="00182B86"/>
    <w:rsid w:val="00182DE6"/>
    <w:rsid w:val="00183883"/>
    <w:rsid w:val="00183EC4"/>
    <w:rsid w:val="001857C6"/>
    <w:rsid w:val="00185830"/>
    <w:rsid w:val="00185B58"/>
    <w:rsid w:val="00186219"/>
    <w:rsid w:val="0018626A"/>
    <w:rsid w:val="00186AC2"/>
    <w:rsid w:val="00187343"/>
    <w:rsid w:val="00190123"/>
    <w:rsid w:val="00190A49"/>
    <w:rsid w:val="00190A95"/>
    <w:rsid w:val="001912EB"/>
    <w:rsid w:val="00191887"/>
    <w:rsid w:val="00192343"/>
    <w:rsid w:val="00192BD6"/>
    <w:rsid w:val="00193650"/>
    <w:rsid w:val="001952D9"/>
    <w:rsid w:val="00195496"/>
    <w:rsid w:val="00196075"/>
    <w:rsid w:val="00196096"/>
    <w:rsid w:val="00196A1D"/>
    <w:rsid w:val="00196BA3"/>
    <w:rsid w:val="00197185"/>
    <w:rsid w:val="001972E1"/>
    <w:rsid w:val="00197865"/>
    <w:rsid w:val="00197A08"/>
    <w:rsid w:val="001A03F8"/>
    <w:rsid w:val="001A067A"/>
    <w:rsid w:val="001A1889"/>
    <w:rsid w:val="001A1934"/>
    <w:rsid w:val="001A1CE5"/>
    <w:rsid w:val="001A2D0E"/>
    <w:rsid w:val="001A2E2C"/>
    <w:rsid w:val="001A31B9"/>
    <w:rsid w:val="001A4249"/>
    <w:rsid w:val="001A51D1"/>
    <w:rsid w:val="001A5706"/>
    <w:rsid w:val="001A57FF"/>
    <w:rsid w:val="001A59B7"/>
    <w:rsid w:val="001A5E6A"/>
    <w:rsid w:val="001A62CE"/>
    <w:rsid w:val="001B0233"/>
    <w:rsid w:val="001B0E7F"/>
    <w:rsid w:val="001B13CD"/>
    <w:rsid w:val="001B1FF3"/>
    <w:rsid w:val="001B28B2"/>
    <w:rsid w:val="001B2BA7"/>
    <w:rsid w:val="001B2E04"/>
    <w:rsid w:val="001B3860"/>
    <w:rsid w:val="001B4258"/>
    <w:rsid w:val="001B45A4"/>
    <w:rsid w:val="001B46A3"/>
    <w:rsid w:val="001B61D7"/>
    <w:rsid w:val="001B6AAC"/>
    <w:rsid w:val="001B6BE0"/>
    <w:rsid w:val="001C02A7"/>
    <w:rsid w:val="001C02EB"/>
    <w:rsid w:val="001C04B8"/>
    <w:rsid w:val="001C2D72"/>
    <w:rsid w:val="001C2D9B"/>
    <w:rsid w:val="001C3209"/>
    <w:rsid w:val="001C3F08"/>
    <w:rsid w:val="001C409E"/>
    <w:rsid w:val="001C433B"/>
    <w:rsid w:val="001C4608"/>
    <w:rsid w:val="001C49A8"/>
    <w:rsid w:val="001C5248"/>
    <w:rsid w:val="001C5279"/>
    <w:rsid w:val="001C696B"/>
    <w:rsid w:val="001C7216"/>
    <w:rsid w:val="001C73B0"/>
    <w:rsid w:val="001D0815"/>
    <w:rsid w:val="001D0C5A"/>
    <w:rsid w:val="001D1ACA"/>
    <w:rsid w:val="001D1B4A"/>
    <w:rsid w:val="001D1E7A"/>
    <w:rsid w:val="001D28F8"/>
    <w:rsid w:val="001D4021"/>
    <w:rsid w:val="001D41D2"/>
    <w:rsid w:val="001D488E"/>
    <w:rsid w:val="001D48BD"/>
    <w:rsid w:val="001D48E5"/>
    <w:rsid w:val="001D4B7A"/>
    <w:rsid w:val="001D5005"/>
    <w:rsid w:val="001D5719"/>
    <w:rsid w:val="001D5796"/>
    <w:rsid w:val="001D61C9"/>
    <w:rsid w:val="001D767F"/>
    <w:rsid w:val="001D7D29"/>
    <w:rsid w:val="001D7D48"/>
    <w:rsid w:val="001E0610"/>
    <w:rsid w:val="001E0CAB"/>
    <w:rsid w:val="001E1BAE"/>
    <w:rsid w:val="001E29DA"/>
    <w:rsid w:val="001E2A01"/>
    <w:rsid w:val="001E3757"/>
    <w:rsid w:val="001E42CE"/>
    <w:rsid w:val="001E4A09"/>
    <w:rsid w:val="001E57B4"/>
    <w:rsid w:val="001E60F7"/>
    <w:rsid w:val="001E6BDD"/>
    <w:rsid w:val="001E6DD4"/>
    <w:rsid w:val="001E733B"/>
    <w:rsid w:val="001E766D"/>
    <w:rsid w:val="001E7F9C"/>
    <w:rsid w:val="001F0C9E"/>
    <w:rsid w:val="001F1199"/>
    <w:rsid w:val="001F2919"/>
    <w:rsid w:val="001F30E8"/>
    <w:rsid w:val="001F312E"/>
    <w:rsid w:val="001F3345"/>
    <w:rsid w:val="001F354C"/>
    <w:rsid w:val="001F4182"/>
    <w:rsid w:val="001F50DF"/>
    <w:rsid w:val="001F69F2"/>
    <w:rsid w:val="001F6A9A"/>
    <w:rsid w:val="001F6C27"/>
    <w:rsid w:val="001F6FA4"/>
    <w:rsid w:val="001F7538"/>
    <w:rsid w:val="001F7ECE"/>
    <w:rsid w:val="00200E68"/>
    <w:rsid w:val="00201236"/>
    <w:rsid w:val="00201309"/>
    <w:rsid w:val="00201A3A"/>
    <w:rsid w:val="00202158"/>
    <w:rsid w:val="002029D5"/>
    <w:rsid w:val="00203293"/>
    <w:rsid w:val="002049E8"/>
    <w:rsid w:val="0020517B"/>
    <w:rsid w:val="002055A4"/>
    <w:rsid w:val="002055AE"/>
    <w:rsid w:val="002055AF"/>
    <w:rsid w:val="002069E2"/>
    <w:rsid w:val="0020709B"/>
    <w:rsid w:val="0020735C"/>
    <w:rsid w:val="00207935"/>
    <w:rsid w:val="00207B7E"/>
    <w:rsid w:val="00207C37"/>
    <w:rsid w:val="00210D7A"/>
    <w:rsid w:val="002138F5"/>
    <w:rsid w:val="002141CC"/>
    <w:rsid w:val="002142C9"/>
    <w:rsid w:val="002149B2"/>
    <w:rsid w:val="00215779"/>
    <w:rsid w:val="00215EAE"/>
    <w:rsid w:val="00216985"/>
    <w:rsid w:val="00217E7D"/>
    <w:rsid w:val="00220FE6"/>
    <w:rsid w:val="002213B3"/>
    <w:rsid w:val="0022264D"/>
    <w:rsid w:val="002226C3"/>
    <w:rsid w:val="00222FA4"/>
    <w:rsid w:val="00223306"/>
    <w:rsid w:val="00223CDE"/>
    <w:rsid w:val="00223F1E"/>
    <w:rsid w:val="00225045"/>
    <w:rsid w:val="002254FB"/>
    <w:rsid w:val="002255DA"/>
    <w:rsid w:val="00226630"/>
    <w:rsid w:val="0023012F"/>
    <w:rsid w:val="00230DBD"/>
    <w:rsid w:val="002312F9"/>
    <w:rsid w:val="002322F1"/>
    <w:rsid w:val="00232934"/>
    <w:rsid w:val="00232E18"/>
    <w:rsid w:val="00232EA0"/>
    <w:rsid w:val="00232EB7"/>
    <w:rsid w:val="0023397A"/>
    <w:rsid w:val="00233C90"/>
    <w:rsid w:val="00233CDD"/>
    <w:rsid w:val="00234A22"/>
    <w:rsid w:val="00234E6E"/>
    <w:rsid w:val="00235070"/>
    <w:rsid w:val="0023734C"/>
    <w:rsid w:val="00237545"/>
    <w:rsid w:val="00240418"/>
    <w:rsid w:val="0024093E"/>
    <w:rsid w:val="00240961"/>
    <w:rsid w:val="00241632"/>
    <w:rsid w:val="00242773"/>
    <w:rsid w:val="00242D71"/>
    <w:rsid w:val="00243353"/>
    <w:rsid w:val="002437D4"/>
    <w:rsid w:val="00243A61"/>
    <w:rsid w:val="002446C3"/>
    <w:rsid w:val="002449FD"/>
    <w:rsid w:val="00245331"/>
    <w:rsid w:val="00245A15"/>
    <w:rsid w:val="00245E6A"/>
    <w:rsid w:val="002460FB"/>
    <w:rsid w:val="00246131"/>
    <w:rsid w:val="0024627C"/>
    <w:rsid w:val="002462AE"/>
    <w:rsid w:val="00246C35"/>
    <w:rsid w:val="00246EA6"/>
    <w:rsid w:val="002470B8"/>
    <w:rsid w:val="002520DE"/>
    <w:rsid w:val="0025212E"/>
    <w:rsid w:val="002525E5"/>
    <w:rsid w:val="00252A0E"/>
    <w:rsid w:val="00253318"/>
    <w:rsid w:val="00253D27"/>
    <w:rsid w:val="002544E7"/>
    <w:rsid w:val="00254BAF"/>
    <w:rsid w:val="00255674"/>
    <w:rsid w:val="00255949"/>
    <w:rsid w:val="00255ABD"/>
    <w:rsid w:val="0025662B"/>
    <w:rsid w:val="00257674"/>
    <w:rsid w:val="00257B00"/>
    <w:rsid w:val="00257E25"/>
    <w:rsid w:val="00257EEE"/>
    <w:rsid w:val="0026025A"/>
    <w:rsid w:val="002602DE"/>
    <w:rsid w:val="00260B0E"/>
    <w:rsid w:val="00260DE5"/>
    <w:rsid w:val="002614F9"/>
    <w:rsid w:val="00261922"/>
    <w:rsid w:val="00262195"/>
    <w:rsid w:val="00262B7D"/>
    <w:rsid w:val="00262F8E"/>
    <w:rsid w:val="00263DFA"/>
    <w:rsid w:val="00264416"/>
    <w:rsid w:val="00265F9D"/>
    <w:rsid w:val="00267790"/>
    <w:rsid w:val="00267ECE"/>
    <w:rsid w:val="002716B1"/>
    <w:rsid w:val="00271DEF"/>
    <w:rsid w:val="002720C6"/>
    <w:rsid w:val="00272AA1"/>
    <w:rsid w:val="00272E78"/>
    <w:rsid w:val="00273D8B"/>
    <w:rsid w:val="00274ABD"/>
    <w:rsid w:val="00274CFB"/>
    <w:rsid w:val="00274F3D"/>
    <w:rsid w:val="0027541F"/>
    <w:rsid w:val="00277604"/>
    <w:rsid w:val="0028013D"/>
    <w:rsid w:val="00280A55"/>
    <w:rsid w:val="002819BC"/>
    <w:rsid w:val="00282CD8"/>
    <w:rsid w:val="00283951"/>
    <w:rsid w:val="00284BE2"/>
    <w:rsid w:val="00285A2A"/>
    <w:rsid w:val="00285D52"/>
    <w:rsid w:val="00286044"/>
    <w:rsid w:val="00286089"/>
    <w:rsid w:val="0028637A"/>
    <w:rsid w:val="002863D4"/>
    <w:rsid w:val="002869FD"/>
    <w:rsid w:val="00287357"/>
    <w:rsid w:val="00287C41"/>
    <w:rsid w:val="00291110"/>
    <w:rsid w:val="002918D6"/>
    <w:rsid w:val="00291DAF"/>
    <w:rsid w:val="00292702"/>
    <w:rsid w:val="0029306D"/>
    <w:rsid w:val="002938D1"/>
    <w:rsid w:val="002939D2"/>
    <w:rsid w:val="00293C80"/>
    <w:rsid w:val="00293F00"/>
    <w:rsid w:val="00295A02"/>
    <w:rsid w:val="00295A37"/>
    <w:rsid w:val="00295F38"/>
    <w:rsid w:val="00296A97"/>
    <w:rsid w:val="00296E69"/>
    <w:rsid w:val="00297C26"/>
    <w:rsid w:val="00297DCA"/>
    <w:rsid w:val="00297E02"/>
    <w:rsid w:val="002A062C"/>
    <w:rsid w:val="002A10FE"/>
    <w:rsid w:val="002A1276"/>
    <w:rsid w:val="002A1931"/>
    <w:rsid w:val="002A49D1"/>
    <w:rsid w:val="002A4C5C"/>
    <w:rsid w:val="002A5077"/>
    <w:rsid w:val="002A5C1C"/>
    <w:rsid w:val="002A7079"/>
    <w:rsid w:val="002B00B6"/>
    <w:rsid w:val="002B055F"/>
    <w:rsid w:val="002B0E52"/>
    <w:rsid w:val="002B10E3"/>
    <w:rsid w:val="002B11B5"/>
    <w:rsid w:val="002B223A"/>
    <w:rsid w:val="002B2543"/>
    <w:rsid w:val="002B2806"/>
    <w:rsid w:val="002B3500"/>
    <w:rsid w:val="002B40A6"/>
    <w:rsid w:val="002B4368"/>
    <w:rsid w:val="002B4F0E"/>
    <w:rsid w:val="002B5BC4"/>
    <w:rsid w:val="002B5CE7"/>
    <w:rsid w:val="002B689D"/>
    <w:rsid w:val="002B73F4"/>
    <w:rsid w:val="002B73F9"/>
    <w:rsid w:val="002B7890"/>
    <w:rsid w:val="002C0312"/>
    <w:rsid w:val="002C0458"/>
    <w:rsid w:val="002C05B2"/>
    <w:rsid w:val="002C0B15"/>
    <w:rsid w:val="002C11E0"/>
    <w:rsid w:val="002C198C"/>
    <w:rsid w:val="002C2146"/>
    <w:rsid w:val="002C43A4"/>
    <w:rsid w:val="002C52CA"/>
    <w:rsid w:val="002C6097"/>
    <w:rsid w:val="002C6F7F"/>
    <w:rsid w:val="002C708F"/>
    <w:rsid w:val="002D0F1F"/>
    <w:rsid w:val="002D1288"/>
    <w:rsid w:val="002D26B8"/>
    <w:rsid w:val="002D2AD9"/>
    <w:rsid w:val="002D3974"/>
    <w:rsid w:val="002D3D76"/>
    <w:rsid w:val="002D4D73"/>
    <w:rsid w:val="002D5173"/>
    <w:rsid w:val="002D53BF"/>
    <w:rsid w:val="002D5412"/>
    <w:rsid w:val="002D5A10"/>
    <w:rsid w:val="002D5B92"/>
    <w:rsid w:val="002D6790"/>
    <w:rsid w:val="002D6BA8"/>
    <w:rsid w:val="002D6E3D"/>
    <w:rsid w:val="002D6E4D"/>
    <w:rsid w:val="002D726E"/>
    <w:rsid w:val="002E012C"/>
    <w:rsid w:val="002E0B74"/>
    <w:rsid w:val="002E0F0F"/>
    <w:rsid w:val="002E1720"/>
    <w:rsid w:val="002E1BA7"/>
    <w:rsid w:val="002E1BAC"/>
    <w:rsid w:val="002E1EA6"/>
    <w:rsid w:val="002E2F30"/>
    <w:rsid w:val="002E2FAD"/>
    <w:rsid w:val="002E3E0C"/>
    <w:rsid w:val="002E4BE3"/>
    <w:rsid w:val="002E4EE0"/>
    <w:rsid w:val="002E503C"/>
    <w:rsid w:val="002E54DD"/>
    <w:rsid w:val="002E6B2F"/>
    <w:rsid w:val="002F0421"/>
    <w:rsid w:val="002F09B6"/>
    <w:rsid w:val="002F0BA5"/>
    <w:rsid w:val="002F13FE"/>
    <w:rsid w:val="002F1778"/>
    <w:rsid w:val="002F19FC"/>
    <w:rsid w:val="002F1C4F"/>
    <w:rsid w:val="002F1EC7"/>
    <w:rsid w:val="002F3184"/>
    <w:rsid w:val="002F3DFC"/>
    <w:rsid w:val="002F53E3"/>
    <w:rsid w:val="002F5B75"/>
    <w:rsid w:val="002F6029"/>
    <w:rsid w:val="002F64F1"/>
    <w:rsid w:val="002F6CFF"/>
    <w:rsid w:val="002F6D7D"/>
    <w:rsid w:val="002F76BD"/>
    <w:rsid w:val="002F7B93"/>
    <w:rsid w:val="00300312"/>
    <w:rsid w:val="00300956"/>
    <w:rsid w:val="00300FE1"/>
    <w:rsid w:val="003011A0"/>
    <w:rsid w:val="003011AB"/>
    <w:rsid w:val="00301704"/>
    <w:rsid w:val="003018B1"/>
    <w:rsid w:val="00301CDF"/>
    <w:rsid w:val="00301EAC"/>
    <w:rsid w:val="003021EB"/>
    <w:rsid w:val="00302B62"/>
    <w:rsid w:val="0030376E"/>
    <w:rsid w:val="0030444F"/>
    <w:rsid w:val="003044EE"/>
    <w:rsid w:val="00304597"/>
    <w:rsid w:val="00304A0D"/>
    <w:rsid w:val="00304C8C"/>
    <w:rsid w:val="003054EE"/>
    <w:rsid w:val="00305518"/>
    <w:rsid w:val="003057AC"/>
    <w:rsid w:val="00305BA4"/>
    <w:rsid w:val="00306082"/>
    <w:rsid w:val="00306B0A"/>
    <w:rsid w:val="00307E89"/>
    <w:rsid w:val="003100DD"/>
    <w:rsid w:val="00310B63"/>
    <w:rsid w:val="00310DE3"/>
    <w:rsid w:val="00310F02"/>
    <w:rsid w:val="003115AA"/>
    <w:rsid w:val="00311992"/>
    <w:rsid w:val="00311A65"/>
    <w:rsid w:val="0031241D"/>
    <w:rsid w:val="003138D9"/>
    <w:rsid w:val="00313A4F"/>
    <w:rsid w:val="00313FE0"/>
    <w:rsid w:val="00314131"/>
    <w:rsid w:val="0031462F"/>
    <w:rsid w:val="00315381"/>
    <w:rsid w:val="003158C2"/>
    <w:rsid w:val="00315BA2"/>
    <w:rsid w:val="00315F4D"/>
    <w:rsid w:val="0031614D"/>
    <w:rsid w:val="00316B6C"/>
    <w:rsid w:val="00316CDA"/>
    <w:rsid w:val="00317011"/>
    <w:rsid w:val="00320BB5"/>
    <w:rsid w:val="00320D6E"/>
    <w:rsid w:val="00321C79"/>
    <w:rsid w:val="00322797"/>
    <w:rsid w:val="003234B5"/>
    <w:rsid w:val="00323F54"/>
    <w:rsid w:val="003245B9"/>
    <w:rsid w:val="00325898"/>
    <w:rsid w:val="00325FD3"/>
    <w:rsid w:val="00326D23"/>
    <w:rsid w:val="00327F64"/>
    <w:rsid w:val="00327FFE"/>
    <w:rsid w:val="00330894"/>
    <w:rsid w:val="003316A7"/>
    <w:rsid w:val="00332C47"/>
    <w:rsid w:val="00332CA4"/>
    <w:rsid w:val="00332DD2"/>
    <w:rsid w:val="0033311B"/>
    <w:rsid w:val="00333FD2"/>
    <w:rsid w:val="00335BA7"/>
    <w:rsid w:val="0033746E"/>
    <w:rsid w:val="00337478"/>
    <w:rsid w:val="00337F52"/>
    <w:rsid w:val="0034031B"/>
    <w:rsid w:val="00340912"/>
    <w:rsid w:val="003416E3"/>
    <w:rsid w:val="00341F68"/>
    <w:rsid w:val="003423F7"/>
    <w:rsid w:val="0034254B"/>
    <w:rsid w:val="00342A43"/>
    <w:rsid w:val="00342D43"/>
    <w:rsid w:val="00344107"/>
    <w:rsid w:val="003450BD"/>
    <w:rsid w:val="00346107"/>
    <w:rsid w:val="003461B3"/>
    <w:rsid w:val="0034657F"/>
    <w:rsid w:val="00346FF6"/>
    <w:rsid w:val="00347086"/>
    <w:rsid w:val="00347AB4"/>
    <w:rsid w:val="00347BB3"/>
    <w:rsid w:val="00347FF2"/>
    <w:rsid w:val="003505FC"/>
    <w:rsid w:val="00350999"/>
    <w:rsid w:val="0035133F"/>
    <w:rsid w:val="00351736"/>
    <w:rsid w:val="00351C64"/>
    <w:rsid w:val="00353451"/>
    <w:rsid w:val="00353656"/>
    <w:rsid w:val="00354623"/>
    <w:rsid w:val="003555D3"/>
    <w:rsid w:val="00355711"/>
    <w:rsid w:val="00356CB1"/>
    <w:rsid w:val="00357041"/>
    <w:rsid w:val="003570B5"/>
    <w:rsid w:val="003573F5"/>
    <w:rsid w:val="00357A92"/>
    <w:rsid w:val="00357E71"/>
    <w:rsid w:val="00360F6A"/>
    <w:rsid w:val="00361004"/>
    <w:rsid w:val="00361397"/>
    <w:rsid w:val="00361A78"/>
    <w:rsid w:val="003625A0"/>
    <w:rsid w:val="003634F4"/>
    <w:rsid w:val="003635D2"/>
    <w:rsid w:val="00364448"/>
    <w:rsid w:val="00364C06"/>
    <w:rsid w:val="00364E9B"/>
    <w:rsid w:val="003651E0"/>
    <w:rsid w:val="0036529A"/>
    <w:rsid w:val="00365301"/>
    <w:rsid w:val="003653F1"/>
    <w:rsid w:val="00365DA6"/>
    <w:rsid w:val="00367602"/>
    <w:rsid w:val="00367813"/>
    <w:rsid w:val="003679EE"/>
    <w:rsid w:val="00370000"/>
    <w:rsid w:val="0037038F"/>
    <w:rsid w:val="0037097F"/>
    <w:rsid w:val="0037112B"/>
    <w:rsid w:val="003717C4"/>
    <w:rsid w:val="00371C16"/>
    <w:rsid w:val="003731D8"/>
    <w:rsid w:val="00373664"/>
    <w:rsid w:val="00375B35"/>
    <w:rsid w:val="00375D9C"/>
    <w:rsid w:val="00376689"/>
    <w:rsid w:val="00376A15"/>
    <w:rsid w:val="00376BAF"/>
    <w:rsid w:val="00377321"/>
    <w:rsid w:val="003775B7"/>
    <w:rsid w:val="00380F69"/>
    <w:rsid w:val="00380FA9"/>
    <w:rsid w:val="0038101A"/>
    <w:rsid w:val="00381407"/>
    <w:rsid w:val="00381925"/>
    <w:rsid w:val="003819CE"/>
    <w:rsid w:val="00381BCF"/>
    <w:rsid w:val="00382337"/>
    <w:rsid w:val="00382843"/>
    <w:rsid w:val="0038286B"/>
    <w:rsid w:val="00382D9C"/>
    <w:rsid w:val="00383038"/>
    <w:rsid w:val="00383189"/>
    <w:rsid w:val="00383628"/>
    <w:rsid w:val="00383646"/>
    <w:rsid w:val="00383BF4"/>
    <w:rsid w:val="00384027"/>
    <w:rsid w:val="00384730"/>
    <w:rsid w:val="00384D68"/>
    <w:rsid w:val="00384F68"/>
    <w:rsid w:val="00385552"/>
    <w:rsid w:val="003855EC"/>
    <w:rsid w:val="00386AA9"/>
    <w:rsid w:val="003875FE"/>
    <w:rsid w:val="00390D1E"/>
    <w:rsid w:val="00391BA9"/>
    <w:rsid w:val="003922AB"/>
    <w:rsid w:val="00392D80"/>
    <w:rsid w:val="00393DE2"/>
    <w:rsid w:val="00394000"/>
    <w:rsid w:val="003950D6"/>
    <w:rsid w:val="00395A87"/>
    <w:rsid w:val="00395AE8"/>
    <w:rsid w:val="00395CBB"/>
    <w:rsid w:val="00395CF9"/>
    <w:rsid w:val="00396000"/>
    <w:rsid w:val="00396525"/>
    <w:rsid w:val="003969C9"/>
    <w:rsid w:val="00396AA8"/>
    <w:rsid w:val="00397792"/>
    <w:rsid w:val="00397CB1"/>
    <w:rsid w:val="003A03A8"/>
    <w:rsid w:val="003A03F6"/>
    <w:rsid w:val="003A0811"/>
    <w:rsid w:val="003A2A3D"/>
    <w:rsid w:val="003A2AE0"/>
    <w:rsid w:val="003A3584"/>
    <w:rsid w:val="003A3A0C"/>
    <w:rsid w:val="003A4D7F"/>
    <w:rsid w:val="003A5A2A"/>
    <w:rsid w:val="003A5BA0"/>
    <w:rsid w:val="003A6E02"/>
    <w:rsid w:val="003A76A4"/>
    <w:rsid w:val="003A7DF0"/>
    <w:rsid w:val="003B0123"/>
    <w:rsid w:val="003B0374"/>
    <w:rsid w:val="003B0EC5"/>
    <w:rsid w:val="003B1486"/>
    <w:rsid w:val="003B28BF"/>
    <w:rsid w:val="003B3512"/>
    <w:rsid w:val="003B3971"/>
    <w:rsid w:val="003B549F"/>
    <w:rsid w:val="003B63F6"/>
    <w:rsid w:val="003B69EA"/>
    <w:rsid w:val="003B6D22"/>
    <w:rsid w:val="003B70E3"/>
    <w:rsid w:val="003B754C"/>
    <w:rsid w:val="003B7D34"/>
    <w:rsid w:val="003C018B"/>
    <w:rsid w:val="003C10AB"/>
    <w:rsid w:val="003C10F2"/>
    <w:rsid w:val="003C1127"/>
    <w:rsid w:val="003C1559"/>
    <w:rsid w:val="003C1C41"/>
    <w:rsid w:val="003C1F64"/>
    <w:rsid w:val="003C2082"/>
    <w:rsid w:val="003C2955"/>
    <w:rsid w:val="003C2AFD"/>
    <w:rsid w:val="003C2BDA"/>
    <w:rsid w:val="003C3C94"/>
    <w:rsid w:val="003C4684"/>
    <w:rsid w:val="003C4F6C"/>
    <w:rsid w:val="003C607F"/>
    <w:rsid w:val="003C77E1"/>
    <w:rsid w:val="003C792B"/>
    <w:rsid w:val="003D05E0"/>
    <w:rsid w:val="003D09F3"/>
    <w:rsid w:val="003D0BEE"/>
    <w:rsid w:val="003D1230"/>
    <w:rsid w:val="003D1757"/>
    <w:rsid w:val="003D234B"/>
    <w:rsid w:val="003D24AC"/>
    <w:rsid w:val="003D26D3"/>
    <w:rsid w:val="003D278C"/>
    <w:rsid w:val="003D3865"/>
    <w:rsid w:val="003D3DC3"/>
    <w:rsid w:val="003D4221"/>
    <w:rsid w:val="003D43FE"/>
    <w:rsid w:val="003D4FDE"/>
    <w:rsid w:val="003D524F"/>
    <w:rsid w:val="003D5FF4"/>
    <w:rsid w:val="003D62BC"/>
    <w:rsid w:val="003D62CD"/>
    <w:rsid w:val="003D65AC"/>
    <w:rsid w:val="003D6D57"/>
    <w:rsid w:val="003D6E9C"/>
    <w:rsid w:val="003E0AE2"/>
    <w:rsid w:val="003E0F88"/>
    <w:rsid w:val="003E180F"/>
    <w:rsid w:val="003E187F"/>
    <w:rsid w:val="003E1D4B"/>
    <w:rsid w:val="003E229A"/>
    <w:rsid w:val="003E2EF2"/>
    <w:rsid w:val="003E42F1"/>
    <w:rsid w:val="003E48CB"/>
    <w:rsid w:val="003E55E0"/>
    <w:rsid w:val="003E5782"/>
    <w:rsid w:val="003E5B49"/>
    <w:rsid w:val="003E672C"/>
    <w:rsid w:val="003E6751"/>
    <w:rsid w:val="003E6C1E"/>
    <w:rsid w:val="003E73CA"/>
    <w:rsid w:val="003E79EF"/>
    <w:rsid w:val="003F191C"/>
    <w:rsid w:val="003F1AAD"/>
    <w:rsid w:val="003F1CCA"/>
    <w:rsid w:val="003F20FE"/>
    <w:rsid w:val="003F4D67"/>
    <w:rsid w:val="003F653A"/>
    <w:rsid w:val="003F6732"/>
    <w:rsid w:val="003F6FB7"/>
    <w:rsid w:val="003F7039"/>
    <w:rsid w:val="003F72AD"/>
    <w:rsid w:val="003F7547"/>
    <w:rsid w:val="003F774E"/>
    <w:rsid w:val="003F7A01"/>
    <w:rsid w:val="00401E9B"/>
    <w:rsid w:val="004021C3"/>
    <w:rsid w:val="00402471"/>
    <w:rsid w:val="0040264F"/>
    <w:rsid w:val="00402B8B"/>
    <w:rsid w:val="00403C6E"/>
    <w:rsid w:val="00404020"/>
    <w:rsid w:val="0040524D"/>
    <w:rsid w:val="004053EB"/>
    <w:rsid w:val="004054B9"/>
    <w:rsid w:val="00405D0A"/>
    <w:rsid w:val="0040697C"/>
    <w:rsid w:val="00406E9E"/>
    <w:rsid w:val="004073FE"/>
    <w:rsid w:val="00411D0F"/>
    <w:rsid w:val="004123FF"/>
    <w:rsid w:val="00412729"/>
    <w:rsid w:val="00416306"/>
    <w:rsid w:val="0041637D"/>
    <w:rsid w:val="00416962"/>
    <w:rsid w:val="00416DD9"/>
    <w:rsid w:val="004170B2"/>
    <w:rsid w:val="00417127"/>
    <w:rsid w:val="00417AD6"/>
    <w:rsid w:val="00417ED2"/>
    <w:rsid w:val="00417F1B"/>
    <w:rsid w:val="00417FA8"/>
    <w:rsid w:val="00420A1B"/>
    <w:rsid w:val="00420AF1"/>
    <w:rsid w:val="004210CF"/>
    <w:rsid w:val="0042289B"/>
    <w:rsid w:val="004229E4"/>
    <w:rsid w:val="0042362A"/>
    <w:rsid w:val="00423AD7"/>
    <w:rsid w:val="00424945"/>
    <w:rsid w:val="00425FA6"/>
    <w:rsid w:val="004268D6"/>
    <w:rsid w:val="00426A2E"/>
    <w:rsid w:val="004279D4"/>
    <w:rsid w:val="00427A19"/>
    <w:rsid w:val="00430D50"/>
    <w:rsid w:val="00430E8D"/>
    <w:rsid w:val="00430ED6"/>
    <w:rsid w:val="00431238"/>
    <w:rsid w:val="004312EE"/>
    <w:rsid w:val="004317A7"/>
    <w:rsid w:val="00432DA3"/>
    <w:rsid w:val="00433DDC"/>
    <w:rsid w:val="00433F18"/>
    <w:rsid w:val="0043483C"/>
    <w:rsid w:val="004348C7"/>
    <w:rsid w:val="004352CF"/>
    <w:rsid w:val="004360BB"/>
    <w:rsid w:val="00436BE0"/>
    <w:rsid w:val="00436D8F"/>
    <w:rsid w:val="00437A01"/>
    <w:rsid w:val="00437F76"/>
    <w:rsid w:val="0044089C"/>
    <w:rsid w:val="00440D88"/>
    <w:rsid w:val="00441533"/>
    <w:rsid w:val="00442B1E"/>
    <w:rsid w:val="00442F0B"/>
    <w:rsid w:val="00444B03"/>
    <w:rsid w:val="00445312"/>
    <w:rsid w:val="004459F9"/>
    <w:rsid w:val="00445B7B"/>
    <w:rsid w:val="00445C65"/>
    <w:rsid w:val="00445CE5"/>
    <w:rsid w:val="00445D9F"/>
    <w:rsid w:val="00445F09"/>
    <w:rsid w:val="00445FDD"/>
    <w:rsid w:val="00447D94"/>
    <w:rsid w:val="00447E2D"/>
    <w:rsid w:val="00447FAF"/>
    <w:rsid w:val="0045045D"/>
    <w:rsid w:val="00450B19"/>
    <w:rsid w:val="00451C33"/>
    <w:rsid w:val="0045203A"/>
    <w:rsid w:val="004522D3"/>
    <w:rsid w:val="00452CB3"/>
    <w:rsid w:val="00453033"/>
    <w:rsid w:val="00453208"/>
    <w:rsid w:val="00453364"/>
    <w:rsid w:val="00453D21"/>
    <w:rsid w:val="00453E75"/>
    <w:rsid w:val="004545C1"/>
    <w:rsid w:val="00455D25"/>
    <w:rsid w:val="00456AA6"/>
    <w:rsid w:val="00457ABC"/>
    <w:rsid w:val="004600E5"/>
    <w:rsid w:val="0046060A"/>
    <w:rsid w:val="004606FC"/>
    <w:rsid w:val="00460CC8"/>
    <w:rsid w:val="00460D32"/>
    <w:rsid w:val="004612EF"/>
    <w:rsid w:val="004617FC"/>
    <w:rsid w:val="004619F0"/>
    <w:rsid w:val="00463B74"/>
    <w:rsid w:val="00465A17"/>
    <w:rsid w:val="00466291"/>
    <w:rsid w:val="004664EF"/>
    <w:rsid w:val="004665B3"/>
    <w:rsid w:val="00466CEB"/>
    <w:rsid w:val="004700CE"/>
    <w:rsid w:val="00470256"/>
    <w:rsid w:val="004706C5"/>
    <w:rsid w:val="0047077C"/>
    <w:rsid w:val="0047089A"/>
    <w:rsid w:val="00470979"/>
    <w:rsid w:val="00471508"/>
    <w:rsid w:val="004725CD"/>
    <w:rsid w:val="0047450F"/>
    <w:rsid w:val="004747A4"/>
    <w:rsid w:val="00474DD4"/>
    <w:rsid w:val="00475379"/>
    <w:rsid w:val="00475736"/>
    <w:rsid w:val="004759AF"/>
    <w:rsid w:val="00475D65"/>
    <w:rsid w:val="00480950"/>
    <w:rsid w:val="0048163E"/>
    <w:rsid w:val="00481C0F"/>
    <w:rsid w:val="00482239"/>
    <w:rsid w:val="0048288E"/>
    <w:rsid w:val="00482F4B"/>
    <w:rsid w:val="00483444"/>
    <w:rsid w:val="00483572"/>
    <w:rsid w:val="00483C2C"/>
    <w:rsid w:val="00484516"/>
    <w:rsid w:val="00484543"/>
    <w:rsid w:val="0048459D"/>
    <w:rsid w:val="00485571"/>
    <w:rsid w:val="004858BC"/>
    <w:rsid w:val="00485A0A"/>
    <w:rsid w:val="00485AC1"/>
    <w:rsid w:val="00485F95"/>
    <w:rsid w:val="004866F7"/>
    <w:rsid w:val="00486808"/>
    <w:rsid w:val="00486F5C"/>
    <w:rsid w:val="00487401"/>
    <w:rsid w:val="004875ED"/>
    <w:rsid w:val="00487C48"/>
    <w:rsid w:val="00490A9E"/>
    <w:rsid w:val="0049410A"/>
    <w:rsid w:val="00494411"/>
    <w:rsid w:val="00494B75"/>
    <w:rsid w:val="00495809"/>
    <w:rsid w:val="00495ED0"/>
    <w:rsid w:val="00495F3F"/>
    <w:rsid w:val="004964CB"/>
    <w:rsid w:val="0049666F"/>
    <w:rsid w:val="004967FA"/>
    <w:rsid w:val="0049763C"/>
    <w:rsid w:val="004976AA"/>
    <w:rsid w:val="00497AA3"/>
    <w:rsid w:val="00497DAE"/>
    <w:rsid w:val="004A080C"/>
    <w:rsid w:val="004A0B0F"/>
    <w:rsid w:val="004A0DA5"/>
    <w:rsid w:val="004A0E71"/>
    <w:rsid w:val="004A1C8C"/>
    <w:rsid w:val="004A2DBE"/>
    <w:rsid w:val="004A3916"/>
    <w:rsid w:val="004A44D3"/>
    <w:rsid w:val="004A4911"/>
    <w:rsid w:val="004A5F9C"/>
    <w:rsid w:val="004A726E"/>
    <w:rsid w:val="004A7C23"/>
    <w:rsid w:val="004B006C"/>
    <w:rsid w:val="004B0665"/>
    <w:rsid w:val="004B0673"/>
    <w:rsid w:val="004B09A3"/>
    <w:rsid w:val="004B169F"/>
    <w:rsid w:val="004B23EB"/>
    <w:rsid w:val="004B23FF"/>
    <w:rsid w:val="004B2956"/>
    <w:rsid w:val="004B394D"/>
    <w:rsid w:val="004B43F9"/>
    <w:rsid w:val="004B483F"/>
    <w:rsid w:val="004B49C3"/>
    <w:rsid w:val="004B4D52"/>
    <w:rsid w:val="004B59EE"/>
    <w:rsid w:val="004B5AD4"/>
    <w:rsid w:val="004B63ED"/>
    <w:rsid w:val="004B6A8A"/>
    <w:rsid w:val="004C01E4"/>
    <w:rsid w:val="004C050D"/>
    <w:rsid w:val="004C080B"/>
    <w:rsid w:val="004C1058"/>
    <w:rsid w:val="004C1286"/>
    <w:rsid w:val="004C163C"/>
    <w:rsid w:val="004C1712"/>
    <w:rsid w:val="004C178A"/>
    <w:rsid w:val="004C17F8"/>
    <w:rsid w:val="004C186E"/>
    <w:rsid w:val="004C2A32"/>
    <w:rsid w:val="004C2B94"/>
    <w:rsid w:val="004C2C13"/>
    <w:rsid w:val="004C45EB"/>
    <w:rsid w:val="004C4BF4"/>
    <w:rsid w:val="004C51B8"/>
    <w:rsid w:val="004C63E6"/>
    <w:rsid w:val="004C7607"/>
    <w:rsid w:val="004C7664"/>
    <w:rsid w:val="004D0147"/>
    <w:rsid w:val="004D1D0A"/>
    <w:rsid w:val="004D1EA5"/>
    <w:rsid w:val="004D24C2"/>
    <w:rsid w:val="004D28B8"/>
    <w:rsid w:val="004D3BCB"/>
    <w:rsid w:val="004D490F"/>
    <w:rsid w:val="004D4C0A"/>
    <w:rsid w:val="004D4F01"/>
    <w:rsid w:val="004D569B"/>
    <w:rsid w:val="004D66C5"/>
    <w:rsid w:val="004D7190"/>
    <w:rsid w:val="004D79AA"/>
    <w:rsid w:val="004D7A00"/>
    <w:rsid w:val="004D7DA5"/>
    <w:rsid w:val="004E06CE"/>
    <w:rsid w:val="004E087D"/>
    <w:rsid w:val="004E0A40"/>
    <w:rsid w:val="004E1075"/>
    <w:rsid w:val="004E10E1"/>
    <w:rsid w:val="004E22DF"/>
    <w:rsid w:val="004E2435"/>
    <w:rsid w:val="004E2AF6"/>
    <w:rsid w:val="004E336F"/>
    <w:rsid w:val="004E35C6"/>
    <w:rsid w:val="004E37C4"/>
    <w:rsid w:val="004E4532"/>
    <w:rsid w:val="004E58E5"/>
    <w:rsid w:val="004E59B6"/>
    <w:rsid w:val="004E62B5"/>
    <w:rsid w:val="004E65AF"/>
    <w:rsid w:val="004E6A54"/>
    <w:rsid w:val="004E6AFE"/>
    <w:rsid w:val="004E7F27"/>
    <w:rsid w:val="004F0A5A"/>
    <w:rsid w:val="004F10FE"/>
    <w:rsid w:val="004F119A"/>
    <w:rsid w:val="004F3B1D"/>
    <w:rsid w:val="004F3DB8"/>
    <w:rsid w:val="004F4038"/>
    <w:rsid w:val="004F41C5"/>
    <w:rsid w:val="004F45FF"/>
    <w:rsid w:val="004F4BB1"/>
    <w:rsid w:val="004F4FDC"/>
    <w:rsid w:val="004F51BA"/>
    <w:rsid w:val="004F54D6"/>
    <w:rsid w:val="004F5E92"/>
    <w:rsid w:val="004F60A9"/>
    <w:rsid w:val="0050052A"/>
    <w:rsid w:val="00500C0F"/>
    <w:rsid w:val="005017D5"/>
    <w:rsid w:val="00501CCF"/>
    <w:rsid w:val="00502219"/>
    <w:rsid w:val="005025EF"/>
    <w:rsid w:val="0050289D"/>
    <w:rsid w:val="00502BD1"/>
    <w:rsid w:val="00502F8A"/>
    <w:rsid w:val="0050495A"/>
    <w:rsid w:val="00505F90"/>
    <w:rsid w:val="00506DC2"/>
    <w:rsid w:val="0050725D"/>
    <w:rsid w:val="0050788E"/>
    <w:rsid w:val="00507FD7"/>
    <w:rsid w:val="00507FE7"/>
    <w:rsid w:val="005100B3"/>
    <w:rsid w:val="0051028C"/>
    <w:rsid w:val="00511DAF"/>
    <w:rsid w:val="00512641"/>
    <w:rsid w:val="00512F73"/>
    <w:rsid w:val="00514438"/>
    <w:rsid w:val="00514881"/>
    <w:rsid w:val="005149BA"/>
    <w:rsid w:val="00515019"/>
    <w:rsid w:val="00515229"/>
    <w:rsid w:val="00517377"/>
    <w:rsid w:val="0051761A"/>
    <w:rsid w:val="00517879"/>
    <w:rsid w:val="00521608"/>
    <w:rsid w:val="0052167A"/>
    <w:rsid w:val="00522347"/>
    <w:rsid w:val="00522BCC"/>
    <w:rsid w:val="00523AE9"/>
    <w:rsid w:val="00524BFA"/>
    <w:rsid w:val="00524DB5"/>
    <w:rsid w:val="005250B3"/>
    <w:rsid w:val="00526400"/>
    <w:rsid w:val="00526BE9"/>
    <w:rsid w:val="00530317"/>
    <w:rsid w:val="0053128A"/>
    <w:rsid w:val="00531BDA"/>
    <w:rsid w:val="0053322F"/>
    <w:rsid w:val="00533890"/>
    <w:rsid w:val="00533B4B"/>
    <w:rsid w:val="00533CAF"/>
    <w:rsid w:val="00534160"/>
    <w:rsid w:val="00534560"/>
    <w:rsid w:val="0053497E"/>
    <w:rsid w:val="00535366"/>
    <w:rsid w:val="00535ADF"/>
    <w:rsid w:val="00535C95"/>
    <w:rsid w:val="005361E6"/>
    <w:rsid w:val="0053649E"/>
    <w:rsid w:val="00536F51"/>
    <w:rsid w:val="00537604"/>
    <w:rsid w:val="005376A9"/>
    <w:rsid w:val="00537A77"/>
    <w:rsid w:val="00540779"/>
    <w:rsid w:val="00541CE3"/>
    <w:rsid w:val="00542A6E"/>
    <w:rsid w:val="005430BD"/>
    <w:rsid w:val="005442E7"/>
    <w:rsid w:val="00544C5C"/>
    <w:rsid w:val="00544F3B"/>
    <w:rsid w:val="00546051"/>
    <w:rsid w:val="005461D6"/>
    <w:rsid w:val="00546452"/>
    <w:rsid w:val="0054682B"/>
    <w:rsid w:val="00547F55"/>
    <w:rsid w:val="00550757"/>
    <w:rsid w:val="0055085E"/>
    <w:rsid w:val="005510E5"/>
    <w:rsid w:val="005524E2"/>
    <w:rsid w:val="005525A2"/>
    <w:rsid w:val="00552D00"/>
    <w:rsid w:val="00553B53"/>
    <w:rsid w:val="00553E1A"/>
    <w:rsid w:val="00555AD2"/>
    <w:rsid w:val="00557087"/>
    <w:rsid w:val="005571D1"/>
    <w:rsid w:val="00557EF3"/>
    <w:rsid w:val="005607C3"/>
    <w:rsid w:val="00560B2C"/>
    <w:rsid w:val="00560BFF"/>
    <w:rsid w:val="00560CEA"/>
    <w:rsid w:val="00560EB1"/>
    <w:rsid w:val="00561078"/>
    <w:rsid w:val="00561A6E"/>
    <w:rsid w:val="00561DF1"/>
    <w:rsid w:val="00561FEB"/>
    <w:rsid w:val="005624D8"/>
    <w:rsid w:val="0056255F"/>
    <w:rsid w:val="00562603"/>
    <w:rsid w:val="00562A10"/>
    <w:rsid w:val="00562F5D"/>
    <w:rsid w:val="0056379E"/>
    <w:rsid w:val="00564832"/>
    <w:rsid w:val="00565E4A"/>
    <w:rsid w:val="00566A82"/>
    <w:rsid w:val="00567195"/>
    <w:rsid w:val="005677D8"/>
    <w:rsid w:val="00567C2A"/>
    <w:rsid w:val="0057060E"/>
    <w:rsid w:val="005709C1"/>
    <w:rsid w:val="00570DF1"/>
    <w:rsid w:val="005710E3"/>
    <w:rsid w:val="0057141B"/>
    <w:rsid w:val="00572360"/>
    <w:rsid w:val="00572F2C"/>
    <w:rsid w:val="00573726"/>
    <w:rsid w:val="00574D94"/>
    <w:rsid w:val="00574ED0"/>
    <w:rsid w:val="005759E9"/>
    <w:rsid w:val="00575DC2"/>
    <w:rsid w:val="00575EBC"/>
    <w:rsid w:val="00576158"/>
    <w:rsid w:val="005767B3"/>
    <w:rsid w:val="00576B82"/>
    <w:rsid w:val="00576FA7"/>
    <w:rsid w:val="00577AC0"/>
    <w:rsid w:val="005807FC"/>
    <w:rsid w:val="00582847"/>
    <w:rsid w:val="00582CBC"/>
    <w:rsid w:val="00582ED5"/>
    <w:rsid w:val="0058391F"/>
    <w:rsid w:val="00584B9F"/>
    <w:rsid w:val="005859B1"/>
    <w:rsid w:val="00585D5B"/>
    <w:rsid w:val="00585D8E"/>
    <w:rsid w:val="00585DD6"/>
    <w:rsid w:val="0058644C"/>
    <w:rsid w:val="0058668D"/>
    <w:rsid w:val="00586D89"/>
    <w:rsid w:val="00586E15"/>
    <w:rsid w:val="00587AA5"/>
    <w:rsid w:val="00587E63"/>
    <w:rsid w:val="00590758"/>
    <w:rsid w:val="0059142A"/>
    <w:rsid w:val="0059184D"/>
    <w:rsid w:val="005925E1"/>
    <w:rsid w:val="00592DF5"/>
    <w:rsid w:val="00592FD5"/>
    <w:rsid w:val="005937AE"/>
    <w:rsid w:val="00593FE8"/>
    <w:rsid w:val="00594E15"/>
    <w:rsid w:val="0059519C"/>
    <w:rsid w:val="005953D7"/>
    <w:rsid w:val="0059587E"/>
    <w:rsid w:val="00595D12"/>
    <w:rsid w:val="005961AD"/>
    <w:rsid w:val="00596BBD"/>
    <w:rsid w:val="00597CB3"/>
    <w:rsid w:val="005A0826"/>
    <w:rsid w:val="005A0CF8"/>
    <w:rsid w:val="005A0D7B"/>
    <w:rsid w:val="005A1496"/>
    <w:rsid w:val="005A1499"/>
    <w:rsid w:val="005A16F6"/>
    <w:rsid w:val="005A17B7"/>
    <w:rsid w:val="005A1CD1"/>
    <w:rsid w:val="005A1F0A"/>
    <w:rsid w:val="005A2072"/>
    <w:rsid w:val="005A2FA8"/>
    <w:rsid w:val="005A36D3"/>
    <w:rsid w:val="005A48E2"/>
    <w:rsid w:val="005A517B"/>
    <w:rsid w:val="005A5560"/>
    <w:rsid w:val="005A57A4"/>
    <w:rsid w:val="005A5924"/>
    <w:rsid w:val="005A5DC3"/>
    <w:rsid w:val="005A6173"/>
    <w:rsid w:val="005A61C6"/>
    <w:rsid w:val="005A6BAE"/>
    <w:rsid w:val="005A6CEF"/>
    <w:rsid w:val="005A709D"/>
    <w:rsid w:val="005A7E8E"/>
    <w:rsid w:val="005B008B"/>
    <w:rsid w:val="005B0170"/>
    <w:rsid w:val="005B1134"/>
    <w:rsid w:val="005B16CB"/>
    <w:rsid w:val="005B1F1C"/>
    <w:rsid w:val="005B1F27"/>
    <w:rsid w:val="005B25EF"/>
    <w:rsid w:val="005B263F"/>
    <w:rsid w:val="005B2A03"/>
    <w:rsid w:val="005B2AC8"/>
    <w:rsid w:val="005B2AE4"/>
    <w:rsid w:val="005B3476"/>
    <w:rsid w:val="005B3A77"/>
    <w:rsid w:val="005B3C5F"/>
    <w:rsid w:val="005B44A0"/>
    <w:rsid w:val="005B4A73"/>
    <w:rsid w:val="005B4C1F"/>
    <w:rsid w:val="005B55B3"/>
    <w:rsid w:val="005B7C8F"/>
    <w:rsid w:val="005B7C9E"/>
    <w:rsid w:val="005B7D3A"/>
    <w:rsid w:val="005C4801"/>
    <w:rsid w:val="005C5CC5"/>
    <w:rsid w:val="005C62D9"/>
    <w:rsid w:val="005C6FBD"/>
    <w:rsid w:val="005C76C3"/>
    <w:rsid w:val="005C7896"/>
    <w:rsid w:val="005D01D4"/>
    <w:rsid w:val="005D0FFB"/>
    <w:rsid w:val="005D1806"/>
    <w:rsid w:val="005D25C0"/>
    <w:rsid w:val="005D28D4"/>
    <w:rsid w:val="005D2CE6"/>
    <w:rsid w:val="005D2F66"/>
    <w:rsid w:val="005D32A0"/>
    <w:rsid w:val="005D4346"/>
    <w:rsid w:val="005D4C8A"/>
    <w:rsid w:val="005D53C0"/>
    <w:rsid w:val="005D5528"/>
    <w:rsid w:val="005D55F7"/>
    <w:rsid w:val="005D5915"/>
    <w:rsid w:val="005D5F90"/>
    <w:rsid w:val="005D615E"/>
    <w:rsid w:val="005D6183"/>
    <w:rsid w:val="005D75F5"/>
    <w:rsid w:val="005D7952"/>
    <w:rsid w:val="005D7C21"/>
    <w:rsid w:val="005E004F"/>
    <w:rsid w:val="005E1ACC"/>
    <w:rsid w:val="005E224A"/>
    <w:rsid w:val="005E395C"/>
    <w:rsid w:val="005E44F4"/>
    <w:rsid w:val="005E50B3"/>
    <w:rsid w:val="005E5E19"/>
    <w:rsid w:val="005E5FDA"/>
    <w:rsid w:val="005E6E70"/>
    <w:rsid w:val="005E7001"/>
    <w:rsid w:val="005E70D5"/>
    <w:rsid w:val="005E7B0D"/>
    <w:rsid w:val="005E7CE1"/>
    <w:rsid w:val="005F061C"/>
    <w:rsid w:val="005F0AA2"/>
    <w:rsid w:val="005F0C2F"/>
    <w:rsid w:val="005F0FBF"/>
    <w:rsid w:val="005F2553"/>
    <w:rsid w:val="005F2C1C"/>
    <w:rsid w:val="005F2E7C"/>
    <w:rsid w:val="005F33CC"/>
    <w:rsid w:val="005F35AD"/>
    <w:rsid w:val="005F3657"/>
    <w:rsid w:val="005F3CBD"/>
    <w:rsid w:val="005F3F3B"/>
    <w:rsid w:val="005F531A"/>
    <w:rsid w:val="005F628F"/>
    <w:rsid w:val="005F6877"/>
    <w:rsid w:val="005F7200"/>
    <w:rsid w:val="005F78D7"/>
    <w:rsid w:val="00600902"/>
    <w:rsid w:val="00600AD3"/>
    <w:rsid w:val="00600CC6"/>
    <w:rsid w:val="00601A4F"/>
    <w:rsid w:val="00602B3A"/>
    <w:rsid w:val="00602CDE"/>
    <w:rsid w:val="00602D03"/>
    <w:rsid w:val="00602D9F"/>
    <w:rsid w:val="006032EC"/>
    <w:rsid w:val="00603DB7"/>
    <w:rsid w:val="00603F66"/>
    <w:rsid w:val="006048EF"/>
    <w:rsid w:val="0060510B"/>
    <w:rsid w:val="006054FB"/>
    <w:rsid w:val="00605A5D"/>
    <w:rsid w:val="00605B15"/>
    <w:rsid w:val="00605FA7"/>
    <w:rsid w:val="006076FB"/>
    <w:rsid w:val="00607CC6"/>
    <w:rsid w:val="00610457"/>
    <w:rsid w:val="00611313"/>
    <w:rsid w:val="006113E7"/>
    <w:rsid w:val="0061147E"/>
    <w:rsid w:val="0061149A"/>
    <w:rsid w:val="006116F5"/>
    <w:rsid w:val="006118A6"/>
    <w:rsid w:val="00611D50"/>
    <w:rsid w:val="00612A4E"/>
    <w:rsid w:val="0061332D"/>
    <w:rsid w:val="006141A1"/>
    <w:rsid w:val="00614865"/>
    <w:rsid w:val="0061513D"/>
    <w:rsid w:val="00616498"/>
    <w:rsid w:val="006166DE"/>
    <w:rsid w:val="00616DC9"/>
    <w:rsid w:val="0061706E"/>
    <w:rsid w:val="00617CB0"/>
    <w:rsid w:val="00620188"/>
    <w:rsid w:val="006208AB"/>
    <w:rsid w:val="00621777"/>
    <w:rsid w:val="00621F2E"/>
    <w:rsid w:val="0062255E"/>
    <w:rsid w:val="00623E37"/>
    <w:rsid w:val="00624B6C"/>
    <w:rsid w:val="00624EBE"/>
    <w:rsid w:val="00625409"/>
    <w:rsid w:val="00626842"/>
    <w:rsid w:val="00626B01"/>
    <w:rsid w:val="006270DE"/>
    <w:rsid w:val="006273A3"/>
    <w:rsid w:val="00631979"/>
    <w:rsid w:val="00631FE9"/>
    <w:rsid w:val="006329B2"/>
    <w:rsid w:val="00632E66"/>
    <w:rsid w:val="00633EF2"/>
    <w:rsid w:val="00636039"/>
    <w:rsid w:val="006364E8"/>
    <w:rsid w:val="006365FB"/>
    <w:rsid w:val="006367FD"/>
    <w:rsid w:val="00636C0F"/>
    <w:rsid w:val="00637146"/>
    <w:rsid w:val="00637E67"/>
    <w:rsid w:val="00641602"/>
    <w:rsid w:val="0064166F"/>
    <w:rsid w:val="00641EC3"/>
    <w:rsid w:val="00642E68"/>
    <w:rsid w:val="00643AF3"/>
    <w:rsid w:val="00644367"/>
    <w:rsid w:val="00644614"/>
    <w:rsid w:val="00644755"/>
    <w:rsid w:val="00644D84"/>
    <w:rsid w:val="00644FCB"/>
    <w:rsid w:val="0064506C"/>
    <w:rsid w:val="006454FC"/>
    <w:rsid w:val="00645E59"/>
    <w:rsid w:val="00646428"/>
    <w:rsid w:val="00646440"/>
    <w:rsid w:val="006468A9"/>
    <w:rsid w:val="006468B8"/>
    <w:rsid w:val="00646AC6"/>
    <w:rsid w:val="00647914"/>
    <w:rsid w:val="00647915"/>
    <w:rsid w:val="006502AD"/>
    <w:rsid w:val="006505A5"/>
    <w:rsid w:val="0065129C"/>
    <w:rsid w:val="006532E4"/>
    <w:rsid w:val="00654BEE"/>
    <w:rsid w:val="00654C6A"/>
    <w:rsid w:val="006550AF"/>
    <w:rsid w:val="0065573D"/>
    <w:rsid w:val="00655A24"/>
    <w:rsid w:val="006562FC"/>
    <w:rsid w:val="00656507"/>
    <w:rsid w:val="00656E2E"/>
    <w:rsid w:val="00657064"/>
    <w:rsid w:val="00657316"/>
    <w:rsid w:val="00657662"/>
    <w:rsid w:val="00660123"/>
    <w:rsid w:val="0066029B"/>
    <w:rsid w:val="006604F3"/>
    <w:rsid w:val="00660D36"/>
    <w:rsid w:val="006611E3"/>
    <w:rsid w:val="00661206"/>
    <w:rsid w:val="00661839"/>
    <w:rsid w:val="0066397E"/>
    <w:rsid w:val="00663C95"/>
    <w:rsid w:val="00663EC7"/>
    <w:rsid w:val="006651BB"/>
    <w:rsid w:val="006652F6"/>
    <w:rsid w:val="006655F5"/>
    <w:rsid w:val="00665EE3"/>
    <w:rsid w:val="00666C0F"/>
    <w:rsid w:val="00670126"/>
    <w:rsid w:val="0067019F"/>
    <w:rsid w:val="0067099C"/>
    <w:rsid w:val="00670E9F"/>
    <w:rsid w:val="0067229E"/>
    <w:rsid w:val="006737F4"/>
    <w:rsid w:val="00674D94"/>
    <w:rsid w:val="00681F97"/>
    <w:rsid w:val="006820D5"/>
    <w:rsid w:val="006822CE"/>
    <w:rsid w:val="0068266A"/>
    <w:rsid w:val="006829FF"/>
    <w:rsid w:val="006832C4"/>
    <w:rsid w:val="0068369C"/>
    <w:rsid w:val="00683886"/>
    <w:rsid w:val="00684422"/>
    <w:rsid w:val="00685494"/>
    <w:rsid w:val="00686820"/>
    <w:rsid w:val="00686A7A"/>
    <w:rsid w:val="00687A84"/>
    <w:rsid w:val="0069060B"/>
    <w:rsid w:val="0069097D"/>
    <w:rsid w:val="00691CA1"/>
    <w:rsid w:val="006920E0"/>
    <w:rsid w:val="00692FEE"/>
    <w:rsid w:val="00693438"/>
    <w:rsid w:val="00694A22"/>
    <w:rsid w:val="00694ED5"/>
    <w:rsid w:val="006955FD"/>
    <w:rsid w:val="00696689"/>
    <w:rsid w:val="00696EDF"/>
    <w:rsid w:val="00697CFA"/>
    <w:rsid w:val="00697DFB"/>
    <w:rsid w:val="006A1DF2"/>
    <w:rsid w:val="006A1DFC"/>
    <w:rsid w:val="006A1F35"/>
    <w:rsid w:val="006A2A6D"/>
    <w:rsid w:val="006A4727"/>
    <w:rsid w:val="006A64CD"/>
    <w:rsid w:val="006A65BF"/>
    <w:rsid w:val="006A6E06"/>
    <w:rsid w:val="006A7403"/>
    <w:rsid w:val="006B00C1"/>
    <w:rsid w:val="006B1490"/>
    <w:rsid w:val="006B2403"/>
    <w:rsid w:val="006B24AA"/>
    <w:rsid w:val="006B30AF"/>
    <w:rsid w:val="006B3515"/>
    <w:rsid w:val="006B373F"/>
    <w:rsid w:val="006B3D5D"/>
    <w:rsid w:val="006B455B"/>
    <w:rsid w:val="006B5725"/>
    <w:rsid w:val="006B5A5E"/>
    <w:rsid w:val="006B6B53"/>
    <w:rsid w:val="006B6ECA"/>
    <w:rsid w:val="006B71D3"/>
    <w:rsid w:val="006B7240"/>
    <w:rsid w:val="006C0699"/>
    <w:rsid w:val="006C1F35"/>
    <w:rsid w:val="006C255A"/>
    <w:rsid w:val="006C363D"/>
    <w:rsid w:val="006C390B"/>
    <w:rsid w:val="006C3B9C"/>
    <w:rsid w:val="006C481E"/>
    <w:rsid w:val="006C4E7C"/>
    <w:rsid w:val="006C4F90"/>
    <w:rsid w:val="006C5051"/>
    <w:rsid w:val="006C6528"/>
    <w:rsid w:val="006C739F"/>
    <w:rsid w:val="006D008C"/>
    <w:rsid w:val="006D01F8"/>
    <w:rsid w:val="006D06F1"/>
    <w:rsid w:val="006D0833"/>
    <w:rsid w:val="006D27E5"/>
    <w:rsid w:val="006D3789"/>
    <w:rsid w:val="006D4E98"/>
    <w:rsid w:val="006D5036"/>
    <w:rsid w:val="006D5AB0"/>
    <w:rsid w:val="006D62B4"/>
    <w:rsid w:val="006D689A"/>
    <w:rsid w:val="006D6B94"/>
    <w:rsid w:val="006D7086"/>
    <w:rsid w:val="006D7B80"/>
    <w:rsid w:val="006E01A1"/>
    <w:rsid w:val="006E0B4B"/>
    <w:rsid w:val="006E0D33"/>
    <w:rsid w:val="006E161E"/>
    <w:rsid w:val="006E1A79"/>
    <w:rsid w:val="006E20AA"/>
    <w:rsid w:val="006E2B08"/>
    <w:rsid w:val="006E306D"/>
    <w:rsid w:val="006E3216"/>
    <w:rsid w:val="006E5406"/>
    <w:rsid w:val="006E5C37"/>
    <w:rsid w:val="006E6043"/>
    <w:rsid w:val="006E63F9"/>
    <w:rsid w:val="006E6DF4"/>
    <w:rsid w:val="006E6F3E"/>
    <w:rsid w:val="006E744C"/>
    <w:rsid w:val="006E74C7"/>
    <w:rsid w:val="006E75F6"/>
    <w:rsid w:val="006E7830"/>
    <w:rsid w:val="006E79B6"/>
    <w:rsid w:val="006E7E12"/>
    <w:rsid w:val="006F0951"/>
    <w:rsid w:val="006F1DA2"/>
    <w:rsid w:val="006F1EEF"/>
    <w:rsid w:val="006F2067"/>
    <w:rsid w:val="006F2206"/>
    <w:rsid w:val="006F2969"/>
    <w:rsid w:val="006F36CB"/>
    <w:rsid w:val="006F36E6"/>
    <w:rsid w:val="006F374F"/>
    <w:rsid w:val="006F3CED"/>
    <w:rsid w:val="006F3CFC"/>
    <w:rsid w:val="006F45DA"/>
    <w:rsid w:val="006F50E5"/>
    <w:rsid w:val="006F5AA6"/>
    <w:rsid w:val="006F5C11"/>
    <w:rsid w:val="006F6765"/>
    <w:rsid w:val="006F698B"/>
    <w:rsid w:val="006F74E9"/>
    <w:rsid w:val="006F7DEE"/>
    <w:rsid w:val="00700299"/>
    <w:rsid w:val="007003AD"/>
    <w:rsid w:val="0070095C"/>
    <w:rsid w:val="00700A67"/>
    <w:rsid w:val="00701E11"/>
    <w:rsid w:val="007021D4"/>
    <w:rsid w:val="007023B0"/>
    <w:rsid w:val="007027AA"/>
    <w:rsid w:val="00703F6C"/>
    <w:rsid w:val="00704437"/>
    <w:rsid w:val="007044E1"/>
    <w:rsid w:val="00704FC5"/>
    <w:rsid w:val="007055A5"/>
    <w:rsid w:val="00705BF5"/>
    <w:rsid w:val="00705DCA"/>
    <w:rsid w:val="00706F51"/>
    <w:rsid w:val="00707F5A"/>
    <w:rsid w:val="0071003B"/>
    <w:rsid w:val="007104B4"/>
    <w:rsid w:val="007106CE"/>
    <w:rsid w:val="0071089E"/>
    <w:rsid w:val="00710A16"/>
    <w:rsid w:val="0071112B"/>
    <w:rsid w:val="0071125F"/>
    <w:rsid w:val="00711BD1"/>
    <w:rsid w:val="00712013"/>
    <w:rsid w:val="00712299"/>
    <w:rsid w:val="00712AC9"/>
    <w:rsid w:val="00712C3F"/>
    <w:rsid w:val="00713004"/>
    <w:rsid w:val="007136D0"/>
    <w:rsid w:val="00713CAE"/>
    <w:rsid w:val="00713CB0"/>
    <w:rsid w:val="00713DDD"/>
    <w:rsid w:val="00715883"/>
    <w:rsid w:val="00715CD5"/>
    <w:rsid w:val="007169DE"/>
    <w:rsid w:val="00717903"/>
    <w:rsid w:val="00717995"/>
    <w:rsid w:val="007200D5"/>
    <w:rsid w:val="00720118"/>
    <w:rsid w:val="00720ADE"/>
    <w:rsid w:val="00721A3A"/>
    <w:rsid w:val="00721C7C"/>
    <w:rsid w:val="00723337"/>
    <w:rsid w:val="007233A7"/>
    <w:rsid w:val="00723B0E"/>
    <w:rsid w:val="007241EF"/>
    <w:rsid w:val="0072434B"/>
    <w:rsid w:val="00725007"/>
    <w:rsid w:val="00725FA4"/>
    <w:rsid w:val="00725FAF"/>
    <w:rsid w:val="007267A7"/>
    <w:rsid w:val="00730B53"/>
    <w:rsid w:val="007312AC"/>
    <w:rsid w:val="0073239E"/>
    <w:rsid w:val="00733001"/>
    <w:rsid w:val="0073326C"/>
    <w:rsid w:val="00733FD6"/>
    <w:rsid w:val="00734055"/>
    <w:rsid w:val="00734AFE"/>
    <w:rsid w:val="00734B0D"/>
    <w:rsid w:val="00735016"/>
    <w:rsid w:val="0073547F"/>
    <w:rsid w:val="0073555B"/>
    <w:rsid w:val="00735BA9"/>
    <w:rsid w:val="007361F6"/>
    <w:rsid w:val="007366E2"/>
    <w:rsid w:val="007376AA"/>
    <w:rsid w:val="00740707"/>
    <w:rsid w:val="00740B2D"/>
    <w:rsid w:val="0074128C"/>
    <w:rsid w:val="00741B2C"/>
    <w:rsid w:val="00741C76"/>
    <w:rsid w:val="00741EDF"/>
    <w:rsid w:val="00742A83"/>
    <w:rsid w:val="00742E15"/>
    <w:rsid w:val="007432AA"/>
    <w:rsid w:val="00743981"/>
    <w:rsid w:val="00744051"/>
    <w:rsid w:val="00745736"/>
    <w:rsid w:val="0074579E"/>
    <w:rsid w:val="007459B1"/>
    <w:rsid w:val="00746213"/>
    <w:rsid w:val="0074662C"/>
    <w:rsid w:val="00746AAE"/>
    <w:rsid w:val="00746C04"/>
    <w:rsid w:val="007471BC"/>
    <w:rsid w:val="00747A40"/>
    <w:rsid w:val="00747AF5"/>
    <w:rsid w:val="0075058A"/>
    <w:rsid w:val="00750D4C"/>
    <w:rsid w:val="00751126"/>
    <w:rsid w:val="007526C1"/>
    <w:rsid w:val="00753B2C"/>
    <w:rsid w:val="00753C5A"/>
    <w:rsid w:val="00754BF6"/>
    <w:rsid w:val="00754E7D"/>
    <w:rsid w:val="00755217"/>
    <w:rsid w:val="007558DB"/>
    <w:rsid w:val="00755928"/>
    <w:rsid w:val="00756647"/>
    <w:rsid w:val="007568E5"/>
    <w:rsid w:val="00756FD0"/>
    <w:rsid w:val="00757BAB"/>
    <w:rsid w:val="0076010E"/>
    <w:rsid w:val="00760604"/>
    <w:rsid w:val="00761DB3"/>
    <w:rsid w:val="007620AD"/>
    <w:rsid w:val="007625ED"/>
    <w:rsid w:val="00762B71"/>
    <w:rsid w:val="00763B81"/>
    <w:rsid w:val="00763E8D"/>
    <w:rsid w:val="00766BE5"/>
    <w:rsid w:val="00767410"/>
    <w:rsid w:val="00770E14"/>
    <w:rsid w:val="00772156"/>
    <w:rsid w:val="0077227C"/>
    <w:rsid w:val="007733E6"/>
    <w:rsid w:val="00773E9C"/>
    <w:rsid w:val="007742A5"/>
    <w:rsid w:val="00774E6E"/>
    <w:rsid w:val="0077512D"/>
    <w:rsid w:val="0077556F"/>
    <w:rsid w:val="00775F2F"/>
    <w:rsid w:val="0077637A"/>
    <w:rsid w:val="00776A15"/>
    <w:rsid w:val="00776F11"/>
    <w:rsid w:val="007773BA"/>
    <w:rsid w:val="00777742"/>
    <w:rsid w:val="0077792E"/>
    <w:rsid w:val="007809A6"/>
    <w:rsid w:val="00780D11"/>
    <w:rsid w:val="007810A3"/>
    <w:rsid w:val="007813B3"/>
    <w:rsid w:val="00781B3D"/>
    <w:rsid w:val="007822E0"/>
    <w:rsid w:val="00782471"/>
    <w:rsid w:val="007830DD"/>
    <w:rsid w:val="0078317F"/>
    <w:rsid w:val="00783496"/>
    <w:rsid w:val="007835D6"/>
    <w:rsid w:val="00783A0F"/>
    <w:rsid w:val="00783EED"/>
    <w:rsid w:val="00785853"/>
    <w:rsid w:val="00785DA8"/>
    <w:rsid w:val="0078693C"/>
    <w:rsid w:val="00787422"/>
    <w:rsid w:val="0078742E"/>
    <w:rsid w:val="00787649"/>
    <w:rsid w:val="00787C63"/>
    <w:rsid w:val="007905EB"/>
    <w:rsid w:val="00790715"/>
    <w:rsid w:val="007909FF"/>
    <w:rsid w:val="00790AD7"/>
    <w:rsid w:val="00790B5B"/>
    <w:rsid w:val="00790E06"/>
    <w:rsid w:val="00791389"/>
    <w:rsid w:val="00791615"/>
    <w:rsid w:val="007916FB"/>
    <w:rsid w:val="007917A9"/>
    <w:rsid w:val="007919FD"/>
    <w:rsid w:val="00791C8E"/>
    <w:rsid w:val="00793307"/>
    <w:rsid w:val="007938D1"/>
    <w:rsid w:val="00793C51"/>
    <w:rsid w:val="00793D18"/>
    <w:rsid w:val="00794039"/>
    <w:rsid w:val="007942F1"/>
    <w:rsid w:val="00795568"/>
    <w:rsid w:val="007965ED"/>
    <w:rsid w:val="007A0412"/>
    <w:rsid w:val="007A0B98"/>
    <w:rsid w:val="007A2A1E"/>
    <w:rsid w:val="007A37E5"/>
    <w:rsid w:val="007A3902"/>
    <w:rsid w:val="007A3AC1"/>
    <w:rsid w:val="007A3B1B"/>
    <w:rsid w:val="007A517A"/>
    <w:rsid w:val="007A6726"/>
    <w:rsid w:val="007A6FBD"/>
    <w:rsid w:val="007A7508"/>
    <w:rsid w:val="007B00FC"/>
    <w:rsid w:val="007B046C"/>
    <w:rsid w:val="007B0858"/>
    <w:rsid w:val="007B0DC8"/>
    <w:rsid w:val="007B1680"/>
    <w:rsid w:val="007B2612"/>
    <w:rsid w:val="007B34C3"/>
    <w:rsid w:val="007B3A61"/>
    <w:rsid w:val="007B4F93"/>
    <w:rsid w:val="007B6461"/>
    <w:rsid w:val="007B6885"/>
    <w:rsid w:val="007B7EFD"/>
    <w:rsid w:val="007C041C"/>
    <w:rsid w:val="007C0945"/>
    <w:rsid w:val="007C0F16"/>
    <w:rsid w:val="007C10F3"/>
    <w:rsid w:val="007C2450"/>
    <w:rsid w:val="007C280F"/>
    <w:rsid w:val="007C2CA1"/>
    <w:rsid w:val="007C357F"/>
    <w:rsid w:val="007C36A6"/>
    <w:rsid w:val="007C4B36"/>
    <w:rsid w:val="007C5A9B"/>
    <w:rsid w:val="007C6731"/>
    <w:rsid w:val="007D04D3"/>
    <w:rsid w:val="007D0B8E"/>
    <w:rsid w:val="007D172D"/>
    <w:rsid w:val="007D18D4"/>
    <w:rsid w:val="007D2614"/>
    <w:rsid w:val="007D345F"/>
    <w:rsid w:val="007D3730"/>
    <w:rsid w:val="007D3B4F"/>
    <w:rsid w:val="007D3C90"/>
    <w:rsid w:val="007D3E38"/>
    <w:rsid w:val="007D5206"/>
    <w:rsid w:val="007D55F7"/>
    <w:rsid w:val="007D5DAC"/>
    <w:rsid w:val="007D5FAD"/>
    <w:rsid w:val="007D5FDC"/>
    <w:rsid w:val="007D61BB"/>
    <w:rsid w:val="007D7C49"/>
    <w:rsid w:val="007E0310"/>
    <w:rsid w:val="007E0431"/>
    <w:rsid w:val="007E0468"/>
    <w:rsid w:val="007E2CF2"/>
    <w:rsid w:val="007E2E3E"/>
    <w:rsid w:val="007E2E40"/>
    <w:rsid w:val="007E33A4"/>
    <w:rsid w:val="007E37FD"/>
    <w:rsid w:val="007E3F02"/>
    <w:rsid w:val="007E4574"/>
    <w:rsid w:val="007E479B"/>
    <w:rsid w:val="007E4B6A"/>
    <w:rsid w:val="007E4EDB"/>
    <w:rsid w:val="007E615A"/>
    <w:rsid w:val="007E652E"/>
    <w:rsid w:val="007E6DFF"/>
    <w:rsid w:val="007E6E1D"/>
    <w:rsid w:val="007E7213"/>
    <w:rsid w:val="007E7848"/>
    <w:rsid w:val="007E79C4"/>
    <w:rsid w:val="007F16F7"/>
    <w:rsid w:val="007F1B36"/>
    <w:rsid w:val="007F2196"/>
    <w:rsid w:val="007F22B0"/>
    <w:rsid w:val="007F38F4"/>
    <w:rsid w:val="007F3E06"/>
    <w:rsid w:val="007F435B"/>
    <w:rsid w:val="007F62E7"/>
    <w:rsid w:val="007F6E20"/>
    <w:rsid w:val="007F7074"/>
    <w:rsid w:val="007F7516"/>
    <w:rsid w:val="007F7A9C"/>
    <w:rsid w:val="007F7F14"/>
    <w:rsid w:val="0080008D"/>
    <w:rsid w:val="008005C0"/>
    <w:rsid w:val="008022CE"/>
    <w:rsid w:val="008025CA"/>
    <w:rsid w:val="00803174"/>
    <w:rsid w:val="008038DF"/>
    <w:rsid w:val="0080415A"/>
    <w:rsid w:val="00804443"/>
    <w:rsid w:val="008044EF"/>
    <w:rsid w:val="00804C06"/>
    <w:rsid w:val="00804C4E"/>
    <w:rsid w:val="0080517C"/>
    <w:rsid w:val="00805F9F"/>
    <w:rsid w:val="00806EA2"/>
    <w:rsid w:val="00807118"/>
    <w:rsid w:val="008073AE"/>
    <w:rsid w:val="0081016E"/>
    <w:rsid w:val="008108EF"/>
    <w:rsid w:val="00810EEB"/>
    <w:rsid w:val="00810F9A"/>
    <w:rsid w:val="00811833"/>
    <w:rsid w:val="008125EE"/>
    <w:rsid w:val="00812C7D"/>
    <w:rsid w:val="008134CD"/>
    <w:rsid w:val="00813706"/>
    <w:rsid w:val="00813B4F"/>
    <w:rsid w:val="00814FCE"/>
    <w:rsid w:val="00815B22"/>
    <w:rsid w:val="00815E85"/>
    <w:rsid w:val="00815F95"/>
    <w:rsid w:val="00816204"/>
    <w:rsid w:val="00816CFD"/>
    <w:rsid w:val="0081703F"/>
    <w:rsid w:val="008170AC"/>
    <w:rsid w:val="0081717C"/>
    <w:rsid w:val="00817ECB"/>
    <w:rsid w:val="00820C7D"/>
    <w:rsid w:val="0082100A"/>
    <w:rsid w:val="00821FA6"/>
    <w:rsid w:val="0082210A"/>
    <w:rsid w:val="0082228A"/>
    <w:rsid w:val="00822C84"/>
    <w:rsid w:val="008238F4"/>
    <w:rsid w:val="0082397A"/>
    <w:rsid w:val="008240F2"/>
    <w:rsid w:val="0082410B"/>
    <w:rsid w:val="00824298"/>
    <w:rsid w:val="0082540B"/>
    <w:rsid w:val="00826530"/>
    <w:rsid w:val="00826650"/>
    <w:rsid w:val="00827D62"/>
    <w:rsid w:val="00827E06"/>
    <w:rsid w:val="00831A0E"/>
    <w:rsid w:val="008325D0"/>
    <w:rsid w:val="008327DD"/>
    <w:rsid w:val="00832A95"/>
    <w:rsid w:val="00832EE6"/>
    <w:rsid w:val="00833085"/>
    <w:rsid w:val="00833407"/>
    <w:rsid w:val="00834307"/>
    <w:rsid w:val="008344DC"/>
    <w:rsid w:val="00834763"/>
    <w:rsid w:val="00835DAC"/>
    <w:rsid w:val="00836F72"/>
    <w:rsid w:val="008372F7"/>
    <w:rsid w:val="00840247"/>
    <w:rsid w:val="008403EF"/>
    <w:rsid w:val="00840409"/>
    <w:rsid w:val="008408D1"/>
    <w:rsid w:val="008409D3"/>
    <w:rsid w:val="00840C06"/>
    <w:rsid w:val="0084144C"/>
    <w:rsid w:val="00841482"/>
    <w:rsid w:val="00841496"/>
    <w:rsid w:val="00841F58"/>
    <w:rsid w:val="008421BB"/>
    <w:rsid w:val="008427AB"/>
    <w:rsid w:val="00842D1B"/>
    <w:rsid w:val="008431BE"/>
    <w:rsid w:val="0084323F"/>
    <w:rsid w:val="00844A66"/>
    <w:rsid w:val="00844D2F"/>
    <w:rsid w:val="00846251"/>
    <w:rsid w:val="008465CA"/>
    <w:rsid w:val="00846B0E"/>
    <w:rsid w:val="00846B34"/>
    <w:rsid w:val="00846D60"/>
    <w:rsid w:val="00847068"/>
    <w:rsid w:val="0084707D"/>
    <w:rsid w:val="0084716C"/>
    <w:rsid w:val="00847502"/>
    <w:rsid w:val="0084791A"/>
    <w:rsid w:val="0084797D"/>
    <w:rsid w:val="008501E6"/>
    <w:rsid w:val="00850421"/>
    <w:rsid w:val="008509C6"/>
    <w:rsid w:val="00850B52"/>
    <w:rsid w:val="00850D58"/>
    <w:rsid w:val="00851F59"/>
    <w:rsid w:val="00852250"/>
    <w:rsid w:val="008525CA"/>
    <w:rsid w:val="008526BC"/>
    <w:rsid w:val="00852873"/>
    <w:rsid w:val="008528C6"/>
    <w:rsid w:val="00852928"/>
    <w:rsid w:val="0085296D"/>
    <w:rsid w:val="00852B4B"/>
    <w:rsid w:val="00854783"/>
    <w:rsid w:val="0085491F"/>
    <w:rsid w:val="008549E7"/>
    <w:rsid w:val="00855B6C"/>
    <w:rsid w:val="00855DE3"/>
    <w:rsid w:val="0085608D"/>
    <w:rsid w:val="008560DB"/>
    <w:rsid w:val="00856B07"/>
    <w:rsid w:val="00856CF0"/>
    <w:rsid w:val="00857BFD"/>
    <w:rsid w:val="008600DC"/>
    <w:rsid w:val="00860CE8"/>
    <w:rsid w:val="00860FB9"/>
    <w:rsid w:val="00861373"/>
    <w:rsid w:val="0086169A"/>
    <w:rsid w:val="00861929"/>
    <w:rsid w:val="00862516"/>
    <w:rsid w:val="008627A4"/>
    <w:rsid w:val="00862B71"/>
    <w:rsid w:val="008637BB"/>
    <w:rsid w:val="00863DD8"/>
    <w:rsid w:val="00864580"/>
    <w:rsid w:val="008659D2"/>
    <w:rsid w:val="00865B96"/>
    <w:rsid w:val="00865C57"/>
    <w:rsid w:val="00866454"/>
    <w:rsid w:val="008667D9"/>
    <w:rsid w:val="00867B47"/>
    <w:rsid w:val="00867CD7"/>
    <w:rsid w:val="00867DD2"/>
    <w:rsid w:val="00870930"/>
    <w:rsid w:val="00872E8C"/>
    <w:rsid w:val="00873DFD"/>
    <w:rsid w:val="008740DE"/>
    <w:rsid w:val="00874917"/>
    <w:rsid w:val="00874DE3"/>
    <w:rsid w:val="0087571C"/>
    <w:rsid w:val="00875844"/>
    <w:rsid w:val="00875DEA"/>
    <w:rsid w:val="00875E6D"/>
    <w:rsid w:val="00876516"/>
    <w:rsid w:val="00876861"/>
    <w:rsid w:val="00877019"/>
    <w:rsid w:val="00877301"/>
    <w:rsid w:val="00877450"/>
    <w:rsid w:val="00877B4A"/>
    <w:rsid w:val="008800F6"/>
    <w:rsid w:val="00880670"/>
    <w:rsid w:val="00881708"/>
    <w:rsid w:val="00881A39"/>
    <w:rsid w:val="00881BEB"/>
    <w:rsid w:val="00881EA4"/>
    <w:rsid w:val="00882CFA"/>
    <w:rsid w:val="008840D2"/>
    <w:rsid w:val="00885FD4"/>
    <w:rsid w:val="0088687B"/>
    <w:rsid w:val="00886C96"/>
    <w:rsid w:val="00886CAD"/>
    <w:rsid w:val="00887610"/>
    <w:rsid w:val="00887C59"/>
    <w:rsid w:val="008906B3"/>
    <w:rsid w:val="008909C7"/>
    <w:rsid w:val="00890EE0"/>
    <w:rsid w:val="00890FF4"/>
    <w:rsid w:val="00891536"/>
    <w:rsid w:val="00892065"/>
    <w:rsid w:val="008938F6"/>
    <w:rsid w:val="00893BCA"/>
    <w:rsid w:val="00893DBC"/>
    <w:rsid w:val="00894F4E"/>
    <w:rsid w:val="008960A2"/>
    <w:rsid w:val="00896467"/>
    <w:rsid w:val="00896526"/>
    <w:rsid w:val="008969CF"/>
    <w:rsid w:val="00896C3F"/>
    <w:rsid w:val="00896E9B"/>
    <w:rsid w:val="008971FF"/>
    <w:rsid w:val="00897535"/>
    <w:rsid w:val="00897914"/>
    <w:rsid w:val="008A0140"/>
    <w:rsid w:val="008A06A7"/>
    <w:rsid w:val="008A1123"/>
    <w:rsid w:val="008A1BA1"/>
    <w:rsid w:val="008A27A3"/>
    <w:rsid w:val="008A2937"/>
    <w:rsid w:val="008A2BB4"/>
    <w:rsid w:val="008A3A9F"/>
    <w:rsid w:val="008A3DDF"/>
    <w:rsid w:val="008A459A"/>
    <w:rsid w:val="008A48A9"/>
    <w:rsid w:val="008A4AFF"/>
    <w:rsid w:val="008A4CCE"/>
    <w:rsid w:val="008A4F23"/>
    <w:rsid w:val="008A5310"/>
    <w:rsid w:val="008A5DDB"/>
    <w:rsid w:val="008A69AB"/>
    <w:rsid w:val="008A6D07"/>
    <w:rsid w:val="008A75A5"/>
    <w:rsid w:val="008B1C79"/>
    <w:rsid w:val="008B1F88"/>
    <w:rsid w:val="008B3042"/>
    <w:rsid w:val="008B304A"/>
    <w:rsid w:val="008B4686"/>
    <w:rsid w:val="008B4B30"/>
    <w:rsid w:val="008B5080"/>
    <w:rsid w:val="008B5139"/>
    <w:rsid w:val="008B5BEC"/>
    <w:rsid w:val="008B63D0"/>
    <w:rsid w:val="008B67EE"/>
    <w:rsid w:val="008B7295"/>
    <w:rsid w:val="008B7A91"/>
    <w:rsid w:val="008B7ADC"/>
    <w:rsid w:val="008B7C6C"/>
    <w:rsid w:val="008B7D59"/>
    <w:rsid w:val="008C0290"/>
    <w:rsid w:val="008C04C4"/>
    <w:rsid w:val="008C1BB2"/>
    <w:rsid w:val="008C23EB"/>
    <w:rsid w:val="008C398B"/>
    <w:rsid w:val="008C4A00"/>
    <w:rsid w:val="008C55C7"/>
    <w:rsid w:val="008C65DF"/>
    <w:rsid w:val="008C6BE1"/>
    <w:rsid w:val="008C72CF"/>
    <w:rsid w:val="008D099E"/>
    <w:rsid w:val="008D15C3"/>
    <w:rsid w:val="008D2742"/>
    <w:rsid w:val="008D275C"/>
    <w:rsid w:val="008D32DD"/>
    <w:rsid w:val="008D3FAF"/>
    <w:rsid w:val="008D4035"/>
    <w:rsid w:val="008D4488"/>
    <w:rsid w:val="008D4C0E"/>
    <w:rsid w:val="008D5AE8"/>
    <w:rsid w:val="008D63AF"/>
    <w:rsid w:val="008D6985"/>
    <w:rsid w:val="008D7461"/>
    <w:rsid w:val="008D7C75"/>
    <w:rsid w:val="008D7CE7"/>
    <w:rsid w:val="008E4755"/>
    <w:rsid w:val="008E4954"/>
    <w:rsid w:val="008E5653"/>
    <w:rsid w:val="008E58C3"/>
    <w:rsid w:val="008E6A72"/>
    <w:rsid w:val="008E6C3A"/>
    <w:rsid w:val="008E76BE"/>
    <w:rsid w:val="008E7ADE"/>
    <w:rsid w:val="008F10CB"/>
    <w:rsid w:val="008F1EDA"/>
    <w:rsid w:val="008F3A82"/>
    <w:rsid w:val="008F3FB4"/>
    <w:rsid w:val="008F472D"/>
    <w:rsid w:val="008F4BA3"/>
    <w:rsid w:val="008F4C36"/>
    <w:rsid w:val="008F59CC"/>
    <w:rsid w:val="008F5B27"/>
    <w:rsid w:val="008F5D8D"/>
    <w:rsid w:val="008F68A4"/>
    <w:rsid w:val="008F694C"/>
    <w:rsid w:val="008F69E0"/>
    <w:rsid w:val="008F6F21"/>
    <w:rsid w:val="0090021D"/>
    <w:rsid w:val="009002E4"/>
    <w:rsid w:val="009003C2"/>
    <w:rsid w:val="00900E0B"/>
    <w:rsid w:val="00901D36"/>
    <w:rsid w:val="00902DA4"/>
    <w:rsid w:val="0090336D"/>
    <w:rsid w:val="009033A0"/>
    <w:rsid w:val="00903ADB"/>
    <w:rsid w:val="00903E6B"/>
    <w:rsid w:val="00903F37"/>
    <w:rsid w:val="009041F8"/>
    <w:rsid w:val="009044C9"/>
    <w:rsid w:val="009046DD"/>
    <w:rsid w:val="00904FB2"/>
    <w:rsid w:val="00905355"/>
    <w:rsid w:val="00905697"/>
    <w:rsid w:val="00905AED"/>
    <w:rsid w:val="00905D76"/>
    <w:rsid w:val="00906DB9"/>
    <w:rsid w:val="00906DFD"/>
    <w:rsid w:val="009070D4"/>
    <w:rsid w:val="009071F3"/>
    <w:rsid w:val="00910D44"/>
    <w:rsid w:val="00910DBA"/>
    <w:rsid w:val="00910F64"/>
    <w:rsid w:val="009119BC"/>
    <w:rsid w:val="009119CC"/>
    <w:rsid w:val="00912169"/>
    <w:rsid w:val="0091299B"/>
    <w:rsid w:val="00912DB3"/>
    <w:rsid w:val="0091386B"/>
    <w:rsid w:val="00913CEB"/>
    <w:rsid w:val="00914AC4"/>
    <w:rsid w:val="009150B0"/>
    <w:rsid w:val="00915132"/>
    <w:rsid w:val="00915AB3"/>
    <w:rsid w:val="0091654C"/>
    <w:rsid w:val="00916598"/>
    <w:rsid w:val="00916E36"/>
    <w:rsid w:val="00917F03"/>
    <w:rsid w:val="00917F45"/>
    <w:rsid w:val="00920410"/>
    <w:rsid w:val="0092073F"/>
    <w:rsid w:val="00920D24"/>
    <w:rsid w:val="009214EA"/>
    <w:rsid w:val="00921975"/>
    <w:rsid w:val="00921C0D"/>
    <w:rsid w:val="00922517"/>
    <w:rsid w:val="009225C5"/>
    <w:rsid w:val="009229CA"/>
    <w:rsid w:val="00922CE2"/>
    <w:rsid w:val="009234AB"/>
    <w:rsid w:val="0092397D"/>
    <w:rsid w:val="00923C83"/>
    <w:rsid w:val="00924151"/>
    <w:rsid w:val="0092432F"/>
    <w:rsid w:val="00924AEC"/>
    <w:rsid w:val="00925347"/>
    <w:rsid w:val="00926685"/>
    <w:rsid w:val="009267C0"/>
    <w:rsid w:val="009268A1"/>
    <w:rsid w:val="00926D34"/>
    <w:rsid w:val="00930533"/>
    <w:rsid w:val="00930E38"/>
    <w:rsid w:val="00930FF0"/>
    <w:rsid w:val="00931C66"/>
    <w:rsid w:val="00931CBB"/>
    <w:rsid w:val="00931FA6"/>
    <w:rsid w:val="009320DD"/>
    <w:rsid w:val="00933174"/>
    <w:rsid w:val="009334DC"/>
    <w:rsid w:val="009336C6"/>
    <w:rsid w:val="009344A0"/>
    <w:rsid w:val="009352C5"/>
    <w:rsid w:val="00935454"/>
    <w:rsid w:val="0093560B"/>
    <w:rsid w:val="00935EAD"/>
    <w:rsid w:val="00936616"/>
    <w:rsid w:val="0093765F"/>
    <w:rsid w:val="00937937"/>
    <w:rsid w:val="00937EE9"/>
    <w:rsid w:val="00940036"/>
    <w:rsid w:val="00940A74"/>
    <w:rsid w:val="00941881"/>
    <w:rsid w:val="00941A9C"/>
    <w:rsid w:val="00941E1C"/>
    <w:rsid w:val="00942C2A"/>
    <w:rsid w:val="00943101"/>
    <w:rsid w:val="00943C3C"/>
    <w:rsid w:val="00944D85"/>
    <w:rsid w:val="0094524F"/>
    <w:rsid w:val="00945909"/>
    <w:rsid w:val="00945968"/>
    <w:rsid w:val="00945A43"/>
    <w:rsid w:val="00945B32"/>
    <w:rsid w:val="00945EA5"/>
    <w:rsid w:val="0094609F"/>
    <w:rsid w:val="009466F6"/>
    <w:rsid w:val="00946888"/>
    <w:rsid w:val="00946B82"/>
    <w:rsid w:val="00946FC5"/>
    <w:rsid w:val="00947FAA"/>
    <w:rsid w:val="00951644"/>
    <w:rsid w:val="009528D0"/>
    <w:rsid w:val="00952B9C"/>
    <w:rsid w:val="00952FBD"/>
    <w:rsid w:val="009535C7"/>
    <w:rsid w:val="00954667"/>
    <w:rsid w:val="00954EBC"/>
    <w:rsid w:val="00955E85"/>
    <w:rsid w:val="00955F89"/>
    <w:rsid w:val="009567E1"/>
    <w:rsid w:val="009576EA"/>
    <w:rsid w:val="00957B44"/>
    <w:rsid w:val="009600B2"/>
    <w:rsid w:val="00960D29"/>
    <w:rsid w:val="00960DF9"/>
    <w:rsid w:val="009611E1"/>
    <w:rsid w:val="0096226A"/>
    <w:rsid w:val="0096310B"/>
    <w:rsid w:val="009636DA"/>
    <w:rsid w:val="00963CD6"/>
    <w:rsid w:val="00964CE1"/>
    <w:rsid w:val="00965765"/>
    <w:rsid w:val="009660E5"/>
    <w:rsid w:val="0096664C"/>
    <w:rsid w:val="0096703E"/>
    <w:rsid w:val="009670D0"/>
    <w:rsid w:val="0096732A"/>
    <w:rsid w:val="00967681"/>
    <w:rsid w:val="009677A6"/>
    <w:rsid w:val="00970A9C"/>
    <w:rsid w:val="00970AD5"/>
    <w:rsid w:val="00973127"/>
    <w:rsid w:val="0097420C"/>
    <w:rsid w:val="009745A6"/>
    <w:rsid w:val="00974BAA"/>
    <w:rsid w:val="00974D1B"/>
    <w:rsid w:val="0097624E"/>
    <w:rsid w:val="009762D7"/>
    <w:rsid w:val="00977321"/>
    <w:rsid w:val="00977651"/>
    <w:rsid w:val="00977F44"/>
    <w:rsid w:val="00980266"/>
    <w:rsid w:val="00980EC1"/>
    <w:rsid w:val="009814AC"/>
    <w:rsid w:val="00981D35"/>
    <w:rsid w:val="0098244E"/>
    <w:rsid w:val="00982DED"/>
    <w:rsid w:val="00983177"/>
    <w:rsid w:val="00983B16"/>
    <w:rsid w:val="00984815"/>
    <w:rsid w:val="00984DEE"/>
    <w:rsid w:val="00986140"/>
    <w:rsid w:val="00987302"/>
    <w:rsid w:val="00987C26"/>
    <w:rsid w:val="00987DD6"/>
    <w:rsid w:val="00990613"/>
    <w:rsid w:val="0099198C"/>
    <w:rsid w:val="00992226"/>
    <w:rsid w:val="00993234"/>
    <w:rsid w:val="00993AA9"/>
    <w:rsid w:val="00993E02"/>
    <w:rsid w:val="0099411D"/>
    <w:rsid w:val="00994169"/>
    <w:rsid w:val="00994FC9"/>
    <w:rsid w:val="009958D8"/>
    <w:rsid w:val="009958DE"/>
    <w:rsid w:val="00995A73"/>
    <w:rsid w:val="00996BCC"/>
    <w:rsid w:val="00996D24"/>
    <w:rsid w:val="00996EF3"/>
    <w:rsid w:val="009973E6"/>
    <w:rsid w:val="00997A13"/>
    <w:rsid w:val="00997F85"/>
    <w:rsid w:val="009A035D"/>
    <w:rsid w:val="009A0589"/>
    <w:rsid w:val="009A0715"/>
    <w:rsid w:val="009A0C3B"/>
    <w:rsid w:val="009A1DE5"/>
    <w:rsid w:val="009A1E3C"/>
    <w:rsid w:val="009A22DA"/>
    <w:rsid w:val="009A2CF9"/>
    <w:rsid w:val="009A3916"/>
    <w:rsid w:val="009A4D2C"/>
    <w:rsid w:val="009A4F51"/>
    <w:rsid w:val="009A53E7"/>
    <w:rsid w:val="009A5B80"/>
    <w:rsid w:val="009A6B13"/>
    <w:rsid w:val="009A6E0F"/>
    <w:rsid w:val="009A6F95"/>
    <w:rsid w:val="009A7402"/>
    <w:rsid w:val="009A7903"/>
    <w:rsid w:val="009B2318"/>
    <w:rsid w:val="009B31C9"/>
    <w:rsid w:val="009B372C"/>
    <w:rsid w:val="009B3C3F"/>
    <w:rsid w:val="009B3C6A"/>
    <w:rsid w:val="009B4EDE"/>
    <w:rsid w:val="009B4F8F"/>
    <w:rsid w:val="009B5EC8"/>
    <w:rsid w:val="009B5FE3"/>
    <w:rsid w:val="009B62E8"/>
    <w:rsid w:val="009B6C52"/>
    <w:rsid w:val="009B71C8"/>
    <w:rsid w:val="009C13AE"/>
    <w:rsid w:val="009C3730"/>
    <w:rsid w:val="009C381A"/>
    <w:rsid w:val="009C3FD0"/>
    <w:rsid w:val="009C5526"/>
    <w:rsid w:val="009C5FFF"/>
    <w:rsid w:val="009C6F7A"/>
    <w:rsid w:val="009C71F0"/>
    <w:rsid w:val="009D018D"/>
    <w:rsid w:val="009D0478"/>
    <w:rsid w:val="009D1B83"/>
    <w:rsid w:val="009D1E92"/>
    <w:rsid w:val="009D287B"/>
    <w:rsid w:val="009D3A7B"/>
    <w:rsid w:val="009D4B30"/>
    <w:rsid w:val="009D4C91"/>
    <w:rsid w:val="009D5421"/>
    <w:rsid w:val="009D777D"/>
    <w:rsid w:val="009D7DCF"/>
    <w:rsid w:val="009E0857"/>
    <w:rsid w:val="009E0FDE"/>
    <w:rsid w:val="009E1075"/>
    <w:rsid w:val="009E1A92"/>
    <w:rsid w:val="009E3873"/>
    <w:rsid w:val="009E3FF6"/>
    <w:rsid w:val="009E4093"/>
    <w:rsid w:val="009E40F3"/>
    <w:rsid w:val="009E49BA"/>
    <w:rsid w:val="009E514E"/>
    <w:rsid w:val="009E6363"/>
    <w:rsid w:val="009E6422"/>
    <w:rsid w:val="009E6EA6"/>
    <w:rsid w:val="009E739C"/>
    <w:rsid w:val="009E7802"/>
    <w:rsid w:val="009F043E"/>
    <w:rsid w:val="009F1481"/>
    <w:rsid w:val="009F158C"/>
    <w:rsid w:val="009F1CE1"/>
    <w:rsid w:val="009F2266"/>
    <w:rsid w:val="009F295B"/>
    <w:rsid w:val="009F307E"/>
    <w:rsid w:val="009F356D"/>
    <w:rsid w:val="009F3CFF"/>
    <w:rsid w:val="009F445F"/>
    <w:rsid w:val="009F4D4C"/>
    <w:rsid w:val="009F5491"/>
    <w:rsid w:val="009F5F7E"/>
    <w:rsid w:val="009F613F"/>
    <w:rsid w:val="009F65E8"/>
    <w:rsid w:val="009F6CE6"/>
    <w:rsid w:val="009F6EEF"/>
    <w:rsid w:val="009F77E0"/>
    <w:rsid w:val="009F7D54"/>
    <w:rsid w:val="009F7EC2"/>
    <w:rsid w:val="00A00366"/>
    <w:rsid w:val="00A01338"/>
    <w:rsid w:val="00A01834"/>
    <w:rsid w:val="00A01DF8"/>
    <w:rsid w:val="00A01EAF"/>
    <w:rsid w:val="00A03498"/>
    <w:rsid w:val="00A03794"/>
    <w:rsid w:val="00A04E65"/>
    <w:rsid w:val="00A0505F"/>
    <w:rsid w:val="00A054D4"/>
    <w:rsid w:val="00A065B0"/>
    <w:rsid w:val="00A06B28"/>
    <w:rsid w:val="00A06F97"/>
    <w:rsid w:val="00A07269"/>
    <w:rsid w:val="00A0733E"/>
    <w:rsid w:val="00A07854"/>
    <w:rsid w:val="00A078C8"/>
    <w:rsid w:val="00A07AED"/>
    <w:rsid w:val="00A07BC6"/>
    <w:rsid w:val="00A10D99"/>
    <w:rsid w:val="00A11202"/>
    <w:rsid w:val="00A11A3A"/>
    <w:rsid w:val="00A138B4"/>
    <w:rsid w:val="00A142EB"/>
    <w:rsid w:val="00A15E5D"/>
    <w:rsid w:val="00A168B6"/>
    <w:rsid w:val="00A16D2C"/>
    <w:rsid w:val="00A16D75"/>
    <w:rsid w:val="00A17022"/>
    <w:rsid w:val="00A17462"/>
    <w:rsid w:val="00A17606"/>
    <w:rsid w:val="00A1768B"/>
    <w:rsid w:val="00A20E07"/>
    <w:rsid w:val="00A21D32"/>
    <w:rsid w:val="00A2249C"/>
    <w:rsid w:val="00A22E40"/>
    <w:rsid w:val="00A24E20"/>
    <w:rsid w:val="00A25B60"/>
    <w:rsid w:val="00A25F19"/>
    <w:rsid w:val="00A262FB"/>
    <w:rsid w:val="00A271E4"/>
    <w:rsid w:val="00A27619"/>
    <w:rsid w:val="00A27C2B"/>
    <w:rsid w:val="00A30485"/>
    <w:rsid w:val="00A30940"/>
    <w:rsid w:val="00A30FF1"/>
    <w:rsid w:val="00A32742"/>
    <w:rsid w:val="00A328C9"/>
    <w:rsid w:val="00A332CB"/>
    <w:rsid w:val="00A3408F"/>
    <w:rsid w:val="00A36440"/>
    <w:rsid w:val="00A36DC2"/>
    <w:rsid w:val="00A36F50"/>
    <w:rsid w:val="00A3731F"/>
    <w:rsid w:val="00A37C7B"/>
    <w:rsid w:val="00A404A2"/>
    <w:rsid w:val="00A40D43"/>
    <w:rsid w:val="00A40E08"/>
    <w:rsid w:val="00A40FCC"/>
    <w:rsid w:val="00A4123D"/>
    <w:rsid w:val="00A4156D"/>
    <w:rsid w:val="00A419E9"/>
    <w:rsid w:val="00A41DFA"/>
    <w:rsid w:val="00A43CEE"/>
    <w:rsid w:val="00A43D75"/>
    <w:rsid w:val="00A43DD5"/>
    <w:rsid w:val="00A43F94"/>
    <w:rsid w:val="00A43FF6"/>
    <w:rsid w:val="00A45F9A"/>
    <w:rsid w:val="00A46433"/>
    <w:rsid w:val="00A46DE1"/>
    <w:rsid w:val="00A471E7"/>
    <w:rsid w:val="00A502F5"/>
    <w:rsid w:val="00A51219"/>
    <w:rsid w:val="00A513DE"/>
    <w:rsid w:val="00A522FD"/>
    <w:rsid w:val="00A55D00"/>
    <w:rsid w:val="00A56B14"/>
    <w:rsid w:val="00A603D1"/>
    <w:rsid w:val="00A60FC8"/>
    <w:rsid w:val="00A62558"/>
    <w:rsid w:val="00A62A4F"/>
    <w:rsid w:val="00A63B06"/>
    <w:rsid w:val="00A63C89"/>
    <w:rsid w:val="00A63CA4"/>
    <w:rsid w:val="00A64569"/>
    <w:rsid w:val="00A66856"/>
    <w:rsid w:val="00A6697B"/>
    <w:rsid w:val="00A673D8"/>
    <w:rsid w:val="00A67628"/>
    <w:rsid w:val="00A6762E"/>
    <w:rsid w:val="00A67720"/>
    <w:rsid w:val="00A72546"/>
    <w:rsid w:val="00A7367F"/>
    <w:rsid w:val="00A7471C"/>
    <w:rsid w:val="00A7474B"/>
    <w:rsid w:val="00A7501F"/>
    <w:rsid w:val="00A764FF"/>
    <w:rsid w:val="00A7686A"/>
    <w:rsid w:val="00A768FE"/>
    <w:rsid w:val="00A7756D"/>
    <w:rsid w:val="00A775A7"/>
    <w:rsid w:val="00A77957"/>
    <w:rsid w:val="00A77D58"/>
    <w:rsid w:val="00A80F05"/>
    <w:rsid w:val="00A81E09"/>
    <w:rsid w:val="00A82355"/>
    <w:rsid w:val="00A82CAB"/>
    <w:rsid w:val="00A846D5"/>
    <w:rsid w:val="00A84DC5"/>
    <w:rsid w:val="00A853EE"/>
    <w:rsid w:val="00A8697C"/>
    <w:rsid w:val="00A878C9"/>
    <w:rsid w:val="00A87B2A"/>
    <w:rsid w:val="00A87C8E"/>
    <w:rsid w:val="00A87F4D"/>
    <w:rsid w:val="00A90DD1"/>
    <w:rsid w:val="00A911D3"/>
    <w:rsid w:val="00A91FF9"/>
    <w:rsid w:val="00A92085"/>
    <w:rsid w:val="00A920EA"/>
    <w:rsid w:val="00A932C8"/>
    <w:rsid w:val="00A934EE"/>
    <w:rsid w:val="00A94660"/>
    <w:rsid w:val="00A946BF"/>
    <w:rsid w:val="00A949E1"/>
    <w:rsid w:val="00A94E3C"/>
    <w:rsid w:val="00A95529"/>
    <w:rsid w:val="00A95F3A"/>
    <w:rsid w:val="00A960CF"/>
    <w:rsid w:val="00A961D9"/>
    <w:rsid w:val="00A9625F"/>
    <w:rsid w:val="00A97150"/>
    <w:rsid w:val="00A971A9"/>
    <w:rsid w:val="00AA07E5"/>
    <w:rsid w:val="00AA19BD"/>
    <w:rsid w:val="00AA3242"/>
    <w:rsid w:val="00AA37F2"/>
    <w:rsid w:val="00AA3F48"/>
    <w:rsid w:val="00AA471B"/>
    <w:rsid w:val="00AA4DFC"/>
    <w:rsid w:val="00AA6053"/>
    <w:rsid w:val="00AA6BC0"/>
    <w:rsid w:val="00AA6C35"/>
    <w:rsid w:val="00AA6FED"/>
    <w:rsid w:val="00AA7308"/>
    <w:rsid w:val="00AA7584"/>
    <w:rsid w:val="00AA7976"/>
    <w:rsid w:val="00AA79EE"/>
    <w:rsid w:val="00AB07B5"/>
    <w:rsid w:val="00AB1011"/>
    <w:rsid w:val="00AB3026"/>
    <w:rsid w:val="00AB303D"/>
    <w:rsid w:val="00AB340C"/>
    <w:rsid w:val="00AB355C"/>
    <w:rsid w:val="00AB3A2A"/>
    <w:rsid w:val="00AB3AEC"/>
    <w:rsid w:val="00AB4ADD"/>
    <w:rsid w:val="00AB50B9"/>
    <w:rsid w:val="00AB51A0"/>
    <w:rsid w:val="00AB6035"/>
    <w:rsid w:val="00AC1EAF"/>
    <w:rsid w:val="00AC21DB"/>
    <w:rsid w:val="00AC2E16"/>
    <w:rsid w:val="00AC30D1"/>
    <w:rsid w:val="00AC36D6"/>
    <w:rsid w:val="00AC3DCB"/>
    <w:rsid w:val="00AC3EA7"/>
    <w:rsid w:val="00AC4319"/>
    <w:rsid w:val="00AC445B"/>
    <w:rsid w:val="00AC4569"/>
    <w:rsid w:val="00AC4910"/>
    <w:rsid w:val="00AC74CB"/>
    <w:rsid w:val="00AC7D92"/>
    <w:rsid w:val="00AD0274"/>
    <w:rsid w:val="00AD0B3F"/>
    <w:rsid w:val="00AD1E31"/>
    <w:rsid w:val="00AD1E3D"/>
    <w:rsid w:val="00AD205B"/>
    <w:rsid w:val="00AD2211"/>
    <w:rsid w:val="00AD2A5B"/>
    <w:rsid w:val="00AD5DEB"/>
    <w:rsid w:val="00AD608A"/>
    <w:rsid w:val="00AD63B7"/>
    <w:rsid w:val="00AD6FEB"/>
    <w:rsid w:val="00AD79CD"/>
    <w:rsid w:val="00AD7C40"/>
    <w:rsid w:val="00AD7E31"/>
    <w:rsid w:val="00AE06EC"/>
    <w:rsid w:val="00AE089B"/>
    <w:rsid w:val="00AE09AE"/>
    <w:rsid w:val="00AE0B64"/>
    <w:rsid w:val="00AE0BEB"/>
    <w:rsid w:val="00AE167E"/>
    <w:rsid w:val="00AE22CE"/>
    <w:rsid w:val="00AE2393"/>
    <w:rsid w:val="00AE2920"/>
    <w:rsid w:val="00AE3DBD"/>
    <w:rsid w:val="00AE4512"/>
    <w:rsid w:val="00AE45C4"/>
    <w:rsid w:val="00AE4636"/>
    <w:rsid w:val="00AE5CF6"/>
    <w:rsid w:val="00AE5ECC"/>
    <w:rsid w:val="00AE610D"/>
    <w:rsid w:val="00AE698F"/>
    <w:rsid w:val="00AE6B64"/>
    <w:rsid w:val="00AE754A"/>
    <w:rsid w:val="00AE7D91"/>
    <w:rsid w:val="00AE7E1E"/>
    <w:rsid w:val="00AE7FCC"/>
    <w:rsid w:val="00AF0A57"/>
    <w:rsid w:val="00AF140C"/>
    <w:rsid w:val="00AF2E14"/>
    <w:rsid w:val="00AF3606"/>
    <w:rsid w:val="00AF4965"/>
    <w:rsid w:val="00AF51FF"/>
    <w:rsid w:val="00AF52B7"/>
    <w:rsid w:val="00AF5FD4"/>
    <w:rsid w:val="00B0173B"/>
    <w:rsid w:val="00B0196D"/>
    <w:rsid w:val="00B01DF3"/>
    <w:rsid w:val="00B0223E"/>
    <w:rsid w:val="00B02C0B"/>
    <w:rsid w:val="00B0349A"/>
    <w:rsid w:val="00B03711"/>
    <w:rsid w:val="00B052C0"/>
    <w:rsid w:val="00B053A2"/>
    <w:rsid w:val="00B06D70"/>
    <w:rsid w:val="00B06F90"/>
    <w:rsid w:val="00B0770D"/>
    <w:rsid w:val="00B07AD6"/>
    <w:rsid w:val="00B11970"/>
    <w:rsid w:val="00B119BA"/>
    <w:rsid w:val="00B12A11"/>
    <w:rsid w:val="00B131C1"/>
    <w:rsid w:val="00B136E0"/>
    <w:rsid w:val="00B13BBB"/>
    <w:rsid w:val="00B143F7"/>
    <w:rsid w:val="00B15363"/>
    <w:rsid w:val="00B15B03"/>
    <w:rsid w:val="00B15BD9"/>
    <w:rsid w:val="00B16E67"/>
    <w:rsid w:val="00B17539"/>
    <w:rsid w:val="00B20176"/>
    <w:rsid w:val="00B21197"/>
    <w:rsid w:val="00B21388"/>
    <w:rsid w:val="00B2187E"/>
    <w:rsid w:val="00B22333"/>
    <w:rsid w:val="00B22AE5"/>
    <w:rsid w:val="00B22D25"/>
    <w:rsid w:val="00B23737"/>
    <w:rsid w:val="00B2397F"/>
    <w:rsid w:val="00B245BC"/>
    <w:rsid w:val="00B25904"/>
    <w:rsid w:val="00B25BE0"/>
    <w:rsid w:val="00B261C4"/>
    <w:rsid w:val="00B2675B"/>
    <w:rsid w:val="00B26889"/>
    <w:rsid w:val="00B26C71"/>
    <w:rsid w:val="00B26F6B"/>
    <w:rsid w:val="00B273AD"/>
    <w:rsid w:val="00B27BBB"/>
    <w:rsid w:val="00B27D14"/>
    <w:rsid w:val="00B305BA"/>
    <w:rsid w:val="00B31228"/>
    <w:rsid w:val="00B329AD"/>
    <w:rsid w:val="00B337BB"/>
    <w:rsid w:val="00B33EBD"/>
    <w:rsid w:val="00B3441C"/>
    <w:rsid w:val="00B34C6A"/>
    <w:rsid w:val="00B35110"/>
    <w:rsid w:val="00B35988"/>
    <w:rsid w:val="00B35AB8"/>
    <w:rsid w:val="00B36A42"/>
    <w:rsid w:val="00B36C18"/>
    <w:rsid w:val="00B36DD6"/>
    <w:rsid w:val="00B36E5B"/>
    <w:rsid w:val="00B37B54"/>
    <w:rsid w:val="00B37FBE"/>
    <w:rsid w:val="00B401AE"/>
    <w:rsid w:val="00B401EF"/>
    <w:rsid w:val="00B42585"/>
    <w:rsid w:val="00B429B8"/>
    <w:rsid w:val="00B42DC6"/>
    <w:rsid w:val="00B42EF8"/>
    <w:rsid w:val="00B43093"/>
    <w:rsid w:val="00B431AE"/>
    <w:rsid w:val="00B4329A"/>
    <w:rsid w:val="00B4330A"/>
    <w:rsid w:val="00B43CCE"/>
    <w:rsid w:val="00B44239"/>
    <w:rsid w:val="00B459E0"/>
    <w:rsid w:val="00B45CFE"/>
    <w:rsid w:val="00B4611E"/>
    <w:rsid w:val="00B469A8"/>
    <w:rsid w:val="00B46DD6"/>
    <w:rsid w:val="00B47298"/>
    <w:rsid w:val="00B478E7"/>
    <w:rsid w:val="00B47ECC"/>
    <w:rsid w:val="00B50A13"/>
    <w:rsid w:val="00B51CD5"/>
    <w:rsid w:val="00B525C9"/>
    <w:rsid w:val="00B52608"/>
    <w:rsid w:val="00B52706"/>
    <w:rsid w:val="00B539E6"/>
    <w:rsid w:val="00B53AD5"/>
    <w:rsid w:val="00B53E8B"/>
    <w:rsid w:val="00B53F7A"/>
    <w:rsid w:val="00B549E0"/>
    <w:rsid w:val="00B55459"/>
    <w:rsid w:val="00B5635C"/>
    <w:rsid w:val="00B5649D"/>
    <w:rsid w:val="00B569DF"/>
    <w:rsid w:val="00B56BB5"/>
    <w:rsid w:val="00B57C2D"/>
    <w:rsid w:val="00B57DA2"/>
    <w:rsid w:val="00B600BA"/>
    <w:rsid w:val="00B60AC9"/>
    <w:rsid w:val="00B612D2"/>
    <w:rsid w:val="00B61941"/>
    <w:rsid w:val="00B62199"/>
    <w:rsid w:val="00B62276"/>
    <w:rsid w:val="00B62F53"/>
    <w:rsid w:val="00B6307A"/>
    <w:rsid w:val="00B64824"/>
    <w:rsid w:val="00B6592B"/>
    <w:rsid w:val="00B65D9F"/>
    <w:rsid w:val="00B662A0"/>
    <w:rsid w:val="00B6769E"/>
    <w:rsid w:val="00B70C5F"/>
    <w:rsid w:val="00B70DDC"/>
    <w:rsid w:val="00B7109C"/>
    <w:rsid w:val="00B717CB"/>
    <w:rsid w:val="00B71DE0"/>
    <w:rsid w:val="00B720B1"/>
    <w:rsid w:val="00B7221F"/>
    <w:rsid w:val="00B72AE2"/>
    <w:rsid w:val="00B72C12"/>
    <w:rsid w:val="00B737CC"/>
    <w:rsid w:val="00B73E08"/>
    <w:rsid w:val="00B751C2"/>
    <w:rsid w:val="00B764F6"/>
    <w:rsid w:val="00B76756"/>
    <w:rsid w:val="00B76F8F"/>
    <w:rsid w:val="00B7714E"/>
    <w:rsid w:val="00B77851"/>
    <w:rsid w:val="00B77C9D"/>
    <w:rsid w:val="00B800D9"/>
    <w:rsid w:val="00B8125C"/>
    <w:rsid w:val="00B814F1"/>
    <w:rsid w:val="00B819C5"/>
    <w:rsid w:val="00B81C19"/>
    <w:rsid w:val="00B82802"/>
    <w:rsid w:val="00B83267"/>
    <w:rsid w:val="00B8368C"/>
    <w:rsid w:val="00B83E53"/>
    <w:rsid w:val="00B83F72"/>
    <w:rsid w:val="00B845D9"/>
    <w:rsid w:val="00B84764"/>
    <w:rsid w:val="00B847E7"/>
    <w:rsid w:val="00B848C1"/>
    <w:rsid w:val="00B858B6"/>
    <w:rsid w:val="00B86056"/>
    <w:rsid w:val="00B8632D"/>
    <w:rsid w:val="00B866E3"/>
    <w:rsid w:val="00B8684E"/>
    <w:rsid w:val="00B86DC1"/>
    <w:rsid w:val="00B86FC5"/>
    <w:rsid w:val="00B87B58"/>
    <w:rsid w:val="00B87E45"/>
    <w:rsid w:val="00B90962"/>
    <w:rsid w:val="00B90EC0"/>
    <w:rsid w:val="00B90FD4"/>
    <w:rsid w:val="00B911D2"/>
    <w:rsid w:val="00B9147E"/>
    <w:rsid w:val="00B91D62"/>
    <w:rsid w:val="00B921AC"/>
    <w:rsid w:val="00B931DD"/>
    <w:rsid w:val="00B94039"/>
    <w:rsid w:val="00B947E8"/>
    <w:rsid w:val="00B94A5C"/>
    <w:rsid w:val="00B951A3"/>
    <w:rsid w:val="00B96E5C"/>
    <w:rsid w:val="00B97BF2"/>
    <w:rsid w:val="00BA0087"/>
    <w:rsid w:val="00BA00A5"/>
    <w:rsid w:val="00BA0FE9"/>
    <w:rsid w:val="00BA11A7"/>
    <w:rsid w:val="00BA1226"/>
    <w:rsid w:val="00BA1583"/>
    <w:rsid w:val="00BA1759"/>
    <w:rsid w:val="00BA47B4"/>
    <w:rsid w:val="00BA5332"/>
    <w:rsid w:val="00BA58AA"/>
    <w:rsid w:val="00BA5FF4"/>
    <w:rsid w:val="00BA625C"/>
    <w:rsid w:val="00BA7CA7"/>
    <w:rsid w:val="00BB08DC"/>
    <w:rsid w:val="00BB090C"/>
    <w:rsid w:val="00BB173A"/>
    <w:rsid w:val="00BB2EE9"/>
    <w:rsid w:val="00BB3AE7"/>
    <w:rsid w:val="00BB4954"/>
    <w:rsid w:val="00BB4C01"/>
    <w:rsid w:val="00BB523A"/>
    <w:rsid w:val="00BB54E4"/>
    <w:rsid w:val="00BB58E7"/>
    <w:rsid w:val="00BB60E0"/>
    <w:rsid w:val="00BB6643"/>
    <w:rsid w:val="00BB6C1E"/>
    <w:rsid w:val="00BB6C2F"/>
    <w:rsid w:val="00BB7424"/>
    <w:rsid w:val="00BB7BC2"/>
    <w:rsid w:val="00BB7DA1"/>
    <w:rsid w:val="00BC00CC"/>
    <w:rsid w:val="00BC0B5C"/>
    <w:rsid w:val="00BC166D"/>
    <w:rsid w:val="00BC16C9"/>
    <w:rsid w:val="00BC17B4"/>
    <w:rsid w:val="00BC189B"/>
    <w:rsid w:val="00BC2109"/>
    <w:rsid w:val="00BC30B7"/>
    <w:rsid w:val="00BC3DA1"/>
    <w:rsid w:val="00BC3FC3"/>
    <w:rsid w:val="00BC4731"/>
    <w:rsid w:val="00BC5996"/>
    <w:rsid w:val="00BC5D90"/>
    <w:rsid w:val="00BC614C"/>
    <w:rsid w:val="00BC62F8"/>
    <w:rsid w:val="00BC67C7"/>
    <w:rsid w:val="00BC75E2"/>
    <w:rsid w:val="00BC7B21"/>
    <w:rsid w:val="00BD1578"/>
    <w:rsid w:val="00BD1A4C"/>
    <w:rsid w:val="00BD1ED1"/>
    <w:rsid w:val="00BD283A"/>
    <w:rsid w:val="00BD28D8"/>
    <w:rsid w:val="00BD2CA8"/>
    <w:rsid w:val="00BD2FDA"/>
    <w:rsid w:val="00BD38C1"/>
    <w:rsid w:val="00BD3EA0"/>
    <w:rsid w:val="00BD3F29"/>
    <w:rsid w:val="00BD416A"/>
    <w:rsid w:val="00BD4587"/>
    <w:rsid w:val="00BD46D7"/>
    <w:rsid w:val="00BD6142"/>
    <w:rsid w:val="00BD71E9"/>
    <w:rsid w:val="00BD7BBB"/>
    <w:rsid w:val="00BE2BBC"/>
    <w:rsid w:val="00BE2FAD"/>
    <w:rsid w:val="00BE4405"/>
    <w:rsid w:val="00BE4F8E"/>
    <w:rsid w:val="00BE5498"/>
    <w:rsid w:val="00BE550F"/>
    <w:rsid w:val="00BE5683"/>
    <w:rsid w:val="00BE5CFA"/>
    <w:rsid w:val="00BE5E37"/>
    <w:rsid w:val="00BE632B"/>
    <w:rsid w:val="00BE6833"/>
    <w:rsid w:val="00BE6D32"/>
    <w:rsid w:val="00BE735A"/>
    <w:rsid w:val="00BE761D"/>
    <w:rsid w:val="00BE7661"/>
    <w:rsid w:val="00BE7ED0"/>
    <w:rsid w:val="00BF08C3"/>
    <w:rsid w:val="00BF0FCB"/>
    <w:rsid w:val="00BF11EF"/>
    <w:rsid w:val="00BF170E"/>
    <w:rsid w:val="00BF26DF"/>
    <w:rsid w:val="00BF33B0"/>
    <w:rsid w:val="00BF5046"/>
    <w:rsid w:val="00BF55A8"/>
    <w:rsid w:val="00BF5A5D"/>
    <w:rsid w:val="00BF6B1C"/>
    <w:rsid w:val="00BF7314"/>
    <w:rsid w:val="00BF73CE"/>
    <w:rsid w:val="00C00A6B"/>
    <w:rsid w:val="00C012E5"/>
    <w:rsid w:val="00C01B08"/>
    <w:rsid w:val="00C0250F"/>
    <w:rsid w:val="00C047CC"/>
    <w:rsid w:val="00C04946"/>
    <w:rsid w:val="00C04B90"/>
    <w:rsid w:val="00C05E04"/>
    <w:rsid w:val="00C06701"/>
    <w:rsid w:val="00C0674A"/>
    <w:rsid w:val="00C07081"/>
    <w:rsid w:val="00C0762C"/>
    <w:rsid w:val="00C07E6F"/>
    <w:rsid w:val="00C103CF"/>
    <w:rsid w:val="00C11119"/>
    <w:rsid w:val="00C1139F"/>
    <w:rsid w:val="00C11D2E"/>
    <w:rsid w:val="00C11EFF"/>
    <w:rsid w:val="00C1336C"/>
    <w:rsid w:val="00C13AB5"/>
    <w:rsid w:val="00C144B8"/>
    <w:rsid w:val="00C1461B"/>
    <w:rsid w:val="00C16A28"/>
    <w:rsid w:val="00C16B4D"/>
    <w:rsid w:val="00C16F20"/>
    <w:rsid w:val="00C174BF"/>
    <w:rsid w:val="00C179E1"/>
    <w:rsid w:val="00C20045"/>
    <w:rsid w:val="00C20D69"/>
    <w:rsid w:val="00C20F4F"/>
    <w:rsid w:val="00C21756"/>
    <w:rsid w:val="00C219F6"/>
    <w:rsid w:val="00C21CAA"/>
    <w:rsid w:val="00C21EF6"/>
    <w:rsid w:val="00C21FD5"/>
    <w:rsid w:val="00C22B42"/>
    <w:rsid w:val="00C23242"/>
    <w:rsid w:val="00C24067"/>
    <w:rsid w:val="00C24207"/>
    <w:rsid w:val="00C24813"/>
    <w:rsid w:val="00C25EFB"/>
    <w:rsid w:val="00C263DA"/>
    <w:rsid w:val="00C26FDA"/>
    <w:rsid w:val="00C27665"/>
    <w:rsid w:val="00C304D2"/>
    <w:rsid w:val="00C316B9"/>
    <w:rsid w:val="00C32398"/>
    <w:rsid w:val="00C32E25"/>
    <w:rsid w:val="00C332C9"/>
    <w:rsid w:val="00C33B99"/>
    <w:rsid w:val="00C340AD"/>
    <w:rsid w:val="00C3475F"/>
    <w:rsid w:val="00C34919"/>
    <w:rsid w:val="00C34A65"/>
    <w:rsid w:val="00C35C9B"/>
    <w:rsid w:val="00C35E60"/>
    <w:rsid w:val="00C36393"/>
    <w:rsid w:val="00C365CD"/>
    <w:rsid w:val="00C36830"/>
    <w:rsid w:val="00C36E17"/>
    <w:rsid w:val="00C37D91"/>
    <w:rsid w:val="00C400A8"/>
    <w:rsid w:val="00C40197"/>
    <w:rsid w:val="00C408B1"/>
    <w:rsid w:val="00C40DD5"/>
    <w:rsid w:val="00C42D61"/>
    <w:rsid w:val="00C42F7F"/>
    <w:rsid w:val="00C43643"/>
    <w:rsid w:val="00C4399F"/>
    <w:rsid w:val="00C43D1C"/>
    <w:rsid w:val="00C43FA0"/>
    <w:rsid w:val="00C440F9"/>
    <w:rsid w:val="00C442F9"/>
    <w:rsid w:val="00C4430C"/>
    <w:rsid w:val="00C455ED"/>
    <w:rsid w:val="00C459A5"/>
    <w:rsid w:val="00C45AB4"/>
    <w:rsid w:val="00C45E16"/>
    <w:rsid w:val="00C461ED"/>
    <w:rsid w:val="00C469AB"/>
    <w:rsid w:val="00C472FF"/>
    <w:rsid w:val="00C47509"/>
    <w:rsid w:val="00C4760F"/>
    <w:rsid w:val="00C47B91"/>
    <w:rsid w:val="00C50100"/>
    <w:rsid w:val="00C51E01"/>
    <w:rsid w:val="00C52412"/>
    <w:rsid w:val="00C52E87"/>
    <w:rsid w:val="00C53937"/>
    <w:rsid w:val="00C53DD7"/>
    <w:rsid w:val="00C544D6"/>
    <w:rsid w:val="00C54609"/>
    <w:rsid w:val="00C54DF3"/>
    <w:rsid w:val="00C555C7"/>
    <w:rsid w:val="00C55692"/>
    <w:rsid w:val="00C55A92"/>
    <w:rsid w:val="00C56C3E"/>
    <w:rsid w:val="00C5760E"/>
    <w:rsid w:val="00C611E3"/>
    <w:rsid w:val="00C614EF"/>
    <w:rsid w:val="00C61767"/>
    <w:rsid w:val="00C62A18"/>
    <w:rsid w:val="00C62C5A"/>
    <w:rsid w:val="00C64852"/>
    <w:rsid w:val="00C65761"/>
    <w:rsid w:val="00C6582B"/>
    <w:rsid w:val="00C658A5"/>
    <w:rsid w:val="00C65B2A"/>
    <w:rsid w:val="00C66253"/>
    <w:rsid w:val="00C66A38"/>
    <w:rsid w:val="00C670DC"/>
    <w:rsid w:val="00C679A5"/>
    <w:rsid w:val="00C67DC4"/>
    <w:rsid w:val="00C70031"/>
    <w:rsid w:val="00C700A0"/>
    <w:rsid w:val="00C704B7"/>
    <w:rsid w:val="00C7095A"/>
    <w:rsid w:val="00C71A85"/>
    <w:rsid w:val="00C71BA0"/>
    <w:rsid w:val="00C71EE9"/>
    <w:rsid w:val="00C729FF"/>
    <w:rsid w:val="00C73188"/>
    <w:rsid w:val="00C73555"/>
    <w:rsid w:val="00C743D7"/>
    <w:rsid w:val="00C74906"/>
    <w:rsid w:val="00C74EAD"/>
    <w:rsid w:val="00C751E2"/>
    <w:rsid w:val="00C75F12"/>
    <w:rsid w:val="00C76071"/>
    <w:rsid w:val="00C76D10"/>
    <w:rsid w:val="00C771FB"/>
    <w:rsid w:val="00C77942"/>
    <w:rsid w:val="00C80286"/>
    <w:rsid w:val="00C80301"/>
    <w:rsid w:val="00C809F8"/>
    <w:rsid w:val="00C80E55"/>
    <w:rsid w:val="00C82A9E"/>
    <w:rsid w:val="00C82C50"/>
    <w:rsid w:val="00C83143"/>
    <w:rsid w:val="00C8383E"/>
    <w:rsid w:val="00C841E4"/>
    <w:rsid w:val="00C84AA8"/>
    <w:rsid w:val="00C86269"/>
    <w:rsid w:val="00C86339"/>
    <w:rsid w:val="00C8786A"/>
    <w:rsid w:val="00C87B67"/>
    <w:rsid w:val="00C90C11"/>
    <w:rsid w:val="00C90D87"/>
    <w:rsid w:val="00C91296"/>
    <w:rsid w:val="00C915C1"/>
    <w:rsid w:val="00C91DE5"/>
    <w:rsid w:val="00C938C9"/>
    <w:rsid w:val="00C939F5"/>
    <w:rsid w:val="00C93F2D"/>
    <w:rsid w:val="00C94758"/>
    <w:rsid w:val="00C948D6"/>
    <w:rsid w:val="00C9556A"/>
    <w:rsid w:val="00C95721"/>
    <w:rsid w:val="00C95A46"/>
    <w:rsid w:val="00C96318"/>
    <w:rsid w:val="00C96393"/>
    <w:rsid w:val="00C969CD"/>
    <w:rsid w:val="00C978E9"/>
    <w:rsid w:val="00CA070E"/>
    <w:rsid w:val="00CA1E3B"/>
    <w:rsid w:val="00CA27B4"/>
    <w:rsid w:val="00CA2CC3"/>
    <w:rsid w:val="00CA3246"/>
    <w:rsid w:val="00CA36CE"/>
    <w:rsid w:val="00CA3B78"/>
    <w:rsid w:val="00CA4F93"/>
    <w:rsid w:val="00CA5615"/>
    <w:rsid w:val="00CA6160"/>
    <w:rsid w:val="00CA7197"/>
    <w:rsid w:val="00CA78AC"/>
    <w:rsid w:val="00CA7BAC"/>
    <w:rsid w:val="00CB19D8"/>
    <w:rsid w:val="00CB231B"/>
    <w:rsid w:val="00CB3168"/>
    <w:rsid w:val="00CB406F"/>
    <w:rsid w:val="00CB486A"/>
    <w:rsid w:val="00CB5871"/>
    <w:rsid w:val="00CB5995"/>
    <w:rsid w:val="00CB5AC5"/>
    <w:rsid w:val="00CB66A9"/>
    <w:rsid w:val="00CB670C"/>
    <w:rsid w:val="00CB7DEF"/>
    <w:rsid w:val="00CC0488"/>
    <w:rsid w:val="00CC080C"/>
    <w:rsid w:val="00CC1115"/>
    <w:rsid w:val="00CC17AB"/>
    <w:rsid w:val="00CC29FA"/>
    <w:rsid w:val="00CC2BEA"/>
    <w:rsid w:val="00CC4F35"/>
    <w:rsid w:val="00CC53C8"/>
    <w:rsid w:val="00CC56C5"/>
    <w:rsid w:val="00CC6923"/>
    <w:rsid w:val="00CC6B2D"/>
    <w:rsid w:val="00CC720F"/>
    <w:rsid w:val="00CC7914"/>
    <w:rsid w:val="00CC7CB4"/>
    <w:rsid w:val="00CC7E34"/>
    <w:rsid w:val="00CD01CE"/>
    <w:rsid w:val="00CD08FF"/>
    <w:rsid w:val="00CD0923"/>
    <w:rsid w:val="00CD1B82"/>
    <w:rsid w:val="00CD3174"/>
    <w:rsid w:val="00CD31D1"/>
    <w:rsid w:val="00CD4B24"/>
    <w:rsid w:val="00CD52EC"/>
    <w:rsid w:val="00CD6197"/>
    <w:rsid w:val="00CD6310"/>
    <w:rsid w:val="00CE0030"/>
    <w:rsid w:val="00CE13BC"/>
    <w:rsid w:val="00CE144B"/>
    <w:rsid w:val="00CE1D16"/>
    <w:rsid w:val="00CE2015"/>
    <w:rsid w:val="00CE22A2"/>
    <w:rsid w:val="00CE2828"/>
    <w:rsid w:val="00CE2B32"/>
    <w:rsid w:val="00CE3012"/>
    <w:rsid w:val="00CE347F"/>
    <w:rsid w:val="00CE354B"/>
    <w:rsid w:val="00CE375C"/>
    <w:rsid w:val="00CE3F95"/>
    <w:rsid w:val="00CE43A4"/>
    <w:rsid w:val="00CE51CD"/>
    <w:rsid w:val="00CE5AA0"/>
    <w:rsid w:val="00CE5CB7"/>
    <w:rsid w:val="00CE5FA3"/>
    <w:rsid w:val="00CE6204"/>
    <w:rsid w:val="00CE6A0E"/>
    <w:rsid w:val="00CE6CC2"/>
    <w:rsid w:val="00CE7495"/>
    <w:rsid w:val="00CE7A96"/>
    <w:rsid w:val="00CF009F"/>
    <w:rsid w:val="00CF05C6"/>
    <w:rsid w:val="00CF067A"/>
    <w:rsid w:val="00CF0A8E"/>
    <w:rsid w:val="00CF0BA4"/>
    <w:rsid w:val="00CF1ECC"/>
    <w:rsid w:val="00CF23E4"/>
    <w:rsid w:val="00CF2742"/>
    <w:rsid w:val="00CF27C5"/>
    <w:rsid w:val="00CF2C21"/>
    <w:rsid w:val="00CF3638"/>
    <w:rsid w:val="00CF3767"/>
    <w:rsid w:val="00CF3978"/>
    <w:rsid w:val="00CF39FB"/>
    <w:rsid w:val="00CF3E9C"/>
    <w:rsid w:val="00CF4058"/>
    <w:rsid w:val="00CF4B7E"/>
    <w:rsid w:val="00CF4DDC"/>
    <w:rsid w:val="00CF4F8F"/>
    <w:rsid w:val="00CF5153"/>
    <w:rsid w:val="00CF5AA8"/>
    <w:rsid w:val="00CF5E32"/>
    <w:rsid w:val="00CF673A"/>
    <w:rsid w:val="00CF6D77"/>
    <w:rsid w:val="00CF736F"/>
    <w:rsid w:val="00CF73E1"/>
    <w:rsid w:val="00CF745C"/>
    <w:rsid w:val="00D00008"/>
    <w:rsid w:val="00D00094"/>
    <w:rsid w:val="00D008B0"/>
    <w:rsid w:val="00D0202D"/>
    <w:rsid w:val="00D0296D"/>
    <w:rsid w:val="00D0308E"/>
    <w:rsid w:val="00D03325"/>
    <w:rsid w:val="00D03D96"/>
    <w:rsid w:val="00D044DE"/>
    <w:rsid w:val="00D053E9"/>
    <w:rsid w:val="00D05CA1"/>
    <w:rsid w:val="00D05F47"/>
    <w:rsid w:val="00D06EF3"/>
    <w:rsid w:val="00D105FF"/>
    <w:rsid w:val="00D1094C"/>
    <w:rsid w:val="00D11914"/>
    <w:rsid w:val="00D11C29"/>
    <w:rsid w:val="00D11C9A"/>
    <w:rsid w:val="00D11F5A"/>
    <w:rsid w:val="00D133BD"/>
    <w:rsid w:val="00D134CF"/>
    <w:rsid w:val="00D134F6"/>
    <w:rsid w:val="00D13DCA"/>
    <w:rsid w:val="00D151D6"/>
    <w:rsid w:val="00D1540A"/>
    <w:rsid w:val="00D155ED"/>
    <w:rsid w:val="00D15B9A"/>
    <w:rsid w:val="00D15E5E"/>
    <w:rsid w:val="00D16152"/>
    <w:rsid w:val="00D17B87"/>
    <w:rsid w:val="00D203EA"/>
    <w:rsid w:val="00D20AF2"/>
    <w:rsid w:val="00D20BC3"/>
    <w:rsid w:val="00D20C5E"/>
    <w:rsid w:val="00D20D6C"/>
    <w:rsid w:val="00D2120A"/>
    <w:rsid w:val="00D21882"/>
    <w:rsid w:val="00D21A68"/>
    <w:rsid w:val="00D22EFD"/>
    <w:rsid w:val="00D234B0"/>
    <w:rsid w:val="00D2389E"/>
    <w:rsid w:val="00D244AC"/>
    <w:rsid w:val="00D271A8"/>
    <w:rsid w:val="00D271F7"/>
    <w:rsid w:val="00D274E9"/>
    <w:rsid w:val="00D27DB8"/>
    <w:rsid w:val="00D3025C"/>
    <w:rsid w:val="00D31A60"/>
    <w:rsid w:val="00D321DD"/>
    <w:rsid w:val="00D325B8"/>
    <w:rsid w:val="00D3298E"/>
    <w:rsid w:val="00D330FD"/>
    <w:rsid w:val="00D337DE"/>
    <w:rsid w:val="00D345AD"/>
    <w:rsid w:val="00D3494A"/>
    <w:rsid w:val="00D35B51"/>
    <w:rsid w:val="00D36072"/>
    <w:rsid w:val="00D361BB"/>
    <w:rsid w:val="00D36D11"/>
    <w:rsid w:val="00D400A1"/>
    <w:rsid w:val="00D40CD3"/>
    <w:rsid w:val="00D41D7E"/>
    <w:rsid w:val="00D41EC0"/>
    <w:rsid w:val="00D42F72"/>
    <w:rsid w:val="00D43653"/>
    <w:rsid w:val="00D438A3"/>
    <w:rsid w:val="00D43AFC"/>
    <w:rsid w:val="00D4441B"/>
    <w:rsid w:val="00D4516D"/>
    <w:rsid w:val="00D454EB"/>
    <w:rsid w:val="00D4598C"/>
    <w:rsid w:val="00D4695F"/>
    <w:rsid w:val="00D4746F"/>
    <w:rsid w:val="00D47D7A"/>
    <w:rsid w:val="00D504BF"/>
    <w:rsid w:val="00D51143"/>
    <w:rsid w:val="00D5155A"/>
    <w:rsid w:val="00D519BE"/>
    <w:rsid w:val="00D51ADD"/>
    <w:rsid w:val="00D52864"/>
    <w:rsid w:val="00D535CE"/>
    <w:rsid w:val="00D5431C"/>
    <w:rsid w:val="00D54CD5"/>
    <w:rsid w:val="00D5508F"/>
    <w:rsid w:val="00D5543A"/>
    <w:rsid w:val="00D55679"/>
    <w:rsid w:val="00D557C7"/>
    <w:rsid w:val="00D55E4B"/>
    <w:rsid w:val="00D5612A"/>
    <w:rsid w:val="00D56274"/>
    <w:rsid w:val="00D56475"/>
    <w:rsid w:val="00D5708E"/>
    <w:rsid w:val="00D57153"/>
    <w:rsid w:val="00D605C9"/>
    <w:rsid w:val="00D61613"/>
    <w:rsid w:val="00D619A9"/>
    <w:rsid w:val="00D62CB0"/>
    <w:rsid w:val="00D63FBF"/>
    <w:rsid w:val="00D64246"/>
    <w:rsid w:val="00D64CDA"/>
    <w:rsid w:val="00D64CEA"/>
    <w:rsid w:val="00D64EFC"/>
    <w:rsid w:val="00D65350"/>
    <w:rsid w:val="00D657A4"/>
    <w:rsid w:val="00D6664B"/>
    <w:rsid w:val="00D668AF"/>
    <w:rsid w:val="00D66E8C"/>
    <w:rsid w:val="00D675CB"/>
    <w:rsid w:val="00D724B1"/>
    <w:rsid w:val="00D72B84"/>
    <w:rsid w:val="00D72BF9"/>
    <w:rsid w:val="00D732AB"/>
    <w:rsid w:val="00D739CC"/>
    <w:rsid w:val="00D74555"/>
    <w:rsid w:val="00D74D52"/>
    <w:rsid w:val="00D76DB0"/>
    <w:rsid w:val="00D77336"/>
    <w:rsid w:val="00D7739C"/>
    <w:rsid w:val="00D77F6E"/>
    <w:rsid w:val="00D80A3D"/>
    <w:rsid w:val="00D80CE1"/>
    <w:rsid w:val="00D829FF"/>
    <w:rsid w:val="00D82B0E"/>
    <w:rsid w:val="00D82EB2"/>
    <w:rsid w:val="00D83EBA"/>
    <w:rsid w:val="00D83EF9"/>
    <w:rsid w:val="00D8406A"/>
    <w:rsid w:val="00D841F8"/>
    <w:rsid w:val="00D846D4"/>
    <w:rsid w:val="00D847EB"/>
    <w:rsid w:val="00D84BAA"/>
    <w:rsid w:val="00D85398"/>
    <w:rsid w:val="00D85D87"/>
    <w:rsid w:val="00D87A0F"/>
    <w:rsid w:val="00D91F4E"/>
    <w:rsid w:val="00D92B05"/>
    <w:rsid w:val="00D934CF"/>
    <w:rsid w:val="00D93B1E"/>
    <w:rsid w:val="00D94358"/>
    <w:rsid w:val="00D94600"/>
    <w:rsid w:val="00D94700"/>
    <w:rsid w:val="00D94803"/>
    <w:rsid w:val="00D9481B"/>
    <w:rsid w:val="00D94D09"/>
    <w:rsid w:val="00D951DB"/>
    <w:rsid w:val="00D958E0"/>
    <w:rsid w:val="00D95B63"/>
    <w:rsid w:val="00D95E90"/>
    <w:rsid w:val="00D96236"/>
    <w:rsid w:val="00D963E7"/>
    <w:rsid w:val="00D96620"/>
    <w:rsid w:val="00D96B5C"/>
    <w:rsid w:val="00D977F7"/>
    <w:rsid w:val="00D979EA"/>
    <w:rsid w:val="00D97D78"/>
    <w:rsid w:val="00DA0C13"/>
    <w:rsid w:val="00DA0E83"/>
    <w:rsid w:val="00DA0F68"/>
    <w:rsid w:val="00DA1B00"/>
    <w:rsid w:val="00DA1E63"/>
    <w:rsid w:val="00DA215E"/>
    <w:rsid w:val="00DA35B8"/>
    <w:rsid w:val="00DA3D20"/>
    <w:rsid w:val="00DA3F4C"/>
    <w:rsid w:val="00DA40EB"/>
    <w:rsid w:val="00DA417F"/>
    <w:rsid w:val="00DA42C3"/>
    <w:rsid w:val="00DA43C2"/>
    <w:rsid w:val="00DA47B3"/>
    <w:rsid w:val="00DA4DFD"/>
    <w:rsid w:val="00DA51C9"/>
    <w:rsid w:val="00DA5873"/>
    <w:rsid w:val="00DA6A89"/>
    <w:rsid w:val="00DA7F11"/>
    <w:rsid w:val="00DB06C3"/>
    <w:rsid w:val="00DB1218"/>
    <w:rsid w:val="00DB1F3E"/>
    <w:rsid w:val="00DB2060"/>
    <w:rsid w:val="00DB20E2"/>
    <w:rsid w:val="00DB2B64"/>
    <w:rsid w:val="00DB2E23"/>
    <w:rsid w:val="00DB3103"/>
    <w:rsid w:val="00DB33AA"/>
    <w:rsid w:val="00DB405F"/>
    <w:rsid w:val="00DB49D8"/>
    <w:rsid w:val="00DB4A67"/>
    <w:rsid w:val="00DB52E9"/>
    <w:rsid w:val="00DB5E67"/>
    <w:rsid w:val="00DC008E"/>
    <w:rsid w:val="00DC15A8"/>
    <w:rsid w:val="00DC1CB4"/>
    <w:rsid w:val="00DC2B12"/>
    <w:rsid w:val="00DC35AA"/>
    <w:rsid w:val="00DC4CE6"/>
    <w:rsid w:val="00DC513A"/>
    <w:rsid w:val="00DC6C10"/>
    <w:rsid w:val="00DC6FB3"/>
    <w:rsid w:val="00DC7436"/>
    <w:rsid w:val="00DC7D0F"/>
    <w:rsid w:val="00DD0110"/>
    <w:rsid w:val="00DD014F"/>
    <w:rsid w:val="00DD034E"/>
    <w:rsid w:val="00DD0420"/>
    <w:rsid w:val="00DD08A2"/>
    <w:rsid w:val="00DD1496"/>
    <w:rsid w:val="00DD14FB"/>
    <w:rsid w:val="00DD1875"/>
    <w:rsid w:val="00DD3517"/>
    <w:rsid w:val="00DD5604"/>
    <w:rsid w:val="00DD6851"/>
    <w:rsid w:val="00DE02E3"/>
    <w:rsid w:val="00DE032A"/>
    <w:rsid w:val="00DE0A89"/>
    <w:rsid w:val="00DE222F"/>
    <w:rsid w:val="00DE27B6"/>
    <w:rsid w:val="00DE2ABE"/>
    <w:rsid w:val="00DE2B6C"/>
    <w:rsid w:val="00DE31B6"/>
    <w:rsid w:val="00DE3DDB"/>
    <w:rsid w:val="00DE3EA0"/>
    <w:rsid w:val="00DE6E74"/>
    <w:rsid w:val="00DE72FE"/>
    <w:rsid w:val="00DE752C"/>
    <w:rsid w:val="00DE7EE8"/>
    <w:rsid w:val="00DF0413"/>
    <w:rsid w:val="00DF0F84"/>
    <w:rsid w:val="00DF15E6"/>
    <w:rsid w:val="00DF24FD"/>
    <w:rsid w:val="00DF2B64"/>
    <w:rsid w:val="00DF2CD3"/>
    <w:rsid w:val="00DF2D24"/>
    <w:rsid w:val="00DF3AFD"/>
    <w:rsid w:val="00DF3D26"/>
    <w:rsid w:val="00DF471E"/>
    <w:rsid w:val="00DF4A4F"/>
    <w:rsid w:val="00DF6236"/>
    <w:rsid w:val="00DF6543"/>
    <w:rsid w:val="00DF65F7"/>
    <w:rsid w:val="00DF74BC"/>
    <w:rsid w:val="00E0062A"/>
    <w:rsid w:val="00E0069F"/>
    <w:rsid w:val="00E00D8B"/>
    <w:rsid w:val="00E01258"/>
    <w:rsid w:val="00E013D7"/>
    <w:rsid w:val="00E01D32"/>
    <w:rsid w:val="00E01E7F"/>
    <w:rsid w:val="00E02F57"/>
    <w:rsid w:val="00E038A6"/>
    <w:rsid w:val="00E04D2E"/>
    <w:rsid w:val="00E05894"/>
    <w:rsid w:val="00E05E4B"/>
    <w:rsid w:val="00E060A4"/>
    <w:rsid w:val="00E0623F"/>
    <w:rsid w:val="00E062D0"/>
    <w:rsid w:val="00E066F3"/>
    <w:rsid w:val="00E070A8"/>
    <w:rsid w:val="00E0716A"/>
    <w:rsid w:val="00E10C93"/>
    <w:rsid w:val="00E1127F"/>
    <w:rsid w:val="00E11453"/>
    <w:rsid w:val="00E122F9"/>
    <w:rsid w:val="00E1334C"/>
    <w:rsid w:val="00E13827"/>
    <w:rsid w:val="00E1423E"/>
    <w:rsid w:val="00E14299"/>
    <w:rsid w:val="00E144FA"/>
    <w:rsid w:val="00E14767"/>
    <w:rsid w:val="00E149DE"/>
    <w:rsid w:val="00E15488"/>
    <w:rsid w:val="00E154C5"/>
    <w:rsid w:val="00E15529"/>
    <w:rsid w:val="00E1607C"/>
    <w:rsid w:val="00E16EE1"/>
    <w:rsid w:val="00E16F0B"/>
    <w:rsid w:val="00E17557"/>
    <w:rsid w:val="00E175E1"/>
    <w:rsid w:val="00E176F9"/>
    <w:rsid w:val="00E20773"/>
    <w:rsid w:val="00E20AC8"/>
    <w:rsid w:val="00E20C83"/>
    <w:rsid w:val="00E2147C"/>
    <w:rsid w:val="00E216F7"/>
    <w:rsid w:val="00E21B5D"/>
    <w:rsid w:val="00E220EA"/>
    <w:rsid w:val="00E23399"/>
    <w:rsid w:val="00E24049"/>
    <w:rsid w:val="00E249D2"/>
    <w:rsid w:val="00E250FC"/>
    <w:rsid w:val="00E258F1"/>
    <w:rsid w:val="00E26A6F"/>
    <w:rsid w:val="00E27348"/>
    <w:rsid w:val="00E30663"/>
    <w:rsid w:val="00E30DAE"/>
    <w:rsid w:val="00E31128"/>
    <w:rsid w:val="00E317C6"/>
    <w:rsid w:val="00E32217"/>
    <w:rsid w:val="00E324A3"/>
    <w:rsid w:val="00E32613"/>
    <w:rsid w:val="00E32B90"/>
    <w:rsid w:val="00E3324B"/>
    <w:rsid w:val="00E33CEF"/>
    <w:rsid w:val="00E349EA"/>
    <w:rsid w:val="00E34F3A"/>
    <w:rsid w:val="00E35165"/>
    <w:rsid w:val="00E35B02"/>
    <w:rsid w:val="00E36ABD"/>
    <w:rsid w:val="00E372CE"/>
    <w:rsid w:val="00E376D0"/>
    <w:rsid w:val="00E37C28"/>
    <w:rsid w:val="00E40DF5"/>
    <w:rsid w:val="00E40E12"/>
    <w:rsid w:val="00E41C12"/>
    <w:rsid w:val="00E421A0"/>
    <w:rsid w:val="00E42470"/>
    <w:rsid w:val="00E4281B"/>
    <w:rsid w:val="00E43229"/>
    <w:rsid w:val="00E454C3"/>
    <w:rsid w:val="00E4595D"/>
    <w:rsid w:val="00E47641"/>
    <w:rsid w:val="00E47E1C"/>
    <w:rsid w:val="00E502CC"/>
    <w:rsid w:val="00E50323"/>
    <w:rsid w:val="00E506B8"/>
    <w:rsid w:val="00E51714"/>
    <w:rsid w:val="00E52CC5"/>
    <w:rsid w:val="00E52D46"/>
    <w:rsid w:val="00E534C6"/>
    <w:rsid w:val="00E5434C"/>
    <w:rsid w:val="00E54369"/>
    <w:rsid w:val="00E54940"/>
    <w:rsid w:val="00E54C20"/>
    <w:rsid w:val="00E54D45"/>
    <w:rsid w:val="00E555A3"/>
    <w:rsid w:val="00E55C2D"/>
    <w:rsid w:val="00E568FE"/>
    <w:rsid w:val="00E56C0B"/>
    <w:rsid w:val="00E57398"/>
    <w:rsid w:val="00E578F7"/>
    <w:rsid w:val="00E606D5"/>
    <w:rsid w:val="00E61204"/>
    <w:rsid w:val="00E62098"/>
    <w:rsid w:val="00E623FB"/>
    <w:rsid w:val="00E63AAB"/>
    <w:rsid w:val="00E6419A"/>
    <w:rsid w:val="00E64347"/>
    <w:rsid w:val="00E64398"/>
    <w:rsid w:val="00E64E95"/>
    <w:rsid w:val="00E65C8C"/>
    <w:rsid w:val="00E65CE0"/>
    <w:rsid w:val="00E65DA4"/>
    <w:rsid w:val="00E65F76"/>
    <w:rsid w:val="00E66000"/>
    <w:rsid w:val="00E6660F"/>
    <w:rsid w:val="00E66C71"/>
    <w:rsid w:val="00E672B5"/>
    <w:rsid w:val="00E677E4"/>
    <w:rsid w:val="00E67B50"/>
    <w:rsid w:val="00E67B68"/>
    <w:rsid w:val="00E67ED4"/>
    <w:rsid w:val="00E67F50"/>
    <w:rsid w:val="00E70008"/>
    <w:rsid w:val="00E70641"/>
    <w:rsid w:val="00E70FFA"/>
    <w:rsid w:val="00E7111F"/>
    <w:rsid w:val="00E71987"/>
    <w:rsid w:val="00E72062"/>
    <w:rsid w:val="00E72C55"/>
    <w:rsid w:val="00E7366E"/>
    <w:rsid w:val="00E742C1"/>
    <w:rsid w:val="00E74386"/>
    <w:rsid w:val="00E75015"/>
    <w:rsid w:val="00E753F4"/>
    <w:rsid w:val="00E75567"/>
    <w:rsid w:val="00E75997"/>
    <w:rsid w:val="00E76CFB"/>
    <w:rsid w:val="00E76E4D"/>
    <w:rsid w:val="00E7755F"/>
    <w:rsid w:val="00E8052D"/>
    <w:rsid w:val="00E81282"/>
    <w:rsid w:val="00E82C16"/>
    <w:rsid w:val="00E83CE1"/>
    <w:rsid w:val="00E843B1"/>
    <w:rsid w:val="00E848C8"/>
    <w:rsid w:val="00E84F52"/>
    <w:rsid w:val="00E84F5F"/>
    <w:rsid w:val="00E856A1"/>
    <w:rsid w:val="00E85D2C"/>
    <w:rsid w:val="00E864AD"/>
    <w:rsid w:val="00E87B81"/>
    <w:rsid w:val="00E901D4"/>
    <w:rsid w:val="00E903B5"/>
    <w:rsid w:val="00E908A0"/>
    <w:rsid w:val="00E9118D"/>
    <w:rsid w:val="00E91644"/>
    <w:rsid w:val="00E91A91"/>
    <w:rsid w:val="00E91C81"/>
    <w:rsid w:val="00E92145"/>
    <w:rsid w:val="00E92593"/>
    <w:rsid w:val="00E927E1"/>
    <w:rsid w:val="00E92975"/>
    <w:rsid w:val="00E92BFD"/>
    <w:rsid w:val="00E93E94"/>
    <w:rsid w:val="00E957BB"/>
    <w:rsid w:val="00E968EC"/>
    <w:rsid w:val="00E96A76"/>
    <w:rsid w:val="00E96D79"/>
    <w:rsid w:val="00E97A86"/>
    <w:rsid w:val="00EA000A"/>
    <w:rsid w:val="00EA1A2B"/>
    <w:rsid w:val="00EA1D03"/>
    <w:rsid w:val="00EA1F3F"/>
    <w:rsid w:val="00EA22D4"/>
    <w:rsid w:val="00EA2CB3"/>
    <w:rsid w:val="00EA32EB"/>
    <w:rsid w:val="00EA4A56"/>
    <w:rsid w:val="00EA5364"/>
    <w:rsid w:val="00EA54F7"/>
    <w:rsid w:val="00EA56E2"/>
    <w:rsid w:val="00EA5AD6"/>
    <w:rsid w:val="00EA5BF6"/>
    <w:rsid w:val="00EA60D5"/>
    <w:rsid w:val="00EA65EA"/>
    <w:rsid w:val="00EA6F5E"/>
    <w:rsid w:val="00EA784C"/>
    <w:rsid w:val="00EA7BD2"/>
    <w:rsid w:val="00EB1026"/>
    <w:rsid w:val="00EB213D"/>
    <w:rsid w:val="00EB3815"/>
    <w:rsid w:val="00EB3AF0"/>
    <w:rsid w:val="00EB4930"/>
    <w:rsid w:val="00EB4EA4"/>
    <w:rsid w:val="00EB5A61"/>
    <w:rsid w:val="00EB6110"/>
    <w:rsid w:val="00EB6420"/>
    <w:rsid w:val="00EB647B"/>
    <w:rsid w:val="00EB66E2"/>
    <w:rsid w:val="00EB76FB"/>
    <w:rsid w:val="00EC06F9"/>
    <w:rsid w:val="00EC107A"/>
    <w:rsid w:val="00EC1405"/>
    <w:rsid w:val="00EC1BE1"/>
    <w:rsid w:val="00EC1CEE"/>
    <w:rsid w:val="00EC1E5D"/>
    <w:rsid w:val="00EC2E28"/>
    <w:rsid w:val="00EC2F7C"/>
    <w:rsid w:val="00EC52B2"/>
    <w:rsid w:val="00EC5D44"/>
    <w:rsid w:val="00EC601C"/>
    <w:rsid w:val="00EC629C"/>
    <w:rsid w:val="00EC67D0"/>
    <w:rsid w:val="00EC6A62"/>
    <w:rsid w:val="00EC7BA9"/>
    <w:rsid w:val="00EC7C2A"/>
    <w:rsid w:val="00ED07DE"/>
    <w:rsid w:val="00ED09C9"/>
    <w:rsid w:val="00ED0B6E"/>
    <w:rsid w:val="00ED0BAF"/>
    <w:rsid w:val="00ED0D57"/>
    <w:rsid w:val="00ED1396"/>
    <w:rsid w:val="00ED272D"/>
    <w:rsid w:val="00ED3F96"/>
    <w:rsid w:val="00ED4345"/>
    <w:rsid w:val="00ED4663"/>
    <w:rsid w:val="00ED6F84"/>
    <w:rsid w:val="00ED6FD6"/>
    <w:rsid w:val="00ED7176"/>
    <w:rsid w:val="00ED71E9"/>
    <w:rsid w:val="00ED72DC"/>
    <w:rsid w:val="00ED758E"/>
    <w:rsid w:val="00ED7D70"/>
    <w:rsid w:val="00ED7F60"/>
    <w:rsid w:val="00EE029B"/>
    <w:rsid w:val="00EE05C0"/>
    <w:rsid w:val="00EE157C"/>
    <w:rsid w:val="00EE16AF"/>
    <w:rsid w:val="00EE1E2C"/>
    <w:rsid w:val="00EE22F0"/>
    <w:rsid w:val="00EE2C5F"/>
    <w:rsid w:val="00EE2FE6"/>
    <w:rsid w:val="00EE3214"/>
    <w:rsid w:val="00EE3A86"/>
    <w:rsid w:val="00EE409F"/>
    <w:rsid w:val="00EE4C2F"/>
    <w:rsid w:val="00EE6918"/>
    <w:rsid w:val="00EE691A"/>
    <w:rsid w:val="00EE6BA3"/>
    <w:rsid w:val="00EE6E66"/>
    <w:rsid w:val="00EE75A4"/>
    <w:rsid w:val="00EE7DBB"/>
    <w:rsid w:val="00EF012C"/>
    <w:rsid w:val="00EF08C2"/>
    <w:rsid w:val="00EF1137"/>
    <w:rsid w:val="00EF1DA2"/>
    <w:rsid w:val="00EF2029"/>
    <w:rsid w:val="00EF2965"/>
    <w:rsid w:val="00EF2971"/>
    <w:rsid w:val="00EF2F08"/>
    <w:rsid w:val="00EF330B"/>
    <w:rsid w:val="00EF3FDB"/>
    <w:rsid w:val="00EF44B9"/>
    <w:rsid w:val="00EF4BB8"/>
    <w:rsid w:val="00EF5230"/>
    <w:rsid w:val="00EF5456"/>
    <w:rsid w:val="00EF586B"/>
    <w:rsid w:val="00EF5B53"/>
    <w:rsid w:val="00EF5C55"/>
    <w:rsid w:val="00EF69B2"/>
    <w:rsid w:val="00EF6B0B"/>
    <w:rsid w:val="00EF6BF9"/>
    <w:rsid w:val="00EF6D26"/>
    <w:rsid w:val="00EF6EC8"/>
    <w:rsid w:val="00EF7062"/>
    <w:rsid w:val="00EF7B4E"/>
    <w:rsid w:val="00EF7D55"/>
    <w:rsid w:val="00F00ABE"/>
    <w:rsid w:val="00F00B46"/>
    <w:rsid w:val="00F01334"/>
    <w:rsid w:val="00F01D82"/>
    <w:rsid w:val="00F02612"/>
    <w:rsid w:val="00F02E7F"/>
    <w:rsid w:val="00F03C2C"/>
    <w:rsid w:val="00F04B86"/>
    <w:rsid w:val="00F04F4D"/>
    <w:rsid w:val="00F050F3"/>
    <w:rsid w:val="00F053DF"/>
    <w:rsid w:val="00F05BED"/>
    <w:rsid w:val="00F05CB6"/>
    <w:rsid w:val="00F06159"/>
    <w:rsid w:val="00F061CA"/>
    <w:rsid w:val="00F0669E"/>
    <w:rsid w:val="00F06DFB"/>
    <w:rsid w:val="00F06EA2"/>
    <w:rsid w:val="00F07203"/>
    <w:rsid w:val="00F07EA6"/>
    <w:rsid w:val="00F116A4"/>
    <w:rsid w:val="00F12915"/>
    <w:rsid w:val="00F12D10"/>
    <w:rsid w:val="00F13890"/>
    <w:rsid w:val="00F140A8"/>
    <w:rsid w:val="00F14289"/>
    <w:rsid w:val="00F14BED"/>
    <w:rsid w:val="00F1515B"/>
    <w:rsid w:val="00F16CFE"/>
    <w:rsid w:val="00F17943"/>
    <w:rsid w:val="00F201A1"/>
    <w:rsid w:val="00F2034F"/>
    <w:rsid w:val="00F22095"/>
    <w:rsid w:val="00F22241"/>
    <w:rsid w:val="00F2228C"/>
    <w:rsid w:val="00F22410"/>
    <w:rsid w:val="00F22B9E"/>
    <w:rsid w:val="00F22BE2"/>
    <w:rsid w:val="00F23D23"/>
    <w:rsid w:val="00F23E4E"/>
    <w:rsid w:val="00F241A6"/>
    <w:rsid w:val="00F24368"/>
    <w:rsid w:val="00F24DCF"/>
    <w:rsid w:val="00F2617A"/>
    <w:rsid w:val="00F27CA8"/>
    <w:rsid w:val="00F3027E"/>
    <w:rsid w:val="00F30598"/>
    <w:rsid w:val="00F3209E"/>
    <w:rsid w:val="00F322CF"/>
    <w:rsid w:val="00F32C7F"/>
    <w:rsid w:val="00F33290"/>
    <w:rsid w:val="00F33392"/>
    <w:rsid w:val="00F337B0"/>
    <w:rsid w:val="00F33AC7"/>
    <w:rsid w:val="00F341D0"/>
    <w:rsid w:val="00F3428B"/>
    <w:rsid w:val="00F34334"/>
    <w:rsid w:val="00F364E7"/>
    <w:rsid w:val="00F3652D"/>
    <w:rsid w:val="00F367C5"/>
    <w:rsid w:val="00F36F33"/>
    <w:rsid w:val="00F370FB"/>
    <w:rsid w:val="00F378CE"/>
    <w:rsid w:val="00F37FBC"/>
    <w:rsid w:val="00F405FB"/>
    <w:rsid w:val="00F40634"/>
    <w:rsid w:val="00F408ED"/>
    <w:rsid w:val="00F40938"/>
    <w:rsid w:val="00F40E6B"/>
    <w:rsid w:val="00F41400"/>
    <w:rsid w:val="00F42713"/>
    <w:rsid w:val="00F42CA9"/>
    <w:rsid w:val="00F42EE0"/>
    <w:rsid w:val="00F434C3"/>
    <w:rsid w:val="00F4354C"/>
    <w:rsid w:val="00F43772"/>
    <w:rsid w:val="00F44BCA"/>
    <w:rsid w:val="00F450E7"/>
    <w:rsid w:val="00F4511F"/>
    <w:rsid w:val="00F45D7C"/>
    <w:rsid w:val="00F45EA5"/>
    <w:rsid w:val="00F462C4"/>
    <w:rsid w:val="00F46389"/>
    <w:rsid w:val="00F4643B"/>
    <w:rsid w:val="00F476BE"/>
    <w:rsid w:val="00F478B8"/>
    <w:rsid w:val="00F47F8D"/>
    <w:rsid w:val="00F50F2B"/>
    <w:rsid w:val="00F5178F"/>
    <w:rsid w:val="00F519A3"/>
    <w:rsid w:val="00F52522"/>
    <w:rsid w:val="00F52B46"/>
    <w:rsid w:val="00F53D70"/>
    <w:rsid w:val="00F53FEE"/>
    <w:rsid w:val="00F540A7"/>
    <w:rsid w:val="00F546D7"/>
    <w:rsid w:val="00F548DC"/>
    <w:rsid w:val="00F54929"/>
    <w:rsid w:val="00F54D73"/>
    <w:rsid w:val="00F54F66"/>
    <w:rsid w:val="00F55654"/>
    <w:rsid w:val="00F55779"/>
    <w:rsid w:val="00F563D5"/>
    <w:rsid w:val="00F56B0A"/>
    <w:rsid w:val="00F56CD3"/>
    <w:rsid w:val="00F56DE8"/>
    <w:rsid w:val="00F56F96"/>
    <w:rsid w:val="00F5743E"/>
    <w:rsid w:val="00F609A3"/>
    <w:rsid w:val="00F60BEE"/>
    <w:rsid w:val="00F61296"/>
    <w:rsid w:val="00F61473"/>
    <w:rsid w:val="00F6190F"/>
    <w:rsid w:val="00F621F5"/>
    <w:rsid w:val="00F628F3"/>
    <w:rsid w:val="00F62A40"/>
    <w:rsid w:val="00F635C9"/>
    <w:rsid w:val="00F635ED"/>
    <w:rsid w:val="00F649D6"/>
    <w:rsid w:val="00F64AD5"/>
    <w:rsid w:val="00F64FA6"/>
    <w:rsid w:val="00F651E6"/>
    <w:rsid w:val="00F66695"/>
    <w:rsid w:val="00F6754C"/>
    <w:rsid w:val="00F677A8"/>
    <w:rsid w:val="00F729CD"/>
    <w:rsid w:val="00F738AB"/>
    <w:rsid w:val="00F73CB3"/>
    <w:rsid w:val="00F7462F"/>
    <w:rsid w:val="00F74C58"/>
    <w:rsid w:val="00F74D13"/>
    <w:rsid w:val="00F75A8F"/>
    <w:rsid w:val="00F76839"/>
    <w:rsid w:val="00F76BA0"/>
    <w:rsid w:val="00F77005"/>
    <w:rsid w:val="00F77798"/>
    <w:rsid w:val="00F779C4"/>
    <w:rsid w:val="00F83347"/>
    <w:rsid w:val="00F8366B"/>
    <w:rsid w:val="00F83960"/>
    <w:rsid w:val="00F839CC"/>
    <w:rsid w:val="00F83C19"/>
    <w:rsid w:val="00F83E97"/>
    <w:rsid w:val="00F841B2"/>
    <w:rsid w:val="00F842A2"/>
    <w:rsid w:val="00F846E0"/>
    <w:rsid w:val="00F85740"/>
    <w:rsid w:val="00F8597F"/>
    <w:rsid w:val="00F85DE1"/>
    <w:rsid w:val="00F85E76"/>
    <w:rsid w:val="00F86641"/>
    <w:rsid w:val="00F86B46"/>
    <w:rsid w:val="00F90023"/>
    <w:rsid w:val="00F90716"/>
    <w:rsid w:val="00F933F4"/>
    <w:rsid w:val="00F934CF"/>
    <w:rsid w:val="00F939C9"/>
    <w:rsid w:val="00F96468"/>
    <w:rsid w:val="00F9660B"/>
    <w:rsid w:val="00F973A6"/>
    <w:rsid w:val="00F97A64"/>
    <w:rsid w:val="00FA0001"/>
    <w:rsid w:val="00FA021F"/>
    <w:rsid w:val="00FA0240"/>
    <w:rsid w:val="00FA0599"/>
    <w:rsid w:val="00FA252E"/>
    <w:rsid w:val="00FA35B2"/>
    <w:rsid w:val="00FA3D49"/>
    <w:rsid w:val="00FA42ED"/>
    <w:rsid w:val="00FA473C"/>
    <w:rsid w:val="00FA7AB2"/>
    <w:rsid w:val="00FA7DF9"/>
    <w:rsid w:val="00FB0756"/>
    <w:rsid w:val="00FB0A88"/>
    <w:rsid w:val="00FB0D9D"/>
    <w:rsid w:val="00FB154C"/>
    <w:rsid w:val="00FB1884"/>
    <w:rsid w:val="00FB1AA7"/>
    <w:rsid w:val="00FB1C81"/>
    <w:rsid w:val="00FB2CFD"/>
    <w:rsid w:val="00FB2E26"/>
    <w:rsid w:val="00FB2E6A"/>
    <w:rsid w:val="00FB30FC"/>
    <w:rsid w:val="00FB3344"/>
    <w:rsid w:val="00FB36B7"/>
    <w:rsid w:val="00FB3B58"/>
    <w:rsid w:val="00FB475D"/>
    <w:rsid w:val="00FB4973"/>
    <w:rsid w:val="00FB5239"/>
    <w:rsid w:val="00FB67B1"/>
    <w:rsid w:val="00FB6F0D"/>
    <w:rsid w:val="00FB721D"/>
    <w:rsid w:val="00FC0032"/>
    <w:rsid w:val="00FC00EB"/>
    <w:rsid w:val="00FC025E"/>
    <w:rsid w:val="00FC0592"/>
    <w:rsid w:val="00FC0CA9"/>
    <w:rsid w:val="00FC107E"/>
    <w:rsid w:val="00FC1110"/>
    <w:rsid w:val="00FC1511"/>
    <w:rsid w:val="00FC1B6E"/>
    <w:rsid w:val="00FC1F00"/>
    <w:rsid w:val="00FC23FA"/>
    <w:rsid w:val="00FC34E1"/>
    <w:rsid w:val="00FC3E0D"/>
    <w:rsid w:val="00FC42DD"/>
    <w:rsid w:val="00FC5446"/>
    <w:rsid w:val="00FC5F00"/>
    <w:rsid w:val="00FC79C0"/>
    <w:rsid w:val="00FD0895"/>
    <w:rsid w:val="00FD0D60"/>
    <w:rsid w:val="00FD1827"/>
    <w:rsid w:val="00FD1BEE"/>
    <w:rsid w:val="00FD25AC"/>
    <w:rsid w:val="00FD4141"/>
    <w:rsid w:val="00FD4CE6"/>
    <w:rsid w:val="00FD5001"/>
    <w:rsid w:val="00FD6B38"/>
    <w:rsid w:val="00FD73B2"/>
    <w:rsid w:val="00FD789B"/>
    <w:rsid w:val="00FE0C05"/>
    <w:rsid w:val="00FE111A"/>
    <w:rsid w:val="00FE148D"/>
    <w:rsid w:val="00FE2010"/>
    <w:rsid w:val="00FE22C9"/>
    <w:rsid w:val="00FE23F5"/>
    <w:rsid w:val="00FE2D45"/>
    <w:rsid w:val="00FE34CB"/>
    <w:rsid w:val="00FE387D"/>
    <w:rsid w:val="00FE3A70"/>
    <w:rsid w:val="00FE4950"/>
    <w:rsid w:val="00FE4B4E"/>
    <w:rsid w:val="00FE4F7F"/>
    <w:rsid w:val="00FE551A"/>
    <w:rsid w:val="00FE586F"/>
    <w:rsid w:val="00FE5DD1"/>
    <w:rsid w:val="00FE64E9"/>
    <w:rsid w:val="00FE69CB"/>
    <w:rsid w:val="00FE74D3"/>
    <w:rsid w:val="00FE7DCC"/>
    <w:rsid w:val="00FE7E2A"/>
    <w:rsid w:val="00FF0552"/>
    <w:rsid w:val="00FF0CE3"/>
    <w:rsid w:val="00FF1FCE"/>
    <w:rsid w:val="00FF2EA1"/>
    <w:rsid w:val="00FF3CCB"/>
    <w:rsid w:val="00FF5FF4"/>
    <w:rsid w:val="00FF6151"/>
    <w:rsid w:val="00FF6326"/>
    <w:rsid w:val="00FF6CA8"/>
    <w:rsid w:val="00FF730B"/>
    <w:rsid w:val="00FF7921"/>
    <w:rsid w:val="00FF792C"/>
    <w:rsid w:val="00FF7C10"/>
    <w:rsid w:val="00FF7E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75B4E"/>
  <w15:docId w15:val="{2DBF7CA5-3F38-40D6-AB72-77925460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1992"/>
    <w:rPr>
      <w:sz w:val="16"/>
      <w:szCs w:val="16"/>
    </w:rPr>
  </w:style>
  <w:style w:type="paragraph" w:styleId="CommentText">
    <w:name w:val="annotation text"/>
    <w:basedOn w:val="Normal"/>
    <w:link w:val="CommentTextChar"/>
    <w:uiPriority w:val="99"/>
    <w:semiHidden/>
    <w:unhideWhenUsed/>
    <w:rsid w:val="00311992"/>
    <w:pPr>
      <w:spacing w:line="240" w:lineRule="auto"/>
    </w:pPr>
    <w:rPr>
      <w:sz w:val="20"/>
      <w:szCs w:val="20"/>
    </w:rPr>
  </w:style>
  <w:style w:type="character" w:customStyle="1" w:styleId="CommentTextChar">
    <w:name w:val="Comment Text Char"/>
    <w:basedOn w:val="DefaultParagraphFont"/>
    <w:link w:val="CommentText"/>
    <w:uiPriority w:val="99"/>
    <w:semiHidden/>
    <w:rsid w:val="00311992"/>
    <w:rPr>
      <w:sz w:val="20"/>
      <w:szCs w:val="20"/>
    </w:rPr>
  </w:style>
  <w:style w:type="paragraph" w:styleId="BalloonText">
    <w:name w:val="Balloon Text"/>
    <w:basedOn w:val="Normal"/>
    <w:link w:val="BalloonTextChar"/>
    <w:uiPriority w:val="99"/>
    <w:semiHidden/>
    <w:unhideWhenUsed/>
    <w:rsid w:val="00311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9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551A"/>
    <w:rPr>
      <w:b/>
      <w:bCs/>
    </w:rPr>
  </w:style>
  <w:style w:type="character" w:customStyle="1" w:styleId="CommentSubjectChar">
    <w:name w:val="Comment Subject Char"/>
    <w:basedOn w:val="CommentTextChar"/>
    <w:link w:val="CommentSubject"/>
    <w:uiPriority w:val="99"/>
    <w:semiHidden/>
    <w:rsid w:val="00FE551A"/>
    <w:rPr>
      <w:b/>
      <w:bCs/>
      <w:sz w:val="20"/>
      <w:szCs w:val="20"/>
    </w:rPr>
  </w:style>
  <w:style w:type="paragraph" w:styleId="NormalWeb">
    <w:name w:val="Normal (Web)"/>
    <w:basedOn w:val="Normal"/>
    <w:uiPriority w:val="99"/>
    <w:unhideWhenUsed/>
    <w:rsid w:val="004C186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4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844"/>
    <w:pPr>
      <w:ind w:left="720"/>
      <w:contextualSpacing/>
    </w:pPr>
  </w:style>
  <w:style w:type="paragraph" w:styleId="Header">
    <w:name w:val="header"/>
    <w:basedOn w:val="Normal"/>
    <w:link w:val="HeaderChar"/>
    <w:uiPriority w:val="99"/>
    <w:unhideWhenUsed/>
    <w:rsid w:val="00534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60"/>
  </w:style>
  <w:style w:type="paragraph" w:styleId="Footer">
    <w:name w:val="footer"/>
    <w:basedOn w:val="Normal"/>
    <w:link w:val="FooterChar"/>
    <w:uiPriority w:val="99"/>
    <w:unhideWhenUsed/>
    <w:rsid w:val="00534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60"/>
  </w:style>
  <w:style w:type="character" w:styleId="LineNumber">
    <w:name w:val="line number"/>
    <w:basedOn w:val="DefaultParagraphFont"/>
    <w:uiPriority w:val="99"/>
    <w:semiHidden/>
    <w:unhideWhenUsed/>
    <w:rsid w:val="00004503"/>
  </w:style>
  <w:style w:type="table" w:customStyle="1" w:styleId="TableGrid1">
    <w:name w:val="Table Grid1"/>
    <w:basedOn w:val="TableNormal"/>
    <w:next w:val="TableGrid"/>
    <w:uiPriority w:val="59"/>
    <w:rsid w:val="00ED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0245"/>
    <w:pPr>
      <w:spacing w:after="0" w:line="240" w:lineRule="auto"/>
    </w:pPr>
  </w:style>
  <w:style w:type="character" w:styleId="Hyperlink">
    <w:name w:val="Hyperlink"/>
    <w:basedOn w:val="DefaultParagraphFont"/>
    <w:uiPriority w:val="99"/>
    <w:unhideWhenUsed/>
    <w:rsid w:val="00F02E7F"/>
    <w:rPr>
      <w:color w:val="0000FF" w:themeColor="hyperlink"/>
      <w:u w:val="single"/>
    </w:rPr>
  </w:style>
  <w:style w:type="paragraph" w:styleId="ListBullet">
    <w:name w:val="List Bullet"/>
    <w:basedOn w:val="Normal"/>
    <w:uiPriority w:val="99"/>
    <w:unhideWhenUsed/>
    <w:rsid w:val="00507FD7"/>
    <w:pPr>
      <w:numPr>
        <w:numId w:val="4"/>
      </w:numPr>
      <w:contextualSpacing/>
    </w:pPr>
  </w:style>
  <w:style w:type="table" w:customStyle="1" w:styleId="TableGrid3">
    <w:name w:val="Table Grid3"/>
    <w:basedOn w:val="TableNormal"/>
    <w:next w:val="TableGrid"/>
    <w:uiPriority w:val="59"/>
    <w:rsid w:val="00304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525C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525C9"/>
    <w:rPr>
      <w:rFonts w:ascii="Calibri" w:hAnsi="Calibri"/>
      <w:noProof/>
      <w:lang w:val="en-US"/>
    </w:rPr>
  </w:style>
  <w:style w:type="paragraph" w:customStyle="1" w:styleId="EndNoteBibliography">
    <w:name w:val="EndNote Bibliography"/>
    <w:basedOn w:val="Normal"/>
    <w:link w:val="EndNoteBibliographyChar"/>
    <w:rsid w:val="00B525C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525C9"/>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ine.sharps@liverpo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F:\mechanisms%20chapter\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Sheet1!$B$18</c:f>
              <c:strCache>
                <c:ptCount val="1"/>
                <c:pt idx="0">
                  <c:v>High intake norm</c:v>
                </c:pt>
              </c:strCache>
            </c:strRef>
          </c:tx>
          <c:invertIfNegative val="0"/>
          <c:errBars>
            <c:errBarType val="both"/>
            <c:errValType val="cust"/>
            <c:noEndCap val="0"/>
            <c:plus>
              <c:numRef>
                <c:f>Sheet1!$C$21:$C$22</c:f>
                <c:numCache>
                  <c:formatCode>General</c:formatCode>
                  <c:ptCount val="2"/>
                  <c:pt idx="0">
                    <c:v>7.98</c:v>
                  </c:pt>
                  <c:pt idx="1">
                    <c:v>8.57</c:v>
                  </c:pt>
                </c:numCache>
              </c:numRef>
            </c:plus>
            <c:minus>
              <c:numLit>
                <c:formatCode>General</c:formatCode>
                <c:ptCount val="1"/>
                <c:pt idx="0">
                  <c:v>1</c:v>
                </c:pt>
              </c:numLit>
            </c:minus>
          </c:errBars>
          <c:cat>
            <c:strRef>
              <c:f>Sheet1!$C$17:$D$17</c:f>
              <c:strCache>
                <c:ptCount val="2"/>
                <c:pt idx="0">
                  <c:v>Peer acceptance</c:v>
                </c:pt>
                <c:pt idx="1">
                  <c:v>Ambiguity of peer acceptance</c:v>
                </c:pt>
              </c:strCache>
            </c:strRef>
          </c:cat>
          <c:val>
            <c:numRef>
              <c:f>Sheet1!$C$18:$D$18</c:f>
              <c:numCache>
                <c:formatCode>General</c:formatCode>
                <c:ptCount val="2"/>
                <c:pt idx="0">
                  <c:v>57.44</c:v>
                </c:pt>
                <c:pt idx="1">
                  <c:v>47.68</c:v>
                </c:pt>
              </c:numCache>
            </c:numRef>
          </c:val>
          <c:extLst xmlns:c16r2="http://schemas.microsoft.com/office/drawing/2015/06/chart">
            <c:ext xmlns:c16="http://schemas.microsoft.com/office/drawing/2014/chart" uri="{C3380CC4-5D6E-409C-BE32-E72D297353CC}">
              <c16:uniqueId val="{00000000-36E3-4E16-9553-F5B20A202248}"/>
            </c:ext>
          </c:extLst>
        </c:ser>
        <c:ser>
          <c:idx val="1"/>
          <c:order val="1"/>
          <c:tx>
            <c:strRef>
              <c:f>Sheet1!$B$19</c:f>
              <c:strCache>
                <c:ptCount val="1"/>
                <c:pt idx="0">
                  <c:v>No intake norm</c:v>
                </c:pt>
              </c:strCache>
            </c:strRef>
          </c:tx>
          <c:invertIfNegative val="0"/>
          <c:errBars>
            <c:errBarType val="both"/>
            <c:errValType val="cust"/>
            <c:noEndCap val="0"/>
            <c:plus>
              <c:numRef>
                <c:f>Sheet1!$D$21:$D$22</c:f>
                <c:numCache>
                  <c:formatCode>General</c:formatCode>
                  <c:ptCount val="2"/>
                  <c:pt idx="0">
                    <c:v>5.93</c:v>
                  </c:pt>
                  <c:pt idx="1">
                    <c:v>5.14</c:v>
                  </c:pt>
                </c:numCache>
              </c:numRef>
            </c:plus>
            <c:minus>
              <c:numLit>
                <c:formatCode>General</c:formatCode>
                <c:ptCount val="1"/>
                <c:pt idx="0">
                  <c:v>1</c:v>
                </c:pt>
              </c:numLit>
            </c:minus>
          </c:errBars>
          <c:cat>
            <c:strRef>
              <c:f>Sheet1!$C$17:$D$17</c:f>
              <c:strCache>
                <c:ptCount val="2"/>
                <c:pt idx="0">
                  <c:v>Peer acceptance</c:v>
                </c:pt>
                <c:pt idx="1">
                  <c:v>Ambiguity of peer acceptance</c:v>
                </c:pt>
              </c:strCache>
            </c:strRef>
          </c:cat>
          <c:val>
            <c:numRef>
              <c:f>Sheet1!$C$19:$D$19</c:f>
              <c:numCache>
                <c:formatCode>General</c:formatCode>
                <c:ptCount val="2"/>
                <c:pt idx="0">
                  <c:v>21.68</c:v>
                </c:pt>
                <c:pt idx="1">
                  <c:v>25.44</c:v>
                </c:pt>
              </c:numCache>
            </c:numRef>
          </c:val>
          <c:extLst xmlns:c16r2="http://schemas.microsoft.com/office/drawing/2015/06/chart">
            <c:ext xmlns:c16="http://schemas.microsoft.com/office/drawing/2014/chart" uri="{C3380CC4-5D6E-409C-BE32-E72D297353CC}">
              <c16:uniqueId val="{00000001-36E3-4E16-9553-F5B20A202248}"/>
            </c:ext>
          </c:extLst>
        </c:ser>
        <c:dLbls>
          <c:showLegendKey val="0"/>
          <c:showVal val="0"/>
          <c:showCatName val="0"/>
          <c:showSerName val="0"/>
          <c:showPercent val="0"/>
          <c:showBubbleSize val="0"/>
        </c:dLbls>
        <c:gapWidth val="150"/>
        <c:axId val="325753704"/>
        <c:axId val="325432488"/>
      </c:barChart>
      <c:catAx>
        <c:axId val="325753704"/>
        <c:scaling>
          <c:orientation val="minMax"/>
        </c:scaling>
        <c:delete val="0"/>
        <c:axPos val="b"/>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Peer acceptance condition</a:t>
                </a:r>
              </a:p>
            </c:rich>
          </c:tx>
          <c:layout/>
          <c:overlay val="0"/>
        </c:title>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25432488"/>
        <c:crosses val="autoZero"/>
        <c:auto val="1"/>
        <c:lblAlgn val="ctr"/>
        <c:lblOffset val="100"/>
        <c:noMultiLvlLbl val="0"/>
      </c:catAx>
      <c:valAx>
        <c:axId val="325432488"/>
        <c:scaling>
          <c:orientation val="minMax"/>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Vegetable intake (grams)</a:t>
                </a:r>
              </a:p>
            </c:rich>
          </c:tx>
          <c:layout/>
          <c:overlay val="0"/>
        </c:title>
        <c:numFmt formatCode="General" sourceLinked="1"/>
        <c:majorTickMark val="out"/>
        <c:minorTickMark val="none"/>
        <c:tickLblPos val="nextTo"/>
        <c:crossAx val="325753704"/>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Sheet1!$C$2</c:f>
              <c:strCache>
                <c:ptCount val="1"/>
                <c:pt idx="0">
                  <c:v>High intake norm</c:v>
                </c:pt>
              </c:strCache>
            </c:strRef>
          </c:tx>
          <c:invertIfNegative val="0"/>
          <c:errBars>
            <c:errBarType val="both"/>
            <c:errValType val="cust"/>
            <c:noEndCap val="0"/>
            <c:plus>
              <c:numRef>
                <c:f>Sheet1!$B$12:$B$15</c:f>
                <c:numCache>
                  <c:formatCode>General</c:formatCode>
                  <c:ptCount val="4"/>
                  <c:pt idx="0">
                    <c:v>6.26</c:v>
                  </c:pt>
                  <c:pt idx="1">
                    <c:v>6.08</c:v>
                  </c:pt>
                  <c:pt idx="2">
                    <c:v>4.7699999999999987</c:v>
                  </c:pt>
                  <c:pt idx="3">
                    <c:v>4.4800000000000004</c:v>
                  </c:pt>
                </c:numCache>
              </c:numRef>
            </c:plus>
            <c:minus>
              <c:numLit>
                <c:formatCode>General</c:formatCode>
                <c:ptCount val="1"/>
                <c:pt idx="0">
                  <c:v>1</c:v>
                </c:pt>
              </c:numLit>
            </c:minus>
          </c:errBars>
          <c:cat>
            <c:multiLvlStrRef>
              <c:f>Sheet1!$A$3:$B$6</c:f>
              <c:multiLvlStrCache>
                <c:ptCount val="4"/>
                <c:lvl>
                  <c:pt idx="0">
                    <c:v>Session 1</c:v>
                  </c:pt>
                  <c:pt idx="1">
                    <c:v>Session 2</c:v>
                  </c:pt>
                  <c:pt idx="2">
                    <c:v>Session 1</c:v>
                  </c:pt>
                  <c:pt idx="3">
                    <c:v>Session 2</c:v>
                  </c:pt>
                </c:lvl>
                <c:lvl>
                  <c:pt idx="0">
                    <c:v>Unfamiliar eating context</c:v>
                  </c:pt>
                  <c:pt idx="2">
                    <c:v>Familiar eating context</c:v>
                  </c:pt>
                </c:lvl>
              </c:multiLvlStrCache>
            </c:multiLvlStrRef>
          </c:cat>
          <c:val>
            <c:numRef>
              <c:f>Sheet1!$C$3:$C$6</c:f>
              <c:numCache>
                <c:formatCode>General</c:formatCode>
                <c:ptCount val="4"/>
                <c:pt idx="0">
                  <c:v>48.720000000000013</c:v>
                </c:pt>
                <c:pt idx="1">
                  <c:v>45.720000000000013</c:v>
                </c:pt>
                <c:pt idx="2">
                  <c:v>32</c:v>
                </c:pt>
                <c:pt idx="3">
                  <c:v>36.409999999999997</c:v>
                </c:pt>
              </c:numCache>
            </c:numRef>
          </c:val>
          <c:extLst xmlns:c16r2="http://schemas.microsoft.com/office/drawing/2015/06/chart">
            <c:ext xmlns:c16="http://schemas.microsoft.com/office/drawing/2014/chart" uri="{C3380CC4-5D6E-409C-BE32-E72D297353CC}">
              <c16:uniqueId val="{00000000-0BCB-4D0E-805A-99F83CBCC79E}"/>
            </c:ext>
          </c:extLst>
        </c:ser>
        <c:ser>
          <c:idx val="1"/>
          <c:order val="1"/>
          <c:tx>
            <c:strRef>
              <c:f>Sheet1!$D$2</c:f>
              <c:strCache>
                <c:ptCount val="1"/>
                <c:pt idx="0">
                  <c:v>No intake norm</c:v>
                </c:pt>
              </c:strCache>
            </c:strRef>
          </c:tx>
          <c:invertIfNegative val="0"/>
          <c:errBars>
            <c:errBarType val="both"/>
            <c:errValType val="cust"/>
            <c:noEndCap val="0"/>
            <c:plus>
              <c:numRef>
                <c:f>Sheet1!$C$12:$C$15</c:f>
                <c:numCache>
                  <c:formatCode>General</c:formatCode>
                  <c:ptCount val="4"/>
                  <c:pt idx="0">
                    <c:v>4.03</c:v>
                  </c:pt>
                  <c:pt idx="1">
                    <c:v>5.18</c:v>
                  </c:pt>
                  <c:pt idx="2">
                    <c:v>5.07</c:v>
                  </c:pt>
                  <c:pt idx="3">
                    <c:v>5.6499999999999977</c:v>
                  </c:pt>
                </c:numCache>
              </c:numRef>
            </c:plus>
            <c:minus>
              <c:numLit>
                <c:formatCode>General</c:formatCode>
                <c:ptCount val="1"/>
                <c:pt idx="0">
                  <c:v>1</c:v>
                </c:pt>
              </c:numLit>
            </c:minus>
          </c:errBars>
          <c:cat>
            <c:multiLvlStrRef>
              <c:f>Sheet1!$A$3:$B$6</c:f>
              <c:multiLvlStrCache>
                <c:ptCount val="4"/>
                <c:lvl>
                  <c:pt idx="0">
                    <c:v>Session 1</c:v>
                  </c:pt>
                  <c:pt idx="1">
                    <c:v>Session 2</c:v>
                  </c:pt>
                  <c:pt idx="2">
                    <c:v>Session 1</c:v>
                  </c:pt>
                  <c:pt idx="3">
                    <c:v>Session 2</c:v>
                  </c:pt>
                </c:lvl>
                <c:lvl>
                  <c:pt idx="0">
                    <c:v>Unfamiliar eating context</c:v>
                  </c:pt>
                  <c:pt idx="2">
                    <c:v>Familiar eating context</c:v>
                  </c:pt>
                </c:lvl>
              </c:multiLvlStrCache>
            </c:multiLvlStrRef>
          </c:cat>
          <c:val>
            <c:numRef>
              <c:f>Sheet1!$D$3:$D$6</c:f>
              <c:numCache>
                <c:formatCode>General</c:formatCode>
                <c:ptCount val="4"/>
                <c:pt idx="0">
                  <c:v>19.760000000000002</c:v>
                </c:pt>
                <c:pt idx="1">
                  <c:v>26.36</c:v>
                </c:pt>
                <c:pt idx="2">
                  <c:v>27.830000000000009</c:v>
                </c:pt>
                <c:pt idx="3">
                  <c:v>25.87</c:v>
                </c:pt>
              </c:numCache>
            </c:numRef>
          </c:val>
          <c:extLst xmlns:c16r2="http://schemas.microsoft.com/office/drawing/2015/06/chart">
            <c:ext xmlns:c16="http://schemas.microsoft.com/office/drawing/2014/chart" uri="{C3380CC4-5D6E-409C-BE32-E72D297353CC}">
              <c16:uniqueId val="{00000001-0BCB-4D0E-805A-99F83CBCC79E}"/>
            </c:ext>
          </c:extLst>
        </c:ser>
        <c:dLbls>
          <c:showLegendKey val="0"/>
          <c:showVal val="0"/>
          <c:showCatName val="0"/>
          <c:showSerName val="0"/>
          <c:showPercent val="0"/>
          <c:showBubbleSize val="0"/>
        </c:dLbls>
        <c:gapWidth val="150"/>
        <c:axId val="325137424"/>
        <c:axId val="325137808"/>
      </c:barChart>
      <c:catAx>
        <c:axId val="325137424"/>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Familiarity of eating context</a:t>
                </a:r>
              </a:p>
            </c:rich>
          </c:tx>
          <c:overlay val="0"/>
        </c:title>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25137808"/>
        <c:crosses val="autoZero"/>
        <c:auto val="1"/>
        <c:lblAlgn val="ctr"/>
        <c:lblOffset val="100"/>
        <c:noMultiLvlLbl val="0"/>
      </c:catAx>
      <c:valAx>
        <c:axId val="325137808"/>
        <c:scaling>
          <c:orientation val="minMax"/>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Vegetable consumption (grams)</a:t>
                </a:r>
              </a:p>
            </c:rich>
          </c:tx>
          <c:overlay val="0"/>
        </c:title>
        <c:numFmt formatCode="General" sourceLinked="1"/>
        <c:majorTickMark val="out"/>
        <c:minorTickMark val="none"/>
        <c:tickLblPos val="nextTo"/>
        <c:crossAx val="32513742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D2818B-B415-4EE6-AE51-6405026F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34308</Words>
  <Characters>195560</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Sharps</dc:creator>
  <cp:lastModifiedBy>Maxine Sharps</cp:lastModifiedBy>
  <cp:revision>2</cp:revision>
  <cp:lastPrinted>2017-01-12T14:53:00Z</cp:lastPrinted>
  <dcterms:created xsi:type="dcterms:W3CDTF">2017-02-09T10:57:00Z</dcterms:created>
  <dcterms:modified xsi:type="dcterms:W3CDTF">2017-02-09T10:57:00Z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d75e2cc9-024b-3fb2-8119-4db6cf738f2e</vt:lpwstr>
  </property>
</Properties>
</file>