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56C2" w14:textId="77777777" w:rsidR="0026151A" w:rsidRPr="00EC44C0" w:rsidRDefault="004E71C1" w:rsidP="006E04CC">
      <w:pPr>
        <w:spacing w:line="480" w:lineRule="auto"/>
        <w:jc w:val="both"/>
        <w:rPr>
          <w:rFonts w:ascii="Times New Roman" w:hAnsi="Times New Roman" w:cs="Times New Roman"/>
          <w:b/>
        </w:rPr>
      </w:pPr>
      <w:bookmarkStart w:id="0" w:name="_GoBack"/>
      <w:bookmarkEnd w:id="0"/>
      <w:r w:rsidRPr="00EC44C0">
        <w:rPr>
          <w:rFonts w:ascii="Times New Roman" w:hAnsi="Times New Roman" w:cs="Times New Roman"/>
          <w:b/>
        </w:rPr>
        <w:t>THE RHETORIC OF ALEX SALMOND AND THE 2014 SCOTTISH INDEPENDENCE REFERENDUM</w:t>
      </w:r>
    </w:p>
    <w:p w14:paraId="132BCA62" w14:textId="77777777" w:rsidR="00575513" w:rsidRDefault="00575513" w:rsidP="006E04CC">
      <w:pPr>
        <w:spacing w:line="360" w:lineRule="auto"/>
        <w:ind w:left="567" w:right="567"/>
        <w:jc w:val="both"/>
        <w:rPr>
          <w:rFonts w:ascii="Garamond" w:hAnsi="Garamond"/>
          <w:b/>
          <w:sz w:val="22"/>
          <w:szCs w:val="22"/>
        </w:rPr>
      </w:pPr>
    </w:p>
    <w:p w14:paraId="11FFC2FC" w14:textId="77777777" w:rsidR="00575513" w:rsidRDefault="00575513" w:rsidP="006E04CC">
      <w:pPr>
        <w:spacing w:line="360" w:lineRule="auto"/>
        <w:ind w:left="567" w:right="567"/>
        <w:jc w:val="both"/>
        <w:rPr>
          <w:rFonts w:ascii="Garamond" w:hAnsi="Garamond"/>
          <w:b/>
          <w:sz w:val="22"/>
          <w:szCs w:val="22"/>
        </w:rPr>
      </w:pPr>
    </w:p>
    <w:p w14:paraId="0A6C2BA2" w14:textId="77777777" w:rsidR="00575513" w:rsidRPr="00575513" w:rsidRDefault="00575513" w:rsidP="006E04CC">
      <w:pPr>
        <w:spacing w:line="360" w:lineRule="auto"/>
        <w:ind w:left="567" w:right="567"/>
        <w:jc w:val="both"/>
        <w:rPr>
          <w:rFonts w:ascii="Times New Roman" w:hAnsi="Times New Roman" w:cs="Times New Roman"/>
          <w:b/>
          <w:sz w:val="22"/>
          <w:szCs w:val="22"/>
        </w:rPr>
      </w:pPr>
      <w:r w:rsidRPr="00575513">
        <w:rPr>
          <w:rFonts w:ascii="Times New Roman" w:hAnsi="Times New Roman" w:cs="Times New Roman"/>
          <w:b/>
          <w:sz w:val="22"/>
          <w:szCs w:val="22"/>
        </w:rPr>
        <w:t>Abstract</w:t>
      </w:r>
    </w:p>
    <w:p w14:paraId="72D291AF" w14:textId="32AA58C4" w:rsidR="00575513" w:rsidRPr="00575513" w:rsidRDefault="00575513" w:rsidP="006E04CC">
      <w:pPr>
        <w:spacing w:line="360" w:lineRule="auto"/>
        <w:ind w:left="567" w:right="567"/>
        <w:jc w:val="both"/>
        <w:rPr>
          <w:rFonts w:ascii="Times New Roman" w:hAnsi="Times New Roman" w:cs="Times New Roman"/>
          <w:sz w:val="22"/>
          <w:szCs w:val="22"/>
        </w:rPr>
      </w:pPr>
      <w:r w:rsidRPr="00575513">
        <w:rPr>
          <w:rFonts w:ascii="Times New Roman" w:hAnsi="Times New Roman" w:cs="Times New Roman"/>
          <w:sz w:val="22"/>
          <w:szCs w:val="22"/>
        </w:rPr>
        <w:t>This is the first article to examine the rhetoric of Alex Salmond using the Aristotelian modes of persuasion (</w:t>
      </w:r>
      <w:r w:rsidRPr="007F314B">
        <w:rPr>
          <w:rFonts w:ascii="Times New Roman" w:hAnsi="Times New Roman" w:cs="Times New Roman"/>
          <w:i/>
          <w:sz w:val="22"/>
          <w:szCs w:val="22"/>
        </w:rPr>
        <w:t>ethos, pathos, logos</w:t>
      </w:r>
      <w:r w:rsidRPr="00575513">
        <w:rPr>
          <w:rFonts w:ascii="Times New Roman" w:hAnsi="Times New Roman" w:cs="Times New Roman"/>
          <w:sz w:val="22"/>
          <w:szCs w:val="22"/>
        </w:rPr>
        <w:t xml:space="preserve">) during the 2014 independence referendum. The article examines Salmond’s </w:t>
      </w:r>
      <w:r w:rsidR="007F314B">
        <w:rPr>
          <w:rFonts w:ascii="Times New Roman" w:hAnsi="Times New Roman" w:cs="Times New Roman"/>
          <w:sz w:val="22"/>
          <w:szCs w:val="22"/>
        </w:rPr>
        <w:t>persuasive style</w:t>
      </w:r>
      <w:r w:rsidRPr="00575513">
        <w:rPr>
          <w:rFonts w:ascii="Times New Roman" w:hAnsi="Times New Roman" w:cs="Times New Roman"/>
          <w:sz w:val="22"/>
          <w:szCs w:val="22"/>
        </w:rPr>
        <w:t xml:space="preserve">, his political discourses, and </w:t>
      </w:r>
      <w:r w:rsidR="007F314B">
        <w:rPr>
          <w:rFonts w:ascii="Times New Roman" w:hAnsi="Times New Roman" w:cs="Times New Roman"/>
          <w:sz w:val="22"/>
          <w:szCs w:val="22"/>
        </w:rPr>
        <w:t>construction of a specific form of Scottishness between</w:t>
      </w:r>
      <w:r w:rsidRPr="00575513">
        <w:rPr>
          <w:rFonts w:ascii="Times New Roman" w:hAnsi="Times New Roman" w:cs="Times New Roman"/>
          <w:sz w:val="22"/>
          <w:szCs w:val="22"/>
        </w:rPr>
        <w:t xml:space="preserve"> January and September 2014. The article argues that Salmond’s rhetorical style was driven in large part by a concern to reassure voters about the consequences of independence (</w:t>
      </w:r>
      <w:r w:rsidRPr="007F314B">
        <w:rPr>
          <w:rFonts w:ascii="Times New Roman" w:hAnsi="Times New Roman" w:cs="Times New Roman"/>
          <w:i/>
          <w:sz w:val="22"/>
          <w:szCs w:val="22"/>
        </w:rPr>
        <w:t>logos</w:t>
      </w:r>
      <w:r w:rsidRPr="00575513">
        <w:rPr>
          <w:rFonts w:ascii="Times New Roman" w:hAnsi="Times New Roman" w:cs="Times New Roman"/>
          <w:sz w:val="22"/>
          <w:szCs w:val="22"/>
        </w:rPr>
        <w:t>-centred), combined with a positive vision informed by both civic nationalism and anti-Toryism (</w:t>
      </w:r>
      <w:r w:rsidRPr="007F314B">
        <w:rPr>
          <w:rFonts w:ascii="Times New Roman" w:hAnsi="Times New Roman" w:cs="Times New Roman"/>
          <w:i/>
          <w:sz w:val="22"/>
          <w:szCs w:val="22"/>
        </w:rPr>
        <w:t>pathos</w:t>
      </w:r>
      <w:r w:rsidRPr="00575513">
        <w:rPr>
          <w:rFonts w:ascii="Times New Roman" w:hAnsi="Times New Roman" w:cs="Times New Roman"/>
          <w:sz w:val="22"/>
          <w:szCs w:val="22"/>
        </w:rPr>
        <w:t>-centred)</w:t>
      </w:r>
      <w:r w:rsidR="007F314B">
        <w:rPr>
          <w:rFonts w:ascii="Times New Roman" w:hAnsi="Times New Roman" w:cs="Times New Roman"/>
          <w:sz w:val="22"/>
          <w:szCs w:val="22"/>
        </w:rPr>
        <w:t>, which he constructing around his own character and credibility (</w:t>
      </w:r>
      <w:r w:rsidR="007F314B">
        <w:rPr>
          <w:rFonts w:ascii="Times New Roman" w:hAnsi="Times New Roman" w:cs="Times New Roman"/>
          <w:i/>
          <w:sz w:val="22"/>
          <w:szCs w:val="22"/>
        </w:rPr>
        <w:t>ethos-</w:t>
      </w:r>
      <w:r w:rsidR="007F314B">
        <w:rPr>
          <w:rFonts w:ascii="Times New Roman" w:hAnsi="Times New Roman" w:cs="Times New Roman"/>
          <w:sz w:val="22"/>
          <w:szCs w:val="22"/>
        </w:rPr>
        <w:t>centred)</w:t>
      </w:r>
      <w:r w:rsidRPr="00575513">
        <w:rPr>
          <w:rFonts w:ascii="Times New Roman" w:hAnsi="Times New Roman" w:cs="Times New Roman"/>
          <w:sz w:val="22"/>
          <w:szCs w:val="22"/>
        </w:rPr>
        <w:t xml:space="preserve">. We conclude that Salmond’s rhetoric </w:t>
      </w:r>
      <w:r w:rsidR="00926A14">
        <w:rPr>
          <w:rFonts w:ascii="Times New Roman" w:hAnsi="Times New Roman" w:cs="Times New Roman"/>
          <w:sz w:val="22"/>
          <w:szCs w:val="22"/>
        </w:rPr>
        <w:t>over the course of the</w:t>
      </w:r>
      <w:r w:rsidRPr="00575513">
        <w:rPr>
          <w:rFonts w:ascii="Times New Roman" w:hAnsi="Times New Roman" w:cs="Times New Roman"/>
          <w:sz w:val="22"/>
          <w:szCs w:val="22"/>
        </w:rPr>
        <w:t xml:space="preserve"> referendum </w:t>
      </w:r>
      <w:r w:rsidR="00926A14">
        <w:rPr>
          <w:rFonts w:ascii="Times New Roman" w:hAnsi="Times New Roman" w:cs="Times New Roman"/>
          <w:sz w:val="22"/>
          <w:szCs w:val="22"/>
        </w:rPr>
        <w:t xml:space="preserve">campaign </w:t>
      </w:r>
      <w:r w:rsidRPr="00575513">
        <w:rPr>
          <w:rFonts w:ascii="Times New Roman" w:hAnsi="Times New Roman" w:cs="Times New Roman"/>
          <w:sz w:val="22"/>
          <w:szCs w:val="22"/>
        </w:rPr>
        <w:t>can be understood as part of a wider political transformation in which the legitimacy of Westminster decisions over Scotland is subject to regular scrutiny and doubt.</w:t>
      </w:r>
    </w:p>
    <w:p w14:paraId="36843EDB" w14:textId="77777777" w:rsidR="00575513" w:rsidRPr="00EC44C0" w:rsidRDefault="00575513" w:rsidP="006E04CC">
      <w:pPr>
        <w:spacing w:line="480" w:lineRule="auto"/>
        <w:jc w:val="both"/>
        <w:rPr>
          <w:rFonts w:ascii="Times New Roman" w:hAnsi="Times New Roman" w:cs="Times New Roman"/>
          <w:b/>
        </w:rPr>
      </w:pPr>
    </w:p>
    <w:p w14:paraId="7F5A7DC0" w14:textId="77777777" w:rsidR="00CE3D94" w:rsidRPr="00EC44C0" w:rsidRDefault="00CE3D94" w:rsidP="006E04CC">
      <w:pPr>
        <w:spacing w:line="480" w:lineRule="auto"/>
        <w:jc w:val="both"/>
        <w:rPr>
          <w:rFonts w:ascii="Times New Roman" w:hAnsi="Times New Roman" w:cs="Times New Roman"/>
          <w:b/>
        </w:rPr>
      </w:pPr>
      <w:r w:rsidRPr="00EC44C0">
        <w:rPr>
          <w:rFonts w:ascii="Times New Roman" w:hAnsi="Times New Roman" w:cs="Times New Roman"/>
          <w:b/>
        </w:rPr>
        <w:t xml:space="preserve">Introduction </w:t>
      </w:r>
    </w:p>
    <w:p w14:paraId="4D971ADF" w14:textId="4CC66095" w:rsidR="002C3B0E" w:rsidRPr="00EC44C0" w:rsidRDefault="00575513" w:rsidP="006E04CC">
      <w:pPr>
        <w:spacing w:line="480" w:lineRule="auto"/>
        <w:jc w:val="both"/>
        <w:rPr>
          <w:rFonts w:ascii="Times New Roman" w:hAnsi="Times New Roman" w:cs="Times New Roman"/>
        </w:rPr>
      </w:pPr>
      <w:r>
        <w:rPr>
          <w:rFonts w:ascii="Times New Roman" w:hAnsi="Times New Roman" w:cs="Times New Roman"/>
        </w:rPr>
        <w:t xml:space="preserve">This is the first article to analyse Alex Salmond’s political speeches delivered in the Scottish independence referendum using the </w:t>
      </w:r>
      <w:r w:rsidRPr="00575513">
        <w:rPr>
          <w:rFonts w:ascii="Times New Roman" w:hAnsi="Times New Roman" w:cs="Times New Roman"/>
        </w:rPr>
        <w:t>Aristotelian</w:t>
      </w:r>
      <w:r w:rsidRPr="00575513">
        <w:rPr>
          <w:rFonts w:ascii="Times New Roman" w:hAnsi="Times New Roman" w:cs="Times New Roman"/>
          <w:sz w:val="22"/>
          <w:szCs w:val="22"/>
        </w:rPr>
        <w:t xml:space="preserve"> </w:t>
      </w:r>
      <w:r>
        <w:rPr>
          <w:rFonts w:ascii="Times New Roman" w:hAnsi="Times New Roman" w:cs="Times New Roman"/>
        </w:rPr>
        <w:t xml:space="preserve">modes of persuasion. </w:t>
      </w:r>
      <w:r w:rsidR="008C29A3" w:rsidRPr="00EC44C0">
        <w:rPr>
          <w:rFonts w:ascii="Times New Roman" w:hAnsi="Times New Roman" w:cs="Times New Roman"/>
        </w:rPr>
        <w:t>The referendum</w:t>
      </w:r>
      <w:r>
        <w:rPr>
          <w:rFonts w:ascii="Times New Roman" w:hAnsi="Times New Roman" w:cs="Times New Roman"/>
        </w:rPr>
        <w:t>,</w:t>
      </w:r>
      <w:r w:rsidR="008C29A3" w:rsidRPr="00EC44C0">
        <w:rPr>
          <w:rFonts w:ascii="Times New Roman" w:hAnsi="Times New Roman" w:cs="Times New Roman"/>
        </w:rPr>
        <w:t xml:space="preserve"> </w:t>
      </w:r>
      <w:r w:rsidR="00722D84" w:rsidRPr="00EC44C0">
        <w:rPr>
          <w:rFonts w:ascii="Times New Roman" w:hAnsi="Times New Roman" w:cs="Times New Roman"/>
        </w:rPr>
        <w:t xml:space="preserve">held on </w:t>
      </w:r>
      <w:r w:rsidR="004E71C1" w:rsidRPr="00EC44C0">
        <w:rPr>
          <w:rFonts w:ascii="Times New Roman" w:hAnsi="Times New Roman" w:cs="Times New Roman"/>
        </w:rPr>
        <w:t>18 September</w:t>
      </w:r>
      <w:r w:rsidR="008C29A3" w:rsidRPr="00EC44C0">
        <w:rPr>
          <w:rFonts w:ascii="Times New Roman" w:hAnsi="Times New Roman" w:cs="Times New Roman"/>
        </w:rPr>
        <w:t xml:space="preserve"> 2014 has proven </w:t>
      </w:r>
      <w:r>
        <w:rPr>
          <w:rFonts w:ascii="Times New Roman" w:hAnsi="Times New Roman" w:cs="Times New Roman"/>
        </w:rPr>
        <w:t xml:space="preserve">to be </w:t>
      </w:r>
      <w:r w:rsidR="008C29A3" w:rsidRPr="00EC44C0">
        <w:rPr>
          <w:rFonts w:ascii="Times New Roman" w:hAnsi="Times New Roman" w:cs="Times New Roman"/>
        </w:rPr>
        <w:t>an event of enormous c</w:t>
      </w:r>
      <w:r>
        <w:rPr>
          <w:rFonts w:ascii="Times New Roman" w:hAnsi="Times New Roman" w:cs="Times New Roman"/>
        </w:rPr>
        <w:t xml:space="preserve">onsequence in British politics. </w:t>
      </w:r>
      <w:r w:rsidR="008C29A3" w:rsidRPr="00EC44C0">
        <w:rPr>
          <w:rFonts w:ascii="Times New Roman" w:hAnsi="Times New Roman" w:cs="Times New Roman"/>
        </w:rPr>
        <w:t xml:space="preserve">Although Scotland </w:t>
      </w:r>
      <w:r w:rsidR="003D587C" w:rsidRPr="00EC44C0">
        <w:rPr>
          <w:rFonts w:ascii="Times New Roman" w:hAnsi="Times New Roman" w:cs="Times New Roman"/>
        </w:rPr>
        <w:t>rejected</w:t>
      </w:r>
      <w:r w:rsidR="00722D84" w:rsidRPr="00EC44C0">
        <w:rPr>
          <w:rFonts w:ascii="Times New Roman" w:hAnsi="Times New Roman" w:cs="Times New Roman"/>
        </w:rPr>
        <w:t xml:space="preserve"> political separation fro</w:t>
      </w:r>
      <w:r w:rsidR="008C29A3" w:rsidRPr="00EC44C0">
        <w:rPr>
          <w:rFonts w:ascii="Times New Roman" w:hAnsi="Times New Roman" w:cs="Times New Roman"/>
        </w:rPr>
        <w:t>m the United Kingdom</w:t>
      </w:r>
      <w:r w:rsidR="002C3B0E" w:rsidRPr="00EC44C0">
        <w:rPr>
          <w:rFonts w:ascii="Times New Roman" w:hAnsi="Times New Roman" w:cs="Times New Roman"/>
        </w:rPr>
        <w:t xml:space="preserve"> (UK)</w:t>
      </w:r>
      <w:r w:rsidR="008C29A3" w:rsidRPr="00EC44C0">
        <w:rPr>
          <w:rFonts w:ascii="Times New Roman" w:hAnsi="Times New Roman" w:cs="Times New Roman"/>
        </w:rPr>
        <w:t xml:space="preserve">, the high level of support </w:t>
      </w:r>
      <w:r w:rsidR="007110FE" w:rsidRPr="00EC44C0">
        <w:rPr>
          <w:rFonts w:ascii="Times New Roman" w:hAnsi="Times New Roman" w:cs="Times New Roman"/>
        </w:rPr>
        <w:t xml:space="preserve">obtained </w:t>
      </w:r>
      <w:r w:rsidR="008C29A3" w:rsidRPr="00EC44C0">
        <w:rPr>
          <w:rFonts w:ascii="Times New Roman" w:hAnsi="Times New Roman" w:cs="Times New Roman"/>
        </w:rPr>
        <w:t xml:space="preserve">for independence (45%) meant the issue of </w:t>
      </w:r>
      <w:r w:rsidR="009624CE" w:rsidRPr="00EC44C0">
        <w:rPr>
          <w:rFonts w:ascii="Times New Roman" w:hAnsi="Times New Roman" w:cs="Times New Roman"/>
        </w:rPr>
        <w:t xml:space="preserve">greater </w:t>
      </w:r>
      <w:r w:rsidR="008C29A3" w:rsidRPr="00EC44C0">
        <w:rPr>
          <w:rFonts w:ascii="Times New Roman" w:hAnsi="Times New Roman" w:cs="Times New Roman"/>
        </w:rPr>
        <w:t xml:space="preserve">Scottish self-government will </w:t>
      </w:r>
      <w:r w:rsidR="00A25F88" w:rsidRPr="00EC44C0">
        <w:rPr>
          <w:rFonts w:ascii="Times New Roman" w:hAnsi="Times New Roman" w:cs="Times New Roman"/>
        </w:rPr>
        <w:t>remain prominent</w:t>
      </w:r>
      <w:r w:rsidR="008C29A3" w:rsidRPr="00EC44C0">
        <w:rPr>
          <w:rFonts w:ascii="Times New Roman" w:hAnsi="Times New Roman" w:cs="Times New Roman"/>
        </w:rPr>
        <w:t xml:space="preserve"> for the foreseeable future. Moreover, the fall-out from the referendum result has produced a dramatic rise in membership for the Scottish National Party</w:t>
      </w:r>
      <w:r w:rsidR="00722D84" w:rsidRPr="00EC44C0">
        <w:rPr>
          <w:rFonts w:ascii="Times New Roman" w:hAnsi="Times New Roman" w:cs="Times New Roman"/>
        </w:rPr>
        <w:t xml:space="preserve"> (SNP)</w:t>
      </w:r>
      <w:r w:rsidR="008C29A3" w:rsidRPr="00EC44C0">
        <w:rPr>
          <w:rFonts w:ascii="Times New Roman" w:hAnsi="Times New Roman" w:cs="Times New Roman"/>
        </w:rPr>
        <w:t xml:space="preserve">, </w:t>
      </w:r>
      <w:r w:rsidR="009624CE" w:rsidRPr="00EC44C0">
        <w:rPr>
          <w:rFonts w:ascii="Times New Roman" w:hAnsi="Times New Roman" w:cs="Times New Roman"/>
        </w:rPr>
        <w:t>which has</w:t>
      </w:r>
      <w:r w:rsidR="00EE117F" w:rsidRPr="00EC44C0">
        <w:rPr>
          <w:rFonts w:ascii="Times New Roman" w:hAnsi="Times New Roman" w:cs="Times New Roman"/>
        </w:rPr>
        <w:t xml:space="preserve"> now fully </w:t>
      </w:r>
      <w:r w:rsidR="00EE117F" w:rsidRPr="00EC44C0">
        <w:rPr>
          <w:rFonts w:ascii="Times New Roman" w:hAnsi="Times New Roman" w:cs="Times New Roman"/>
        </w:rPr>
        <w:lastRenderedPageBreak/>
        <w:t xml:space="preserve">displaced Labour </w:t>
      </w:r>
      <w:r w:rsidR="00E82209" w:rsidRPr="00EC44C0">
        <w:rPr>
          <w:rFonts w:ascii="Times New Roman" w:hAnsi="Times New Roman" w:cs="Times New Roman"/>
        </w:rPr>
        <w:t>as</w:t>
      </w:r>
      <w:r w:rsidR="00EE117F" w:rsidRPr="00EC44C0">
        <w:rPr>
          <w:rFonts w:ascii="Times New Roman" w:hAnsi="Times New Roman" w:cs="Times New Roman"/>
        </w:rPr>
        <w:t xml:space="preserve"> the dominant party in Scottish politics. </w:t>
      </w:r>
      <w:r w:rsidR="003D587C" w:rsidRPr="00EC44C0">
        <w:rPr>
          <w:rFonts w:ascii="Times New Roman" w:hAnsi="Times New Roman" w:cs="Times New Roman"/>
        </w:rPr>
        <w:t>Furthermore</w:t>
      </w:r>
      <w:r w:rsidR="009261DD">
        <w:rPr>
          <w:rFonts w:ascii="Times New Roman" w:hAnsi="Times New Roman" w:cs="Times New Roman"/>
        </w:rPr>
        <w:t>,</w:t>
      </w:r>
      <w:r w:rsidR="00EE117F" w:rsidRPr="00EC44C0">
        <w:rPr>
          <w:rFonts w:ascii="Times New Roman" w:hAnsi="Times New Roman" w:cs="Times New Roman"/>
        </w:rPr>
        <w:t xml:space="preserve"> the referendum debate led to the establishment of the Smith Commission to recommend new </w:t>
      </w:r>
      <w:r w:rsidR="009624CE" w:rsidRPr="00EC44C0">
        <w:rPr>
          <w:rFonts w:ascii="Times New Roman" w:hAnsi="Times New Roman" w:cs="Times New Roman"/>
        </w:rPr>
        <w:t xml:space="preserve">devolved </w:t>
      </w:r>
      <w:r w:rsidR="00EE117F" w:rsidRPr="00EC44C0">
        <w:rPr>
          <w:rFonts w:ascii="Times New Roman" w:hAnsi="Times New Roman" w:cs="Times New Roman"/>
        </w:rPr>
        <w:t>powers for the Scottish Parliament. The reasons for such dramatic political dev</w:t>
      </w:r>
      <w:r w:rsidR="009624CE" w:rsidRPr="00EC44C0">
        <w:rPr>
          <w:rFonts w:ascii="Times New Roman" w:hAnsi="Times New Roman" w:cs="Times New Roman"/>
        </w:rPr>
        <w:t>elopments are complex and include</w:t>
      </w:r>
      <w:r w:rsidR="00EE117F" w:rsidRPr="00EC44C0">
        <w:rPr>
          <w:rFonts w:ascii="Times New Roman" w:hAnsi="Times New Roman" w:cs="Times New Roman"/>
        </w:rPr>
        <w:t xml:space="preserve"> a number of historical factors discussed below. However, </w:t>
      </w:r>
      <w:r w:rsidR="00B25636">
        <w:rPr>
          <w:rFonts w:ascii="Times New Roman" w:hAnsi="Times New Roman" w:cs="Times New Roman"/>
        </w:rPr>
        <w:t xml:space="preserve">the referendum campaign period offered the pro-independence movement a focused </w:t>
      </w:r>
      <w:r w:rsidR="001818A9">
        <w:rPr>
          <w:rFonts w:ascii="Times New Roman" w:hAnsi="Times New Roman" w:cs="Times New Roman"/>
        </w:rPr>
        <w:t xml:space="preserve">period of time </w:t>
      </w:r>
      <w:r w:rsidR="00B25636">
        <w:rPr>
          <w:rFonts w:ascii="Times New Roman" w:hAnsi="Times New Roman" w:cs="Times New Roman"/>
        </w:rPr>
        <w:t>to</w:t>
      </w:r>
      <w:r w:rsidR="001818A9">
        <w:rPr>
          <w:rFonts w:ascii="Times New Roman" w:hAnsi="Times New Roman" w:cs="Times New Roman"/>
        </w:rPr>
        <w:t xml:space="preserve"> </w:t>
      </w:r>
      <w:r w:rsidR="00B25636">
        <w:rPr>
          <w:rFonts w:ascii="Times New Roman" w:hAnsi="Times New Roman" w:cs="Times New Roman"/>
        </w:rPr>
        <w:t xml:space="preserve">attempt to close the sizeable gap that had still persisted between support for independence and support for retaining the union (during 2013 public support for Scottish independence had hovered continually at around only 30%). </w:t>
      </w:r>
      <w:r w:rsidR="003D587C" w:rsidRPr="00EC44C0">
        <w:rPr>
          <w:rFonts w:ascii="Times New Roman" w:hAnsi="Times New Roman" w:cs="Times New Roman"/>
        </w:rPr>
        <w:t>Indeed,</w:t>
      </w:r>
      <w:r w:rsidR="009261DD">
        <w:rPr>
          <w:rFonts w:ascii="Times New Roman" w:hAnsi="Times New Roman" w:cs="Times New Roman"/>
        </w:rPr>
        <w:t xml:space="preserve"> both</w:t>
      </w:r>
      <w:r w:rsidR="003D587C" w:rsidRPr="00EC44C0">
        <w:rPr>
          <w:rFonts w:ascii="Times New Roman" w:hAnsi="Times New Roman" w:cs="Times New Roman"/>
        </w:rPr>
        <w:t xml:space="preserve"> t</w:t>
      </w:r>
      <w:r w:rsidR="003C371D" w:rsidRPr="00EC44C0">
        <w:rPr>
          <w:rFonts w:ascii="Times New Roman" w:hAnsi="Times New Roman" w:cs="Times New Roman"/>
        </w:rPr>
        <w:t xml:space="preserve">he </w:t>
      </w:r>
      <w:r w:rsidR="00EE117F" w:rsidRPr="00EC44C0">
        <w:rPr>
          <w:rFonts w:ascii="Times New Roman" w:hAnsi="Times New Roman" w:cs="Times New Roman"/>
        </w:rPr>
        <w:t>SNP and wi</w:t>
      </w:r>
      <w:r w:rsidR="003C371D" w:rsidRPr="00EC44C0">
        <w:rPr>
          <w:rFonts w:ascii="Times New Roman" w:hAnsi="Times New Roman" w:cs="Times New Roman"/>
        </w:rPr>
        <w:t xml:space="preserve">der </w:t>
      </w:r>
      <w:r w:rsidR="00722D84" w:rsidRPr="00EC44C0">
        <w:rPr>
          <w:rFonts w:ascii="Times New Roman" w:hAnsi="Times New Roman" w:cs="Times New Roman"/>
        </w:rPr>
        <w:t xml:space="preserve">pro-independence </w:t>
      </w:r>
      <w:r w:rsidR="003C371D" w:rsidRPr="00EC44C0">
        <w:rPr>
          <w:rFonts w:ascii="Times New Roman" w:hAnsi="Times New Roman" w:cs="Times New Roman"/>
        </w:rPr>
        <w:t>Y</w:t>
      </w:r>
      <w:r w:rsidR="002C3B0E" w:rsidRPr="00EC44C0">
        <w:rPr>
          <w:rFonts w:ascii="Times New Roman" w:hAnsi="Times New Roman" w:cs="Times New Roman"/>
        </w:rPr>
        <w:t>es</w:t>
      </w:r>
      <w:r w:rsidR="003C371D" w:rsidRPr="00EC44C0">
        <w:rPr>
          <w:rFonts w:ascii="Times New Roman" w:hAnsi="Times New Roman" w:cs="Times New Roman"/>
        </w:rPr>
        <w:t xml:space="preserve"> campaign were successful in deploying arguments which </w:t>
      </w:r>
      <w:r w:rsidR="00722D84" w:rsidRPr="00EC44C0">
        <w:rPr>
          <w:rFonts w:ascii="Times New Roman" w:hAnsi="Times New Roman" w:cs="Times New Roman"/>
        </w:rPr>
        <w:t>meant that as the referendum date approached</w:t>
      </w:r>
      <w:r w:rsidR="004E71C1" w:rsidRPr="00EC44C0">
        <w:rPr>
          <w:rFonts w:ascii="Times New Roman" w:hAnsi="Times New Roman" w:cs="Times New Roman"/>
        </w:rPr>
        <w:t>,</w:t>
      </w:r>
      <w:r w:rsidR="00722D84" w:rsidRPr="00EC44C0">
        <w:rPr>
          <w:rFonts w:ascii="Times New Roman" w:hAnsi="Times New Roman" w:cs="Times New Roman"/>
        </w:rPr>
        <w:t xml:space="preserve"> the result </w:t>
      </w:r>
      <w:r w:rsidR="003C371D" w:rsidRPr="00EC44C0">
        <w:rPr>
          <w:rFonts w:ascii="Times New Roman" w:hAnsi="Times New Roman" w:cs="Times New Roman"/>
        </w:rPr>
        <w:t xml:space="preserve">became tantalisingly uncertain. </w:t>
      </w:r>
      <w:r w:rsidR="001818A9">
        <w:rPr>
          <w:rFonts w:ascii="Times New Roman" w:hAnsi="Times New Roman" w:cs="Times New Roman"/>
        </w:rPr>
        <w:t>Alongside the influence of an impressive grassroots pro-independence movement, the rhetoric of leading SNP politicians appeared to be significant in altering political dynamics around Scottish independence.</w:t>
      </w:r>
    </w:p>
    <w:p w14:paraId="38EEBB0C" w14:textId="77777777" w:rsidR="002C3B0E" w:rsidRPr="00EC44C0" w:rsidRDefault="002C3B0E" w:rsidP="006E04CC">
      <w:pPr>
        <w:spacing w:line="480" w:lineRule="auto"/>
        <w:jc w:val="both"/>
        <w:rPr>
          <w:rFonts w:ascii="Times New Roman" w:hAnsi="Times New Roman" w:cs="Times New Roman"/>
        </w:rPr>
      </w:pPr>
    </w:p>
    <w:p w14:paraId="398A93A0" w14:textId="658729F5" w:rsidR="003C371D" w:rsidRPr="00EC44C0" w:rsidRDefault="008563DE" w:rsidP="006E04CC">
      <w:pPr>
        <w:spacing w:line="480" w:lineRule="auto"/>
        <w:jc w:val="both"/>
        <w:rPr>
          <w:rFonts w:ascii="Times New Roman" w:hAnsi="Times New Roman" w:cs="Times New Roman"/>
        </w:rPr>
      </w:pPr>
      <w:r>
        <w:rPr>
          <w:rFonts w:ascii="Times New Roman" w:hAnsi="Times New Roman" w:cs="Times New Roman"/>
        </w:rPr>
        <w:t>This article provides a detailed</w:t>
      </w:r>
      <w:r w:rsidR="003C371D" w:rsidRPr="00EC44C0">
        <w:rPr>
          <w:rFonts w:ascii="Times New Roman" w:hAnsi="Times New Roman" w:cs="Times New Roman"/>
        </w:rPr>
        <w:t xml:space="preserve"> study</w:t>
      </w:r>
      <w:r>
        <w:rPr>
          <w:rFonts w:ascii="Times New Roman" w:hAnsi="Times New Roman" w:cs="Times New Roman"/>
        </w:rPr>
        <w:t xml:space="preserve"> of</w:t>
      </w:r>
      <w:r w:rsidR="003C371D" w:rsidRPr="00EC44C0">
        <w:rPr>
          <w:rFonts w:ascii="Times New Roman" w:hAnsi="Times New Roman" w:cs="Times New Roman"/>
        </w:rPr>
        <w:t xml:space="preserve"> the rhetoric </w:t>
      </w:r>
      <w:r w:rsidR="001818A9">
        <w:rPr>
          <w:rFonts w:ascii="Times New Roman" w:hAnsi="Times New Roman" w:cs="Times New Roman"/>
        </w:rPr>
        <w:t>of the then SNP leader</w:t>
      </w:r>
      <w:r w:rsidR="003D587C" w:rsidRPr="00EC44C0">
        <w:rPr>
          <w:rFonts w:ascii="Times New Roman" w:hAnsi="Times New Roman" w:cs="Times New Roman"/>
        </w:rPr>
        <w:t>,</w:t>
      </w:r>
      <w:r w:rsidR="003C371D" w:rsidRPr="00EC44C0">
        <w:rPr>
          <w:rFonts w:ascii="Times New Roman" w:hAnsi="Times New Roman" w:cs="Times New Roman"/>
        </w:rPr>
        <w:t xml:space="preserve"> Alex Salmond.</w:t>
      </w:r>
      <w:r w:rsidR="001818A9">
        <w:rPr>
          <w:rFonts w:ascii="Times New Roman" w:hAnsi="Times New Roman" w:cs="Times New Roman"/>
        </w:rPr>
        <w:t xml:space="preserve"> As we argue below, Salmond is an appropriate focus for this study not merely as the leader of the only mainstream pro-independence party, but as a critical figure in the development both of modern Scottish nationalism and </w:t>
      </w:r>
      <w:r w:rsidR="00246CAB">
        <w:rPr>
          <w:rFonts w:ascii="Times New Roman" w:hAnsi="Times New Roman" w:cs="Times New Roman"/>
        </w:rPr>
        <w:t xml:space="preserve">in the conceptions of how Scottish ‘independence’ could be practically constituted. </w:t>
      </w:r>
      <w:r>
        <w:rPr>
          <w:rFonts w:ascii="Times New Roman" w:hAnsi="Times New Roman" w:cs="Times New Roman"/>
        </w:rPr>
        <w:t xml:space="preserve"> </w:t>
      </w:r>
      <w:r w:rsidR="003C371D" w:rsidRPr="00EC44C0">
        <w:rPr>
          <w:rFonts w:ascii="Times New Roman" w:hAnsi="Times New Roman" w:cs="Times New Roman"/>
        </w:rPr>
        <w:t xml:space="preserve">Through </w:t>
      </w:r>
      <w:r>
        <w:rPr>
          <w:rFonts w:ascii="Times New Roman" w:hAnsi="Times New Roman" w:cs="Times New Roman"/>
        </w:rPr>
        <w:t>our</w:t>
      </w:r>
      <w:r w:rsidR="003C371D" w:rsidRPr="00EC44C0">
        <w:rPr>
          <w:rFonts w:ascii="Times New Roman" w:hAnsi="Times New Roman" w:cs="Times New Roman"/>
        </w:rPr>
        <w:t xml:space="preserve"> analysis we demonstrate how Salmond</w:t>
      </w:r>
      <w:r w:rsidR="00722D84" w:rsidRPr="00EC44C0">
        <w:rPr>
          <w:rFonts w:ascii="Times New Roman" w:hAnsi="Times New Roman" w:cs="Times New Roman"/>
        </w:rPr>
        <w:t>’s rhetoric dealt with the difficult</w:t>
      </w:r>
      <w:r w:rsidR="003C371D" w:rsidRPr="00EC44C0">
        <w:rPr>
          <w:rFonts w:ascii="Times New Roman" w:hAnsi="Times New Roman" w:cs="Times New Roman"/>
        </w:rPr>
        <w:t xml:space="preserve"> political challenges facing the pro-independence campaign and took advantage of the wider context of UK p</w:t>
      </w:r>
      <w:r w:rsidR="007110FE" w:rsidRPr="00EC44C0">
        <w:rPr>
          <w:rFonts w:ascii="Times New Roman" w:hAnsi="Times New Roman" w:cs="Times New Roman"/>
        </w:rPr>
        <w:t>olitics to develop a popular</w:t>
      </w:r>
      <w:r w:rsidR="003C371D" w:rsidRPr="00EC44C0">
        <w:rPr>
          <w:rFonts w:ascii="Times New Roman" w:hAnsi="Times New Roman" w:cs="Times New Roman"/>
        </w:rPr>
        <w:t xml:space="preserve"> case for independence.</w:t>
      </w:r>
      <w:r w:rsidR="00557B2B" w:rsidRPr="00EC44C0">
        <w:rPr>
          <w:rFonts w:ascii="Times New Roman" w:hAnsi="Times New Roman" w:cs="Times New Roman"/>
        </w:rPr>
        <w:t xml:space="preserve"> We proceed by first placing Salmond’s referendum rhetoric in</w:t>
      </w:r>
      <w:r w:rsidR="003D587C" w:rsidRPr="00EC44C0">
        <w:rPr>
          <w:rFonts w:ascii="Times New Roman" w:hAnsi="Times New Roman" w:cs="Times New Roman"/>
        </w:rPr>
        <w:t>to</w:t>
      </w:r>
      <w:r w:rsidR="00557B2B" w:rsidRPr="00EC44C0">
        <w:rPr>
          <w:rFonts w:ascii="Times New Roman" w:hAnsi="Times New Roman" w:cs="Times New Roman"/>
        </w:rPr>
        <w:t xml:space="preserve"> the context of the development of Scottish nationalism since </w:t>
      </w:r>
      <w:r w:rsidR="00722D84" w:rsidRPr="00EC44C0">
        <w:rPr>
          <w:rFonts w:ascii="Times New Roman" w:hAnsi="Times New Roman" w:cs="Times New Roman"/>
        </w:rPr>
        <w:t>the 1970s. Second</w:t>
      </w:r>
      <w:r w:rsidR="004E71C1" w:rsidRPr="00EC44C0">
        <w:rPr>
          <w:rFonts w:ascii="Times New Roman" w:hAnsi="Times New Roman" w:cs="Times New Roman"/>
        </w:rPr>
        <w:t>,</w:t>
      </w:r>
      <w:r w:rsidR="00722D84" w:rsidRPr="00EC44C0">
        <w:rPr>
          <w:rFonts w:ascii="Times New Roman" w:hAnsi="Times New Roman" w:cs="Times New Roman"/>
        </w:rPr>
        <w:t xml:space="preserve"> we discuss wi</w:t>
      </w:r>
      <w:r w:rsidR="00557B2B" w:rsidRPr="00EC44C0">
        <w:rPr>
          <w:rFonts w:ascii="Times New Roman" w:hAnsi="Times New Roman" w:cs="Times New Roman"/>
        </w:rPr>
        <w:t xml:space="preserve">der studies of rhetoric in British politics, before </w:t>
      </w:r>
      <w:r w:rsidR="00557B2B" w:rsidRPr="00EC44C0">
        <w:rPr>
          <w:rFonts w:ascii="Times New Roman" w:hAnsi="Times New Roman" w:cs="Times New Roman"/>
        </w:rPr>
        <w:lastRenderedPageBreak/>
        <w:t xml:space="preserve">outlining the approach and conceptual tools used in </w:t>
      </w:r>
      <w:r w:rsidR="003D587C" w:rsidRPr="00EC44C0">
        <w:rPr>
          <w:rFonts w:ascii="Times New Roman" w:hAnsi="Times New Roman" w:cs="Times New Roman"/>
        </w:rPr>
        <w:t>our</w:t>
      </w:r>
      <w:r w:rsidR="00557B2B" w:rsidRPr="00EC44C0">
        <w:rPr>
          <w:rFonts w:ascii="Times New Roman" w:hAnsi="Times New Roman" w:cs="Times New Roman"/>
        </w:rPr>
        <w:t xml:space="preserve"> analysis. We then conduct an empirical examination of Salmond’s referendum rhetoric between January and September </w:t>
      </w:r>
      <w:r w:rsidR="00722D84" w:rsidRPr="00EC44C0">
        <w:rPr>
          <w:rFonts w:ascii="Times New Roman" w:hAnsi="Times New Roman" w:cs="Times New Roman"/>
        </w:rPr>
        <w:t xml:space="preserve">2014 </w:t>
      </w:r>
      <w:r w:rsidR="00557B2B" w:rsidRPr="00EC44C0">
        <w:rPr>
          <w:rFonts w:ascii="Times New Roman" w:hAnsi="Times New Roman" w:cs="Times New Roman"/>
        </w:rPr>
        <w:t xml:space="preserve">with two key elements. </w:t>
      </w:r>
      <w:r w:rsidR="009624CE" w:rsidRPr="00EC44C0">
        <w:rPr>
          <w:rFonts w:ascii="Times New Roman" w:hAnsi="Times New Roman" w:cs="Times New Roman"/>
        </w:rPr>
        <w:t>This discussion</w:t>
      </w:r>
      <w:r w:rsidR="00557B2B" w:rsidRPr="00EC44C0">
        <w:rPr>
          <w:rFonts w:ascii="Times New Roman" w:hAnsi="Times New Roman" w:cs="Times New Roman"/>
        </w:rPr>
        <w:t xml:space="preserve"> looks both at Salmond’s key public speeches during the period</w:t>
      </w:r>
      <w:r w:rsidR="003D587C" w:rsidRPr="00EC44C0">
        <w:rPr>
          <w:rFonts w:ascii="Times New Roman" w:hAnsi="Times New Roman" w:cs="Times New Roman"/>
        </w:rPr>
        <w:t xml:space="preserve"> and</w:t>
      </w:r>
      <w:r w:rsidR="00557B2B" w:rsidRPr="00EC44C0">
        <w:rPr>
          <w:rFonts w:ascii="Times New Roman" w:hAnsi="Times New Roman" w:cs="Times New Roman"/>
        </w:rPr>
        <w:t xml:space="preserve"> also at his</w:t>
      </w:r>
      <w:r w:rsidR="009624CE" w:rsidRPr="00EC44C0">
        <w:rPr>
          <w:rFonts w:ascii="Times New Roman" w:hAnsi="Times New Roman" w:cs="Times New Roman"/>
        </w:rPr>
        <w:t xml:space="preserve"> approach during</w:t>
      </w:r>
      <w:r w:rsidR="00557B2B" w:rsidRPr="00EC44C0">
        <w:rPr>
          <w:rFonts w:ascii="Times New Roman" w:hAnsi="Times New Roman" w:cs="Times New Roman"/>
        </w:rPr>
        <w:t xml:space="preserve"> </w:t>
      </w:r>
      <w:r w:rsidR="009624CE" w:rsidRPr="00EC44C0">
        <w:rPr>
          <w:rFonts w:ascii="Times New Roman" w:hAnsi="Times New Roman" w:cs="Times New Roman"/>
        </w:rPr>
        <w:t xml:space="preserve">two </w:t>
      </w:r>
      <w:r w:rsidR="00557B2B" w:rsidRPr="00EC44C0">
        <w:rPr>
          <w:rFonts w:ascii="Times New Roman" w:hAnsi="Times New Roman" w:cs="Times New Roman"/>
        </w:rPr>
        <w:t xml:space="preserve">live </w:t>
      </w:r>
      <w:r w:rsidR="009624CE" w:rsidRPr="00EC44C0">
        <w:rPr>
          <w:rFonts w:ascii="Times New Roman" w:hAnsi="Times New Roman" w:cs="Times New Roman"/>
        </w:rPr>
        <w:t xml:space="preserve">televised </w:t>
      </w:r>
      <w:r w:rsidR="00557B2B" w:rsidRPr="00EC44C0">
        <w:rPr>
          <w:rFonts w:ascii="Times New Roman" w:hAnsi="Times New Roman" w:cs="Times New Roman"/>
        </w:rPr>
        <w:t>debate</w:t>
      </w:r>
      <w:r w:rsidR="009624CE" w:rsidRPr="00EC44C0">
        <w:rPr>
          <w:rFonts w:ascii="Times New Roman" w:hAnsi="Times New Roman" w:cs="Times New Roman"/>
        </w:rPr>
        <w:t>s</w:t>
      </w:r>
      <w:r w:rsidR="00557B2B" w:rsidRPr="00EC44C0">
        <w:rPr>
          <w:rFonts w:ascii="Times New Roman" w:hAnsi="Times New Roman" w:cs="Times New Roman"/>
        </w:rPr>
        <w:t xml:space="preserve"> with the leader of the anti-independence ‘Better Together’ campaign, Alistair Darling. </w:t>
      </w:r>
      <w:r w:rsidR="009624CE" w:rsidRPr="00EC44C0">
        <w:rPr>
          <w:rFonts w:ascii="Times New Roman" w:hAnsi="Times New Roman" w:cs="Times New Roman"/>
        </w:rPr>
        <w:t>We conclude the article with reflections upon how Salmond’s rhetoric may be understood as part of a wider process of political transformation with far-reaching consequences.</w:t>
      </w:r>
    </w:p>
    <w:p w14:paraId="144E39EB" w14:textId="77777777" w:rsidR="009624CE" w:rsidRPr="00EC44C0" w:rsidRDefault="009624CE" w:rsidP="006E04CC">
      <w:pPr>
        <w:spacing w:line="480" w:lineRule="auto"/>
        <w:jc w:val="both"/>
        <w:rPr>
          <w:rFonts w:ascii="Times New Roman" w:hAnsi="Times New Roman" w:cs="Times New Roman"/>
          <w:b/>
        </w:rPr>
      </w:pPr>
    </w:p>
    <w:p w14:paraId="1810A937" w14:textId="77777777" w:rsidR="000959BB" w:rsidRPr="00EC44C0" w:rsidRDefault="00EF2CAE" w:rsidP="006E04CC">
      <w:pPr>
        <w:pStyle w:val="ListParagraph"/>
        <w:numPr>
          <w:ilvl w:val="0"/>
          <w:numId w:val="14"/>
        </w:numPr>
        <w:spacing w:line="480" w:lineRule="auto"/>
        <w:jc w:val="both"/>
        <w:rPr>
          <w:rFonts w:ascii="Times New Roman" w:hAnsi="Times New Roman" w:cs="Times New Roman"/>
          <w:b/>
        </w:rPr>
      </w:pPr>
      <w:r w:rsidRPr="00EC44C0">
        <w:rPr>
          <w:rFonts w:ascii="Times New Roman" w:hAnsi="Times New Roman" w:cs="Times New Roman"/>
          <w:b/>
        </w:rPr>
        <w:t>Context</w:t>
      </w:r>
      <w:r w:rsidR="00A1051C" w:rsidRPr="00EC44C0">
        <w:rPr>
          <w:rFonts w:ascii="Times New Roman" w:hAnsi="Times New Roman" w:cs="Times New Roman"/>
          <w:b/>
        </w:rPr>
        <w:t>: Scottish Nationalism and Alex Salmond</w:t>
      </w:r>
    </w:p>
    <w:p w14:paraId="52386956" w14:textId="77777777" w:rsidR="002C3B0E" w:rsidRPr="00EC44C0" w:rsidRDefault="002C3B0E" w:rsidP="006E04CC">
      <w:pPr>
        <w:spacing w:line="480" w:lineRule="auto"/>
        <w:jc w:val="both"/>
        <w:rPr>
          <w:rFonts w:ascii="Times New Roman" w:hAnsi="Times New Roman" w:cs="Times New Roman"/>
        </w:rPr>
      </w:pPr>
    </w:p>
    <w:p w14:paraId="592DF796" w14:textId="77777777" w:rsidR="002331E4" w:rsidRPr="00EC44C0" w:rsidRDefault="00EF2CAE" w:rsidP="006E04CC">
      <w:pPr>
        <w:spacing w:line="480" w:lineRule="auto"/>
        <w:jc w:val="both"/>
        <w:rPr>
          <w:rFonts w:ascii="Times New Roman" w:hAnsi="Times New Roman" w:cs="Times New Roman"/>
        </w:rPr>
      </w:pPr>
      <w:r w:rsidRPr="00EC44C0">
        <w:rPr>
          <w:rFonts w:ascii="Times New Roman" w:hAnsi="Times New Roman" w:cs="Times New Roman"/>
        </w:rPr>
        <w:t xml:space="preserve">The Scottish National Party </w:t>
      </w:r>
      <w:r w:rsidR="00722D84" w:rsidRPr="00EC44C0">
        <w:rPr>
          <w:rFonts w:ascii="Times New Roman" w:hAnsi="Times New Roman" w:cs="Times New Roman"/>
        </w:rPr>
        <w:t xml:space="preserve">(SNP) </w:t>
      </w:r>
      <w:r w:rsidRPr="00EC44C0">
        <w:rPr>
          <w:rFonts w:ascii="Times New Roman" w:hAnsi="Times New Roman" w:cs="Times New Roman"/>
        </w:rPr>
        <w:t>has historically been by far the most successful vehicle for promoting Scottish nationalism and</w:t>
      </w:r>
      <w:r w:rsidR="00722D84" w:rsidRPr="00EC44C0">
        <w:rPr>
          <w:rFonts w:ascii="Times New Roman" w:hAnsi="Times New Roman" w:cs="Times New Roman"/>
        </w:rPr>
        <w:t xml:space="preserve"> independence for Scotland</w:t>
      </w:r>
      <w:r w:rsidRPr="00EC44C0">
        <w:rPr>
          <w:rFonts w:ascii="Times New Roman" w:hAnsi="Times New Roman" w:cs="Times New Roman"/>
        </w:rPr>
        <w:t>. However, it achieved only limited political success before the British post</w:t>
      </w:r>
      <w:r w:rsidR="0063021E" w:rsidRPr="00EC44C0">
        <w:rPr>
          <w:rFonts w:ascii="Times New Roman" w:hAnsi="Times New Roman" w:cs="Times New Roman"/>
        </w:rPr>
        <w:t>-</w:t>
      </w:r>
      <w:r w:rsidRPr="00EC44C0">
        <w:rPr>
          <w:rFonts w:ascii="Times New Roman" w:hAnsi="Times New Roman" w:cs="Times New Roman"/>
        </w:rPr>
        <w:t xml:space="preserve">war settlement </w:t>
      </w:r>
      <w:r w:rsidR="001B1AAF" w:rsidRPr="00EC44C0">
        <w:rPr>
          <w:rFonts w:ascii="Times New Roman" w:hAnsi="Times New Roman" w:cs="Times New Roman"/>
        </w:rPr>
        <w:t>broke</w:t>
      </w:r>
      <w:r w:rsidRPr="00EC44C0">
        <w:rPr>
          <w:rFonts w:ascii="Times New Roman" w:hAnsi="Times New Roman" w:cs="Times New Roman"/>
        </w:rPr>
        <w:t xml:space="preserve"> down in the 1960s and 1970s. The mainstream British left had </w:t>
      </w:r>
      <w:r w:rsidR="00A1051C" w:rsidRPr="00EC44C0">
        <w:rPr>
          <w:rFonts w:ascii="Times New Roman" w:hAnsi="Times New Roman" w:cs="Times New Roman"/>
        </w:rPr>
        <w:t>considerable success in</w:t>
      </w:r>
      <w:r w:rsidRPr="00EC44C0">
        <w:rPr>
          <w:rFonts w:ascii="Times New Roman" w:hAnsi="Times New Roman" w:cs="Times New Roman"/>
        </w:rPr>
        <w:t xml:space="preserve"> </w:t>
      </w:r>
      <w:r w:rsidR="00A1051C" w:rsidRPr="00EC44C0">
        <w:rPr>
          <w:rFonts w:ascii="Times New Roman" w:hAnsi="Times New Roman" w:cs="Times New Roman"/>
        </w:rPr>
        <w:t xml:space="preserve">constructing </w:t>
      </w:r>
      <w:r w:rsidRPr="00EC44C0">
        <w:rPr>
          <w:rFonts w:ascii="Times New Roman" w:hAnsi="Times New Roman" w:cs="Times New Roman"/>
        </w:rPr>
        <w:t>Scottish nationalism as divisive and parochial, even at times dubbing them the ‘Tartan Tories’</w:t>
      </w:r>
      <w:r w:rsidR="001B1AAF" w:rsidRPr="00EC44C0">
        <w:rPr>
          <w:rFonts w:ascii="Times New Roman" w:hAnsi="Times New Roman" w:cs="Times New Roman"/>
        </w:rPr>
        <w:t xml:space="preserve"> (Webb, 1977)</w:t>
      </w:r>
      <w:r w:rsidRPr="00EC44C0">
        <w:rPr>
          <w:rFonts w:ascii="Times New Roman" w:hAnsi="Times New Roman" w:cs="Times New Roman"/>
        </w:rPr>
        <w:t xml:space="preserve">. </w:t>
      </w:r>
      <w:r w:rsidR="00AF7B32" w:rsidRPr="00EC44C0">
        <w:rPr>
          <w:rFonts w:ascii="Times New Roman" w:hAnsi="Times New Roman" w:cs="Times New Roman"/>
        </w:rPr>
        <w:t xml:space="preserve">Yet </w:t>
      </w:r>
      <w:r w:rsidRPr="00EC44C0">
        <w:rPr>
          <w:rFonts w:ascii="Times New Roman" w:hAnsi="Times New Roman" w:cs="Times New Roman"/>
        </w:rPr>
        <w:t xml:space="preserve">the SNP began to combine its traditional promotion of Scottish statehood with a left-of-centre emphasis on social and economic inequality. </w:t>
      </w:r>
      <w:r w:rsidR="00AF7B32" w:rsidRPr="00EC44C0">
        <w:rPr>
          <w:rFonts w:ascii="Times New Roman" w:hAnsi="Times New Roman" w:cs="Times New Roman"/>
        </w:rPr>
        <w:t xml:space="preserve"> </w:t>
      </w:r>
      <w:r w:rsidR="002331E4" w:rsidRPr="00EC44C0">
        <w:rPr>
          <w:rFonts w:ascii="Times New Roman" w:hAnsi="Times New Roman" w:cs="Times New Roman"/>
        </w:rPr>
        <w:t xml:space="preserve">Jackson argues </w:t>
      </w:r>
      <w:r w:rsidR="00EA600A" w:rsidRPr="00EC44C0">
        <w:rPr>
          <w:rFonts w:ascii="Times New Roman" w:hAnsi="Times New Roman" w:cs="Times New Roman"/>
        </w:rPr>
        <w:t>‘</w:t>
      </w:r>
      <w:r w:rsidR="002331E4" w:rsidRPr="00EC44C0">
        <w:rPr>
          <w:rFonts w:ascii="Times New Roman" w:hAnsi="Times New Roman" w:cs="Times New Roman"/>
        </w:rPr>
        <w:t>The familiar Labour narrative of a working-class movement formed out of mutualist organisations to overcome the inequalities of nineteenth century capitalism was imbibed whole sale by Scottish nationalists’ (Jackson, 2014)</w:t>
      </w:r>
      <w:r w:rsidR="001B1AAF" w:rsidRPr="00EC44C0">
        <w:rPr>
          <w:rFonts w:ascii="Times New Roman" w:hAnsi="Times New Roman" w:cs="Times New Roman"/>
        </w:rPr>
        <w:t>.</w:t>
      </w:r>
    </w:p>
    <w:p w14:paraId="53800C2F" w14:textId="77777777" w:rsidR="002331E4" w:rsidRPr="00EC44C0" w:rsidRDefault="002331E4" w:rsidP="006E04CC">
      <w:pPr>
        <w:spacing w:line="480" w:lineRule="auto"/>
        <w:jc w:val="both"/>
        <w:rPr>
          <w:rFonts w:ascii="Times New Roman" w:hAnsi="Times New Roman" w:cs="Times New Roman"/>
        </w:rPr>
      </w:pPr>
    </w:p>
    <w:p w14:paraId="726046FB" w14:textId="0BB38904" w:rsidR="00FD07BC" w:rsidRDefault="00AF7B32" w:rsidP="006E04CC">
      <w:pPr>
        <w:spacing w:line="480" w:lineRule="auto"/>
        <w:jc w:val="both"/>
        <w:rPr>
          <w:rFonts w:ascii="Times New Roman" w:hAnsi="Times New Roman" w:cs="Times New Roman"/>
        </w:rPr>
      </w:pPr>
      <w:r w:rsidRPr="00EC44C0">
        <w:rPr>
          <w:rFonts w:ascii="Times New Roman" w:hAnsi="Times New Roman" w:cs="Times New Roman"/>
        </w:rPr>
        <w:lastRenderedPageBreak/>
        <w:t xml:space="preserve">A narrative developed which </w:t>
      </w:r>
      <w:r w:rsidR="002331E4" w:rsidRPr="00EC44C0">
        <w:rPr>
          <w:rFonts w:ascii="Times New Roman" w:hAnsi="Times New Roman" w:cs="Times New Roman"/>
        </w:rPr>
        <w:t>blurred class and national identity (</w:t>
      </w:r>
      <w:r w:rsidR="002C3B0E" w:rsidRPr="00EC44C0">
        <w:rPr>
          <w:rFonts w:ascii="Times New Roman" w:hAnsi="Times New Roman" w:cs="Times New Roman"/>
        </w:rPr>
        <w:t>Jackson, 2014</w:t>
      </w:r>
      <w:r w:rsidR="002331E4" w:rsidRPr="00EC44C0">
        <w:rPr>
          <w:rFonts w:ascii="Times New Roman" w:hAnsi="Times New Roman" w:cs="Times New Roman"/>
        </w:rPr>
        <w:t>) to argue</w:t>
      </w:r>
      <w:r w:rsidRPr="00EC44C0">
        <w:rPr>
          <w:rFonts w:ascii="Times New Roman" w:hAnsi="Times New Roman" w:cs="Times New Roman"/>
        </w:rPr>
        <w:t xml:space="preserve"> Scottish communities were under threat from UK elites who were primarily </w:t>
      </w:r>
      <w:r w:rsidR="001B1AAF" w:rsidRPr="00EC44C0">
        <w:rPr>
          <w:rFonts w:ascii="Times New Roman" w:hAnsi="Times New Roman" w:cs="Times New Roman"/>
        </w:rPr>
        <w:t>promoted</w:t>
      </w:r>
      <w:r w:rsidRPr="00EC44C0">
        <w:rPr>
          <w:rFonts w:ascii="Times New Roman" w:hAnsi="Times New Roman" w:cs="Times New Roman"/>
        </w:rPr>
        <w:t xml:space="preserve"> the interests of the South East </w:t>
      </w:r>
      <w:r w:rsidR="009624CE" w:rsidRPr="00EC44C0">
        <w:rPr>
          <w:rFonts w:ascii="Times New Roman" w:hAnsi="Times New Roman" w:cs="Times New Roman"/>
        </w:rPr>
        <w:t xml:space="preserve">of England </w:t>
      </w:r>
      <w:r w:rsidRPr="00EC44C0">
        <w:rPr>
          <w:rFonts w:ascii="Times New Roman" w:hAnsi="Times New Roman" w:cs="Times New Roman"/>
        </w:rPr>
        <w:t>and the City of London. Alex Sa</w:t>
      </w:r>
      <w:r w:rsidR="002331E4" w:rsidRPr="00EC44C0">
        <w:rPr>
          <w:rFonts w:ascii="Times New Roman" w:hAnsi="Times New Roman" w:cs="Times New Roman"/>
        </w:rPr>
        <w:t>l</w:t>
      </w:r>
      <w:r w:rsidRPr="00EC44C0">
        <w:rPr>
          <w:rFonts w:ascii="Times New Roman" w:hAnsi="Times New Roman" w:cs="Times New Roman"/>
        </w:rPr>
        <w:t xml:space="preserve">mond was a key figure in the </w:t>
      </w:r>
      <w:r w:rsidRPr="00EC44C0">
        <w:rPr>
          <w:rFonts w:ascii="Times New Roman" w:hAnsi="Times New Roman" w:cs="Times New Roman"/>
          <w:i/>
        </w:rPr>
        <w:t xml:space="preserve">1979 </w:t>
      </w:r>
      <w:r w:rsidR="002C3B0E" w:rsidRPr="00EC44C0">
        <w:rPr>
          <w:rFonts w:ascii="Times New Roman" w:hAnsi="Times New Roman" w:cs="Times New Roman"/>
          <w:i/>
        </w:rPr>
        <w:t>G</w:t>
      </w:r>
      <w:r w:rsidRPr="00EC44C0">
        <w:rPr>
          <w:rFonts w:ascii="Times New Roman" w:hAnsi="Times New Roman" w:cs="Times New Roman"/>
          <w:i/>
        </w:rPr>
        <w:t>roup</w:t>
      </w:r>
      <w:r w:rsidRPr="00EC44C0">
        <w:rPr>
          <w:rFonts w:ascii="Times New Roman" w:hAnsi="Times New Roman" w:cs="Times New Roman"/>
        </w:rPr>
        <w:t xml:space="preserve"> which argued that the party needed to target working class Scots by offering a more explicitly social democratic agenda</w:t>
      </w:r>
      <w:r w:rsidR="00A27AE3" w:rsidRPr="00EC44C0">
        <w:rPr>
          <w:rFonts w:ascii="Times New Roman" w:hAnsi="Times New Roman" w:cs="Times New Roman"/>
        </w:rPr>
        <w:t xml:space="preserve"> (Har</w:t>
      </w:r>
      <w:r w:rsidR="00A1051C" w:rsidRPr="00EC44C0">
        <w:rPr>
          <w:rFonts w:ascii="Times New Roman" w:hAnsi="Times New Roman" w:cs="Times New Roman"/>
        </w:rPr>
        <w:t>vie, 2004</w:t>
      </w:r>
      <w:r w:rsidR="00DD5189" w:rsidRPr="00EC44C0">
        <w:rPr>
          <w:rFonts w:ascii="Times New Roman" w:hAnsi="Times New Roman" w:cs="Times New Roman"/>
        </w:rPr>
        <w:t>)</w:t>
      </w:r>
      <w:r w:rsidRPr="00EC44C0">
        <w:rPr>
          <w:rFonts w:ascii="Times New Roman" w:hAnsi="Times New Roman" w:cs="Times New Roman"/>
        </w:rPr>
        <w:t xml:space="preserve">. During the Thatcher era the party grew to rely less </w:t>
      </w:r>
      <w:r w:rsidR="00861162">
        <w:rPr>
          <w:rFonts w:ascii="Times New Roman" w:hAnsi="Times New Roman" w:cs="Times New Roman"/>
        </w:rPr>
        <w:t xml:space="preserve">on appeals to traditional </w:t>
      </w:r>
      <w:r w:rsidRPr="00EC44C0">
        <w:rPr>
          <w:rFonts w:ascii="Times New Roman" w:hAnsi="Times New Roman" w:cs="Times New Roman"/>
        </w:rPr>
        <w:t xml:space="preserve">nationalism and more on a message which suggested Thatcherism was incompatible with the supposedly more egalitarian impulses of Scotland. The idea that Scottish independence must involve a narrow nationalism was </w:t>
      </w:r>
      <w:r w:rsidR="0016029C" w:rsidRPr="00EC44C0">
        <w:rPr>
          <w:rFonts w:ascii="Times New Roman" w:hAnsi="Times New Roman" w:cs="Times New Roman"/>
        </w:rPr>
        <w:t xml:space="preserve">further </w:t>
      </w:r>
      <w:r w:rsidRPr="00EC44C0">
        <w:rPr>
          <w:rFonts w:ascii="Times New Roman" w:hAnsi="Times New Roman" w:cs="Times New Roman"/>
        </w:rPr>
        <w:t>challenged by the SNPs move to support future Scottish membership of the E</w:t>
      </w:r>
      <w:r w:rsidR="00722D84" w:rsidRPr="00EC44C0">
        <w:rPr>
          <w:rFonts w:ascii="Times New Roman" w:hAnsi="Times New Roman" w:cs="Times New Roman"/>
        </w:rPr>
        <w:t xml:space="preserve">uropean </w:t>
      </w:r>
      <w:r w:rsidRPr="00EC44C0">
        <w:rPr>
          <w:rFonts w:ascii="Times New Roman" w:hAnsi="Times New Roman" w:cs="Times New Roman"/>
        </w:rPr>
        <w:t>E</w:t>
      </w:r>
      <w:r w:rsidR="00722D84" w:rsidRPr="00EC44C0">
        <w:rPr>
          <w:rFonts w:ascii="Times New Roman" w:hAnsi="Times New Roman" w:cs="Times New Roman"/>
        </w:rPr>
        <w:t xml:space="preserve">conomic </w:t>
      </w:r>
      <w:r w:rsidRPr="00EC44C0">
        <w:rPr>
          <w:rFonts w:ascii="Times New Roman" w:hAnsi="Times New Roman" w:cs="Times New Roman"/>
        </w:rPr>
        <w:t>C</w:t>
      </w:r>
      <w:r w:rsidR="00722D84" w:rsidRPr="00EC44C0">
        <w:rPr>
          <w:rFonts w:ascii="Times New Roman" w:hAnsi="Times New Roman" w:cs="Times New Roman"/>
        </w:rPr>
        <w:t>ommunity (EEC)</w:t>
      </w:r>
      <w:r w:rsidR="0016029C" w:rsidRPr="00EC44C0">
        <w:rPr>
          <w:rFonts w:ascii="Times New Roman" w:hAnsi="Times New Roman" w:cs="Times New Roman"/>
        </w:rPr>
        <w:t>, as the party increasingly embraced the theme of ‘post-</w:t>
      </w:r>
      <w:r w:rsidR="00DD4CD1" w:rsidRPr="00EC44C0">
        <w:rPr>
          <w:rFonts w:ascii="Times New Roman" w:hAnsi="Times New Roman" w:cs="Times New Roman"/>
        </w:rPr>
        <w:t>sovereignty</w:t>
      </w:r>
      <w:r w:rsidR="0016029C" w:rsidRPr="00EC44C0">
        <w:rPr>
          <w:rFonts w:ascii="Times New Roman" w:hAnsi="Times New Roman" w:cs="Times New Roman"/>
        </w:rPr>
        <w:t>’</w:t>
      </w:r>
      <w:r w:rsidR="00DD4CD1" w:rsidRPr="00EC44C0">
        <w:rPr>
          <w:rFonts w:ascii="Times New Roman" w:hAnsi="Times New Roman" w:cs="Times New Roman"/>
        </w:rPr>
        <w:t xml:space="preserve">. </w:t>
      </w:r>
      <w:r w:rsidR="0083220C" w:rsidRPr="00EC44C0">
        <w:rPr>
          <w:rFonts w:ascii="Times New Roman" w:hAnsi="Times New Roman" w:cs="Times New Roman"/>
        </w:rPr>
        <w:t xml:space="preserve">Indeed such developments have prompted some to wonder </w:t>
      </w:r>
      <w:r w:rsidR="000F4710" w:rsidRPr="00EC44C0">
        <w:rPr>
          <w:rFonts w:ascii="Times New Roman" w:hAnsi="Times New Roman" w:cs="Times New Roman"/>
        </w:rPr>
        <w:t>what remained of tr</w:t>
      </w:r>
      <w:r w:rsidR="0083220C" w:rsidRPr="00EC44C0">
        <w:rPr>
          <w:rFonts w:ascii="Times New Roman" w:hAnsi="Times New Roman" w:cs="Times New Roman"/>
        </w:rPr>
        <w:t xml:space="preserve">aditional Scottish Nationalism. </w:t>
      </w:r>
      <w:r w:rsidR="000F4710" w:rsidRPr="00EC44C0">
        <w:rPr>
          <w:rFonts w:ascii="Times New Roman" w:hAnsi="Times New Roman" w:cs="Times New Roman"/>
        </w:rPr>
        <w:t>Iain M</w:t>
      </w:r>
      <w:r w:rsidR="00036AD1" w:rsidRPr="00EC44C0">
        <w:rPr>
          <w:rFonts w:ascii="Times New Roman" w:hAnsi="Times New Roman" w:cs="Times New Roman"/>
        </w:rPr>
        <w:t>a</w:t>
      </w:r>
      <w:r w:rsidR="000F4710" w:rsidRPr="00EC44C0">
        <w:rPr>
          <w:rFonts w:ascii="Times New Roman" w:hAnsi="Times New Roman" w:cs="Times New Roman"/>
        </w:rPr>
        <w:t xml:space="preserve">cWhirter </w:t>
      </w:r>
      <w:r w:rsidR="005D54AE" w:rsidRPr="00EC44C0">
        <w:rPr>
          <w:rFonts w:ascii="Times New Roman" w:hAnsi="Times New Roman" w:cs="Times New Roman"/>
        </w:rPr>
        <w:t>reflected</w:t>
      </w:r>
      <w:r w:rsidR="001B1AAF" w:rsidRPr="00EC44C0">
        <w:rPr>
          <w:rFonts w:ascii="Times New Roman" w:hAnsi="Times New Roman" w:cs="Times New Roman"/>
        </w:rPr>
        <w:t>:</w:t>
      </w:r>
      <w:r w:rsidR="005D54AE" w:rsidRPr="00EC44C0">
        <w:rPr>
          <w:rFonts w:ascii="Times New Roman" w:hAnsi="Times New Roman" w:cs="Times New Roman"/>
        </w:rPr>
        <w:t xml:space="preserve"> </w:t>
      </w:r>
      <w:r w:rsidR="000F4710" w:rsidRPr="00EC44C0">
        <w:rPr>
          <w:rFonts w:ascii="Times New Roman" w:hAnsi="Times New Roman" w:cs="Times New Roman"/>
        </w:rPr>
        <w:t>‘</w:t>
      </w:r>
      <w:r w:rsidR="001B1AAF" w:rsidRPr="00EC44C0">
        <w:rPr>
          <w:rFonts w:ascii="Times New Roman" w:hAnsi="Times New Roman" w:cs="Times New Roman"/>
        </w:rPr>
        <w:t>t</w:t>
      </w:r>
      <w:r w:rsidR="009624CE" w:rsidRPr="00EC44C0">
        <w:rPr>
          <w:rFonts w:ascii="Times New Roman" w:hAnsi="Times New Roman" w:cs="Times New Roman"/>
        </w:rPr>
        <w:t>o p</w:t>
      </w:r>
      <w:r w:rsidR="00036AD1" w:rsidRPr="00EC44C0">
        <w:rPr>
          <w:rFonts w:ascii="Times New Roman" w:hAnsi="Times New Roman" w:cs="Times New Roman"/>
        </w:rPr>
        <w:t>araphrase Herbert Morr</w:t>
      </w:r>
      <w:r w:rsidR="002C3B0E" w:rsidRPr="00EC44C0">
        <w:rPr>
          <w:rFonts w:ascii="Times New Roman" w:hAnsi="Times New Roman" w:cs="Times New Roman"/>
        </w:rPr>
        <w:t>is</w:t>
      </w:r>
      <w:r w:rsidR="000F4710" w:rsidRPr="00EC44C0">
        <w:rPr>
          <w:rFonts w:ascii="Times New Roman" w:hAnsi="Times New Roman" w:cs="Times New Roman"/>
        </w:rPr>
        <w:t>on’s remark on Socialism, Nationalism is whatever the SNP says it is. Indeed, it is what Alex Salmond says it is’ (M</w:t>
      </w:r>
      <w:r w:rsidR="00036AD1" w:rsidRPr="00EC44C0">
        <w:rPr>
          <w:rFonts w:ascii="Times New Roman" w:hAnsi="Times New Roman" w:cs="Times New Roman"/>
        </w:rPr>
        <w:t>a</w:t>
      </w:r>
      <w:r w:rsidR="0063021E" w:rsidRPr="00EC44C0">
        <w:rPr>
          <w:rFonts w:ascii="Times New Roman" w:hAnsi="Times New Roman" w:cs="Times New Roman"/>
        </w:rPr>
        <w:t xml:space="preserve">cWhirter, 2013, p. </w:t>
      </w:r>
      <w:r w:rsidR="000F4710" w:rsidRPr="00EC44C0">
        <w:rPr>
          <w:rFonts w:ascii="Times New Roman" w:hAnsi="Times New Roman" w:cs="Times New Roman"/>
        </w:rPr>
        <w:t>27).</w:t>
      </w:r>
      <w:r w:rsidR="0063021E" w:rsidRPr="00EC44C0">
        <w:rPr>
          <w:rFonts w:ascii="Times New Roman" w:hAnsi="Times New Roman" w:cs="Times New Roman"/>
        </w:rPr>
        <w:t xml:space="preserve"> </w:t>
      </w:r>
    </w:p>
    <w:p w14:paraId="728FF834" w14:textId="77777777" w:rsidR="00FD07BC" w:rsidRDefault="00FD07BC" w:rsidP="006E04CC">
      <w:pPr>
        <w:spacing w:line="480" w:lineRule="auto"/>
        <w:jc w:val="both"/>
        <w:rPr>
          <w:rFonts w:ascii="Times New Roman" w:hAnsi="Times New Roman" w:cs="Times New Roman"/>
        </w:rPr>
      </w:pPr>
    </w:p>
    <w:p w14:paraId="1831C7D2" w14:textId="71462D64" w:rsidR="00FD07BC" w:rsidRDefault="00DD4CD1" w:rsidP="006E04CC">
      <w:pPr>
        <w:spacing w:line="480" w:lineRule="auto"/>
        <w:jc w:val="both"/>
        <w:rPr>
          <w:rFonts w:ascii="Times New Roman" w:hAnsi="Times New Roman" w:cs="Times New Roman"/>
        </w:rPr>
      </w:pPr>
      <w:r w:rsidRPr="00EC44C0">
        <w:rPr>
          <w:rFonts w:ascii="Times New Roman" w:hAnsi="Times New Roman" w:cs="Times New Roman"/>
        </w:rPr>
        <w:t>During his first stint as party leader (1990-2000)</w:t>
      </w:r>
      <w:r w:rsidR="00A1051C" w:rsidRPr="00EC44C0">
        <w:rPr>
          <w:rFonts w:ascii="Times New Roman" w:hAnsi="Times New Roman" w:cs="Times New Roman"/>
        </w:rPr>
        <w:t xml:space="preserve"> </w:t>
      </w:r>
      <w:r w:rsidRPr="00EC44C0">
        <w:rPr>
          <w:rFonts w:ascii="Times New Roman" w:hAnsi="Times New Roman" w:cs="Times New Roman"/>
        </w:rPr>
        <w:t>Salmond</w:t>
      </w:r>
      <w:r w:rsidR="0016029C" w:rsidRPr="00EC44C0">
        <w:rPr>
          <w:rFonts w:ascii="Times New Roman" w:hAnsi="Times New Roman" w:cs="Times New Roman"/>
        </w:rPr>
        <w:t xml:space="preserve"> at times endorsed the idea of ‘post-nationalism’</w:t>
      </w:r>
      <w:r w:rsidR="00C03BAD" w:rsidRPr="00EC44C0">
        <w:rPr>
          <w:rFonts w:ascii="Times New Roman" w:hAnsi="Times New Roman" w:cs="Times New Roman"/>
        </w:rPr>
        <w:t xml:space="preserve">, </w:t>
      </w:r>
      <w:r w:rsidRPr="00EC44C0">
        <w:rPr>
          <w:rFonts w:ascii="Times New Roman" w:hAnsi="Times New Roman" w:cs="Times New Roman"/>
        </w:rPr>
        <w:t xml:space="preserve">constructing </w:t>
      </w:r>
      <w:r w:rsidR="0016029C" w:rsidRPr="00EC44C0">
        <w:rPr>
          <w:rFonts w:ascii="Times New Roman" w:hAnsi="Times New Roman" w:cs="Times New Roman"/>
        </w:rPr>
        <w:t>Scotland as a modern, open and international-facing country which i</w:t>
      </w:r>
      <w:r w:rsidR="00C03BAD" w:rsidRPr="00EC44C0">
        <w:rPr>
          <w:rFonts w:ascii="Times New Roman" w:hAnsi="Times New Roman" w:cs="Times New Roman"/>
        </w:rPr>
        <w:t xml:space="preserve">s ready to drive its own future, yet also </w:t>
      </w:r>
      <w:r w:rsidR="00CB501A">
        <w:rPr>
          <w:rFonts w:ascii="Times New Roman" w:hAnsi="Times New Roman" w:cs="Times New Roman"/>
        </w:rPr>
        <w:t xml:space="preserve">willing </w:t>
      </w:r>
      <w:r w:rsidR="00C03BAD" w:rsidRPr="00EC44C0">
        <w:rPr>
          <w:rFonts w:ascii="Times New Roman" w:hAnsi="Times New Roman" w:cs="Times New Roman"/>
        </w:rPr>
        <w:t>to pool sovereignty where appropriate.</w:t>
      </w:r>
      <w:r w:rsidR="0016029C" w:rsidRPr="00EC44C0">
        <w:rPr>
          <w:rFonts w:ascii="Times New Roman" w:hAnsi="Times New Roman" w:cs="Times New Roman"/>
        </w:rPr>
        <w:t xml:space="preserve"> However, the move towards embracing a social democratic identity for the SNP ha</w:t>
      </w:r>
      <w:r w:rsidR="009624CE" w:rsidRPr="00EC44C0">
        <w:rPr>
          <w:rFonts w:ascii="Times New Roman" w:hAnsi="Times New Roman" w:cs="Times New Roman"/>
        </w:rPr>
        <w:t>s occurred at the same period during</w:t>
      </w:r>
      <w:r w:rsidR="0016029C" w:rsidRPr="00EC44C0">
        <w:rPr>
          <w:rFonts w:ascii="Times New Roman" w:hAnsi="Times New Roman" w:cs="Times New Roman"/>
        </w:rPr>
        <w:t xml:space="preserve"> which social democracy has</w:t>
      </w:r>
      <w:r w:rsidR="00E90E0E" w:rsidRPr="00EC44C0">
        <w:rPr>
          <w:rFonts w:ascii="Times New Roman" w:hAnsi="Times New Roman" w:cs="Times New Roman"/>
        </w:rPr>
        <w:t xml:space="preserve"> faced crisis across Europe. Thu</w:t>
      </w:r>
      <w:r w:rsidR="0016029C" w:rsidRPr="00EC44C0">
        <w:rPr>
          <w:rFonts w:ascii="Times New Roman" w:hAnsi="Times New Roman" w:cs="Times New Roman"/>
        </w:rPr>
        <w:t xml:space="preserve">s whilst Salmond has made considerable play of asserting left-wing credentials through </w:t>
      </w:r>
      <w:r w:rsidR="00BA6BFA" w:rsidRPr="00EC44C0">
        <w:rPr>
          <w:rFonts w:ascii="Times New Roman" w:hAnsi="Times New Roman" w:cs="Times New Roman"/>
        </w:rPr>
        <w:t>seeking to protect</w:t>
      </w:r>
      <w:r w:rsidR="0016029C" w:rsidRPr="00EC44C0">
        <w:rPr>
          <w:rFonts w:ascii="Times New Roman" w:hAnsi="Times New Roman" w:cs="Times New Roman"/>
        </w:rPr>
        <w:t xml:space="preserve"> welfare and public spending, he has also pro</w:t>
      </w:r>
      <w:r w:rsidR="00E90E0E" w:rsidRPr="00EC44C0">
        <w:rPr>
          <w:rFonts w:ascii="Times New Roman" w:hAnsi="Times New Roman" w:cs="Times New Roman"/>
        </w:rPr>
        <w:t>po</w:t>
      </w:r>
      <w:r w:rsidR="0016029C" w:rsidRPr="00EC44C0">
        <w:rPr>
          <w:rFonts w:ascii="Times New Roman" w:hAnsi="Times New Roman" w:cs="Times New Roman"/>
        </w:rPr>
        <w:t>sed to make Scotland more competitive by cutting business taxes</w:t>
      </w:r>
      <w:r w:rsidR="002C6E5C" w:rsidRPr="00EC44C0">
        <w:rPr>
          <w:rFonts w:ascii="Times New Roman" w:hAnsi="Times New Roman" w:cs="Times New Roman"/>
        </w:rPr>
        <w:t xml:space="preserve"> (Scottish </w:t>
      </w:r>
      <w:r w:rsidR="002C6E5C" w:rsidRPr="00EC44C0">
        <w:rPr>
          <w:rFonts w:ascii="Times New Roman" w:hAnsi="Times New Roman" w:cs="Times New Roman"/>
        </w:rPr>
        <w:lastRenderedPageBreak/>
        <w:t>Government, 2013)</w:t>
      </w:r>
      <w:r w:rsidR="0016029C" w:rsidRPr="00EC44C0">
        <w:rPr>
          <w:rFonts w:ascii="Times New Roman" w:hAnsi="Times New Roman" w:cs="Times New Roman"/>
        </w:rPr>
        <w:t xml:space="preserve">. This uneasy mix of centre-left policies (declared and celebrated), combined with neo-liberal economic strategies (rarely </w:t>
      </w:r>
      <w:r w:rsidR="009624CE" w:rsidRPr="00EC44C0">
        <w:rPr>
          <w:rFonts w:ascii="Times New Roman" w:hAnsi="Times New Roman" w:cs="Times New Roman"/>
        </w:rPr>
        <w:t>acknowledged</w:t>
      </w:r>
      <w:r w:rsidR="0016029C" w:rsidRPr="00EC44C0">
        <w:rPr>
          <w:rFonts w:ascii="Times New Roman" w:hAnsi="Times New Roman" w:cs="Times New Roman"/>
        </w:rPr>
        <w:t xml:space="preserve"> as such) reflects the kinds of </w:t>
      </w:r>
      <w:r w:rsidR="00C03BAD" w:rsidRPr="00EC44C0">
        <w:rPr>
          <w:rFonts w:ascii="Times New Roman" w:hAnsi="Times New Roman" w:cs="Times New Roman"/>
        </w:rPr>
        <w:t>dilemmas</w:t>
      </w:r>
      <w:r w:rsidR="0016029C" w:rsidRPr="00EC44C0">
        <w:rPr>
          <w:rFonts w:ascii="Times New Roman" w:hAnsi="Times New Roman" w:cs="Times New Roman"/>
        </w:rPr>
        <w:t xml:space="preserve"> faced by other political movements such as New Labour. However,</w:t>
      </w:r>
      <w:r w:rsidR="00A27AE3" w:rsidRPr="00EC44C0">
        <w:rPr>
          <w:rFonts w:ascii="Times New Roman" w:hAnsi="Times New Roman" w:cs="Times New Roman"/>
        </w:rPr>
        <w:t xml:space="preserve"> </w:t>
      </w:r>
      <w:r w:rsidR="006D14AE" w:rsidRPr="00EC44C0">
        <w:rPr>
          <w:rFonts w:ascii="Times New Roman" w:hAnsi="Times New Roman" w:cs="Times New Roman"/>
        </w:rPr>
        <w:t>Salmond has been aided</w:t>
      </w:r>
      <w:r w:rsidR="0016029C" w:rsidRPr="00EC44C0">
        <w:rPr>
          <w:rFonts w:ascii="Times New Roman" w:hAnsi="Times New Roman" w:cs="Times New Roman"/>
        </w:rPr>
        <w:t xml:space="preserve"> </w:t>
      </w:r>
      <w:r w:rsidR="009261DD">
        <w:rPr>
          <w:rFonts w:ascii="Times New Roman" w:hAnsi="Times New Roman" w:cs="Times New Roman"/>
        </w:rPr>
        <w:t>politically</w:t>
      </w:r>
      <w:r w:rsidR="009261DD" w:rsidRPr="00EC44C0">
        <w:rPr>
          <w:rFonts w:ascii="Times New Roman" w:hAnsi="Times New Roman" w:cs="Times New Roman"/>
        </w:rPr>
        <w:t xml:space="preserve"> </w:t>
      </w:r>
      <w:r w:rsidR="0016029C" w:rsidRPr="00EC44C0">
        <w:rPr>
          <w:rFonts w:ascii="Times New Roman" w:hAnsi="Times New Roman" w:cs="Times New Roman"/>
        </w:rPr>
        <w:t xml:space="preserve">by the long-term decline </w:t>
      </w:r>
      <w:r w:rsidR="006148CD" w:rsidRPr="00EC44C0">
        <w:rPr>
          <w:rFonts w:ascii="Times New Roman" w:hAnsi="Times New Roman" w:cs="Times New Roman"/>
        </w:rPr>
        <w:t>in</w:t>
      </w:r>
      <w:r w:rsidR="009261DD">
        <w:rPr>
          <w:rFonts w:ascii="Times New Roman" w:hAnsi="Times New Roman" w:cs="Times New Roman"/>
        </w:rPr>
        <w:t xml:space="preserve"> the institutions and</w:t>
      </w:r>
      <w:r w:rsidR="006148CD" w:rsidRPr="00EC44C0">
        <w:rPr>
          <w:rFonts w:ascii="Times New Roman" w:hAnsi="Times New Roman" w:cs="Times New Roman"/>
        </w:rPr>
        <w:t xml:space="preserve"> forms of pro-union politics</w:t>
      </w:r>
      <w:r w:rsidR="0016029C" w:rsidRPr="00EC44C0">
        <w:rPr>
          <w:rFonts w:ascii="Times New Roman" w:hAnsi="Times New Roman" w:cs="Times New Roman"/>
        </w:rPr>
        <w:t xml:space="preserve"> in Scotla</w:t>
      </w:r>
      <w:r w:rsidR="009624CE" w:rsidRPr="00EC44C0">
        <w:rPr>
          <w:rFonts w:ascii="Times New Roman" w:hAnsi="Times New Roman" w:cs="Times New Roman"/>
        </w:rPr>
        <w:t>nd, inclu</w:t>
      </w:r>
      <w:r w:rsidR="00CD6355" w:rsidRPr="00EC44C0">
        <w:rPr>
          <w:rFonts w:ascii="Times New Roman" w:hAnsi="Times New Roman" w:cs="Times New Roman"/>
        </w:rPr>
        <w:t>ding the Scottish Conservative P</w:t>
      </w:r>
      <w:r w:rsidR="009624CE" w:rsidRPr="00EC44C0">
        <w:rPr>
          <w:rFonts w:ascii="Times New Roman" w:hAnsi="Times New Roman" w:cs="Times New Roman"/>
        </w:rPr>
        <w:t>arty, traditional unionism</w:t>
      </w:r>
      <w:r w:rsidR="0016029C" w:rsidRPr="00EC44C0">
        <w:rPr>
          <w:rFonts w:ascii="Times New Roman" w:hAnsi="Times New Roman" w:cs="Times New Roman"/>
        </w:rPr>
        <w:t xml:space="preserve"> and </w:t>
      </w:r>
      <w:r w:rsidR="00A27AE3" w:rsidRPr="00EC44C0">
        <w:rPr>
          <w:rFonts w:ascii="Times New Roman" w:hAnsi="Times New Roman" w:cs="Times New Roman"/>
        </w:rPr>
        <w:t>the withering of Scottish Labour. Surveys continu</w:t>
      </w:r>
      <w:r w:rsidR="006D14AE" w:rsidRPr="00EC44C0">
        <w:rPr>
          <w:rFonts w:ascii="Times New Roman" w:hAnsi="Times New Roman" w:cs="Times New Roman"/>
        </w:rPr>
        <w:t xml:space="preserve">ed </w:t>
      </w:r>
      <w:r w:rsidR="00A27AE3" w:rsidRPr="00EC44C0">
        <w:rPr>
          <w:rFonts w:ascii="Times New Roman" w:hAnsi="Times New Roman" w:cs="Times New Roman"/>
        </w:rPr>
        <w:t>to suggest that a sense of Scottish identity was growing relative to British identity in Scotland (though many continued to feel a sense of both) whilst rival elites tended to offer only a ‘poorly-articulated concept of Britishness’ (Keating, 2009).</w:t>
      </w:r>
      <w:r w:rsidR="00A1051C" w:rsidRPr="00EC44C0">
        <w:rPr>
          <w:rFonts w:ascii="Times New Roman" w:hAnsi="Times New Roman" w:cs="Times New Roman"/>
        </w:rPr>
        <w:t xml:space="preserve"> </w:t>
      </w:r>
    </w:p>
    <w:p w14:paraId="48CB908A" w14:textId="77777777" w:rsidR="00FD07BC" w:rsidRDefault="00FD07BC" w:rsidP="006E04CC">
      <w:pPr>
        <w:spacing w:line="480" w:lineRule="auto"/>
        <w:jc w:val="both"/>
        <w:rPr>
          <w:rFonts w:ascii="Times New Roman" w:hAnsi="Times New Roman" w:cs="Times New Roman"/>
        </w:rPr>
      </w:pPr>
    </w:p>
    <w:p w14:paraId="4474E263" w14:textId="0A897B5E" w:rsidR="00A27AE3" w:rsidRPr="00EC44C0" w:rsidRDefault="006D14AE" w:rsidP="006E04CC">
      <w:pPr>
        <w:spacing w:line="480" w:lineRule="auto"/>
        <w:jc w:val="both"/>
        <w:rPr>
          <w:rFonts w:ascii="Times New Roman" w:hAnsi="Times New Roman" w:cs="Times New Roman"/>
        </w:rPr>
      </w:pPr>
      <w:r w:rsidRPr="00EC44C0">
        <w:rPr>
          <w:rFonts w:ascii="Times New Roman" w:hAnsi="Times New Roman" w:cs="Times New Roman"/>
        </w:rPr>
        <w:t>The creation of the Scottish Parliament in 1999 offered a new means for the SNP to develop the case for independence, not least by asserting the primacy of Holyrood as the most legitimate democratic voice of the people of Scotland. Under John Swinney’s quiet leadership</w:t>
      </w:r>
      <w:r w:rsidR="00DD5189" w:rsidRPr="00EC44C0">
        <w:rPr>
          <w:rFonts w:ascii="Times New Roman" w:hAnsi="Times New Roman" w:cs="Times New Roman"/>
        </w:rPr>
        <w:t xml:space="preserve"> (2000</w:t>
      </w:r>
      <w:r w:rsidR="00E90E0E" w:rsidRPr="00EC44C0">
        <w:rPr>
          <w:rFonts w:ascii="Times New Roman" w:hAnsi="Times New Roman" w:cs="Times New Roman"/>
        </w:rPr>
        <w:t>-2004)</w:t>
      </w:r>
      <w:r w:rsidRPr="00EC44C0">
        <w:rPr>
          <w:rFonts w:ascii="Times New Roman" w:hAnsi="Times New Roman" w:cs="Times New Roman"/>
        </w:rPr>
        <w:t xml:space="preserve">, the party struggled to make headway against a dominant Scottish Labour Party. Yet when Salmond returned to the leadership in 2004, the party benefitted from his quick-witted charisma and instinctive feel for </w:t>
      </w:r>
      <w:r w:rsidR="00DF4C37">
        <w:rPr>
          <w:rFonts w:ascii="Times New Roman" w:hAnsi="Times New Roman" w:cs="Times New Roman"/>
        </w:rPr>
        <w:t xml:space="preserve">the tides of </w:t>
      </w:r>
      <w:r w:rsidR="00861162">
        <w:rPr>
          <w:rFonts w:ascii="Times New Roman" w:hAnsi="Times New Roman" w:cs="Times New Roman"/>
        </w:rPr>
        <w:t xml:space="preserve">large sections of </w:t>
      </w:r>
      <w:r w:rsidRPr="00EC44C0">
        <w:rPr>
          <w:rFonts w:ascii="Times New Roman" w:hAnsi="Times New Roman" w:cs="Times New Roman"/>
        </w:rPr>
        <w:t xml:space="preserve">Scottish public opinion. </w:t>
      </w:r>
      <w:r w:rsidR="00DF4C37">
        <w:rPr>
          <w:rFonts w:ascii="Times New Roman" w:hAnsi="Times New Roman" w:cs="Times New Roman"/>
        </w:rPr>
        <w:t xml:space="preserve">Yet Salmond’s pugnacious style divided </w:t>
      </w:r>
      <w:r w:rsidR="00912B87">
        <w:rPr>
          <w:rFonts w:ascii="Times New Roman" w:hAnsi="Times New Roman" w:cs="Times New Roman"/>
        </w:rPr>
        <w:t xml:space="preserve">voters. </w:t>
      </w:r>
      <w:r w:rsidR="00DF4C37">
        <w:rPr>
          <w:rFonts w:ascii="Times New Roman" w:hAnsi="Times New Roman" w:cs="Times New Roman"/>
        </w:rPr>
        <w:t xml:space="preserve">At the same time, Salmond and the SNP’s focus on the promotion of independence constantly served to polarise attitudes. As an ‘underdog’ political party at that time, Salmond was skilled at seeking to embarrass Labour for its alleged inabilities to deliver for Scotland. </w:t>
      </w:r>
      <w:r w:rsidRPr="00EC44C0">
        <w:rPr>
          <w:rFonts w:ascii="Times New Roman" w:hAnsi="Times New Roman" w:cs="Times New Roman"/>
        </w:rPr>
        <w:t>His combination of a combative style with the projection o</w:t>
      </w:r>
      <w:r w:rsidR="002C3B0E" w:rsidRPr="00EC44C0">
        <w:rPr>
          <w:rFonts w:ascii="Times New Roman" w:hAnsi="Times New Roman" w:cs="Times New Roman"/>
        </w:rPr>
        <w:t xml:space="preserve">f a statesman-in-waiting </w:t>
      </w:r>
      <w:r w:rsidRPr="00EC44C0">
        <w:rPr>
          <w:rFonts w:ascii="Times New Roman" w:hAnsi="Times New Roman" w:cs="Times New Roman"/>
        </w:rPr>
        <w:t>led to electoral victories, first as a minority administration in 2007,</w:t>
      </w:r>
      <w:r w:rsidR="00C03BAD" w:rsidRPr="00EC44C0">
        <w:rPr>
          <w:rFonts w:ascii="Times New Roman" w:hAnsi="Times New Roman" w:cs="Times New Roman"/>
        </w:rPr>
        <w:t xml:space="preserve"> and then in</w:t>
      </w:r>
      <w:r w:rsidRPr="00EC44C0">
        <w:rPr>
          <w:rFonts w:ascii="Times New Roman" w:hAnsi="Times New Roman" w:cs="Times New Roman"/>
        </w:rPr>
        <w:t xml:space="preserve"> a surprise majority win in 2011. </w:t>
      </w:r>
      <w:r w:rsidR="00DD5189" w:rsidRPr="00EC44C0">
        <w:rPr>
          <w:rFonts w:ascii="Times New Roman" w:hAnsi="Times New Roman" w:cs="Times New Roman"/>
        </w:rPr>
        <w:t>As Labour and the other pro-union</w:t>
      </w:r>
      <w:r w:rsidR="00700829" w:rsidRPr="00EC44C0">
        <w:rPr>
          <w:rFonts w:ascii="Times New Roman" w:hAnsi="Times New Roman" w:cs="Times New Roman"/>
        </w:rPr>
        <w:t xml:space="preserve"> parties struggled to accept and adapt to a changed landscape, Salmond too</w:t>
      </w:r>
      <w:r w:rsidR="00E90E0E" w:rsidRPr="00EC44C0">
        <w:rPr>
          <w:rFonts w:ascii="Times New Roman" w:hAnsi="Times New Roman" w:cs="Times New Roman"/>
        </w:rPr>
        <w:t>k</w:t>
      </w:r>
      <w:r w:rsidR="00700829" w:rsidRPr="00EC44C0">
        <w:rPr>
          <w:rFonts w:ascii="Times New Roman" w:hAnsi="Times New Roman" w:cs="Times New Roman"/>
        </w:rPr>
        <w:t xml:space="preserve"> the opportunity to emphasise </w:t>
      </w:r>
      <w:r w:rsidR="00700829" w:rsidRPr="00EC44C0">
        <w:rPr>
          <w:rFonts w:ascii="Times New Roman" w:hAnsi="Times New Roman" w:cs="Times New Roman"/>
        </w:rPr>
        <w:lastRenderedPageBreak/>
        <w:t>the sovereignty of the Scottish people in determining the</w:t>
      </w:r>
      <w:r w:rsidR="001B1AAF" w:rsidRPr="00EC44C0">
        <w:rPr>
          <w:rFonts w:ascii="Times New Roman" w:hAnsi="Times New Roman" w:cs="Times New Roman"/>
        </w:rPr>
        <w:t>ir</w:t>
      </w:r>
      <w:r w:rsidR="00700829" w:rsidRPr="00EC44C0">
        <w:rPr>
          <w:rFonts w:ascii="Times New Roman" w:hAnsi="Times New Roman" w:cs="Times New Roman"/>
        </w:rPr>
        <w:t xml:space="preserve"> future and asserting the right of Scotland and the Scottish Parliament to hold a referend</w:t>
      </w:r>
      <w:r w:rsidR="006148CD" w:rsidRPr="00EC44C0">
        <w:rPr>
          <w:rFonts w:ascii="Times New Roman" w:hAnsi="Times New Roman" w:cs="Times New Roman"/>
        </w:rPr>
        <w:t>um on independence. The pro-union</w:t>
      </w:r>
      <w:r w:rsidR="00700829" w:rsidRPr="00EC44C0">
        <w:rPr>
          <w:rFonts w:ascii="Times New Roman" w:hAnsi="Times New Roman" w:cs="Times New Roman"/>
        </w:rPr>
        <w:t xml:space="preserve"> parties offered little to match the emotion and optimism of Salmond’s vision for the future</w:t>
      </w:r>
      <w:r w:rsidR="00DD5189" w:rsidRPr="00EC44C0">
        <w:rPr>
          <w:rFonts w:ascii="Times New Roman" w:hAnsi="Times New Roman" w:cs="Times New Roman"/>
        </w:rPr>
        <w:t xml:space="preserve"> (Hassan, 2011)</w:t>
      </w:r>
      <w:r w:rsidR="00700829" w:rsidRPr="00EC44C0">
        <w:rPr>
          <w:rFonts w:ascii="Times New Roman" w:hAnsi="Times New Roman" w:cs="Times New Roman"/>
        </w:rPr>
        <w:t xml:space="preserve">. </w:t>
      </w:r>
      <w:r w:rsidR="00A1051C" w:rsidRPr="00EC44C0">
        <w:rPr>
          <w:rFonts w:ascii="Times New Roman" w:hAnsi="Times New Roman" w:cs="Times New Roman"/>
        </w:rPr>
        <w:t xml:space="preserve">Yet a ‘banal unionism’ was still prevalent in Scotland, and over a number of years the SNP gained political momentum not through moving voters to become </w:t>
      </w:r>
      <w:r w:rsidR="00DD4CD1" w:rsidRPr="00EC44C0">
        <w:rPr>
          <w:rFonts w:ascii="Times New Roman" w:hAnsi="Times New Roman" w:cs="Times New Roman"/>
        </w:rPr>
        <w:t>pro</w:t>
      </w:r>
      <w:r w:rsidR="00A1051C" w:rsidRPr="00EC44C0">
        <w:rPr>
          <w:rFonts w:ascii="Times New Roman" w:hAnsi="Times New Roman" w:cs="Times New Roman"/>
        </w:rPr>
        <w:t>-independence, but through a</w:t>
      </w:r>
      <w:r w:rsidR="001B1AAF" w:rsidRPr="00EC44C0">
        <w:rPr>
          <w:rFonts w:ascii="Times New Roman" w:hAnsi="Times New Roman" w:cs="Times New Roman"/>
        </w:rPr>
        <w:t xml:space="preserve"> combination of policy appeals </w:t>
      </w:r>
      <w:r w:rsidR="00A1051C" w:rsidRPr="00EC44C0">
        <w:rPr>
          <w:rFonts w:ascii="Times New Roman" w:hAnsi="Times New Roman" w:cs="Times New Roman"/>
        </w:rPr>
        <w:t>using cen</w:t>
      </w:r>
      <w:r w:rsidR="001B1AAF" w:rsidRPr="00EC44C0">
        <w:rPr>
          <w:rFonts w:ascii="Times New Roman" w:hAnsi="Times New Roman" w:cs="Times New Roman"/>
        </w:rPr>
        <w:t>tre-left justificatory rhetoric</w:t>
      </w:r>
      <w:r w:rsidR="00A1051C" w:rsidRPr="00EC44C0">
        <w:rPr>
          <w:rFonts w:ascii="Times New Roman" w:hAnsi="Times New Roman" w:cs="Times New Roman"/>
        </w:rPr>
        <w:t xml:space="preserve"> and projecting an image of governing competence through Salmond’</w:t>
      </w:r>
      <w:r w:rsidRPr="00EC44C0">
        <w:rPr>
          <w:rFonts w:ascii="Times New Roman" w:hAnsi="Times New Roman" w:cs="Times New Roman"/>
        </w:rPr>
        <w:t xml:space="preserve">s role as First </w:t>
      </w:r>
      <w:r w:rsidR="001B1AAF" w:rsidRPr="00EC44C0">
        <w:rPr>
          <w:rFonts w:ascii="Times New Roman" w:hAnsi="Times New Roman" w:cs="Times New Roman"/>
        </w:rPr>
        <w:t>M</w:t>
      </w:r>
      <w:r w:rsidRPr="00EC44C0">
        <w:rPr>
          <w:rFonts w:ascii="Times New Roman" w:hAnsi="Times New Roman" w:cs="Times New Roman"/>
        </w:rPr>
        <w:t>inister.</w:t>
      </w:r>
    </w:p>
    <w:p w14:paraId="531DCB27" w14:textId="77777777" w:rsidR="002C3B0E" w:rsidRPr="00EC44C0" w:rsidRDefault="002C3B0E" w:rsidP="006E04CC">
      <w:pPr>
        <w:spacing w:line="480" w:lineRule="auto"/>
        <w:jc w:val="both"/>
        <w:rPr>
          <w:rFonts w:ascii="Times New Roman" w:hAnsi="Times New Roman" w:cs="Times New Roman"/>
        </w:rPr>
      </w:pPr>
    </w:p>
    <w:p w14:paraId="3907732E" w14:textId="1A3F6CE1" w:rsidR="00DD4CD1" w:rsidRPr="00EC44C0" w:rsidRDefault="009261DD" w:rsidP="006E04CC">
      <w:pPr>
        <w:spacing w:line="480" w:lineRule="auto"/>
        <w:jc w:val="both"/>
        <w:rPr>
          <w:rFonts w:ascii="Times New Roman" w:hAnsi="Times New Roman" w:cs="Times New Roman"/>
        </w:rPr>
      </w:pPr>
      <w:r w:rsidRPr="00EC44C0">
        <w:rPr>
          <w:rFonts w:ascii="Times New Roman" w:hAnsi="Times New Roman" w:cs="Times New Roman"/>
        </w:rPr>
        <w:t>Th</w:t>
      </w:r>
      <w:r>
        <w:rPr>
          <w:rFonts w:ascii="Times New Roman" w:hAnsi="Times New Roman" w:cs="Times New Roman"/>
        </w:rPr>
        <w:t>erefore</w:t>
      </w:r>
      <w:r w:rsidRPr="00EC44C0">
        <w:rPr>
          <w:rFonts w:ascii="Times New Roman" w:hAnsi="Times New Roman" w:cs="Times New Roman"/>
        </w:rPr>
        <w:t xml:space="preserve"> </w:t>
      </w:r>
      <w:r w:rsidR="00DD4CD1" w:rsidRPr="00EC44C0">
        <w:rPr>
          <w:rFonts w:ascii="Times New Roman" w:hAnsi="Times New Roman" w:cs="Times New Roman"/>
        </w:rPr>
        <w:t>the SNP knew that to stand any chance of winning the referendum they had to reach</w:t>
      </w:r>
      <w:r>
        <w:rPr>
          <w:rFonts w:ascii="Times New Roman" w:hAnsi="Times New Roman" w:cs="Times New Roman"/>
        </w:rPr>
        <w:t xml:space="preserve"> </w:t>
      </w:r>
      <w:r w:rsidR="00DD4CD1" w:rsidRPr="00EC44C0">
        <w:rPr>
          <w:rFonts w:ascii="Times New Roman" w:hAnsi="Times New Roman" w:cs="Times New Roman"/>
        </w:rPr>
        <w:t>out and form alliances with wider sections of Scottish opinion. In the years before September 2014, much time was spent helping develop grassroots and community Y</w:t>
      </w:r>
      <w:r w:rsidR="002C3B0E" w:rsidRPr="00EC44C0">
        <w:rPr>
          <w:rFonts w:ascii="Times New Roman" w:hAnsi="Times New Roman" w:cs="Times New Roman"/>
        </w:rPr>
        <w:t>es</w:t>
      </w:r>
      <w:r w:rsidR="00DD4CD1" w:rsidRPr="00EC44C0">
        <w:rPr>
          <w:rFonts w:ascii="Times New Roman" w:hAnsi="Times New Roman" w:cs="Times New Roman"/>
        </w:rPr>
        <w:t xml:space="preserve"> groups. Considerable effort was made to ensure that the SNP did not totally dominate the pro-independence campaign, despite the consistent efforts of the N</w:t>
      </w:r>
      <w:r w:rsidR="002C3B0E" w:rsidRPr="00EC44C0">
        <w:rPr>
          <w:rFonts w:ascii="Times New Roman" w:hAnsi="Times New Roman" w:cs="Times New Roman"/>
        </w:rPr>
        <w:t>o</w:t>
      </w:r>
      <w:r w:rsidR="00DD4CD1" w:rsidRPr="00EC44C0">
        <w:rPr>
          <w:rFonts w:ascii="Times New Roman" w:hAnsi="Times New Roman" w:cs="Times New Roman"/>
        </w:rPr>
        <w:t xml:space="preserve"> campaign to tie the referendum to the divisive figure of Salmond himself</w:t>
      </w:r>
      <w:r w:rsidR="00D856AB" w:rsidRPr="00EC44C0">
        <w:rPr>
          <w:rFonts w:ascii="Times New Roman" w:hAnsi="Times New Roman" w:cs="Times New Roman"/>
        </w:rPr>
        <w:t xml:space="preserve"> (Adamson</w:t>
      </w:r>
      <w:r w:rsidR="00736CA1" w:rsidRPr="00EC44C0">
        <w:rPr>
          <w:rFonts w:ascii="Times New Roman" w:hAnsi="Times New Roman" w:cs="Times New Roman"/>
        </w:rPr>
        <w:t xml:space="preserve"> and Lynch</w:t>
      </w:r>
      <w:r w:rsidR="00D856AB" w:rsidRPr="00EC44C0">
        <w:rPr>
          <w:rFonts w:ascii="Times New Roman" w:hAnsi="Times New Roman" w:cs="Times New Roman"/>
        </w:rPr>
        <w:t>, 2014)</w:t>
      </w:r>
      <w:r w:rsidR="00DD4CD1" w:rsidRPr="00EC44C0">
        <w:rPr>
          <w:rFonts w:ascii="Times New Roman" w:hAnsi="Times New Roman" w:cs="Times New Roman"/>
        </w:rPr>
        <w:t>. Yet the N</w:t>
      </w:r>
      <w:r w:rsidR="002C3B0E" w:rsidRPr="00EC44C0">
        <w:rPr>
          <w:rFonts w:ascii="Times New Roman" w:hAnsi="Times New Roman" w:cs="Times New Roman"/>
        </w:rPr>
        <w:t>o</w:t>
      </w:r>
      <w:r w:rsidR="00DD4CD1" w:rsidRPr="00EC44C0">
        <w:rPr>
          <w:rFonts w:ascii="Times New Roman" w:hAnsi="Times New Roman" w:cs="Times New Roman"/>
        </w:rPr>
        <w:t xml:space="preserve"> campaign struggled to find a consistent, positive way to package their position. Thus Salmond’s approach during the referendum had to combine the goals of helping gather wider support, yet not convey the idea the case for Y</w:t>
      </w:r>
      <w:r w:rsidR="002C3B0E" w:rsidRPr="00EC44C0">
        <w:rPr>
          <w:rFonts w:ascii="Times New Roman" w:hAnsi="Times New Roman" w:cs="Times New Roman"/>
        </w:rPr>
        <w:t>es</w:t>
      </w:r>
      <w:r w:rsidR="00DD4CD1" w:rsidRPr="00EC44C0">
        <w:rPr>
          <w:rFonts w:ascii="Times New Roman" w:hAnsi="Times New Roman" w:cs="Times New Roman"/>
        </w:rPr>
        <w:t xml:space="preserve"> was synonymous with voting for him or the SNP.</w:t>
      </w:r>
    </w:p>
    <w:p w14:paraId="6DDA87A5" w14:textId="77777777" w:rsidR="00EF2CAE" w:rsidRPr="00EC44C0" w:rsidRDefault="00A27AE3" w:rsidP="006E04CC">
      <w:pPr>
        <w:spacing w:line="480" w:lineRule="auto"/>
        <w:jc w:val="both"/>
        <w:rPr>
          <w:rFonts w:ascii="Times New Roman" w:hAnsi="Times New Roman" w:cs="Times New Roman"/>
        </w:rPr>
      </w:pPr>
      <w:r w:rsidRPr="00EC44C0">
        <w:rPr>
          <w:rFonts w:ascii="Times New Roman" w:hAnsi="Times New Roman" w:cs="Times New Roman"/>
        </w:rPr>
        <w:t xml:space="preserve"> </w:t>
      </w:r>
    </w:p>
    <w:p w14:paraId="7392C045" w14:textId="77777777" w:rsidR="00A369A9" w:rsidRDefault="00A369A9" w:rsidP="006E04CC">
      <w:pPr>
        <w:pStyle w:val="ListParagraph"/>
        <w:numPr>
          <w:ilvl w:val="0"/>
          <w:numId w:val="14"/>
        </w:numPr>
        <w:spacing w:line="480" w:lineRule="auto"/>
        <w:jc w:val="both"/>
        <w:rPr>
          <w:rFonts w:ascii="Times New Roman" w:hAnsi="Times New Roman" w:cs="Times New Roman"/>
          <w:b/>
        </w:rPr>
      </w:pPr>
      <w:r w:rsidRPr="00EC44C0">
        <w:rPr>
          <w:rFonts w:ascii="Times New Roman" w:hAnsi="Times New Roman" w:cs="Times New Roman"/>
          <w:b/>
        </w:rPr>
        <w:t>The Study of Rhetoric in British Party Politics</w:t>
      </w:r>
    </w:p>
    <w:p w14:paraId="0D619997" w14:textId="77777777" w:rsidR="00246CAB" w:rsidRDefault="00246CAB" w:rsidP="00246CAB">
      <w:pPr>
        <w:pStyle w:val="ListParagraph"/>
        <w:spacing w:line="480" w:lineRule="auto"/>
        <w:jc w:val="both"/>
        <w:rPr>
          <w:rFonts w:ascii="Times New Roman" w:hAnsi="Times New Roman" w:cs="Times New Roman"/>
          <w:b/>
        </w:rPr>
      </w:pPr>
    </w:p>
    <w:p w14:paraId="6B9864B0" w14:textId="1D4945D7" w:rsidR="00FF7116" w:rsidRDefault="006429FE" w:rsidP="00246CAB">
      <w:pPr>
        <w:pStyle w:val="ListParagraph"/>
        <w:spacing w:line="480" w:lineRule="auto"/>
        <w:ind w:left="0"/>
        <w:rPr>
          <w:rFonts w:ascii="Times New Roman" w:hAnsi="Times New Roman"/>
        </w:rPr>
      </w:pPr>
      <w:r w:rsidRPr="00EC44C0">
        <w:rPr>
          <w:rFonts w:ascii="Times New Roman" w:hAnsi="Times New Roman" w:cs="Times New Roman"/>
        </w:rPr>
        <w:lastRenderedPageBreak/>
        <w:t xml:space="preserve">There is no single methodological school in the study of rhetorical discourses within British politics. This is because, relative to the United States, this sub-field of political science is in the early stages growth (Crines and Hayton 2014, p. 6). </w:t>
      </w:r>
      <w:r>
        <w:rPr>
          <w:rFonts w:ascii="Times New Roman" w:hAnsi="Times New Roman" w:cs="Times New Roman"/>
        </w:rPr>
        <w:t xml:space="preserve">Speech acts are often discussed in relation to the concepts of ideology or discourse, which help place them in the context of wider cultural frames (Martin, 2015). </w:t>
      </w:r>
      <w:r w:rsidR="00246CAB" w:rsidRPr="00246CAB">
        <w:rPr>
          <w:rFonts w:ascii="Times New Roman" w:hAnsi="Times New Roman" w:cs="Times New Roman"/>
        </w:rPr>
        <w:t>Studies of rhetoric and</w:t>
      </w:r>
      <w:r w:rsidR="00246CAB">
        <w:rPr>
          <w:rFonts w:ascii="Times New Roman" w:hAnsi="Times New Roman" w:cs="Times New Roman"/>
        </w:rPr>
        <w:t xml:space="preserve"> language in politics are often conducted through forms of discourse analysis, or indeed critical discourse analysis</w:t>
      </w:r>
      <w:r w:rsidR="00473E66">
        <w:rPr>
          <w:rFonts w:ascii="Times New Roman" w:hAnsi="Times New Roman" w:cs="Times New Roman"/>
        </w:rPr>
        <w:t xml:space="preserve"> (e.g. Laclau and Mouffe 1995; Fairclough 2000)</w:t>
      </w:r>
      <w:r w:rsidR="00246CAB">
        <w:rPr>
          <w:rFonts w:ascii="Times New Roman" w:hAnsi="Times New Roman" w:cs="Times New Roman"/>
        </w:rPr>
        <w:t xml:space="preserve">. These approaches have strengths </w:t>
      </w:r>
      <w:r w:rsidR="009811FD">
        <w:rPr>
          <w:rFonts w:ascii="Times New Roman" w:hAnsi="Times New Roman" w:cs="Times New Roman"/>
        </w:rPr>
        <w:t xml:space="preserve">in identifying the shared linguistic and discursive formations which shape political identity and frame political action. </w:t>
      </w:r>
      <w:r>
        <w:rPr>
          <w:rFonts w:ascii="Times New Roman" w:hAnsi="Times New Roman" w:cs="Times New Roman"/>
        </w:rPr>
        <w:t>For instance the discourse analytical approach of Ernesto Laclau understands the role of rhetoric as one of ‘naming’ and a means of establishing political subjectivities</w:t>
      </w:r>
      <w:r w:rsidR="00371C8E">
        <w:rPr>
          <w:rFonts w:ascii="Times New Roman" w:hAnsi="Times New Roman" w:cs="Times New Roman"/>
        </w:rPr>
        <w:t xml:space="preserve">. </w:t>
      </w:r>
      <w:r w:rsidR="009811FD">
        <w:rPr>
          <w:rFonts w:ascii="Times New Roman" w:hAnsi="Times New Roman" w:cs="Times New Roman"/>
        </w:rPr>
        <w:t xml:space="preserve">The emphasis within such work is often on how shared frameworks of meaning can in effect ‘speak’ through the individual, or as Gaffney argues </w:t>
      </w:r>
      <w:r>
        <w:rPr>
          <w:rFonts w:ascii="Times New Roman" w:hAnsi="Times New Roman" w:cs="Times New Roman"/>
        </w:rPr>
        <w:t xml:space="preserve">that </w:t>
      </w:r>
      <w:r w:rsidR="009811FD">
        <w:rPr>
          <w:rFonts w:ascii="Times New Roman" w:hAnsi="Times New Roman" w:cs="Times New Roman"/>
        </w:rPr>
        <w:t>discourse ‘</w:t>
      </w:r>
      <w:r w:rsidR="009811FD">
        <w:rPr>
          <w:rFonts w:ascii="Times New Roman" w:hAnsi="Times New Roman"/>
        </w:rPr>
        <w:t>analysis ‘reveals’ the underlying structures (of power) which are ‘performed’ through rhetoric</w:t>
      </w:r>
      <w:r w:rsidR="00105FA5">
        <w:rPr>
          <w:rFonts w:ascii="Times New Roman" w:hAnsi="Times New Roman"/>
        </w:rPr>
        <w:t>’</w:t>
      </w:r>
      <w:r w:rsidR="006A19A6">
        <w:rPr>
          <w:rFonts w:ascii="Times New Roman" w:hAnsi="Times New Roman"/>
        </w:rPr>
        <w:t xml:space="preserve"> (2015</w:t>
      </w:r>
      <w:r w:rsidR="009811FD">
        <w:rPr>
          <w:rFonts w:ascii="Times New Roman" w:hAnsi="Times New Roman"/>
        </w:rPr>
        <w:t xml:space="preserve">: </w:t>
      </w:r>
      <w:r w:rsidR="00105FA5">
        <w:rPr>
          <w:rFonts w:ascii="Times New Roman" w:hAnsi="Times New Roman"/>
        </w:rPr>
        <w:t xml:space="preserve">10). </w:t>
      </w:r>
      <w:r w:rsidR="006A19A6">
        <w:rPr>
          <w:rFonts w:ascii="Times New Roman" w:hAnsi="Times New Roman"/>
        </w:rPr>
        <w:t xml:space="preserve">In contrast our approach in this article conceives of political rhetoric as potentially inventive and creative interventions. </w:t>
      </w:r>
    </w:p>
    <w:p w14:paraId="1F090833" w14:textId="77777777" w:rsidR="00371C8E" w:rsidRDefault="00371C8E" w:rsidP="00246CAB">
      <w:pPr>
        <w:pStyle w:val="ListParagraph"/>
        <w:spacing w:line="480" w:lineRule="auto"/>
        <w:ind w:left="0"/>
        <w:rPr>
          <w:rFonts w:ascii="Times New Roman" w:hAnsi="Times New Roman"/>
        </w:rPr>
      </w:pPr>
    </w:p>
    <w:p w14:paraId="35BFA865" w14:textId="49EF8051" w:rsidR="00FF7116" w:rsidRDefault="00FF7116" w:rsidP="00FF7116">
      <w:pPr>
        <w:spacing w:line="480" w:lineRule="auto"/>
        <w:jc w:val="both"/>
        <w:rPr>
          <w:rFonts w:ascii="Times New Roman" w:hAnsi="Times New Roman" w:cs="Times New Roman"/>
        </w:rPr>
      </w:pPr>
      <w:r>
        <w:rPr>
          <w:rFonts w:ascii="Times New Roman" w:hAnsi="Times New Roman" w:cs="Times New Roman"/>
        </w:rPr>
        <w:t>Finlay</w:t>
      </w:r>
      <w:r w:rsidR="006A19A6">
        <w:rPr>
          <w:rFonts w:ascii="Times New Roman" w:hAnsi="Times New Roman" w:cs="Times New Roman"/>
        </w:rPr>
        <w:t xml:space="preserve">son argues that there are </w:t>
      </w:r>
      <w:r>
        <w:rPr>
          <w:rFonts w:ascii="Times New Roman" w:hAnsi="Times New Roman" w:cs="Times New Roman"/>
        </w:rPr>
        <w:t>key aspects to political rhetoric</w:t>
      </w:r>
      <w:r w:rsidR="006A19A6">
        <w:rPr>
          <w:rFonts w:ascii="Times New Roman" w:hAnsi="Times New Roman" w:cs="Times New Roman"/>
        </w:rPr>
        <w:t xml:space="preserve"> beyond those emphasised by discourse analytical approaches</w:t>
      </w:r>
      <w:r>
        <w:rPr>
          <w:rFonts w:ascii="Times New Roman" w:hAnsi="Times New Roman" w:cs="Times New Roman"/>
        </w:rPr>
        <w:t>, including issues of delivery, narrative arrangement and the ‘invention’</w:t>
      </w:r>
      <w:r w:rsidR="0059005A">
        <w:rPr>
          <w:rFonts w:ascii="Times New Roman" w:hAnsi="Times New Roman" w:cs="Times New Roman"/>
        </w:rPr>
        <w:t xml:space="preserve"> of reasons suitable for presentation to others (Finlayson 2012)</w:t>
      </w:r>
      <w:r>
        <w:rPr>
          <w:rFonts w:ascii="Times New Roman" w:hAnsi="Times New Roman" w:cs="Times New Roman"/>
        </w:rPr>
        <w:t xml:space="preserve">. </w:t>
      </w:r>
      <w:r w:rsidR="0059005A">
        <w:rPr>
          <w:rFonts w:ascii="Times New Roman" w:hAnsi="Times New Roman" w:cs="Times New Roman"/>
        </w:rPr>
        <w:t xml:space="preserve">It requires reflection on how to bridge the gap between what oneself believes and how other imagine them to be (ibid.) </w:t>
      </w:r>
      <w:r>
        <w:rPr>
          <w:rFonts w:ascii="Times New Roman" w:hAnsi="Times New Roman" w:cs="Times New Roman"/>
        </w:rPr>
        <w:t xml:space="preserve"> Martin argues that the situational emphasis of rhetorical studies helps to relate speech to specific moments and issues, examining how speakers choose to address audiences at particular junctures (Martin 2015):</w:t>
      </w:r>
    </w:p>
    <w:p w14:paraId="14AC0CC7" w14:textId="77777777" w:rsidR="00FF7116" w:rsidRDefault="00FF7116" w:rsidP="00FF7116">
      <w:pPr>
        <w:spacing w:line="480" w:lineRule="auto"/>
        <w:jc w:val="both"/>
        <w:rPr>
          <w:rFonts w:ascii="Times New Roman" w:hAnsi="Times New Roman" w:cs="Times New Roman"/>
        </w:rPr>
      </w:pPr>
    </w:p>
    <w:p w14:paraId="2772D8DB" w14:textId="77777777" w:rsidR="00FF7116" w:rsidRDefault="00FF7116" w:rsidP="00FF7116">
      <w:pPr>
        <w:spacing w:line="480" w:lineRule="auto"/>
        <w:ind w:left="720"/>
        <w:jc w:val="both"/>
        <w:rPr>
          <w:rFonts w:ascii="Times New Roman" w:hAnsi="Times New Roman" w:cs="Times New Roman"/>
        </w:rPr>
      </w:pPr>
      <w:r w:rsidRPr="009813AA">
        <w:rPr>
          <w:rFonts w:ascii="Times New Roman" w:hAnsi="Times New Roman" w:cs="Times New Roman"/>
          <w:color w:val="333333"/>
          <w:shd w:val="clear" w:color="auto" w:fill="FFFFFF"/>
        </w:rPr>
        <w:t>‘it is still possible to conceive public speech as a type of action designed to assert control over an unfolding situation (a crisis, a policy decision, an election, and so forth) whose parameters are not absolutely defined in advance.. rhetorical analysis re-describes speech-action as a means to ‘appropriate’ such situations. This is sought by supplying arguments, definitions, characters, turns of phrase, and so on, to configure the moment, often displacing other available representations</w:t>
      </w:r>
      <w:r w:rsidRPr="009813AA">
        <w:rPr>
          <w:color w:val="333333"/>
          <w:shd w:val="clear" w:color="auto" w:fill="FFFFFF"/>
        </w:rPr>
        <w:t>.</w:t>
      </w:r>
      <w:r>
        <w:rPr>
          <w:rFonts w:ascii="Times New Roman" w:hAnsi="Times New Roman" w:cs="Times New Roman"/>
        </w:rPr>
        <w:t xml:space="preserve"> (Martin 2015)</w:t>
      </w:r>
    </w:p>
    <w:p w14:paraId="505BB138" w14:textId="77777777" w:rsidR="00FF7116" w:rsidRPr="00246CAB" w:rsidRDefault="00FF7116" w:rsidP="00246CAB">
      <w:pPr>
        <w:pStyle w:val="ListParagraph"/>
        <w:spacing w:line="480" w:lineRule="auto"/>
        <w:ind w:left="0"/>
        <w:rPr>
          <w:rFonts w:ascii="Times New Roman" w:hAnsi="Times New Roman" w:cs="Times New Roman"/>
        </w:rPr>
      </w:pPr>
    </w:p>
    <w:p w14:paraId="0B7050EA" w14:textId="20B221F1" w:rsidR="005B1F0C" w:rsidRDefault="006429FE" w:rsidP="006429FE">
      <w:pPr>
        <w:pStyle w:val="ListParagraph"/>
        <w:spacing w:line="480" w:lineRule="auto"/>
        <w:ind w:left="0"/>
        <w:rPr>
          <w:rFonts w:ascii="Times New Roman" w:hAnsi="Times New Roman"/>
        </w:rPr>
      </w:pPr>
      <w:r>
        <w:rPr>
          <w:rFonts w:ascii="Times New Roman" w:hAnsi="Times New Roman"/>
        </w:rPr>
        <w:t>O</w:t>
      </w:r>
      <w:r w:rsidR="00371C8E">
        <w:rPr>
          <w:rFonts w:ascii="Times New Roman" w:hAnsi="Times New Roman"/>
        </w:rPr>
        <w:t>ur analysis</w:t>
      </w:r>
      <w:r>
        <w:rPr>
          <w:rFonts w:ascii="Times New Roman" w:hAnsi="Times New Roman"/>
        </w:rPr>
        <w:t xml:space="preserve"> emphasises the significance rhetoric can have as acts of creative agency. As Martin argues,</w:t>
      </w:r>
      <w:r w:rsidR="005B1F0C">
        <w:rPr>
          <w:rFonts w:ascii="Times New Roman" w:hAnsi="Times New Roman"/>
        </w:rPr>
        <w:t xml:space="preserve"> </w:t>
      </w:r>
      <w:r>
        <w:rPr>
          <w:rFonts w:ascii="Times New Roman" w:hAnsi="Times New Roman"/>
        </w:rPr>
        <w:t>rhetorical acts enter political space as ‘projectiles’ with the potential to disturb or shake existing frames of reference (2014: 106).</w:t>
      </w:r>
      <w:r w:rsidR="000D2415">
        <w:rPr>
          <w:rFonts w:ascii="Times New Roman" w:hAnsi="Times New Roman"/>
        </w:rPr>
        <w:t xml:space="preserve"> </w:t>
      </w:r>
      <w:r w:rsidR="005B1F0C">
        <w:rPr>
          <w:rFonts w:ascii="Times New Roman" w:hAnsi="Times New Roman"/>
        </w:rPr>
        <w:t>Our purpose is not to conduct an in-depth study of Scottish nationalism, or the evolution of the debate around Scottish independence. These are important backdrops to our study which play a role in enabling and constraining particular sorts of rhetorical intervention from Alex Salmond. Yet our focus is on the way Salmond attempted to alter or reinforce particular political dynamics during the referendum campaign –</w:t>
      </w:r>
      <w:r w:rsidR="00107393">
        <w:rPr>
          <w:rFonts w:ascii="Times New Roman" w:hAnsi="Times New Roman"/>
        </w:rPr>
        <w:t xml:space="preserve"> in t</w:t>
      </w:r>
      <w:r w:rsidR="005B1F0C">
        <w:rPr>
          <w:rFonts w:ascii="Times New Roman" w:hAnsi="Times New Roman"/>
        </w:rPr>
        <w:t>his way we treat his contributions as (potentially at least) ‘creative acts</w:t>
      </w:r>
      <w:r w:rsidR="00107393">
        <w:rPr>
          <w:rFonts w:ascii="Times New Roman" w:hAnsi="Times New Roman"/>
        </w:rPr>
        <w:t>’ (Finlayson, 2014: 4) or events in their own right</w:t>
      </w:r>
      <w:r w:rsidR="000D2415">
        <w:rPr>
          <w:rFonts w:ascii="Times New Roman" w:hAnsi="Times New Roman"/>
        </w:rPr>
        <w:t>.</w:t>
      </w:r>
    </w:p>
    <w:p w14:paraId="60A4B92F" w14:textId="77777777" w:rsidR="000D2415" w:rsidRDefault="000D2415" w:rsidP="006429FE">
      <w:pPr>
        <w:pStyle w:val="ListParagraph"/>
        <w:spacing w:line="480" w:lineRule="auto"/>
        <w:ind w:left="0"/>
        <w:rPr>
          <w:rFonts w:ascii="Times New Roman" w:hAnsi="Times New Roman"/>
        </w:rPr>
      </w:pPr>
    </w:p>
    <w:p w14:paraId="5FE716AB" w14:textId="65864B4D" w:rsidR="002C3B0E" w:rsidRPr="00EC44C0" w:rsidRDefault="0059005A" w:rsidP="006E04CC">
      <w:pPr>
        <w:spacing w:line="480" w:lineRule="auto"/>
        <w:jc w:val="both"/>
        <w:rPr>
          <w:rFonts w:ascii="Times New Roman" w:hAnsi="Times New Roman" w:cs="Times New Roman"/>
        </w:rPr>
      </w:pPr>
      <w:r>
        <w:rPr>
          <w:rFonts w:ascii="Times New Roman" w:hAnsi="Times New Roman" w:cs="Times New Roman"/>
        </w:rPr>
        <w:t>Thus this article forms part of a still limited but growing literature on British politics which takes an explicitly Aristotelian approach to an applied study of political rhetoric.</w:t>
      </w:r>
    </w:p>
    <w:p w14:paraId="7DA18036" w14:textId="464BE8EC" w:rsidR="00090833" w:rsidRDefault="00EE4E64" w:rsidP="006E04CC">
      <w:pPr>
        <w:spacing w:line="480" w:lineRule="auto"/>
        <w:jc w:val="both"/>
        <w:rPr>
          <w:rFonts w:ascii="Times New Roman" w:hAnsi="Times New Roman" w:cs="Times New Roman"/>
        </w:rPr>
      </w:pPr>
      <w:r w:rsidRPr="00EC44C0">
        <w:rPr>
          <w:rFonts w:ascii="Times New Roman" w:hAnsi="Times New Roman" w:cs="Times New Roman"/>
        </w:rPr>
        <w:t>A</w:t>
      </w:r>
      <w:r w:rsidR="00863262">
        <w:rPr>
          <w:rFonts w:ascii="Times New Roman" w:hAnsi="Times New Roman" w:cs="Times New Roman"/>
        </w:rPr>
        <w:t>s Richard Toye notes</w:t>
      </w:r>
      <w:r w:rsidR="00090833" w:rsidRPr="00EC44C0">
        <w:rPr>
          <w:rFonts w:ascii="Times New Roman" w:hAnsi="Times New Roman" w:cs="Times New Roman"/>
        </w:rPr>
        <w:t xml:space="preserve">, there are few </w:t>
      </w:r>
      <w:r w:rsidR="00F66233" w:rsidRPr="00EC44C0">
        <w:rPr>
          <w:rFonts w:ascii="Times New Roman" w:hAnsi="Times New Roman" w:cs="Times New Roman"/>
        </w:rPr>
        <w:t>‘</w:t>
      </w:r>
      <w:r w:rsidR="00090833" w:rsidRPr="00EC44C0">
        <w:rPr>
          <w:rFonts w:ascii="Times New Roman" w:hAnsi="Times New Roman" w:cs="Times New Roman"/>
        </w:rPr>
        <w:t>explicitly conceived rhetorical analyses</w:t>
      </w:r>
      <w:r w:rsidR="00F66233" w:rsidRPr="00EC44C0">
        <w:rPr>
          <w:rFonts w:ascii="Times New Roman" w:hAnsi="Times New Roman" w:cs="Times New Roman"/>
        </w:rPr>
        <w:t>’</w:t>
      </w:r>
      <w:r w:rsidR="00863262">
        <w:rPr>
          <w:rFonts w:ascii="Times New Roman" w:hAnsi="Times New Roman" w:cs="Times New Roman"/>
        </w:rPr>
        <w:t xml:space="preserve"> in the field </w:t>
      </w:r>
      <w:r w:rsidR="00090833" w:rsidRPr="00EC44C0">
        <w:rPr>
          <w:rFonts w:ascii="Times New Roman" w:hAnsi="Times New Roman" w:cs="Times New Roman"/>
        </w:rPr>
        <w:t>(Toye</w:t>
      </w:r>
      <w:r w:rsidR="00861D57" w:rsidRPr="00EC44C0">
        <w:rPr>
          <w:rFonts w:ascii="Times New Roman" w:hAnsi="Times New Roman" w:cs="Times New Roman"/>
        </w:rPr>
        <w:t>,</w:t>
      </w:r>
      <w:r w:rsidR="00090833" w:rsidRPr="00EC44C0">
        <w:rPr>
          <w:rFonts w:ascii="Times New Roman" w:hAnsi="Times New Roman" w:cs="Times New Roman"/>
        </w:rPr>
        <w:t xml:space="preserve"> 2011, </w:t>
      </w:r>
      <w:r w:rsidR="00FD6738" w:rsidRPr="00EC44C0">
        <w:rPr>
          <w:rFonts w:ascii="Times New Roman" w:hAnsi="Times New Roman" w:cs="Times New Roman"/>
        </w:rPr>
        <w:t xml:space="preserve">p. </w:t>
      </w:r>
      <w:r w:rsidR="00090833" w:rsidRPr="00EC44C0">
        <w:rPr>
          <w:rFonts w:ascii="Times New Roman" w:hAnsi="Times New Roman" w:cs="Times New Roman"/>
        </w:rPr>
        <w:t xml:space="preserve">177). </w:t>
      </w:r>
      <w:r w:rsidR="008C65CA">
        <w:rPr>
          <w:rFonts w:ascii="Times New Roman" w:hAnsi="Times New Roman" w:cs="Times New Roman"/>
        </w:rPr>
        <w:t xml:space="preserve">Atkins, Finlayson, Martin and Turnball (2014) (eds) provide </w:t>
      </w:r>
      <w:r w:rsidR="008C65CA">
        <w:rPr>
          <w:rFonts w:ascii="Times New Roman" w:hAnsi="Times New Roman" w:cs="Times New Roman"/>
        </w:rPr>
        <w:lastRenderedPageBreak/>
        <w:t xml:space="preserve">a landmark volume which includes studies of rhetoric devolution, multiculturalism, race issues as well as leadership in Britain. </w:t>
      </w:r>
      <w:r w:rsidR="00090833" w:rsidRPr="00EC44C0">
        <w:rPr>
          <w:rFonts w:ascii="Times New Roman" w:hAnsi="Times New Roman" w:cs="Times New Roman"/>
        </w:rPr>
        <w:t>Charteris-Black (2005) explores the political metaphors</w:t>
      </w:r>
      <w:r w:rsidR="001B0C2A" w:rsidRPr="00EC44C0">
        <w:rPr>
          <w:rFonts w:ascii="Times New Roman" w:hAnsi="Times New Roman" w:cs="Times New Roman"/>
        </w:rPr>
        <w:t>;</w:t>
      </w:r>
      <w:r w:rsidR="00090833" w:rsidRPr="00EC44C0">
        <w:rPr>
          <w:rFonts w:ascii="Times New Roman" w:hAnsi="Times New Roman" w:cs="Times New Roman"/>
        </w:rPr>
        <w:t xml:space="preserve"> Crines</w:t>
      </w:r>
      <w:r w:rsidR="00D160E3" w:rsidRPr="00EC44C0">
        <w:rPr>
          <w:rFonts w:ascii="Times New Roman" w:hAnsi="Times New Roman" w:cs="Times New Roman"/>
        </w:rPr>
        <w:t xml:space="preserve"> and Hayton</w:t>
      </w:r>
      <w:r w:rsidR="00090833" w:rsidRPr="00EC44C0">
        <w:rPr>
          <w:rFonts w:ascii="Times New Roman" w:hAnsi="Times New Roman" w:cs="Times New Roman"/>
        </w:rPr>
        <w:t xml:space="preserve"> </w:t>
      </w:r>
      <w:r w:rsidR="00D160E3" w:rsidRPr="00EC44C0">
        <w:rPr>
          <w:rFonts w:ascii="Times New Roman" w:hAnsi="Times New Roman" w:cs="Times New Roman"/>
        </w:rPr>
        <w:t>examine</w:t>
      </w:r>
      <w:r w:rsidR="00090833" w:rsidRPr="00EC44C0">
        <w:rPr>
          <w:rFonts w:ascii="Times New Roman" w:hAnsi="Times New Roman" w:cs="Times New Roman"/>
        </w:rPr>
        <w:t xml:space="preserve"> political oratory</w:t>
      </w:r>
      <w:r w:rsidR="00D160E3" w:rsidRPr="00EC44C0">
        <w:rPr>
          <w:rFonts w:ascii="Times New Roman" w:hAnsi="Times New Roman" w:cs="Times New Roman"/>
        </w:rPr>
        <w:t xml:space="preserve"> (Crines and Hayton</w:t>
      </w:r>
      <w:r w:rsidR="00FD6738" w:rsidRPr="00EC44C0">
        <w:rPr>
          <w:rFonts w:ascii="Times New Roman" w:hAnsi="Times New Roman" w:cs="Times New Roman"/>
        </w:rPr>
        <w:t>,</w:t>
      </w:r>
      <w:r w:rsidR="00D160E3" w:rsidRPr="00EC44C0">
        <w:rPr>
          <w:rFonts w:ascii="Times New Roman" w:hAnsi="Times New Roman" w:cs="Times New Roman"/>
        </w:rPr>
        <w:t xml:space="preserve"> 2014)</w:t>
      </w:r>
      <w:r w:rsidR="001B0C2A" w:rsidRPr="00EC44C0">
        <w:rPr>
          <w:rFonts w:ascii="Times New Roman" w:hAnsi="Times New Roman" w:cs="Times New Roman"/>
        </w:rPr>
        <w:t>;</w:t>
      </w:r>
      <w:r w:rsidR="00090833" w:rsidRPr="00EC44C0">
        <w:rPr>
          <w:rFonts w:ascii="Times New Roman" w:hAnsi="Times New Roman" w:cs="Times New Roman"/>
        </w:rPr>
        <w:t xml:space="preserve"> whilst Gaffney concerns himself with political personas and the development of reputations (Gaffney and Lahel, 2013). More broadly, other analyses have drawn out the rhetorical construction of morality, party renewal</w:t>
      </w:r>
      <w:r w:rsidR="00863262">
        <w:rPr>
          <w:rFonts w:ascii="Times New Roman" w:hAnsi="Times New Roman" w:cs="Times New Roman"/>
        </w:rPr>
        <w:t xml:space="preserve"> (Atkins 2014)</w:t>
      </w:r>
      <w:r w:rsidR="00672533" w:rsidRPr="00EC44C0">
        <w:rPr>
          <w:rFonts w:ascii="Times New Roman" w:hAnsi="Times New Roman" w:cs="Times New Roman"/>
        </w:rPr>
        <w:t>,</w:t>
      </w:r>
      <w:r w:rsidR="00090833" w:rsidRPr="00EC44C0">
        <w:rPr>
          <w:rFonts w:ascii="Times New Roman" w:hAnsi="Times New Roman" w:cs="Times New Roman"/>
        </w:rPr>
        <w:t xml:space="preserve"> </w:t>
      </w:r>
      <w:r w:rsidR="00672533" w:rsidRPr="00EC44C0">
        <w:rPr>
          <w:rFonts w:ascii="Times New Roman" w:hAnsi="Times New Roman" w:cs="Times New Roman"/>
        </w:rPr>
        <w:t>and/</w:t>
      </w:r>
      <w:r w:rsidR="00090833" w:rsidRPr="00EC44C0">
        <w:rPr>
          <w:rFonts w:ascii="Times New Roman" w:hAnsi="Times New Roman" w:cs="Times New Roman"/>
        </w:rPr>
        <w:t>or leadership (</w:t>
      </w:r>
      <w:r w:rsidR="00672533" w:rsidRPr="00EC44C0">
        <w:rPr>
          <w:rFonts w:ascii="Times New Roman" w:hAnsi="Times New Roman" w:cs="Times New Roman"/>
        </w:rPr>
        <w:t xml:space="preserve">Crines and Theakston, 2015; </w:t>
      </w:r>
      <w:r w:rsidR="00BB7AAA" w:rsidRPr="00EC44C0">
        <w:rPr>
          <w:rFonts w:ascii="Times New Roman" w:hAnsi="Times New Roman" w:cs="Times New Roman"/>
        </w:rPr>
        <w:t>Lawrence, 2008</w:t>
      </w:r>
      <w:r w:rsidR="00090833" w:rsidRPr="00EC44C0">
        <w:rPr>
          <w:rFonts w:ascii="Times New Roman" w:hAnsi="Times New Roman" w:cs="Times New Roman"/>
        </w:rPr>
        <w:t xml:space="preserve">). </w:t>
      </w:r>
      <w:r w:rsidR="008C65CA">
        <w:rPr>
          <w:rFonts w:ascii="Times New Roman" w:hAnsi="Times New Roman" w:cs="Times New Roman"/>
        </w:rPr>
        <w:t>However n</w:t>
      </w:r>
      <w:r w:rsidR="00AE0D2B" w:rsidRPr="00EC44C0">
        <w:rPr>
          <w:rFonts w:ascii="Times New Roman" w:hAnsi="Times New Roman" w:cs="Times New Roman"/>
        </w:rPr>
        <w:t xml:space="preserve">one of </w:t>
      </w:r>
      <w:r w:rsidR="000D2415">
        <w:rPr>
          <w:rFonts w:ascii="Times New Roman" w:hAnsi="Times New Roman" w:cs="Times New Roman"/>
        </w:rPr>
        <w:t>these examples have explored political</w:t>
      </w:r>
      <w:r w:rsidR="00AE0D2B" w:rsidRPr="00EC44C0">
        <w:rPr>
          <w:rFonts w:ascii="Times New Roman" w:hAnsi="Times New Roman" w:cs="Times New Roman"/>
        </w:rPr>
        <w:t xml:space="preserve"> rhetoric </w:t>
      </w:r>
      <w:r w:rsidR="008C65CA">
        <w:rPr>
          <w:rFonts w:ascii="Times New Roman" w:hAnsi="Times New Roman" w:cs="Times New Roman"/>
        </w:rPr>
        <w:t xml:space="preserve">in the context of </w:t>
      </w:r>
      <w:r w:rsidR="000D2415">
        <w:rPr>
          <w:rFonts w:ascii="Times New Roman" w:hAnsi="Times New Roman" w:cs="Times New Roman"/>
        </w:rPr>
        <w:t xml:space="preserve">Scottish politics </w:t>
      </w:r>
      <w:r w:rsidR="008C65CA">
        <w:rPr>
          <w:rFonts w:ascii="Times New Roman" w:hAnsi="Times New Roman" w:cs="Times New Roman"/>
        </w:rPr>
        <w:t>or the independence movement in Scotland, a gap we seek to address.</w:t>
      </w:r>
    </w:p>
    <w:p w14:paraId="447F0511" w14:textId="77777777" w:rsidR="008C65CA" w:rsidRDefault="008C65CA" w:rsidP="006E04CC">
      <w:pPr>
        <w:spacing w:line="480" w:lineRule="auto"/>
        <w:jc w:val="both"/>
        <w:rPr>
          <w:rFonts w:ascii="Times New Roman" w:hAnsi="Times New Roman" w:cs="Times New Roman"/>
        </w:rPr>
      </w:pPr>
    </w:p>
    <w:p w14:paraId="28769D9A" w14:textId="6988E9D2" w:rsidR="008C65CA" w:rsidRDefault="008C65CA" w:rsidP="006E04CC">
      <w:pPr>
        <w:spacing w:line="480" w:lineRule="auto"/>
        <w:jc w:val="both"/>
        <w:rPr>
          <w:rFonts w:ascii="Times New Roman" w:hAnsi="Times New Roman" w:cs="Times New Roman"/>
          <w:b/>
        </w:rPr>
      </w:pPr>
      <w:r w:rsidRPr="008C65CA">
        <w:rPr>
          <w:rFonts w:ascii="Times New Roman" w:hAnsi="Times New Roman" w:cs="Times New Roman"/>
          <w:b/>
        </w:rPr>
        <w:t>Conceptual framework</w:t>
      </w:r>
    </w:p>
    <w:p w14:paraId="482C3A94" w14:textId="77EB797C" w:rsidR="00E27F59" w:rsidRDefault="008C65CA" w:rsidP="008C65CA">
      <w:pPr>
        <w:spacing w:line="480" w:lineRule="auto"/>
        <w:jc w:val="both"/>
        <w:rPr>
          <w:rFonts w:ascii="Times New Roman" w:hAnsi="Times New Roman" w:cs="Times New Roman"/>
        </w:rPr>
      </w:pPr>
      <w:r>
        <w:rPr>
          <w:rFonts w:ascii="Times New Roman" w:hAnsi="Times New Roman" w:cs="Times New Roman"/>
        </w:rPr>
        <w:t>We follow the</w:t>
      </w:r>
      <w:r w:rsidR="00E27F59">
        <w:rPr>
          <w:rFonts w:ascii="Times New Roman" w:hAnsi="Times New Roman" w:cs="Times New Roman"/>
        </w:rPr>
        <w:t xml:space="preserve"> recent literature in privileging three concepts drawn from Aristotle’s analysis of how rhetoric functions. </w:t>
      </w:r>
      <w:r w:rsidRPr="00EC44C0">
        <w:rPr>
          <w:rFonts w:ascii="Times New Roman" w:hAnsi="Times New Roman" w:cs="Times New Roman"/>
        </w:rPr>
        <w:t xml:space="preserve">Aristotle </w:t>
      </w:r>
      <w:r w:rsidR="00E27F59">
        <w:rPr>
          <w:rFonts w:ascii="Times New Roman" w:hAnsi="Times New Roman" w:cs="Times New Roman"/>
        </w:rPr>
        <w:t>suggests effective communic</w:t>
      </w:r>
      <w:r w:rsidR="000D2415">
        <w:rPr>
          <w:rFonts w:ascii="Times New Roman" w:hAnsi="Times New Roman" w:cs="Times New Roman"/>
        </w:rPr>
        <w:t>ators make use of particular elements</w:t>
      </w:r>
      <w:r w:rsidR="00E27F59">
        <w:rPr>
          <w:rFonts w:ascii="Times New Roman" w:hAnsi="Times New Roman" w:cs="Times New Roman"/>
        </w:rPr>
        <w:t xml:space="preserve"> in their rhetoric -   t</w:t>
      </w:r>
      <w:r w:rsidRPr="00EC44C0">
        <w:rPr>
          <w:rFonts w:ascii="Times New Roman" w:hAnsi="Times New Roman" w:cs="Times New Roman"/>
        </w:rPr>
        <w:t>hese are</w:t>
      </w:r>
      <w:r w:rsidR="00E27F59">
        <w:rPr>
          <w:rFonts w:ascii="Times New Roman" w:hAnsi="Times New Roman" w:cs="Times New Roman"/>
        </w:rPr>
        <w:t>:</w:t>
      </w:r>
      <w:r w:rsidRPr="00EC44C0">
        <w:rPr>
          <w:rFonts w:ascii="Times New Roman" w:hAnsi="Times New Roman" w:cs="Times New Roman"/>
        </w:rPr>
        <w:t xml:space="preserve"> the individual character/credibility of the speaker (</w:t>
      </w:r>
      <w:r w:rsidRPr="00EC44C0">
        <w:rPr>
          <w:rFonts w:ascii="Times New Roman" w:hAnsi="Times New Roman" w:cs="Times New Roman"/>
          <w:i/>
        </w:rPr>
        <w:t>ethos</w:t>
      </w:r>
      <w:r w:rsidRPr="00EC44C0">
        <w:rPr>
          <w:rFonts w:ascii="Times New Roman" w:hAnsi="Times New Roman" w:cs="Times New Roman"/>
        </w:rPr>
        <w:t>); their use of emotions such as hope or fear (</w:t>
      </w:r>
      <w:r w:rsidRPr="00EC44C0">
        <w:rPr>
          <w:rFonts w:ascii="Times New Roman" w:hAnsi="Times New Roman" w:cs="Times New Roman"/>
          <w:i/>
        </w:rPr>
        <w:t>pathos</w:t>
      </w:r>
      <w:r w:rsidRPr="00EC44C0">
        <w:rPr>
          <w:rFonts w:ascii="Times New Roman" w:hAnsi="Times New Roman" w:cs="Times New Roman"/>
        </w:rPr>
        <w:t>); and their use of evidence and/logic (</w:t>
      </w:r>
      <w:r w:rsidRPr="00EC44C0">
        <w:rPr>
          <w:rFonts w:ascii="Times New Roman" w:hAnsi="Times New Roman" w:cs="Times New Roman"/>
          <w:i/>
        </w:rPr>
        <w:t>logos</w:t>
      </w:r>
      <w:r w:rsidRPr="00EC44C0">
        <w:rPr>
          <w:rFonts w:ascii="Times New Roman" w:hAnsi="Times New Roman" w:cs="Times New Roman"/>
        </w:rPr>
        <w:t xml:space="preserve">) (Finlayson and Martin, 2008; Toye, 2013; Atkins </w:t>
      </w:r>
      <w:r w:rsidRPr="00EC44C0">
        <w:rPr>
          <w:rFonts w:ascii="Times New Roman" w:hAnsi="Times New Roman" w:cs="Times New Roman"/>
          <w:i/>
        </w:rPr>
        <w:t>et al.</w:t>
      </w:r>
      <w:r w:rsidRPr="00EC44C0">
        <w:rPr>
          <w:rFonts w:ascii="Times New Roman" w:hAnsi="Times New Roman" w:cs="Times New Roman"/>
        </w:rPr>
        <w:t>, 2014; Crines and Hayton 2014). The scholastic value of the</w:t>
      </w:r>
      <w:r w:rsidR="00E27F59">
        <w:rPr>
          <w:rFonts w:ascii="Times New Roman" w:hAnsi="Times New Roman" w:cs="Times New Roman"/>
        </w:rPr>
        <w:t>se</w:t>
      </w:r>
      <w:r w:rsidRPr="00EC44C0">
        <w:rPr>
          <w:rFonts w:ascii="Times New Roman" w:hAnsi="Times New Roman" w:cs="Times New Roman"/>
        </w:rPr>
        <w:t xml:space="preserve"> modes of persuasion comes from their ability to provide an intellectual framework into how politicians are constructing and delivering their speeches in the expectation of producing specific reactions. </w:t>
      </w:r>
    </w:p>
    <w:p w14:paraId="4E168AD6" w14:textId="77777777" w:rsidR="00B3255D" w:rsidRDefault="00B3255D" w:rsidP="008C65CA">
      <w:pPr>
        <w:spacing w:line="480" w:lineRule="auto"/>
        <w:jc w:val="both"/>
        <w:rPr>
          <w:rFonts w:ascii="Times New Roman" w:hAnsi="Times New Roman" w:cs="Times New Roman"/>
        </w:rPr>
      </w:pPr>
    </w:p>
    <w:p w14:paraId="262CCE40" w14:textId="05B4DD5B" w:rsidR="00B3255D" w:rsidRDefault="00B3255D" w:rsidP="008C65CA">
      <w:pPr>
        <w:spacing w:line="480" w:lineRule="auto"/>
        <w:jc w:val="both"/>
        <w:rPr>
          <w:rFonts w:ascii="Times New Roman" w:hAnsi="Times New Roman" w:cs="Times New Roman"/>
        </w:rPr>
      </w:pPr>
      <w:r>
        <w:rPr>
          <w:rFonts w:ascii="Times New Roman" w:hAnsi="Times New Roman" w:cs="Times New Roman"/>
        </w:rPr>
        <w:t>Thus</w:t>
      </w:r>
      <w:r w:rsidR="00E27F59">
        <w:rPr>
          <w:rFonts w:ascii="Times New Roman" w:hAnsi="Times New Roman" w:cs="Times New Roman"/>
        </w:rPr>
        <w:t xml:space="preserve"> concepts of ethos, pathos and logos ar</w:t>
      </w:r>
      <w:r>
        <w:rPr>
          <w:rFonts w:ascii="Times New Roman" w:hAnsi="Times New Roman" w:cs="Times New Roman"/>
        </w:rPr>
        <w:t>e drawn upon to help tease i</w:t>
      </w:r>
      <w:r w:rsidR="00E27F59">
        <w:rPr>
          <w:rFonts w:ascii="Times New Roman" w:hAnsi="Times New Roman" w:cs="Times New Roman"/>
        </w:rPr>
        <w:t xml:space="preserve">dentify key components, themes and </w:t>
      </w:r>
      <w:r>
        <w:rPr>
          <w:rFonts w:ascii="Times New Roman" w:hAnsi="Times New Roman" w:cs="Times New Roman"/>
        </w:rPr>
        <w:t xml:space="preserve">arguments in Salmond’s rhetoric. Central to this endeavour are </w:t>
      </w:r>
      <w:r>
        <w:rPr>
          <w:rFonts w:ascii="Times New Roman" w:hAnsi="Times New Roman" w:cs="Times New Roman"/>
        </w:rPr>
        <w:lastRenderedPageBreak/>
        <w:t>the assumptions that political rhetoric is never ‘mere rhetoric’ (Finlayson and Martin 2014) and that what is significant to the success of rhetoric is not necessarily self-evident.</w:t>
      </w:r>
      <w:r w:rsidR="004111CA">
        <w:rPr>
          <w:rFonts w:ascii="Times New Roman" w:hAnsi="Times New Roman" w:cs="Times New Roman"/>
        </w:rPr>
        <w:t xml:space="preserve"> Political rhetoric can often fail, underwhelm or take forms which foster cynicism, despite the best intentions and professional energies of politicians and political mar</w:t>
      </w:r>
      <w:r w:rsidR="006A19A6">
        <w:rPr>
          <w:rFonts w:ascii="Times New Roman" w:hAnsi="Times New Roman" w:cs="Times New Roman"/>
        </w:rPr>
        <w:t>kete</w:t>
      </w:r>
      <w:r w:rsidR="004111CA">
        <w:rPr>
          <w:rFonts w:ascii="Times New Roman" w:hAnsi="Times New Roman" w:cs="Times New Roman"/>
        </w:rPr>
        <w:t>rs. Attempts to unpack how rhetoric can persuade requires tools of analysis. We believe these three key Aristolean categories are appropriate for the analysis of Alex Salmond for a number of reasons.</w:t>
      </w:r>
    </w:p>
    <w:p w14:paraId="01B5F78D" w14:textId="77777777" w:rsidR="004111CA" w:rsidRDefault="004111CA" w:rsidP="008C65CA">
      <w:pPr>
        <w:spacing w:line="480" w:lineRule="auto"/>
        <w:jc w:val="both"/>
        <w:rPr>
          <w:rFonts w:ascii="Times New Roman" w:hAnsi="Times New Roman" w:cs="Times New Roman"/>
        </w:rPr>
      </w:pPr>
    </w:p>
    <w:p w14:paraId="1FA0841B" w14:textId="77777777" w:rsidR="000D2415" w:rsidRDefault="008C65CA" w:rsidP="008C65CA">
      <w:pPr>
        <w:spacing w:line="480" w:lineRule="auto"/>
        <w:jc w:val="both"/>
        <w:rPr>
          <w:rFonts w:ascii="Times New Roman" w:hAnsi="Times New Roman" w:cs="Times New Roman"/>
        </w:rPr>
      </w:pPr>
      <w:r w:rsidRPr="00EC44C0">
        <w:rPr>
          <w:rFonts w:ascii="Times New Roman" w:hAnsi="Times New Roman" w:cs="Times New Roman"/>
        </w:rPr>
        <w:t xml:space="preserve">As Finlayson argues ‘appeals to the character of the addresser may be based on implicit claims to authority, or perhaps sympathy, and may be attempts to encourage an audience to identify with the speaker or to see them as ‘just like us’’ (Finlayson, 2007, p. 558). In terms of Salmond’s rhetoric, he strives to show that he reflects the same concerns and desires of his audiences, to garner support, and thereby increase his credibility when arguing for his conception of Scottishness and, ultimately, independence. Alongside his appeals to </w:t>
      </w:r>
      <w:r w:rsidRPr="00EC44C0">
        <w:rPr>
          <w:rFonts w:ascii="Times New Roman" w:hAnsi="Times New Roman" w:cs="Times New Roman"/>
          <w:i/>
        </w:rPr>
        <w:t>ethos</w:t>
      </w:r>
      <w:r w:rsidRPr="00EC44C0">
        <w:rPr>
          <w:rFonts w:ascii="Times New Roman" w:hAnsi="Times New Roman" w:cs="Times New Roman"/>
        </w:rPr>
        <w:t>, he may also use emotions ‘to move them by putting them in the right frame of minds, or, put differently, to create the right disposition’ (Greiner, 2005).</w:t>
      </w:r>
    </w:p>
    <w:p w14:paraId="211E74E1" w14:textId="6BF8D599" w:rsidR="008C65CA" w:rsidRDefault="008C65CA" w:rsidP="008C65CA">
      <w:pPr>
        <w:spacing w:line="480" w:lineRule="auto"/>
        <w:jc w:val="both"/>
        <w:rPr>
          <w:rFonts w:ascii="Times New Roman" w:hAnsi="Times New Roman" w:cs="Times New Roman"/>
        </w:rPr>
      </w:pPr>
      <w:r w:rsidRPr="00EC44C0">
        <w:rPr>
          <w:rFonts w:ascii="Times New Roman" w:hAnsi="Times New Roman" w:cs="Times New Roman"/>
        </w:rPr>
        <w:t xml:space="preserve"> Furthermore, he also uses empirical arguments through statistical data and evidence in order to show Scotland can exist as an independent state thereby appealing to the </w:t>
      </w:r>
      <w:r w:rsidRPr="00EC44C0">
        <w:rPr>
          <w:rFonts w:ascii="Times New Roman" w:hAnsi="Times New Roman" w:cs="Times New Roman"/>
          <w:i/>
        </w:rPr>
        <w:t>logos</w:t>
      </w:r>
      <w:r w:rsidRPr="00EC44C0">
        <w:rPr>
          <w:rFonts w:ascii="Times New Roman" w:hAnsi="Times New Roman" w:cs="Times New Roman"/>
        </w:rPr>
        <w:t xml:space="preserve"> of his audience. Needless to say, the use of emotional, logical and character-based arguments depend upon the type of audience being addressed, and are often used asymmetrically by the speaker, however for the purposes of analysis, these can be examined intellectually in isolation.</w:t>
      </w:r>
    </w:p>
    <w:p w14:paraId="4D5B0BC5" w14:textId="65C169A4" w:rsidR="004111CA" w:rsidRPr="00EC44C0" w:rsidRDefault="004111CA" w:rsidP="008C65CA">
      <w:pPr>
        <w:spacing w:line="480" w:lineRule="auto"/>
        <w:jc w:val="both"/>
        <w:rPr>
          <w:rFonts w:ascii="Times New Roman" w:hAnsi="Times New Roman" w:cs="Times New Roman"/>
        </w:rPr>
      </w:pPr>
      <w:r>
        <w:rPr>
          <w:rFonts w:ascii="Times New Roman" w:hAnsi="Times New Roman" w:cs="Times New Roman"/>
        </w:rPr>
        <w:lastRenderedPageBreak/>
        <w:t>In this article we also make distinctions between forms of Scottish nationalism</w:t>
      </w:r>
      <w:r w:rsidR="00470EDC">
        <w:rPr>
          <w:rFonts w:ascii="Times New Roman" w:hAnsi="Times New Roman" w:cs="Times New Roman"/>
        </w:rPr>
        <w:t xml:space="preserve"> which should be clarified. We emphasise Salmond’s promotion of a </w:t>
      </w:r>
      <w:r w:rsidR="00470EDC" w:rsidRPr="00653273">
        <w:rPr>
          <w:rFonts w:ascii="Times New Roman" w:hAnsi="Times New Roman" w:cs="Times New Roman"/>
          <w:i/>
        </w:rPr>
        <w:t>civic nationalism</w:t>
      </w:r>
      <w:r w:rsidR="00470EDC">
        <w:rPr>
          <w:rFonts w:ascii="Times New Roman" w:hAnsi="Times New Roman" w:cs="Times New Roman"/>
        </w:rPr>
        <w:t xml:space="preserve">, which </w:t>
      </w:r>
      <w:r w:rsidR="00F50802">
        <w:rPr>
          <w:rFonts w:ascii="Times New Roman" w:hAnsi="Times New Roman" w:cs="Times New Roman"/>
        </w:rPr>
        <w:t>emphasises</w:t>
      </w:r>
      <w:r w:rsidR="00470EDC">
        <w:rPr>
          <w:rFonts w:ascii="Times New Roman" w:hAnsi="Times New Roman" w:cs="Times New Roman"/>
        </w:rPr>
        <w:t xml:space="preserve"> the themes of quality, tolerance and the idea of an independent Scotland gaining legitimacy form the active citizenship of p</w:t>
      </w:r>
      <w:r w:rsidR="00653273">
        <w:rPr>
          <w:rFonts w:ascii="Times New Roman" w:hAnsi="Times New Roman" w:cs="Times New Roman"/>
        </w:rPr>
        <w:t xml:space="preserve">eople in Scotland, regardless of their nationality, race, or cultural background. Salmond and the SNP have been at pains to distance themselves from types of </w:t>
      </w:r>
      <w:r w:rsidR="00653273" w:rsidRPr="00653273">
        <w:rPr>
          <w:rFonts w:ascii="Times New Roman" w:hAnsi="Times New Roman" w:cs="Times New Roman"/>
          <w:i/>
        </w:rPr>
        <w:t>ethnic nationalism</w:t>
      </w:r>
      <w:r w:rsidR="00653273">
        <w:rPr>
          <w:rFonts w:ascii="Times New Roman" w:hAnsi="Times New Roman" w:cs="Times New Roman"/>
        </w:rPr>
        <w:t xml:space="preserve"> which would argue that common ancestry, culture or ethnic characteristics establish the case for Scottish independence. The lat</w:t>
      </w:r>
      <w:r w:rsidR="00F50802">
        <w:rPr>
          <w:rFonts w:ascii="Times New Roman" w:hAnsi="Times New Roman" w:cs="Times New Roman"/>
        </w:rPr>
        <w:t>t</w:t>
      </w:r>
      <w:r w:rsidR="00653273">
        <w:rPr>
          <w:rFonts w:ascii="Times New Roman" w:hAnsi="Times New Roman" w:cs="Times New Roman"/>
        </w:rPr>
        <w:t>er has</w:t>
      </w:r>
      <w:r w:rsidR="003C2BC5">
        <w:rPr>
          <w:rFonts w:ascii="Times New Roman" w:hAnsi="Times New Roman" w:cs="Times New Roman"/>
        </w:rPr>
        <w:t xml:space="preserve"> been associated with forms of A</w:t>
      </w:r>
      <w:r w:rsidR="00653273">
        <w:rPr>
          <w:rFonts w:ascii="Times New Roman" w:hAnsi="Times New Roman" w:cs="Times New Roman"/>
        </w:rPr>
        <w:t xml:space="preserve">nglo-phobia, and instances of such ethnic nationalism have been politically damaging for the SNP in the past. Salmond has also privileged civic nationalism over more </w:t>
      </w:r>
      <w:r w:rsidR="00653273" w:rsidRPr="00F50802">
        <w:rPr>
          <w:rFonts w:ascii="Times New Roman" w:hAnsi="Times New Roman" w:cs="Times New Roman"/>
          <w:i/>
        </w:rPr>
        <w:t>romantic</w:t>
      </w:r>
      <w:r w:rsidR="00653273">
        <w:rPr>
          <w:rFonts w:ascii="Times New Roman" w:hAnsi="Times New Roman" w:cs="Times New Roman"/>
        </w:rPr>
        <w:t xml:space="preserve"> forms which would represent Scotland’s historical culture </w:t>
      </w:r>
      <w:r w:rsidR="003C2BC5">
        <w:rPr>
          <w:rFonts w:ascii="Times New Roman" w:hAnsi="Times New Roman" w:cs="Times New Roman"/>
        </w:rPr>
        <w:t xml:space="preserve">in an idealised </w:t>
      </w:r>
      <w:r w:rsidR="00653273">
        <w:rPr>
          <w:rFonts w:ascii="Times New Roman" w:hAnsi="Times New Roman" w:cs="Times New Roman"/>
        </w:rPr>
        <w:t xml:space="preserve">manner. </w:t>
      </w:r>
      <w:r w:rsidR="00F50802">
        <w:rPr>
          <w:rFonts w:ascii="Times New Roman" w:hAnsi="Times New Roman" w:cs="Times New Roman"/>
        </w:rPr>
        <w:t>At the same Salmond has made appeals to the uniqueness or distinctive qualities of Scottish society and politics.</w:t>
      </w:r>
    </w:p>
    <w:p w14:paraId="37C0A649" w14:textId="77777777" w:rsidR="00B2332B" w:rsidRPr="00EC44C0" w:rsidRDefault="00B2332B" w:rsidP="006E04CC">
      <w:pPr>
        <w:spacing w:line="480" w:lineRule="auto"/>
        <w:jc w:val="both"/>
        <w:rPr>
          <w:rFonts w:ascii="Times New Roman" w:hAnsi="Times New Roman" w:cs="Times New Roman"/>
        </w:rPr>
      </w:pPr>
    </w:p>
    <w:p w14:paraId="374F4041" w14:textId="77777777" w:rsidR="00105FA5" w:rsidRPr="00EC44C0" w:rsidRDefault="00105FA5" w:rsidP="00105FA5">
      <w:pPr>
        <w:spacing w:line="480" w:lineRule="auto"/>
        <w:jc w:val="both"/>
        <w:rPr>
          <w:rFonts w:ascii="Times New Roman" w:hAnsi="Times New Roman" w:cs="Times New Roman"/>
        </w:rPr>
      </w:pPr>
      <w:r w:rsidRPr="00EC44C0">
        <w:rPr>
          <w:rFonts w:ascii="Times New Roman" w:hAnsi="Times New Roman" w:cs="Times New Roman"/>
        </w:rPr>
        <w:t xml:space="preserve">We argue that Salmond’s rhetorical style is reliant upon his character as a constructor and defender of Scotland as a distinct political entity. Indeed Salmond’s political success arguably owes much to his ‘unapologetic provincialism’ (MacWhirter, 2013). The former Scottish Labour leader and First Minister Henry McLeish argues Salmond’s popularity derives not from his stance on independence but because he is ‘distinctly Scottish’ and ‘it’s all about the pride, passion, patriotism issues that the people like’ (Scottish Television, 2013). This form of Scottishness is informed by a civic nationalism which is used to demonstrate Scotland’s distinctive character in contrast to the rest of the UK. His rhetorical strategy also aims to transcend divisions in Scottish politics, thereby conflating his arguments with a certain universal national identity upon which Scots are assumed to subscribe. </w:t>
      </w:r>
    </w:p>
    <w:p w14:paraId="7660DA39" w14:textId="77777777" w:rsidR="00105FA5" w:rsidRPr="00EC44C0" w:rsidRDefault="00105FA5" w:rsidP="00105FA5">
      <w:pPr>
        <w:spacing w:line="480" w:lineRule="auto"/>
        <w:jc w:val="both"/>
        <w:rPr>
          <w:rFonts w:ascii="Times New Roman" w:hAnsi="Times New Roman" w:cs="Times New Roman"/>
        </w:rPr>
      </w:pPr>
    </w:p>
    <w:p w14:paraId="74B80313" w14:textId="487E6740" w:rsidR="00AE0D2B" w:rsidRPr="00EC44C0" w:rsidRDefault="00A8580D" w:rsidP="006E04CC">
      <w:pPr>
        <w:spacing w:line="480" w:lineRule="auto"/>
        <w:jc w:val="both"/>
        <w:rPr>
          <w:rFonts w:ascii="Times New Roman" w:hAnsi="Times New Roman" w:cs="Times New Roman"/>
        </w:rPr>
      </w:pPr>
      <w:r>
        <w:rPr>
          <w:rFonts w:ascii="Times New Roman" w:hAnsi="Times New Roman" w:cs="Times New Roman"/>
        </w:rPr>
        <w:t>This article seeks only to examine how Salmond</w:t>
      </w:r>
      <w:r w:rsidR="009813AA">
        <w:rPr>
          <w:rFonts w:ascii="Times New Roman" w:hAnsi="Times New Roman" w:cs="Times New Roman"/>
        </w:rPr>
        <w:t xml:space="preserve"> frames and</w:t>
      </w:r>
      <w:r>
        <w:rPr>
          <w:rFonts w:ascii="Times New Roman" w:hAnsi="Times New Roman" w:cs="Times New Roman"/>
        </w:rPr>
        <w:t xml:space="preserve"> constructs notions of nationhood within the exceptional circumstances of a referendum and the specific challenges posed by the respective yes/no campaigns and the intense scrutiny placed upon Salmond’s plans for an independent Scotland. </w:t>
      </w:r>
    </w:p>
    <w:p w14:paraId="525AF7D2" w14:textId="77777777" w:rsidR="009A213B" w:rsidRPr="00EC44C0" w:rsidRDefault="009A213B" w:rsidP="006E04CC">
      <w:pPr>
        <w:spacing w:line="480" w:lineRule="auto"/>
        <w:jc w:val="both"/>
        <w:rPr>
          <w:rFonts w:ascii="Times New Roman" w:hAnsi="Times New Roman" w:cs="Times New Roman"/>
        </w:rPr>
      </w:pPr>
    </w:p>
    <w:p w14:paraId="3D5C7927" w14:textId="77777777" w:rsidR="009C6E32" w:rsidRDefault="009C6E32" w:rsidP="006E04CC">
      <w:pPr>
        <w:spacing w:line="480" w:lineRule="auto"/>
        <w:jc w:val="both"/>
        <w:rPr>
          <w:rFonts w:ascii="Times New Roman" w:hAnsi="Times New Roman" w:cs="Times New Roman"/>
        </w:rPr>
      </w:pPr>
    </w:p>
    <w:p w14:paraId="35D2B73E" w14:textId="77777777" w:rsidR="005822B5" w:rsidRPr="00EC44C0" w:rsidRDefault="005822B5" w:rsidP="006E04CC">
      <w:pPr>
        <w:spacing w:line="480" w:lineRule="auto"/>
        <w:jc w:val="both"/>
        <w:rPr>
          <w:rFonts w:ascii="Times New Roman" w:hAnsi="Times New Roman" w:cs="Times New Roman"/>
        </w:rPr>
      </w:pPr>
    </w:p>
    <w:p w14:paraId="1FA0AC1B" w14:textId="77777777" w:rsidR="00F66233" w:rsidRPr="00EC44C0" w:rsidRDefault="00B47465" w:rsidP="006E04CC">
      <w:pPr>
        <w:pStyle w:val="ListParagraph"/>
        <w:numPr>
          <w:ilvl w:val="0"/>
          <w:numId w:val="14"/>
        </w:numPr>
        <w:spacing w:line="480" w:lineRule="auto"/>
        <w:jc w:val="both"/>
        <w:rPr>
          <w:rFonts w:ascii="Times New Roman" w:hAnsi="Times New Roman" w:cs="Times New Roman"/>
          <w:b/>
        </w:rPr>
      </w:pPr>
      <w:r w:rsidRPr="00EC44C0">
        <w:rPr>
          <w:rFonts w:ascii="Times New Roman" w:hAnsi="Times New Roman" w:cs="Times New Roman"/>
          <w:b/>
        </w:rPr>
        <w:t xml:space="preserve">Analysis of </w:t>
      </w:r>
      <w:r w:rsidR="00A369A9" w:rsidRPr="00EC44C0">
        <w:rPr>
          <w:rFonts w:ascii="Times New Roman" w:hAnsi="Times New Roman" w:cs="Times New Roman"/>
          <w:b/>
        </w:rPr>
        <w:t xml:space="preserve">Salmond’s </w:t>
      </w:r>
      <w:r w:rsidRPr="00EC44C0">
        <w:rPr>
          <w:rFonts w:ascii="Times New Roman" w:hAnsi="Times New Roman" w:cs="Times New Roman"/>
          <w:b/>
        </w:rPr>
        <w:t>R</w:t>
      </w:r>
      <w:r w:rsidR="00A369A9" w:rsidRPr="00EC44C0">
        <w:rPr>
          <w:rFonts w:ascii="Times New Roman" w:hAnsi="Times New Roman" w:cs="Times New Roman"/>
          <w:b/>
        </w:rPr>
        <w:t xml:space="preserve">eferendum </w:t>
      </w:r>
      <w:r w:rsidRPr="00EC44C0">
        <w:rPr>
          <w:rFonts w:ascii="Times New Roman" w:hAnsi="Times New Roman" w:cs="Times New Roman"/>
          <w:b/>
        </w:rPr>
        <w:t>R</w:t>
      </w:r>
      <w:r w:rsidR="00A369A9" w:rsidRPr="00EC44C0">
        <w:rPr>
          <w:rFonts w:ascii="Times New Roman" w:hAnsi="Times New Roman" w:cs="Times New Roman"/>
          <w:b/>
        </w:rPr>
        <w:t>hetoric</w:t>
      </w:r>
    </w:p>
    <w:p w14:paraId="71F7409A" w14:textId="77777777" w:rsidR="00672533" w:rsidRPr="00EC44C0" w:rsidRDefault="00672533" w:rsidP="006E04CC">
      <w:pPr>
        <w:spacing w:line="480" w:lineRule="auto"/>
        <w:jc w:val="both"/>
        <w:rPr>
          <w:rFonts w:ascii="Times New Roman" w:hAnsi="Times New Roman" w:cs="Times New Roman"/>
          <w:b/>
        </w:rPr>
      </w:pPr>
    </w:p>
    <w:p w14:paraId="35764803" w14:textId="77777777"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The referendum presented Salmond with a number of major challenges</w:t>
      </w:r>
      <w:r w:rsidR="001E3173" w:rsidRPr="00EC44C0">
        <w:rPr>
          <w:rFonts w:ascii="Times New Roman" w:hAnsi="Times New Roman" w:cs="Times New Roman"/>
        </w:rPr>
        <w:t>;</w:t>
      </w:r>
      <w:r w:rsidRPr="00EC44C0">
        <w:rPr>
          <w:rFonts w:ascii="Times New Roman" w:hAnsi="Times New Roman" w:cs="Times New Roman"/>
        </w:rPr>
        <w:t xml:space="preserve"> the other main political parties were lined-up against independence, and most of the print media had an editorial line opposing </w:t>
      </w:r>
      <w:r w:rsidR="001E3173" w:rsidRPr="00EC44C0">
        <w:rPr>
          <w:rFonts w:ascii="Times New Roman" w:hAnsi="Times New Roman" w:cs="Times New Roman"/>
        </w:rPr>
        <w:t>independence</w:t>
      </w:r>
      <w:r w:rsidRPr="00EC44C0">
        <w:rPr>
          <w:rFonts w:ascii="Times New Roman" w:hAnsi="Times New Roman" w:cs="Times New Roman"/>
        </w:rPr>
        <w:t xml:space="preserve">. </w:t>
      </w:r>
      <w:r w:rsidR="001E3173" w:rsidRPr="00EC44C0">
        <w:rPr>
          <w:rFonts w:ascii="Times New Roman" w:hAnsi="Times New Roman" w:cs="Times New Roman"/>
        </w:rPr>
        <w:t>Opponents</w:t>
      </w:r>
      <w:r w:rsidRPr="00EC44C0">
        <w:rPr>
          <w:rFonts w:ascii="Times New Roman" w:hAnsi="Times New Roman" w:cs="Times New Roman"/>
        </w:rPr>
        <w:t xml:space="preserve"> accused </w:t>
      </w:r>
      <w:r w:rsidR="001E3173" w:rsidRPr="00EC44C0">
        <w:rPr>
          <w:rFonts w:ascii="Times New Roman" w:hAnsi="Times New Roman" w:cs="Times New Roman"/>
        </w:rPr>
        <w:t xml:space="preserve">him </w:t>
      </w:r>
      <w:r w:rsidRPr="00EC44C0">
        <w:rPr>
          <w:rFonts w:ascii="Times New Roman" w:hAnsi="Times New Roman" w:cs="Times New Roman"/>
        </w:rPr>
        <w:t xml:space="preserve">of seeking to tear-up the fabric of </w:t>
      </w:r>
      <w:r w:rsidR="001E3173" w:rsidRPr="00EC44C0">
        <w:rPr>
          <w:rFonts w:ascii="Times New Roman" w:hAnsi="Times New Roman" w:cs="Times New Roman"/>
        </w:rPr>
        <w:t>the Union</w:t>
      </w:r>
      <w:r w:rsidRPr="00EC44C0">
        <w:rPr>
          <w:rFonts w:ascii="Times New Roman" w:hAnsi="Times New Roman" w:cs="Times New Roman"/>
        </w:rPr>
        <w:t xml:space="preserve"> in the cause of a narrow nationalism</w:t>
      </w:r>
      <w:r w:rsidR="001E3173" w:rsidRPr="00EC44C0">
        <w:rPr>
          <w:rFonts w:ascii="Times New Roman" w:hAnsi="Times New Roman" w:cs="Times New Roman"/>
        </w:rPr>
        <w:t>, and</w:t>
      </w:r>
      <w:r w:rsidRPr="00EC44C0">
        <w:rPr>
          <w:rFonts w:ascii="Times New Roman" w:hAnsi="Times New Roman" w:cs="Times New Roman"/>
        </w:rPr>
        <w:t xml:space="preserve"> bring great economic uncertainties. As the proponent of radical change, he had to justify the break-up the </w:t>
      </w:r>
      <w:r w:rsidR="001E3173" w:rsidRPr="00EC44C0">
        <w:rPr>
          <w:rFonts w:ascii="Times New Roman" w:hAnsi="Times New Roman" w:cs="Times New Roman"/>
        </w:rPr>
        <w:t>U</w:t>
      </w:r>
      <w:r w:rsidRPr="00EC44C0">
        <w:rPr>
          <w:rFonts w:ascii="Times New Roman" w:hAnsi="Times New Roman" w:cs="Times New Roman"/>
        </w:rPr>
        <w:t>nion</w:t>
      </w:r>
      <w:r w:rsidR="00C331C6" w:rsidRPr="00EC44C0">
        <w:rPr>
          <w:rFonts w:ascii="Times New Roman" w:hAnsi="Times New Roman" w:cs="Times New Roman"/>
        </w:rPr>
        <w:t xml:space="preserve"> and</w:t>
      </w:r>
      <w:r w:rsidRPr="00EC44C0">
        <w:rPr>
          <w:rFonts w:ascii="Times New Roman" w:hAnsi="Times New Roman" w:cs="Times New Roman"/>
        </w:rPr>
        <w:t xml:space="preserve"> simultaneously provide reassurance to those worried about how their interests would be affected by separation. In the course of the campaign he faced the difficulty of prominent politicians at the UK and E</w:t>
      </w:r>
      <w:r w:rsidR="00C331C6" w:rsidRPr="00EC44C0">
        <w:rPr>
          <w:rFonts w:ascii="Times New Roman" w:hAnsi="Times New Roman" w:cs="Times New Roman"/>
        </w:rPr>
        <w:t xml:space="preserve">uropean </w:t>
      </w:r>
      <w:r w:rsidRPr="00EC44C0">
        <w:rPr>
          <w:rFonts w:ascii="Times New Roman" w:hAnsi="Times New Roman" w:cs="Times New Roman"/>
        </w:rPr>
        <w:t>U</w:t>
      </w:r>
      <w:r w:rsidR="00C331C6" w:rsidRPr="00EC44C0">
        <w:rPr>
          <w:rFonts w:ascii="Times New Roman" w:hAnsi="Times New Roman" w:cs="Times New Roman"/>
        </w:rPr>
        <w:t>nion</w:t>
      </w:r>
      <w:r w:rsidRPr="00EC44C0">
        <w:rPr>
          <w:rFonts w:ascii="Times New Roman" w:hAnsi="Times New Roman" w:cs="Times New Roman"/>
        </w:rPr>
        <w:t xml:space="preserve"> level fundamentally questioning his plans to keep sterling and smoothly obtain Scottish membership of the E</w:t>
      </w:r>
      <w:r w:rsidR="00C331C6" w:rsidRPr="00EC44C0">
        <w:rPr>
          <w:rFonts w:ascii="Times New Roman" w:hAnsi="Times New Roman" w:cs="Times New Roman"/>
        </w:rPr>
        <w:t>U</w:t>
      </w:r>
      <w:r w:rsidRPr="00EC44C0">
        <w:rPr>
          <w:rFonts w:ascii="Times New Roman" w:hAnsi="Times New Roman" w:cs="Times New Roman"/>
        </w:rPr>
        <w:t xml:space="preserve">. Salmond had to </w:t>
      </w:r>
      <w:r w:rsidR="001E3173" w:rsidRPr="00EC44C0">
        <w:rPr>
          <w:rFonts w:ascii="Times New Roman" w:hAnsi="Times New Roman" w:cs="Times New Roman"/>
        </w:rPr>
        <w:t>offer</w:t>
      </w:r>
      <w:r w:rsidRPr="00EC44C0">
        <w:rPr>
          <w:rFonts w:ascii="Times New Roman" w:hAnsi="Times New Roman" w:cs="Times New Roman"/>
        </w:rPr>
        <w:t xml:space="preserve"> robust practical detail on how the transition to independence could be managed.  </w:t>
      </w:r>
    </w:p>
    <w:p w14:paraId="15B55C81" w14:textId="77777777" w:rsidR="00C331C6" w:rsidRPr="00EC44C0" w:rsidRDefault="00C331C6" w:rsidP="006E04CC">
      <w:pPr>
        <w:spacing w:line="480" w:lineRule="auto"/>
        <w:jc w:val="both"/>
        <w:rPr>
          <w:rFonts w:ascii="Times New Roman" w:hAnsi="Times New Roman" w:cs="Times New Roman"/>
        </w:rPr>
      </w:pPr>
    </w:p>
    <w:p w14:paraId="69AA8A4A" w14:textId="77777777" w:rsidR="00F06005"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lastRenderedPageBreak/>
        <w:t>At the same time, the structure of the referendum offered Salmond and the Y</w:t>
      </w:r>
      <w:r w:rsidR="00C331C6" w:rsidRPr="00EC44C0">
        <w:rPr>
          <w:rFonts w:ascii="Times New Roman" w:hAnsi="Times New Roman" w:cs="Times New Roman"/>
        </w:rPr>
        <w:t>es</w:t>
      </w:r>
      <w:r w:rsidRPr="00EC44C0">
        <w:rPr>
          <w:rFonts w:ascii="Times New Roman" w:hAnsi="Times New Roman" w:cs="Times New Roman"/>
        </w:rPr>
        <w:t xml:space="preserve"> campaign certain advantages. They could provide the prospect of an exciting new future whilst the opposition was left to effectively defend the status quo (pledges on more devolved powers notwithstanding). They had the opportunity to potentially channel disaffection from mainstream politics to their cause, and to generate a sense of challenging established power. Yet Salmond was also able to do this from a position of great pre-existing political strength</w:t>
      </w:r>
      <w:r w:rsidR="001E3173" w:rsidRPr="00EC44C0">
        <w:rPr>
          <w:rFonts w:ascii="Times New Roman" w:hAnsi="Times New Roman" w:cs="Times New Roman"/>
        </w:rPr>
        <w:t>, given he was</w:t>
      </w:r>
      <w:r w:rsidRPr="00EC44C0">
        <w:rPr>
          <w:rFonts w:ascii="Times New Roman" w:hAnsi="Times New Roman" w:cs="Times New Roman"/>
        </w:rPr>
        <w:t xml:space="preserve"> First Minister</w:t>
      </w:r>
      <w:r w:rsidR="001E3173" w:rsidRPr="00EC44C0">
        <w:rPr>
          <w:rFonts w:ascii="Times New Roman" w:hAnsi="Times New Roman" w:cs="Times New Roman"/>
        </w:rPr>
        <w:t>,</w:t>
      </w:r>
      <w:r w:rsidRPr="00EC44C0">
        <w:rPr>
          <w:rFonts w:ascii="Times New Roman" w:hAnsi="Times New Roman" w:cs="Times New Roman"/>
        </w:rPr>
        <w:t xml:space="preserve"> with the backing of a majority of the Scottish Parliament. Thus he immediately possessed a level of legitimacy and credibility (</w:t>
      </w:r>
      <w:r w:rsidRPr="00EC44C0">
        <w:rPr>
          <w:rFonts w:ascii="Times New Roman" w:hAnsi="Times New Roman" w:cs="Times New Roman"/>
          <w:i/>
        </w:rPr>
        <w:t>ethos</w:t>
      </w:r>
      <w:r w:rsidRPr="00EC44C0">
        <w:rPr>
          <w:rFonts w:ascii="Times New Roman" w:hAnsi="Times New Roman" w:cs="Times New Roman"/>
        </w:rPr>
        <w:t xml:space="preserve">) which none of his rivals could match. He did not have to spend time justifying why he should be listened to, but rather </w:t>
      </w:r>
      <w:r w:rsidR="001E3173" w:rsidRPr="00EC44C0">
        <w:rPr>
          <w:rFonts w:ascii="Times New Roman" w:hAnsi="Times New Roman" w:cs="Times New Roman"/>
        </w:rPr>
        <w:t>carried</w:t>
      </w:r>
      <w:r w:rsidRPr="00EC44C0">
        <w:rPr>
          <w:rFonts w:ascii="Times New Roman" w:hAnsi="Times New Roman" w:cs="Times New Roman"/>
        </w:rPr>
        <w:t xml:space="preserve"> the authority of his office into any </w:t>
      </w:r>
      <w:r w:rsidR="001E3173" w:rsidRPr="00EC44C0">
        <w:rPr>
          <w:rFonts w:ascii="Times New Roman" w:hAnsi="Times New Roman" w:cs="Times New Roman"/>
        </w:rPr>
        <w:t xml:space="preserve">referendum </w:t>
      </w:r>
      <w:r w:rsidRPr="00EC44C0">
        <w:rPr>
          <w:rFonts w:ascii="Times New Roman" w:hAnsi="Times New Roman" w:cs="Times New Roman"/>
        </w:rPr>
        <w:t>speech he delivered. Salmond would sometimes buttress this authority by making numerous references to history and literature affirming his command of Scottish culture. He would also selectively reference or cite politicians, ministers or academics at the level to provide further credibility to key arguments</w:t>
      </w:r>
      <w:r w:rsidR="003A76FD" w:rsidRPr="00EC44C0">
        <w:rPr>
          <w:rFonts w:ascii="Times New Roman" w:hAnsi="Times New Roman" w:cs="Times New Roman"/>
        </w:rPr>
        <w:t xml:space="preserve">. </w:t>
      </w:r>
      <w:r w:rsidRPr="00EC44C0">
        <w:rPr>
          <w:rFonts w:ascii="Times New Roman" w:hAnsi="Times New Roman" w:cs="Times New Roman"/>
        </w:rPr>
        <w:t>The cumulative effect of these elements was to project an image of himself as someone who was both embedded in the practical business of government yet also uniquely in tune with the sensitivities and outlook of the Scottish electorate.</w:t>
      </w:r>
      <w:r w:rsidR="00F06005" w:rsidRPr="00EC44C0">
        <w:rPr>
          <w:rFonts w:ascii="Times New Roman" w:hAnsi="Times New Roman" w:cs="Times New Roman"/>
        </w:rPr>
        <w:t xml:space="preserve"> Indeed, Salmond sought to rhetorically distance the referendum itself </w:t>
      </w:r>
      <w:r w:rsidR="005F0AA8" w:rsidRPr="00EC44C0">
        <w:rPr>
          <w:rFonts w:ascii="Times New Roman" w:hAnsi="Times New Roman" w:cs="Times New Roman"/>
        </w:rPr>
        <w:t>from the machinations</w:t>
      </w:r>
      <w:r w:rsidR="00F06005" w:rsidRPr="00EC44C0">
        <w:rPr>
          <w:rFonts w:ascii="Times New Roman" w:hAnsi="Times New Roman" w:cs="Times New Roman"/>
        </w:rPr>
        <w:t xml:space="preserve"> of everyday politics:</w:t>
      </w:r>
    </w:p>
    <w:p w14:paraId="4E883962" w14:textId="77777777" w:rsidR="00C331C6" w:rsidRPr="00EC44C0" w:rsidRDefault="00C331C6" w:rsidP="006E04CC">
      <w:pPr>
        <w:spacing w:line="480" w:lineRule="auto"/>
        <w:ind w:left="720"/>
        <w:jc w:val="both"/>
        <w:rPr>
          <w:rFonts w:ascii="Times New Roman" w:hAnsi="Times New Roman" w:cs="Times New Roman"/>
        </w:rPr>
      </w:pPr>
    </w:p>
    <w:p w14:paraId="5B0E5225" w14:textId="77777777" w:rsidR="00F06005" w:rsidRPr="00EC44C0" w:rsidRDefault="001E3173" w:rsidP="006E04CC">
      <w:pPr>
        <w:spacing w:line="480" w:lineRule="auto"/>
        <w:ind w:left="720"/>
        <w:jc w:val="both"/>
        <w:rPr>
          <w:rFonts w:ascii="Times New Roman" w:hAnsi="Times New Roman" w:cs="Times New Roman"/>
        </w:rPr>
      </w:pPr>
      <w:r w:rsidRPr="00EC44C0">
        <w:rPr>
          <w:rFonts w:ascii="Times New Roman" w:hAnsi="Times New Roman" w:cs="Times New Roman"/>
        </w:rPr>
        <w:t>T</w:t>
      </w:r>
      <w:r w:rsidR="00F06005" w:rsidRPr="00EC44C0">
        <w:rPr>
          <w:rFonts w:ascii="Times New Roman" w:hAnsi="Times New Roman" w:cs="Times New Roman"/>
        </w:rPr>
        <w:t xml:space="preserve">his referendum isn’t about politicians. It’s not about me, or David Cameron </w:t>
      </w:r>
      <w:r w:rsidR="00C331C6" w:rsidRPr="00EC44C0">
        <w:rPr>
          <w:rFonts w:ascii="Times New Roman" w:hAnsi="Times New Roman" w:cs="Times New Roman"/>
        </w:rPr>
        <w:t>–</w:t>
      </w:r>
      <w:r w:rsidR="00F06005" w:rsidRPr="00EC44C0">
        <w:rPr>
          <w:rFonts w:ascii="Times New Roman" w:hAnsi="Times New Roman" w:cs="Times New Roman"/>
        </w:rPr>
        <w:t xml:space="preserve"> and i</w:t>
      </w:r>
      <w:r w:rsidRPr="00EC44C0">
        <w:rPr>
          <w:rFonts w:ascii="Times New Roman" w:hAnsi="Times New Roman" w:cs="Times New Roman"/>
        </w:rPr>
        <w:t>t’s not even about David Bowie… i</w:t>
      </w:r>
      <w:r w:rsidR="00F06005" w:rsidRPr="00EC44C0">
        <w:rPr>
          <w:rFonts w:ascii="Times New Roman" w:hAnsi="Times New Roman" w:cs="Times New Roman"/>
        </w:rPr>
        <w:t>t’s about the</w:t>
      </w:r>
      <w:r w:rsidR="00C331C6" w:rsidRPr="00EC44C0">
        <w:rPr>
          <w:rFonts w:ascii="Times New Roman" w:hAnsi="Times New Roman" w:cs="Times New Roman"/>
        </w:rPr>
        <w:t xml:space="preserve"> people of Scotland</w:t>
      </w:r>
      <w:r w:rsidR="00170F03" w:rsidRPr="00EC44C0">
        <w:rPr>
          <w:rFonts w:ascii="Times New Roman" w:hAnsi="Times New Roman" w:cs="Times New Roman"/>
        </w:rPr>
        <w:t xml:space="preserve"> (Salmond, 2014a</w:t>
      </w:r>
      <w:r w:rsidR="00161C10" w:rsidRPr="00EC44C0">
        <w:rPr>
          <w:rFonts w:ascii="Times New Roman" w:hAnsi="Times New Roman" w:cs="Times New Roman"/>
        </w:rPr>
        <w:t>)</w:t>
      </w:r>
      <w:r w:rsidR="00C331C6" w:rsidRPr="00EC44C0">
        <w:rPr>
          <w:rFonts w:ascii="Times New Roman" w:hAnsi="Times New Roman" w:cs="Times New Roman"/>
        </w:rPr>
        <w:t>.</w:t>
      </w:r>
    </w:p>
    <w:p w14:paraId="4F7244B6" w14:textId="77777777" w:rsidR="00C331C6" w:rsidRPr="00EC44C0" w:rsidRDefault="00C331C6" w:rsidP="006E04CC">
      <w:pPr>
        <w:spacing w:line="480" w:lineRule="auto"/>
        <w:jc w:val="both"/>
        <w:rPr>
          <w:rFonts w:ascii="Times New Roman" w:hAnsi="Times New Roman" w:cs="Times New Roman"/>
        </w:rPr>
      </w:pPr>
    </w:p>
    <w:p w14:paraId="6DC2C9D7" w14:textId="1284F4FA" w:rsidR="00D13B2C" w:rsidRPr="00EC44C0" w:rsidRDefault="00F06005" w:rsidP="006E04CC">
      <w:pPr>
        <w:spacing w:line="480" w:lineRule="auto"/>
        <w:jc w:val="both"/>
        <w:rPr>
          <w:rFonts w:ascii="Times New Roman" w:hAnsi="Times New Roman" w:cs="Times New Roman"/>
        </w:rPr>
      </w:pPr>
      <w:r w:rsidRPr="00EC44C0">
        <w:rPr>
          <w:rFonts w:ascii="Times New Roman" w:hAnsi="Times New Roman" w:cs="Times New Roman"/>
        </w:rPr>
        <w:lastRenderedPageBreak/>
        <w:t>Thus Salm</w:t>
      </w:r>
      <w:r w:rsidR="004B5AC4" w:rsidRPr="00EC44C0">
        <w:rPr>
          <w:rFonts w:ascii="Times New Roman" w:hAnsi="Times New Roman" w:cs="Times New Roman"/>
        </w:rPr>
        <w:t>ond had a populist,</w:t>
      </w:r>
      <w:r w:rsidR="007C0268" w:rsidRPr="00EC44C0">
        <w:rPr>
          <w:rFonts w:ascii="Times New Roman" w:hAnsi="Times New Roman" w:cs="Times New Roman"/>
        </w:rPr>
        <w:t xml:space="preserve"> anti-elitist</w:t>
      </w:r>
      <w:r w:rsidR="004B5AC4" w:rsidRPr="00EC44C0">
        <w:rPr>
          <w:rFonts w:ascii="Times New Roman" w:hAnsi="Times New Roman" w:cs="Times New Roman"/>
        </w:rPr>
        <w:t xml:space="preserve"> streak, which sought to emphasise that those living in Scotland should think of themselves </w:t>
      </w:r>
      <w:r w:rsidR="004B5AC4" w:rsidRPr="00EC44C0">
        <w:rPr>
          <w:rFonts w:ascii="Times New Roman" w:hAnsi="Times New Roman" w:cs="Times New Roman"/>
          <w:i/>
        </w:rPr>
        <w:t>firstly</w:t>
      </w:r>
      <w:r w:rsidR="004B5AC4" w:rsidRPr="00EC44C0">
        <w:rPr>
          <w:rFonts w:ascii="Times New Roman" w:hAnsi="Times New Roman" w:cs="Times New Roman"/>
        </w:rPr>
        <w:t xml:space="preserve"> as part of a distinct Scottish nation</w:t>
      </w:r>
      <w:r w:rsidR="007C0268" w:rsidRPr="00EC44C0">
        <w:rPr>
          <w:rFonts w:ascii="Times New Roman" w:hAnsi="Times New Roman" w:cs="Times New Roman"/>
        </w:rPr>
        <w:t xml:space="preserve">. </w:t>
      </w:r>
      <w:r w:rsidR="00B91918">
        <w:rPr>
          <w:rFonts w:ascii="Times New Roman" w:hAnsi="Times New Roman" w:cs="Times New Roman"/>
        </w:rPr>
        <w:t xml:space="preserve">The circumstances of the referendum provided him with an enhanced opportunity to simultaneously make use of his elevated position as First Minister, yet also to ally himself as with the ‘people’ in a struggle against (UK-level) elites. </w:t>
      </w:r>
      <w:r w:rsidR="004B5AC4" w:rsidRPr="00EC44C0">
        <w:rPr>
          <w:rFonts w:ascii="Times New Roman" w:hAnsi="Times New Roman" w:cs="Times New Roman"/>
        </w:rPr>
        <w:t>Yet a</w:t>
      </w:r>
      <w:r w:rsidR="00A369A9" w:rsidRPr="00EC44C0">
        <w:rPr>
          <w:rFonts w:ascii="Times New Roman" w:hAnsi="Times New Roman" w:cs="Times New Roman"/>
        </w:rPr>
        <w:t>gainst claims that the Y</w:t>
      </w:r>
      <w:r w:rsidR="00C331C6" w:rsidRPr="00EC44C0">
        <w:rPr>
          <w:rFonts w:ascii="Times New Roman" w:hAnsi="Times New Roman" w:cs="Times New Roman"/>
        </w:rPr>
        <w:t>es</w:t>
      </w:r>
      <w:r w:rsidR="00A369A9" w:rsidRPr="00EC44C0">
        <w:rPr>
          <w:rFonts w:ascii="Times New Roman" w:hAnsi="Times New Roman" w:cs="Times New Roman"/>
        </w:rPr>
        <w:t xml:space="preserve"> campaign equated with a narrow nationalist agenda, Salmond’s rhetoric was relentless in asserting that he was advocating an outward-looking </w:t>
      </w:r>
      <w:r w:rsidR="00D13B2C" w:rsidRPr="00EC44C0">
        <w:rPr>
          <w:rFonts w:ascii="Times New Roman" w:hAnsi="Times New Roman" w:cs="Times New Roman"/>
        </w:rPr>
        <w:t xml:space="preserve">approach. </w:t>
      </w:r>
    </w:p>
    <w:p w14:paraId="64C62122" w14:textId="77777777" w:rsidR="00AD4C54" w:rsidRPr="00EC44C0" w:rsidRDefault="00AD4C54" w:rsidP="006E04CC">
      <w:pPr>
        <w:spacing w:line="480" w:lineRule="auto"/>
        <w:jc w:val="both"/>
        <w:rPr>
          <w:rFonts w:ascii="Times New Roman" w:hAnsi="Times New Roman" w:cs="Times New Roman"/>
        </w:rPr>
      </w:pPr>
    </w:p>
    <w:p w14:paraId="1FF20213" w14:textId="77777777" w:rsidR="00AD4C54" w:rsidRPr="00EC44C0" w:rsidRDefault="00AD4C54" w:rsidP="006E04CC">
      <w:pPr>
        <w:pStyle w:val="ListParagraph"/>
        <w:numPr>
          <w:ilvl w:val="1"/>
          <w:numId w:val="14"/>
        </w:numPr>
        <w:spacing w:line="480" w:lineRule="auto"/>
        <w:jc w:val="both"/>
        <w:rPr>
          <w:rFonts w:ascii="Times New Roman" w:hAnsi="Times New Roman" w:cs="Times New Roman"/>
          <w:i/>
        </w:rPr>
      </w:pPr>
      <w:r w:rsidRPr="00EC44C0">
        <w:rPr>
          <w:rFonts w:ascii="Times New Roman" w:hAnsi="Times New Roman" w:cs="Times New Roman"/>
          <w:i/>
        </w:rPr>
        <w:t xml:space="preserve">Rejecting Narrow </w:t>
      </w:r>
      <w:r w:rsidR="00C331C6" w:rsidRPr="00EC44C0">
        <w:rPr>
          <w:rFonts w:ascii="Times New Roman" w:hAnsi="Times New Roman" w:cs="Times New Roman"/>
          <w:i/>
        </w:rPr>
        <w:t>N</w:t>
      </w:r>
      <w:r w:rsidRPr="00EC44C0">
        <w:rPr>
          <w:rFonts w:ascii="Times New Roman" w:hAnsi="Times New Roman" w:cs="Times New Roman"/>
          <w:i/>
        </w:rPr>
        <w:t>ationalism, affirming Scotland’s global contribution</w:t>
      </w:r>
    </w:p>
    <w:p w14:paraId="22465BE2" w14:textId="77777777" w:rsidR="00C331C6" w:rsidRPr="00EC44C0" w:rsidRDefault="00C331C6" w:rsidP="006E04CC">
      <w:pPr>
        <w:spacing w:line="480" w:lineRule="auto"/>
        <w:jc w:val="both"/>
        <w:rPr>
          <w:rFonts w:ascii="Times New Roman" w:hAnsi="Times New Roman" w:cs="Times New Roman"/>
        </w:rPr>
      </w:pPr>
    </w:p>
    <w:p w14:paraId="003FC3CC" w14:textId="77777777" w:rsidR="005F0AA8"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Scotland was presented as a significant global citizen</w:t>
      </w:r>
      <w:r w:rsidR="00967D2B" w:rsidRPr="00EC44C0">
        <w:rPr>
          <w:rFonts w:ascii="Times New Roman" w:hAnsi="Times New Roman" w:cs="Times New Roman"/>
        </w:rPr>
        <w:t>.</w:t>
      </w:r>
      <w:r w:rsidRPr="00EC44C0">
        <w:rPr>
          <w:rFonts w:ascii="Times New Roman" w:hAnsi="Times New Roman" w:cs="Times New Roman"/>
        </w:rPr>
        <w:t xml:space="preserve"> For example, Salmond highlights the importance of the 1320 Declaration of Arbroath as the first ever contractual theory of monarchy in Europe</w:t>
      </w:r>
      <w:r w:rsidR="003A76FD" w:rsidRPr="00EC44C0">
        <w:rPr>
          <w:rFonts w:ascii="Times New Roman" w:hAnsi="Times New Roman" w:cs="Times New Roman"/>
        </w:rPr>
        <w:t xml:space="preserve"> </w:t>
      </w:r>
      <w:r w:rsidR="00170F03" w:rsidRPr="00EC44C0">
        <w:rPr>
          <w:rFonts w:ascii="Times New Roman" w:hAnsi="Times New Roman" w:cs="Times New Roman"/>
        </w:rPr>
        <w:t>(Salmond, 2014b</w:t>
      </w:r>
      <w:r w:rsidR="00161C10" w:rsidRPr="00EC44C0">
        <w:rPr>
          <w:rFonts w:ascii="Times New Roman" w:hAnsi="Times New Roman" w:cs="Times New Roman"/>
        </w:rPr>
        <w:t>)</w:t>
      </w:r>
      <w:r w:rsidR="00C331C6" w:rsidRPr="00EC44C0">
        <w:rPr>
          <w:rFonts w:ascii="Times New Roman" w:hAnsi="Times New Roman" w:cs="Times New Roman"/>
        </w:rPr>
        <w:t>.</w:t>
      </w:r>
      <w:r w:rsidR="00D13B2C" w:rsidRPr="00EC44C0">
        <w:rPr>
          <w:rFonts w:ascii="Times New Roman" w:hAnsi="Times New Roman" w:cs="Times New Roman"/>
        </w:rPr>
        <w:t xml:space="preserve"> </w:t>
      </w:r>
      <w:r w:rsidRPr="00EC44C0">
        <w:rPr>
          <w:rFonts w:ascii="Times New Roman" w:hAnsi="Times New Roman" w:cs="Times New Roman"/>
        </w:rPr>
        <w:t>The idea of popular sovereignty is seen to have subsequently been crucial in the emergence of modern democracies</w:t>
      </w:r>
      <w:r w:rsidR="00967D2B" w:rsidRPr="00EC44C0">
        <w:rPr>
          <w:rFonts w:ascii="Times New Roman" w:hAnsi="Times New Roman" w:cs="Times New Roman"/>
        </w:rPr>
        <w:t xml:space="preserve"> such as</w:t>
      </w:r>
      <w:r w:rsidRPr="00EC44C0">
        <w:rPr>
          <w:rFonts w:ascii="Times New Roman" w:hAnsi="Times New Roman" w:cs="Times New Roman"/>
        </w:rPr>
        <w:t xml:space="preserve"> the United States. He draws attention to the fact that Scotland was the first country to provide universal education for all, a fact which helps explain the subsequent stream of great Scottish inventors whose work shaped the modern world (such as the telephone, television and penicillin)</w:t>
      </w:r>
      <w:r w:rsidR="00161C10" w:rsidRPr="00EC44C0">
        <w:rPr>
          <w:rFonts w:ascii="Times New Roman" w:hAnsi="Times New Roman" w:cs="Times New Roman"/>
        </w:rPr>
        <w:t xml:space="preserve"> (Salmond</w:t>
      </w:r>
      <w:r w:rsidR="007C0268" w:rsidRPr="00EC44C0">
        <w:rPr>
          <w:rFonts w:ascii="Times New Roman" w:hAnsi="Times New Roman" w:cs="Times New Roman"/>
        </w:rPr>
        <w:t>, 2014</w:t>
      </w:r>
      <w:r w:rsidR="00170F03" w:rsidRPr="00EC44C0">
        <w:rPr>
          <w:rFonts w:ascii="Times New Roman" w:hAnsi="Times New Roman" w:cs="Times New Roman"/>
        </w:rPr>
        <w:t>a</w:t>
      </w:r>
      <w:r w:rsidR="00967D2B" w:rsidRPr="00EC44C0">
        <w:rPr>
          <w:rFonts w:ascii="Times New Roman" w:hAnsi="Times New Roman" w:cs="Times New Roman"/>
        </w:rPr>
        <w:t>)</w:t>
      </w:r>
      <w:r w:rsidRPr="00EC44C0">
        <w:rPr>
          <w:rFonts w:ascii="Times New Roman" w:hAnsi="Times New Roman" w:cs="Times New Roman"/>
        </w:rPr>
        <w:t>. Yet Salmond argues more could be achieved through independence, citing the impressive contributions made to global politics by small independent countries such as Norway (peace-building); Finland (Research and Development)</w:t>
      </w:r>
      <w:r w:rsidR="00562232" w:rsidRPr="00EC44C0">
        <w:rPr>
          <w:rFonts w:ascii="Times New Roman" w:hAnsi="Times New Roman" w:cs="Times New Roman"/>
        </w:rPr>
        <w:t>;</w:t>
      </w:r>
      <w:r w:rsidRPr="00EC44C0">
        <w:rPr>
          <w:rFonts w:ascii="Times New Roman" w:hAnsi="Times New Roman" w:cs="Times New Roman"/>
        </w:rPr>
        <w:t xml:space="preserve"> and Singapore (economic development). Thus he suggests that it is not the particular size of a country which is key to its global contribution, but what rather what it tangibly contributes to the international </w:t>
      </w:r>
      <w:r w:rsidRPr="00EC44C0">
        <w:rPr>
          <w:rFonts w:ascii="Times New Roman" w:hAnsi="Times New Roman" w:cs="Times New Roman"/>
        </w:rPr>
        <w:lastRenderedPageBreak/>
        <w:t>community. In contrast he laments those who at the UK level seem too attached to ideas of ‘old Empire’</w:t>
      </w:r>
      <w:r w:rsidR="007B1078" w:rsidRPr="00EC44C0">
        <w:rPr>
          <w:rFonts w:ascii="Times New Roman" w:hAnsi="Times New Roman" w:cs="Times New Roman"/>
        </w:rPr>
        <w:t xml:space="preserve"> </w:t>
      </w:r>
      <w:r w:rsidR="000F1127" w:rsidRPr="00EC44C0">
        <w:rPr>
          <w:rFonts w:ascii="Times New Roman" w:hAnsi="Times New Roman" w:cs="Times New Roman"/>
        </w:rPr>
        <w:t>(Salmond, 2014c</w:t>
      </w:r>
      <w:r w:rsidR="00161C10" w:rsidRPr="00EC44C0">
        <w:rPr>
          <w:rFonts w:ascii="Times New Roman" w:hAnsi="Times New Roman" w:cs="Times New Roman"/>
        </w:rPr>
        <w:t>)</w:t>
      </w:r>
      <w:r w:rsidRPr="00EC44C0">
        <w:rPr>
          <w:rFonts w:ascii="Times New Roman" w:hAnsi="Times New Roman" w:cs="Times New Roman"/>
        </w:rPr>
        <w:t xml:space="preserve">. The past military battles with England are lamented for their loss of life, but also viewed as firmly in the past given the social and economic unions between the nations. </w:t>
      </w:r>
      <w:r w:rsidR="0048209E" w:rsidRPr="00EC44C0">
        <w:rPr>
          <w:rFonts w:ascii="Times New Roman" w:hAnsi="Times New Roman" w:cs="Times New Roman"/>
        </w:rPr>
        <w:t xml:space="preserve">Yet more often it is the Scots international reputation as creative innovators which Salmond </w:t>
      </w:r>
      <w:r w:rsidR="00161C10" w:rsidRPr="00EC44C0">
        <w:rPr>
          <w:rFonts w:ascii="Times New Roman" w:hAnsi="Times New Roman" w:cs="Times New Roman"/>
        </w:rPr>
        <w:t xml:space="preserve">stresses </w:t>
      </w:r>
      <w:r w:rsidR="0048209E" w:rsidRPr="00EC44C0">
        <w:rPr>
          <w:rFonts w:ascii="Times New Roman" w:hAnsi="Times New Roman" w:cs="Times New Roman"/>
        </w:rPr>
        <w:t>comes not from</w:t>
      </w:r>
      <w:r w:rsidR="005F0AA8" w:rsidRPr="00EC44C0">
        <w:rPr>
          <w:rFonts w:ascii="Times New Roman" w:hAnsi="Times New Roman" w:cs="Times New Roman"/>
        </w:rPr>
        <w:t>:</w:t>
      </w:r>
    </w:p>
    <w:p w14:paraId="294722A8" w14:textId="77777777" w:rsidR="00562232" w:rsidRPr="00EC44C0" w:rsidRDefault="00562232" w:rsidP="006E04CC">
      <w:pPr>
        <w:spacing w:line="480" w:lineRule="auto"/>
        <w:jc w:val="both"/>
        <w:rPr>
          <w:rFonts w:ascii="Times New Roman" w:hAnsi="Times New Roman" w:cs="Times New Roman"/>
        </w:rPr>
      </w:pPr>
    </w:p>
    <w:p w14:paraId="29094DB1" w14:textId="77777777" w:rsidR="00A369A9" w:rsidRPr="00EC44C0" w:rsidRDefault="00562232" w:rsidP="006E04CC">
      <w:pPr>
        <w:spacing w:line="480" w:lineRule="auto"/>
        <w:ind w:left="720"/>
        <w:jc w:val="both"/>
        <w:rPr>
          <w:rFonts w:ascii="Times New Roman" w:hAnsi="Times New Roman" w:cs="Times New Roman"/>
        </w:rPr>
      </w:pPr>
      <w:r w:rsidRPr="00EC44C0">
        <w:rPr>
          <w:rFonts w:ascii="Times New Roman" w:hAnsi="Times New Roman" w:cs="Times New Roman"/>
        </w:rPr>
        <w:t>O</w:t>
      </w:r>
      <w:r w:rsidR="0048209E" w:rsidRPr="00EC44C0">
        <w:rPr>
          <w:rFonts w:ascii="Times New Roman" w:hAnsi="Times New Roman" w:cs="Times New Roman"/>
        </w:rPr>
        <w:t xml:space="preserve">ur hard-won reputation for being </w:t>
      </w:r>
      <w:r w:rsidRPr="00EC44C0">
        <w:rPr>
          <w:rFonts w:ascii="Times New Roman" w:hAnsi="Times New Roman" w:cs="Times New Roman"/>
        </w:rPr>
        <w:t>B</w:t>
      </w:r>
      <w:r w:rsidR="0048209E" w:rsidRPr="00EC44C0">
        <w:rPr>
          <w:rFonts w:ascii="Times New Roman" w:hAnsi="Times New Roman" w:cs="Times New Roman"/>
        </w:rPr>
        <w:t>ravehearts in the battle, but our hard-won reputation for inv</w:t>
      </w:r>
      <w:r w:rsidR="00BC4CD6" w:rsidRPr="00EC44C0">
        <w:rPr>
          <w:rFonts w:ascii="Times New Roman" w:hAnsi="Times New Roman" w:cs="Times New Roman"/>
        </w:rPr>
        <w:t xml:space="preserve">ention which generated wealth </w:t>
      </w:r>
      <w:r w:rsidR="00E855DC" w:rsidRPr="00EC44C0">
        <w:rPr>
          <w:rFonts w:ascii="Times New Roman" w:hAnsi="Times New Roman" w:cs="Times New Roman"/>
        </w:rPr>
        <w:t>…</w:t>
      </w:r>
      <w:r w:rsidR="0048209E" w:rsidRPr="00EC44C0">
        <w:rPr>
          <w:rFonts w:ascii="Times New Roman" w:hAnsi="Times New Roman" w:cs="Times New Roman"/>
        </w:rPr>
        <w:t xml:space="preserve"> in Arthur Herman’s phrase </w:t>
      </w:r>
      <w:r w:rsidR="00FF5111" w:rsidRPr="00EC44C0">
        <w:rPr>
          <w:rFonts w:ascii="Times New Roman" w:hAnsi="Times New Roman" w:cs="Times New Roman"/>
        </w:rPr>
        <w:t>‘</w:t>
      </w:r>
      <w:r w:rsidR="0048209E" w:rsidRPr="00EC44C0">
        <w:rPr>
          <w:rFonts w:ascii="Times New Roman" w:hAnsi="Times New Roman" w:cs="Times New Roman"/>
        </w:rPr>
        <w:t>it sometimes seems as through Scotland has invented the modern world</w:t>
      </w:r>
      <w:r w:rsidRPr="00EC44C0">
        <w:rPr>
          <w:rFonts w:ascii="Times New Roman" w:hAnsi="Times New Roman" w:cs="Times New Roman"/>
        </w:rPr>
        <w:t>’</w:t>
      </w:r>
      <w:r w:rsidR="0048209E" w:rsidRPr="00EC44C0">
        <w:rPr>
          <w:rFonts w:ascii="Times New Roman" w:hAnsi="Times New Roman" w:cs="Times New Roman"/>
        </w:rPr>
        <w:t xml:space="preserve"> </w:t>
      </w:r>
      <w:r w:rsidR="000F1127" w:rsidRPr="00EC44C0">
        <w:rPr>
          <w:rFonts w:ascii="Times New Roman" w:hAnsi="Times New Roman" w:cs="Times New Roman"/>
        </w:rPr>
        <w:t>(Salmond, 2014a</w:t>
      </w:r>
      <w:r w:rsidR="00161C10" w:rsidRPr="00EC44C0">
        <w:rPr>
          <w:rFonts w:ascii="Times New Roman" w:hAnsi="Times New Roman" w:cs="Times New Roman"/>
        </w:rPr>
        <w:t>)</w:t>
      </w:r>
      <w:r w:rsidRPr="00EC44C0">
        <w:rPr>
          <w:rFonts w:ascii="Times New Roman" w:hAnsi="Times New Roman" w:cs="Times New Roman"/>
        </w:rPr>
        <w:t>.</w:t>
      </w:r>
    </w:p>
    <w:p w14:paraId="64F64C2D" w14:textId="717CB5B4" w:rsidR="00562232" w:rsidRPr="00EC44C0" w:rsidRDefault="00F81667" w:rsidP="006E04CC">
      <w:pPr>
        <w:spacing w:line="480" w:lineRule="auto"/>
        <w:jc w:val="both"/>
        <w:rPr>
          <w:rFonts w:ascii="Times New Roman" w:hAnsi="Times New Roman" w:cs="Times New Roman"/>
        </w:rPr>
      </w:pPr>
      <w:r>
        <w:rPr>
          <w:rFonts w:ascii="Times New Roman" w:hAnsi="Times New Roman" w:cs="Times New Roman"/>
        </w:rPr>
        <w:t xml:space="preserve">Salmond does not shy from referencing well-known cultural memories or myths (Bravehearts) but makes them subordinate to a more progressive historical impacts made by Scottish innovation. </w:t>
      </w:r>
      <w:r w:rsidR="003D46B2">
        <w:rPr>
          <w:rFonts w:ascii="Times New Roman" w:hAnsi="Times New Roman" w:cs="Times New Roman"/>
        </w:rPr>
        <w:t xml:space="preserve">Pathos is deployed, in a manner constrained by the need for sober reflection upon what is worth celebrating from Scotland’s past. </w:t>
      </w:r>
      <w:r>
        <w:rPr>
          <w:rFonts w:ascii="Times New Roman" w:hAnsi="Times New Roman" w:cs="Times New Roman"/>
        </w:rPr>
        <w:t xml:space="preserve">He does so with an awareness of how pro-unionist supporters may seek to dismiss his agenda with reference to the romantic nationalism promoted in popular culture by films such as </w:t>
      </w:r>
      <w:r w:rsidRPr="00371C8E">
        <w:rPr>
          <w:rFonts w:ascii="Times New Roman" w:hAnsi="Times New Roman" w:cs="Times New Roman"/>
          <w:i/>
        </w:rPr>
        <w:t>Braveheart</w:t>
      </w:r>
      <w:r>
        <w:rPr>
          <w:rFonts w:ascii="Times New Roman" w:hAnsi="Times New Roman" w:cs="Times New Roman"/>
        </w:rPr>
        <w:t>, directed by Mel Gibson. Rhetoric</w:t>
      </w:r>
      <w:r w:rsidR="00892DBF">
        <w:rPr>
          <w:rFonts w:ascii="Times New Roman" w:hAnsi="Times New Roman" w:cs="Times New Roman"/>
        </w:rPr>
        <w:t>ally, his efforts are attempt to establish himself as in possession of a ‘bigger picture’, which seeks to leave dogged unionism or ethnic types of nationalism as missing a key internationalist perspective.</w:t>
      </w:r>
    </w:p>
    <w:p w14:paraId="57D5421F" w14:textId="77777777"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The idea of Scotland as an internationally-minded nation is also articulated in Salmond’s presentation of identity, which is viewed as potentially multiple and cross-cutting:</w:t>
      </w:r>
    </w:p>
    <w:p w14:paraId="2B568F0E" w14:textId="77777777" w:rsidR="00562232" w:rsidRPr="00EC44C0" w:rsidRDefault="00562232" w:rsidP="006E04CC">
      <w:pPr>
        <w:spacing w:line="480" w:lineRule="auto"/>
        <w:jc w:val="both"/>
        <w:rPr>
          <w:rFonts w:ascii="Times New Roman" w:hAnsi="Times New Roman" w:cs="Times New Roman"/>
          <w:i/>
        </w:rPr>
      </w:pPr>
    </w:p>
    <w:p w14:paraId="32BAE63A" w14:textId="77777777" w:rsidR="00A369A9" w:rsidRPr="00EC44C0" w:rsidRDefault="00A369A9" w:rsidP="006E04CC">
      <w:pPr>
        <w:spacing w:line="480" w:lineRule="auto"/>
        <w:ind w:left="567"/>
        <w:jc w:val="both"/>
        <w:rPr>
          <w:rFonts w:ascii="Times New Roman" w:hAnsi="Times New Roman" w:cs="Times New Roman"/>
        </w:rPr>
      </w:pPr>
      <w:r w:rsidRPr="00EC44C0">
        <w:rPr>
          <w:rFonts w:ascii="Times New Roman" w:hAnsi="Times New Roman" w:cs="Times New Roman"/>
        </w:rPr>
        <w:lastRenderedPageBreak/>
        <w:t>We’re comfortable with the idea of over-lapping identities – we know that you can be Scottish and British, Scottish and European, Scottish and Polish or Scottish and Pakistani</w:t>
      </w:r>
      <w:r w:rsidR="00E855DC" w:rsidRPr="00EC44C0">
        <w:rPr>
          <w:rFonts w:ascii="Times New Roman" w:hAnsi="Times New Roman" w:cs="Times New Roman"/>
        </w:rPr>
        <w:t xml:space="preserve"> </w:t>
      </w:r>
      <w:r w:rsidRPr="00EC44C0">
        <w:rPr>
          <w:rFonts w:ascii="Times New Roman" w:hAnsi="Times New Roman" w:cs="Times New Roman"/>
        </w:rPr>
        <w:t>… (there are) many threads to the Scottish</w:t>
      </w:r>
      <w:r w:rsidR="00967D2B" w:rsidRPr="00EC44C0">
        <w:rPr>
          <w:rFonts w:ascii="Times New Roman" w:hAnsi="Times New Roman" w:cs="Times New Roman"/>
        </w:rPr>
        <w:t xml:space="preserve"> tartan of identity</w:t>
      </w:r>
      <w:r w:rsidR="00161C10" w:rsidRPr="00EC44C0">
        <w:rPr>
          <w:rFonts w:ascii="Times New Roman" w:hAnsi="Times New Roman" w:cs="Times New Roman"/>
        </w:rPr>
        <w:t xml:space="preserve"> </w:t>
      </w:r>
      <w:r w:rsidR="000F1127" w:rsidRPr="00EC44C0">
        <w:rPr>
          <w:rFonts w:ascii="Times New Roman" w:hAnsi="Times New Roman" w:cs="Times New Roman"/>
        </w:rPr>
        <w:t>(Salmond, 2014c</w:t>
      </w:r>
      <w:r w:rsidR="00161C10" w:rsidRPr="00EC44C0">
        <w:rPr>
          <w:rFonts w:ascii="Times New Roman" w:hAnsi="Times New Roman" w:cs="Times New Roman"/>
        </w:rPr>
        <w:t>)</w:t>
      </w:r>
      <w:r w:rsidR="00C21010" w:rsidRPr="00EC44C0">
        <w:rPr>
          <w:rFonts w:ascii="Times New Roman" w:hAnsi="Times New Roman" w:cs="Times New Roman"/>
        </w:rPr>
        <w:t>.</w:t>
      </w:r>
    </w:p>
    <w:p w14:paraId="471F0641" w14:textId="77777777" w:rsidR="00562232" w:rsidRPr="00EC44C0" w:rsidRDefault="00562232" w:rsidP="006E04CC">
      <w:pPr>
        <w:spacing w:line="480" w:lineRule="auto"/>
        <w:jc w:val="both"/>
        <w:rPr>
          <w:rFonts w:ascii="Times New Roman" w:hAnsi="Times New Roman" w:cs="Times New Roman"/>
          <w:i/>
        </w:rPr>
      </w:pPr>
    </w:p>
    <w:p w14:paraId="0C3FB486" w14:textId="402AF49A"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 xml:space="preserve">Thus Salmond emphasises that Scottish identity is not exclusive and is far removed from ethnic nationalism or racism. </w:t>
      </w:r>
      <w:r w:rsidR="00B91918">
        <w:rPr>
          <w:rFonts w:ascii="Times New Roman" w:hAnsi="Times New Roman" w:cs="Times New Roman"/>
        </w:rPr>
        <w:t xml:space="preserve">The concept of ‘threads’ of varied cultural identities contributing to the ‘tartan’ of Scotland seeks to transcend rather than abandon traditional Scottish identifiers – it is such threads that are taken to constitute Scottishness rather than some kind of fixed ethnic or cultural cores. </w:t>
      </w:r>
      <w:r w:rsidRPr="00EC44C0">
        <w:rPr>
          <w:rFonts w:ascii="Times New Roman" w:hAnsi="Times New Roman" w:cs="Times New Roman"/>
        </w:rPr>
        <w:t>He describes the Y</w:t>
      </w:r>
      <w:r w:rsidR="00C21010" w:rsidRPr="00EC44C0">
        <w:rPr>
          <w:rFonts w:ascii="Times New Roman" w:hAnsi="Times New Roman" w:cs="Times New Roman"/>
        </w:rPr>
        <w:t>es</w:t>
      </w:r>
      <w:r w:rsidRPr="00EC44C0">
        <w:rPr>
          <w:rFonts w:ascii="Times New Roman" w:hAnsi="Times New Roman" w:cs="Times New Roman"/>
        </w:rPr>
        <w:t xml:space="preserve"> campaign as ‘an inclusive, civic - and above all democratic and constitutional movement’ </w:t>
      </w:r>
      <w:r w:rsidR="00161C10" w:rsidRPr="00EC44C0">
        <w:rPr>
          <w:rFonts w:ascii="Times New Roman" w:hAnsi="Times New Roman" w:cs="Times New Roman"/>
        </w:rPr>
        <w:t>(</w:t>
      </w:r>
      <w:r w:rsidR="000F1127" w:rsidRPr="00EC44C0">
        <w:rPr>
          <w:rFonts w:ascii="Times New Roman" w:hAnsi="Times New Roman" w:cs="Times New Roman"/>
        </w:rPr>
        <w:t>Salmond, 2014c</w:t>
      </w:r>
      <w:r w:rsidR="0048209E" w:rsidRPr="00EC44C0">
        <w:rPr>
          <w:rFonts w:ascii="Times New Roman" w:hAnsi="Times New Roman" w:cs="Times New Roman"/>
        </w:rPr>
        <w:t>)</w:t>
      </w:r>
      <w:r w:rsidR="00C21010" w:rsidRPr="00EC44C0">
        <w:rPr>
          <w:rFonts w:ascii="Times New Roman" w:hAnsi="Times New Roman" w:cs="Times New Roman"/>
        </w:rPr>
        <w:t>.</w:t>
      </w:r>
      <w:r w:rsidRPr="00EC44C0">
        <w:rPr>
          <w:rFonts w:ascii="Times New Roman" w:hAnsi="Times New Roman" w:cs="Times New Roman"/>
        </w:rPr>
        <w:t xml:space="preserve"> Scotland’s positive attitude towards the E</w:t>
      </w:r>
      <w:r w:rsidR="00C21010" w:rsidRPr="00EC44C0">
        <w:rPr>
          <w:rFonts w:ascii="Times New Roman" w:hAnsi="Times New Roman" w:cs="Times New Roman"/>
        </w:rPr>
        <w:t>U</w:t>
      </w:r>
      <w:r w:rsidRPr="00EC44C0">
        <w:rPr>
          <w:rFonts w:ascii="Times New Roman" w:hAnsi="Times New Roman" w:cs="Times New Roman"/>
        </w:rPr>
        <w:t xml:space="preserve"> is also used by Salmond to reject claims that independence could lead to isolationism. In the context</w:t>
      </w:r>
      <w:r w:rsidR="007B1078" w:rsidRPr="00EC44C0">
        <w:rPr>
          <w:rFonts w:ascii="Times New Roman" w:hAnsi="Times New Roman" w:cs="Times New Roman"/>
        </w:rPr>
        <w:t xml:space="preserve"> of claims by Manuel Baroso (Whitaker, 2014)</w:t>
      </w:r>
      <w:r w:rsidR="003A76FD" w:rsidRPr="00EC44C0">
        <w:rPr>
          <w:rFonts w:ascii="Times New Roman" w:hAnsi="Times New Roman" w:cs="Times New Roman"/>
        </w:rPr>
        <w:t xml:space="preserve"> that an</w:t>
      </w:r>
      <w:r w:rsidRPr="00EC44C0">
        <w:rPr>
          <w:rFonts w:ascii="Times New Roman" w:hAnsi="Times New Roman" w:cs="Times New Roman"/>
        </w:rPr>
        <w:t xml:space="preserve"> independent Scotland would not obtain automatic EU membership, Salmond generally adopted a statesmanlike emphasis on the perceived impracticality and lack of legal basis for such an outcome. The tone was to emphasise that there would be no such barrier in Scotland’s way</w:t>
      </w:r>
      <w:r w:rsidR="00967D2B" w:rsidRPr="00EC44C0">
        <w:rPr>
          <w:rFonts w:ascii="Times New Roman" w:hAnsi="Times New Roman" w:cs="Times New Roman"/>
        </w:rPr>
        <w:t>, however</w:t>
      </w:r>
      <w:r w:rsidRPr="00EC44C0">
        <w:rPr>
          <w:rFonts w:ascii="Times New Roman" w:hAnsi="Times New Roman" w:cs="Times New Roman"/>
        </w:rPr>
        <w:t xml:space="preserve"> Salmond became momentarily more aggressive on the issue, arguing that without EU membership Scotland could block the access of a dozen other countries to fishing zones</w:t>
      </w:r>
      <w:r w:rsidR="0048209E" w:rsidRPr="00EC44C0">
        <w:rPr>
          <w:rFonts w:ascii="Times New Roman" w:hAnsi="Times New Roman" w:cs="Times New Roman"/>
        </w:rPr>
        <w:t xml:space="preserve"> (</w:t>
      </w:r>
      <w:r w:rsidR="000F1127" w:rsidRPr="00EC44C0">
        <w:rPr>
          <w:rFonts w:ascii="Times New Roman" w:hAnsi="Times New Roman" w:cs="Times New Roman"/>
        </w:rPr>
        <w:t>Salmond, 2014c</w:t>
      </w:r>
      <w:r w:rsidR="0048209E" w:rsidRPr="00EC44C0">
        <w:rPr>
          <w:rFonts w:ascii="Times New Roman" w:hAnsi="Times New Roman" w:cs="Times New Roman"/>
        </w:rPr>
        <w:t>)</w:t>
      </w:r>
      <w:r w:rsidR="00C21010" w:rsidRPr="00EC44C0">
        <w:rPr>
          <w:rFonts w:ascii="Times New Roman" w:hAnsi="Times New Roman" w:cs="Times New Roman"/>
        </w:rPr>
        <w:t>.</w:t>
      </w:r>
      <w:r w:rsidRPr="00EC44C0">
        <w:rPr>
          <w:rFonts w:ascii="Times New Roman" w:hAnsi="Times New Roman" w:cs="Times New Roman"/>
        </w:rPr>
        <w:t xml:space="preserve"> </w:t>
      </w:r>
      <w:r w:rsidR="003A76FD" w:rsidRPr="00EC44C0">
        <w:rPr>
          <w:rFonts w:ascii="Times New Roman" w:hAnsi="Times New Roman" w:cs="Times New Roman"/>
        </w:rPr>
        <w:t>T</w:t>
      </w:r>
      <w:r w:rsidRPr="00EC44C0">
        <w:rPr>
          <w:rFonts w:ascii="Times New Roman" w:hAnsi="Times New Roman" w:cs="Times New Roman"/>
        </w:rPr>
        <w:t>he use of such ‘bad cop’ techniques was far outweighed by ‘good cop’ stresses on the positive role Scotland plays in the EU. Yet it is suggested that Scotland’s contribution could be all the greater if an independent country</w:t>
      </w:r>
      <w:r w:rsidR="007A3E84" w:rsidRPr="00EC44C0">
        <w:rPr>
          <w:rFonts w:ascii="Times New Roman" w:hAnsi="Times New Roman" w:cs="Times New Roman"/>
        </w:rPr>
        <w:t xml:space="preserve">, given </w:t>
      </w:r>
      <w:r w:rsidRPr="00EC44C0">
        <w:rPr>
          <w:rFonts w:ascii="Times New Roman" w:hAnsi="Times New Roman" w:cs="Times New Roman"/>
        </w:rPr>
        <w:t>Scotland would be free of the anti-Europeanism prominent in England</w:t>
      </w:r>
      <w:r w:rsidR="007A3E84" w:rsidRPr="00EC44C0">
        <w:rPr>
          <w:rFonts w:ascii="Times New Roman" w:hAnsi="Times New Roman" w:cs="Times New Roman"/>
        </w:rPr>
        <w:t xml:space="preserve"> </w:t>
      </w:r>
      <w:r w:rsidR="0048209E" w:rsidRPr="00EC44C0">
        <w:rPr>
          <w:rFonts w:ascii="Times New Roman" w:hAnsi="Times New Roman" w:cs="Times New Roman"/>
        </w:rPr>
        <w:t>(</w:t>
      </w:r>
      <w:r w:rsidR="000F1127" w:rsidRPr="00EC44C0">
        <w:rPr>
          <w:rFonts w:ascii="Times New Roman" w:hAnsi="Times New Roman" w:cs="Times New Roman"/>
        </w:rPr>
        <w:t>Salmond, 2014c</w:t>
      </w:r>
      <w:r w:rsidR="0048209E" w:rsidRPr="00EC44C0">
        <w:rPr>
          <w:rFonts w:ascii="Times New Roman" w:hAnsi="Times New Roman" w:cs="Times New Roman"/>
        </w:rPr>
        <w:t>)</w:t>
      </w:r>
      <w:r w:rsidRPr="00EC44C0">
        <w:rPr>
          <w:rFonts w:ascii="Times New Roman" w:hAnsi="Times New Roman" w:cs="Times New Roman"/>
        </w:rPr>
        <w:t>.</w:t>
      </w:r>
    </w:p>
    <w:p w14:paraId="02FD220B" w14:textId="77777777" w:rsidR="00C21010" w:rsidRPr="00EC44C0" w:rsidRDefault="00C21010" w:rsidP="006E04CC">
      <w:pPr>
        <w:spacing w:line="480" w:lineRule="auto"/>
        <w:jc w:val="both"/>
        <w:rPr>
          <w:rFonts w:ascii="Times New Roman" w:hAnsi="Times New Roman" w:cs="Times New Roman"/>
        </w:rPr>
      </w:pPr>
    </w:p>
    <w:p w14:paraId="440FBDAA" w14:textId="77777777" w:rsidR="00AD4C54" w:rsidRPr="00EC44C0" w:rsidRDefault="00AD4C54" w:rsidP="006E04CC">
      <w:pPr>
        <w:pStyle w:val="ListParagraph"/>
        <w:numPr>
          <w:ilvl w:val="1"/>
          <w:numId w:val="14"/>
        </w:numPr>
        <w:spacing w:line="480" w:lineRule="auto"/>
        <w:jc w:val="both"/>
        <w:rPr>
          <w:rFonts w:ascii="Times New Roman" w:hAnsi="Times New Roman" w:cs="Times New Roman"/>
          <w:i/>
        </w:rPr>
      </w:pPr>
      <w:r w:rsidRPr="00EC44C0">
        <w:rPr>
          <w:rFonts w:ascii="Times New Roman" w:hAnsi="Times New Roman" w:cs="Times New Roman"/>
          <w:i/>
        </w:rPr>
        <w:t>Rejecting Anglo-phobia, affirming anti-Westminsterism/Toryism</w:t>
      </w:r>
    </w:p>
    <w:p w14:paraId="2AEBE90B" w14:textId="77777777" w:rsidR="00C21010" w:rsidRPr="00EC44C0" w:rsidRDefault="00C21010" w:rsidP="006E04CC">
      <w:pPr>
        <w:spacing w:line="360" w:lineRule="auto"/>
        <w:jc w:val="both"/>
        <w:rPr>
          <w:rFonts w:ascii="Times New Roman" w:hAnsi="Times New Roman" w:cs="Times New Roman"/>
        </w:rPr>
      </w:pPr>
    </w:p>
    <w:p w14:paraId="37582403" w14:textId="49C56C76" w:rsidR="00C21010"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 xml:space="preserve">Aware that the SNP continues to face accusations of </w:t>
      </w:r>
      <w:r w:rsidR="00892DBF">
        <w:rPr>
          <w:rFonts w:ascii="Times New Roman" w:hAnsi="Times New Roman" w:cs="Times New Roman"/>
        </w:rPr>
        <w:t xml:space="preserve">ethnically nationalist </w:t>
      </w:r>
      <w:r w:rsidRPr="00EC44C0">
        <w:rPr>
          <w:rFonts w:ascii="Times New Roman" w:hAnsi="Times New Roman" w:cs="Times New Roman"/>
        </w:rPr>
        <w:t xml:space="preserve">Anglo-phobia, Salmond has been at pains to stress that relations between Scotland and England are both healthy and of great mutual importance. </w:t>
      </w:r>
      <w:r w:rsidR="000D3DA9" w:rsidRPr="00EC44C0">
        <w:rPr>
          <w:rFonts w:ascii="Times New Roman" w:hAnsi="Times New Roman" w:cs="Times New Roman"/>
        </w:rPr>
        <w:t>His</w:t>
      </w:r>
      <w:r w:rsidRPr="00EC44C0">
        <w:rPr>
          <w:rFonts w:ascii="Times New Roman" w:hAnsi="Times New Roman" w:cs="Times New Roman"/>
        </w:rPr>
        <w:t xml:space="preserve"> speeches repeatedly </w:t>
      </w:r>
      <w:r w:rsidR="00914098">
        <w:rPr>
          <w:rFonts w:ascii="Times New Roman" w:hAnsi="Times New Roman" w:cs="Times New Roman"/>
        </w:rPr>
        <w:t xml:space="preserve">use </w:t>
      </w:r>
      <w:r w:rsidR="00914098" w:rsidRPr="00914098">
        <w:rPr>
          <w:rFonts w:ascii="Times New Roman" w:hAnsi="Times New Roman" w:cs="Times New Roman"/>
          <w:i/>
        </w:rPr>
        <w:t xml:space="preserve">pathos </w:t>
      </w:r>
      <w:r w:rsidR="00914098">
        <w:rPr>
          <w:rFonts w:ascii="Times New Roman" w:hAnsi="Times New Roman" w:cs="Times New Roman"/>
        </w:rPr>
        <w:t xml:space="preserve">to </w:t>
      </w:r>
      <w:r w:rsidRPr="00EC44C0">
        <w:rPr>
          <w:rFonts w:ascii="Times New Roman" w:hAnsi="Times New Roman" w:cs="Times New Roman"/>
        </w:rPr>
        <w:t>describe England as Scotland’s ‘closest friend’, and emphasise ‘the ties of family and friendship’</w:t>
      </w:r>
      <w:r w:rsidR="000F1127" w:rsidRPr="00EC44C0">
        <w:rPr>
          <w:rFonts w:ascii="Times New Roman" w:hAnsi="Times New Roman" w:cs="Times New Roman"/>
        </w:rPr>
        <w:t xml:space="preserve"> (Salmond, 2014d</w:t>
      </w:r>
      <w:r w:rsidR="00C21010" w:rsidRPr="00EC44C0">
        <w:rPr>
          <w:rFonts w:ascii="Times New Roman" w:hAnsi="Times New Roman" w:cs="Times New Roman"/>
        </w:rPr>
        <w:t>)</w:t>
      </w:r>
      <w:r w:rsidRPr="00EC44C0">
        <w:rPr>
          <w:rFonts w:ascii="Times New Roman" w:hAnsi="Times New Roman" w:cs="Times New Roman"/>
        </w:rPr>
        <w:t>. He highlights that these relations are ‘facts of geography, not acts of Parliament’</w:t>
      </w:r>
      <w:r w:rsidR="00FF5111" w:rsidRPr="00EC44C0">
        <w:rPr>
          <w:rFonts w:ascii="Times New Roman" w:hAnsi="Times New Roman" w:cs="Times New Roman"/>
        </w:rPr>
        <w:t xml:space="preserve"> (</w:t>
      </w:r>
      <w:r w:rsidR="000F1127" w:rsidRPr="00EC44C0">
        <w:rPr>
          <w:rFonts w:ascii="Times New Roman" w:hAnsi="Times New Roman" w:cs="Times New Roman"/>
        </w:rPr>
        <w:t>Salmond, 2014d</w:t>
      </w:r>
      <w:r w:rsidR="00FF5111" w:rsidRPr="00EC44C0">
        <w:rPr>
          <w:rFonts w:ascii="Times New Roman" w:hAnsi="Times New Roman" w:cs="Times New Roman"/>
        </w:rPr>
        <w:t>)</w:t>
      </w:r>
      <w:r w:rsidRPr="00EC44C0">
        <w:rPr>
          <w:rFonts w:ascii="Times New Roman" w:hAnsi="Times New Roman" w:cs="Times New Roman"/>
        </w:rPr>
        <w:t xml:space="preserve">. Furthermore </w:t>
      </w:r>
      <w:r w:rsidR="000D3DA9" w:rsidRPr="00EC44C0">
        <w:rPr>
          <w:rFonts w:ascii="Times New Roman" w:hAnsi="Times New Roman" w:cs="Times New Roman"/>
        </w:rPr>
        <w:t>he</w:t>
      </w:r>
      <w:r w:rsidRPr="00EC44C0">
        <w:rPr>
          <w:rFonts w:ascii="Times New Roman" w:hAnsi="Times New Roman" w:cs="Times New Roman"/>
        </w:rPr>
        <w:t xml:space="preserve"> stresses that under his plans Scotland and England would continue to share not just social union, but economic union and the same monarchy. He is dismissive of unionist politicians who stress the danger of England becoming a ‘foreign country’, citing the precedent of the 1949 Ireland Act in which it was declared that Ireland would not be considered foreign by the UK. </w:t>
      </w:r>
      <w:r w:rsidR="002F2598" w:rsidRPr="00EC44C0">
        <w:rPr>
          <w:rFonts w:ascii="Times New Roman" w:hAnsi="Times New Roman" w:cs="Times New Roman"/>
        </w:rPr>
        <w:t>Salmond contends:</w:t>
      </w:r>
    </w:p>
    <w:p w14:paraId="4B6A58D6" w14:textId="77777777" w:rsidR="002F2598" w:rsidRPr="00EC44C0" w:rsidRDefault="002F2598" w:rsidP="006E04CC">
      <w:pPr>
        <w:spacing w:line="480" w:lineRule="auto"/>
        <w:jc w:val="both"/>
        <w:rPr>
          <w:rFonts w:ascii="Times New Roman" w:hAnsi="Times New Roman" w:cs="Times New Roman"/>
        </w:rPr>
      </w:pPr>
      <w:r w:rsidRPr="00EC44C0">
        <w:rPr>
          <w:rFonts w:ascii="Times New Roman" w:hAnsi="Times New Roman" w:cs="Times New Roman"/>
        </w:rPr>
        <w:t xml:space="preserve"> </w:t>
      </w:r>
    </w:p>
    <w:p w14:paraId="49DEEA1A" w14:textId="77777777" w:rsidR="002F2598" w:rsidRPr="00EC44C0" w:rsidRDefault="002F2598" w:rsidP="006E04CC">
      <w:pPr>
        <w:spacing w:line="480" w:lineRule="auto"/>
        <w:ind w:left="720"/>
        <w:jc w:val="both"/>
        <w:rPr>
          <w:rFonts w:ascii="Times New Roman" w:eastAsia="Times New Roman" w:hAnsi="Times New Roman" w:cs="Times New Roman"/>
          <w:lang w:eastAsia="en-GB"/>
        </w:rPr>
      </w:pPr>
      <w:r w:rsidRPr="00EC44C0">
        <w:rPr>
          <w:rFonts w:ascii="Times New Roman" w:eastAsia="Times New Roman" w:hAnsi="Times New Roman" w:cs="Times New Roman"/>
          <w:lang w:eastAsia="en-GB"/>
        </w:rPr>
        <w:t>Scotland will not be a foreign country after independence, any more than Ireland, Northern Ireland, England or Wales</w:t>
      </w:r>
      <w:r w:rsidR="007A3E84" w:rsidRPr="00EC44C0">
        <w:rPr>
          <w:rFonts w:ascii="Times New Roman" w:eastAsia="Times New Roman" w:hAnsi="Times New Roman" w:cs="Times New Roman"/>
          <w:lang w:eastAsia="en-GB"/>
        </w:rPr>
        <w:t xml:space="preserve">… </w:t>
      </w:r>
      <w:r w:rsidRPr="00EC44C0">
        <w:rPr>
          <w:rFonts w:ascii="Times New Roman" w:eastAsia="Times New Roman" w:hAnsi="Times New Roman" w:cs="Times New Roman"/>
          <w:lang w:eastAsia="en-GB"/>
        </w:rPr>
        <w:t>We share ties of family and friendship, trade and commerce, history and culture</w:t>
      </w:r>
      <w:r w:rsidR="003A76FD" w:rsidRPr="00EC44C0">
        <w:rPr>
          <w:rFonts w:ascii="Times New Roman" w:eastAsia="Times New Roman" w:hAnsi="Times New Roman" w:cs="Times New Roman"/>
          <w:lang w:eastAsia="en-GB"/>
        </w:rPr>
        <w:t xml:space="preserve"> (Salmond, </w:t>
      </w:r>
      <w:r w:rsidRPr="00EC44C0">
        <w:rPr>
          <w:rFonts w:ascii="Times New Roman" w:eastAsia="Times New Roman" w:hAnsi="Times New Roman" w:cs="Times New Roman"/>
          <w:lang w:eastAsia="en-GB"/>
        </w:rPr>
        <w:t>2014</w:t>
      </w:r>
      <w:r w:rsidR="000F1127" w:rsidRPr="00EC44C0">
        <w:rPr>
          <w:rFonts w:ascii="Times New Roman" w:eastAsia="Times New Roman" w:hAnsi="Times New Roman" w:cs="Times New Roman"/>
          <w:lang w:eastAsia="en-GB"/>
        </w:rPr>
        <w:t>e</w:t>
      </w:r>
      <w:r w:rsidRPr="00EC44C0">
        <w:rPr>
          <w:rFonts w:ascii="Times New Roman" w:eastAsia="Times New Roman" w:hAnsi="Times New Roman" w:cs="Times New Roman"/>
          <w:lang w:eastAsia="en-GB"/>
        </w:rPr>
        <w:t>)</w:t>
      </w:r>
      <w:r w:rsidR="00C21010" w:rsidRPr="00EC44C0">
        <w:rPr>
          <w:rFonts w:ascii="Times New Roman" w:eastAsia="Times New Roman" w:hAnsi="Times New Roman" w:cs="Times New Roman"/>
          <w:lang w:eastAsia="en-GB"/>
        </w:rPr>
        <w:t>.</w:t>
      </w:r>
      <w:r w:rsidRPr="00EC44C0">
        <w:rPr>
          <w:rFonts w:ascii="Times New Roman" w:eastAsia="Times New Roman" w:hAnsi="Times New Roman" w:cs="Times New Roman"/>
          <w:lang w:eastAsia="en-GB"/>
        </w:rPr>
        <w:t xml:space="preserve"> </w:t>
      </w:r>
    </w:p>
    <w:p w14:paraId="07C7B18E" w14:textId="77777777" w:rsidR="002F2598" w:rsidRPr="00EC44C0" w:rsidRDefault="002F2598" w:rsidP="006E04CC">
      <w:pPr>
        <w:spacing w:line="480" w:lineRule="auto"/>
        <w:jc w:val="both"/>
        <w:rPr>
          <w:rFonts w:ascii="Times New Roman" w:hAnsi="Times New Roman" w:cs="Times New Roman"/>
        </w:rPr>
      </w:pPr>
    </w:p>
    <w:p w14:paraId="12F33A5A" w14:textId="6A2C84C7" w:rsidR="00A369A9" w:rsidRPr="00EC44C0" w:rsidRDefault="00371C8E" w:rsidP="006E04CC">
      <w:pPr>
        <w:spacing w:line="480" w:lineRule="auto"/>
        <w:jc w:val="both"/>
        <w:rPr>
          <w:rFonts w:ascii="Times New Roman" w:hAnsi="Times New Roman" w:cs="Times New Roman"/>
        </w:rPr>
      </w:pPr>
      <w:r>
        <w:rPr>
          <w:rFonts w:ascii="Times New Roman" w:hAnsi="Times New Roman" w:cs="Times New Roman"/>
        </w:rPr>
        <w:t>Rhetor</w:t>
      </w:r>
      <w:r w:rsidR="00892DBF">
        <w:rPr>
          <w:rFonts w:ascii="Times New Roman" w:hAnsi="Times New Roman" w:cs="Times New Roman"/>
        </w:rPr>
        <w:t xml:space="preserve">ically, this intervention seeks to turn the tables on </w:t>
      </w:r>
      <w:r w:rsidR="00A369A9" w:rsidRPr="00EC44C0">
        <w:rPr>
          <w:rFonts w:ascii="Times New Roman" w:hAnsi="Times New Roman" w:cs="Times New Roman"/>
        </w:rPr>
        <w:t xml:space="preserve">Salmond’s </w:t>
      </w:r>
      <w:r w:rsidR="00892DBF">
        <w:rPr>
          <w:rFonts w:ascii="Times New Roman" w:hAnsi="Times New Roman" w:cs="Times New Roman"/>
        </w:rPr>
        <w:t xml:space="preserve">unionist opponents i.e. his wishes to convey that it is not he contemplates any idea of rendering the rest of the UK as ‘foreign’ – rather it is pro-union politicians who are bringing in this divisive political discourse. </w:t>
      </w:r>
      <w:r w:rsidR="00914098">
        <w:rPr>
          <w:rFonts w:ascii="Times New Roman" w:hAnsi="Times New Roman" w:cs="Times New Roman"/>
        </w:rPr>
        <w:t xml:space="preserve">Indeed Salmond’s </w:t>
      </w:r>
      <w:r w:rsidR="00A369A9" w:rsidRPr="00EC44C0">
        <w:rPr>
          <w:rFonts w:ascii="Times New Roman" w:hAnsi="Times New Roman" w:cs="Times New Roman"/>
        </w:rPr>
        <w:t xml:space="preserve">rhetoric on future Anglo-Scottish relations </w:t>
      </w:r>
      <w:r w:rsidR="00625318" w:rsidRPr="00EC44C0">
        <w:rPr>
          <w:rFonts w:ascii="Times New Roman" w:hAnsi="Times New Roman" w:cs="Times New Roman"/>
        </w:rPr>
        <w:t>places</w:t>
      </w:r>
      <w:r w:rsidR="00914098">
        <w:rPr>
          <w:rFonts w:ascii="Times New Roman" w:hAnsi="Times New Roman" w:cs="Times New Roman"/>
        </w:rPr>
        <w:t xml:space="preserve"> </w:t>
      </w:r>
      <w:r w:rsidR="00914098">
        <w:rPr>
          <w:rFonts w:ascii="Times New Roman" w:hAnsi="Times New Roman" w:cs="Times New Roman"/>
        </w:rPr>
        <w:lastRenderedPageBreak/>
        <w:t xml:space="preserve">provides a </w:t>
      </w:r>
      <w:r w:rsidR="00914098" w:rsidRPr="00914098">
        <w:rPr>
          <w:rFonts w:ascii="Times New Roman" w:hAnsi="Times New Roman" w:cs="Times New Roman"/>
          <w:i/>
        </w:rPr>
        <w:t>logos</w:t>
      </w:r>
      <w:r w:rsidR="00914098">
        <w:rPr>
          <w:rFonts w:ascii="Times New Roman" w:hAnsi="Times New Roman" w:cs="Times New Roman"/>
        </w:rPr>
        <w:t xml:space="preserve">-based </w:t>
      </w:r>
      <w:r w:rsidR="00A369A9" w:rsidRPr="00EC44C0">
        <w:rPr>
          <w:rFonts w:ascii="Times New Roman" w:hAnsi="Times New Roman" w:cs="Times New Roman"/>
        </w:rPr>
        <w:t>emphasis on the theme of continuity</w:t>
      </w:r>
      <w:r w:rsidR="00453BB8" w:rsidRPr="00EC44C0">
        <w:rPr>
          <w:rFonts w:ascii="Times New Roman" w:hAnsi="Times New Roman" w:cs="Times New Roman"/>
        </w:rPr>
        <w:t>;</w:t>
      </w:r>
      <w:r w:rsidR="00A369A9" w:rsidRPr="00EC44C0">
        <w:rPr>
          <w:rFonts w:ascii="Times New Roman" w:hAnsi="Times New Roman" w:cs="Times New Roman"/>
        </w:rPr>
        <w:t xml:space="preserve"> for example highlighting that currently Anglo-Irish relations are managed from an office based in Edinburgh, meaning no great difficulty should occur in switching the focus from a two-sided to a three-sided relationship. He highlights that the five nations of the British Isles current worked together on shared issues such as transport and energy of the Irish Rim Project</w:t>
      </w:r>
      <w:r w:rsidR="00FF5111" w:rsidRPr="00EC44C0">
        <w:rPr>
          <w:rFonts w:ascii="Times New Roman" w:hAnsi="Times New Roman" w:cs="Times New Roman"/>
        </w:rPr>
        <w:t xml:space="preserve"> (</w:t>
      </w:r>
      <w:r w:rsidR="000F1127" w:rsidRPr="00EC44C0">
        <w:rPr>
          <w:rFonts w:ascii="Times New Roman" w:hAnsi="Times New Roman" w:cs="Times New Roman"/>
        </w:rPr>
        <w:t>Salmond, 2014d</w:t>
      </w:r>
      <w:r w:rsidR="00FF5111" w:rsidRPr="00EC44C0">
        <w:rPr>
          <w:rFonts w:ascii="Times New Roman" w:hAnsi="Times New Roman" w:cs="Times New Roman"/>
        </w:rPr>
        <w:t>)</w:t>
      </w:r>
      <w:r w:rsidR="00A369A9" w:rsidRPr="00EC44C0">
        <w:rPr>
          <w:rFonts w:ascii="Times New Roman" w:hAnsi="Times New Roman" w:cs="Times New Roman"/>
        </w:rPr>
        <w:t>; whilst communities near the English-Scottish border already work together in the Borderlands initiative that would continue after independence.</w:t>
      </w:r>
    </w:p>
    <w:p w14:paraId="18125727" w14:textId="77777777" w:rsidR="00453BB8" w:rsidRPr="00EC44C0" w:rsidRDefault="00453BB8" w:rsidP="006E04CC">
      <w:pPr>
        <w:spacing w:line="480" w:lineRule="auto"/>
        <w:jc w:val="both"/>
        <w:rPr>
          <w:rFonts w:ascii="Times New Roman" w:hAnsi="Times New Roman" w:cs="Times New Roman"/>
        </w:rPr>
      </w:pPr>
    </w:p>
    <w:p w14:paraId="12A63F73" w14:textId="48E3E576"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 xml:space="preserve">The SNP are also aware of the argument that Scottish independence could leave the </w:t>
      </w:r>
      <w:r w:rsidR="00453BB8" w:rsidRPr="00EC44C0">
        <w:rPr>
          <w:rFonts w:ascii="Times New Roman" w:hAnsi="Times New Roman" w:cs="Times New Roman"/>
        </w:rPr>
        <w:t>N</w:t>
      </w:r>
      <w:r w:rsidRPr="00EC44C0">
        <w:rPr>
          <w:rFonts w:ascii="Times New Roman" w:hAnsi="Times New Roman" w:cs="Times New Roman"/>
        </w:rPr>
        <w:t xml:space="preserve">orth of England more exposed to domination by the </w:t>
      </w:r>
      <w:r w:rsidR="00453BB8" w:rsidRPr="00EC44C0">
        <w:rPr>
          <w:rFonts w:ascii="Times New Roman" w:hAnsi="Times New Roman" w:cs="Times New Roman"/>
        </w:rPr>
        <w:t>S</w:t>
      </w:r>
      <w:r w:rsidRPr="00EC44C0">
        <w:rPr>
          <w:rFonts w:ascii="Times New Roman" w:hAnsi="Times New Roman" w:cs="Times New Roman"/>
        </w:rPr>
        <w:t xml:space="preserve">outh East. In addition, there is the argument made by some on the Left that Scotland secession from the </w:t>
      </w:r>
      <w:r w:rsidR="00625318" w:rsidRPr="00EC44C0">
        <w:rPr>
          <w:rFonts w:ascii="Times New Roman" w:hAnsi="Times New Roman" w:cs="Times New Roman"/>
        </w:rPr>
        <w:t>U</w:t>
      </w:r>
      <w:r w:rsidRPr="00EC44C0">
        <w:rPr>
          <w:rFonts w:ascii="Times New Roman" w:hAnsi="Times New Roman" w:cs="Times New Roman"/>
        </w:rPr>
        <w:t xml:space="preserve">nion could mean England is more likely to have Conservative governments in future. Yet Salmond </w:t>
      </w:r>
      <w:r w:rsidR="00914098">
        <w:rPr>
          <w:rFonts w:ascii="Times New Roman" w:hAnsi="Times New Roman" w:cs="Times New Roman"/>
        </w:rPr>
        <w:t xml:space="preserve">again </w:t>
      </w:r>
      <w:r w:rsidRPr="00EC44C0">
        <w:rPr>
          <w:rFonts w:ascii="Times New Roman" w:hAnsi="Times New Roman" w:cs="Times New Roman"/>
        </w:rPr>
        <w:t xml:space="preserve">seeks </w:t>
      </w:r>
      <w:r w:rsidR="00914098">
        <w:rPr>
          <w:rFonts w:ascii="Times New Roman" w:hAnsi="Times New Roman" w:cs="Times New Roman"/>
        </w:rPr>
        <w:t xml:space="preserve">to invert such arguments </w:t>
      </w:r>
      <w:r w:rsidRPr="00EC44C0">
        <w:rPr>
          <w:rFonts w:ascii="Times New Roman" w:hAnsi="Times New Roman" w:cs="Times New Roman"/>
        </w:rPr>
        <w:t xml:space="preserve">by arguing that Scottish independence could actually benefit the </w:t>
      </w:r>
      <w:r w:rsidR="00453BB8" w:rsidRPr="00EC44C0">
        <w:rPr>
          <w:rFonts w:ascii="Times New Roman" w:hAnsi="Times New Roman" w:cs="Times New Roman"/>
        </w:rPr>
        <w:t>N</w:t>
      </w:r>
      <w:r w:rsidRPr="00EC44C0">
        <w:rPr>
          <w:rFonts w:ascii="Times New Roman" w:hAnsi="Times New Roman" w:cs="Times New Roman"/>
        </w:rPr>
        <w:t>orth of England. He cites Tony Travers</w:t>
      </w:r>
      <w:r w:rsidR="00453BB8" w:rsidRPr="00EC44C0">
        <w:rPr>
          <w:rFonts w:ascii="Times New Roman" w:hAnsi="Times New Roman" w:cs="Times New Roman"/>
        </w:rPr>
        <w:t>, who states</w:t>
      </w:r>
      <w:r w:rsidRPr="00EC44C0">
        <w:rPr>
          <w:rFonts w:ascii="Times New Roman" w:hAnsi="Times New Roman" w:cs="Times New Roman"/>
        </w:rPr>
        <w:t xml:space="preserve"> ‘London is the dark star of the economy, inexorably sucking in resources, people and energy’</w:t>
      </w:r>
      <w:r w:rsidR="003A76FD" w:rsidRPr="00EC44C0">
        <w:rPr>
          <w:rFonts w:ascii="Times New Roman" w:hAnsi="Times New Roman" w:cs="Times New Roman"/>
        </w:rPr>
        <w:t xml:space="preserve"> (Salmond, </w:t>
      </w:r>
      <w:r w:rsidR="00FF5111" w:rsidRPr="00EC44C0">
        <w:rPr>
          <w:rFonts w:ascii="Times New Roman" w:hAnsi="Times New Roman" w:cs="Times New Roman"/>
        </w:rPr>
        <w:t>2014</w:t>
      </w:r>
      <w:r w:rsidR="000F1127" w:rsidRPr="00EC44C0">
        <w:rPr>
          <w:rFonts w:ascii="Times New Roman" w:hAnsi="Times New Roman" w:cs="Times New Roman"/>
        </w:rPr>
        <w:t>e</w:t>
      </w:r>
      <w:r w:rsidR="00FF5111" w:rsidRPr="00EC44C0">
        <w:rPr>
          <w:rFonts w:ascii="Times New Roman" w:hAnsi="Times New Roman" w:cs="Times New Roman"/>
        </w:rPr>
        <w:t>)</w:t>
      </w:r>
      <w:r w:rsidR="003D46B2">
        <w:rPr>
          <w:rFonts w:ascii="Times New Roman" w:hAnsi="Times New Roman" w:cs="Times New Roman"/>
        </w:rPr>
        <w:t xml:space="preserve">. In so doing Salmond’s rhetoric is </w:t>
      </w:r>
      <w:r w:rsidR="003D46B2" w:rsidRPr="003D46B2">
        <w:rPr>
          <w:rFonts w:ascii="Times New Roman" w:hAnsi="Times New Roman" w:cs="Times New Roman"/>
          <w:i/>
        </w:rPr>
        <w:t>logos</w:t>
      </w:r>
      <w:r w:rsidR="003D46B2">
        <w:rPr>
          <w:rFonts w:ascii="Times New Roman" w:hAnsi="Times New Roman" w:cs="Times New Roman"/>
        </w:rPr>
        <w:t xml:space="preserve"> driven - drawing</w:t>
      </w:r>
      <w:r w:rsidRPr="00EC44C0">
        <w:rPr>
          <w:rFonts w:ascii="Times New Roman" w:hAnsi="Times New Roman" w:cs="Times New Roman"/>
        </w:rPr>
        <w:t xml:space="preserve"> attention to the north-south divide and the fact that the UK has the highest levels of regional inequality of anywhere in the EU. For example he points out the vast disparities in transport spending between London (£2</w:t>
      </w:r>
      <w:r w:rsidR="000F1127" w:rsidRPr="00EC44C0">
        <w:rPr>
          <w:rFonts w:ascii="Times New Roman" w:hAnsi="Times New Roman" w:cs="Times New Roman"/>
        </w:rPr>
        <w:t>,</w:t>
      </w:r>
      <w:r w:rsidRPr="00EC44C0">
        <w:rPr>
          <w:rFonts w:ascii="Times New Roman" w:hAnsi="Times New Roman" w:cs="Times New Roman"/>
        </w:rPr>
        <w:t>700 per head)</w:t>
      </w:r>
      <w:r w:rsidR="00453BB8" w:rsidRPr="00EC44C0">
        <w:rPr>
          <w:rFonts w:ascii="Times New Roman" w:hAnsi="Times New Roman" w:cs="Times New Roman"/>
        </w:rPr>
        <w:t>,</w:t>
      </w:r>
      <w:r w:rsidRPr="00EC44C0">
        <w:rPr>
          <w:rFonts w:ascii="Times New Roman" w:hAnsi="Times New Roman" w:cs="Times New Roman"/>
        </w:rPr>
        <w:t xml:space="preserve"> the North </w:t>
      </w:r>
      <w:r w:rsidR="00453BB8" w:rsidRPr="00EC44C0">
        <w:rPr>
          <w:rFonts w:ascii="Times New Roman" w:hAnsi="Times New Roman" w:cs="Times New Roman"/>
        </w:rPr>
        <w:t>E</w:t>
      </w:r>
      <w:r w:rsidRPr="00EC44C0">
        <w:rPr>
          <w:rFonts w:ascii="Times New Roman" w:hAnsi="Times New Roman" w:cs="Times New Roman"/>
        </w:rPr>
        <w:t>ast (£130 per head)</w:t>
      </w:r>
      <w:r w:rsidR="00453BB8" w:rsidRPr="00EC44C0">
        <w:rPr>
          <w:rFonts w:ascii="Times New Roman" w:hAnsi="Times New Roman" w:cs="Times New Roman"/>
        </w:rPr>
        <w:t>,</w:t>
      </w:r>
      <w:r w:rsidRPr="00EC44C0">
        <w:rPr>
          <w:rFonts w:ascii="Times New Roman" w:hAnsi="Times New Roman" w:cs="Times New Roman"/>
        </w:rPr>
        <w:t xml:space="preserve"> and the North West (£5 per head)</w:t>
      </w:r>
      <w:r w:rsidR="003A76FD" w:rsidRPr="00EC44C0">
        <w:rPr>
          <w:rFonts w:ascii="Times New Roman" w:hAnsi="Times New Roman" w:cs="Times New Roman"/>
        </w:rPr>
        <w:t xml:space="preserve"> (Salmond, </w:t>
      </w:r>
      <w:r w:rsidR="00FF5111" w:rsidRPr="00EC44C0">
        <w:rPr>
          <w:rFonts w:ascii="Times New Roman" w:hAnsi="Times New Roman" w:cs="Times New Roman"/>
        </w:rPr>
        <w:t>2014</w:t>
      </w:r>
      <w:r w:rsidR="000F1127" w:rsidRPr="00EC44C0">
        <w:rPr>
          <w:rFonts w:ascii="Times New Roman" w:hAnsi="Times New Roman" w:cs="Times New Roman"/>
        </w:rPr>
        <w:t>d</w:t>
      </w:r>
      <w:r w:rsidR="00FF5111" w:rsidRPr="00EC44C0">
        <w:rPr>
          <w:rFonts w:ascii="Times New Roman" w:hAnsi="Times New Roman" w:cs="Times New Roman"/>
        </w:rPr>
        <w:t>)</w:t>
      </w:r>
      <w:r w:rsidR="00453BB8" w:rsidRPr="00EC44C0">
        <w:rPr>
          <w:rFonts w:ascii="Times New Roman" w:hAnsi="Times New Roman" w:cs="Times New Roman"/>
        </w:rPr>
        <w:t>.</w:t>
      </w:r>
      <w:r w:rsidRPr="00EC44C0">
        <w:rPr>
          <w:rFonts w:ascii="Times New Roman" w:hAnsi="Times New Roman" w:cs="Times New Roman"/>
        </w:rPr>
        <w:t xml:space="preserve"> Here Salmond suggests that a more successful Scottish economy could be a ‘counter-weight to London and the South-West’ and a ‘Northern light to redress the dark star’ which could benefit regions such as Yorkshire and Northumbria</w:t>
      </w:r>
      <w:r w:rsidR="00FF5111" w:rsidRPr="00EC44C0">
        <w:rPr>
          <w:rFonts w:ascii="Times New Roman" w:hAnsi="Times New Roman" w:cs="Times New Roman"/>
        </w:rPr>
        <w:t xml:space="preserve"> (</w:t>
      </w:r>
      <w:r w:rsidR="000F1127" w:rsidRPr="00EC44C0">
        <w:rPr>
          <w:rFonts w:ascii="Times New Roman" w:hAnsi="Times New Roman" w:cs="Times New Roman"/>
        </w:rPr>
        <w:t>Salmond, 2014d</w:t>
      </w:r>
      <w:r w:rsidR="00FF5111" w:rsidRPr="00EC44C0">
        <w:rPr>
          <w:rFonts w:ascii="Times New Roman" w:hAnsi="Times New Roman" w:cs="Times New Roman"/>
        </w:rPr>
        <w:t>)</w:t>
      </w:r>
      <w:r w:rsidRPr="00EC44C0">
        <w:rPr>
          <w:rFonts w:ascii="Times New Roman" w:hAnsi="Times New Roman" w:cs="Times New Roman"/>
        </w:rPr>
        <w:t xml:space="preserve">. Against claims that such thinking is purely wishful, Salmond highlights that under devolution Scotland has risen to become </w:t>
      </w:r>
      <w:r w:rsidRPr="00EC44C0">
        <w:rPr>
          <w:rFonts w:ascii="Times New Roman" w:hAnsi="Times New Roman" w:cs="Times New Roman"/>
        </w:rPr>
        <w:lastRenderedPageBreak/>
        <w:t xml:space="preserve">the third wealthiest part of the UK, behind only London and the South East. </w:t>
      </w:r>
      <w:r w:rsidR="00625318" w:rsidRPr="00EC44C0">
        <w:rPr>
          <w:rFonts w:ascii="Times New Roman" w:hAnsi="Times New Roman" w:cs="Times New Roman"/>
        </w:rPr>
        <w:t>T</w:t>
      </w:r>
      <w:r w:rsidRPr="00EC44C0">
        <w:rPr>
          <w:rFonts w:ascii="Times New Roman" w:hAnsi="Times New Roman" w:cs="Times New Roman"/>
        </w:rPr>
        <w:t>he message is that Scotland has achieved but could achieve yet more both for themselves and other parts of the UK after independence.</w:t>
      </w:r>
    </w:p>
    <w:p w14:paraId="0EDCCECF" w14:textId="77777777" w:rsidR="00A369A9" w:rsidRPr="00EC44C0" w:rsidRDefault="00A369A9" w:rsidP="006E04CC">
      <w:pPr>
        <w:spacing w:line="480" w:lineRule="auto"/>
        <w:jc w:val="both"/>
        <w:rPr>
          <w:rFonts w:ascii="Times New Roman" w:hAnsi="Times New Roman" w:cs="Times New Roman"/>
        </w:rPr>
      </w:pPr>
    </w:p>
    <w:p w14:paraId="47F69F3C" w14:textId="54A552A8"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 xml:space="preserve">Crucially in so far as Scotland is seen to </w:t>
      </w:r>
      <w:r w:rsidRPr="00EC44C0">
        <w:rPr>
          <w:rFonts w:ascii="Times New Roman" w:hAnsi="Times New Roman" w:cs="Times New Roman"/>
          <w:i/>
        </w:rPr>
        <w:t>suffer</w:t>
      </w:r>
      <w:r w:rsidRPr="00EC44C0">
        <w:rPr>
          <w:rFonts w:ascii="Times New Roman" w:hAnsi="Times New Roman" w:cs="Times New Roman"/>
        </w:rPr>
        <w:t xml:space="preserve"> as part of the union, Salmond does not hold ‘England’ or the rest of the UK responsible as such. Instead, blame is focused, laser-like, on two targets, namely ‘Westminster’, and also the Conservative Party. The terms ‘Westminster Establishment’ or ‘Westminster Elite’ are frequently used to refer to the other mainstream parties, the intention being to bind them together in the public mind as jointly responsible for Scotland’s problems. The formation of the cross-party N</w:t>
      </w:r>
      <w:r w:rsidR="00453BB8" w:rsidRPr="00EC44C0">
        <w:rPr>
          <w:rFonts w:ascii="Times New Roman" w:hAnsi="Times New Roman" w:cs="Times New Roman"/>
        </w:rPr>
        <w:t>o</w:t>
      </w:r>
      <w:r w:rsidRPr="00EC44C0">
        <w:rPr>
          <w:rFonts w:ascii="Times New Roman" w:hAnsi="Times New Roman" w:cs="Times New Roman"/>
        </w:rPr>
        <w:t xml:space="preserve"> campaign ‘Better Together’ ai</w:t>
      </w:r>
      <w:r w:rsidR="005A5FC7" w:rsidRPr="00EC44C0">
        <w:rPr>
          <w:rFonts w:ascii="Times New Roman" w:hAnsi="Times New Roman" w:cs="Times New Roman"/>
        </w:rPr>
        <w:t>ded this approach</w:t>
      </w:r>
      <w:r w:rsidR="00FF5111" w:rsidRPr="00EC44C0">
        <w:rPr>
          <w:rFonts w:ascii="Times New Roman" w:hAnsi="Times New Roman" w:cs="Times New Roman"/>
        </w:rPr>
        <w:t xml:space="preserve">. For example </w:t>
      </w:r>
      <w:r w:rsidR="005A5FC7" w:rsidRPr="00EC44C0">
        <w:rPr>
          <w:rFonts w:ascii="Times New Roman" w:hAnsi="Times New Roman" w:cs="Times New Roman"/>
        </w:rPr>
        <w:t>he criticises</w:t>
      </w:r>
      <w:r w:rsidR="00FF5111" w:rsidRPr="00EC44C0">
        <w:rPr>
          <w:rFonts w:ascii="Times New Roman" w:hAnsi="Times New Roman" w:cs="Times New Roman"/>
        </w:rPr>
        <w:t xml:space="preserve"> </w:t>
      </w:r>
      <w:r w:rsidRPr="00EC44C0">
        <w:rPr>
          <w:rFonts w:ascii="Times New Roman" w:hAnsi="Times New Roman" w:cs="Times New Roman"/>
        </w:rPr>
        <w:t>‘Westminster Labour’ for agreeing with the Conser</w:t>
      </w:r>
      <w:r w:rsidR="00625318" w:rsidRPr="00EC44C0">
        <w:rPr>
          <w:rFonts w:ascii="Times New Roman" w:hAnsi="Times New Roman" w:cs="Times New Roman"/>
        </w:rPr>
        <w:t>vatives on the issue of currency</w:t>
      </w:r>
      <w:r w:rsidRPr="00EC44C0">
        <w:rPr>
          <w:rFonts w:ascii="Times New Roman" w:hAnsi="Times New Roman" w:cs="Times New Roman"/>
        </w:rPr>
        <w:t xml:space="preserve">. </w:t>
      </w:r>
      <w:r w:rsidR="003D46B2">
        <w:rPr>
          <w:rFonts w:ascii="Times New Roman" w:hAnsi="Times New Roman" w:cs="Times New Roman"/>
        </w:rPr>
        <w:t xml:space="preserve">It is in this area that Salmond is most comfortable in using his rhetoric to try to engender or articulate public anger. Pathos is used to emphasise both perceived Tory indifference, and Labour’s alleged betrayal of  the left-wing values which previously gave the party a large audience in Scotland. </w:t>
      </w:r>
      <w:r w:rsidR="00FF5111" w:rsidRPr="00EC44C0">
        <w:rPr>
          <w:rFonts w:ascii="Times New Roman" w:hAnsi="Times New Roman" w:cs="Times New Roman"/>
        </w:rPr>
        <w:t>Indeed Scottish Labour are c</w:t>
      </w:r>
      <w:r w:rsidR="005F0AA8" w:rsidRPr="00EC44C0">
        <w:rPr>
          <w:rFonts w:ascii="Times New Roman" w:hAnsi="Times New Roman" w:cs="Times New Roman"/>
        </w:rPr>
        <w:t xml:space="preserve">onstructed as having </w:t>
      </w:r>
      <w:r w:rsidR="00453BB8" w:rsidRPr="00EC44C0">
        <w:rPr>
          <w:rFonts w:ascii="Times New Roman" w:hAnsi="Times New Roman" w:cs="Times New Roman"/>
        </w:rPr>
        <w:t xml:space="preserve">capitulated to a South </w:t>
      </w:r>
      <w:r w:rsidR="00FF5111" w:rsidRPr="00EC44C0">
        <w:rPr>
          <w:rFonts w:ascii="Times New Roman" w:hAnsi="Times New Roman" w:cs="Times New Roman"/>
        </w:rPr>
        <w:t xml:space="preserve">East </w:t>
      </w:r>
      <w:r w:rsidR="005F0AA8" w:rsidRPr="00EC44C0">
        <w:rPr>
          <w:rFonts w:ascii="Times New Roman" w:hAnsi="Times New Roman" w:cs="Times New Roman"/>
        </w:rPr>
        <w:t xml:space="preserve">dominated political </w:t>
      </w:r>
      <w:r w:rsidR="00FF5111" w:rsidRPr="00EC44C0">
        <w:rPr>
          <w:rFonts w:ascii="Times New Roman" w:hAnsi="Times New Roman" w:cs="Times New Roman"/>
        </w:rPr>
        <w:t>agenda having ‘lost touch with Labour values…</w:t>
      </w:r>
      <w:r w:rsidR="00FA0644" w:rsidRPr="00EC44C0">
        <w:rPr>
          <w:rFonts w:ascii="Times New Roman" w:hAnsi="Times New Roman" w:cs="Times New Roman"/>
        </w:rPr>
        <w:t xml:space="preserve"> </w:t>
      </w:r>
      <w:r w:rsidR="00FF5111" w:rsidRPr="00EC44C0">
        <w:rPr>
          <w:rFonts w:ascii="Times New Roman" w:hAnsi="Times New Roman" w:cs="Times New Roman"/>
        </w:rPr>
        <w:t xml:space="preserve">supporting </w:t>
      </w:r>
      <w:r w:rsidR="00EA3C0E" w:rsidRPr="00EC44C0">
        <w:rPr>
          <w:rFonts w:ascii="Times New Roman" w:hAnsi="Times New Roman" w:cs="Times New Roman"/>
        </w:rPr>
        <w:t>the Tory assault on social s</w:t>
      </w:r>
      <w:r w:rsidR="005A5FC7" w:rsidRPr="00EC44C0">
        <w:rPr>
          <w:rFonts w:ascii="Times New Roman" w:hAnsi="Times New Roman" w:cs="Times New Roman"/>
        </w:rPr>
        <w:t xml:space="preserve">ecurity’ (Salmond, </w:t>
      </w:r>
      <w:r w:rsidR="00EA3C0E" w:rsidRPr="00EC44C0">
        <w:rPr>
          <w:rFonts w:ascii="Times New Roman" w:hAnsi="Times New Roman" w:cs="Times New Roman"/>
        </w:rPr>
        <w:t>2014</w:t>
      </w:r>
      <w:r w:rsidR="005A5FC7" w:rsidRPr="00EC44C0">
        <w:rPr>
          <w:rFonts w:ascii="Times New Roman" w:hAnsi="Times New Roman" w:cs="Times New Roman"/>
        </w:rPr>
        <w:t>f</w:t>
      </w:r>
      <w:r w:rsidR="00EA3C0E" w:rsidRPr="00EC44C0">
        <w:rPr>
          <w:rFonts w:ascii="Times New Roman" w:hAnsi="Times New Roman" w:cs="Times New Roman"/>
        </w:rPr>
        <w:t xml:space="preserve">). </w:t>
      </w:r>
      <w:r w:rsidRPr="00EC44C0">
        <w:rPr>
          <w:rFonts w:ascii="Times New Roman" w:hAnsi="Times New Roman" w:cs="Times New Roman"/>
        </w:rPr>
        <w:t>Thus the contest is constructed as a battle between a broad Y</w:t>
      </w:r>
      <w:r w:rsidR="00453BB8" w:rsidRPr="00EC44C0">
        <w:rPr>
          <w:rFonts w:ascii="Times New Roman" w:hAnsi="Times New Roman" w:cs="Times New Roman"/>
        </w:rPr>
        <w:t>es</w:t>
      </w:r>
      <w:r w:rsidRPr="00EC44C0">
        <w:rPr>
          <w:rFonts w:ascii="Times New Roman" w:hAnsi="Times New Roman" w:cs="Times New Roman"/>
        </w:rPr>
        <w:t xml:space="preserve"> movement opposed to the out-dated Westminster system of rule. These Westminster elites</w:t>
      </w:r>
      <w:r w:rsidR="002E5D5B">
        <w:rPr>
          <w:rFonts w:ascii="Times New Roman" w:hAnsi="Times New Roman" w:cs="Times New Roman"/>
        </w:rPr>
        <w:t xml:space="preserve"> are presented as uninterested in </w:t>
      </w:r>
      <w:r w:rsidRPr="00EC44C0">
        <w:rPr>
          <w:rFonts w:ascii="Times New Roman" w:hAnsi="Times New Roman" w:cs="Times New Roman"/>
        </w:rPr>
        <w:t xml:space="preserve"> Scottish needs and far more interested in preserving the privileges enjoyed by London and the South East. Thus Salmond condemns the ‘destructive campaigning style of the Westminster Establishment’ and ‘the most miserable, negative, depressing and thoroughly boring campaign in modern political history’</w:t>
      </w:r>
      <w:r w:rsidR="000F1127" w:rsidRPr="00EC44C0">
        <w:rPr>
          <w:rFonts w:ascii="Times New Roman" w:hAnsi="Times New Roman" w:cs="Times New Roman"/>
        </w:rPr>
        <w:t xml:space="preserve"> </w:t>
      </w:r>
      <w:r w:rsidR="002F2598" w:rsidRPr="00EC44C0">
        <w:rPr>
          <w:rFonts w:ascii="Times New Roman" w:hAnsi="Times New Roman" w:cs="Times New Roman"/>
        </w:rPr>
        <w:t>(</w:t>
      </w:r>
      <w:r w:rsidR="00BC4CD6" w:rsidRPr="00EC44C0">
        <w:rPr>
          <w:rFonts w:ascii="Times New Roman" w:hAnsi="Times New Roman" w:cs="Times New Roman"/>
        </w:rPr>
        <w:t xml:space="preserve">Salmond, </w:t>
      </w:r>
      <w:r w:rsidR="004141DF" w:rsidRPr="00EC44C0">
        <w:rPr>
          <w:rFonts w:ascii="Times New Roman" w:hAnsi="Times New Roman" w:cs="Times New Roman"/>
        </w:rPr>
        <w:t>2014f</w:t>
      </w:r>
      <w:r w:rsidR="002F2598" w:rsidRPr="00EC44C0">
        <w:rPr>
          <w:rFonts w:ascii="Times New Roman" w:hAnsi="Times New Roman" w:cs="Times New Roman"/>
        </w:rPr>
        <w:t>)</w:t>
      </w:r>
      <w:r w:rsidR="005A5FC7" w:rsidRPr="00EC44C0">
        <w:rPr>
          <w:rFonts w:ascii="Times New Roman" w:hAnsi="Times New Roman" w:cs="Times New Roman"/>
        </w:rPr>
        <w:t xml:space="preserve">. He </w:t>
      </w:r>
      <w:r w:rsidR="00AD7799" w:rsidRPr="00EC44C0">
        <w:rPr>
          <w:rFonts w:ascii="Times New Roman" w:hAnsi="Times New Roman" w:cs="Times New Roman"/>
        </w:rPr>
        <w:t xml:space="preserve">suggests </w:t>
      </w:r>
      <w:r w:rsidR="00AD7799" w:rsidRPr="00EC44C0">
        <w:rPr>
          <w:rFonts w:ascii="Times New Roman" w:hAnsi="Times New Roman" w:cs="Times New Roman"/>
        </w:rPr>
        <w:lastRenderedPageBreak/>
        <w:t>that</w:t>
      </w:r>
      <w:r w:rsidRPr="00EC44C0">
        <w:rPr>
          <w:rFonts w:ascii="Times New Roman" w:hAnsi="Times New Roman" w:cs="Times New Roman"/>
        </w:rPr>
        <w:t xml:space="preserve"> </w:t>
      </w:r>
      <w:r w:rsidR="00AD7799" w:rsidRPr="00EC44C0">
        <w:rPr>
          <w:rFonts w:ascii="Times New Roman" w:hAnsi="Times New Roman" w:cs="Times New Roman"/>
        </w:rPr>
        <w:t>‘</w:t>
      </w:r>
      <w:r w:rsidRPr="00EC44C0">
        <w:rPr>
          <w:rFonts w:ascii="Times New Roman" w:hAnsi="Times New Roman" w:cs="Times New Roman"/>
        </w:rPr>
        <w:t>Better Together</w:t>
      </w:r>
      <w:r w:rsidR="00AD7799" w:rsidRPr="00EC44C0">
        <w:rPr>
          <w:rFonts w:ascii="Times New Roman" w:hAnsi="Times New Roman" w:cs="Times New Roman"/>
        </w:rPr>
        <w:t>’</w:t>
      </w:r>
      <w:r w:rsidRPr="00EC44C0">
        <w:rPr>
          <w:rFonts w:ascii="Times New Roman" w:hAnsi="Times New Roman" w:cs="Times New Roman"/>
        </w:rPr>
        <w:t xml:space="preserve"> have internally self-described themselves as ‘Project Fear’. This latter phrase was picked-up by Salmond and the SNP as a neat way of presenting the N</w:t>
      </w:r>
      <w:r w:rsidR="00AD7799" w:rsidRPr="00EC44C0">
        <w:rPr>
          <w:rFonts w:ascii="Times New Roman" w:hAnsi="Times New Roman" w:cs="Times New Roman"/>
        </w:rPr>
        <w:t>o</w:t>
      </w:r>
      <w:r w:rsidRPr="00EC44C0">
        <w:rPr>
          <w:rFonts w:ascii="Times New Roman" w:hAnsi="Times New Roman" w:cs="Times New Roman"/>
        </w:rPr>
        <w:t xml:space="preserve"> side as hopelessly negative in tone, </w:t>
      </w:r>
      <w:r w:rsidR="00625318" w:rsidRPr="00EC44C0">
        <w:rPr>
          <w:rFonts w:ascii="Times New Roman" w:hAnsi="Times New Roman" w:cs="Times New Roman"/>
        </w:rPr>
        <w:t>and</w:t>
      </w:r>
      <w:r w:rsidR="00AD7799" w:rsidRPr="00EC44C0">
        <w:rPr>
          <w:rFonts w:ascii="Times New Roman" w:hAnsi="Times New Roman" w:cs="Times New Roman"/>
        </w:rPr>
        <w:t xml:space="preserve"> referenced every-</w:t>
      </w:r>
      <w:r w:rsidRPr="00EC44C0">
        <w:rPr>
          <w:rFonts w:ascii="Times New Roman" w:hAnsi="Times New Roman" w:cs="Times New Roman"/>
        </w:rPr>
        <w:t>time a ‘scare’ story emerged about possible negative consequences of independence. As such it was an instance of an old trick of political rhetoric i.e. cloaking negativity in the guise of criticising the negativity of others. Salmond also invoked the judgment of posterity in the effort to question the manoeuvres of the N</w:t>
      </w:r>
      <w:r w:rsidR="00AD7799" w:rsidRPr="00EC44C0">
        <w:rPr>
          <w:rFonts w:ascii="Times New Roman" w:hAnsi="Times New Roman" w:cs="Times New Roman"/>
        </w:rPr>
        <w:t>o</w:t>
      </w:r>
      <w:r w:rsidRPr="00EC44C0">
        <w:rPr>
          <w:rFonts w:ascii="Times New Roman" w:hAnsi="Times New Roman" w:cs="Times New Roman"/>
        </w:rPr>
        <w:t xml:space="preserve"> campaign, arguing that their decision to ‘posture’ in ruling-out a currency union with Scotland would be later seen as a huge misjudgement. On many occasions Salmond suggests that the Westminster parties are hopelessly out-of-touch with opinion in Scotland and seeks to capitalise upon perceptions of elite contempt for Scotland. </w:t>
      </w:r>
      <w:r w:rsidR="007A3E84" w:rsidRPr="00EC44C0">
        <w:rPr>
          <w:rFonts w:ascii="Times New Roman" w:hAnsi="Times New Roman" w:cs="Times New Roman"/>
        </w:rPr>
        <w:t>H</w:t>
      </w:r>
      <w:r w:rsidR="00AD7799" w:rsidRPr="00EC44C0">
        <w:rPr>
          <w:rFonts w:ascii="Times New Roman" w:hAnsi="Times New Roman" w:cs="Times New Roman"/>
        </w:rPr>
        <w:t xml:space="preserve">e condemns </w:t>
      </w:r>
      <w:r w:rsidRPr="00EC44C0">
        <w:rPr>
          <w:rFonts w:ascii="Times New Roman" w:hAnsi="Times New Roman" w:cs="Times New Roman"/>
        </w:rPr>
        <w:t>‘lofty interventions, tellin</w:t>
      </w:r>
      <w:r w:rsidR="0087309D" w:rsidRPr="00EC44C0">
        <w:rPr>
          <w:rFonts w:ascii="Times New Roman" w:hAnsi="Times New Roman" w:cs="Times New Roman"/>
        </w:rPr>
        <w:t xml:space="preserve">g us all the things we can’t do… </w:t>
      </w:r>
      <w:r w:rsidR="007A3E84" w:rsidRPr="00EC44C0">
        <w:rPr>
          <w:rFonts w:ascii="Times New Roman" w:hAnsi="Times New Roman" w:cs="Times New Roman"/>
        </w:rPr>
        <w:t xml:space="preserve">[by] </w:t>
      </w:r>
      <w:r w:rsidRPr="00EC44C0">
        <w:rPr>
          <w:rFonts w:ascii="Times New Roman" w:hAnsi="Times New Roman" w:cs="Times New Roman"/>
        </w:rPr>
        <w:t>a succession of day-tripping Conservative ministers flying up to Scotland’</w:t>
      </w:r>
      <w:r w:rsidR="00EA3C0E" w:rsidRPr="00EC44C0">
        <w:rPr>
          <w:rFonts w:ascii="Times New Roman" w:hAnsi="Times New Roman" w:cs="Times New Roman"/>
        </w:rPr>
        <w:t xml:space="preserve"> (</w:t>
      </w:r>
      <w:r w:rsidR="0087309D" w:rsidRPr="00EC44C0">
        <w:rPr>
          <w:rFonts w:ascii="Times New Roman" w:hAnsi="Times New Roman" w:cs="Times New Roman"/>
        </w:rPr>
        <w:t>Salmond, 2014e</w:t>
      </w:r>
      <w:r w:rsidR="002F2598" w:rsidRPr="00EC44C0">
        <w:rPr>
          <w:rFonts w:ascii="Times New Roman" w:hAnsi="Times New Roman" w:cs="Times New Roman"/>
        </w:rPr>
        <w:t>)</w:t>
      </w:r>
      <w:r w:rsidR="00AD7799" w:rsidRPr="00EC44C0">
        <w:rPr>
          <w:rFonts w:ascii="Times New Roman" w:hAnsi="Times New Roman" w:cs="Times New Roman"/>
        </w:rPr>
        <w:t>.</w:t>
      </w:r>
    </w:p>
    <w:p w14:paraId="5B4797F0" w14:textId="77777777" w:rsidR="00FA0644" w:rsidRPr="00EC44C0" w:rsidRDefault="00FA0644" w:rsidP="006E04CC">
      <w:pPr>
        <w:spacing w:line="480" w:lineRule="auto"/>
        <w:jc w:val="both"/>
        <w:rPr>
          <w:rFonts w:ascii="Times New Roman" w:hAnsi="Times New Roman" w:cs="Times New Roman"/>
        </w:rPr>
      </w:pPr>
    </w:p>
    <w:p w14:paraId="649CB58A" w14:textId="77777777" w:rsidR="00A369A9" w:rsidRPr="00EC44C0" w:rsidRDefault="00A369A9" w:rsidP="006E04CC">
      <w:pPr>
        <w:pStyle w:val="ListParagraph"/>
        <w:numPr>
          <w:ilvl w:val="1"/>
          <w:numId w:val="14"/>
        </w:numPr>
        <w:spacing w:line="480" w:lineRule="auto"/>
        <w:jc w:val="both"/>
        <w:rPr>
          <w:rFonts w:ascii="Times New Roman" w:hAnsi="Times New Roman" w:cs="Times New Roman"/>
        </w:rPr>
      </w:pPr>
      <w:r w:rsidRPr="00EC44C0">
        <w:rPr>
          <w:rFonts w:ascii="Times New Roman" w:hAnsi="Times New Roman" w:cs="Times New Roman"/>
          <w:i/>
        </w:rPr>
        <w:t>‘The Westminster Establishment: Telling Scots what we can’t do, running Scotland down’</w:t>
      </w:r>
      <w:r w:rsidR="005A5FC7" w:rsidRPr="00EC44C0">
        <w:rPr>
          <w:rFonts w:ascii="Times New Roman" w:hAnsi="Times New Roman" w:cs="Times New Roman"/>
        </w:rPr>
        <w:t xml:space="preserve"> </w:t>
      </w:r>
      <w:r w:rsidR="005A5FC7" w:rsidRPr="00EC44C0">
        <w:rPr>
          <w:rFonts w:ascii="Times New Roman" w:hAnsi="Times New Roman" w:cs="Times New Roman"/>
          <w:i/>
        </w:rPr>
        <w:t>(Salmond, 2014f</w:t>
      </w:r>
      <w:r w:rsidR="00EA3C0E" w:rsidRPr="00EC44C0">
        <w:rPr>
          <w:rFonts w:ascii="Times New Roman" w:hAnsi="Times New Roman" w:cs="Times New Roman"/>
          <w:i/>
        </w:rPr>
        <w:t>)</w:t>
      </w:r>
    </w:p>
    <w:p w14:paraId="6AED69CA" w14:textId="77777777" w:rsidR="00AD4C54" w:rsidRPr="00EC44C0" w:rsidRDefault="00AD4C54" w:rsidP="006E04CC">
      <w:pPr>
        <w:spacing w:line="480" w:lineRule="auto"/>
        <w:jc w:val="both"/>
        <w:rPr>
          <w:rFonts w:ascii="Times New Roman" w:hAnsi="Times New Roman" w:cs="Times New Roman"/>
        </w:rPr>
      </w:pPr>
    </w:p>
    <w:p w14:paraId="3100517C" w14:textId="119462AC"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 xml:space="preserve">This emphasis on the supposed condescension of London politicians served Salmond well when put under pressure about how realistic his plans for a post-independence currency union with </w:t>
      </w:r>
      <w:r w:rsidR="00882E8F" w:rsidRPr="00EC44C0">
        <w:rPr>
          <w:rFonts w:ascii="Times New Roman" w:hAnsi="Times New Roman" w:cs="Times New Roman"/>
        </w:rPr>
        <w:t>‘</w:t>
      </w:r>
      <w:r w:rsidRPr="00EC44C0">
        <w:rPr>
          <w:rFonts w:ascii="Times New Roman" w:hAnsi="Times New Roman" w:cs="Times New Roman"/>
        </w:rPr>
        <w:t>rUK</w:t>
      </w:r>
      <w:r w:rsidR="00882E8F" w:rsidRPr="00EC44C0">
        <w:rPr>
          <w:rFonts w:ascii="Times New Roman" w:hAnsi="Times New Roman" w:cs="Times New Roman"/>
        </w:rPr>
        <w:t>’</w:t>
      </w:r>
      <w:r w:rsidRPr="00EC44C0">
        <w:rPr>
          <w:rFonts w:ascii="Times New Roman" w:hAnsi="Times New Roman" w:cs="Times New Roman"/>
        </w:rPr>
        <w:t xml:space="preserve"> were. For example, the substance of George Osborne’s statement on cu</w:t>
      </w:r>
      <w:r w:rsidR="005A5FC7" w:rsidRPr="00EC44C0">
        <w:rPr>
          <w:rFonts w:ascii="Times New Roman" w:hAnsi="Times New Roman" w:cs="Times New Roman"/>
        </w:rPr>
        <w:t>rrency in Edinburgh (Osborne, 2014</w:t>
      </w:r>
      <w:r w:rsidRPr="00EC44C0">
        <w:rPr>
          <w:rFonts w:ascii="Times New Roman" w:hAnsi="Times New Roman" w:cs="Times New Roman"/>
        </w:rPr>
        <w:t xml:space="preserve">) was not so different from </w:t>
      </w:r>
      <w:r w:rsidR="00882E8F" w:rsidRPr="00EC44C0">
        <w:rPr>
          <w:rFonts w:ascii="Times New Roman" w:hAnsi="Times New Roman" w:cs="Times New Roman"/>
        </w:rPr>
        <w:t>t</w:t>
      </w:r>
      <w:r w:rsidRPr="00EC44C0">
        <w:rPr>
          <w:rFonts w:ascii="Times New Roman" w:hAnsi="Times New Roman" w:cs="Times New Roman"/>
        </w:rPr>
        <w:t>hat offered by Mark Carney a few weeks earlier</w:t>
      </w:r>
      <w:r w:rsidR="00AD4C54" w:rsidRPr="00EC44C0">
        <w:rPr>
          <w:rFonts w:ascii="Times New Roman" w:hAnsi="Times New Roman" w:cs="Times New Roman"/>
        </w:rPr>
        <w:t xml:space="preserve"> (Carney, 2014)</w:t>
      </w:r>
      <w:r w:rsidRPr="00EC44C0">
        <w:rPr>
          <w:rFonts w:ascii="Times New Roman" w:hAnsi="Times New Roman" w:cs="Times New Roman"/>
        </w:rPr>
        <w:t xml:space="preserve">. But the fact that it was delivered by a </w:t>
      </w:r>
      <w:r w:rsidR="00AD7799" w:rsidRPr="00EC44C0">
        <w:rPr>
          <w:rFonts w:ascii="Times New Roman" w:hAnsi="Times New Roman" w:cs="Times New Roman"/>
        </w:rPr>
        <w:t>Conservative</w:t>
      </w:r>
      <w:r w:rsidRPr="00EC44C0">
        <w:rPr>
          <w:rFonts w:ascii="Times New Roman" w:hAnsi="Times New Roman" w:cs="Times New Roman"/>
        </w:rPr>
        <w:t xml:space="preserve"> politician on a brief foray up to Scotland played into the </w:t>
      </w:r>
      <w:r w:rsidRPr="00EC44C0">
        <w:rPr>
          <w:rFonts w:ascii="Times New Roman" w:hAnsi="Times New Roman" w:cs="Times New Roman"/>
        </w:rPr>
        <w:lastRenderedPageBreak/>
        <w:t>Y</w:t>
      </w:r>
      <w:r w:rsidR="00AD7799" w:rsidRPr="00EC44C0">
        <w:rPr>
          <w:rFonts w:ascii="Times New Roman" w:hAnsi="Times New Roman" w:cs="Times New Roman"/>
        </w:rPr>
        <w:t>es</w:t>
      </w:r>
      <w:r w:rsidRPr="00EC44C0">
        <w:rPr>
          <w:rFonts w:ascii="Times New Roman" w:hAnsi="Times New Roman" w:cs="Times New Roman"/>
        </w:rPr>
        <w:t xml:space="preserve"> campaign narrative concerning a distant and unsympathetic London elite. Salmond referenced the transaction costs that could emerge if an independent Scotland was forced to have a separate currency, dubbing this the ‘George Tax’</w:t>
      </w:r>
      <w:r w:rsidR="00EA3C0E" w:rsidRPr="00EC44C0">
        <w:rPr>
          <w:rFonts w:ascii="Times New Roman" w:hAnsi="Times New Roman" w:cs="Times New Roman"/>
        </w:rPr>
        <w:t xml:space="preserve">. </w:t>
      </w:r>
      <w:r w:rsidRPr="00EC44C0">
        <w:rPr>
          <w:rFonts w:ascii="Times New Roman" w:hAnsi="Times New Roman" w:cs="Times New Roman"/>
        </w:rPr>
        <w:t>In response to Osborne’s currency statement Salmond argues ‘no one with a semblance of understanding of Scottish history and indeed the Scot</w:t>
      </w:r>
      <w:r w:rsidR="00EA3C0E" w:rsidRPr="00EC44C0">
        <w:rPr>
          <w:rFonts w:ascii="Times New Roman" w:hAnsi="Times New Roman" w:cs="Times New Roman"/>
        </w:rPr>
        <w:t xml:space="preserve">tish character would have made </w:t>
      </w:r>
      <w:r w:rsidRPr="00EC44C0">
        <w:rPr>
          <w:rFonts w:ascii="Times New Roman" w:hAnsi="Times New Roman" w:cs="Times New Roman"/>
        </w:rPr>
        <w:t>a speech such as that’</w:t>
      </w:r>
      <w:r w:rsidR="002F2598" w:rsidRPr="00EC44C0">
        <w:rPr>
          <w:rFonts w:ascii="Times New Roman" w:hAnsi="Times New Roman" w:cs="Times New Roman"/>
        </w:rPr>
        <w:t xml:space="preserve"> </w:t>
      </w:r>
      <w:r w:rsidR="00EA3C0E" w:rsidRPr="00EC44C0">
        <w:rPr>
          <w:rFonts w:ascii="Times New Roman" w:hAnsi="Times New Roman" w:cs="Times New Roman"/>
        </w:rPr>
        <w:t>(</w:t>
      </w:r>
      <w:r w:rsidR="00BC4CD6" w:rsidRPr="00EC44C0">
        <w:rPr>
          <w:rFonts w:ascii="Times New Roman" w:hAnsi="Times New Roman" w:cs="Times New Roman"/>
        </w:rPr>
        <w:t xml:space="preserve">Salmond, </w:t>
      </w:r>
      <w:r w:rsidR="004141DF" w:rsidRPr="00EC44C0">
        <w:rPr>
          <w:rFonts w:ascii="Times New Roman" w:hAnsi="Times New Roman" w:cs="Times New Roman"/>
        </w:rPr>
        <w:t>2014b).</w:t>
      </w:r>
      <w:r w:rsidRPr="00EC44C0">
        <w:rPr>
          <w:rFonts w:ascii="Times New Roman" w:hAnsi="Times New Roman" w:cs="Times New Roman"/>
        </w:rPr>
        <w:t xml:space="preserve"> </w:t>
      </w:r>
      <w:r w:rsidR="00882E8F" w:rsidRPr="00EC44C0">
        <w:rPr>
          <w:rFonts w:ascii="Times New Roman" w:hAnsi="Times New Roman" w:cs="Times New Roman"/>
        </w:rPr>
        <w:t xml:space="preserve">More generally, Salmond exploited the low-ratings of senior Conservatives politicians in Scotland, repeatedly using his speeches to challenge David Cameron to a televised debate, accepting Cameron was unlikely to concede, and reinforced the wider message that the No campaign had nothing positive to contribute to the debate. The approach of Westminster politicians is said by Salmond to have ‘badly misread the character of the Scottish people’ (Salmond, 2014b). </w:t>
      </w:r>
      <w:r w:rsidRPr="00EC44C0">
        <w:rPr>
          <w:rFonts w:ascii="Times New Roman" w:hAnsi="Times New Roman" w:cs="Times New Roman"/>
        </w:rPr>
        <w:t>Thus whilst Salmond eschews making negative judgments</w:t>
      </w:r>
      <w:r w:rsidR="002F2598" w:rsidRPr="00EC44C0">
        <w:rPr>
          <w:rFonts w:ascii="Times New Roman" w:hAnsi="Times New Roman" w:cs="Times New Roman"/>
        </w:rPr>
        <w:t xml:space="preserve"> on England or English traits</w:t>
      </w:r>
      <w:r w:rsidRPr="00EC44C0">
        <w:rPr>
          <w:rFonts w:ascii="Times New Roman" w:hAnsi="Times New Roman" w:cs="Times New Roman"/>
        </w:rPr>
        <w:t>, he does assume knowledge of ‘the Scottish character’</w:t>
      </w:r>
      <w:r w:rsidR="00882E8F" w:rsidRPr="00EC44C0">
        <w:rPr>
          <w:rFonts w:ascii="Times New Roman" w:hAnsi="Times New Roman" w:cs="Times New Roman"/>
        </w:rPr>
        <w:t>, and that such</w:t>
      </w:r>
      <w:r w:rsidRPr="00EC44C0">
        <w:rPr>
          <w:rFonts w:ascii="Times New Roman" w:hAnsi="Times New Roman" w:cs="Times New Roman"/>
        </w:rPr>
        <w:t xml:space="preserve"> characteristics are beyond the knowledge of senior </w:t>
      </w:r>
      <w:r w:rsidR="00914098">
        <w:rPr>
          <w:rFonts w:ascii="Times New Roman" w:hAnsi="Times New Roman" w:cs="Times New Roman"/>
        </w:rPr>
        <w:t xml:space="preserve">UK </w:t>
      </w:r>
      <w:r w:rsidRPr="00EC44C0">
        <w:rPr>
          <w:rFonts w:ascii="Times New Roman" w:hAnsi="Times New Roman" w:cs="Times New Roman"/>
        </w:rPr>
        <w:t>political figures.</w:t>
      </w:r>
      <w:r w:rsidR="00F06005" w:rsidRPr="00EC44C0">
        <w:rPr>
          <w:rFonts w:ascii="Times New Roman" w:hAnsi="Times New Roman" w:cs="Times New Roman"/>
        </w:rPr>
        <w:t xml:space="preserve"> </w:t>
      </w:r>
      <w:r w:rsidR="002E5D5B">
        <w:rPr>
          <w:rFonts w:ascii="Times New Roman" w:hAnsi="Times New Roman" w:cs="Times New Roman"/>
        </w:rPr>
        <w:t>Arguably, her Salmond skirts close to providing an essentialist or culturally ethnic idea of ‘Scottish character’, yet the rhetorical emphasis is on the alleged detachment of elites rather than specific Scottish charcteristics.</w:t>
      </w:r>
    </w:p>
    <w:p w14:paraId="7442D97C" w14:textId="77777777" w:rsidR="00AD7799" w:rsidRPr="00EC44C0" w:rsidRDefault="00AD7799" w:rsidP="006E04CC">
      <w:pPr>
        <w:spacing w:line="480" w:lineRule="auto"/>
        <w:jc w:val="both"/>
        <w:rPr>
          <w:rFonts w:ascii="Times New Roman" w:hAnsi="Times New Roman" w:cs="Times New Roman"/>
        </w:rPr>
      </w:pPr>
    </w:p>
    <w:p w14:paraId="439E6946" w14:textId="4DCCC8F9" w:rsidR="00A369A9"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The idea the Conservative Party have views diametrically opposed to most Scots is a theme Salmond returns to in many ways on different occasions. It is also the area in which Salmond makes some of the most overt use of emotional language (</w:t>
      </w:r>
      <w:r w:rsidRPr="00EC44C0">
        <w:rPr>
          <w:rFonts w:ascii="Times New Roman" w:hAnsi="Times New Roman" w:cs="Times New Roman"/>
          <w:i/>
        </w:rPr>
        <w:t>pathos</w:t>
      </w:r>
      <w:r w:rsidRPr="00EC44C0">
        <w:rPr>
          <w:rFonts w:ascii="Times New Roman" w:hAnsi="Times New Roman" w:cs="Times New Roman"/>
        </w:rPr>
        <w:t xml:space="preserve">) in the hope to draw upon the deep anti-Tory sentiment within large sections of the Scottish electorate.  For instance, on the issue of welfare, Salmond references the ‘striver versus skiver, shirkers or workers’ rhetoric emanating from Westminster. He suggests that in </w:t>
      </w:r>
      <w:r w:rsidRPr="00EC44C0">
        <w:rPr>
          <w:rFonts w:ascii="Times New Roman" w:hAnsi="Times New Roman" w:cs="Times New Roman"/>
        </w:rPr>
        <w:lastRenderedPageBreak/>
        <w:t>contrast ‘(t)hat language scarcely features in Scotland’</w:t>
      </w:r>
      <w:r w:rsidR="0087309D" w:rsidRPr="00EC44C0">
        <w:rPr>
          <w:rFonts w:ascii="Times New Roman" w:hAnsi="Times New Roman" w:cs="Times New Roman"/>
        </w:rPr>
        <w:t xml:space="preserve"> (</w:t>
      </w:r>
      <w:r w:rsidR="00882E8F" w:rsidRPr="00EC44C0">
        <w:rPr>
          <w:rFonts w:ascii="Times New Roman" w:hAnsi="Times New Roman" w:cs="Times New Roman"/>
        </w:rPr>
        <w:t>Salmond, 2014c</w:t>
      </w:r>
      <w:r w:rsidR="0087309D" w:rsidRPr="00EC44C0">
        <w:rPr>
          <w:rFonts w:ascii="Times New Roman" w:hAnsi="Times New Roman" w:cs="Times New Roman"/>
        </w:rPr>
        <w:t>)</w:t>
      </w:r>
      <w:r w:rsidRPr="00EC44C0">
        <w:rPr>
          <w:rFonts w:ascii="Times New Roman" w:hAnsi="Times New Roman" w:cs="Times New Roman"/>
        </w:rPr>
        <w:t xml:space="preserve">. More generally Salmond emphasises that within the UK Scotland very often ends up with Conservative governments they did not vote for. His rhetoric is designed to portray the idea that this is not just an unfortunate happening but indicative of a cultural and political gulf between Conservative elites and most of Scotland. This is taken to be reflected in the opposition of many Scottish voters to NHS </w:t>
      </w:r>
      <w:r w:rsidR="00AD7799" w:rsidRPr="00EC44C0">
        <w:rPr>
          <w:rFonts w:ascii="Times New Roman" w:hAnsi="Times New Roman" w:cs="Times New Roman"/>
        </w:rPr>
        <w:t>‘</w:t>
      </w:r>
      <w:r w:rsidRPr="00EC44C0">
        <w:rPr>
          <w:rFonts w:ascii="Times New Roman" w:hAnsi="Times New Roman" w:cs="Times New Roman"/>
        </w:rPr>
        <w:t>privatisation</w:t>
      </w:r>
      <w:r w:rsidR="00AD7799" w:rsidRPr="00EC44C0">
        <w:rPr>
          <w:rFonts w:ascii="Times New Roman" w:hAnsi="Times New Roman" w:cs="Times New Roman"/>
        </w:rPr>
        <w:t>’</w:t>
      </w:r>
      <w:r w:rsidRPr="00EC44C0">
        <w:rPr>
          <w:rFonts w:ascii="Times New Roman" w:hAnsi="Times New Roman" w:cs="Times New Roman"/>
        </w:rPr>
        <w:t xml:space="preserve"> and the renewal of Trident</w:t>
      </w:r>
      <w:r w:rsidR="00AD7799" w:rsidRPr="00EC44C0">
        <w:rPr>
          <w:rFonts w:ascii="Times New Roman" w:hAnsi="Times New Roman" w:cs="Times New Roman"/>
        </w:rPr>
        <w:t>:</w:t>
      </w:r>
      <w:r w:rsidRPr="00EC44C0">
        <w:rPr>
          <w:rFonts w:ascii="Times New Roman" w:hAnsi="Times New Roman" w:cs="Times New Roman"/>
        </w:rPr>
        <w:t xml:space="preserve"> ‘Westminster wants to renew a weapons sys</w:t>
      </w:r>
      <w:r w:rsidR="008C2E33" w:rsidRPr="00EC44C0">
        <w:rPr>
          <w:rFonts w:ascii="Times New Roman" w:hAnsi="Times New Roman" w:cs="Times New Roman"/>
        </w:rPr>
        <w:t>tem that can destroy the world’, ‘</w:t>
      </w:r>
      <w:r w:rsidR="008C2E33" w:rsidRPr="00EC44C0">
        <w:rPr>
          <w:rFonts w:ascii="Times New Roman" w:hAnsi="Times New Roman" w:cs="Times New Roman"/>
          <w:shd w:val="clear" w:color="auto" w:fill="FFFFFF"/>
        </w:rPr>
        <w:t>In Scotland, the National Health Service is under pressure because of austerity. In England, the National Health Service is under threat because of austerity and</w:t>
      </w:r>
      <w:r w:rsidR="00882E8F" w:rsidRPr="00EC44C0">
        <w:rPr>
          <w:rFonts w:ascii="Times New Roman" w:hAnsi="Times New Roman" w:cs="Times New Roman"/>
          <w:shd w:val="clear" w:color="auto" w:fill="FFFFFF"/>
        </w:rPr>
        <w:t xml:space="preserve"> privatisation</w:t>
      </w:r>
      <w:r w:rsidR="0087309D" w:rsidRPr="00EC44C0">
        <w:rPr>
          <w:rFonts w:ascii="Times New Roman" w:hAnsi="Times New Roman" w:cs="Times New Roman"/>
          <w:shd w:val="clear" w:color="auto" w:fill="FFFFFF"/>
        </w:rPr>
        <w:t>’ (Salmond, 2014g</w:t>
      </w:r>
      <w:r w:rsidR="008C2E33" w:rsidRPr="00EC44C0">
        <w:rPr>
          <w:rFonts w:ascii="Times New Roman" w:hAnsi="Times New Roman" w:cs="Times New Roman"/>
          <w:shd w:val="clear" w:color="auto" w:fill="FFFFFF"/>
        </w:rPr>
        <w:t>)</w:t>
      </w:r>
      <w:r w:rsidR="00882E8F" w:rsidRPr="00EC44C0">
        <w:rPr>
          <w:rFonts w:ascii="Times New Roman" w:hAnsi="Times New Roman" w:cs="Times New Roman"/>
          <w:shd w:val="clear" w:color="auto" w:fill="FFFFFF"/>
        </w:rPr>
        <w:t>.</w:t>
      </w:r>
      <w:r w:rsidRPr="00EC44C0">
        <w:rPr>
          <w:rFonts w:ascii="Times New Roman" w:hAnsi="Times New Roman" w:cs="Times New Roman"/>
        </w:rPr>
        <w:t xml:space="preserve"> However with independence ‘The era of Tory governments handing out punishment to the poor and the disabled will be gone’</w:t>
      </w:r>
      <w:r w:rsidR="00791611" w:rsidRPr="00EC44C0">
        <w:rPr>
          <w:rFonts w:ascii="Times New Roman" w:hAnsi="Times New Roman" w:cs="Times New Roman"/>
        </w:rPr>
        <w:t xml:space="preserve">. But this type of emotive and negative portrayal of Westminster rule is balanced by </w:t>
      </w:r>
      <w:r w:rsidR="002E5D5B">
        <w:rPr>
          <w:rFonts w:ascii="Times New Roman" w:hAnsi="Times New Roman" w:cs="Times New Roman"/>
        </w:rPr>
        <w:t>emphasis</w:t>
      </w:r>
      <w:r w:rsidR="00791611" w:rsidRPr="00EC44C0">
        <w:rPr>
          <w:rFonts w:ascii="Times New Roman" w:hAnsi="Times New Roman" w:cs="Times New Roman"/>
        </w:rPr>
        <w:t>the positive opportunities created by Scottish self-government:</w:t>
      </w:r>
    </w:p>
    <w:p w14:paraId="2F398CC1" w14:textId="77777777" w:rsidR="00AD7799" w:rsidRPr="00EC44C0" w:rsidRDefault="00AD7799" w:rsidP="006E04CC">
      <w:pPr>
        <w:spacing w:line="480" w:lineRule="auto"/>
        <w:jc w:val="both"/>
        <w:rPr>
          <w:rFonts w:ascii="Times New Roman" w:hAnsi="Times New Roman" w:cs="Times New Roman"/>
        </w:rPr>
      </w:pPr>
    </w:p>
    <w:p w14:paraId="4DD99849" w14:textId="77777777" w:rsidR="00791611" w:rsidRPr="00EC44C0" w:rsidRDefault="00791611" w:rsidP="006E04CC">
      <w:pPr>
        <w:spacing w:line="480" w:lineRule="auto"/>
        <w:ind w:left="720"/>
        <w:jc w:val="both"/>
        <w:rPr>
          <w:rFonts w:ascii="Times New Roman" w:hAnsi="Times New Roman" w:cs="Times New Roman"/>
        </w:rPr>
      </w:pPr>
      <w:r w:rsidRPr="00EC44C0">
        <w:rPr>
          <w:rFonts w:ascii="Times New Roman" w:hAnsi="Times New Roman" w:cs="Times New Roman"/>
        </w:rPr>
        <w:t>Over the last 15 years, the Scottish Parliament</w:t>
      </w:r>
      <w:r w:rsidR="00882E8F" w:rsidRPr="00EC44C0">
        <w:rPr>
          <w:rFonts w:ascii="Times New Roman" w:hAnsi="Times New Roman" w:cs="Times New Roman"/>
        </w:rPr>
        <w:t xml:space="preserve">… </w:t>
      </w:r>
      <w:r w:rsidRPr="00EC44C0">
        <w:rPr>
          <w:rFonts w:ascii="Times New Roman" w:hAnsi="Times New Roman" w:cs="Times New Roman"/>
        </w:rPr>
        <w:t>has delivered real social gains for this country. World-leading homelessness legislation, the ban on smoking on public places, the most ambitious climate change targets in the world, free university tuition and</w:t>
      </w:r>
      <w:r w:rsidR="00882E8F" w:rsidRPr="00EC44C0">
        <w:rPr>
          <w:rFonts w:ascii="Times New Roman" w:hAnsi="Times New Roman" w:cs="Times New Roman"/>
        </w:rPr>
        <w:t xml:space="preserve"> personal care for the elderly</w:t>
      </w:r>
      <w:r w:rsidRPr="00EC44C0">
        <w:rPr>
          <w:rFonts w:ascii="Times New Roman" w:hAnsi="Times New Roman" w:cs="Times New Roman"/>
        </w:rPr>
        <w:t>…(</w:t>
      </w:r>
      <w:r w:rsidR="00BC4CD6" w:rsidRPr="00EC44C0">
        <w:rPr>
          <w:rFonts w:ascii="Times New Roman" w:hAnsi="Times New Roman" w:cs="Times New Roman"/>
        </w:rPr>
        <w:t xml:space="preserve">Salmond, </w:t>
      </w:r>
      <w:r w:rsidRPr="00EC44C0">
        <w:rPr>
          <w:rFonts w:ascii="Times New Roman" w:hAnsi="Times New Roman" w:cs="Times New Roman"/>
        </w:rPr>
        <w:t>2014</w:t>
      </w:r>
      <w:r w:rsidR="00736CA1" w:rsidRPr="00EC44C0">
        <w:rPr>
          <w:rFonts w:ascii="Times New Roman" w:hAnsi="Times New Roman" w:cs="Times New Roman"/>
        </w:rPr>
        <w:t>h</w:t>
      </w:r>
      <w:r w:rsidRPr="00EC44C0">
        <w:rPr>
          <w:rFonts w:ascii="Times New Roman" w:hAnsi="Times New Roman" w:cs="Times New Roman"/>
        </w:rPr>
        <w:t>).</w:t>
      </w:r>
    </w:p>
    <w:p w14:paraId="2FB40FFF" w14:textId="77777777" w:rsidR="00AD7799" w:rsidRPr="00EC44C0" w:rsidRDefault="00AD7799" w:rsidP="006E04CC">
      <w:pPr>
        <w:spacing w:line="480" w:lineRule="auto"/>
        <w:ind w:left="720"/>
        <w:jc w:val="both"/>
        <w:rPr>
          <w:rFonts w:ascii="Times New Roman" w:hAnsi="Times New Roman" w:cs="Times New Roman"/>
        </w:rPr>
      </w:pPr>
    </w:p>
    <w:p w14:paraId="29D67D8F" w14:textId="0BE6A99D" w:rsidR="00791611" w:rsidRPr="00EC44C0" w:rsidRDefault="00791611" w:rsidP="006E04CC">
      <w:pPr>
        <w:spacing w:line="480" w:lineRule="auto"/>
        <w:jc w:val="both"/>
        <w:rPr>
          <w:rFonts w:ascii="Times New Roman" w:hAnsi="Times New Roman" w:cs="Times New Roman"/>
        </w:rPr>
      </w:pPr>
      <w:r w:rsidRPr="00EC44C0">
        <w:rPr>
          <w:rFonts w:ascii="Times New Roman" w:hAnsi="Times New Roman" w:cs="Times New Roman"/>
        </w:rPr>
        <w:t xml:space="preserve">Note that in </w:t>
      </w:r>
      <w:r w:rsidR="002E5D5B">
        <w:rPr>
          <w:rFonts w:ascii="Times New Roman" w:hAnsi="Times New Roman" w:cs="Times New Roman"/>
        </w:rPr>
        <w:t xml:space="preserve">some respects here Salmond eschews the opportunity for a more ethos-based  rhetorical emphasis on what he as First Minister or the SNP in government have achieved. In </w:t>
      </w:r>
      <w:r w:rsidRPr="00EC44C0">
        <w:rPr>
          <w:rFonts w:ascii="Times New Roman" w:hAnsi="Times New Roman" w:cs="Times New Roman"/>
        </w:rPr>
        <w:t xml:space="preserve">the context of the referendum, Salmond’s rhetoric </w:t>
      </w:r>
      <w:r w:rsidR="002E5D5B">
        <w:rPr>
          <w:rFonts w:ascii="Times New Roman" w:hAnsi="Times New Roman" w:cs="Times New Roman"/>
        </w:rPr>
        <w:t xml:space="preserve">instead </w:t>
      </w:r>
      <w:r w:rsidRPr="00EC44C0">
        <w:rPr>
          <w:rFonts w:ascii="Times New Roman" w:hAnsi="Times New Roman" w:cs="Times New Roman"/>
        </w:rPr>
        <w:t xml:space="preserve">attributes the successes of devolution not to himself or the SNP, but to the existence of a Parliament </w:t>
      </w:r>
      <w:r w:rsidRPr="00EC44C0">
        <w:rPr>
          <w:rFonts w:ascii="Times New Roman" w:hAnsi="Times New Roman" w:cs="Times New Roman"/>
        </w:rPr>
        <w:lastRenderedPageBreak/>
        <w:t xml:space="preserve">which can cater for the specific interests of Scotland. The preferences of the </w:t>
      </w:r>
      <w:r w:rsidR="0046161F">
        <w:rPr>
          <w:rFonts w:ascii="Times New Roman" w:hAnsi="Times New Roman" w:cs="Times New Roman"/>
        </w:rPr>
        <w:t>Parliament</w:t>
      </w:r>
      <w:r w:rsidRPr="00EC44C0">
        <w:rPr>
          <w:rFonts w:ascii="Times New Roman" w:hAnsi="Times New Roman" w:cs="Times New Roman"/>
        </w:rPr>
        <w:t xml:space="preserve"> and by the extension the Scottish electorate are seen to prioritise leading on issues which contrast with a Thatcherite agenda.</w:t>
      </w:r>
    </w:p>
    <w:p w14:paraId="249B9B36" w14:textId="77777777" w:rsidR="00AD7799" w:rsidRPr="00EC44C0" w:rsidRDefault="00AD7799" w:rsidP="006E04CC">
      <w:pPr>
        <w:spacing w:line="480" w:lineRule="auto"/>
        <w:jc w:val="both"/>
        <w:rPr>
          <w:rFonts w:ascii="Times New Roman" w:hAnsi="Times New Roman" w:cs="Times New Roman"/>
        </w:rPr>
      </w:pPr>
    </w:p>
    <w:p w14:paraId="009E2C4E" w14:textId="2B05A821" w:rsidR="009C56A1" w:rsidRPr="00EC44C0" w:rsidRDefault="00A369A9" w:rsidP="006E04CC">
      <w:pPr>
        <w:spacing w:line="480" w:lineRule="auto"/>
        <w:jc w:val="both"/>
        <w:rPr>
          <w:rFonts w:ascii="Times New Roman" w:hAnsi="Times New Roman" w:cs="Times New Roman"/>
        </w:rPr>
      </w:pPr>
      <w:r w:rsidRPr="00EC44C0">
        <w:rPr>
          <w:rFonts w:ascii="Times New Roman" w:hAnsi="Times New Roman" w:cs="Times New Roman"/>
        </w:rPr>
        <w:t xml:space="preserve">Given Salmond’s combative political reputation, it is perhaps striking the emphasis </w:t>
      </w:r>
      <w:r w:rsidR="00AD7799" w:rsidRPr="00EC44C0">
        <w:rPr>
          <w:rFonts w:ascii="Times New Roman" w:hAnsi="Times New Roman" w:cs="Times New Roman"/>
        </w:rPr>
        <w:t>of</w:t>
      </w:r>
      <w:r w:rsidRPr="00EC44C0">
        <w:rPr>
          <w:rFonts w:ascii="Times New Roman" w:hAnsi="Times New Roman" w:cs="Times New Roman"/>
        </w:rPr>
        <w:t xml:space="preserve"> much of his referendum rhetoric is on shared culture, co-operation and indeed the ways in which Scottish independence would actually bring so much continuity. The bulk of his arguments for independence make use of data and sources, and have a </w:t>
      </w:r>
      <w:r w:rsidRPr="00EC44C0">
        <w:rPr>
          <w:rFonts w:ascii="Times New Roman" w:hAnsi="Times New Roman" w:cs="Times New Roman"/>
          <w:i/>
        </w:rPr>
        <w:t>logos</w:t>
      </w:r>
      <w:r w:rsidRPr="00EC44C0">
        <w:rPr>
          <w:rFonts w:ascii="Times New Roman" w:hAnsi="Times New Roman" w:cs="Times New Roman"/>
        </w:rPr>
        <w:t xml:space="preserve"> character rather than, usually, a </w:t>
      </w:r>
      <w:r w:rsidRPr="00EC44C0">
        <w:rPr>
          <w:rFonts w:ascii="Times New Roman" w:hAnsi="Times New Roman" w:cs="Times New Roman"/>
          <w:i/>
        </w:rPr>
        <w:t>pathos</w:t>
      </w:r>
      <w:r w:rsidRPr="00EC44C0">
        <w:rPr>
          <w:rFonts w:ascii="Times New Roman" w:hAnsi="Times New Roman" w:cs="Times New Roman"/>
        </w:rPr>
        <w:t xml:space="preserve"> driven one. </w:t>
      </w:r>
      <w:r w:rsidR="00F06005" w:rsidRPr="00EC44C0">
        <w:rPr>
          <w:rFonts w:ascii="Times New Roman" w:hAnsi="Times New Roman" w:cs="Times New Roman"/>
        </w:rPr>
        <w:t xml:space="preserve">Whilst there are </w:t>
      </w:r>
      <w:r w:rsidRPr="00EC44C0">
        <w:rPr>
          <w:rFonts w:ascii="Times New Roman" w:hAnsi="Times New Roman" w:cs="Times New Roman"/>
        </w:rPr>
        <w:t xml:space="preserve">examples of Salmond’s trademark use of humour, his referendum speeches are featured more by arguments from authority, with sources and key figures being cited to </w:t>
      </w:r>
      <w:r w:rsidR="00AD7799" w:rsidRPr="00EC44C0">
        <w:rPr>
          <w:rFonts w:ascii="Times New Roman" w:hAnsi="Times New Roman" w:cs="Times New Roman"/>
        </w:rPr>
        <w:t>add</w:t>
      </w:r>
      <w:r w:rsidRPr="00EC44C0">
        <w:rPr>
          <w:rFonts w:ascii="Times New Roman" w:hAnsi="Times New Roman" w:cs="Times New Roman"/>
        </w:rPr>
        <w:t xml:space="preserve"> weight to the </w:t>
      </w:r>
      <w:r w:rsidR="006533CF" w:rsidRPr="00EC44C0">
        <w:rPr>
          <w:rFonts w:ascii="Times New Roman" w:hAnsi="Times New Roman" w:cs="Times New Roman"/>
        </w:rPr>
        <w:t>case for independence.</w:t>
      </w:r>
      <w:r w:rsidRPr="00EC44C0">
        <w:rPr>
          <w:rFonts w:ascii="Times New Roman" w:hAnsi="Times New Roman" w:cs="Times New Roman"/>
        </w:rPr>
        <w:t xml:space="preserve"> </w:t>
      </w:r>
      <w:r w:rsidR="008C2E33" w:rsidRPr="00EC44C0">
        <w:rPr>
          <w:rFonts w:ascii="Times New Roman" w:hAnsi="Times New Roman" w:cs="Times New Roman"/>
        </w:rPr>
        <w:t>For instance in his speech to the Inte</w:t>
      </w:r>
      <w:r w:rsidR="00AD7799" w:rsidRPr="00EC44C0">
        <w:rPr>
          <w:rFonts w:ascii="Times New Roman" w:hAnsi="Times New Roman" w:cs="Times New Roman"/>
        </w:rPr>
        <w:t>r</w:t>
      </w:r>
      <w:r w:rsidR="008C2E33" w:rsidRPr="00EC44C0">
        <w:rPr>
          <w:rFonts w:ascii="Times New Roman" w:hAnsi="Times New Roman" w:cs="Times New Roman"/>
        </w:rPr>
        <w:t xml:space="preserve">national </w:t>
      </w:r>
      <w:r w:rsidR="00AD7799" w:rsidRPr="00EC44C0">
        <w:rPr>
          <w:rFonts w:ascii="Times New Roman" w:hAnsi="Times New Roman" w:cs="Times New Roman"/>
        </w:rPr>
        <w:t>F</w:t>
      </w:r>
      <w:r w:rsidR="008C2E33" w:rsidRPr="00EC44C0">
        <w:rPr>
          <w:rFonts w:ascii="Times New Roman" w:hAnsi="Times New Roman" w:cs="Times New Roman"/>
        </w:rPr>
        <w:t xml:space="preserve">estival of Business, Salmond variously cited economic </w:t>
      </w:r>
      <w:r w:rsidR="006533CF" w:rsidRPr="00EC44C0">
        <w:rPr>
          <w:rFonts w:ascii="Times New Roman" w:hAnsi="Times New Roman" w:cs="Times New Roman"/>
        </w:rPr>
        <w:t>Danny Dorling</w:t>
      </w:r>
      <w:r w:rsidR="00AD7799" w:rsidRPr="00EC44C0">
        <w:rPr>
          <w:rFonts w:ascii="Times New Roman" w:hAnsi="Times New Roman" w:cs="Times New Roman"/>
        </w:rPr>
        <w:t xml:space="preserve"> and Jos</w:t>
      </w:r>
      <w:r w:rsidR="008C2E33" w:rsidRPr="00EC44C0">
        <w:rPr>
          <w:rFonts w:ascii="Times New Roman" w:hAnsi="Times New Roman" w:cs="Times New Roman"/>
        </w:rPr>
        <w:t xml:space="preserve">eph Stiglitz, the OECD, RSA, the Institute for Public Policy for the Regions and the House of Commons Communities and Local Government Committee. </w:t>
      </w:r>
      <w:r w:rsidR="00AD7799" w:rsidRPr="00EC44C0">
        <w:rPr>
          <w:rFonts w:ascii="Times New Roman" w:hAnsi="Times New Roman" w:cs="Times New Roman"/>
        </w:rPr>
        <w:t>Whereby he</w:t>
      </w:r>
      <w:r w:rsidR="009C56A1" w:rsidRPr="00EC44C0">
        <w:rPr>
          <w:rFonts w:ascii="Times New Roman" w:hAnsi="Times New Roman" w:cs="Times New Roman"/>
        </w:rPr>
        <w:t xml:space="preserve"> made detailed claims as to specific economic benefits from independence:</w:t>
      </w:r>
    </w:p>
    <w:p w14:paraId="4F165CF7" w14:textId="77777777" w:rsidR="00AD7799" w:rsidRPr="00EC44C0" w:rsidRDefault="00AD7799" w:rsidP="006E04CC">
      <w:pPr>
        <w:spacing w:line="480" w:lineRule="auto"/>
        <w:jc w:val="both"/>
        <w:rPr>
          <w:rFonts w:ascii="Times New Roman" w:hAnsi="Times New Roman" w:cs="Times New Roman"/>
        </w:rPr>
      </w:pPr>
    </w:p>
    <w:p w14:paraId="27F94527" w14:textId="77777777" w:rsidR="009C56A1" w:rsidRPr="00EC44C0" w:rsidRDefault="009C56A1" w:rsidP="006E04CC">
      <w:pPr>
        <w:spacing w:line="480" w:lineRule="auto"/>
        <w:ind w:left="720"/>
        <w:jc w:val="both"/>
        <w:rPr>
          <w:rFonts w:ascii="Times New Roman" w:hAnsi="Times New Roman" w:cs="Times New Roman"/>
          <w:shd w:val="clear" w:color="auto" w:fill="FFFFFF"/>
        </w:rPr>
      </w:pPr>
      <w:r w:rsidRPr="00EC44C0">
        <w:rPr>
          <w:rFonts w:ascii="Times New Roman" w:hAnsi="Times New Roman" w:cs="Times New Roman"/>
          <w:shd w:val="clear" w:color="auto" w:fill="FFFFFF"/>
        </w:rPr>
        <w:t>We have calculated the consequences of increasing current spending by 3% a year between 2017 and 2019, rather than 1%, as the UK Government prefers</w:t>
      </w:r>
      <w:r w:rsidR="006533CF" w:rsidRPr="00EC44C0">
        <w:rPr>
          <w:rFonts w:ascii="Times New Roman" w:hAnsi="Times New Roman" w:cs="Times New Roman"/>
          <w:shd w:val="clear" w:color="auto" w:fill="FFFFFF"/>
        </w:rPr>
        <w:t xml:space="preserve">… </w:t>
      </w:r>
      <w:r w:rsidRPr="00EC44C0">
        <w:rPr>
          <w:rFonts w:ascii="Times New Roman" w:hAnsi="Times New Roman" w:cs="Times New Roman"/>
          <w:shd w:val="clear" w:color="auto" w:fill="FFFFFF"/>
        </w:rPr>
        <w:t>Under our plans, the Scottish Government’s budget deficit would still decline - to 2.2% of GDP – and public sector debt would be on a downward trajectory as a share of our GDP. But we would free up additional spending resources of £2.4 bi</w:t>
      </w:r>
      <w:r w:rsidR="0087309D" w:rsidRPr="00EC44C0">
        <w:rPr>
          <w:rFonts w:ascii="Times New Roman" w:hAnsi="Times New Roman" w:cs="Times New Roman"/>
          <w:shd w:val="clear" w:color="auto" w:fill="FFFFFF"/>
        </w:rPr>
        <w:t>llion in 2018-19 (Salmond, 2014g</w:t>
      </w:r>
      <w:r w:rsidRPr="00EC44C0">
        <w:rPr>
          <w:rFonts w:ascii="Times New Roman" w:hAnsi="Times New Roman" w:cs="Times New Roman"/>
          <w:shd w:val="clear" w:color="auto" w:fill="FFFFFF"/>
        </w:rPr>
        <w:t>)</w:t>
      </w:r>
      <w:r w:rsidR="00AD7799" w:rsidRPr="00EC44C0">
        <w:rPr>
          <w:rFonts w:ascii="Times New Roman" w:hAnsi="Times New Roman" w:cs="Times New Roman"/>
          <w:shd w:val="clear" w:color="auto" w:fill="FFFFFF"/>
        </w:rPr>
        <w:t>.</w:t>
      </w:r>
    </w:p>
    <w:p w14:paraId="20DEAACF" w14:textId="77777777" w:rsidR="009C56A1" w:rsidRPr="00EC44C0" w:rsidRDefault="009C56A1" w:rsidP="006E04CC">
      <w:pPr>
        <w:spacing w:line="480" w:lineRule="auto"/>
        <w:ind w:left="720"/>
        <w:jc w:val="both"/>
        <w:rPr>
          <w:rFonts w:ascii="Times New Roman" w:hAnsi="Times New Roman" w:cs="Times New Roman"/>
          <w:shd w:val="clear" w:color="auto" w:fill="FFFFFF"/>
        </w:rPr>
      </w:pPr>
    </w:p>
    <w:p w14:paraId="194B7F2C" w14:textId="77777777" w:rsidR="00A369A9" w:rsidRPr="00EC44C0" w:rsidRDefault="00772218" w:rsidP="006E04CC">
      <w:pPr>
        <w:spacing w:line="480" w:lineRule="auto"/>
        <w:jc w:val="both"/>
        <w:rPr>
          <w:rFonts w:ascii="Times New Roman" w:hAnsi="Times New Roman" w:cs="Times New Roman"/>
        </w:rPr>
      </w:pPr>
      <w:r w:rsidRPr="00EC44C0">
        <w:rPr>
          <w:rFonts w:ascii="Times New Roman" w:hAnsi="Times New Roman" w:cs="Times New Roman"/>
        </w:rPr>
        <w:t>The desired effect of heavily-</w:t>
      </w:r>
      <w:r w:rsidR="009C56A1" w:rsidRPr="00EC44C0">
        <w:rPr>
          <w:rFonts w:ascii="Times New Roman" w:hAnsi="Times New Roman" w:cs="Times New Roman"/>
        </w:rPr>
        <w:t xml:space="preserve">loading rhetoric with such specific claims is to convey a sense of being fully in command of the details </w:t>
      </w:r>
      <w:r w:rsidR="00EC5E71" w:rsidRPr="00EC44C0">
        <w:rPr>
          <w:rFonts w:ascii="Times New Roman" w:hAnsi="Times New Roman" w:cs="Times New Roman"/>
        </w:rPr>
        <w:t xml:space="preserve">and </w:t>
      </w:r>
      <w:r w:rsidR="009C56A1" w:rsidRPr="00EC44C0">
        <w:rPr>
          <w:rFonts w:ascii="Times New Roman" w:hAnsi="Times New Roman" w:cs="Times New Roman"/>
        </w:rPr>
        <w:t>likely outcomes of independence, countering any suggestion that the plans may be un</w:t>
      </w:r>
      <w:r w:rsidR="006533CF" w:rsidRPr="00EC44C0">
        <w:rPr>
          <w:rFonts w:ascii="Times New Roman" w:hAnsi="Times New Roman" w:cs="Times New Roman"/>
        </w:rPr>
        <w:t>costed or</w:t>
      </w:r>
      <w:r w:rsidR="009C56A1" w:rsidRPr="00EC44C0">
        <w:rPr>
          <w:rFonts w:ascii="Times New Roman" w:hAnsi="Times New Roman" w:cs="Times New Roman"/>
        </w:rPr>
        <w:t xml:space="preserve"> ill-considered. </w:t>
      </w:r>
      <w:r w:rsidR="007A3E84" w:rsidRPr="00EC44C0">
        <w:rPr>
          <w:rFonts w:ascii="Times New Roman" w:hAnsi="Times New Roman" w:cs="Times New Roman"/>
        </w:rPr>
        <w:t>Here t</w:t>
      </w:r>
      <w:r w:rsidR="00A369A9" w:rsidRPr="00EC44C0">
        <w:rPr>
          <w:rFonts w:ascii="Times New Roman" w:hAnsi="Times New Roman" w:cs="Times New Roman"/>
        </w:rPr>
        <w:t>he vision he offers for the future is more pragmatic, constructing an optimistic view of the role that small countries can play as global citizens.</w:t>
      </w:r>
    </w:p>
    <w:p w14:paraId="005A88C4" w14:textId="77777777" w:rsidR="00772218" w:rsidRPr="00EC44C0" w:rsidRDefault="00772218" w:rsidP="006E04CC">
      <w:pPr>
        <w:spacing w:line="480" w:lineRule="auto"/>
        <w:jc w:val="both"/>
        <w:rPr>
          <w:rFonts w:ascii="Times New Roman" w:hAnsi="Times New Roman" w:cs="Times New Roman"/>
        </w:rPr>
      </w:pPr>
    </w:p>
    <w:p w14:paraId="2C3D6926" w14:textId="77777777" w:rsidR="00A369A9" w:rsidRPr="00EC44C0" w:rsidRDefault="000A78D5" w:rsidP="006E04CC">
      <w:pPr>
        <w:pStyle w:val="ListParagraph"/>
        <w:numPr>
          <w:ilvl w:val="0"/>
          <w:numId w:val="14"/>
        </w:numPr>
        <w:tabs>
          <w:tab w:val="left" w:pos="1706"/>
        </w:tabs>
        <w:spacing w:line="480" w:lineRule="auto"/>
        <w:jc w:val="both"/>
        <w:rPr>
          <w:rFonts w:ascii="Times New Roman" w:hAnsi="Times New Roman" w:cs="Times New Roman"/>
          <w:b/>
        </w:rPr>
      </w:pPr>
      <w:r w:rsidRPr="00EC44C0">
        <w:rPr>
          <w:rFonts w:ascii="Times New Roman" w:hAnsi="Times New Roman" w:cs="Times New Roman"/>
          <w:b/>
        </w:rPr>
        <w:t>Analysis of the Salmond/Darling Debates</w:t>
      </w:r>
    </w:p>
    <w:p w14:paraId="4AF79525" w14:textId="77777777" w:rsidR="00EC5E71" w:rsidRPr="00EC44C0" w:rsidRDefault="00EC5E71" w:rsidP="006E04CC">
      <w:pPr>
        <w:spacing w:line="480" w:lineRule="auto"/>
        <w:jc w:val="both"/>
        <w:rPr>
          <w:rFonts w:ascii="Times New Roman" w:hAnsi="Times New Roman" w:cs="Times New Roman"/>
        </w:rPr>
      </w:pPr>
    </w:p>
    <w:p w14:paraId="63776143" w14:textId="6D29FE98" w:rsidR="00287F31" w:rsidRDefault="000A78D5" w:rsidP="006E04CC">
      <w:pPr>
        <w:spacing w:line="480" w:lineRule="auto"/>
        <w:jc w:val="both"/>
        <w:rPr>
          <w:rFonts w:ascii="Times New Roman" w:hAnsi="Times New Roman" w:cs="Times New Roman"/>
        </w:rPr>
      </w:pPr>
      <w:r w:rsidRPr="00EC44C0">
        <w:rPr>
          <w:rFonts w:ascii="Times New Roman" w:hAnsi="Times New Roman" w:cs="Times New Roman"/>
        </w:rPr>
        <w:t>T</w:t>
      </w:r>
      <w:r w:rsidR="00415D4D" w:rsidRPr="00EC44C0">
        <w:rPr>
          <w:rFonts w:ascii="Times New Roman" w:hAnsi="Times New Roman" w:cs="Times New Roman"/>
        </w:rPr>
        <w:t xml:space="preserve">wo </w:t>
      </w:r>
      <w:r w:rsidR="00EC5E71" w:rsidRPr="00EC44C0">
        <w:rPr>
          <w:rFonts w:ascii="Times New Roman" w:hAnsi="Times New Roman" w:cs="Times New Roman"/>
        </w:rPr>
        <w:t xml:space="preserve">centrepiece </w:t>
      </w:r>
      <w:r w:rsidR="00415D4D" w:rsidRPr="00EC44C0">
        <w:rPr>
          <w:rFonts w:ascii="Times New Roman" w:hAnsi="Times New Roman" w:cs="Times New Roman"/>
        </w:rPr>
        <w:t>televised debates we</w:t>
      </w:r>
      <w:r w:rsidRPr="00EC44C0">
        <w:rPr>
          <w:rFonts w:ascii="Times New Roman" w:hAnsi="Times New Roman" w:cs="Times New Roman"/>
        </w:rPr>
        <w:t>re</w:t>
      </w:r>
      <w:r w:rsidR="00415D4D" w:rsidRPr="00EC44C0">
        <w:rPr>
          <w:rFonts w:ascii="Times New Roman" w:hAnsi="Times New Roman" w:cs="Times New Roman"/>
        </w:rPr>
        <w:t xml:space="preserve"> held ahead of the vot</w:t>
      </w:r>
      <w:r w:rsidRPr="00EC44C0">
        <w:rPr>
          <w:rFonts w:ascii="Times New Roman" w:hAnsi="Times New Roman" w:cs="Times New Roman"/>
        </w:rPr>
        <w:t>e</w:t>
      </w:r>
      <w:r w:rsidR="00415D4D" w:rsidRPr="00EC44C0">
        <w:rPr>
          <w:rFonts w:ascii="Times New Roman" w:hAnsi="Times New Roman" w:cs="Times New Roman"/>
        </w:rPr>
        <w:t>. They represented significant keynote moments in the campaign</w:t>
      </w:r>
      <w:r w:rsidR="00A94228" w:rsidRPr="00EC44C0">
        <w:rPr>
          <w:rFonts w:ascii="Times New Roman" w:hAnsi="Times New Roman" w:cs="Times New Roman"/>
        </w:rPr>
        <w:t xml:space="preserve"> because they enabled the </w:t>
      </w:r>
      <w:r w:rsidR="00415D4D" w:rsidRPr="00EC44C0">
        <w:rPr>
          <w:rFonts w:ascii="Times New Roman" w:hAnsi="Times New Roman" w:cs="Times New Roman"/>
        </w:rPr>
        <w:t xml:space="preserve">representatives of </w:t>
      </w:r>
      <w:r w:rsidR="00A94228" w:rsidRPr="00EC44C0">
        <w:rPr>
          <w:rFonts w:ascii="Times New Roman" w:hAnsi="Times New Roman" w:cs="Times New Roman"/>
        </w:rPr>
        <w:t>the</w:t>
      </w:r>
      <w:r w:rsidR="00415D4D" w:rsidRPr="00EC44C0">
        <w:rPr>
          <w:rFonts w:ascii="Times New Roman" w:hAnsi="Times New Roman" w:cs="Times New Roman"/>
        </w:rPr>
        <w:t xml:space="preserve"> respective campaigns, Salmond and Alistair Darling </w:t>
      </w:r>
      <w:r w:rsidR="00A94228" w:rsidRPr="00EC44C0">
        <w:rPr>
          <w:rFonts w:ascii="Times New Roman" w:hAnsi="Times New Roman" w:cs="Times New Roman"/>
        </w:rPr>
        <w:t xml:space="preserve">to </w:t>
      </w:r>
      <w:r w:rsidR="00415D4D" w:rsidRPr="00EC44C0">
        <w:rPr>
          <w:rFonts w:ascii="Times New Roman" w:hAnsi="Times New Roman" w:cs="Times New Roman"/>
        </w:rPr>
        <w:t>articulate their cases for the future of Scotland</w:t>
      </w:r>
      <w:r w:rsidR="00A94228" w:rsidRPr="00EC44C0">
        <w:rPr>
          <w:rFonts w:ascii="Times New Roman" w:hAnsi="Times New Roman" w:cs="Times New Roman"/>
        </w:rPr>
        <w:t xml:space="preserve"> directly to the </w:t>
      </w:r>
      <w:r w:rsidRPr="00EC44C0">
        <w:rPr>
          <w:rFonts w:ascii="Times New Roman" w:hAnsi="Times New Roman" w:cs="Times New Roman"/>
        </w:rPr>
        <w:t xml:space="preserve">Scottish </w:t>
      </w:r>
      <w:r w:rsidR="00A94228" w:rsidRPr="00EC44C0">
        <w:rPr>
          <w:rFonts w:ascii="Times New Roman" w:hAnsi="Times New Roman" w:cs="Times New Roman"/>
        </w:rPr>
        <w:t>electorate, and beyond</w:t>
      </w:r>
      <w:r w:rsidR="00415D4D" w:rsidRPr="00EC44C0">
        <w:rPr>
          <w:rFonts w:ascii="Times New Roman" w:hAnsi="Times New Roman" w:cs="Times New Roman"/>
        </w:rPr>
        <w:t xml:space="preserve">. </w:t>
      </w:r>
      <w:r w:rsidR="00287F31">
        <w:rPr>
          <w:rFonts w:ascii="Times New Roman" w:hAnsi="Times New Roman" w:cs="Times New Roman"/>
        </w:rPr>
        <w:t xml:space="preserve">The debates provided a audio-visual context for the deployment of political rhetoric that was quite distinct from the </w:t>
      </w:r>
      <w:r w:rsidR="00240426">
        <w:rPr>
          <w:rFonts w:ascii="Times New Roman" w:hAnsi="Times New Roman" w:cs="Times New Roman"/>
        </w:rPr>
        <w:t xml:space="preserve">purely </w:t>
      </w:r>
      <w:r w:rsidR="00287F31">
        <w:rPr>
          <w:rFonts w:ascii="Times New Roman" w:hAnsi="Times New Roman" w:cs="Times New Roman"/>
        </w:rPr>
        <w:t>‘set-piece’ speech formats analysed above. In the debates both Salmond and Darling had the opportunity to reduce the ‘distance’ between themselves and the audience by speaking live to a very large number of viewers (1.2 Million watched the first debate, form an electorate of 4.2 million)</w:t>
      </w:r>
      <w:r w:rsidR="00240426">
        <w:rPr>
          <w:rFonts w:ascii="Times New Roman" w:hAnsi="Times New Roman" w:cs="Times New Roman"/>
        </w:rPr>
        <w:t xml:space="preserve">. They could both make use of opportunities to make prepared statements, but much of the discussion was driven by questions put to them by the programme presenter, and by direct debate between the two leaders themselves. </w:t>
      </w:r>
      <w:r w:rsidR="003C2BC5">
        <w:rPr>
          <w:rFonts w:ascii="Times New Roman" w:hAnsi="Times New Roman" w:cs="Times New Roman"/>
        </w:rPr>
        <w:t xml:space="preserve">The interactive element is therefore a crucial dimension of the debate, thus we must consider Alistair Darling’s approach alongside that of Salmond to help tease out the salient aspects of political rhetoric in these debates. </w:t>
      </w:r>
      <w:r w:rsidR="00240426">
        <w:rPr>
          <w:rFonts w:ascii="Times New Roman" w:hAnsi="Times New Roman" w:cs="Times New Roman"/>
        </w:rPr>
        <w:t xml:space="preserve">Within such a </w:t>
      </w:r>
      <w:r w:rsidR="00240426">
        <w:rPr>
          <w:rFonts w:ascii="Times New Roman" w:hAnsi="Times New Roman" w:cs="Times New Roman"/>
        </w:rPr>
        <w:lastRenderedPageBreak/>
        <w:t xml:space="preserve">contest the </w:t>
      </w:r>
      <w:r w:rsidR="00240426" w:rsidRPr="003C2BC5">
        <w:rPr>
          <w:rFonts w:ascii="Times New Roman" w:hAnsi="Times New Roman" w:cs="Times New Roman"/>
          <w:i/>
        </w:rPr>
        <w:t xml:space="preserve">ethos </w:t>
      </w:r>
      <w:r w:rsidR="00240426">
        <w:rPr>
          <w:rFonts w:ascii="Times New Roman" w:hAnsi="Times New Roman" w:cs="Times New Roman"/>
        </w:rPr>
        <w:t xml:space="preserve">of the rhetor is under threat and scrutiny in an unusual way – they must be seen to respond quickly and effectively to rival rhetoric. </w:t>
      </w:r>
      <w:r w:rsidR="003C2BC5" w:rsidRPr="003C2BC5">
        <w:rPr>
          <w:rFonts w:ascii="Times New Roman" w:hAnsi="Times New Roman" w:cs="Times New Roman"/>
          <w:i/>
        </w:rPr>
        <w:t>Logos</w:t>
      </w:r>
      <w:r w:rsidR="003C2BC5">
        <w:rPr>
          <w:rFonts w:ascii="Times New Roman" w:hAnsi="Times New Roman" w:cs="Times New Roman"/>
        </w:rPr>
        <w:t xml:space="preserve"> cannot always be applied through careful preparation of narrative structure – there can be a need to respond spontaneously to a point of challenge. Ethos can be a powerful tool in such debate, but this has to be balanced against a need to project being ‘in control’ in the effort to sustain broader ethos appeals.</w:t>
      </w:r>
    </w:p>
    <w:p w14:paraId="17219977" w14:textId="6E9320CA" w:rsidR="00B506AD" w:rsidRPr="00EC44C0" w:rsidRDefault="003C2BC5" w:rsidP="006E04CC">
      <w:pPr>
        <w:spacing w:line="480" w:lineRule="auto"/>
        <w:jc w:val="both"/>
        <w:rPr>
          <w:rFonts w:ascii="Times New Roman" w:hAnsi="Times New Roman" w:cs="Times New Roman"/>
        </w:rPr>
      </w:pPr>
      <w:r>
        <w:rPr>
          <w:rFonts w:ascii="Times New Roman" w:hAnsi="Times New Roman" w:cs="Times New Roman"/>
        </w:rPr>
        <w:t xml:space="preserve">Indeed, many judged that Darling ‘won’ the first debate, partly due to Salmond appearing to struggle to convincingly respond to his questions on the currency an independent Scotland would use. Yet after the second debate </w:t>
      </w:r>
      <w:r w:rsidR="00B506AD" w:rsidRPr="00EC44C0">
        <w:rPr>
          <w:rFonts w:ascii="Times New Roman" w:hAnsi="Times New Roman" w:cs="Times New Roman"/>
        </w:rPr>
        <w:t xml:space="preserve">Yes campaign appeared to enjoy a boost in support, which led to a more galvanised </w:t>
      </w:r>
      <w:r w:rsidR="00EC5E71" w:rsidRPr="00EC44C0">
        <w:rPr>
          <w:rFonts w:ascii="Times New Roman" w:hAnsi="Times New Roman" w:cs="Times New Roman"/>
        </w:rPr>
        <w:t>‘</w:t>
      </w:r>
      <w:r w:rsidR="00B506AD" w:rsidRPr="00EC44C0">
        <w:rPr>
          <w:rFonts w:ascii="Times New Roman" w:hAnsi="Times New Roman" w:cs="Times New Roman"/>
        </w:rPr>
        <w:t>Better Together</w:t>
      </w:r>
      <w:r w:rsidR="00EC5E71" w:rsidRPr="00EC44C0">
        <w:rPr>
          <w:rFonts w:ascii="Times New Roman" w:hAnsi="Times New Roman" w:cs="Times New Roman"/>
        </w:rPr>
        <w:t>’</w:t>
      </w:r>
      <w:r w:rsidR="00B506AD" w:rsidRPr="00EC44C0">
        <w:rPr>
          <w:rFonts w:ascii="Times New Roman" w:hAnsi="Times New Roman" w:cs="Times New Roman"/>
        </w:rPr>
        <w:t xml:space="preserve"> campaign with Gordon Brown taking a prominent position. As such, the debates </w:t>
      </w:r>
      <w:r w:rsidR="000A78D5" w:rsidRPr="00EC44C0">
        <w:rPr>
          <w:rFonts w:ascii="Times New Roman" w:hAnsi="Times New Roman" w:cs="Times New Roman"/>
        </w:rPr>
        <w:t>represent</w:t>
      </w:r>
      <w:r w:rsidR="00B506AD" w:rsidRPr="00EC44C0">
        <w:rPr>
          <w:rFonts w:ascii="Times New Roman" w:hAnsi="Times New Roman" w:cs="Times New Roman"/>
        </w:rPr>
        <w:t xml:space="preserve"> signi</w:t>
      </w:r>
      <w:r w:rsidR="00C627EE" w:rsidRPr="00EC44C0">
        <w:rPr>
          <w:rFonts w:ascii="Times New Roman" w:hAnsi="Times New Roman" w:cs="Times New Roman"/>
        </w:rPr>
        <w:t xml:space="preserve">ficant points during the </w:t>
      </w:r>
      <w:r w:rsidR="000A78D5" w:rsidRPr="00EC44C0">
        <w:rPr>
          <w:rFonts w:ascii="Times New Roman" w:hAnsi="Times New Roman" w:cs="Times New Roman"/>
        </w:rPr>
        <w:t>referendum campaign</w:t>
      </w:r>
      <w:r>
        <w:rPr>
          <w:rFonts w:ascii="Times New Roman" w:hAnsi="Times New Roman" w:cs="Times New Roman"/>
        </w:rPr>
        <w:t xml:space="preserve"> worthy of analysis</w:t>
      </w:r>
      <w:r w:rsidR="00C627EE" w:rsidRPr="00EC44C0">
        <w:rPr>
          <w:rFonts w:ascii="Times New Roman" w:hAnsi="Times New Roman" w:cs="Times New Roman"/>
        </w:rPr>
        <w:t xml:space="preserve">. </w:t>
      </w:r>
      <w:r w:rsidR="008F5F07" w:rsidRPr="00EC44C0">
        <w:rPr>
          <w:rFonts w:ascii="Times New Roman" w:hAnsi="Times New Roman" w:cs="Times New Roman"/>
        </w:rPr>
        <w:t xml:space="preserve">Two issues dominated the debates, namely i) the issue of currency; ii) pursuing social justice. </w:t>
      </w:r>
    </w:p>
    <w:p w14:paraId="7F0928B8" w14:textId="77777777" w:rsidR="00B506AD" w:rsidRPr="00EC44C0" w:rsidRDefault="00B506AD" w:rsidP="006E04CC">
      <w:pPr>
        <w:spacing w:line="480" w:lineRule="auto"/>
        <w:jc w:val="both"/>
        <w:rPr>
          <w:rFonts w:ascii="Times New Roman" w:hAnsi="Times New Roman" w:cs="Times New Roman"/>
        </w:rPr>
      </w:pPr>
    </w:p>
    <w:p w14:paraId="1D6C076B" w14:textId="77777777" w:rsidR="00415D4D" w:rsidRPr="00EC44C0" w:rsidRDefault="00A94228" w:rsidP="006E04CC">
      <w:pPr>
        <w:spacing w:line="480" w:lineRule="auto"/>
        <w:jc w:val="both"/>
        <w:rPr>
          <w:rFonts w:ascii="Times New Roman" w:hAnsi="Times New Roman" w:cs="Times New Roman"/>
        </w:rPr>
      </w:pPr>
      <w:r w:rsidRPr="00EC44C0">
        <w:rPr>
          <w:rFonts w:ascii="Times New Roman" w:hAnsi="Times New Roman" w:cs="Times New Roman"/>
        </w:rPr>
        <w:t xml:space="preserve">Fundamentally, </w:t>
      </w:r>
      <w:r w:rsidR="000A78D5" w:rsidRPr="00EC44C0">
        <w:rPr>
          <w:rFonts w:ascii="Times New Roman" w:hAnsi="Times New Roman" w:cs="Times New Roman"/>
        </w:rPr>
        <w:t>Salmond</w:t>
      </w:r>
      <w:r w:rsidR="00415D4D" w:rsidRPr="00EC44C0">
        <w:rPr>
          <w:rFonts w:ascii="Times New Roman" w:hAnsi="Times New Roman" w:cs="Times New Roman"/>
        </w:rPr>
        <w:t xml:space="preserve"> argued that Scotland could and should become an independent country because of the social and psychological distance between Westminster and Holyrood. </w:t>
      </w:r>
      <w:r w:rsidR="000A78D5" w:rsidRPr="00EC44C0">
        <w:rPr>
          <w:rFonts w:ascii="Times New Roman" w:hAnsi="Times New Roman" w:cs="Times New Roman"/>
        </w:rPr>
        <w:t>He</w:t>
      </w:r>
      <w:r w:rsidR="00CC10AA" w:rsidRPr="00EC44C0">
        <w:rPr>
          <w:rFonts w:ascii="Times New Roman" w:hAnsi="Times New Roman" w:cs="Times New Roman"/>
        </w:rPr>
        <w:t xml:space="preserve"> argued he wanted to win over ‘hearts and minds’</w:t>
      </w:r>
      <w:r w:rsidR="0087309D" w:rsidRPr="00EC44C0">
        <w:rPr>
          <w:rFonts w:ascii="Times New Roman" w:hAnsi="Times New Roman" w:cs="Times New Roman"/>
        </w:rPr>
        <w:t xml:space="preserve"> (Salm</w:t>
      </w:r>
      <w:r w:rsidR="00736CA1" w:rsidRPr="00EC44C0">
        <w:rPr>
          <w:rFonts w:ascii="Times New Roman" w:hAnsi="Times New Roman" w:cs="Times New Roman"/>
        </w:rPr>
        <w:t>ond, 2014i</w:t>
      </w:r>
      <w:r w:rsidR="00D05387" w:rsidRPr="00EC44C0">
        <w:rPr>
          <w:rFonts w:ascii="Times New Roman" w:hAnsi="Times New Roman" w:cs="Times New Roman"/>
        </w:rPr>
        <w:t>)</w:t>
      </w:r>
      <w:r w:rsidR="00CC10AA" w:rsidRPr="00EC44C0">
        <w:rPr>
          <w:rFonts w:ascii="Times New Roman" w:hAnsi="Times New Roman" w:cs="Times New Roman"/>
        </w:rPr>
        <w:t xml:space="preserve"> to the idea of an independent Scotland</w:t>
      </w:r>
      <w:r w:rsidR="001220DC" w:rsidRPr="00EC44C0">
        <w:rPr>
          <w:rFonts w:ascii="Times New Roman" w:hAnsi="Times New Roman" w:cs="Times New Roman"/>
        </w:rPr>
        <w:t xml:space="preserve"> by </w:t>
      </w:r>
      <w:r w:rsidR="00D55254" w:rsidRPr="00EC44C0">
        <w:rPr>
          <w:rFonts w:ascii="Times New Roman" w:hAnsi="Times New Roman" w:cs="Times New Roman"/>
        </w:rPr>
        <w:t>using the emoti</w:t>
      </w:r>
      <w:r w:rsidR="00EA3C0E" w:rsidRPr="00EC44C0">
        <w:rPr>
          <w:rFonts w:ascii="Times New Roman" w:hAnsi="Times New Roman" w:cs="Times New Roman"/>
        </w:rPr>
        <w:t>onal sense of a unique Scottish identity</w:t>
      </w:r>
      <w:r w:rsidR="00D55254" w:rsidRPr="00EC44C0">
        <w:rPr>
          <w:rFonts w:ascii="Times New Roman" w:hAnsi="Times New Roman" w:cs="Times New Roman"/>
        </w:rPr>
        <w:t xml:space="preserve"> </w:t>
      </w:r>
      <w:r w:rsidR="00EA3C0E" w:rsidRPr="00EC44C0">
        <w:rPr>
          <w:rFonts w:ascii="Times New Roman" w:hAnsi="Times New Roman" w:cs="Times New Roman"/>
        </w:rPr>
        <w:t xml:space="preserve">alongside a </w:t>
      </w:r>
      <w:r w:rsidR="00D55254" w:rsidRPr="00EC44C0">
        <w:rPr>
          <w:rFonts w:ascii="Times New Roman" w:hAnsi="Times New Roman" w:cs="Times New Roman"/>
        </w:rPr>
        <w:t xml:space="preserve">more pragmatic </w:t>
      </w:r>
      <w:r w:rsidR="007F362A" w:rsidRPr="00EC44C0">
        <w:rPr>
          <w:rFonts w:ascii="Times New Roman" w:hAnsi="Times New Roman" w:cs="Times New Roman"/>
        </w:rPr>
        <w:t>approach to</w:t>
      </w:r>
      <w:r w:rsidR="00D55254" w:rsidRPr="00EC44C0">
        <w:rPr>
          <w:rFonts w:ascii="Times New Roman" w:hAnsi="Times New Roman" w:cs="Times New Roman"/>
        </w:rPr>
        <w:t xml:space="preserve"> civic nationalism</w:t>
      </w:r>
      <w:r w:rsidR="000A78D5" w:rsidRPr="00EC44C0">
        <w:rPr>
          <w:rFonts w:ascii="Times New Roman" w:hAnsi="Times New Roman" w:cs="Times New Roman"/>
        </w:rPr>
        <w:t>.</w:t>
      </w:r>
      <w:r w:rsidR="008F5F07" w:rsidRPr="00EC44C0">
        <w:rPr>
          <w:rFonts w:ascii="Times New Roman" w:hAnsi="Times New Roman" w:cs="Times New Roman"/>
        </w:rPr>
        <w:t xml:space="preserve"> A consistent theme was tying optimism about a better future to the power held by the Scottish people in the referendum</w:t>
      </w:r>
      <w:r w:rsidR="000B62DB" w:rsidRPr="00EC44C0">
        <w:rPr>
          <w:rFonts w:ascii="Times New Roman" w:hAnsi="Times New Roman" w:cs="Times New Roman"/>
        </w:rPr>
        <w:t>:</w:t>
      </w:r>
      <w:r w:rsidR="008F5F07" w:rsidRPr="00EC44C0">
        <w:rPr>
          <w:rFonts w:ascii="Times New Roman" w:hAnsi="Times New Roman" w:cs="Times New Roman"/>
        </w:rPr>
        <w:t xml:space="preserve"> ‘The future of Scotland should be in Scotland’s hands. It’s about believing we can govern ourselves better than anyone else’ (</w:t>
      </w:r>
      <w:r w:rsidR="00736CA1" w:rsidRPr="00EC44C0">
        <w:rPr>
          <w:rFonts w:ascii="Times New Roman" w:hAnsi="Times New Roman" w:cs="Times New Roman"/>
        </w:rPr>
        <w:t>Salmond, 2014j</w:t>
      </w:r>
      <w:r w:rsidR="008F5F07" w:rsidRPr="00EC44C0">
        <w:rPr>
          <w:rFonts w:ascii="Times New Roman" w:hAnsi="Times New Roman" w:cs="Times New Roman"/>
        </w:rPr>
        <w:t xml:space="preserve">). </w:t>
      </w:r>
      <w:r w:rsidR="000B62DB" w:rsidRPr="00EC44C0">
        <w:rPr>
          <w:rFonts w:ascii="Times New Roman" w:hAnsi="Times New Roman" w:cs="Times New Roman"/>
        </w:rPr>
        <w:t>As stated earlier, o</w:t>
      </w:r>
      <w:r w:rsidR="003673DA" w:rsidRPr="00EC44C0">
        <w:rPr>
          <w:rFonts w:ascii="Times New Roman" w:hAnsi="Times New Roman" w:cs="Times New Roman"/>
        </w:rPr>
        <w:t xml:space="preserve">ne of the essential tenets of Scottish nationalism is its sense of difference with the rest of the UK. This perception is given credence by the social effects produced by </w:t>
      </w:r>
      <w:r w:rsidR="003673DA" w:rsidRPr="00EC44C0">
        <w:rPr>
          <w:rFonts w:ascii="Times New Roman" w:hAnsi="Times New Roman" w:cs="Times New Roman"/>
        </w:rPr>
        <w:lastRenderedPageBreak/>
        <w:t>processes of deindustrialisation and lack of subsequent reinvestment. During the two debates Salmond spoke to this narrative of discontent</w:t>
      </w:r>
      <w:r w:rsidR="000B62DB" w:rsidRPr="00EC44C0">
        <w:rPr>
          <w:rFonts w:ascii="Times New Roman" w:hAnsi="Times New Roman" w:cs="Times New Roman"/>
        </w:rPr>
        <w:t>, using</w:t>
      </w:r>
      <w:r w:rsidR="003673DA" w:rsidRPr="00EC44C0">
        <w:rPr>
          <w:rFonts w:ascii="Times New Roman" w:hAnsi="Times New Roman" w:cs="Times New Roman"/>
        </w:rPr>
        <w:t xml:space="preserve"> rhetoric which was far more emotive than Darling to remind his audience of these alleged mistreatment in order to secure support for independence. </w:t>
      </w:r>
      <w:r w:rsidR="004C6D76" w:rsidRPr="00EC44C0">
        <w:rPr>
          <w:rFonts w:ascii="Times New Roman" w:hAnsi="Times New Roman" w:cs="Times New Roman"/>
        </w:rPr>
        <w:t>W</w:t>
      </w:r>
      <w:r w:rsidR="003673DA" w:rsidRPr="00EC44C0">
        <w:rPr>
          <w:rFonts w:ascii="Times New Roman" w:hAnsi="Times New Roman" w:cs="Times New Roman"/>
        </w:rPr>
        <w:t xml:space="preserve">hilst Salmond made significant use of </w:t>
      </w:r>
      <w:r w:rsidR="003673DA" w:rsidRPr="00EC44C0">
        <w:rPr>
          <w:rFonts w:ascii="Times New Roman" w:hAnsi="Times New Roman" w:cs="Times New Roman"/>
          <w:i/>
        </w:rPr>
        <w:t>logos</w:t>
      </w:r>
      <w:r w:rsidR="003673DA" w:rsidRPr="00EC44C0">
        <w:rPr>
          <w:rFonts w:ascii="Times New Roman" w:hAnsi="Times New Roman" w:cs="Times New Roman"/>
        </w:rPr>
        <w:t xml:space="preserve"> in the set-piece speeches discussed above to rebut anti-independence arguments, his approach in the debates was more </w:t>
      </w:r>
      <w:r w:rsidR="003673DA" w:rsidRPr="00EC44C0">
        <w:rPr>
          <w:rFonts w:ascii="Times New Roman" w:hAnsi="Times New Roman" w:cs="Times New Roman"/>
          <w:i/>
        </w:rPr>
        <w:t>pathos</w:t>
      </w:r>
      <w:r w:rsidR="003673DA" w:rsidRPr="00EC44C0">
        <w:rPr>
          <w:rFonts w:ascii="Times New Roman" w:hAnsi="Times New Roman" w:cs="Times New Roman"/>
        </w:rPr>
        <w:t xml:space="preserve"> focused. </w:t>
      </w:r>
      <w:r w:rsidR="008F5F07" w:rsidRPr="00EC44C0">
        <w:rPr>
          <w:rFonts w:ascii="Times New Roman" w:hAnsi="Times New Roman" w:cs="Times New Roman"/>
        </w:rPr>
        <w:t>In contrast Darling opted for a more sedate approach in supporting Scotland within the Union</w:t>
      </w:r>
      <w:r w:rsidR="004C6D76" w:rsidRPr="00EC44C0">
        <w:rPr>
          <w:rFonts w:ascii="Times New Roman" w:hAnsi="Times New Roman" w:cs="Times New Roman"/>
        </w:rPr>
        <w:t>:</w:t>
      </w:r>
      <w:r w:rsidR="008F5F07" w:rsidRPr="00EC44C0">
        <w:rPr>
          <w:rFonts w:ascii="Times New Roman" w:hAnsi="Times New Roman" w:cs="Times New Roman"/>
        </w:rPr>
        <w:t xml:space="preserve"> ‘I want to see Scotland prosper. I don’t want to see new boundaries and barriers’ (Darling, 2014a). By doing so he sought to communicate the message that Scotland will continue to benefit from being a key player within the UK, particularly on areas of economic integration and social benefits through the process of redistributive wealth. </w:t>
      </w:r>
      <w:r w:rsidR="000A78D5" w:rsidRPr="00EC44C0">
        <w:rPr>
          <w:rFonts w:ascii="Times New Roman" w:hAnsi="Times New Roman" w:cs="Times New Roman"/>
        </w:rPr>
        <w:t xml:space="preserve"> </w:t>
      </w:r>
    </w:p>
    <w:p w14:paraId="54654EFD" w14:textId="77777777" w:rsidR="003673DA" w:rsidRPr="00EC44C0" w:rsidRDefault="003673DA" w:rsidP="006E04CC">
      <w:pPr>
        <w:spacing w:line="480" w:lineRule="auto"/>
        <w:jc w:val="both"/>
        <w:rPr>
          <w:rFonts w:ascii="Times New Roman" w:hAnsi="Times New Roman" w:cs="Times New Roman"/>
        </w:rPr>
      </w:pPr>
    </w:p>
    <w:p w14:paraId="4D9425D0" w14:textId="77777777" w:rsidR="00EC4CFD" w:rsidRPr="00EC44C0" w:rsidRDefault="008F5F07" w:rsidP="006E04CC">
      <w:pPr>
        <w:pStyle w:val="ListParagraph"/>
        <w:numPr>
          <w:ilvl w:val="1"/>
          <w:numId w:val="14"/>
        </w:numPr>
        <w:spacing w:line="480" w:lineRule="auto"/>
        <w:jc w:val="both"/>
        <w:rPr>
          <w:rFonts w:ascii="Times New Roman" w:hAnsi="Times New Roman" w:cs="Times New Roman"/>
          <w:i/>
        </w:rPr>
      </w:pPr>
      <w:r w:rsidRPr="00EC44C0">
        <w:rPr>
          <w:rFonts w:ascii="Times New Roman" w:hAnsi="Times New Roman" w:cs="Times New Roman"/>
          <w:i/>
        </w:rPr>
        <w:t>Currency – contending rhetorics of legitimacy</w:t>
      </w:r>
    </w:p>
    <w:p w14:paraId="477B779A" w14:textId="77777777" w:rsidR="00EC5E71" w:rsidRPr="00EC44C0" w:rsidRDefault="00EC5E71" w:rsidP="006E04CC">
      <w:pPr>
        <w:spacing w:line="480" w:lineRule="auto"/>
        <w:jc w:val="both"/>
        <w:rPr>
          <w:rFonts w:ascii="Times New Roman" w:hAnsi="Times New Roman" w:cs="Times New Roman"/>
        </w:rPr>
      </w:pPr>
    </w:p>
    <w:p w14:paraId="66A81D05" w14:textId="77777777" w:rsidR="004C6D76" w:rsidRPr="00EC44C0" w:rsidRDefault="008F5F07" w:rsidP="006E04CC">
      <w:pPr>
        <w:spacing w:line="480" w:lineRule="auto"/>
        <w:jc w:val="both"/>
        <w:rPr>
          <w:rFonts w:ascii="Times New Roman" w:hAnsi="Times New Roman" w:cs="Times New Roman"/>
        </w:rPr>
      </w:pPr>
      <w:r w:rsidRPr="00EC44C0">
        <w:rPr>
          <w:rFonts w:ascii="Times New Roman" w:hAnsi="Times New Roman" w:cs="Times New Roman"/>
        </w:rPr>
        <w:t xml:space="preserve">In </w:t>
      </w:r>
      <w:r w:rsidR="00C47BF6" w:rsidRPr="00EC44C0">
        <w:rPr>
          <w:rFonts w:ascii="Times New Roman" w:hAnsi="Times New Roman" w:cs="Times New Roman"/>
        </w:rPr>
        <w:t>contrast to Salmond’s narrative</w:t>
      </w:r>
      <w:r w:rsidR="00601080" w:rsidRPr="00EC44C0">
        <w:rPr>
          <w:rFonts w:ascii="Times New Roman" w:hAnsi="Times New Roman" w:cs="Times New Roman"/>
        </w:rPr>
        <w:t xml:space="preserve"> of a marginalised Scotland</w:t>
      </w:r>
      <w:r w:rsidR="00EC4CFD" w:rsidRPr="00EC44C0">
        <w:rPr>
          <w:rFonts w:ascii="Times New Roman" w:hAnsi="Times New Roman" w:cs="Times New Roman"/>
        </w:rPr>
        <w:t>, Darling focused upon a selecti</w:t>
      </w:r>
      <w:r w:rsidR="00601080" w:rsidRPr="00EC44C0">
        <w:rPr>
          <w:rFonts w:ascii="Times New Roman" w:hAnsi="Times New Roman" w:cs="Times New Roman"/>
        </w:rPr>
        <w:t>on of major practical consequences of independence</w:t>
      </w:r>
      <w:r w:rsidR="003673DA" w:rsidRPr="00EC44C0">
        <w:rPr>
          <w:rFonts w:ascii="Times New Roman" w:hAnsi="Times New Roman" w:cs="Times New Roman"/>
        </w:rPr>
        <w:t xml:space="preserve">, notably the </w:t>
      </w:r>
      <w:r w:rsidR="00601080" w:rsidRPr="00EC44C0">
        <w:rPr>
          <w:rFonts w:ascii="Times New Roman" w:hAnsi="Times New Roman" w:cs="Times New Roman"/>
        </w:rPr>
        <w:t xml:space="preserve">difficulty of future </w:t>
      </w:r>
      <w:r w:rsidR="00413DC1" w:rsidRPr="00EC44C0">
        <w:rPr>
          <w:rFonts w:ascii="Times New Roman" w:hAnsi="Times New Roman" w:cs="Times New Roman"/>
        </w:rPr>
        <w:t>c</w:t>
      </w:r>
      <w:r w:rsidR="00EC4CFD" w:rsidRPr="00EC44C0">
        <w:rPr>
          <w:rFonts w:ascii="Times New Roman" w:hAnsi="Times New Roman" w:cs="Times New Roman"/>
        </w:rPr>
        <w:t xml:space="preserve">urrency </w:t>
      </w:r>
      <w:r w:rsidR="00413DC1" w:rsidRPr="00EC44C0">
        <w:rPr>
          <w:rFonts w:ascii="Times New Roman" w:hAnsi="Times New Roman" w:cs="Times New Roman"/>
        </w:rPr>
        <w:t>u</w:t>
      </w:r>
      <w:r w:rsidR="003673DA" w:rsidRPr="00EC44C0">
        <w:rPr>
          <w:rFonts w:ascii="Times New Roman" w:hAnsi="Times New Roman" w:cs="Times New Roman"/>
        </w:rPr>
        <w:t>nion with the rest of the UK</w:t>
      </w:r>
      <w:r w:rsidR="004C6D76" w:rsidRPr="00EC44C0">
        <w:rPr>
          <w:rFonts w:ascii="Times New Roman" w:hAnsi="Times New Roman" w:cs="Times New Roman"/>
        </w:rPr>
        <w:t>.</w:t>
      </w:r>
      <w:r w:rsidR="003673DA" w:rsidRPr="00EC44C0">
        <w:rPr>
          <w:rFonts w:ascii="Times New Roman" w:hAnsi="Times New Roman" w:cs="Times New Roman"/>
        </w:rPr>
        <w:t xml:space="preserve"> A core part of Salmond’s response was straightforwardly dismissive – objections to a shared currency were constructed as part of </w:t>
      </w:r>
      <w:r w:rsidR="00A94228" w:rsidRPr="00EC44C0">
        <w:rPr>
          <w:rFonts w:ascii="Times New Roman" w:hAnsi="Times New Roman" w:cs="Times New Roman"/>
        </w:rPr>
        <w:t xml:space="preserve">‘Project Fear’, </w:t>
      </w:r>
      <w:r w:rsidR="00601080" w:rsidRPr="00EC44C0">
        <w:rPr>
          <w:rFonts w:ascii="Times New Roman" w:hAnsi="Times New Roman" w:cs="Times New Roman"/>
        </w:rPr>
        <w:t xml:space="preserve">involving both distortion and mistruths in order to frighten voters about the prospect of independence. Rhetorically, </w:t>
      </w:r>
      <w:r w:rsidR="004C6D76" w:rsidRPr="00EC44C0">
        <w:rPr>
          <w:rFonts w:ascii="Times New Roman" w:hAnsi="Times New Roman" w:cs="Times New Roman"/>
        </w:rPr>
        <w:t>this suggested</w:t>
      </w:r>
      <w:r w:rsidR="00601080" w:rsidRPr="00EC44C0">
        <w:rPr>
          <w:rFonts w:ascii="Times New Roman" w:hAnsi="Times New Roman" w:cs="Times New Roman"/>
        </w:rPr>
        <w:t xml:space="preserve"> the N</w:t>
      </w:r>
      <w:r w:rsidR="00EC5E71" w:rsidRPr="00EC44C0">
        <w:rPr>
          <w:rFonts w:ascii="Times New Roman" w:hAnsi="Times New Roman" w:cs="Times New Roman"/>
        </w:rPr>
        <w:t>o</w:t>
      </w:r>
      <w:r w:rsidR="00601080" w:rsidRPr="00EC44C0">
        <w:rPr>
          <w:rFonts w:ascii="Times New Roman" w:hAnsi="Times New Roman" w:cs="Times New Roman"/>
        </w:rPr>
        <w:t xml:space="preserve"> side </w:t>
      </w:r>
      <w:r w:rsidR="000B62DB" w:rsidRPr="00EC44C0">
        <w:rPr>
          <w:rFonts w:ascii="Times New Roman" w:hAnsi="Times New Roman" w:cs="Times New Roman"/>
        </w:rPr>
        <w:t>believed</w:t>
      </w:r>
      <w:r w:rsidR="00601080" w:rsidRPr="00EC44C0">
        <w:rPr>
          <w:rFonts w:ascii="Times New Roman" w:hAnsi="Times New Roman" w:cs="Times New Roman"/>
        </w:rPr>
        <w:t xml:space="preserve"> </w:t>
      </w:r>
      <w:r w:rsidR="000B62DB" w:rsidRPr="00EC44C0">
        <w:rPr>
          <w:rFonts w:ascii="Times New Roman" w:hAnsi="Times New Roman" w:cs="Times New Roman"/>
        </w:rPr>
        <w:t>voters</w:t>
      </w:r>
      <w:r w:rsidR="00601080" w:rsidRPr="00EC44C0">
        <w:rPr>
          <w:rFonts w:ascii="Times New Roman" w:hAnsi="Times New Roman" w:cs="Times New Roman"/>
        </w:rPr>
        <w:t xml:space="preserve"> would </w:t>
      </w:r>
      <w:r w:rsidR="000B62DB" w:rsidRPr="00EC44C0">
        <w:rPr>
          <w:rFonts w:ascii="Times New Roman" w:hAnsi="Times New Roman" w:cs="Times New Roman"/>
        </w:rPr>
        <w:t xml:space="preserve">instinctively </w:t>
      </w:r>
      <w:r w:rsidR="00601080" w:rsidRPr="00EC44C0">
        <w:rPr>
          <w:rFonts w:ascii="Times New Roman" w:hAnsi="Times New Roman" w:cs="Times New Roman"/>
        </w:rPr>
        <w:t xml:space="preserve">be attracted to independence, thus only </w:t>
      </w:r>
      <w:r w:rsidR="004C6D76" w:rsidRPr="00EC44C0">
        <w:rPr>
          <w:rFonts w:ascii="Times New Roman" w:hAnsi="Times New Roman" w:cs="Times New Roman"/>
        </w:rPr>
        <w:t>‘fear’</w:t>
      </w:r>
      <w:r w:rsidR="00601080" w:rsidRPr="00EC44C0">
        <w:rPr>
          <w:rFonts w:ascii="Times New Roman" w:hAnsi="Times New Roman" w:cs="Times New Roman"/>
        </w:rPr>
        <w:t xml:space="preserve"> could save the </w:t>
      </w:r>
      <w:r w:rsidR="000B62DB" w:rsidRPr="00EC44C0">
        <w:rPr>
          <w:rFonts w:ascii="Times New Roman" w:hAnsi="Times New Roman" w:cs="Times New Roman"/>
        </w:rPr>
        <w:t>U</w:t>
      </w:r>
      <w:r w:rsidR="00601080" w:rsidRPr="00EC44C0">
        <w:rPr>
          <w:rFonts w:ascii="Times New Roman" w:hAnsi="Times New Roman" w:cs="Times New Roman"/>
        </w:rPr>
        <w:t>nion. H</w:t>
      </w:r>
      <w:r w:rsidR="00A94228" w:rsidRPr="00EC44C0">
        <w:rPr>
          <w:rFonts w:ascii="Times New Roman" w:hAnsi="Times New Roman" w:cs="Times New Roman"/>
        </w:rPr>
        <w:t xml:space="preserve">owever </w:t>
      </w:r>
      <w:r w:rsidR="004A6A6A" w:rsidRPr="00EC44C0">
        <w:rPr>
          <w:rFonts w:ascii="Times New Roman" w:hAnsi="Times New Roman" w:cs="Times New Roman"/>
        </w:rPr>
        <w:t>Salmond’s approach carried the risk of failing</w:t>
      </w:r>
      <w:r w:rsidR="00C47BF6" w:rsidRPr="00EC44C0">
        <w:rPr>
          <w:rFonts w:ascii="Times New Roman" w:hAnsi="Times New Roman" w:cs="Times New Roman"/>
        </w:rPr>
        <w:t xml:space="preserve"> to confront</w:t>
      </w:r>
      <w:r w:rsidR="004A6A6A" w:rsidRPr="00EC44C0">
        <w:rPr>
          <w:rFonts w:ascii="Times New Roman" w:hAnsi="Times New Roman" w:cs="Times New Roman"/>
        </w:rPr>
        <w:t xml:space="preserve"> </w:t>
      </w:r>
      <w:r w:rsidR="004C6D76" w:rsidRPr="00EC44C0">
        <w:rPr>
          <w:rFonts w:ascii="Times New Roman" w:hAnsi="Times New Roman" w:cs="Times New Roman"/>
        </w:rPr>
        <w:t xml:space="preserve">real </w:t>
      </w:r>
      <w:r w:rsidR="004A6A6A" w:rsidRPr="00EC44C0">
        <w:rPr>
          <w:rFonts w:ascii="Times New Roman" w:hAnsi="Times New Roman" w:cs="Times New Roman"/>
        </w:rPr>
        <w:t xml:space="preserve">concerns of the electorate on </w:t>
      </w:r>
      <w:r w:rsidR="003673DA" w:rsidRPr="00EC44C0">
        <w:rPr>
          <w:rFonts w:ascii="Times New Roman" w:hAnsi="Times New Roman" w:cs="Times New Roman"/>
        </w:rPr>
        <w:t xml:space="preserve">key issues </w:t>
      </w:r>
      <w:r w:rsidR="000B62DB" w:rsidRPr="00EC44C0">
        <w:rPr>
          <w:rFonts w:ascii="Times New Roman" w:hAnsi="Times New Roman" w:cs="Times New Roman"/>
        </w:rPr>
        <w:t>such as</w:t>
      </w:r>
      <w:r w:rsidR="003673DA" w:rsidRPr="00EC44C0">
        <w:rPr>
          <w:rFonts w:ascii="Times New Roman" w:hAnsi="Times New Roman" w:cs="Times New Roman"/>
        </w:rPr>
        <w:t xml:space="preserve"> the </w:t>
      </w:r>
      <w:r w:rsidR="004A6A6A" w:rsidRPr="00EC44C0">
        <w:rPr>
          <w:rFonts w:ascii="Times New Roman" w:hAnsi="Times New Roman" w:cs="Times New Roman"/>
        </w:rPr>
        <w:t>econom</w:t>
      </w:r>
      <w:r w:rsidR="000B62DB" w:rsidRPr="00EC44C0">
        <w:rPr>
          <w:rFonts w:ascii="Times New Roman" w:hAnsi="Times New Roman" w:cs="Times New Roman"/>
        </w:rPr>
        <w:t>ic management</w:t>
      </w:r>
      <w:r w:rsidR="004A6A6A" w:rsidRPr="00EC44C0">
        <w:rPr>
          <w:rFonts w:ascii="Times New Roman" w:hAnsi="Times New Roman" w:cs="Times New Roman"/>
        </w:rPr>
        <w:t xml:space="preserve">, </w:t>
      </w:r>
      <w:r w:rsidR="00C47BF6" w:rsidRPr="00EC44C0">
        <w:rPr>
          <w:rFonts w:ascii="Times New Roman" w:hAnsi="Times New Roman" w:cs="Times New Roman"/>
        </w:rPr>
        <w:lastRenderedPageBreak/>
        <w:t>employment and social spending. Indeed when on the defensive in</w:t>
      </w:r>
      <w:r w:rsidR="004A6A6A" w:rsidRPr="00EC44C0">
        <w:rPr>
          <w:rFonts w:ascii="Times New Roman" w:hAnsi="Times New Roman" w:cs="Times New Roman"/>
        </w:rPr>
        <w:t xml:space="preserve"> debate exchanges</w:t>
      </w:r>
      <w:r w:rsidR="00A94228" w:rsidRPr="00EC44C0">
        <w:rPr>
          <w:rFonts w:ascii="Times New Roman" w:hAnsi="Times New Roman" w:cs="Times New Roman"/>
        </w:rPr>
        <w:t xml:space="preserve">, Salmond </w:t>
      </w:r>
      <w:r w:rsidR="000B62DB" w:rsidRPr="00EC44C0">
        <w:rPr>
          <w:rFonts w:ascii="Times New Roman" w:hAnsi="Times New Roman" w:cs="Times New Roman"/>
        </w:rPr>
        <w:t>used</w:t>
      </w:r>
      <w:r w:rsidR="00A94228" w:rsidRPr="00EC44C0">
        <w:rPr>
          <w:rFonts w:ascii="Times New Roman" w:hAnsi="Times New Roman" w:cs="Times New Roman"/>
        </w:rPr>
        <w:t xml:space="preserve"> emotional </w:t>
      </w:r>
      <w:r w:rsidR="00052B3B" w:rsidRPr="00EC44C0">
        <w:rPr>
          <w:rFonts w:ascii="Times New Roman" w:hAnsi="Times New Roman" w:cs="Times New Roman"/>
        </w:rPr>
        <w:t>language</w:t>
      </w:r>
      <w:r w:rsidR="00C47BF6" w:rsidRPr="00EC44C0">
        <w:rPr>
          <w:rFonts w:ascii="Times New Roman" w:hAnsi="Times New Roman" w:cs="Times New Roman"/>
        </w:rPr>
        <w:t xml:space="preserve"> (</w:t>
      </w:r>
      <w:r w:rsidR="000B62DB" w:rsidRPr="00EC44C0">
        <w:rPr>
          <w:rFonts w:ascii="Times New Roman" w:hAnsi="Times New Roman" w:cs="Times New Roman"/>
          <w:i/>
        </w:rPr>
        <w:t>pathos</w:t>
      </w:r>
      <w:r w:rsidR="00C47BF6" w:rsidRPr="00EC44C0">
        <w:rPr>
          <w:rFonts w:ascii="Times New Roman" w:hAnsi="Times New Roman" w:cs="Times New Roman"/>
        </w:rPr>
        <w:t>), again drawing on</w:t>
      </w:r>
      <w:r w:rsidR="00A94228" w:rsidRPr="00EC44C0">
        <w:rPr>
          <w:rFonts w:ascii="Times New Roman" w:hAnsi="Times New Roman" w:cs="Times New Roman"/>
        </w:rPr>
        <w:t xml:space="preserve"> Scottish </w:t>
      </w:r>
      <w:r w:rsidR="000B62DB" w:rsidRPr="00EC44C0">
        <w:rPr>
          <w:rFonts w:ascii="Times New Roman" w:hAnsi="Times New Roman" w:cs="Times New Roman"/>
        </w:rPr>
        <w:t>exceptionalism</w:t>
      </w:r>
      <w:r w:rsidR="004A6A6A" w:rsidRPr="00EC44C0">
        <w:rPr>
          <w:rFonts w:ascii="Times New Roman" w:hAnsi="Times New Roman" w:cs="Times New Roman"/>
        </w:rPr>
        <w:t xml:space="preserve"> in opposition to the</w:t>
      </w:r>
      <w:r w:rsidR="000B62DB" w:rsidRPr="00EC44C0">
        <w:rPr>
          <w:rFonts w:ascii="Times New Roman" w:hAnsi="Times New Roman" w:cs="Times New Roman"/>
        </w:rPr>
        <w:t xml:space="preserve"> </w:t>
      </w:r>
      <w:r w:rsidR="004A6A6A" w:rsidRPr="00EC44C0">
        <w:rPr>
          <w:rFonts w:ascii="Times New Roman" w:hAnsi="Times New Roman" w:cs="Times New Roman"/>
        </w:rPr>
        <w:t>Westminster</w:t>
      </w:r>
      <w:r w:rsidR="00C47BF6" w:rsidRPr="00EC44C0">
        <w:rPr>
          <w:rFonts w:ascii="Times New Roman" w:hAnsi="Times New Roman" w:cs="Times New Roman"/>
        </w:rPr>
        <w:t xml:space="preserve"> ‘other’, rather than using the more careful detailed argumentation of some of his set-piece speeches.</w:t>
      </w:r>
      <w:r w:rsidR="000B62DB" w:rsidRPr="00EC44C0">
        <w:rPr>
          <w:rFonts w:ascii="Times New Roman" w:hAnsi="Times New Roman" w:cs="Times New Roman"/>
        </w:rPr>
        <w:t xml:space="preserve"> However</w:t>
      </w:r>
      <w:r w:rsidR="00E74516" w:rsidRPr="00EC44C0">
        <w:rPr>
          <w:rFonts w:ascii="Times New Roman" w:hAnsi="Times New Roman" w:cs="Times New Roman"/>
        </w:rPr>
        <w:t xml:space="preserve"> this strategy was initially hampered by Darling’s </w:t>
      </w:r>
      <w:r w:rsidR="001F1EBE" w:rsidRPr="00EC44C0">
        <w:rPr>
          <w:rFonts w:ascii="Times New Roman" w:hAnsi="Times New Roman" w:cs="Times New Roman"/>
        </w:rPr>
        <w:t xml:space="preserve">rhetorical </w:t>
      </w:r>
      <w:r w:rsidR="001F1EBE" w:rsidRPr="00EC44C0">
        <w:rPr>
          <w:rFonts w:ascii="Times New Roman" w:hAnsi="Times New Roman" w:cs="Times New Roman"/>
          <w:i/>
        </w:rPr>
        <w:t>logos</w:t>
      </w:r>
      <w:r w:rsidR="00C47BF6" w:rsidRPr="00EC44C0">
        <w:rPr>
          <w:rFonts w:ascii="Times New Roman" w:hAnsi="Times New Roman" w:cs="Times New Roman"/>
        </w:rPr>
        <w:t xml:space="preserve">. Darling </w:t>
      </w:r>
      <w:r w:rsidR="000B62DB" w:rsidRPr="00EC44C0">
        <w:rPr>
          <w:rFonts w:ascii="Times New Roman" w:hAnsi="Times New Roman" w:cs="Times New Roman"/>
        </w:rPr>
        <w:t>argued</w:t>
      </w:r>
      <w:r w:rsidR="005655FC" w:rsidRPr="00EC44C0">
        <w:rPr>
          <w:rFonts w:ascii="Times New Roman" w:hAnsi="Times New Roman" w:cs="Times New Roman"/>
        </w:rPr>
        <w:t xml:space="preserve"> the currency is tied to </w:t>
      </w:r>
      <w:r w:rsidR="008C5357" w:rsidRPr="00EC44C0">
        <w:rPr>
          <w:rFonts w:ascii="Times New Roman" w:hAnsi="Times New Roman" w:cs="Times New Roman"/>
        </w:rPr>
        <w:t xml:space="preserve">the </w:t>
      </w:r>
      <w:r w:rsidR="005655FC" w:rsidRPr="00EC44C0">
        <w:rPr>
          <w:rFonts w:ascii="Times New Roman" w:hAnsi="Times New Roman" w:cs="Times New Roman"/>
        </w:rPr>
        <w:t xml:space="preserve">broader economy, </w:t>
      </w:r>
      <w:r w:rsidR="00C47BF6" w:rsidRPr="00EC44C0">
        <w:rPr>
          <w:rFonts w:ascii="Times New Roman" w:hAnsi="Times New Roman" w:cs="Times New Roman"/>
        </w:rPr>
        <w:t xml:space="preserve">and that </w:t>
      </w:r>
      <w:r w:rsidR="005655FC" w:rsidRPr="00EC44C0">
        <w:rPr>
          <w:rFonts w:ascii="Times New Roman" w:hAnsi="Times New Roman" w:cs="Times New Roman"/>
        </w:rPr>
        <w:t xml:space="preserve">uncertainty over the issue of currency threatened to curtail public sector investment and private sector confidence. Each </w:t>
      </w:r>
      <w:r w:rsidR="00C47BF6" w:rsidRPr="00EC44C0">
        <w:rPr>
          <w:rFonts w:ascii="Times New Roman" w:hAnsi="Times New Roman" w:cs="Times New Roman"/>
        </w:rPr>
        <w:t xml:space="preserve">of these </w:t>
      </w:r>
      <w:r w:rsidR="005655FC" w:rsidRPr="00EC44C0">
        <w:rPr>
          <w:rFonts w:ascii="Times New Roman" w:hAnsi="Times New Roman" w:cs="Times New Roman"/>
        </w:rPr>
        <w:t>would</w:t>
      </w:r>
      <w:r w:rsidR="00C47BF6" w:rsidRPr="00EC44C0">
        <w:rPr>
          <w:rFonts w:ascii="Times New Roman" w:hAnsi="Times New Roman" w:cs="Times New Roman"/>
        </w:rPr>
        <w:t xml:space="preserve">, he argued, </w:t>
      </w:r>
      <w:r w:rsidR="005655FC" w:rsidRPr="00EC44C0">
        <w:rPr>
          <w:rFonts w:ascii="Times New Roman" w:hAnsi="Times New Roman" w:cs="Times New Roman"/>
        </w:rPr>
        <w:t xml:space="preserve">threaten </w:t>
      </w:r>
      <w:r w:rsidR="00EF7E4E" w:rsidRPr="00EC44C0">
        <w:rPr>
          <w:rFonts w:ascii="Times New Roman" w:hAnsi="Times New Roman" w:cs="Times New Roman"/>
        </w:rPr>
        <w:t xml:space="preserve">the </w:t>
      </w:r>
      <w:r w:rsidR="005655FC" w:rsidRPr="00EC44C0">
        <w:rPr>
          <w:rFonts w:ascii="Times New Roman" w:hAnsi="Times New Roman" w:cs="Times New Roman"/>
        </w:rPr>
        <w:t>prosperity of Scotland because of the instability it could create.</w:t>
      </w:r>
      <w:r w:rsidR="00E74516" w:rsidRPr="00EC44C0">
        <w:rPr>
          <w:rFonts w:ascii="Times New Roman" w:hAnsi="Times New Roman" w:cs="Times New Roman"/>
        </w:rPr>
        <w:t xml:space="preserve"> </w:t>
      </w:r>
      <w:r w:rsidR="00CC10AA" w:rsidRPr="00EC44C0">
        <w:rPr>
          <w:rFonts w:ascii="Times New Roman" w:hAnsi="Times New Roman" w:cs="Times New Roman"/>
        </w:rPr>
        <w:t xml:space="preserve">Salmond </w:t>
      </w:r>
      <w:r w:rsidR="00E74516" w:rsidRPr="00EC44C0">
        <w:rPr>
          <w:rFonts w:ascii="Times New Roman" w:hAnsi="Times New Roman" w:cs="Times New Roman"/>
        </w:rPr>
        <w:t>sought to address this issue by arguing</w:t>
      </w:r>
      <w:r w:rsidR="00CC10AA" w:rsidRPr="00EC44C0">
        <w:rPr>
          <w:rFonts w:ascii="Times New Roman" w:hAnsi="Times New Roman" w:cs="Times New Roman"/>
        </w:rPr>
        <w:t xml:space="preserve"> </w:t>
      </w:r>
      <w:r w:rsidR="005655FC" w:rsidRPr="00EC44C0">
        <w:rPr>
          <w:rFonts w:ascii="Times New Roman" w:hAnsi="Times New Roman" w:cs="Times New Roman"/>
        </w:rPr>
        <w:t xml:space="preserve">Scotland would continue using </w:t>
      </w:r>
      <w:r w:rsidR="00CC10AA" w:rsidRPr="00EC44C0">
        <w:rPr>
          <w:rFonts w:ascii="Times New Roman" w:hAnsi="Times New Roman" w:cs="Times New Roman"/>
        </w:rPr>
        <w:t xml:space="preserve">the </w:t>
      </w:r>
      <w:r w:rsidR="000B62DB" w:rsidRPr="00EC44C0">
        <w:rPr>
          <w:rFonts w:ascii="Times New Roman" w:hAnsi="Times New Roman" w:cs="Times New Roman"/>
        </w:rPr>
        <w:t>‘rUK’ P</w:t>
      </w:r>
      <w:r w:rsidR="00CC10AA" w:rsidRPr="00EC44C0">
        <w:rPr>
          <w:rFonts w:ascii="Times New Roman" w:hAnsi="Times New Roman" w:cs="Times New Roman"/>
        </w:rPr>
        <w:t xml:space="preserve">ound </w:t>
      </w:r>
      <w:r w:rsidR="004C6D76" w:rsidRPr="00EC44C0">
        <w:rPr>
          <w:rFonts w:ascii="Times New Roman" w:hAnsi="Times New Roman" w:cs="Times New Roman"/>
        </w:rPr>
        <w:t>and that</w:t>
      </w:r>
      <w:r w:rsidR="00CC10AA" w:rsidRPr="00EC44C0">
        <w:rPr>
          <w:rFonts w:ascii="Times New Roman" w:hAnsi="Times New Roman" w:cs="Times New Roman"/>
        </w:rPr>
        <w:t xml:space="preserve"> </w:t>
      </w:r>
      <w:r w:rsidR="005655FC" w:rsidRPr="00EC44C0">
        <w:rPr>
          <w:rFonts w:ascii="Times New Roman" w:hAnsi="Times New Roman" w:cs="Times New Roman"/>
        </w:rPr>
        <w:t>the currency</w:t>
      </w:r>
      <w:r w:rsidR="00CC10AA" w:rsidRPr="00EC44C0">
        <w:rPr>
          <w:rFonts w:ascii="Times New Roman" w:hAnsi="Times New Roman" w:cs="Times New Roman"/>
        </w:rPr>
        <w:t xml:space="preserve"> could be used by </w:t>
      </w:r>
      <w:r w:rsidR="004C6D76" w:rsidRPr="00EC44C0">
        <w:rPr>
          <w:rFonts w:ascii="Times New Roman" w:hAnsi="Times New Roman" w:cs="Times New Roman"/>
        </w:rPr>
        <w:t>other</w:t>
      </w:r>
      <w:r w:rsidR="00CC10AA" w:rsidRPr="00EC44C0">
        <w:rPr>
          <w:rFonts w:ascii="Times New Roman" w:hAnsi="Times New Roman" w:cs="Times New Roman"/>
        </w:rPr>
        <w:t xml:space="preserve"> nations in the British </w:t>
      </w:r>
      <w:r w:rsidR="00EF7E4E" w:rsidRPr="00EC44C0">
        <w:rPr>
          <w:rFonts w:ascii="Times New Roman" w:hAnsi="Times New Roman" w:cs="Times New Roman"/>
        </w:rPr>
        <w:t>Isles</w:t>
      </w:r>
      <w:r w:rsidR="00CC10AA" w:rsidRPr="00EC44C0">
        <w:rPr>
          <w:rFonts w:ascii="Times New Roman" w:hAnsi="Times New Roman" w:cs="Times New Roman"/>
        </w:rPr>
        <w:t xml:space="preserve"> regardless of whether they shared political union. </w:t>
      </w:r>
    </w:p>
    <w:p w14:paraId="5A6E2CFF" w14:textId="77777777" w:rsidR="004C6D76" w:rsidRPr="00EC44C0" w:rsidRDefault="004C6D76" w:rsidP="006E04CC">
      <w:pPr>
        <w:spacing w:line="480" w:lineRule="auto"/>
        <w:jc w:val="both"/>
        <w:rPr>
          <w:rFonts w:ascii="Times New Roman" w:hAnsi="Times New Roman" w:cs="Times New Roman"/>
        </w:rPr>
      </w:pPr>
    </w:p>
    <w:p w14:paraId="4FC106DB" w14:textId="77777777" w:rsidR="00BE0FC0" w:rsidRPr="00EC44C0" w:rsidRDefault="005655FC" w:rsidP="006E04CC">
      <w:pPr>
        <w:spacing w:line="480" w:lineRule="auto"/>
        <w:jc w:val="both"/>
        <w:rPr>
          <w:rFonts w:ascii="Times New Roman" w:hAnsi="Times New Roman" w:cs="Times New Roman"/>
        </w:rPr>
      </w:pPr>
      <w:r w:rsidRPr="00EC44C0">
        <w:rPr>
          <w:rFonts w:ascii="Times New Roman" w:hAnsi="Times New Roman" w:cs="Times New Roman"/>
        </w:rPr>
        <w:t xml:space="preserve">Darling </w:t>
      </w:r>
      <w:r w:rsidR="0095153B" w:rsidRPr="00EC44C0">
        <w:rPr>
          <w:rFonts w:ascii="Times New Roman" w:hAnsi="Times New Roman" w:cs="Times New Roman"/>
        </w:rPr>
        <w:t xml:space="preserve">continually </w:t>
      </w:r>
      <w:r w:rsidRPr="00EC44C0">
        <w:rPr>
          <w:rFonts w:ascii="Times New Roman" w:hAnsi="Times New Roman" w:cs="Times New Roman"/>
        </w:rPr>
        <w:t xml:space="preserve">returned to this issue because </w:t>
      </w:r>
      <w:r w:rsidR="008C5357" w:rsidRPr="00EC44C0">
        <w:rPr>
          <w:rFonts w:ascii="Times New Roman" w:hAnsi="Times New Roman" w:cs="Times New Roman"/>
        </w:rPr>
        <w:t xml:space="preserve">he believed Salmond was rhetorically most vulnerable on </w:t>
      </w:r>
      <w:r w:rsidR="008B21A3" w:rsidRPr="00EC44C0">
        <w:rPr>
          <w:rFonts w:ascii="Times New Roman" w:hAnsi="Times New Roman" w:cs="Times New Roman"/>
        </w:rPr>
        <w:t xml:space="preserve">these </w:t>
      </w:r>
      <w:r w:rsidR="008C5357" w:rsidRPr="00EC44C0">
        <w:rPr>
          <w:rFonts w:ascii="Times New Roman" w:hAnsi="Times New Roman" w:cs="Times New Roman"/>
          <w:i/>
        </w:rPr>
        <w:t>logos</w:t>
      </w:r>
      <w:r w:rsidR="008C5357" w:rsidRPr="00EC44C0">
        <w:rPr>
          <w:rFonts w:ascii="Times New Roman" w:hAnsi="Times New Roman" w:cs="Times New Roman"/>
        </w:rPr>
        <w:t xml:space="preserve">-driven arguments. </w:t>
      </w:r>
      <w:r w:rsidR="007F0E20" w:rsidRPr="00EC44C0">
        <w:rPr>
          <w:rFonts w:ascii="Times New Roman" w:hAnsi="Times New Roman" w:cs="Times New Roman"/>
        </w:rPr>
        <w:t xml:space="preserve">Indeed, Darling </w:t>
      </w:r>
      <w:r w:rsidR="0095153B" w:rsidRPr="00EC44C0">
        <w:rPr>
          <w:rFonts w:ascii="Times New Roman" w:hAnsi="Times New Roman" w:cs="Times New Roman"/>
        </w:rPr>
        <w:t>argued</w:t>
      </w:r>
      <w:r w:rsidR="007F0E20" w:rsidRPr="00EC44C0">
        <w:rPr>
          <w:rFonts w:ascii="Times New Roman" w:hAnsi="Times New Roman" w:cs="Times New Roman"/>
        </w:rPr>
        <w:t xml:space="preserve"> ‘I assume our flag is the saltire, our capital is Edinburgh. What is our currency?’</w:t>
      </w:r>
      <w:r w:rsidR="003D36D7" w:rsidRPr="00EC44C0">
        <w:rPr>
          <w:rFonts w:ascii="Times New Roman" w:hAnsi="Times New Roman" w:cs="Times New Roman"/>
        </w:rPr>
        <w:t xml:space="preserve"> (</w:t>
      </w:r>
      <w:r w:rsidR="008C5357" w:rsidRPr="00EC44C0">
        <w:rPr>
          <w:rFonts w:ascii="Times New Roman" w:hAnsi="Times New Roman" w:cs="Times New Roman"/>
        </w:rPr>
        <w:t>Darling, 2014a</w:t>
      </w:r>
      <w:r w:rsidR="003D36D7" w:rsidRPr="00EC44C0">
        <w:rPr>
          <w:rFonts w:ascii="Times New Roman" w:hAnsi="Times New Roman" w:cs="Times New Roman"/>
        </w:rPr>
        <w:t>).</w:t>
      </w:r>
      <w:r w:rsidR="007F0E20" w:rsidRPr="00EC44C0">
        <w:rPr>
          <w:rFonts w:ascii="Times New Roman" w:hAnsi="Times New Roman" w:cs="Times New Roman"/>
        </w:rPr>
        <w:t xml:space="preserve"> By linking the issue with other seemingly self-evident issues, Darling was striving to portray Salmond’s plans for currency union as a </w:t>
      </w:r>
      <w:r w:rsidR="004C6D76" w:rsidRPr="00EC44C0">
        <w:rPr>
          <w:rFonts w:ascii="Times New Roman" w:hAnsi="Times New Roman" w:cs="Times New Roman"/>
        </w:rPr>
        <w:t>basic</w:t>
      </w:r>
      <w:r w:rsidR="007F0E20" w:rsidRPr="00EC44C0">
        <w:rPr>
          <w:rFonts w:ascii="Times New Roman" w:hAnsi="Times New Roman" w:cs="Times New Roman"/>
        </w:rPr>
        <w:t xml:space="preserve"> point which had not been sufficiently </w:t>
      </w:r>
      <w:r w:rsidR="0095153B" w:rsidRPr="00EC44C0">
        <w:rPr>
          <w:rFonts w:ascii="Times New Roman" w:hAnsi="Times New Roman" w:cs="Times New Roman"/>
        </w:rPr>
        <w:t>outlined</w:t>
      </w:r>
      <w:r w:rsidR="007F0E20" w:rsidRPr="00EC44C0">
        <w:rPr>
          <w:rFonts w:ascii="Times New Roman" w:hAnsi="Times New Roman" w:cs="Times New Roman"/>
        </w:rPr>
        <w:t xml:space="preserve">. Darling </w:t>
      </w:r>
      <w:r w:rsidR="0095153B" w:rsidRPr="00EC44C0">
        <w:rPr>
          <w:rFonts w:ascii="Times New Roman" w:hAnsi="Times New Roman" w:cs="Times New Roman"/>
        </w:rPr>
        <w:t xml:space="preserve">also </w:t>
      </w:r>
      <w:r w:rsidR="007F0E20" w:rsidRPr="00EC44C0">
        <w:rPr>
          <w:rFonts w:ascii="Times New Roman" w:hAnsi="Times New Roman" w:cs="Times New Roman"/>
        </w:rPr>
        <w:t xml:space="preserve">strove to instil a sense of fiscal </w:t>
      </w:r>
      <w:r w:rsidR="008C5357" w:rsidRPr="00EC44C0">
        <w:rPr>
          <w:rFonts w:ascii="Times New Roman" w:hAnsi="Times New Roman" w:cs="Times New Roman"/>
        </w:rPr>
        <w:t>anxiety</w:t>
      </w:r>
      <w:r w:rsidR="007F0E20" w:rsidRPr="00EC44C0">
        <w:rPr>
          <w:rFonts w:ascii="Times New Roman" w:hAnsi="Times New Roman" w:cs="Times New Roman"/>
        </w:rPr>
        <w:t xml:space="preserve"> into the debate by saying ‘the financial markets are listening’</w:t>
      </w:r>
      <w:r w:rsidR="003D36D7" w:rsidRPr="00EC44C0">
        <w:rPr>
          <w:rFonts w:ascii="Times New Roman" w:hAnsi="Times New Roman" w:cs="Times New Roman"/>
        </w:rPr>
        <w:t xml:space="preserve"> (Darling, 2014b)</w:t>
      </w:r>
      <w:r w:rsidR="007F0E20" w:rsidRPr="00EC44C0">
        <w:rPr>
          <w:rFonts w:ascii="Times New Roman" w:hAnsi="Times New Roman" w:cs="Times New Roman"/>
        </w:rPr>
        <w:t xml:space="preserve"> to the position Salmond articulates.</w:t>
      </w:r>
      <w:r w:rsidR="00BE0FC0" w:rsidRPr="00EC44C0">
        <w:rPr>
          <w:rFonts w:ascii="Times New Roman" w:hAnsi="Times New Roman" w:cs="Times New Roman"/>
        </w:rPr>
        <w:t xml:space="preserve"> Salmond’s apparent difficulty in directly answering such points appeared to pay dividends for Darling when polls after the first debate suggested most voters considered him the ‘winner’.</w:t>
      </w:r>
    </w:p>
    <w:p w14:paraId="3B30DFB1" w14:textId="77777777" w:rsidR="00EC5E71" w:rsidRPr="00EC44C0" w:rsidRDefault="00EC5E71" w:rsidP="006E04CC">
      <w:pPr>
        <w:spacing w:line="480" w:lineRule="auto"/>
        <w:jc w:val="both"/>
        <w:rPr>
          <w:rFonts w:ascii="Times New Roman" w:hAnsi="Times New Roman" w:cs="Times New Roman"/>
        </w:rPr>
      </w:pPr>
    </w:p>
    <w:p w14:paraId="5D0264DD" w14:textId="77777777" w:rsidR="002A4740" w:rsidRPr="00EC44C0" w:rsidRDefault="003673DA" w:rsidP="006E04CC">
      <w:pPr>
        <w:spacing w:line="480" w:lineRule="auto"/>
        <w:jc w:val="both"/>
        <w:rPr>
          <w:rFonts w:ascii="Times New Roman" w:eastAsia="Times New Roman" w:hAnsi="Times New Roman" w:cs="Times New Roman"/>
          <w:lang w:eastAsia="en-GB"/>
        </w:rPr>
      </w:pPr>
      <w:r w:rsidRPr="00EC44C0">
        <w:rPr>
          <w:rFonts w:ascii="Times New Roman" w:hAnsi="Times New Roman" w:cs="Times New Roman"/>
        </w:rPr>
        <w:lastRenderedPageBreak/>
        <w:t xml:space="preserve">In the second debate Darling </w:t>
      </w:r>
      <w:r w:rsidR="0095153B" w:rsidRPr="00EC44C0">
        <w:rPr>
          <w:rFonts w:ascii="Times New Roman" w:hAnsi="Times New Roman" w:cs="Times New Roman"/>
        </w:rPr>
        <w:t xml:space="preserve">continued highlighting the precarious responses Salmond gave regarding the currency and that </w:t>
      </w:r>
      <w:r w:rsidRPr="00EC44C0">
        <w:rPr>
          <w:rFonts w:ascii="Times New Roman" w:hAnsi="Times New Roman" w:cs="Times New Roman"/>
        </w:rPr>
        <w:t xml:space="preserve">Scotland would have no fiscal control over a shared currency because the UK in effect would become a ‘foreign country’ (Darling, 2014b). </w:t>
      </w:r>
      <w:r w:rsidR="007F0E20" w:rsidRPr="00EC44C0">
        <w:rPr>
          <w:rFonts w:ascii="Times New Roman" w:hAnsi="Times New Roman" w:cs="Times New Roman"/>
        </w:rPr>
        <w:t xml:space="preserve"> </w:t>
      </w:r>
      <w:r w:rsidR="00BE0FC0" w:rsidRPr="00EC44C0">
        <w:rPr>
          <w:rFonts w:ascii="Times New Roman" w:hAnsi="Times New Roman" w:cs="Times New Roman"/>
        </w:rPr>
        <w:t xml:space="preserve">He emphasised </w:t>
      </w:r>
      <w:r w:rsidR="00DB7528" w:rsidRPr="00EC44C0">
        <w:rPr>
          <w:rFonts w:ascii="Times New Roman" w:hAnsi="Times New Roman" w:cs="Times New Roman"/>
        </w:rPr>
        <w:t>that ‘</w:t>
      </w:r>
      <w:r w:rsidR="00DB7528" w:rsidRPr="00EC44C0">
        <w:rPr>
          <w:rFonts w:ascii="Times New Roman" w:eastAsia="Times New Roman" w:hAnsi="Times New Roman" w:cs="Times New Roman"/>
          <w:lang w:eastAsia="en-GB"/>
        </w:rPr>
        <w:t xml:space="preserve">the thing about a currency union is both sides have to agree to it’ (Darling, 2014b) and that one sovereign nation could not </w:t>
      </w:r>
      <w:r w:rsidR="0095153B" w:rsidRPr="00EC44C0">
        <w:rPr>
          <w:rFonts w:ascii="Times New Roman" w:eastAsia="Times New Roman" w:hAnsi="Times New Roman" w:cs="Times New Roman"/>
          <w:lang w:eastAsia="en-GB"/>
        </w:rPr>
        <w:t xml:space="preserve">fiscally </w:t>
      </w:r>
      <w:r w:rsidR="00DB7528" w:rsidRPr="00EC44C0">
        <w:rPr>
          <w:rFonts w:ascii="Times New Roman" w:eastAsia="Times New Roman" w:hAnsi="Times New Roman" w:cs="Times New Roman"/>
          <w:lang w:eastAsia="en-GB"/>
        </w:rPr>
        <w:t xml:space="preserve">influence another. </w:t>
      </w:r>
      <w:r w:rsidR="007F0E20" w:rsidRPr="00EC44C0">
        <w:rPr>
          <w:rFonts w:ascii="Times New Roman" w:hAnsi="Times New Roman" w:cs="Times New Roman"/>
        </w:rPr>
        <w:t xml:space="preserve">However, in defence of his </w:t>
      </w:r>
      <w:r w:rsidR="00DB7528" w:rsidRPr="00EC44C0">
        <w:rPr>
          <w:rFonts w:ascii="Times New Roman" w:hAnsi="Times New Roman" w:cs="Times New Roman"/>
        </w:rPr>
        <w:t>stance</w:t>
      </w:r>
      <w:r w:rsidR="007F0E20" w:rsidRPr="00EC44C0">
        <w:rPr>
          <w:rFonts w:ascii="Times New Roman" w:hAnsi="Times New Roman" w:cs="Times New Roman"/>
        </w:rPr>
        <w:t xml:space="preserve">, Salmond maintained </w:t>
      </w:r>
      <w:r w:rsidR="008C5357" w:rsidRPr="00EC44C0">
        <w:rPr>
          <w:rFonts w:ascii="Times New Roman" w:hAnsi="Times New Roman" w:cs="Times New Roman"/>
        </w:rPr>
        <w:t>his belief that</w:t>
      </w:r>
      <w:r w:rsidR="007F0E20" w:rsidRPr="00EC44C0">
        <w:rPr>
          <w:rFonts w:ascii="Times New Roman" w:hAnsi="Times New Roman" w:cs="Times New Roman"/>
        </w:rPr>
        <w:t xml:space="preserve"> ‘everything would change’ </w:t>
      </w:r>
      <w:r w:rsidR="00736CA1" w:rsidRPr="00EC44C0">
        <w:rPr>
          <w:rFonts w:ascii="Times New Roman" w:hAnsi="Times New Roman" w:cs="Times New Roman"/>
        </w:rPr>
        <w:t>(Salmond, 2014j</w:t>
      </w:r>
      <w:r w:rsidR="003D36D7" w:rsidRPr="00EC44C0">
        <w:rPr>
          <w:rFonts w:ascii="Times New Roman" w:hAnsi="Times New Roman" w:cs="Times New Roman"/>
        </w:rPr>
        <w:t xml:space="preserve">) </w:t>
      </w:r>
      <w:r w:rsidR="007F0E20" w:rsidRPr="00EC44C0">
        <w:rPr>
          <w:rFonts w:ascii="Times New Roman" w:hAnsi="Times New Roman" w:cs="Times New Roman"/>
        </w:rPr>
        <w:t>should S</w:t>
      </w:r>
      <w:r w:rsidR="008C5357" w:rsidRPr="00EC44C0">
        <w:rPr>
          <w:rFonts w:ascii="Times New Roman" w:hAnsi="Times New Roman" w:cs="Times New Roman"/>
        </w:rPr>
        <w:t xml:space="preserve">cotland opt for independence, </w:t>
      </w:r>
      <w:r w:rsidR="008B21A3" w:rsidRPr="00EC44C0">
        <w:rPr>
          <w:rFonts w:ascii="Times New Roman" w:hAnsi="Times New Roman" w:cs="Times New Roman"/>
        </w:rPr>
        <w:t>and that Wes</w:t>
      </w:r>
      <w:r w:rsidR="0095153B" w:rsidRPr="00EC44C0">
        <w:rPr>
          <w:rFonts w:ascii="Times New Roman" w:hAnsi="Times New Roman" w:cs="Times New Roman"/>
        </w:rPr>
        <w:t xml:space="preserve">tminster would agree to </w:t>
      </w:r>
      <w:r w:rsidR="008B21A3" w:rsidRPr="00EC44C0">
        <w:rPr>
          <w:rFonts w:ascii="Times New Roman" w:hAnsi="Times New Roman" w:cs="Times New Roman"/>
        </w:rPr>
        <w:t xml:space="preserve">currency </w:t>
      </w:r>
      <w:r w:rsidR="0095153B" w:rsidRPr="00EC44C0">
        <w:rPr>
          <w:rFonts w:ascii="Times New Roman" w:hAnsi="Times New Roman" w:cs="Times New Roman"/>
        </w:rPr>
        <w:t xml:space="preserve">union </w:t>
      </w:r>
      <w:r w:rsidR="008B21A3" w:rsidRPr="00EC44C0">
        <w:rPr>
          <w:rFonts w:ascii="Times New Roman" w:hAnsi="Times New Roman" w:cs="Times New Roman"/>
        </w:rPr>
        <w:t>following a Y</w:t>
      </w:r>
      <w:r w:rsidR="00D52A22" w:rsidRPr="00EC44C0">
        <w:rPr>
          <w:rFonts w:ascii="Times New Roman" w:hAnsi="Times New Roman" w:cs="Times New Roman"/>
        </w:rPr>
        <w:t>es</w:t>
      </w:r>
      <w:r w:rsidR="008B21A3" w:rsidRPr="00EC44C0">
        <w:rPr>
          <w:rFonts w:ascii="Times New Roman" w:hAnsi="Times New Roman" w:cs="Times New Roman"/>
        </w:rPr>
        <w:t xml:space="preserve"> vote. </w:t>
      </w:r>
      <w:r w:rsidR="00DB7528" w:rsidRPr="00EC44C0">
        <w:rPr>
          <w:rFonts w:ascii="Times New Roman" w:hAnsi="Times New Roman" w:cs="Times New Roman"/>
        </w:rPr>
        <w:t>Salmond’s tactic in both debates was to repea</w:t>
      </w:r>
      <w:r w:rsidR="00BE0FC0" w:rsidRPr="00EC44C0">
        <w:rPr>
          <w:rFonts w:ascii="Times New Roman" w:hAnsi="Times New Roman" w:cs="Times New Roman"/>
        </w:rPr>
        <w:t xml:space="preserve">tedly insist </w:t>
      </w:r>
      <w:r w:rsidR="00DB7528" w:rsidRPr="00EC44C0">
        <w:rPr>
          <w:rFonts w:ascii="Times New Roman" w:hAnsi="Times New Roman" w:cs="Times New Roman"/>
        </w:rPr>
        <w:t>the Westminster parties were</w:t>
      </w:r>
      <w:r w:rsidR="00BE0FC0" w:rsidRPr="00EC44C0">
        <w:rPr>
          <w:rFonts w:ascii="Times New Roman" w:hAnsi="Times New Roman" w:cs="Times New Roman"/>
        </w:rPr>
        <w:t xml:space="preserve"> bluffing. </w:t>
      </w:r>
      <w:r w:rsidR="007110FE" w:rsidRPr="00EC44C0">
        <w:rPr>
          <w:rFonts w:ascii="Times New Roman" w:hAnsi="Times New Roman" w:cs="Times New Roman"/>
        </w:rPr>
        <w:t xml:space="preserve">This approach relied heavily on Salmond’s </w:t>
      </w:r>
      <w:r w:rsidR="007110FE" w:rsidRPr="00EC44C0">
        <w:rPr>
          <w:rFonts w:ascii="Times New Roman" w:hAnsi="Times New Roman" w:cs="Times New Roman"/>
          <w:i/>
        </w:rPr>
        <w:t>ethos</w:t>
      </w:r>
      <w:r w:rsidR="007110FE" w:rsidRPr="00EC44C0">
        <w:rPr>
          <w:rFonts w:ascii="Times New Roman" w:hAnsi="Times New Roman" w:cs="Times New Roman"/>
        </w:rPr>
        <w:t>, gambling that more voters would trust his assertions over those of</w:t>
      </w:r>
      <w:r w:rsidR="004C6D76" w:rsidRPr="00EC44C0">
        <w:rPr>
          <w:rFonts w:ascii="Times New Roman" w:hAnsi="Times New Roman" w:cs="Times New Roman"/>
        </w:rPr>
        <w:t xml:space="preserve"> the pro-union parties. </w:t>
      </w:r>
      <w:r w:rsidR="00BE0FC0" w:rsidRPr="00EC44C0">
        <w:rPr>
          <w:rFonts w:ascii="Times New Roman" w:hAnsi="Times New Roman" w:cs="Times New Roman"/>
        </w:rPr>
        <w:t>Yet, in a</w:t>
      </w:r>
      <w:r w:rsidR="00DB7528" w:rsidRPr="00EC44C0">
        <w:rPr>
          <w:rFonts w:ascii="Times New Roman" w:hAnsi="Times New Roman" w:cs="Times New Roman"/>
        </w:rPr>
        <w:t xml:space="preserve"> minor way Salmon</w:t>
      </w:r>
      <w:r w:rsidR="00674FCE" w:rsidRPr="00EC44C0">
        <w:rPr>
          <w:rFonts w:ascii="Times New Roman" w:hAnsi="Times New Roman" w:cs="Times New Roman"/>
        </w:rPr>
        <w:t xml:space="preserve">d acknowledged </w:t>
      </w:r>
      <w:r w:rsidR="00BE0FC0" w:rsidRPr="00EC44C0">
        <w:rPr>
          <w:rFonts w:ascii="Times New Roman" w:hAnsi="Times New Roman" w:cs="Times New Roman"/>
        </w:rPr>
        <w:t>a fall-back position</w:t>
      </w:r>
      <w:r w:rsidR="00EC5E71" w:rsidRPr="00EC44C0">
        <w:rPr>
          <w:rFonts w:ascii="Times New Roman" w:hAnsi="Times New Roman" w:cs="Times New Roman"/>
        </w:rPr>
        <w:t xml:space="preserve"> on currency, conceding </w:t>
      </w:r>
      <w:r w:rsidR="00DD5FD1" w:rsidRPr="00EC44C0">
        <w:rPr>
          <w:rFonts w:ascii="Times New Roman" w:eastAsia="Times New Roman" w:hAnsi="Times New Roman" w:cs="Times New Roman"/>
          <w:lang w:eastAsia="en-GB"/>
        </w:rPr>
        <w:t>‘t</w:t>
      </w:r>
      <w:r w:rsidR="00DD5FD1" w:rsidRPr="00EC44C0">
        <w:rPr>
          <w:rFonts w:ascii="Times New Roman" w:hAnsi="Times New Roman" w:cs="Times New Roman"/>
        </w:rPr>
        <w:t>here are other options for Scotland’</w:t>
      </w:r>
      <w:r w:rsidR="00736CA1" w:rsidRPr="00EC44C0">
        <w:rPr>
          <w:rFonts w:ascii="Times New Roman" w:hAnsi="Times New Roman" w:cs="Times New Roman"/>
        </w:rPr>
        <w:t xml:space="preserve"> (Salmond, 2014j</w:t>
      </w:r>
      <w:r w:rsidR="003D36D7" w:rsidRPr="00EC44C0">
        <w:rPr>
          <w:rFonts w:ascii="Times New Roman" w:hAnsi="Times New Roman" w:cs="Times New Roman"/>
        </w:rPr>
        <w:t>)</w:t>
      </w:r>
      <w:r w:rsidR="00DD5FD1" w:rsidRPr="00EC44C0">
        <w:rPr>
          <w:rFonts w:ascii="Times New Roman" w:hAnsi="Times New Roman" w:cs="Times New Roman"/>
        </w:rPr>
        <w:t xml:space="preserve">. </w:t>
      </w:r>
      <w:r w:rsidR="003759B2" w:rsidRPr="00EC44C0">
        <w:rPr>
          <w:rFonts w:ascii="Times New Roman" w:eastAsia="Times New Roman" w:hAnsi="Times New Roman" w:cs="Times New Roman"/>
          <w:lang w:eastAsia="en-GB"/>
        </w:rPr>
        <w:t xml:space="preserve">Salmond </w:t>
      </w:r>
      <w:r w:rsidR="0095153B" w:rsidRPr="00EC44C0">
        <w:rPr>
          <w:rFonts w:ascii="Times New Roman" w:eastAsia="Times New Roman" w:hAnsi="Times New Roman" w:cs="Times New Roman"/>
          <w:lang w:eastAsia="en-GB"/>
        </w:rPr>
        <w:t>argued Darling’s emphasis proved he was a</w:t>
      </w:r>
      <w:r w:rsidR="003759B2" w:rsidRPr="00EC44C0">
        <w:rPr>
          <w:rFonts w:ascii="Times New Roman" w:eastAsia="Times New Roman" w:hAnsi="Times New Roman" w:cs="Times New Roman"/>
          <w:lang w:eastAsia="en-GB"/>
        </w:rPr>
        <w:t xml:space="preserve"> ‘one trick pony’</w:t>
      </w:r>
      <w:r w:rsidR="0095153B" w:rsidRPr="00EC44C0">
        <w:rPr>
          <w:rFonts w:ascii="Times New Roman" w:eastAsia="Times New Roman" w:hAnsi="Times New Roman" w:cs="Times New Roman"/>
          <w:lang w:eastAsia="en-GB"/>
        </w:rPr>
        <w:t xml:space="preserve"> with little confidence in Scotland</w:t>
      </w:r>
      <w:r w:rsidR="003759B2" w:rsidRPr="00EC44C0">
        <w:rPr>
          <w:rFonts w:ascii="Times New Roman" w:eastAsia="Times New Roman" w:hAnsi="Times New Roman" w:cs="Times New Roman"/>
          <w:lang w:eastAsia="en-GB"/>
        </w:rPr>
        <w:t xml:space="preserve"> </w:t>
      </w:r>
      <w:r w:rsidR="00736CA1" w:rsidRPr="00EC44C0">
        <w:rPr>
          <w:rFonts w:ascii="Times New Roman" w:hAnsi="Times New Roman" w:cs="Times New Roman"/>
        </w:rPr>
        <w:t>(Salmond, 2014j</w:t>
      </w:r>
      <w:r w:rsidR="003D36D7" w:rsidRPr="00EC44C0">
        <w:rPr>
          <w:rFonts w:ascii="Times New Roman" w:hAnsi="Times New Roman" w:cs="Times New Roman"/>
        </w:rPr>
        <w:t>)</w:t>
      </w:r>
      <w:r w:rsidR="0095153B" w:rsidRPr="00EC44C0">
        <w:rPr>
          <w:rFonts w:ascii="Times New Roman" w:hAnsi="Times New Roman" w:cs="Times New Roman"/>
        </w:rPr>
        <w:t>.</w:t>
      </w:r>
    </w:p>
    <w:p w14:paraId="3FE44AC7" w14:textId="77777777" w:rsidR="00DD5FD1" w:rsidRPr="00EC44C0" w:rsidRDefault="00DD5FD1" w:rsidP="006E04CC">
      <w:pPr>
        <w:spacing w:line="480" w:lineRule="auto"/>
        <w:jc w:val="both"/>
        <w:rPr>
          <w:rFonts w:ascii="Times New Roman" w:hAnsi="Times New Roman" w:cs="Times New Roman"/>
          <w:u w:val="single"/>
        </w:rPr>
      </w:pPr>
    </w:p>
    <w:p w14:paraId="34157BA0" w14:textId="77777777" w:rsidR="00E478E0" w:rsidRPr="00EC44C0" w:rsidRDefault="003673DA" w:rsidP="006E04CC">
      <w:pPr>
        <w:pStyle w:val="ListParagraph"/>
        <w:numPr>
          <w:ilvl w:val="1"/>
          <w:numId w:val="14"/>
        </w:numPr>
        <w:spacing w:line="480" w:lineRule="auto"/>
        <w:jc w:val="both"/>
        <w:rPr>
          <w:rFonts w:ascii="Times New Roman" w:hAnsi="Times New Roman" w:cs="Times New Roman"/>
          <w:i/>
        </w:rPr>
      </w:pPr>
      <w:r w:rsidRPr="00EC44C0">
        <w:rPr>
          <w:rFonts w:ascii="Times New Roman" w:hAnsi="Times New Roman" w:cs="Times New Roman"/>
          <w:i/>
        </w:rPr>
        <w:t>Contending rhetorics of social justice</w:t>
      </w:r>
    </w:p>
    <w:p w14:paraId="37347FF8" w14:textId="77777777" w:rsidR="00EC5E71" w:rsidRPr="00EC44C0" w:rsidRDefault="00EC5E71" w:rsidP="006E04CC">
      <w:pPr>
        <w:spacing w:line="480" w:lineRule="auto"/>
        <w:jc w:val="both"/>
        <w:rPr>
          <w:rFonts w:ascii="Times New Roman" w:hAnsi="Times New Roman" w:cs="Times New Roman"/>
        </w:rPr>
      </w:pPr>
    </w:p>
    <w:p w14:paraId="741E1493" w14:textId="0E40AAE4" w:rsidR="00886052" w:rsidRPr="00EC44C0" w:rsidRDefault="003673DA" w:rsidP="006E04CC">
      <w:pPr>
        <w:spacing w:line="480" w:lineRule="auto"/>
        <w:jc w:val="both"/>
        <w:rPr>
          <w:rFonts w:ascii="Times New Roman" w:hAnsi="Times New Roman" w:cs="Times New Roman"/>
        </w:rPr>
      </w:pPr>
      <w:r w:rsidRPr="00EC44C0">
        <w:rPr>
          <w:rFonts w:ascii="Times New Roman" w:hAnsi="Times New Roman" w:cs="Times New Roman"/>
        </w:rPr>
        <w:t>Salmond sought to articulate his message around a better form of social democracy. ‘My vision is for a prosperous economy but also for a just soci</w:t>
      </w:r>
      <w:r w:rsidR="00736CA1" w:rsidRPr="00EC44C0">
        <w:rPr>
          <w:rFonts w:ascii="Times New Roman" w:hAnsi="Times New Roman" w:cs="Times New Roman"/>
        </w:rPr>
        <w:t>ety in Scotland’ (Salmond, 2014j</w:t>
      </w:r>
      <w:r w:rsidRPr="00EC44C0">
        <w:rPr>
          <w:rFonts w:ascii="Times New Roman" w:hAnsi="Times New Roman" w:cs="Times New Roman"/>
        </w:rPr>
        <w:t>). This, Salmond believed</w:t>
      </w:r>
      <w:r w:rsidR="00237F0D">
        <w:rPr>
          <w:rFonts w:ascii="Times New Roman" w:hAnsi="Times New Roman" w:cs="Times New Roman"/>
        </w:rPr>
        <w:t>,</w:t>
      </w:r>
      <w:r w:rsidRPr="00EC44C0">
        <w:rPr>
          <w:rFonts w:ascii="Times New Roman" w:hAnsi="Times New Roman" w:cs="Times New Roman"/>
        </w:rPr>
        <w:t xml:space="preserve"> trumped Darling’s pragmatic arguments over the currency because it alluded to a sense of higher purpose which could be achieved outside of the Union.</w:t>
      </w:r>
      <w:r w:rsidR="00EC5E71" w:rsidRPr="00EC44C0">
        <w:rPr>
          <w:rFonts w:ascii="Times New Roman" w:hAnsi="Times New Roman" w:cs="Times New Roman"/>
        </w:rPr>
        <w:t xml:space="preserve"> </w:t>
      </w:r>
      <w:r w:rsidR="00E97AD9" w:rsidRPr="00EC44C0">
        <w:rPr>
          <w:rFonts w:ascii="Times New Roman" w:hAnsi="Times New Roman" w:cs="Times New Roman"/>
        </w:rPr>
        <w:t>Despite this</w:t>
      </w:r>
      <w:r w:rsidR="00886052" w:rsidRPr="00EC44C0">
        <w:rPr>
          <w:rFonts w:ascii="Times New Roman" w:hAnsi="Times New Roman" w:cs="Times New Roman"/>
        </w:rPr>
        <w:t>,</w:t>
      </w:r>
      <w:r w:rsidR="00E97AD9" w:rsidRPr="00EC44C0">
        <w:rPr>
          <w:rFonts w:ascii="Times New Roman" w:hAnsi="Times New Roman" w:cs="Times New Roman"/>
        </w:rPr>
        <w:t xml:space="preserve"> </w:t>
      </w:r>
      <w:r w:rsidR="00CB7731" w:rsidRPr="00EC44C0">
        <w:rPr>
          <w:rFonts w:ascii="Times New Roman" w:hAnsi="Times New Roman" w:cs="Times New Roman"/>
        </w:rPr>
        <w:t>the notion of ‘</w:t>
      </w:r>
      <w:r w:rsidR="00886052" w:rsidRPr="00EC44C0">
        <w:rPr>
          <w:rFonts w:ascii="Times New Roman" w:hAnsi="Times New Roman" w:cs="Times New Roman"/>
        </w:rPr>
        <w:t>P</w:t>
      </w:r>
      <w:r w:rsidR="00CB7731" w:rsidRPr="00EC44C0">
        <w:rPr>
          <w:rFonts w:ascii="Times New Roman" w:hAnsi="Times New Roman" w:cs="Times New Roman"/>
        </w:rPr>
        <w:t xml:space="preserve">roject </w:t>
      </w:r>
      <w:r w:rsidR="00886052" w:rsidRPr="00EC44C0">
        <w:rPr>
          <w:rFonts w:ascii="Times New Roman" w:hAnsi="Times New Roman" w:cs="Times New Roman"/>
        </w:rPr>
        <w:t>F</w:t>
      </w:r>
      <w:r w:rsidR="00CB7731" w:rsidRPr="00EC44C0">
        <w:rPr>
          <w:rFonts w:ascii="Times New Roman" w:hAnsi="Times New Roman" w:cs="Times New Roman"/>
        </w:rPr>
        <w:t xml:space="preserve">ear’ fed into the idea </w:t>
      </w:r>
      <w:r w:rsidR="00237F0D">
        <w:rPr>
          <w:rFonts w:ascii="Times New Roman" w:hAnsi="Times New Roman" w:cs="Times New Roman"/>
        </w:rPr>
        <w:lastRenderedPageBreak/>
        <w:t xml:space="preserve">that </w:t>
      </w:r>
      <w:r w:rsidR="00CB7731" w:rsidRPr="00EC44C0">
        <w:rPr>
          <w:rFonts w:ascii="Times New Roman" w:hAnsi="Times New Roman" w:cs="Times New Roman"/>
        </w:rPr>
        <w:t xml:space="preserve">the Better Together campaign were attempting to manipulate the electorate through misinformation. </w:t>
      </w:r>
    </w:p>
    <w:p w14:paraId="4108302E" w14:textId="77777777" w:rsidR="00886052" w:rsidRPr="00EC44C0" w:rsidRDefault="00886052" w:rsidP="006E04CC">
      <w:pPr>
        <w:spacing w:line="480" w:lineRule="auto"/>
        <w:jc w:val="both"/>
        <w:rPr>
          <w:rFonts w:ascii="Times New Roman" w:hAnsi="Times New Roman" w:cs="Times New Roman"/>
        </w:rPr>
      </w:pPr>
    </w:p>
    <w:p w14:paraId="722D3A63" w14:textId="77777777" w:rsidR="00283868" w:rsidRPr="00EC44C0" w:rsidRDefault="0051166D" w:rsidP="006E04CC">
      <w:pPr>
        <w:spacing w:line="480" w:lineRule="auto"/>
        <w:jc w:val="both"/>
        <w:rPr>
          <w:rFonts w:ascii="Times New Roman" w:hAnsi="Times New Roman" w:cs="Times New Roman"/>
        </w:rPr>
      </w:pPr>
      <w:r w:rsidRPr="00EC44C0">
        <w:rPr>
          <w:rFonts w:ascii="Times New Roman" w:hAnsi="Times New Roman" w:cs="Times New Roman"/>
        </w:rPr>
        <w:t>Salmond also argued the deficit reduction programme in Westminster had had a detrimental effect upon the most needy. To make this argument he argued ‘Yes, we</w:t>
      </w:r>
      <w:r w:rsidR="00624E13" w:rsidRPr="00EC44C0">
        <w:rPr>
          <w:rFonts w:ascii="Times New Roman" w:hAnsi="Times New Roman" w:cs="Times New Roman"/>
        </w:rPr>
        <w:t>’</w:t>
      </w:r>
      <w:r w:rsidRPr="00EC44C0">
        <w:rPr>
          <w:rFonts w:ascii="Times New Roman" w:hAnsi="Times New Roman" w:cs="Times New Roman"/>
        </w:rPr>
        <w:t>ve got troubled economic times, but the mark of a government is when you are in difficult economic times you don</w:t>
      </w:r>
      <w:r w:rsidR="00886052" w:rsidRPr="00EC44C0">
        <w:rPr>
          <w:rFonts w:ascii="Times New Roman" w:hAnsi="Times New Roman" w:cs="Times New Roman"/>
        </w:rPr>
        <w:t>’</w:t>
      </w:r>
      <w:r w:rsidRPr="00EC44C0">
        <w:rPr>
          <w:rFonts w:ascii="Times New Roman" w:hAnsi="Times New Roman" w:cs="Times New Roman"/>
        </w:rPr>
        <w:t>t take it out on the disabled and you don</w:t>
      </w:r>
      <w:r w:rsidR="00886052" w:rsidRPr="00EC44C0">
        <w:rPr>
          <w:rFonts w:ascii="Times New Roman" w:hAnsi="Times New Roman" w:cs="Times New Roman"/>
        </w:rPr>
        <w:t>’</w:t>
      </w:r>
      <w:r w:rsidRPr="00EC44C0">
        <w:rPr>
          <w:rFonts w:ascii="Times New Roman" w:hAnsi="Times New Roman" w:cs="Times New Roman"/>
        </w:rPr>
        <w:t>t take it out on families with children’</w:t>
      </w:r>
      <w:r w:rsidR="00736CA1" w:rsidRPr="00EC44C0">
        <w:rPr>
          <w:rFonts w:ascii="Times New Roman" w:hAnsi="Times New Roman" w:cs="Times New Roman"/>
        </w:rPr>
        <w:t xml:space="preserve"> (Salmond, 2014j</w:t>
      </w:r>
      <w:r w:rsidR="003D36D7" w:rsidRPr="00EC44C0">
        <w:rPr>
          <w:rFonts w:ascii="Times New Roman" w:hAnsi="Times New Roman" w:cs="Times New Roman"/>
        </w:rPr>
        <w:t>)</w:t>
      </w:r>
      <w:r w:rsidRPr="00EC44C0">
        <w:rPr>
          <w:rFonts w:ascii="Times New Roman" w:hAnsi="Times New Roman" w:cs="Times New Roman"/>
        </w:rPr>
        <w:t>. This point struck a chord with Darling because of his social d</w:t>
      </w:r>
      <w:r w:rsidR="00E97AD9" w:rsidRPr="00EC44C0">
        <w:rPr>
          <w:rFonts w:ascii="Times New Roman" w:hAnsi="Times New Roman" w:cs="Times New Roman"/>
        </w:rPr>
        <w:t>emocratic values</w:t>
      </w:r>
      <w:r w:rsidR="00FC468E" w:rsidRPr="00EC44C0">
        <w:rPr>
          <w:rFonts w:ascii="Times New Roman" w:hAnsi="Times New Roman" w:cs="Times New Roman"/>
        </w:rPr>
        <w:t>, who replied</w:t>
      </w:r>
      <w:r w:rsidRPr="00EC44C0">
        <w:rPr>
          <w:rFonts w:ascii="Times New Roman" w:hAnsi="Times New Roman" w:cs="Times New Roman"/>
        </w:rPr>
        <w:t xml:space="preserve"> ‘</w:t>
      </w:r>
      <w:r w:rsidR="00886052" w:rsidRPr="00EC44C0">
        <w:rPr>
          <w:rFonts w:ascii="Times New Roman" w:hAnsi="Times New Roman" w:cs="Times New Roman"/>
        </w:rPr>
        <w:t>n</w:t>
      </w:r>
      <w:r w:rsidRPr="00EC44C0">
        <w:rPr>
          <w:rFonts w:ascii="Times New Roman" w:hAnsi="Times New Roman" w:cs="Times New Roman"/>
        </w:rPr>
        <w:t>o-one could support people who need help being denied, no-one could possibly support that. We have an obligation to help people who need support’</w:t>
      </w:r>
      <w:r w:rsidR="003D36D7" w:rsidRPr="00EC44C0">
        <w:rPr>
          <w:rFonts w:ascii="Times New Roman" w:hAnsi="Times New Roman" w:cs="Times New Roman"/>
        </w:rPr>
        <w:t xml:space="preserve"> (Darling, 2014b)</w:t>
      </w:r>
      <w:r w:rsidRPr="00EC44C0">
        <w:rPr>
          <w:rFonts w:ascii="Times New Roman" w:hAnsi="Times New Roman" w:cs="Times New Roman"/>
        </w:rPr>
        <w:t xml:space="preserve">. </w:t>
      </w:r>
      <w:r w:rsidR="00886052" w:rsidRPr="00EC44C0">
        <w:rPr>
          <w:rFonts w:ascii="Times New Roman" w:hAnsi="Times New Roman" w:cs="Times New Roman"/>
        </w:rPr>
        <w:t>T</w:t>
      </w:r>
      <w:r w:rsidRPr="00EC44C0">
        <w:rPr>
          <w:rFonts w:ascii="Times New Roman" w:hAnsi="Times New Roman" w:cs="Times New Roman"/>
        </w:rPr>
        <w:t xml:space="preserve">o turn the issue around, Darling criticised Salmond’s economic strategy which, he contends, ‘are cutting off opportunities for firms that generate wealth </w:t>
      </w:r>
      <w:r w:rsidR="00283868" w:rsidRPr="00EC44C0">
        <w:rPr>
          <w:rFonts w:ascii="Times New Roman" w:hAnsi="Times New Roman" w:cs="Times New Roman"/>
        </w:rPr>
        <w:t>and therefore generate taxation</w:t>
      </w:r>
      <w:r w:rsidRPr="00EC44C0">
        <w:rPr>
          <w:rFonts w:ascii="Times New Roman" w:hAnsi="Times New Roman" w:cs="Times New Roman"/>
        </w:rPr>
        <w:t xml:space="preserve"> to pay for these things’</w:t>
      </w:r>
      <w:r w:rsidR="003D36D7" w:rsidRPr="00EC44C0">
        <w:rPr>
          <w:rFonts w:ascii="Times New Roman" w:hAnsi="Times New Roman" w:cs="Times New Roman"/>
        </w:rPr>
        <w:t xml:space="preserve"> (</w:t>
      </w:r>
      <w:r w:rsidR="00667486" w:rsidRPr="00EC44C0">
        <w:rPr>
          <w:rFonts w:ascii="Times New Roman" w:hAnsi="Times New Roman" w:cs="Times New Roman"/>
        </w:rPr>
        <w:t>Darling, 2014b</w:t>
      </w:r>
      <w:r w:rsidR="003D36D7" w:rsidRPr="00EC44C0">
        <w:rPr>
          <w:rFonts w:ascii="Times New Roman" w:hAnsi="Times New Roman" w:cs="Times New Roman"/>
        </w:rPr>
        <w:t>)</w:t>
      </w:r>
      <w:r w:rsidRPr="00EC44C0">
        <w:rPr>
          <w:rFonts w:ascii="Times New Roman" w:hAnsi="Times New Roman" w:cs="Times New Roman"/>
        </w:rPr>
        <w:t xml:space="preserve">. </w:t>
      </w:r>
    </w:p>
    <w:p w14:paraId="4C25D476" w14:textId="77777777" w:rsidR="00283868" w:rsidRPr="00EC44C0" w:rsidRDefault="00283868" w:rsidP="006E04CC">
      <w:pPr>
        <w:spacing w:line="480" w:lineRule="auto"/>
        <w:jc w:val="both"/>
        <w:rPr>
          <w:rFonts w:ascii="Times New Roman" w:hAnsi="Times New Roman" w:cs="Times New Roman"/>
        </w:rPr>
      </w:pPr>
    </w:p>
    <w:p w14:paraId="62548D4E" w14:textId="77777777" w:rsidR="00C4231C" w:rsidRPr="00EC44C0" w:rsidRDefault="0051166D" w:rsidP="006E04CC">
      <w:pPr>
        <w:spacing w:line="480" w:lineRule="auto"/>
        <w:jc w:val="both"/>
        <w:rPr>
          <w:rFonts w:ascii="Times New Roman" w:hAnsi="Times New Roman" w:cs="Times New Roman"/>
        </w:rPr>
      </w:pPr>
      <w:r w:rsidRPr="00EC44C0">
        <w:rPr>
          <w:rFonts w:ascii="Times New Roman" w:hAnsi="Times New Roman" w:cs="Times New Roman"/>
        </w:rPr>
        <w:t>Whilst an essentially social democratic argument, Salmond responded by attacking Darling</w:t>
      </w:r>
      <w:r w:rsidR="00E97AD9" w:rsidRPr="00EC44C0">
        <w:rPr>
          <w:rFonts w:ascii="Times New Roman" w:hAnsi="Times New Roman" w:cs="Times New Roman"/>
        </w:rPr>
        <w:t xml:space="preserve"> for </w:t>
      </w:r>
      <w:r w:rsidR="00980638" w:rsidRPr="00EC44C0">
        <w:rPr>
          <w:rFonts w:ascii="Times New Roman" w:hAnsi="Times New Roman" w:cs="Times New Roman"/>
        </w:rPr>
        <w:t>‘being in bed with the Tories’</w:t>
      </w:r>
      <w:r w:rsidR="00736CA1" w:rsidRPr="00EC44C0">
        <w:rPr>
          <w:rFonts w:ascii="Times New Roman" w:hAnsi="Times New Roman" w:cs="Times New Roman"/>
        </w:rPr>
        <w:t xml:space="preserve"> (Salmond, 2014i</w:t>
      </w:r>
      <w:r w:rsidR="00A22D0F" w:rsidRPr="00EC44C0">
        <w:rPr>
          <w:rFonts w:ascii="Times New Roman" w:hAnsi="Times New Roman" w:cs="Times New Roman"/>
        </w:rPr>
        <w:t>)</w:t>
      </w:r>
      <w:r w:rsidR="00CB7731" w:rsidRPr="00EC44C0">
        <w:rPr>
          <w:rFonts w:ascii="Times New Roman" w:hAnsi="Times New Roman" w:cs="Times New Roman"/>
        </w:rPr>
        <w:t xml:space="preserve">. </w:t>
      </w:r>
      <w:r w:rsidR="00E97AD9" w:rsidRPr="00EC44C0">
        <w:rPr>
          <w:rFonts w:ascii="Times New Roman" w:hAnsi="Times New Roman" w:cs="Times New Roman"/>
        </w:rPr>
        <w:t>He also</w:t>
      </w:r>
      <w:r w:rsidR="00CB7731" w:rsidRPr="00EC44C0">
        <w:rPr>
          <w:rFonts w:ascii="Times New Roman" w:hAnsi="Times New Roman" w:cs="Times New Roman"/>
        </w:rPr>
        <w:t xml:space="preserve"> phrased questions </w:t>
      </w:r>
      <w:r w:rsidR="00283868" w:rsidRPr="00EC44C0">
        <w:rPr>
          <w:rFonts w:ascii="Times New Roman" w:hAnsi="Times New Roman" w:cs="Times New Roman"/>
        </w:rPr>
        <w:t xml:space="preserve">designed </w:t>
      </w:r>
      <w:r w:rsidR="00CB7731" w:rsidRPr="00EC44C0">
        <w:rPr>
          <w:rFonts w:ascii="Times New Roman" w:hAnsi="Times New Roman" w:cs="Times New Roman"/>
        </w:rPr>
        <w:t>to draw out that connection, such as ‘do you agree with David Cameron that Scotland could be a successful, independent country?’</w:t>
      </w:r>
      <w:r w:rsidR="00A22D0F" w:rsidRPr="00EC44C0">
        <w:rPr>
          <w:rFonts w:ascii="Times New Roman" w:hAnsi="Times New Roman" w:cs="Times New Roman"/>
        </w:rPr>
        <w:t xml:space="preserve"> (</w:t>
      </w:r>
      <w:r w:rsidR="00736CA1" w:rsidRPr="00EC44C0">
        <w:rPr>
          <w:rFonts w:ascii="Times New Roman" w:hAnsi="Times New Roman" w:cs="Times New Roman"/>
        </w:rPr>
        <w:t>Salmond, 2014i</w:t>
      </w:r>
      <w:r w:rsidR="00A22D0F" w:rsidRPr="00EC44C0">
        <w:rPr>
          <w:rFonts w:ascii="Times New Roman" w:hAnsi="Times New Roman" w:cs="Times New Roman"/>
        </w:rPr>
        <w:t>).</w:t>
      </w:r>
      <w:r w:rsidR="00CB7731" w:rsidRPr="00EC44C0">
        <w:rPr>
          <w:rFonts w:ascii="Times New Roman" w:hAnsi="Times New Roman" w:cs="Times New Roman"/>
        </w:rPr>
        <w:t xml:space="preserve"> </w:t>
      </w:r>
      <w:r w:rsidR="00FC468E" w:rsidRPr="00EC44C0">
        <w:rPr>
          <w:rFonts w:ascii="Times New Roman" w:hAnsi="Times New Roman" w:cs="Times New Roman"/>
        </w:rPr>
        <w:t>Paradoxically</w:t>
      </w:r>
      <w:r w:rsidR="00CB7731" w:rsidRPr="00EC44C0">
        <w:rPr>
          <w:rFonts w:ascii="Times New Roman" w:hAnsi="Times New Roman" w:cs="Times New Roman"/>
        </w:rPr>
        <w:t xml:space="preserve"> Salmond used a</w:t>
      </w:r>
      <w:r w:rsidR="00667486" w:rsidRPr="00EC44C0">
        <w:rPr>
          <w:rFonts w:ascii="Times New Roman" w:hAnsi="Times New Roman" w:cs="Times New Roman"/>
        </w:rPr>
        <w:t xml:space="preserve"> similar</w:t>
      </w:r>
      <w:r w:rsidR="00CB7731" w:rsidRPr="00EC44C0">
        <w:rPr>
          <w:rFonts w:ascii="Times New Roman" w:hAnsi="Times New Roman" w:cs="Times New Roman"/>
        </w:rPr>
        <w:t xml:space="preserve"> line developed by George Osborne </w:t>
      </w:r>
      <w:r w:rsidR="00283868" w:rsidRPr="00EC44C0">
        <w:rPr>
          <w:rFonts w:ascii="Times New Roman" w:hAnsi="Times New Roman" w:cs="Times New Roman"/>
        </w:rPr>
        <w:t>to attack Darling:</w:t>
      </w:r>
      <w:r w:rsidR="00CB7731" w:rsidRPr="00EC44C0">
        <w:rPr>
          <w:rFonts w:ascii="Times New Roman" w:hAnsi="Times New Roman" w:cs="Times New Roman"/>
        </w:rPr>
        <w:t xml:space="preserve"> ‘you were in charge of financial regulation when the banks went bust’</w:t>
      </w:r>
      <w:r w:rsidR="001653AC" w:rsidRPr="00EC44C0">
        <w:rPr>
          <w:rFonts w:ascii="Times New Roman" w:hAnsi="Times New Roman" w:cs="Times New Roman"/>
        </w:rPr>
        <w:t xml:space="preserve"> (</w:t>
      </w:r>
      <w:r w:rsidR="00736CA1" w:rsidRPr="00EC44C0">
        <w:rPr>
          <w:rFonts w:ascii="Times New Roman" w:hAnsi="Times New Roman" w:cs="Times New Roman"/>
        </w:rPr>
        <w:t>Salmond, 2014i</w:t>
      </w:r>
      <w:r w:rsidR="00667486" w:rsidRPr="00EC44C0">
        <w:rPr>
          <w:rFonts w:ascii="Times New Roman" w:hAnsi="Times New Roman" w:cs="Times New Roman"/>
        </w:rPr>
        <w:t>).</w:t>
      </w:r>
      <w:r w:rsidR="006677BB" w:rsidRPr="00EC44C0">
        <w:rPr>
          <w:rFonts w:ascii="Times New Roman" w:hAnsi="Times New Roman" w:cs="Times New Roman"/>
        </w:rPr>
        <w:t xml:space="preserve"> </w:t>
      </w:r>
      <w:r w:rsidR="00283868" w:rsidRPr="00EC44C0">
        <w:rPr>
          <w:rFonts w:ascii="Times New Roman" w:hAnsi="Times New Roman" w:cs="Times New Roman"/>
        </w:rPr>
        <w:t>T</w:t>
      </w:r>
      <w:r w:rsidR="00CB7731" w:rsidRPr="00EC44C0">
        <w:rPr>
          <w:rFonts w:ascii="Times New Roman" w:hAnsi="Times New Roman" w:cs="Times New Roman"/>
        </w:rPr>
        <w:t xml:space="preserve">his line </w:t>
      </w:r>
      <w:r w:rsidR="006677BB" w:rsidRPr="00EC44C0">
        <w:rPr>
          <w:rFonts w:ascii="Times New Roman" w:hAnsi="Times New Roman" w:cs="Times New Roman"/>
        </w:rPr>
        <w:t xml:space="preserve">was consistent with </w:t>
      </w:r>
      <w:r w:rsidR="00CB7731" w:rsidRPr="00EC44C0">
        <w:rPr>
          <w:rFonts w:ascii="Times New Roman" w:hAnsi="Times New Roman" w:cs="Times New Roman"/>
        </w:rPr>
        <w:t xml:space="preserve">the </w:t>
      </w:r>
      <w:r w:rsidR="001051E6" w:rsidRPr="00EC44C0">
        <w:rPr>
          <w:rFonts w:ascii="Times New Roman" w:hAnsi="Times New Roman" w:cs="Times New Roman"/>
        </w:rPr>
        <w:t xml:space="preserve">Conservative narrative of Labour’s </w:t>
      </w:r>
      <w:r w:rsidR="00283868" w:rsidRPr="00EC44C0">
        <w:rPr>
          <w:rFonts w:ascii="Times New Roman" w:hAnsi="Times New Roman" w:cs="Times New Roman"/>
        </w:rPr>
        <w:t xml:space="preserve">so called </w:t>
      </w:r>
      <w:r w:rsidR="001051E6" w:rsidRPr="00EC44C0">
        <w:rPr>
          <w:rFonts w:ascii="Times New Roman" w:hAnsi="Times New Roman" w:cs="Times New Roman"/>
        </w:rPr>
        <w:t xml:space="preserve">economic imprudence causing the financial crisis of 2008, despite the fact it was produced by a </w:t>
      </w:r>
      <w:r w:rsidR="001051E6" w:rsidRPr="00EC44C0">
        <w:rPr>
          <w:rFonts w:ascii="Times New Roman" w:hAnsi="Times New Roman" w:cs="Times New Roman"/>
        </w:rPr>
        <w:lastRenderedPageBreak/>
        <w:t>schism in free market liberalism</w:t>
      </w:r>
      <w:r w:rsidR="00FC468E" w:rsidRPr="00EC44C0">
        <w:rPr>
          <w:rFonts w:ascii="Times New Roman" w:hAnsi="Times New Roman" w:cs="Times New Roman"/>
        </w:rPr>
        <w:t>,</w:t>
      </w:r>
      <w:r w:rsidR="001051E6" w:rsidRPr="00EC44C0">
        <w:rPr>
          <w:rFonts w:ascii="Times New Roman" w:hAnsi="Times New Roman" w:cs="Times New Roman"/>
        </w:rPr>
        <w:t xml:space="preserve"> triggered by a credit crunch in the United States. </w:t>
      </w:r>
      <w:r w:rsidR="00F55BDD" w:rsidRPr="00EC44C0">
        <w:rPr>
          <w:rFonts w:ascii="Times New Roman" w:hAnsi="Times New Roman" w:cs="Times New Roman"/>
        </w:rPr>
        <w:t xml:space="preserve">Darling </w:t>
      </w:r>
      <w:r w:rsidR="00283868" w:rsidRPr="00EC44C0">
        <w:rPr>
          <w:rFonts w:ascii="Times New Roman" w:hAnsi="Times New Roman" w:cs="Times New Roman"/>
        </w:rPr>
        <w:t xml:space="preserve">defended his record, saying </w:t>
      </w:r>
      <w:r w:rsidR="00F55BDD" w:rsidRPr="00EC44C0">
        <w:rPr>
          <w:rFonts w:ascii="Times New Roman" w:hAnsi="Times New Roman" w:cs="Times New Roman"/>
        </w:rPr>
        <w:t>‘I was there in 2008 and I can tell you that when these banks were collapsing no other country in the world were rushing to bail them out’</w:t>
      </w:r>
      <w:r w:rsidR="00736CA1" w:rsidRPr="00EC44C0">
        <w:rPr>
          <w:rFonts w:ascii="Times New Roman" w:hAnsi="Times New Roman" w:cs="Times New Roman"/>
        </w:rPr>
        <w:t xml:space="preserve"> (Darling, 2014a</w:t>
      </w:r>
      <w:r w:rsidR="001653AC" w:rsidRPr="00EC44C0">
        <w:rPr>
          <w:rFonts w:ascii="Times New Roman" w:hAnsi="Times New Roman" w:cs="Times New Roman"/>
        </w:rPr>
        <w:t>)</w:t>
      </w:r>
      <w:r w:rsidR="00F55BDD" w:rsidRPr="00EC44C0">
        <w:rPr>
          <w:rFonts w:ascii="Times New Roman" w:hAnsi="Times New Roman" w:cs="Times New Roman"/>
        </w:rPr>
        <w:t xml:space="preserve">. </w:t>
      </w:r>
    </w:p>
    <w:p w14:paraId="60BDCC64" w14:textId="77777777" w:rsidR="00EC5E71" w:rsidRPr="00EC44C0" w:rsidRDefault="00EC5E71" w:rsidP="006E04CC">
      <w:pPr>
        <w:spacing w:line="480" w:lineRule="auto"/>
        <w:jc w:val="both"/>
        <w:rPr>
          <w:rFonts w:ascii="Times New Roman" w:hAnsi="Times New Roman" w:cs="Times New Roman"/>
        </w:rPr>
      </w:pPr>
    </w:p>
    <w:p w14:paraId="6C56F71C" w14:textId="77777777" w:rsidR="000D1A44" w:rsidRPr="00EC44C0" w:rsidRDefault="006677BB" w:rsidP="006E04CC">
      <w:pPr>
        <w:spacing w:line="480" w:lineRule="auto"/>
        <w:jc w:val="both"/>
        <w:rPr>
          <w:rFonts w:ascii="Times New Roman" w:hAnsi="Times New Roman" w:cs="Times New Roman"/>
        </w:rPr>
      </w:pPr>
      <w:r w:rsidRPr="00EC44C0">
        <w:rPr>
          <w:rFonts w:ascii="Times New Roman" w:hAnsi="Times New Roman" w:cs="Times New Roman"/>
        </w:rPr>
        <w:t xml:space="preserve">On reflection, although </w:t>
      </w:r>
      <w:r w:rsidR="00F228BD" w:rsidRPr="00EC44C0">
        <w:rPr>
          <w:rFonts w:ascii="Times New Roman" w:hAnsi="Times New Roman" w:cs="Times New Roman"/>
        </w:rPr>
        <w:t xml:space="preserve">the two debates </w:t>
      </w:r>
      <w:r w:rsidR="00EC5E71" w:rsidRPr="00EC44C0">
        <w:rPr>
          <w:rFonts w:ascii="Times New Roman" w:hAnsi="Times New Roman" w:cs="Times New Roman"/>
        </w:rPr>
        <w:t>were on occasion</w:t>
      </w:r>
      <w:r w:rsidRPr="00EC44C0">
        <w:rPr>
          <w:rFonts w:ascii="Times New Roman" w:hAnsi="Times New Roman" w:cs="Times New Roman"/>
        </w:rPr>
        <w:t xml:space="preserve"> rather unedifying affairs in which the protagonists would shout over one another, the key arguments were reflective of decisive issues within the campaign. Doubts over the future of Scotland’s economy under independence were a great concern for many voters, and Darling articulated these against a </w:t>
      </w:r>
      <w:r w:rsidR="000D1E85" w:rsidRPr="00EC44C0">
        <w:rPr>
          <w:rFonts w:ascii="Times New Roman" w:hAnsi="Times New Roman" w:cs="Times New Roman"/>
        </w:rPr>
        <w:t>defensive Salmond. Under pressure and time constraints Salmo</w:t>
      </w:r>
      <w:r w:rsidR="00EA600A" w:rsidRPr="00EC44C0">
        <w:rPr>
          <w:rFonts w:ascii="Times New Roman" w:hAnsi="Times New Roman" w:cs="Times New Roman"/>
        </w:rPr>
        <w:t>n</w:t>
      </w:r>
      <w:r w:rsidR="000D1E85" w:rsidRPr="00EC44C0">
        <w:rPr>
          <w:rFonts w:ascii="Times New Roman" w:hAnsi="Times New Roman" w:cs="Times New Roman"/>
        </w:rPr>
        <w:t xml:space="preserve">d appeared less able to use the </w:t>
      </w:r>
      <w:r w:rsidR="000D1E85" w:rsidRPr="00EC44C0">
        <w:rPr>
          <w:rFonts w:ascii="Times New Roman" w:hAnsi="Times New Roman" w:cs="Times New Roman"/>
          <w:i/>
        </w:rPr>
        <w:t>logos</w:t>
      </w:r>
      <w:r w:rsidR="000D1E85" w:rsidRPr="00EC44C0">
        <w:rPr>
          <w:rFonts w:ascii="Times New Roman" w:hAnsi="Times New Roman" w:cs="Times New Roman"/>
        </w:rPr>
        <w:t xml:space="preserve">-centred </w:t>
      </w:r>
      <w:r w:rsidR="00EA600A" w:rsidRPr="00EC44C0">
        <w:rPr>
          <w:rFonts w:ascii="Times New Roman" w:hAnsi="Times New Roman" w:cs="Times New Roman"/>
        </w:rPr>
        <w:t>approach</w:t>
      </w:r>
      <w:r w:rsidR="000D1E85" w:rsidRPr="00EC44C0">
        <w:rPr>
          <w:rFonts w:ascii="Times New Roman" w:hAnsi="Times New Roman" w:cs="Times New Roman"/>
        </w:rPr>
        <w:t xml:space="preserve">. </w:t>
      </w:r>
      <w:r w:rsidR="00FC468E" w:rsidRPr="00EC44C0">
        <w:rPr>
          <w:rFonts w:ascii="Times New Roman" w:hAnsi="Times New Roman" w:cs="Times New Roman"/>
        </w:rPr>
        <w:t>T</w:t>
      </w:r>
      <w:r w:rsidR="000D1E85" w:rsidRPr="00EC44C0">
        <w:rPr>
          <w:rFonts w:ascii="Times New Roman" w:hAnsi="Times New Roman" w:cs="Times New Roman"/>
        </w:rPr>
        <w:t xml:space="preserve">he lack of a more positive pro-union message was exposed in Salmond’s success in the second debate, with Salmond </w:t>
      </w:r>
      <w:r w:rsidR="000D1E85" w:rsidRPr="00EC44C0">
        <w:rPr>
          <w:rFonts w:ascii="Times New Roman" w:hAnsi="Times New Roman" w:cs="Times New Roman"/>
          <w:i/>
        </w:rPr>
        <w:t>pathos</w:t>
      </w:r>
      <w:r w:rsidR="000D1E85" w:rsidRPr="00EC44C0">
        <w:rPr>
          <w:rFonts w:ascii="Times New Roman" w:hAnsi="Times New Roman" w:cs="Times New Roman"/>
        </w:rPr>
        <w:t xml:space="preserve">-driven emphasis on social injustice within a Tory-led Britain leaving Darling’s case emphasising cross-border solidarity look flat and tarnished by its loyalty to Westminster politics. </w:t>
      </w:r>
      <w:r w:rsidR="00FC468E" w:rsidRPr="00EC44C0">
        <w:rPr>
          <w:rFonts w:ascii="Times New Roman" w:hAnsi="Times New Roman" w:cs="Times New Roman"/>
        </w:rPr>
        <w:t>Yet a</w:t>
      </w:r>
      <w:r w:rsidR="00F63EC3" w:rsidRPr="00EC44C0">
        <w:rPr>
          <w:rFonts w:ascii="Times New Roman" w:hAnsi="Times New Roman" w:cs="Times New Roman"/>
        </w:rPr>
        <w:t>s John Curtice observed, ‘winning the prize for rhetorical style is one thing, persuading voters to change their minds potentially quite another’ (Curtice, 2014)</w:t>
      </w:r>
      <w:r w:rsidR="000D1A44" w:rsidRPr="00EC44C0">
        <w:rPr>
          <w:rFonts w:ascii="Times New Roman" w:hAnsi="Times New Roman" w:cs="Times New Roman"/>
        </w:rPr>
        <w:t xml:space="preserve">. </w:t>
      </w:r>
    </w:p>
    <w:p w14:paraId="5F52E4C1" w14:textId="77777777" w:rsidR="00EC5E71" w:rsidRPr="00EC44C0" w:rsidRDefault="00EC5E71" w:rsidP="006E04CC">
      <w:pPr>
        <w:spacing w:line="480" w:lineRule="auto"/>
        <w:jc w:val="both"/>
        <w:rPr>
          <w:rFonts w:ascii="Times New Roman" w:hAnsi="Times New Roman" w:cs="Times New Roman"/>
        </w:rPr>
      </w:pPr>
    </w:p>
    <w:p w14:paraId="0A1EBC6C" w14:textId="77777777" w:rsidR="00A369A9" w:rsidRPr="00EC44C0" w:rsidRDefault="00A369A9" w:rsidP="006E04CC">
      <w:pPr>
        <w:pStyle w:val="ListParagraph"/>
        <w:numPr>
          <w:ilvl w:val="0"/>
          <w:numId w:val="14"/>
        </w:numPr>
        <w:spacing w:line="480" w:lineRule="auto"/>
        <w:jc w:val="both"/>
        <w:rPr>
          <w:rFonts w:ascii="Times New Roman" w:hAnsi="Times New Roman" w:cs="Times New Roman"/>
          <w:b/>
        </w:rPr>
      </w:pPr>
      <w:r w:rsidRPr="00EC44C0">
        <w:rPr>
          <w:rFonts w:ascii="Times New Roman" w:hAnsi="Times New Roman" w:cs="Times New Roman"/>
          <w:b/>
        </w:rPr>
        <w:t>Conclusion</w:t>
      </w:r>
    </w:p>
    <w:p w14:paraId="582F3BD2" w14:textId="77777777" w:rsidR="00EC5E71" w:rsidRPr="00EC44C0" w:rsidRDefault="00EC5E71" w:rsidP="006E04CC">
      <w:pPr>
        <w:spacing w:line="480" w:lineRule="auto"/>
        <w:jc w:val="both"/>
        <w:rPr>
          <w:rFonts w:ascii="Times New Roman" w:hAnsi="Times New Roman" w:cs="Times New Roman"/>
        </w:rPr>
      </w:pPr>
    </w:p>
    <w:p w14:paraId="2716D729" w14:textId="77777777" w:rsidR="00EC5E71" w:rsidRPr="00EC44C0" w:rsidRDefault="00C23506" w:rsidP="006E04CC">
      <w:pPr>
        <w:spacing w:line="480" w:lineRule="auto"/>
        <w:jc w:val="both"/>
        <w:rPr>
          <w:rFonts w:ascii="Times New Roman" w:hAnsi="Times New Roman" w:cs="Times New Roman"/>
        </w:rPr>
      </w:pPr>
      <w:r w:rsidRPr="00EC44C0">
        <w:rPr>
          <w:rFonts w:ascii="Times New Roman" w:hAnsi="Times New Roman" w:cs="Times New Roman"/>
        </w:rPr>
        <w:t>It has quickly become conventional wisdom that whilst the Y</w:t>
      </w:r>
      <w:r w:rsidR="00EC5E71" w:rsidRPr="00EC44C0">
        <w:rPr>
          <w:rFonts w:ascii="Times New Roman" w:hAnsi="Times New Roman" w:cs="Times New Roman"/>
        </w:rPr>
        <w:t>es</w:t>
      </w:r>
      <w:r w:rsidRPr="00EC44C0">
        <w:rPr>
          <w:rFonts w:ascii="Times New Roman" w:hAnsi="Times New Roman" w:cs="Times New Roman"/>
        </w:rPr>
        <w:t xml:space="preserve"> campaign lost the referendum vote, they effectively ‘won’ the campaign. A vote of 45% for independence indicated a Scottish nation with substantial desire for more autonomy and a deep sense </w:t>
      </w:r>
      <w:r w:rsidRPr="00EC44C0">
        <w:rPr>
          <w:rFonts w:ascii="Times New Roman" w:hAnsi="Times New Roman" w:cs="Times New Roman"/>
        </w:rPr>
        <w:lastRenderedPageBreak/>
        <w:t xml:space="preserve">of disaffection with Westminster politics. </w:t>
      </w:r>
      <w:r w:rsidR="00656C1A" w:rsidRPr="00EC44C0">
        <w:rPr>
          <w:rFonts w:ascii="Times New Roman" w:hAnsi="Times New Roman" w:cs="Times New Roman"/>
        </w:rPr>
        <w:t>I</w:t>
      </w:r>
      <w:r w:rsidRPr="00EC44C0">
        <w:rPr>
          <w:rFonts w:ascii="Times New Roman" w:hAnsi="Times New Roman" w:cs="Times New Roman"/>
        </w:rPr>
        <w:t xml:space="preserve">t should be recalled that pro-union </w:t>
      </w:r>
      <w:r w:rsidR="0041307A" w:rsidRPr="00EC44C0">
        <w:rPr>
          <w:rFonts w:ascii="Times New Roman" w:hAnsi="Times New Roman" w:cs="Times New Roman"/>
        </w:rPr>
        <w:t xml:space="preserve">political </w:t>
      </w:r>
      <w:r w:rsidRPr="00EC44C0">
        <w:rPr>
          <w:rFonts w:ascii="Times New Roman" w:hAnsi="Times New Roman" w:cs="Times New Roman"/>
        </w:rPr>
        <w:t>forces had already been in decline for an extended period, and in some respects the N</w:t>
      </w:r>
      <w:r w:rsidR="00EC5E71" w:rsidRPr="00EC44C0">
        <w:rPr>
          <w:rFonts w:ascii="Times New Roman" w:hAnsi="Times New Roman" w:cs="Times New Roman"/>
        </w:rPr>
        <w:t>o</w:t>
      </w:r>
      <w:r w:rsidRPr="00EC44C0">
        <w:rPr>
          <w:rFonts w:ascii="Times New Roman" w:hAnsi="Times New Roman" w:cs="Times New Roman"/>
        </w:rPr>
        <w:t xml:space="preserve"> campaign was attempting to overcome years of complacent neglect. The rhetoric of Salmond and the Y</w:t>
      </w:r>
      <w:r w:rsidR="00EC5E71" w:rsidRPr="00EC44C0">
        <w:rPr>
          <w:rFonts w:ascii="Times New Roman" w:hAnsi="Times New Roman" w:cs="Times New Roman"/>
        </w:rPr>
        <w:t>es</w:t>
      </w:r>
      <w:r w:rsidRPr="00EC44C0">
        <w:rPr>
          <w:rFonts w:ascii="Times New Roman" w:hAnsi="Times New Roman" w:cs="Times New Roman"/>
        </w:rPr>
        <w:t xml:space="preserve"> campaign exploited these weaknesses, making a positive case for a civic nationalism contrasted with the apparent long-standing indifference or contempt of Westminster political elites.</w:t>
      </w:r>
    </w:p>
    <w:p w14:paraId="3248FAA4" w14:textId="77777777" w:rsidR="0041307A" w:rsidRPr="00EC44C0" w:rsidRDefault="00C23506" w:rsidP="006E04CC">
      <w:pPr>
        <w:spacing w:line="480" w:lineRule="auto"/>
        <w:jc w:val="both"/>
        <w:rPr>
          <w:rFonts w:ascii="Times New Roman" w:hAnsi="Times New Roman" w:cs="Times New Roman"/>
        </w:rPr>
      </w:pPr>
      <w:r w:rsidRPr="00EC44C0">
        <w:rPr>
          <w:rFonts w:ascii="Times New Roman" w:hAnsi="Times New Roman" w:cs="Times New Roman"/>
        </w:rPr>
        <w:t xml:space="preserve"> </w:t>
      </w:r>
    </w:p>
    <w:p w14:paraId="34C428A4" w14:textId="77777777" w:rsidR="00964E3D" w:rsidRPr="00EC44C0" w:rsidRDefault="0041307A" w:rsidP="006E04CC">
      <w:pPr>
        <w:spacing w:line="480" w:lineRule="auto"/>
        <w:jc w:val="both"/>
        <w:rPr>
          <w:rFonts w:ascii="Times New Roman" w:hAnsi="Times New Roman" w:cs="Times New Roman"/>
        </w:rPr>
      </w:pPr>
      <w:r w:rsidRPr="00EC44C0">
        <w:rPr>
          <w:rFonts w:ascii="Times New Roman" w:hAnsi="Times New Roman" w:cs="Times New Roman"/>
        </w:rPr>
        <w:t xml:space="preserve">To the extent that Salmond’s rhetoric was successful, the foundations of this success were built firstly upon </w:t>
      </w:r>
      <w:r w:rsidR="00C23506" w:rsidRPr="00EC44C0">
        <w:rPr>
          <w:rFonts w:ascii="Times New Roman" w:hAnsi="Times New Roman" w:cs="Times New Roman"/>
        </w:rPr>
        <w:t xml:space="preserve">providing constant rebuttals to allegations that the independence cause was </w:t>
      </w:r>
      <w:r w:rsidR="00674FCE" w:rsidRPr="00EC44C0">
        <w:rPr>
          <w:rFonts w:ascii="Times New Roman" w:hAnsi="Times New Roman" w:cs="Times New Roman"/>
        </w:rPr>
        <w:t>bound up with any kind of isola</w:t>
      </w:r>
      <w:r w:rsidR="00C23506" w:rsidRPr="00EC44C0">
        <w:rPr>
          <w:rFonts w:ascii="Times New Roman" w:hAnsi="Times New Roman" w:cs="Times New Roman"/>
        </w:rPr>
        <w:t>tionist</w:t>
      </w:r>
      <w:r w:rsidR="00891F72" w:rsidRPr="00EC44C0">
        <w:rPr>
          <w:rFonts w:ascii="Times New Roman" w:hAnsi="Times New Roman" w:cs="Times New Roman"/>
        </w:rPr>
        <w:t xml:space="preserve">, narrow or Anglo-phobic nationalism. </w:t>
      </w:r>
      <w:r w:rsidRPr="00EC44C0">
        <w:rPr>
          <w:rFonts w:ascii="Times New Roman" w:hAnsi="Times New Roman" w:cs="Times New Roman"/>
        </w:rPr>
        <w:t>Using both his own status as a re-elected F</w:t>
      </w:r>
      <w:r w:rsidR="00674FCE" w:rsidRPr="00EC44C0">
        <w:rPr>
          <w:rFonts w:ascii="Times New Roman" w:hAnsi="Times New Roman" w:cs="Times New Roman"/>
        </w:rPr>
        <w:t>irst Minster (</w:t>
      </w:r>
      <w:r w:rsidR="00674FCE" w:rsidRPr="00EC44C0">
        <w:rPr>
          <w:rFonts w:ascii="Times New Roman" w:hAnsi="Times New Roman" w:cs="Times New Roman"/>
          <w:i/>
        </w:rPr>
        <w:t>ethos</w:t>
      </w:r>
      <w:r w:rsidRPr="00EC44C0">
        <w:rPr>
          <w:rFonts w:ascii="Times New Roman" w:hAnsi="Times New Roman" w:cs="Times New Roman"/>
        </w:rPr>
        <w:t>) and drawing on a range of authoritative sources, he constructed detailed narratives as to how the transition to an independent Scotland could be comfortably managed (</w:t>
      </w:r>
      <w:r w:rsidRPr="00EC44C0">
        <w:rPr>
          <w:rFonts w:ascii="Times New Roman" w:hAnsi="Times New Roman" w:cs="Times New Roman"/>
          <w:i/>
        </w:rPr>
        <w:t>logos</w:t>
      </w:r>
      <w:r w:rsidR="00BB2DB6" w:rsidRPr="00EC44C0">
        <w:rPr>
          <w:rFonts w:ascii="Times New Roman" w:hAnsi="Times New Roman" w:cs="Times New Roman"/>
        </w:rPr>
        <w:t xml:space="preserve">). Salmond </w:t>
      </w:r>
      <w:r w:rsidRPr="00EC44C0">
        <w:rPr>
          <w:rFonts w:ascii="Times New Roman" w:hAnsi="Times New Roman" w:cs="Times New Roman"/>
        </w:rPr>
        <w:t xml:space="preserve">would emphasise </w:t>
      </w:r>
      <w:r w:rsidR="00964E3D" w:rsidRPr="00EC44C0">
        <w:rPr>
          <w:rFonts w:ascii="Times New Roman" w:hAnsi="Times New Roman" w:cs="Times New Roman"/>
        </w:rPr>
        <w:t xml:space="preserve">the </w:t>
      </w:r>
      <w:r w:rsidR="00891F72" w:rsidRPr="00EC44C0">
        <w:rPr>
          <w:rFonts w:ascii="Times New Roman" w:hAnsi="Times New Roman" w:cs="Times New Roman"/>
        </w:rPr>
        <w:t>distinctiveness of Scottish identity</w:t>
      </w:r>
      <w:r w:rsidR="00D238C0" w:rsidRPr="00EC44C0">
        <w:rPr>
          <w:rFonts w:ascii="Times New Roman" w:hAnsi="Times New Roman" w:cs="Times New Roman"/>
        </w:rPr>
        <w:t xml:space="preserve"> with a mix</w:t>
      </w:r>
      <w:r w:rsidR="00891F72" w:rsidRPr="00EC44C0">
        <w:rPr>
          <w:rFonts w:ascii="Times New Roman" w:hAnsi="Times New Roman" w:cs="Times New Roman"/>
        </w:rPr>
        <w:t xml:space="preserve"> of emotive/romantic emphases on the democratic and creative character of Scottish culture (</w:t>
      </w:r>
      <w:r w:rsidR="00891F72" w:rsidRPr="00EC44C0">
        <w:rPr>
          <w:rFonts w:ascii="Times New Roman" w:hAnsi="Times New Roman" w:cs="Times New Roman"/>
          <w:i/>
        </w:rPr>
        <w:t>pathos</w:t>
      </w:r>
      <w:r w:rsidR="00891F72" w:rsidRPr="00EC44C0">
        <w:rPr>
          <w:rFonts w:ascii="Times New Roman" w:hAnsi="Times New Roman" w:cs="Times New Roman"/>
        </w:rPr>
        <w:t>) combined with a more specific set of political complaints concerning</w:t>
      </w:r>
      <w:r w:rsidRPr="00EC44C0">
        <w:rPr>
          <w:rFonts w:ascii="Times New Roman" w:hAnsi="Times New Roman" w:cs="Times New Roman"/>
        </w:rPr>
        <w:t xml:space="preserve"> the policy and economic marginalisation</w:t>
      </w:r>
      <w:r w:rsidR="00891F72" w:rsidRPr="00EC44C0">
        <w:rPr>
          <w:rFonts w:ascii="Times New Roman" w:hAnsi="Times New Roman" w:cs="Times New Roman"/>
        </w:rPr>
        <w:t xml:space="preserve"> of Scottish interests (</w:t>
      </w:r>
      <w:r w:rsidR="00891F72" w:rsidRPr="00EC44C0">
        <w:rPr>
          <w:rFonts w:ascii="Times New Roman" w:hAnsi="Times New Roman" w:cs="Times New Roman"/>
          <w:i/>
        </w:rPr>
        <w:t>logos</w:t>
      </w:r>
      <w:r w:rsidR="00891F72" w:rsidRPr="00EC44C0">
        <w:rPr>
          <w:rFonts w:ascii="Times New Roman" w:hAnsi="Times New Roman" w:cs="Times New Roman"/>
        </w:rPr>
        <w:t>). Westminster, and particularly Westminster Toryism are constructed by Salmond as anathema to the preferences of Scottish people. Though this rhetoric was ultimately insufficient to overcome the preference of many Scots against independence, in many ways it did set the terms of debate and left the N</w:t>
      </w:r>
      <w:r w:rsidR="00EC5E71" w:rsidRPr="00EC44C0">
        <w:rPr>
          <w:rFonts w:ascii="Times New Roman" w:hAnsi="Times New Roman" w:cs="Times New Roman"/>
        </w:rPr>
        <w:t>o</w:t>
      </w:r>
      <w:r w:rsidR="00891F72" w:rsidRPr="00EC44C0">
        <w:rPr>
          <w:rFonts w:ascii="Times New Roman" w:hAnsi="Times New Roman" w:cs="Times New Roman"/>
        </w:rPr>
        <w:t xml:space="preserve"> side in t</w:t>
      </w:r>
      <w:r w:rsidRPr="00EC44C0">
        <w:rPr>
          <w:rFonts w:ascii="Times New Roman" w:hAnsi="Times New Roman" w:cs="Times New Roman"/>
        </w:rPr>
        <w:t xml:space="preserve">he limited </w:t>
      </w:r>
      <w:r w:rsidR="00891F72" w:rsidRPr="00EC44C0">
        <w:rPr>
          <w:rFonts w:ascii="Times New Roman" w:hAnsi="Times New Roman" w:cs="Times New Roman"/>
        </w:rPr>
        <w:t xml:space="preserve">situation of having to primarily oppose change based upon </w:t>
      </w:r>
      <w:r w:rsidR="008D33EF" w:rsidRPr="00EC44C0">
        <w:rPr>
          <w:rFonts w:ascii="Times New Roman" w:hAnsi="Times New Roman" w:cs="Times New Roman"/>
        </w:rPr>
        <w:t xml:space="preserve">concerns about the practicalities of independence. </w:t>
      </w:r>
      <w:r w:rsidR="00D238C0" w:rsidRPr="00EC44C0">
        <w:rPr>
          <w:rFonts w:ascii="Times New Roman" w:hAnsi="Times New Roman" w:cs="Times New Roman"/>
        </w:rPr>
        <w:t xml:space="preserve">Thus despite losing the referendum, and subsequently resigning as SNP leader, Salmond bequeathed a golden political legacy to his successor, Nicola Sturgeon. </w:t>
      </w:r>
    </w:p>
    <w:p w14:paraId="6457E4DB" w14:textId="77777777" w:rsidR="00964E3D" w:rsidRPr="00EC44C0" w:rsidRDefault="00964E3D" w:rsidP="006E04CC">
      <w:pPr>
        <w:spacing w:line="480" w:lineRule="auto"/>
        <w:jc w:val="both"/>
        <w:rPr>
          <w:rFonts w:ascii="Times New Roman" w:hAnsi="Times New Roman" w:cs="Times New Roman"/>
        </w:rPr>
      </w:pPr>
    </w:p>
    <w:p w14:paraId="1AF39820" w14:textId="77777777" w:rsidR="00BE731F" w:rsidRPr="00EC44C0" w:rsidRDefault="00D238C0" w:rsidP="006E04CC">
      <w:pPr>
        <w:spacing w:line="480" w:lineRule="auto"/>
        <w:jc w:val="both"/>
        <w:rPr>
          <w:rFonts w:ascii="Times New Roman" w:hAnsi="Times New Roman" w:cs="Times New Roman"/>
        </w:rPr>
      </w:pPr>
      <w:r w:rsidRPr="00EC44C0">
        <w:rPr>
          <w:rFonts w:ascii="Times New Roman" w:hAnsi="Times New Roman" w:cs="Times New Roman"/>
        </w:rPr>
        <w:t xml:space="preserve">His claim that Scottish politics had been ‘changed, changed utterly’ by the referendum did not appear absurdly excessive as the SNP multiplied in size in the months in the referendum before going on to win all but three MPs in Scotland in the 2015 UK General Election. Moreover it emphasised Holyrood as the </w:t>
      </w:r>
      <w:r w:rsidR="008D657E" w:rsidRPr="00EC44C0">
        <w:rPr>
          <w:rFonts w:ascii="Times New Roman" w:hAnsi="Times New Roman" w:cs="Times New Roman"/>
        </w:rPr>
        <w:t>key site of democracy in Scotland, placing the issue of further devolution high on the national UK political agenda. Whilst these developments should also be seen as part of wider historical trends, it is important to recognise that these events were far from inevitable. Considerable political skill was required to take advantage of the strategic opportunities afforded by the referendum despite the powerful forces lined up to oppose independence. Formation of a vibrant grassroots movement was crucial in this, but the role of leading figures was also significant in establishing the idea that a Y</w:t>
      </w:r>
      <w:r w:rsidR="00EC5E71" w:rsidRPr="00EC44C0">
        <w:rPr>
          <w:rFonts w:ascii="Times New Roman" w:hAnsi="Times New Roman" w:cs="Times New Roman"/>
        </w:rPr>
        <w:t>es</w:t>
      </w:r>
      <w:r w:rsidR="008D657E" w:rsidRPr="00EC44C0">
        <w:rPr>
          <w:rFonts w:ascii="Times New Roman" w:hAnsi="Times New Roman" w:cs="Times New Roman"/>
        </w:rPr>
        <w:t xml:space="preserve"> vote was a credible </w:t>
      </w:r>
      <w:r w:rsidR="00BF30B8" w:rsidRPr="00EC44C0">
        <w:rPr>
          <w:rFonts w:ascii="Times New Roman" w:hAnsi="Times New Roman" w:cs="Times New Roman"/>
        </w:rPr>
        <w:t xml:space="preserve">and potentially attractive </w:t>
      </w:r>
      <w:r w:rsidR="008D657E" w:rsidRPr="00EC44C0">
        <w:rPr>
          <w:rFonts w:ascii="Times New Roman" w:hAnsi="Times New Roman" w:cs="Times New Roman"/>
        </w:rPr>
        <w:t>option</w:t>
      </w:r>
      <w:r w:rsidR="00BF30B8" w:rsidRPr="00EC44C0">
        <w:rPr>
          <w:rFonts w:ascii="Times New Roman" w:hAnsi="Times New Roman" w:cs="Times New Roman"/>
        </w:rPr>
        <w:t xml:space="preserve"> to previously unpersuaded voters</w:t>
      </w:r>
      <w:r w:rsidR="008D657E" w:rsidRPr="00EC44C0">
        <w:rPr>
          <w:rFonts w:ascii="Times New Roman" w:hAnsi="Times New Roman" w:cs="Times New Roman"/>
        </w:rPr>
        <w:t>. Salmond’s rhetoric was thus an impo</w:t>
      </w:r>
      <w:r w:rsidR="00EC41A6" w:rsidRPr="00EC44C0">
        <w:rPr>
          <w:rFonts w:ascii="Times New Roman" w:hAnsi="Times New Roman" w:cs="Times New Roman"/>
        </w:rPr>
        <w:t>rtant part of shaping a debate which has had historic political consequences.</w:t>
      </w:r>
    </w:p>
    <w:p w14:paraId="0E1FD30D" w14:textId="77777777" w:rsidR="007311B9" w:rsidRPr="00EC44C0" w:rsidRDefault="007311B9" w:rsidP="006E04CC">
      <w:pPr>
        <w:spacing w:line="480" w:lineRule="auto"/>
        <w:jc w:val="both"/>
        <w:rPr>
          <w:rFonts w:ascii="Times New Roman" w:hAnsi="Times New Roman" w:cs="Times New Roman"/>
        </w:rPr>
      </w:pPr>
    </w:p>
    <w:p w14:paraId="75F061E0" w14:textId="77777777" w:rsidR="00A369A9" w:rsidRPr="00EC44C0" w:rsidRDefault="00A369A9" w:rsidP="006E04CC">
      <w:pPr>
        <w:spacing w:line="480" w:lineRule="auto"/>
        <w:jc w:val="both"/>
        <w:rPr>
          <w:rFonts w:ascii="Times New Roman" w:hAnsi="Times New Roman" w:cs="Times New Roman"/>
          <w:b/>
        </w:rPr>
      </w:pPr>
      <w:r w:rsidRPr="00EC44C0">
        <w:rPr>
          <w:rFonts w:ascii="Times New Roman" w:hAnsi="Times New Roman" w:cs="Times New Roman"/>
          <w:b/>
        </w:rPr>
        <w:t>References</w:t>
      </w:r>
    </w:p>
    <w:p w14:paraId="21E7CB82" w14:textId="77777777" w:rsidR="004141DF" w:rsidRPr="00EC44C0" w:rsidRDefault="004141DF" w:rsidP="006E04CC">
      <w:pPr>
        <w:spacing w:line="480" w:lineRule="auto"/>
        <w:jc w:val="both"/>
        <w:rPr>
          <w:rFonts w:ascii="Times New Roman" w:hAnsi="Times New Roman" w:cs="Times New Roman"/>
          <w:b/>
        </w:rPr>
      </w:pPr>
    </w:p>
    <w:p w14:paraId="5476FAE4" w14:textId="77777777" w:rsidR="000D1A44" w:rsidRPr="00EC44C0" w:rsidRDefault="00EC5E71" w:rsidP="006E04CC">
      <w:pPr>
        <w:spacing w:line="480" w:lineRule="auto"/>
        <w:jc w:val="both"/>
        <w:rPr>
          <w:rFonts w:ascii="Times New Roman" w:hAnsi="Times New Roman" w:cs="Times New Roman"/>
        </w:rPr>
      </w:pPr>
      <w:r w:rsidRPr="00EC44C0">
        <w:rPr>
          <w:rFonts w:ascii="Times New Roman" w:eastAsia="Times New Roman" w:hAnsi="Times New Roman" w:cs="Times New Roman"/>
          <w:lang w:eastAsia="en-GB"/>
        </w:rPr>
        <w:t>Adamson, K.</w:t>
      </w:r>
      <w:r w:rsidR="00AD1207" w:rsidRPr="00EC44C0">
        <w:rPr>
          <w:rFonts w:ascii="Times New Roman" w:eastAsia="Times New Roman" w:hAnsi="Times New Roman" w:cs="Times New Roman"/>
          <w:lang w:eastAsia="en-GB"/>
        </w:rPr>
        <w:t>,</w:t>
      </w:r>
      <w:r w:rsidRPr="00EC44C0">
        <w:rPr>
          <w:rFonts w:ascii="Times New Roman" w:eastAsia="Times New Roman" w:hAnsi="Times New Roman" w:cs="Times New Roman"/>
          <w:lang w:eastAsia="en-GB"/>
        </w:rPr>
        <w:t xml:space="preserve"> and Lynch</w:t>
      </w:r>
      <w:r w:rsidR="004141DF" w:rsidRPr="00EC44C0">
        <w:rPr>
          <w:rFonts w:ascii="Times New Roman" w:eastAsia="Times New Roman" w:hAnsi="Times New Roman" w:cs="Times New Roman"/>
          <w:lang w:eastAsia="en-GB"/>
        </w:rPr>
        <w:t>, P.</w:t>
      </w:r>
      <w:r w:rsidRPr="00EC44C0">
        <w:rPr>
          <w:rFonts w:ascii="Times New Roman" w:eastAsia="Times New Roman" w:hAnsi="Times New Roman" w:cs="Times New Roman"/>
          <w:lang w:eastAsia="en-GB"/>
        </w:rPr>
        <w:t xml:space="preserve"> (2014) </w:t>
      </w:r>
      <w:r w:rsidRPr="00EC44C0">
        <w:rPr>
          <w:rFonts w:ascii="Times New Roman" w:eastAsia="Times New Roman" w:hAnsi="Times New Roman" w:cs="Times New Roman"/>
          <w:i/>
          <w:lang w:eastAsia="en-GB"/>
        </w:rPr>
        <w:t>Scottish Political Parties and the 2014 Independence Referendum,</w:t>
      </w:r>
      <w:r w:rsidRPr="00EC44C0">
        <w:rPr>
          <w:rFonts w:ascii="Times New Roman" w:eastAsia="Times New Roman" w:hAnsi="Times New Roman" w:cs="Times New Roman"/>
          <w:lang w:eastAsia="en-GB"/>
        </w:rPr>
        <w:t xml:space="preserve"> </w:t>
      </w:r>
      <w:r w:rsidR="00BD25C1" w:rsidRPr="00EC44C0">
        <w:rPr>
          <w:rFonts w:ascii="Times New Roman" w:eastAsia="Times New Roman" w:hAnsi="Times New Roman" w:cs="Times New Roman"/>
          <w:lang w:eastAsia="en-GB"/>
        </w:rPr>
        <w:t xml:space="preserve">Cardiff, </w:t>
      </w:r>
      <w:r w:rsidRPr="00EC44C0">
        <w:rPr>
          <w:rFonts w:ascii="Times New Roman" w:eastAsia="Times New Roman" w:hAnsi="Times New Roman" w:cs="Times New Roman"/>
          <w:lang w:eastAsia="en-GB"/>
        </w:rPr>
        <w:t>Welsh Academic Press</w:t>
      </w:r>
      <w:r w:rsidR="00AD1207" w:rsidRPr="00EC44C0">
        <w:rPr>
          <w:rFonts w:ascii="Times New Roman" w:eastAsia="Times New Roman" w:hAnsi="Times New Roman" w:cs="Times New Roman"/>
          <w:lang w:eastAsia="en-GB"/>
        </w:rPr>
        <w:t>.</w:t>
      </w:r>
    </w:p>
    <w:p w14:paraId="7383CD4C" w14:textId="0D10B3A6" w:rsidR="00EC5E71" w:rsidRPr="005822B5" w:rsidRDefault="005822B5" w:rsidP="006E04CC">
      <w:pPr>
        <w:spacing w:line="480" w:lineRule="auto"/>
        <w:jc w:val="both"/>
        <w:rPr>
          <w:rFonts w:ascii="Times New Roman" w:hAnsi="Times New Roman" w:cs="Times New Roman"/>
        </w:rPr>
      </w:pPr>
      <w:r w:rsidRPr="005822B5">
        <w:rPr>
          <w:rFonts w:ascii="Times New Roman" w:hAnsi="Times New Roman" w:cs="Times New Roman"/>
        </w:rPr>
        <w:t xml:space="preserve">Atkins, J. (2014) </w:t>
      </w:r>
      <w:r w:rsidRPr="005822B5">
        <w:rPr>
          <w:rFonts w:ascii="Times New Roman" w:hAnsi="Times New Roman" w:cs="Times New Roman"/>
          <w:color w:val="333333"/>
          <w:shd w:val="clear" w:color="auto" w:fill="FFFFFF"/>
        </w:rPr>
        <w:t>‘Narrating One Nation: The Ideology and Rhetoric of the Miliband Labour Party’,</w:t>
      </w:r>
      <w:r w:rsidRPr="005822B5">
        <w:rPr>
          <w:rStyle w:val="apple-converted-space"/>
          <w:rFonts w:ascii="Times New Roman" w:hAnsi="Times New Roman" w:cs="Times New Roman"/>
          <w:color w:val="333333"/>
          <w:shd w:val="clear" w:color="auto" w:fill="FFFFFF"/>
        </w:rPr>
        <w:t> </w:t>
      </w:r>
      <w:r w:rsidRPr="005822B5">
        <w:rPr>
          <w:rStyle w:val="Emphasis"/>
          <w:rFonts w:ascii="Times New Roman" w:hAnsi="Times New Roman" w:cs="Times New Roman"/>
          <w:color w:val="333333"/>
          <w:shd w:val="clear" w:color="auto" w:fill="FFFFFF"/>
        </w:rPr>
        <w:t>Politics</w:t>
      </w:r>
      <w:r w:rsidRPr="005822B5">
        <w:rPr>
          <w:rFonts w:ascii="Times New Roman" w:hAnsi="Times New Roman" w:cs="Times New Roman"/>
          <w:color w:val="333333"/>
          <w:shd w:val="clear" w:color="auto" w:fill="FFFFFF"/>
        </w:rPr>
        <w:t>, doi: 10.1111/1467-9256.12076.</w:t>
      </w:r>
    </w:p>
    <w:p w14:paraId="76E0228B" w14:textId="77777777" w:rsidR="005822B5" w:rsidRDefault="005822B5" w:rsidP="006E04CC">
      <w:pPr>
        <w:spacing w:after="200" w:line="480" w:lineRule="auto"/>
        <w:jc w:val="both"/>
        <w:rPr>
          <w:rFonts w:ascii="Times New Roman" w:hAnsi="Times New Roman" w:cs="Times New Roman"/>
        </w:rPr>
      </w:pPr>
    </w:p>
    <w:p w14:paraId="2267DFF6" w14:textId="77777777" w:rsidR="00E61726" w:rsidRPr="00EC44C0" w:rsidRDefault="00E61726" w:rsidP="006E04CC">
      <w:pPr>
        <w:spacing w:after="200" w:line="480" w:lineRule="auto"/>
        <w:jc w:val="both"/>
        <w:rPr>
          <w:rFonts w:ascii="Times New Roman" w:hAnsi="Times New Roman" w:cs="Times New Roman"/>
        </w:rPr>
      </w:pPr>
      <w:r w:rsidRPr="00EC44C0">
        <w:rPr>
          <w:rFonts w:ascii="Times New Roman" w:hAnsi="Times New Roman" w:cs="Times New Roman"/>
        </w:rPr>
        <w:lastRenderedPageBreak/>
        <w:t>Atkins, J., Finlayson, A.</w:t>
      </w:r>
      <w:r w:rsidR="00BD25C1" w:rsidRPr="00EC44C0">
        <w:rPr>
          <w:rFonts w:ascii="Times New Roman" w:hAnsi="Times New Roman" w:cs="Times New Roman"/>
        </w:rPr>
        <w:t>,</w:t>
      </w:r>
      <w:r w:rsidRPr="00EC44C0">
        <w:rPr>
          <w:rFonts w:ascii="Times New Roman" w:hAnsi="Times New Roman" w:cs="Times New Roman"/>
        </w:rPr>
        <w:t xml:space="preserve"> Martin, J., Turbull, N. (2014) </w:t>
      </w:r>
      <w:r w:rsidRPr="00EC44C0">
        <w:rPr>
          <w:rFonts w:ascii="Times New Roman" w:hAnsi="Times New Roman" w:cs="Times New Roman"/>
          <w:i/>
        </w:rPr>
        <w:t>Rhetoric in British Politics and Society</w:t>
      </w:r>
      <w:r w:rsidRPr="00EC44C0">
        <w:rPr>
          <w:rFonts w:ascii="Times New Roman" w:hAnsi="Times New Roman" w:cs="Times New Roman"/>
        </w:rPr>
        <w:t>,</w:t>
      </w:r>
      <w:r w:rsidR="00BD25C1" w:rsidRPr="00EC44C0">
        <w:rPr>
          <w:rFonts w:ascii="Times New Roman" w:hAnsi="Times New Roman" w:cs="Times New Roman"/>
        </w:rPr>
        <w:t xml:space="preserve"> Basingstoke,</w:t>
      </w:r>
      <w:r w:rsidRPr="00EC44C0">
        <w:rPr>
          <w:rFonts w:ascii="Times New Roman" w:hAnsi="Times New Roman" w:cs="Times New Roman"/>
        </w:rPr>
        <w:t xml:space="preserve"> Palgrave.</w:t>
      </w:r>
    </w:p>
    <w:p w14:paraId="0607A3E2" w14:textId="77777777" w:rsidR="00EC5E71" w:rsidRPr="00EC44C0" w:rsidRDefault="00EC5E71" w:rsidP="006E04CC">
      <w:pPr>
        <w:spacing w:line="480" w:lineRule="auto"/>
        <w:jc w:val="both"/>
        <w:rPr>
          <w:rFonts w:ascii="Times New Roman" w:hAnsi="Times New Roman" w:cs="Times New Roman"/>
        </w:rPr>
      </w:pPr>
    </w:p>
    <w:p w14:paraId="6E26BB76" w14:textId="77777777" w:rsidR="00EC5E71" w:rsidRPr="00EC44C0" w:rsidRDefault="00EF2A88" w:rsidP="006E04CC">
      <w:pPr>
        <w:spacing w:line="480" w:lineRule="auto"/>
        <w:jc w:val="both"/>
        <w:rPr>
          <w:rFonts w:ascii="Times New Roman" w:hAnsi="Times New Roman" w:cs="Times New Roman"/>
        </w:rPr>
      </w:pPr>
      <w:r w:rsidRPr="00EC44C0">
        <w:rPr>
          <w:rFonts w:ascii="Times New Roman" w:hAnsi="Times New Roman" w:cs="Times New Roman"/>
        </w:rPr>
        <w:t xml:space="preserve">Carney, M. (2014) </w:t>
      </w:r>
      <w:r w:rsidRPr="00EC44C0">
        <w:rPr>
          <w:rFonts w:ascii="Times New Roman" w:hAnsi="Times New Roman" w:cs="Times New Roman"/>
          <w:i/>
        </w:rPr>
        <w:t>The Economics of Currency Unions</w:t>
      </w:r>
      <w:r w:rsidRPr="00EC44C0">
        <w:rPr>
          <w:rFonts w:ascii="Times New Roman" w:hAnsi="Times New Roman" w:cs="Times New Roman"/>
        </w:rPr>
        <w:t xml:space="preserve">, </w:t>
      </w:r>
      <w:r w:rsidR="00E93531" w:rsidRPr="00EC44C0">
        <w:rPr>
          <w:rFonts w:ascii="Times New Roman" w:hAnsi="Times New Roman" w:cs="Times New Roman"/>
        </w:rPr>
        <w:t xml:space="preserve">Edinburgh, </w:t>
      </w:r>
      <w:r w:rsidRPr="00EC44C0">
        <w:rPr>
          <w:rFonts w:ascii="Times New Roman" w:hAnsi="Times New Roman" w:cs="Times New Roman"/>
        </w:rPr>
        <w:t xml:space="preserve">29 January, </w:t>
      </w:r>
      <w:r w:rsidR="00E93531" w:rsidRPr="00EC44C0">
        <w:rPr>
          <w:rFonts w:ascii="Times New Roman" w:hAnsi="Times New Roman" w:cs="Times New Roman"/>
        </w:rPr>
        <w:t xml:space="preserve">accessed </w:t>
      </w:r>
      <w:r w:rsidR="00AD1207" w:rsidRPr="00EC44C0">
        <w:rPr>
          <w:rFonts w:ascii="Times New Roman" w:hAnsi="Times New Roman" w:cs="Times New Roman"/>
        </w:rPr>
        <w:t>at</w:t>
      </w:r>
      <w:r w:rsidR="00BD25C1" w:rsidRPr="00EC44C0">
        <w:rPr>
          <w:rFonts w:ascii="Times New Roman" w:hAnsi="Times New Roman" w:cs="Times New Roman"/>
        </w:rPr>
        <w:t xml:space="preserve"> </w:t>
      </w:r>
      <w:hyperlink r:id="rId9" w:history="1">
        <w:r w:rsidRPr="00EC44C0">
          <w:rPr>
            <w:rStyle w:val="Hyperlink"/>
            <w:rFonts w:ascii="Times New Roman" w:hAnsi="Times New Roman" w:cs="Times New Roman"/>
          </w:rPr>
          <w:t>http://www.bankofengland.co.uk/publications/Documents/speeches/2014/speech706.pdf</w:t>
        </w:r>
      </w:hyperlink>
      <w:r w:rsidR="00206CEA" w:rsidRPr="00EC44C0">
        <w:rPr>
          <w:rStyle w:val="Hyperlink"/>
          <w:rFonts w:ascii="Times New Roman" w:hAnsi="Times New Roman" w:cs="Times New Roman"/>
        </w:rPr>
        <w:t xml:space="preserve"> </w:t>
      </w:r>
      <w:r w:rsidR="00206CEA" w:rsidRPr="00EC44C0">
        <w:rPr>
          <w:rFonts w:ascii="Times New Roman" w:hAnsi="Times New Roman" w:cs="Times New Roman"/>
        </w:rPr>
        <w:t>on 2 February 2015.</w:t>
      </w:r>
    </w:p>
    <w:p w14:paraId="5EF29E11" w14:textId="77777777" w:rsidR="00206CEA" w:rsidRPr="00EC44C0" w:rsidRDefault="00206CEA" w:rsidP="006E04CC">
      <w:pPr>
        <w:spacing w:line="480" w:lineRule="auto"/>
        <w:jc w:val="both"/>
        <w:rPr>
          <w:rFonts w:ascii="Times New Roman" w:hAnsi="Times New Roman" w:cs="Times New Roman"/>
        </w:rPr>
      </w:pPr>
    </w:p>
    <w:p w14:paraId="1CA6EA4A" w14:textId="77777777" w:rsidR="00E61726" w:rsidRPr="00EC44C0"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Charteris-Black, J. (2005) </w:t>
      </w:r>
      <w:r w:rsidRPr="00EC44C0">
        <w:rPr>
          <w:rFonts w:ascii="Times New Roman" w:hAnsi="Times New Roman" w:cs="Times New Roman"/>
          <w:i/>
          <w:iCs/>
        </w:rPr>
        <w:t>Politicians and Rhetoric: The Persuasive Power of Metaphor</w:t>
      </w:r>
      <w:r w:rsidRPr="00EC44C0">
        <w:rPr>
          <w:rFonts w:ascii="Times New Roman" w:hAnsi="Times New Roman" w:cs="Times New Roman"/>
        </w:rPr>
        <w:t>, Basingstoke</w:t>
      </w:r>
      <w:r w:rsidR="00E93531" w:rsidRPr="00EC44C0">
        <w:rPr>
          <w:rFonts w:ascii="Times New Roman" w:hAnsi="Times New Roman" w:cs="Times New Roman"/>
        </w:rPr>
        <w:t>,</w:t>
      </w:r>
      <w:r w:rsidRPr="00EC44C0">
        <w:rPr>
          <w:rFonts w:ascii="Times New Roman" w:hAnsi="Times New Roman" w:cs="Times New Roman"/>
        </w:rPr>
        <w:t xml:space="preserve"> Palgrave. </w:t>
      </w:r>
    </w:p>
    <w:p w14:paraId="4A76D2E1" w14:textId="77777777" w:rsidR="00E61726" w:rsidRPr="00EC44C0" w:rsidRDefault="00E61726" w:rsidP="006E04CC">
      <w:pPr>
        <w:spacing w:line="480" w:lineRule="auto"/>
        <w:jc w:val="both"/>
        <w:rPr>
          <w:rFonts w:ascii="Times New Roman" w:hAnsi="Times New Roman" w:cs="Times New Roman"/>
        </w:rPr>
      </w:pPr>
    </w:p>
    <w:p w14:paraId="4B84CBD8" w14:textId="77777777" w:rsidR="00E61726" w:rsidRPr="00EC44C0"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Crines, A. &amp; Hayton, R. (2014) </w:t>
      </w:r>
      <w:r w:rsidRPr="00EC44C0">
        <w:rPr>
          <w:rFonts w:ascii="Times New Roman" w:hAnsi="Times New Roman" w:cs="Times New Roman"/>
          <w:i/>
        </w:rPr>
        <w:t>Labour Orators from Bevan to Miliband</w:t>
      </w:r>
      <w:r w:rsidR="00F554D9" w:rsidRPr="00EC44C0">
        <w:rPr>
          <w:rFonts w:ascii="Times New Roman" w:hAnsi="Times New Roman" w:cs="Times New Roman"/>
        </w:rPr>
        <w:t>, Manchester,</w:t>
      </w:r>
      <w:r w:rsidRPr="00EC44C0">
        <w:rPr>
          <w:rFonts w:ascii="Times New Roman" w:hAnsi="Times New Roman" w:cs="Times New Roman"/>
        </w:rPr>
        <w:t xml:space="preserve"> Manchester University Press.</w:t>
      </w:r>
    </w:p>
    <w:p w14:paraId="408CE999" w14:textId="77777777" w:rsidR="00E61726" w:rsidRPr="00EC44C0" w:rsidRDefault="00E61726" w:rsidP="006E04CC">
      <w:pPr>
        <w:spacing w:line="480" w:lineRule="auto"/>
        <w:jc w:val="both"/>
        <w:rPr>
          <w:rFonts w:ascii="Times New Roman" w:hAnsi="Times New Roman" w:cs="Times New Roman"/>
        </w:rPr>
      </w:pPr>
    </w:p>
    <w:p w14:paraId="78EA5B09" w14:textId="77777777" w:rsidR="00EC5E71" w:rsidRPr="00EC44C0"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Crines, A. &amp; Theakston, K. (2015) ‘Doing God in Number Ten’, </w:t>
      </w:r>
      <w:r w:rsidRPr="00EC44C0">
        <w:rPr>
          <w:rFonts w:ascii="Times New Roman" w:hAnsi="Times New Roman" w:cs="Times New Roman"/>
          <w:i/>
        </w:rPr>
        <w:t>Politics and Religion</w:t>
      </w:r>
      <w:r w:rsidR="00F554D9" w:rsidRPr="00EC44C0">
        <w:rPr>
          <w:rFonts w:ascii="Times New Roman" w:hAnsi="Times New Roman" w:cs="Times New Roman"/>
        </w:rPr>
        <w:t>,</w:t>
      </w:r>
      <w:r w:rsidRPr="00EC44C0">
        <w:rPr>
          <w:rFonts w:ascii="Times New Roman" w:hAnsi="Times New Roman" w:cs="Times New Roman"/>
          <w:i/>
        </w:rPr>
        <w:t xml:space="preserve"> </w:t>
      </w:r>
      <w:r w:rsidRPr="00EC44C0">
        <w:rPr>
          <w:rFonts w:ascii="Times New Roman" w:hAnsi="Times New Roman" w:cs="Times New Roman"/>
          <w:b/>
        </w:rPr>
        <w:t>8</w:t>
      </w:r>
      <w:r w:rsidRPr="00EC44C0">
        <w:rPr>
          <w:rFonts w:ascii="Times New Roman" w:hAnsi="Times New Roman" w:cs="Times New Roman"/>
        </w:rPr>
        <w:t xml:space="preserve"> (10), 155-177.</w:t>
      </w:r>
    </w:p>
    <w:p w14:paraId="51B35AE9" w14:textId="77777777" w:rsidR="00EC5E71" w:rsidRPr="00EC44C0" w:rsidRDefault="00EC5E71" w:rsidP="006E04CC">
      <w:pPr>
        <w:spacing w:line="480" w:lineRule="auto"/>
        <w:jc w:val="both"/>
        <w:rPr>
          <w:rFonts w:ascii="Times New Roman" w:hAnsi="Times New Roman" w:cs="Times New Roman"/>
        </w:rPr>
      </w:pPr>
    </w:p>
    <w:p w14:paraId="68B3732F" w14:textId="77777777" w:rsidR="00E61726" w:rsidRPr="00EC44C0"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Curtice, J. (2014) </w:t>
      </w:r>
      <w:r w:rsidR="00F554D9" w:rsidRPr="00EC44C0">
        <w:rPr>
          <w:rFonts w:ascii="Times New Roman" w:hAnsi="Times New Roman" w:cs="Times New Roman"/>
        </w:rPr>
        <w:t>‘</w:t>
      </w:r>
      <w:r w:rsidRPr="00EC44C0">
        <w:rPr>
          <w:rFonts w:ascii="Times New Roman" w:hAnsi="Times New Roman" w:cs="Times New Roman"/>
        </w:rPr>
        <w:t>Salmond Wins Round Two</w:t>
      </w:r>
      <w:r w:rsidR="00F554D9" w:rsidRPr="00EC44C0">
        <w:rPr>
          <w:rFonts w:ascii="Times New Roman" w:hAnsi="Times New Roman" w:cs="Times New Roman"/>
        </w:rPr>
        <w:t>’</w:t>
      </w:r>
      <w:r w:rsidRPr="00EC44C0">
        <w:rPr>
          <w:rFonts w:ascii="Times New Roman" w:hAnsi="Times New Roman" w:cs="Times New Roman"/>
        </w:rPr>
        <w:t xml:space="preserve">, </w:t>
      </w:r>
      <w:r w:rsidRPr="00EC44C0">
        <w:rPr>
          <w:rFonts w:ascii="Times New Roman" w:hAnsi="Times New Roman" w:cs="Times New Roman"/>
          <w:i/>
        </w:rPr>
        <w:t>What Scotland Thinks</w:t>
      </w:r>
      <w:r w:rsidRPr="00EC44C0">
        <w:rPr>
          <w:rFonts w:ascii="Times New Roman" w:hAnsi="Times New Roman" w:cs="Times New Roman"/>
        </w:rPr>
        <w:t xml:space="preserve">, 26 August. </w:t>
      </w:r>
      <w:r w:rsidR="00F554D9" w:rsidRPr="00EC44C0">
        <w:rPr>
          <w:rFonts w:ascii="Times New Roman" w:hAnsi="Times New Roman" w:cs="Times New Roman"/>
        </w:rPr>
        <w:t>Accessed at</w:t>
      </w:r>
      <w:r w:rsidRPr="00EC44C0">
        <w:rPr>
          <w:rFonts w:ascii="Times New Roman" w:hAnsi="Times New Roman" w:cs="Times New Roman"/>
        </w:rPr>
        <w:t xml:space="preserve"> </w:t>
      </w:r>
      <w:hyperlink r:id="rId10" w:history="1">
        <w:r w:rsidRPr="00EC44C0">
          <w:rPr>
            <w:rStyle w:val="Hyperlink"/>
            <w:rFonts w:ascii="Times New Roman" w:hAnsi="Times New Roman" w:cs="Times New Roman"/>
          </w:rPr>
          <w:t>http://blog.whatscotlandthinks.org/2014/08/salmond-wins-round-two/</w:t>
        </w:r>
      </w:hyperlink>
      <w:r w:rsidR="00206CEA" w:rsidRPr="00EC44C0">
        <w:rPr>
          <w:rFonts w:ascii="Times New Roman" w:hAnsi="Times New Roman" w:cs="Times New Roman"/>
        </w:rPr>
        <w:t>on 9 September 2014.</w:t>
      </w:r>
    </w:p>
    <w:p w14:paraId="4756CA69" w14:textId="77777777" w:rsidR="00206CEA" w:rsidRPr="00EC44C0" w:rsidRDefault="00206CEA" w:rsidP="006E04CC">
      <w:pPr>
        <w:spacing w:line="480" w:lineRule="auto"/>
        <w:jc w:val="both"/>
        <w:rPr>
          <w:rFonts w:ascii="Times New Roman" w:hAnsi="Times New Roman" w:cs="Times New Roman"/>
        </w:rPr>
      </w:pPr>
    </w:p>
    <w:p w14:paraId="679FED0B" w14:textId="77777777" w:rsidR="00E61726" w:rsidRPr="00EC44C0"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Darling, A. (2014a) </w:t>
      </w:r>
      <w:r w:rsidR="00F554D9" w:rsidRPr="00EC44C0">
        <w:rPr>
          <w:rFonts w:ascii="Times New Roman" w:hAnsi="Times New Roman" w:cs="Times New Roman"/>
        </w:rPr>
        <w:t>‘</w:t>
      </w:r>
      <w:r w:rsidRPr="00EC44C0">
        <w:rPr>
          <w:rFonts w:ascii="Times New Roman" w:hAnsi="Times New Roman" w:cs="Times New Roman"/>
        </w:rPr>
        <w:t>Salmond and Darling: The Debate</w:t>
      </w:r>
      <w:r w:rsidR="00F554D9" w:rsidRPr="00EC44C0">
        <w:rPr>
          <w:rFonts w:ascii="Times New Roman" w:hAnsi="Times New Roman" w:cs="Times New Roman"/>
        </w:rPr>
        <w:t>’</w:t>
      </w:r>
      <w:r w:rsidRPr="00EC44C0">
        <w:rPr>
          <w:rFonts w:ascii="Times New Roman" w:hAnsi="Times New Roman" w:cs="Times New Roman"/>
        </w:rPr>
        <w:t xml:space="preserve">, </w:t>
      </w:r>
      <w:r w:rsidRPr="00EC44C0">
        <w:rPr>
          <w:rFonts w:ascii="Times New Roman" w:hAnsi="Times New Roman" w:cs="Times New Roman"/>
          <w:i/>
        </w:rPr>
        <w:t>STV</w:t>
      </w:r>
      <w:r w:rsidRPr="00EC44C0">
        <w:rPr>
          <w:rFonts w:ascii="Times New Roman" w:hAnsi="Times New Roman" w:cs="Times New Roman"/>
        </w:rPr>
        <w:t>, 5 August 2014.</w:t>
      </w:r>
    </w:p>
    <w:p w14:paraId="7D55A319" w14:textId="77777777" w:rsidR="00E61726" w:rsidRPr="00EC44C0" w:rsidRDefault="00E61726" w:rsidP="006E04CC">
      <w:pPr>
        <w:spacing w:line="480" w:lineRule="auto"/>
        <w:jc w:val="both"/>
        <w:rPr>
          <w:rFonts w:ascii="Times New Roman" w:hAnsi="Times New Roman" w:cs="Times New Roman"/>
        </w:rPr>
      </w:pPr>
    </w:p>
    <w:p w14:paraId="595EE9B2" w14:textId="77777777" w:rsidR="00E61726"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Darling, A. (2014b) Scotland Decides: </w:t>
      </w:r>
      <w:r w:rsidR="00F554D9" w:rsidRPr="00EC44C0">
        <w:rPr>
          <w:rFonts w:ascii="Times New Roman" w:hAnsi="Times New Roman" w:cs="Times New Roman"/>
        </w:rPr>
        <w:t>‘</w:t>
      </w:r>
      <w:r w:rsidRPr="00EC44C0">
        <w:rPr>
          <w:rFonts w:ascii="Times New Roman" w:hAnsi="Times New Roman" w:cs="Times New Roman"/>
        </w:rPr>
        <w:t>Salmond verses Darling</w:t>
      </w:r>
      <w:r w:rsidR="00F554D9" w:rsidRPr="00EC44C0">
        <w:rPr>
          <w:rFonts w:ascii="Times New Roman" w:hAnsi="Times New Roman" w:cs="Times New Roman"/>
        </w:rPr>
        <w:t>’</w:t>
      </w:r>
      <w:r w:rsidRPr="00EC44C0">
        <w:rPr>
          <w:rFonts w:ascii="Times New Roman" w:hAnsi="Times New Roman" w:cs="Times New Roman"/>
        </w:rPr>
        <w:t xml:space="preserve">, </w:t>
      </w:r>
      <w:r w:rsidRPr="00EC44C0">
        <w:rPr>
          <w:rFonts w:ascii="Times New Roman" w:hAnsi="Times New Roman" w:cs="Times New Roman"/>
          <w:i/>
        </w:rPr>
        <w:t>BBC One Scotland</w:t>
      </w:r>
      <w:r w:rsidRPr="00EC44C0">
        <w:rPr>
          <w:rFonts w:ascii="Times New Roman" w:hAnsi="Times New Roman" w:cs="Times New Roman"/>
        </w:rPr>
        <w:t>, 25 August 2014.</w:t>
      </w:r>
    </w:p>
    <w:p w14:paraId="6A8AE1AD" w14:textId="77777777" w:rsidR="00371C8E" w:rsidRPr="00EC44C0" w:rsidRDefault="00371C8E" w:rsidP="006E04CC">
      <w:pPr>
        <w:spacing w:line="480" w:lineRule="auto"/>
        <w:jc w:val="both"/>
        <w:rPr>
          <w:rFonts w:ascii="Times New Roman" w:hAnsi="Times New Roman" w:cs="Times New Roman"/>
        </w:rPr>
      </w:pPr>
    </w:p>
    <w:p w14:paraId="293835FF" w14:textId="6C378172" w:rsidR="00E61726" w:rsidRDefault="00853691" w:rsidP="006E04CC">
      <w:pPr>
        <w:spacing w:line="480" w:lineRule="auto"/>
        <w:jc w:val="both"/>
        <w:rPr>
          <w:rFonts w:ascii="Times New Roman" w:hAnsi="Times New Roman" w:cs="Times New Roman"/>
        </w:rPr>
      </w:pPr>
      <w:r>
        <w:rPr>
          <w:rFonts w:ascii="Times New Roman" w:hAnsi="Times New Roman" w:cs="Times New Roman"/>
        </w:rPr>
        <w:t>Fairclough</w:t>
      </w:r>
      <w:r w:rsidR="00371C8E">
        <w:rPr>
          <w:rFonts w:ascii="Times New Roman" w:hAnsi="Times New Roman" w:cs="Times New Roman"/>
        </w:rPr>
        <w:t xml:space="preserve">, N. (2000) </w:t>
      </w:r>
      <w:r w:rsidR="00371C8E" w:rsidRPr="00371C8E">
        <w:rPr>
          <w:rFonts w:ascii="Times New Roman" w:hAnsi="Times New Roman" w:cs="Times New Roman"/>
          <w:i/>
        </w:rPr>
        <w:t>New Labour, New Language?</w:t>
      </w:r>
      <w:r w:rsidR="00371C8E">
        <w:rPr>
          <w:rFonts w:ascii="Times New Roman" w:hAnsi="Times New Roman" w:cs="Times New Roman"/>
        </w:rPr>
        <w:t>, London: Routledge</w:t>
      </w:r>
    </w:p>
    <w:p w14:paraId="6D00A3AE" w14:textId="77777777" w:rsidR="00371C8E" w:rsidRPr="00EC44C0" w:rsidRDefault="00371C8E" w:rsidP="006E04CC">
      <w:pPr>
        <w:spacing w:line="480" w:lineRule="auto"/>
        <w:jc w:val="both"/>
        <w:rPr>
          <w:rFonts w:ascii="Times New Roman" w:hAnsi="Times New Roman" w:cs="Times New Roman"/>
        </w:rPr>
      </w:pPr>
    </w:p>
    <w:p w14:paraId="6C7C336D" w14:textId="77777777" w:rsidR="00E61726" w:rsidRPr="00EC44C0" w:rsidRDefault="00E61726" w:rsidP="006E04CC">
      <w:pPr>
        <w:spacing w:after="200" w:line="480" w:lineRule="auto"/>
        <w:jc w:val="both"/>
        <w:rPr>
          <w:rFonts w:ascii="Times New Roman" w:hAnsi="Times New Roman" w:cs="Times New Roman"/>
        </w:rPr>
      </w:pPr>
      <w:r w:rsidRPr="00EC44C0">
        <w:rPr>
          <w:rFonts w:ascii="Times New Roman" w:hAnsi="Times New Roman" w:cs="Times New Roman"/>
        </w:rPr>
        <w:t xml:space="preserve">Finlayson, A. (2007) ‘From Beliefs to Arguments: Interpretive Methodology and Rhetorical Political Analysis’, </w:t>
      </w:r>
      <w:r w:rsidRPr="00EC44C0">
        <w:rPr>
          <w:rFonts w:ascii="Times New Roman" w:hAnsi="Times New Roman" w:cs="Times New Roman"/>
          <w:i/>
        </w:rPr>
        <w:t>The British Journal of Politics and International Relations</w:t>
      </w:r>
      <w:r w:rsidR="00E36A88" w:rsidRPr="00EC44C0">
        <w:rPr>
          <w:rFonts w:ascii="Times New Roman" w:hAnsi="Times New Roman" w:cs="Times New Roman"/>
        </w:rPr>
        <w:t>,</w:t>
      </w:r>
      <w:r w:rsidR="00E36A88" w:rsidRPr="00EC44C0">
        <w:rPr>
          <w:rFonts w:ascii="Times New Roman" w:hAnsi="Times New Roman" w:cs="Times New Roman"/>
          <w:i/>
        </w:rPr>
        <w:t xml:space="preserve"> </w:t>
      </w:r>
      <w:r w:rsidRPr="00EC44C0">
        <w:rPr>
          <w:rFonts w:ascii="Times New Roman" w:hAnsi="Times New Roman" w:cs="Times New Roman"/>
          <w:b/>
        </w:rPr>
        <w:t>9</w:t>
      </w:r>
      <w:r w:rsidRPr="00EC44C0">
        <w:rPr>
          <w:rFonts w:ascii="Times New Roman" w:hAnsi="Times New Roman" w:cs="Times New Roman"/>
        </w:rPr>
        <w:t>, 545–563.</w:t>
      </w:r>
    </w:p>
    <w:p w14:paraId="73CDDAD9" w14:textId="77777777" w:rsidR="00E61726" w:rsidRPr="00EC44C0" w:rsidRDefault="00E61726" w:rsidP="006E04CC">
      <w:pPr>
        <w:spacing w:line="480" w:lineRule="auto"/>
        <w:jc w:val="both"/>
        <w:rPr>
          <w:rFonts w:ascii="Times New Roman" w:hAnsi="Times New Roman" w:cs="Times New Roman"/>
        </w:rPr>
      </w:pPr>
    </w:p>
    <w:p w14:paraId="3B51B995" w14:textId="77777777" w:rsidR="00E61726" w:rsidRDefault="00E61726" w:rsidP="006E04CC">
      <w:pPr>
        <w:spacing w:after="200" w:line="480" w:lineRule="auto"/>
        <w:jc w:val="both"/>
        <w:rPr>
          <w:rFonts w:ascii="Times New Roman" w:hAnsi="Times New Roman" w:cs="Times New Roman"/>
        </w:rPr>
      </w:pPr>
      <w:r w:rsidRPr="00EC44C0">
        <w:rPr>
          <w:rFonts w:ascii="Times New Roman" w:hAnsi="Times New Roman" w:cs="Times New Roman"/>
        </w:rPr>
        <w:t>Finlayson, A.,</w:t>
      </w:r>
      <w:r w:rsidR="005F5E31" w:rsidRPr="00EC44C0">
        <w:rPr>
          <w:rFonts w:ascii="Times New Roman" w:hAnsi="Times New Roman" w:cs="Times New Roman"/>
        </w:rPr>
        <w:t xml:space="preserve"> &amp; </w:t>
      </w:r>
      <w:r w:rsidRPr="00EC44C0">
        <w:rPr>
          <w:rFonts w:ascii="Times New Roman" w:hAnsi="Times New Roman" w:cs="Times New Roman"/>
        </w:rPr>
        <w:t xml:space="preserve">Martin, J. (2008) ‘It Ain’t What You Say...’ British Political Studies and the Analysis of Speech and Rhetoric’, </w:t>
      </w:r>
      <w:r w:rsidRPr="00EC44C0">
        <w:rPr>
          <w:rFonts w:ascii="Times New Roman" w:hAnsi="Times New Roman" w:cs="Times New Roman"/>
          <w:i/>
        </w:rPr>
        <w:t>British Politics</w:t>
      </w:r>
      <w:r w:rsidR="005F5E31" w:rsidRPr="00EC44C0">
        <w:rPr>
          <w:rFonts w:ascii="Times New Roman" w:hAnsi="Times New Roman" w:cs="Times New Roman"/>
        </w:rPr>
        <w:t xml:space="preserve">, </w:t>
      </w:r>
      <w:r w:rsidRPr="00EC44C0">
        <w:rPr>
          <w:rFonts w:ascii="Times New Roman" w:hAnsi="Times New Roman" w:cs="Times New Roman"/>
          <w:b/>
        </w:rPr>
        <w:t>3</w:t>
      </w:r>
      <w:r w:rsidRPr="00EC44C0">
        <w:rPr>
          <w:rFonts w:ascii="Times New Roman" w:hAnsi="Times New Roman" w:cs="Times New Roman"/>
        </w:rPr>
        <w:t>, 445–464.</w:t>
      </w:r>
    </w:p>
    <w:p w14:paraId="2BC0D314" w14:textId="77777777" w:rsidR="00853691" w:rsidRPr="00EC44C0" w:rsidRDefault="00853691" w:rsidP="006E04CC">
      <w:pPr>
        <w:spacing w:after="200" w:line="480" w:lineRule="auto"/>
        <w:jc w:val="both"/>
        <w:rPr>
          <w:rFonts w:ascii="Times New Roman" w:hAnsi="Times New Roman" w:cs="Times New Roman"/>
        </w:rPr>
      </w:pPr>
    </w:p>
    <w:p w14:paraId="25579B3B" w14:textId="6DC23724" w:rsidR="006A19A6" w:rsidRDefault="006A19A6" w:rsidP="006A19A6">
      <w:pPr>
        <w:spacing w:line="360" w:lineRule="auto"/>
        <w:jc w:val="both"/>
        <w:rPr>
          <w:rFonts w:ascii="Times New Roman" w:hAnsi="Times New Roman"/>
        </w:rPr>
      </w:pPr>
      <w:r>
        <w:rPr>
          <w:rFonts w:ascii="Times New Roman" w:hAnsi="Times New Roman" w:cs="Times New Roman"/>
        </w:rPr>
        <w:t>Gaffney, J (2015</w:t>
      </w:r>
      <w:r w:rsidR="005822B5">
        <w:rPr>
          <w:rFonts w:ascii="Times New Roman" w:hAnsi="Times New Roman" w:cs="Times New Roman"/>
        </w:rPr>
        <w:t xml:space="preserve">) </w:t>
      </w:r>
      <w:r w:rsidRPr="006A19A6">
        <w:rPr>
          <w:rFonts w:ascii="Times New Roman" w:hAnsi="Times New Roman" w:cs="Times New Roman"/>
        </w:rPr>
        <w:t>‘</w:t>
      </w:r>
      <w:r w:rsidR="00853691">
        <w:rPr>
          <w:rFonts w:ascii="Times New Roman" w:hAnsi="Times New Roman"/>
        </w:rPr>
        <w:t>Theory and M</w:t>
      </w:r>
      <w:r w:rsidRPr="006A19A6">
        <w:rPr>
          <w:rFonts w:ascii="Times New Roman" w:hAnsi="Times New Roman"/>
        </w:rPr>
        <w:t xml:space="preserve">ethod: Aristotle and Celebrity Politics’, paper presented at Political Studies Association conference, Sheffield Town Hall, March 3, Mimeo </w:t>
      </w:r>
    </w:p>
    <w:p w14:paraId="7AA7F8BB" w14:textId="77777777" w:rsidR="006A19A6" w:rsidRPr="006A19A6" w:rsidRDefault="006A19A6" w:rsidP="006A19A6">
      <w:pPr>
        <w:spacing w:line="360" w:lineRule="auto"/>
        <w:jc w:val="both"/>
        <w:rPr>
          <w:rFonts w:ascii="Times New Roman" w:hAnsi="Times New Roman"/>
        </w:rPr>
      </w:pPr>
    </w:p>
    <w:p w14:paraId="1F32D819" w14:textId="77777777" w:rsidR="00E61726" w:rsidRPr="00EC44C0" w:rsidRDefault="00E61726" w:rsidP="006E04CC">
      <w:pPr>
        <w:spacing w:after="200" w:line="480" w:lineRule="auto"/>
        <w:jc w:val="both"/>
        <w:rPr>
          <w:rFonts w:ascii="Times New Roman" w:hAnsi="Times New Roman" w:cs="Times New Roman"/>
        </w:rPr>
      </w:pPr>
      <w:r w:rsidRPr="00EC44C0">
        <w:rPr>
          <w:rFonts w:ascii="Times New Roman" w:hAnsi="Times New Roman" w:cs="Times New Roman"/>
        </w:rPr>
        <w:t>Gaffney, J.,</w:t>
      </w:r>
      <w:r w:rsidR="005F5E31" w:rsidRPr="00EC44C0">
        <w:rPr>
          <w:rFonts w:ascii="Times New Roman" w:hAnsi="Times New Roman" w:cs="Times New Roman"/>
        </w:rPr>
        <w:t xml:space="preserve"> &amp;</w:t>
      </w:r>
      <w:r w:rsidRPr="00EC44C0">
        <w:rPr>
          <w:rFonts w:ascii="Times New Roman" w:hAnsi="Times New Roman" w:cs="Times New Roman"/>
        </w:rPr>
        <w:t xml:space="preserve"> Lahel, A. (2013) ‘Political Performance and Leadership Persona: The UK Labour Party Conference of 2012’, </w:t>
      </w:r>
      <w:r w:rsidRPr="00EC44C0">
        <w:rPr>
          <w:rFonts w:ascii="Times New Roman" w:hAnsi="Times New Roman" w:cs="Times New Roman"/>
          <w:i/>
        </w:rPr>
        <w:t>Government and Opposition</w:t>
      </w:r>
      <w:r w:rsidR="005F5E31" w:rsidRPr="00EC44C0">
        <w:rPr>
          <w:rFonts w:ascii="Times New Roman" w:hAnsi="Times New Roman" w:cs="Times New Roman"/>
        </w:rPr>
        <w:t>,</w:t>
      </w:r>
      <w:r w:rsidRPr="00EC44C0">
        <w:rPr>
          <w:rFonts w:ascii="Times New Roman" w:hAnsi="Times New Roman" w:cs="Times New Roman"/>
        </w:rPr>
        <w:t xml:space="preserve"> </w:t>
      </w:r>
      <w:r w:rsidRPr="00EC44C0">
        <w:rPr>
          <w:rFonts w:ascii="Times New Roman" w:hAnsi="Times New Roman" w:cs="Times New Roman"/>
          <w:b/>
        </w:rPr>
        <w:t>48</w:t>
      </w:r>
      <w:r w:rsidRPr="00EC44C0">
        <w:rPr>
          <w:rFonts w:ascii="Times New Roman" w:hAnsi="Times New Roman" w:cs="Times New Roman"/>
        </w:rPr>
        <w:t>, 481–505.</w:t>
      </w:r>
    </w:p>
    <w:p w14:paraId="7C98E78F" w14:textId="77777777" w:rsidR="00E61726" w:rsidRPr="00EC44C0" w:rsidRDefault="00E61726" w:rsidP="006E04CC">
      <w:pPr>
        <w:spacing w:line="480" w:lineRule="auto"/>
        <w:jc w:val="both"/>
        <w:rPr>
          <w:rFonts w:ascii="Times New Roman" w:hAnsi="Times New Roman" w:cs="Times New Roman"/>
          <w:color w:val="000000"/>
        </w:rPr>
      </w:pPr>
    </w:p>
    <w:p w14:paraId="10F846CC" w14:textId="77777777" w:rsidR="00E61726" w:rsidRPr="00EC44C0" w:rsidRDefault="00E61726" w:rsidP="006E04CC">
      <w:pPr>
        <w:spacing w:after="200" w:line="480" w:lineRule="auto"/>
        <w:jc w:val="both"/>
        <w:rPr>
          <w:rFonts w:ascii="Times New Roman" w:hAnsi="Times New Roman" w:cs="Times New Roman"/>
          <w:color w:val="0000FF"/>
        </w:rPr>
      </w:pPr>
      <w:r w:rsidRPr="00EC44C0">
        <w:rPr>
          <w:rFonts w:ascii="Times New Roman" w:hAnsi="Times New Roman" w:cs="Times New Roman"/>
          <w:color w:val="000000"/>
        </w:rPr>
        <w:t>Greiner, N. (2005) ‘An Introduction to Pathos: Writing across the Curriculum’</w:t>
      </w:r>
      <w:r w:rsidR="005F5E31" w:rsidRPr="00EC44C0">
        <w:rPr>
          <w:rFonts w:ascii="Times New Roman" w:hAnsi="Times New Roman" w:cs="Times New Roman"/>
          <w:color w:val="000000"/>
        </w:rPr>
        <w:t xml:space="preserve">, </w:t>
      </w:r>
      <w:r w:rsidR="00206CEA" w:rsidRPr="00EC44C0">
        <w:rPr>
          <w:rFonts w:ascii="Times New Roman" w:hAnsi="Times New Roman" w:cs="Times New Roman"/>
          <w:color w:val="000000"/>
        </w:rPr>
        <w:t>a</w:t>
      </w:r>
      <w:r w:rsidR="005F5E31" w:rsidRPr="00EC44C0">
        <w:rPr>
          <w:rFonts w:ascii="Times New Roman" w:hAnsi="Times New Roman" w:cs="Times New Roman"/>
          <w:color w:val="000000"/>
        </w:rPr>
        <w:t xml:space="preserve">ccessed at: </w:t>
      </w:r>
      <w:hyperlink r:id="rId11" w:history="1">
        <w:r w:rsidR="005F5E31" w:rsidRPr="00EC44C0">
          <w:rPr>
            <w:rStyle w:val="Hyperlink"/>
            <w:rFonts w:ascii="Times New Roman" w:hAnsi="Times New Roman" w:cs="Times New Roman"/>
          </w:rPr>
          <w:t>http://www.engl.niu.edu/wac/pathos.html</w:t>
        </w:r>
      </w:hyperlink>
      <w:r w:rsidR="005F5E31" w:rsidRPr="00EC44C0">
        <w:rPr>
          <w:rFonts w:ascii="Times New Roman" w:hAnsi="Times New Roman" w:cs="Times New Roman"/>
          <w:color w:val="0000FF"/>
        </w:rPr>
        <w:t xml:space="preserve"> </w:t>
      </w:r>
      <w:r w:rsidRPr="00EC44C0">
        <w:rPr>
          <w:rFonts w:ascii="Times New Roman" w:hAnsi="Times New Roman" w:cs="Times New Roman"/>
          <w:color w:val="000000"/>
        </w:rPr>
        <w:t xml:space="preserve">on </w:t>
      </w:r>
      <w:r w:rsidR="005F5E31" w:rsidRPr="00EC44C0">
        <w:rPr>
          <w:rFonts w:ascii="Times New Roman" w:hAnsi="Times New Roman" w:cs="Times New Roman"/>
          <w:color w:val="000000"/>
        </w:rPr>
        <w:t xml:space="preserve">2 June </w:t>
      </w:r>
      <w:r w:rsidRPr="00EC44C0">
        <w:rPr>
          <w:rFonts w:ascii="Times New Roman" w:hAnsi="Times New Roman" w:cs="Times New Roman"/>
          <w:color w:val="000000"/>
        </w:rPr>
        <w:t>2015.</w:t>
      </w:r>
    </w:p>
    <w:p w14:paraId="1FC0BEAD" w14:textId="77777777" w:rsidR="00E61726" w:rsidRPr="00EC44C0" w:rsidRDefault="00E61726" w:rsidP="006E04CC">
      <w:pPr>
        <w:spacing w:line="480" w:lineRule="auto"/>
        <w:jc w:val="both"/>
        <w:rPr>
          <w:rFonts w:ascii="Times New Roman" w:hAnsi="Times New Roman" w:cs="Times New Roman"/>
        </w:rPr>
      </w:pPr>
    </w:p>
    <w:p w14:paraId="405FC006" w14:textId="77777777" w:rsidR="00EC5E71" w:rsidRPr="00EC44C0" w:rsidRDefault="00EC5E71" w:rsidP="006E04CC">
      <w:pPr>
        <w:spacing w:line="480" w:lineRule="auto"/>
        <w:jc w:val="both"/>
        <w:rPr>
          <w:rFonts w:ascii="Times New Roman" w:hAnsi="Times New Roman" w:cs="Times New Roman"/>
        </w:rPr>
      </w:pPr>
      <w:r w:rsidRPr="00EC44C0">
        <w:rPr>
          <w:rFonts w:ascii="Times New Roman" w:hAnsi="Times New Roman" w:cs="Times New Roman"/>
        </w:rPr>
        <w:t>Hassan, G. (2011) ‘The Forward</w:t>
      </w:r>
      <w:r w:rsidR="005F5E31" w:rsidRPr="00EC44C0">
        <w:rPr>
          <w:rFonts w:ascii="Times New Roman" w:hAnsi="Times New Roman" w:cs="Times New Roman"/>
        </w:rPr>
        <w:t xml:space="preserve"> March of Scottish Nationalism’</w:t>
      </w:r>
      <w:r w:rsidRPr="00EC44C0">
        <w:rPr>
          <w:rFonts w:ascii="Times New Roman" w:hAnsi="Times New Roman" w:cs="Times New Roman"/>
        </w:rPr>
        <w:t xml:space="preserve">, </w:t>
      </w:r>
      <w:r w:rsidRPr="00EC44C0">
        <w:rPr>
          <w:rFonts w:ascii="Times New Roman" w:hAnsi="Times New Roman" w:cs="Times New Roman"/>
          <w:i/>
        </w:rPr>
        <w:t>Renewal</w:t>
      </w:r>
      <w:r w:rsidRPr="00EC44C0">
        <w:rPr>
          <w:rFonts w:ascii="Times New Roman" w:hAnsi="Times New Roman" w:cs="Times New Roman"/>
        </w:rPr>
        <w:t xml:space="preserve">, </w:t>
      </w:r>
      <w:r w:rsidRPr="00EC44C0">
        <w:rPr>
          <w:rFonts w:ascii="Times New Roman" w:hAnsi="Times New Roman" w:cs="Times New Roman"/>
          <w:b/>
        </w:rPr>
        <w:t>19</w:t>
      </w:r>
      <w:r w:rsidRPr="00EC44C0">
        <w:rPr>
          <w:rFonts w:ascii="Times New Roman" w:hAnsi="Times New Roman" w:cs="Times New Roman"/>
        </w:rPr>
        <w:t>, 2</w:t>
      </w:r>
    </w:p>
    <w:p w14:paraId="34568377" w14:textId="77777777" w:rsidR="00EC5E71" w:rsidRPr="00EC44C0" w:rsidRDefault="00EC5E71" w:rsidP="006E04CC">
      <w:pPr>
        <w:spacing w:line="480" w:lineRule="auto"/>
        <w:jc w:val="both"/>
        <w:rPr>
          <w:rFonts w:ascii="Times New Roman" w:hAnsi="Times New Roman" w:cs="Times New Roman"/>
        </w:rPr>
      </w:pPr>
    </w:p>
    <w:p w14:paraId="75FE4B89" w14:textId="77777777" w:rsidR="00E61726" w:rsidRPr="00EC44C0" w:rsidRDefault="00EC5E71" w:rsidP="006E04CC">
      <w:pPr>
        <w:spacing w:line="480" w:lineRule="auto"/>
        <w:jc w:val="both"/>
        <w:rPr>
          <w:rFonts w:ascii="Times New Roman" w:eastAsia="Times New Roman" w:hAnsi="Times New Roman" w:cs="Times New Roman"/>
          <w:lang w:eastAsia="en-GB"/>
        </w:rPr>
      </w:pPr>
      <w:r w:rsidRPr="00EC44C0">
        <w:rPr>
          <w:rFonts w:ascii="Times New Roman" w:eastAsia="Times New Roman" w:hAnsi="Times New Roman" w:cs="Times New Roman"/>
          <w:lang w:eastAsia="en-GB"/>
        </w:rPr>
        <w:t xml:space="preserve">Harvie, C. (2004) </w:t>
      </w:r>
      <w:r w:rsidRPr="00EC44C0">
        <w:rPr>
          <w:rFonts w:ascii="Times New Roman" w:eastAsia="Times New Roman" w:hAnsi="Times New Roman" w:cs="Times New Roman"/>
          <w:i/>
          <w:lang w:eastAsia="en-GB"/>
        </w:rPr>
        <w:t>Scotland and Nationalism: Scottish Society and Politics 1707 to the Present</w:t>
      </w:r>
      <w:r w:rsidR="00E36A88" w:rsidRPr="00EC44C0">
        <w:rPr>
          <w:rFonts w:ascii="Times New Roman" w:eastAsia="Times New Roman" w:hAnsi="Times New Roman" w:cs="Times New Roman"/>
          <w:lang w:eastAsia="en-GB"/>
        </w:rPr>
        <w:t>,</w:t>
      </w:r>
      <w:r w:rsidR="005F5E31" w:rsidRPr="00EC44C0">
        <w:rPr>
          <w:rFonts w:ascii="Times New Roman" w:eastAsia="Times New Roman" w:hAnsi="Times New Roman" w:cs="Times New Roman"/>
          <w:lang w:eastAsia="en-GB"/>
        </w:rPr>
        <w:t xml:space="preserve"> London,</w:t>
      </w:r>
      <w:r w:rsidRPr="00EC44C0">
        <w:rPr>
          <w:rFonts w:ascii="Times New Roman" w:eastAsia="Times New Roman" w:hAnsi="Times New Roman" w:cs="Times New Roman"/>
          <w:lang w:eastAsia="en-GB"/>
        </w:rPr>
        <w:t xml:space="preserve"> Routledge.</w:t>
      </w:r>
    </w:p>
    <w:p w14:paraId="37A4C8C5" w14:textId="77777777" w:rsidR="00EC5E71" w:rsidRPr="00EC44C0" w:rsidRDefault="00EC5E71" w:rsidP="006E04CC">
      <w:pPr>
        <w:spacing w:line="480" w:lineRule="auto"/>
        <w:jc w:val="both"/>
        <w:rPr>
          <w:rFonts w:ascii="Times New Roman" w:hAnsi="Times New Roman" w:cs="Times New Roman"/>
        </w:rPr>
      </w:pPr>
    </w:p>
    <w:p w14:paraId="47B70D1A" w14:textId="77777777" w:rsidR="00EC5E71" w:rsidRPr="00EC44C0" w:rsidRDefault="00EC5E71" w:rsidP="006E04CC">
      <w:pPr>
        <w:spacing w:line="480" w:lineRule="auto"/>
        <w:jc w:val="both"/>
        <w:rPr>
          <w:rFonts w:ascii="Times New Roman" w:hAnsi="Times New Roman" w:cs="Times New Roman"/>
        </w:rPr>
      </w:pPr>
      <w:r w:rsidRPr="00EC44C0">
        <w:rPr>
          <w:rFonts w:ascii="Times New Roman" w:hAnsi="Times New Roman" w:cs="Times New Roman"/>
        </w:rPr>
        <w:t>Jackson, B</w:t>
      </w:r>
      <w:r w:rsidR="009F325D" w:rsidRPr="00EC44C0">
        <w:rPr>
          <w:rFonts w:ascii="Times New Roman" w:hAnsi="Times New Roman" w:cs="Times New Roman"/>
        </w:rPr>
        <w:t>.</w:t>
      </w:r>
      <w:r w:rsidRPr="00EC44C0">
        <w:rPr>
          <w:rFonts w:ascii="Times New Roman" w:hAnsi="Times New Roman" w:cs="Times New Roman"/>
        </w:rPr>
        <w:t xml:space="preserve"> (2014) ‘The Political Thought of Scottish Nationalism’, </w:t>
      </w:r>
      <w:r w:rsidRPr="00EC44C0">
        <w:rPr>
          <w:rFonts w:ascii="Times New Roman" w:hAnsi="Times New Roman" w:cs="Times New Roman"/>
          <w:i/>
        </w:rPr>
        <w:t>Political Quarterly</w:t>
      </w:r>
      <w:r w:rsidRPr="00EC44C0">
        <w:rPr>
          <w:rFonts w:ascii="Times New Roman" w:hAnsi="Times New Roman" w:cs="Times New Roman"/>
        </w:rPr>
        <w:t xml:space="preserve">, </w:t>
      </w:r>
      <w:r w:rsidRPr="00EC44C0">
        <w:rPr>
          <w:rFonts w:ascii="Times New Roman" w:hAnsi="Times New Roman" w:cs="Times New Roman"/>
          <w:b/>
        </w:rPr>
        <w:t>85</w:t>
      </w:r>
      <w:r w:rsidR="009F325D" w:rsidRPr="00EC44C0">
        <w:rPr>
          <w:rFonts w:ascii="Times New Roman" w:hAnsi="Times New Roman" w:cs="Times New Roman"/>
        </w:rPr>
        <w:t>,</w:t>
      </w:r>
      <w:r w:rsidRPr="00EC44C0">
        <w:rPr>
          <w:rFonts w:ascii="Times New Roman" w:hAnsi="Times New Roman" w:cs="Times New Roman"/>
        </w:rPr>
        <w:t xml:space="preserve"> 50-56</w:t>
      </w:r>
    </w:p>
    <w:p w14:paraId="547E68A0" w14:textId="77777777" w:rsidR="00EC5E71" w:rsidRPr="00EC44C0" w:rsidRDefault="00EC5E71" w:rsidP="006E04CC">
      <w:pPr>
        <w:spacing w:line="480" w:lineRule="auto"/>
        <w:jc w:val="both"/>
        <w:rPr>
          <w:rFonts w:ascii="Times New Roman" w:hAnsi="Times New Roman" w:cs="Times New Roman"/>
        </w:rPr>
      </w:pPr>
    </w:p>
    <w:p w14:paraId="10809539" w14:textId="77777777" w:rsidR="00EC5E71" w:rsidRDefault="00EC5E71" w:rsidP="006E04CC">
      <w:pPr>
        <w:spacing w:line="480" w:lineRule="auto"/>
        <w:jc w:val="both"/>
        <w:rPr>
          <w:rFonts w:ascii="Times New Roman" w:hAnsi="Times New Roman" w:cs="Times New Roman"/>
        </w:rPr>
      </w:pPr>
      <w:r w:rsidRPr="00EC44C0">
        <w:rPr>
          <w:rFonts w:ascii="Times New Roman" w:hAnsi="Times New Roman" w:cs="Times New Roman"/>
        </w:rPr>
        <w:t xml:space="preserve">Keating, M. (2009) </w:t>
      </w:r>
      <w:r w:rsidRPr="00EC44C0">
        <w:rPr>
          <w:rFonts w:ascii="Times New Roman" w:hAnsi="Times New Roman" w:cs="Times New Roman"/>
          <w:i/>
        </w:rPr>
        <w:t>The Independence of Scotland</w:t>
      </w:r>
      <w:r w:rsidR="009F325D" w:rsidRPr="00EC44C0">
        <w:rPr>
          <w:rFonts w:ascii="Times New Roman" w:hAnsi="Times New Roman" w:cs="Times New Roman"/>
        </w:rPr>
        <w:t xml:space="preserve">, Oxford, </w:t>
      </w:r>
      <w:r w:rsidRPr="00EC44C0">
        <w:rPr>
          <w:rFonts w:ascii="Times New Roman" w:hAnsi="Times New Roman" w:cs="Times New Roman"/>
        </w:rPr>
        <w:t>Oxford University Press.</w:t>
      </w:r>
    </w:p>
    <w:p w14:paraId="6A01D8CB" w14:textId="77777777" w:rsidR="00853691" w:rsidRPr="00EC44C0" w:rsidRDefault="00853691" w:rsidP="006E04CC">
      <w:pPr>
        <w:spacing w:line="480" w:lineRule="auto"/>
        <w:jc w:val="both"/>
        <w:rPr>
          <w:rFonts w:ascii="Times New Roman" w:hAnsi="Times New Roman" w:cs="Times New Roman"/>
        </w:rPr>
      </w:pPr>
    </w:p>
    <w:p w14:paraId="2FE9700B" w14:textId="6A98264A" w:rsidR="00E61726" w:rsidRDefault="00853691" w:rsidP="006E04CC">
      <w:pPr>
        <w:spacing w:line="480" w:lineRule="auto"/>
        <w:jc w:val="both"/>
        <w:rPr>
          <w:rFonts w:ascii="Times New Roman" w:hAnsi="Times New Roman" w:cs="Times New Roman"/>
        </w:rPr>
      </w:pPr>
      <w:r>
        <w:rPr>
          <w:rFonts w:ascii="Times New Roman" w:hAnsi="Times New Roman" w:cs="Times New Roman"/>
        </w:rPr>
        <w:t>Laclau, E. and Mouffe, C. (1985) Hegemony and Socialist Strategy, London: Verso</w:t>
      </w:r>
    </w:p>
    <w:p w14:paraId="63E6E3DF" w14:textId="77777777" w:rsidR="00853691" w:rsidRPr="00EC44C0" w:rsidRDefault="00853691" w:rsidP="006E04CC">
      <w:pPr>
        <w:spacing w:line="480" w:lineRule="auto"/>
        <w:jc w:val="both"/>
        <w:rPr>
          <w:rFonts w:ascii="Times New Roman" w:hAnsi="Times New Roman" w:cs="Times New Roman"/>
        </w:rPr>
      </w:pPr>
    </w:p>
    <w:p w14:paraId="297C22A6" w14:textId="77777777" w:rsidR="00E61726" w:rsidRPr="00EC44C0" w:rsidRDefault="00E61726" w:rsidP="006E04CC">
      <w:pPr>
        <w:spacing w:after="200" w:line="480" w:lineRule="auto"/>
        <w:jc w:val="both"/>
        <w:rPr>
          <w:rFonts w:ascii="Times New Roman" w:hAnsi="Times New Roman" w:cs="Times New Roman"/>
        </w:rPr>
      </w:pPr>
      <w:r w:rsidRPr="00EC44C0">
        <w:rPr>
          <w:rFonts w:ascii="Times New Roman" w:hAnsi="Times New Roman" w:cs="Times New Roman"/>
        </w:rPr>
        <w:t xml:space="preserve">Lawrence, J. (2008) </w:t>
      </w:r>
      <w:r w:rsidRPr="00EC44C0">
        <w:rPr>
          <w:rFonts w:ascii="Times New Roman" w:hAnsi="Times New Roman" w:cs="Times New Roman"/>
          <w:i/>
        </w:rPr>
        <w:t>Speaking for the People: Party, Language and Popular Politics in England 1867–1914</w:t>
      </w:r>
      <w:r w:rsidRPr="00EC44C0">
        <w:rPr>
          <w:rFonts w:ascii="Times New Roman" w:hAnsi="Times New Roman" w:cs="Times New Roman"/>
        </w:rPr>
        <w:t>,</w:t>
      </w:r>
      <w:r w:rsidR="009F325D" w:rsidRPr="00EC44C0">
        <w:rPr>
          <w:rFonts w:ascii="Times New Roman" w:hAnsi="Times New Roman" w:cs="Times New Roman"/>
        </w:rPr>
        <w:t xml:space="preserve"> Cambridge, </w:t>
      </w:r>
      <w:r w:rsidRPr="00EC44C0">
        <w:rPr>
          <w:rFonts w:ascii="Times New Roman" w:hAnsi="Times New Roman" w:cs="Times New Roman"/>
        </w:rPr>
        <w:t>Cambridge University Press.</w:t>
      </w:r>
    </w:p>
    <w:p w14:paraId="1A4A0D2E" w14:textId="77777777" w:rsidR="00EC5E71" w:rsidRPr="00EC44C0" w:rsidRDefault="00EC5E71" w:rsidP="006E04CC">
      <w:pPr>
        <w:spacing w:line="480" w:lineRule="auto"/>
        <w:jc w:val="both"/>
        <w:rPr>
          <w:rFonts w:ascii="Times New Roman" w:hAnsi="Times New Roman" w:cs="Times New Roman"/>
        </w:rPr>
      </w:pPr>
    </w:p>
    <w:p w14:paraId="25E84D24" w14:textId="77777777" w:rsidR="00E61726" w:rsidRPr="00EC44C0" w:rsidRDefault="005D54AE" w:rsidP="006E04CC">
      <w:pPr>
        <w:spacing w:line="480" w:lineRule="auto"/>
        <w:jc w:val="both"/>
        <w:rPr>
          <w:rFonts w:ascii="Times New Roman" w:hAnsi="Times New Roman" w:cs="Times New Roman"/>
        </w:rPr>
      </w:pPr>
      <w:r w:rsidRPr="00EC44C0">
        <w:rPr>
          <w:rFonts w:ascii="Times New Roman" w:hAnsi="Times New Roman" w:cs="Times New Roman"/>
        </w:rPr>
        <w:t xml:space="preserve">MacWhirter, I. (2013) </w:t>
      </w:r>
      <w:r w:rsidRPr="00EC44C0">
        <w:rPr>
          <w:rFonts w:ascii="Times New Roman" w:hAnsi="Times New Roman" w:cs="Times New Roman"/>
          <w:i/>
        </w:rPr>
        <w:t>Road to the Referendum</w:t>
      </w:r>
      <w:r w:rsidRPr="00EC44C0">
        <w:rPr>
          <w:rFonts w:ascii="Times New Roman" w:hAnsi="Times New Roman" w:cs="Times New Roman"/>
        </w:rPr>
        <w:t>,</w:t>
      </w:r>
      <w:r w:rsidR="002A4740" w:rsidRPr="00EC44C0">
        <w:rPr>
          <w:rFonts w:ascii="Times New Roman" w:hAnsi="Times New Roman" w:cs="Times New Roman"/>
        </w:rPr>
        <w:t xml:space="preserve"> </w:t>
      </w:r>
      <w:r w:rsidR="009F325D" w:rsidRPr="00EC44C0">
        <w:rPr>
          <w:rFonts w:ascii="Times New Roman" w:hAnsi="Times New Roman" w:cs="Times New Roman"/>
        </w:rPr>
        <w:t xml:space="preserve">Glasgow, </w:t>
      </w:r>
      <w:r w:rsidRPr="00EC44C0">
        <w:rPr>
          <w:rFonts w:ascii="Times New Roman" w:hAnsi="Times New Roman" w:cs="Times New Roman"/>
        </w:rPr>
        <w:t>Cargo</w:t>
      </w:r>
      <w:r w:rsidR="009F325D" w:rsidRPr="00EC44C0">
        <w:rPr>
          <w:rFonts w:ascii="Times New Roman" w:hAnsi="Times New Roman" w:cs="Times New Roman"/>
        </w:rPr>
        <w:t>.</w:t>
      </w:r>
    </w:p>
    <w:p w14:paraId="5BE43717" w14:textId="77777777" w:rsidR="00EC5E71" w:rsidRPr="00EC44C0" w:rsidRDefault="00EC5E71" w:rsidP="006E04CC">
      <w:pPr>
        <w:spacing w:line="480" w:lineRule="auto"/>
        <w:jc w:val="both"/>
        <w:rPr>
          <w:rFonts w:ascii="Times New Roman" w:hAnsi="Times New Roman" w:cs="Times New Roman"/>
        </w:rPr>
      </w:pPr>
    </w:p>
    <w:p w14:paraId="5D226577" w14:textId="77777777" w:rsidR="00EC5E71"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Martin, J. (2013) ‘Situating Speech: A Rhetorical Approach to Political Strategy’, </w:t>
      </w:r>
      <w:r w:rsidRPr="00EC44C0">
        <w:rPr>
          <w:rFonts w:ascii="Times New Roman" w:hAnsi="Times New Roman" w:cs="Times New Roman"/>
          <w:i/>
        </w:rPr>
        <w:t>Political Studies</w:t>
      </w:r>
      <w:r w:rsidR="009F325D" w:rsidRPr="00EC44C0">
        <w:rPr>
          <w:rFonts w:ascii="Times New Roman" w:hAnsi="Times New Roman" w:cs="Times New Roman"/>
        </w:rPr>
        <w:t xml:space="preserve">, </w:t>
      </w:r>
      <w:r w:rsidR="009F325D" w:rsidRPr="00EC44C0">
        <w:rPr>
          <w:rFonts w:ascii="Times New Roman" w:hAnsi="Times New Roman" w:cs="Times New Roman"/>
          <w:b/>
        </w:rPr>
        <w:t>63</w:t>
      </w:r>
      <w:r w:rsidRPr="00EC44C0">
        <w:rPr>
          <w:rFonts w:ascii="Times New Roman" w:hAnsi="Times New Roman" w:cs="Times New Roman"/>
        </w:rPr>
        <w:t>, 25-42.</w:t>
      </w:r>
    </w:p>
    <w:p w14:paraId="361FB6AF" w14:textId="05A5C0EB" w:rsidR="005822B5" w:rsidRPr="00EC44C0" w:rsidRDefault="005822B5" w:rsidP="006E04CC">
      <w:pPr>
        <w:spacing w:line="480" w:lineRule="auto"/>
        <w:jc w:val="both"/>
        <w:rPr>
          <w:rFonts w:ascii="Times New Roman" w:hAnsi="Times New Roman" w:cs="Times New Roman"/>
        </w:rPr>
      </w:pPr>
      <w:r>
        <w:rPr>
          <w:rFonts w:ascii="Times New Roman" w:hAnsi="Times New Roman" w:cs="Times New Roman"/>
        </w:rPr>
        <w:t xml:space="preserve">Martin, J. (2014) </w:t>
      </w:r>
      <w:r w:rsidRPr="005822B5">
        <w:rPr>
          <w:rFonts w:ascii="Times New Roman" w:hAnsi="Times New Roman" w:cs="Times New Roman"/>
          <w:i/>
        </w:rPr>
        <w:t xml:space="preserve">Politics </w:t>
      </w:r>
      <w:r>
        <w:rPr>
          <w:rFonts w:ascii="Times New Roman" w:hAnsi="Times New Roman" w:cs="Times New Roman"/>
          <w:i/>
        </w:rPr>
        <w:t>and Rhetoric:</w:t>
      </w:r>
      <w:r w:rsidRPr="005822B5">
        <w:rPr>
          <w:rFonts w:ascii="Times New Roman" w:hAnsi="Times New Roman" w:cs="Times New Roman"/>
          <w:i/>
        </w:rPr>
        <w:t xml:space="preserve"> A Critical Introduction</w:t>
      </w:r>
      <w:r>
        <w:rPr>
          <w:rFonts w:ascii="Times New Roman" w:hAnsi="Times New Roman" w:cs="Times New Roman"/>
        </w:rPr>
        <w:t>, Routledge: London</w:t>
      </w:r>
    </w:p>
    <w:p w14:paraId="0B9B6697" w14:textId="77777777" w:rsidR="00EC5E71" w:rsidRPr="00EC44C0" w:rsidRDefault="00EC5E71" w:rsidP="006E04CC">
      <w:pPr>
        <w:spacing w:line="480" w:lineRule="auto"/>
        <w:jc w:val="both"/>
        <w:rPr>
          <w:rFonts w:ascii="Times New Roman" w:hAnsi="Times New Roman" w:cs="Times New Roman"/>
        </w:rPr>
      </w:pPr>
    </w:p>
    <w:p w14:paraId="63BB78F5" w14:textId="77777777" w:rsidR="00E61726" w:rsidRPr="00EC44C0" w:rsidRDefault="005A5FC7" w:rsidP="006E04CC">
      <w:pPr>
        <w:spacing w:line="480" w:lineRule="auto"/>
        <w:jc w:val="both"/>
        <w:rPr>
          <w:rFonts w:ascii="Times New Roman" w:hAnsi="Times New Roman" w:cs="Times New Roman"/>
        </w:rPr>
      </w:pPr>
      <w:r w:rsidRPr="00EC44C0">
        <w:rPr>
          <w:rFonts w:ascii="Times New Roman" w:hAnsi="Times New Roman" w:cs="Times New Roman"/>
        </w:rPr>
        <w:t xml:space="preserve">Osborne, G. (2014) </w:t>
      </w:r>
      <w:r w:rsidRPr="00EC44C0">
        <w:rPr>
          <w:rFonts w:ascii="Times New Roman" w:hAnsi="Times New Roman" w:cs="Times New Roman"/>
          <w:i/>
        </w:rPr>
        <w:t>Chancellor on the prospect of a currency union with an independent Scotland</w:t>
      </w:r>
      <w:r w:rsidRPr="00EC44C0">
        <w:rPr>
          <w:rFonts w:ascii="Times New Roman" w:hAnsi="Times New Roman" w:cs="Times New Roman"/>
        </w:rPr>
        <w:t>, Edinburgh, 13 February</w:t>
      </w:r>
      <w:r w:rsidR="00E36A88" w:rsidRPr="00EC44C0">
        <w:rPr>
          <w:rFonts w:ascii="Times New Roman" w:hAnsi="Times New Roman" w:cs="Times New Roman"/>
        </w:rPr>
        <w:t xml:space="preserve">, accessed at </w:t>
      </w:r>
      <w:hyperlink r:id="rId12" w:history="1">
        <w:r w:rsidR="009F325D" w:rsidRPr="00EC44C0">
          <w:rPr>
            <w:rStyle w:val="Hyperlink"/>
            <w:rFonts w:ascii="Times New Roman" w:hAnsi="Times New Roman" w:cs="Times New Roman"/>
          </w:rPr>
          <w:t>https://www.gov.uk/government/speeches/chancellor-on-the-prospect-of-a-currency-union-with-an-independent-scotland</w:t>
        </w:r>
      </w:hyperlink>
      <w:r w:rsidR="009F325D" w:rsidRPr="00EC44C0">
        <w:rPr>
          <w:rFonts w:ascii="Times New Roman" w:hAnsi="Times New Roman" w:cs="Times New Roman"/>
        </w:rPr>
        <w:t xml:space="preserve"> </w:t>
      </w:r>
      <w:r w:rsidR="00206CEA" w:rsidRPr="00EC44C0">
        <w:rPr>
          <w:rFonts w:ascii="Times New Roman" w:hAnsi="Times New Roman" w:cs="Times New Roman"/>
        </w:rPr>
        <w:t>on 5 November 2014.</w:t>
      </w:r>
    </w:p>
    <w:p w14:paraId="2A1C417F" w14:textId="77777777" w:rsidR="00EC5E71" w:rsidRPr="00EC44C0" w:rsidRDefault="00EC5E71" w:rsidP="006E04CC">
      <w:pPr>
        <w:spacing w:line="480" w:lineRule="auto"/>
        <w:jc w:val="both"/>
        <w:rPr>
          <w:rFonts w:ascii="Times New Roman" w:hAnsi="Times New Roman" w:cs="Times New Roman"/>
        </w:rPr>
      </w:pPr>
    </w:p>
    <w:p w14:paraId="19096D98" w14:textId="77777777" w:rsidR="00550F01"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(2014a) </w:t>
      </w:r>
      <w:r w:rsidRPr="00EC44C0">
        <w:rPr>
          <w:rFonts w:ascii="Times New Roman" w:hAnsi="Times New Roman" w:cs="Times New Roman"/>
          <w:i/>
        </w:rPr>
        <w:t>Glasgow Caledonian University Speech</w:t>
      </w:r>
      <w:r w:rsidRPr="00EC44C0">
        <w:rPr>
          <w:rFonts w:ascii="Times New Roman" w:hAnsi="Times New Roman" w:cs="Times New Roman"/>
        </w:rPr>
        <w:t xml:space="preserve">, New York, 7 April, </w:t>
      </w:r>
      <w:r w:rsidR="00E36A88" w:rsidRPr="00EC44C0">
        <w:rPr>
          <w:rFonts w:ascii="Times New Roman" w:hAnsi="Times New Roman" w:cs="Times New Roman"/>
        </w:rPr>
        <w:t xml:space="preserve">accessed at </w:t>
      </w:r>
      <w:hyperlink r:id="rId13" w:history="1">
        <w:r w:rsidRPr="00EC44C0">
          <w:rPr>
            <w:rStyle w:val="Hyperlink"/>
            <w:rFonts w:ascii="Times New Roman" w:hAnsi="Times New Roman" w:cs="Times New Roman"/>
          </w:rPr>
          <w:t>http://news.scotland.gov.uk/Speeches-Briefings/Glasgow-Caledonian-University-speech-b45.aspx</w:t>
        </w:r>
      </w:hyperlink>
      <w:r w:rsidR="00206CEA" w:rsidRPr="00EC44C0">
        <w:rPr>
          <w:rFonts w:ascii="Times New Roman" w:hAnsi="Times New Roman" w:cs="Times New Roman"/>
        </w:rPr>
        <w:t xml:space="preserve"> on 3 December 2014.</w:t>
      </w:r>
    </w:p>
    <w:p w14:paraId="19BE2C80" w14:textId="77777777" w:rsidR="00206CEA" w:rsidRPr="00EC44C0" w:rsidRDefault="00206CEA" w:rsidP="006E04CC">
      <w:pPr>
        <w:spacing w:line="480" w:lineRule="auto"/>
        <w:jc w:val="both"/>
        <w:rPr>
          <w:rFonts w:ascii="Times New Roman" w:hAnsi="Times New Roman" w:cs="Times New Roman"/>
        </w:rPr>
      </w:pPr>
    </w:p>
    <w:p w14:paraId="2FBDDA88" w14:textId="77777777" w:rsidR="00550F01"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(2014b) </w:t>
      </w:r>
      <w:r w:rsidRPr="00EC44C0">
        <w:rPr>
          <w:rFonts w:ascii="Times New Roman" w:hAnsi="Times New Roman" w:cs="Times New Roman"/>
          <w:i/>
        </w:rPr>
        <w:t>First Minister Speech at Bannockburn Visitor’s Centre</w:t>
      </w:r>
      <w:r w:rsidRPr="00EC44C0">
        <w:rPr>
          <w:rFonts w:ascii="Times New Roman" w:hAnsi="Times New Roman" w:cs="Times New Roman"/>
        </w:rPr>
        <w:t xml:space="preserve">, </w:t>
      </w:r>
      <w:r w:rsidR="009F325D" w:rsidRPr="00EC44C0">
        <w:rPr>
          <w:rFonts w:ascii="Times New Roman" w:hAnsi="Times New Roman" w:cs="Times New Roman"/>
        </w:rPr>
        <w:t xml:space="preserve">Bannockburn, </w:t>
      </w:r>
      <w:r w:rsidRPr="00EC44C0">
        <w:rPr>
          <w:rFonts w:ascii="Times New Roman" w:hAnsi="Times New Roman" w:cs="Times New Roman"/>
        </w:rPr>
        <w:t>17 February,</w:t>
      </w:r>
      <w:r w:rsidR="00E36A88" w:rsidRPr="00EC44C0">
        <w:rPr>
          <w:rFonts w:ascii="Times New Roman" w:hAnsi="Times New Roman" w:cs="Times New Roman"/>
        </w:rPr>
        <w:t xml:space="preserve"> accessed at </w:t>
      </w:r>
      <w:hyperlink r:id="rId14" w:history="1">
        <w:r w:rsidRPr="00EC44C0">
          <w:rPr>
            <w:rStyle w:val="Hyperlink"/>
            <w:rFonts w:ascii="Times New Roman" w:hAnsi="Times New Roman" w:cs="Times New Roman"/>
          </w:rPr>
          <w:t>http://news.scotland.gov.uk/Speeches-Briefings/First-Minister-speech-at-Bannockburn-visitor-centre-a1b.aspx</w:t>
        </w:r>
      </w:hyperlink>
      <w:r w:rsidR="00206CEA" w:rsidRPr="00EC44C0">
        <w:rPr>
          <w:rStyle w:val="Hyperlink"/>
          <w:rFonts w:ascii="Times New Roman" w:hAnsi="Times New Roman" w:cs="Times New Roman"/>
        </w:rPr>
        <w:t xml:space="preserve"> </w:t>
      </w:r>
      <w:r w:rsidR="00206CEA" w:rsidRPr="00EC44C0">
        <w:rPr>
          <w:rFonts w:ascii="Times New Roman" w:hAnsi="Times New Roman" w:cs="Times New Roman"/>
        </w:rPr>
        <w:t>on 5 December 2014.</w:t>
      </w:r>
    </w:p>
    <w:p w14:paraId="21755771" w14:textId="77777777" w:rsidR="00206CEA" w:rsidRPr="00EC44C0" w:rsidRDefault="00206CEA" w:rsidP="006E04CC">
      <w:pPr>
        <w:spacing w:line="480" w:lineRule="auto"/>
        <w:jc w:val="both"/>
        <w:rPr>
          <w:rFonts w:ascii="Times New Roman" w:hAnsi="Times New Roman" w:cs="Times New Roman"/>
        </w:rPr>
      </w:pPr>
    </w:p>
    <w:p w14:paraId="2DA86132" w14:textId="77777777" w:rsidR="00550F01"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(2014c) </w:t>
      </w:r>
      <w:r w:rsidRPr="00EC44C0">
        <w:rPr>
          <w:rFonts w:ascii="Times New Roman" w:hAnsi="Times New Roman" w:cs="Times New Roman"/>
          <w:i/>
        </w:rPr>
        <w:t>Scotland’s Place in Europe</w:t>
      </w:r>
      <w:r w:rsidRPr="00EC44C0">
        <w:rPr>
          <w:rFonts w:ascii="Times New Roman" w:hAnsi="Times New Roman" w:cs="Times New Roman"/>
        </w:rPr>
        <w:t xml:space="preserve">, Bruges, </w:t>
      </w:r>
      <w:r w:rsidR="00E36A88" w:rsidRPr="00EC44C0">
        <w:rPr>
          <w:rFonts w:ascii="Times New Roman" w:hAnsi="Times New Roman" w:cs="Times New Roman"/>
        </w:rPr>
        <w:t>28 April, accessed at</w:t>
      </w:r>
      <w:r w:rsidR="009F325D" w:rsidRPr="00EC44C0">
        <w:rPr>
          <w:rFonts w:ascii="Times New Roman" w:hAnsi="Times New Roman" w:cs="Times New Roman"/>
        </w:rPr>
        <w:t xml:space="preserve"> </w:t>
      </w:r>
      <w:hyperlink r:id="rId15" w:history="1">
        <w:r w:rsidR="009F325D" w:rsidRPr="00EC44C0">
          <w:rPr>
            <w:rStyle w:val="Hyperlink"/>
            <w:rFonts w:ascii="Times New Roman" w:hAnsi="Times New Roman" w:cs="Times New Roman"/>
          </w:rPr>
          <w:t>http://news.scotland.gov.uk/Speeches-Briefings/Scotland-s-Place-in-Europe-bdf.aspx</w:t>
        </w:r>
      </w:hyperlink>
      <w:r w:rsidR="009F325D" w:rsidRPr="00EC44C0">
        <w:rPr>
          <w:rFonts w:ascii="Times New Roman" w:hAnsi="Times New Roman" w:cs="Times New Roman"/>
        </w:rPr>
        <w:t xml:space="preserve"> </w:t>
      </w:r>
      <w:r w:rsidR="00206CEA" w:rsidRPr="00EC44C0">
        <w:rPr>
          <w:rFonts w:ascii="Times New Roman" w:hAnsi="Times New Roman" w:cs="Times New Roman"/>
        </w:rPr>
        <w:t>on 4 December 2014.</w:t>
      </w:r>
    </w:p>
    <w:p w14:paraId="2FA57828" w14:textId="77777777" w:rsidR="00550F01" w:rsidRPr="00EC44C0" w:rsidRDefault="00550F01" w:rsidP="006E04CC">
      <w:pPr>
        <w:spacing w:line="480" w:lineRule="auto"/>
        <w:jc w:val="both"/>
        <w:rPr>
          <w:rFonts w:ascii="Times New Roman" w:hAnsi="Times New Roman" w:cs="Times New Roman"/>
        </w:rPr>
      </w:pPr>
    </w:p>
    <w:p w14:paraId="79FF6AD3" w14:textId="77777777" w:rsidR="00206CEA"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(2014d) </w:t>
      </w:r>
      <w:r w:rsidRPr="00EC44C0">
        <w:rPr>
          <w:rFonts w:ascii="Times New Roman" w:hAnsi="Times New Roman" w:cs="Times New Roman"/>
          <w:i/>
        </w:rPr>
        <w:t>First Minister St George’s Day Speech</w:t>
      </w:r>
      <w:r w:rsidRPr="00EC44C0">
        <w:rPr>
          <w:rFonts w:ascii="Times New Roman" w:hAnsi="Times New Roman" w:cs="Times New Roman"/>
        </w:rPr>
        <w:t xml:space="preserve">, Carlisle, 23 April, </w:t>
      </w:r>
      <w:r w:rsidR="00E36A88" w:rsidRPr="00EC44C0">
        <w:rPr>
          <w:rFonts w:ascii="Times New Roman" w:hAnsi="Times New Roman" w:cs="Times New Roman"/>
        </w:rPr>
        <w:t xml:space="preserve">accessed at </w:t>
      </w:r>
      <w:hyperlink r:id="rId16" w:history="1">
        <w:r w:rsidRPr="00EC44C0">
          <w:rPr>
            <w:rStyle w:val="Hyperlink"/>
            <w:rFonts w:ascii="Times New Roman" w:hAnsi="Times New Roman" w:cs="Times New Roman"/>
          </w:rPr>
          <w:t>http://news.scotland.gov.uk/Speeches-Briefings/First-Minister-St-George-s-Day-2014-speech-bbf.aspx</w:t>
        </w:r>
      </w:hyperlink>
      <w:r w:rsidR="00206CEA" w:rsidRPr="00EC44C0">
        <w:rPr>
          <w:rStyle w:val="Hyperlink"/>
          <w:rFonts w:ascii="Times New Roman" w:hAnsi="Times New Roman" w:cs="Times New Roman"/>
        </w:rPr>
        <w:t xml:space="preserve"> </w:t>
      </w:r>
      <w:r w:rsidR="00206CEA" w:rsidRPr="00EC44C0">
        <w:rPr>
          <w:rFonts w:ascii="Times New Roman" w:hAnsi="Times New Roman" w:cs="Times New Roman"/>
        </w:rPr>
        <w:t>on 3 January 2015.</w:t>
      </w:r>
    </w:p>
    <w:p w14:paraId="56B207C1" w14:textId="77777777" w:rsidR="00206CEA" w:rsidRPr="00EC44C0" w:rsidRDefault="00206CEA" w:rsidP="006E04CC">
      <w:pPr>
        <w:spacing w:line="480" w:lineRule="auto"/>
        <w:jc w:val="both"/>
        <w:rPr>
          <w:rFonts w:ascii="Times New Roman" w:hAnsi="Times New Roman" w:cs="Times New Roman"/>
        </w:rPr>
      </w:pPr>
    </w:p>
    <w:p w14:paraId="06E04E8F" w14:textId="77777777" w:rsidR="00206CEA"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(2014e) </w:t>
      </w:r>
      <w:r w:rsidRPr="00EC44C0">
        <w:rPr>
          <w:rFonts w:ascii="Times New Roman" w:hAnsi="Times New Roman" w:cs="Times New Roman"/>
          <w:i/>
        </w:rPr>
        <w:t>New Statesman Lecture</w:t>
      </w:r>
      <w:r w:rsidRPr="00EC44C0">
        <w:rPr>
          <w:rFonts w:ascii="Times New Roman" w:hAnsi="Times New Roman" w:cs="Times New Roman"/>
        </w:rPr>
        <w:t xml:space="preserve">, London, 5 March, </w:t>
      </w:r>
      <w:r w:rsidR="009F325D" w:rsidRPr="00EC44C0">
        <w:rPr>
          <w:rFonts w:ascii="Times New Roman" w:hAnsi="Times New Roman" w:cs="Times New Roman"/>
        </w:rPr>
        <w:t xml:space="preserve">accessed at </w:t>
      </w:r>
      <w:hyperlink r:id="rId17" w:history="1">
        <w:r w:rsidRPr="00EC44C0">
          <w:rPr>
            <w:rStyle w:val="Hyperlink"/>
            <w:rFonts w:ascii="Times New Roman" w:hAnsi="Times New Roman" w:cs="Times New Roman"/>
          </w:rPr>
          <w:t>http://www.newstatesman.com/politics/2014/03/alex-salmonds-new-statesman-lecture-full-text</w:t>
        </w:r>
      </w:hyperlink>
      <w:r w:rsidR="00206CEA" w:rsidRPr="00EC44C0">
        <w:rPr>
          <w:rFonts w:ascii="Times New Roman" w:hAnsi="Times New Roman" w:cs="Times New Roman"/>
        </w:rPr>
        <w:t xml:space="preserve"> on 3 January 2015.</w:t>
      </w:r>
    </w:p>
    <w:p w14:paraId="66327673" w14:textId="77777777" w:rsidR="00206CEA" w:rsidRPr="00EC44C0" w:rsidRDefault="00206CEA" w:rsidP="006E04CC">
      <w:pPr>
        <w:spacing w:line="480" w:lineRule="auto"/>
        <w:jc w:val="both"/>
        <w:rPr>
          <w:rFonts w:ascii="Times New Roman" w:hAnsi="Times New Roman" w:cs="Times New Roman"/>
        </w:rPr>
      </w:pPr>
    </w:p>
    <w:p w14:paraId="38F703F4" w14:textId="77777777" w:rsidR="00550F01"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(2014f) </w:t>
      </w:r>
      <w:r w:rsidRPr="00EC44C0">
        <w:rPr>
          <w:rFonts w:ascii="Times New Roman" w:hAnsi="Times New Roman" w:cs="Times New Roman"/>
          <w:i/>
        </w:rPr>
        <w:t>First Minister Alex Salmond’s SNP Conference Address</w:t>
      </w:r>
      <w:r w:rsidRPr="00EC44C0">
        <w:rPr>
          <w:rFonts w:ascii="Times New Roman" w:hAnsi="Times New Roman" w:cs="Times New Roman"/>
        </w:rPr>
        <w:t xml:space="preserve">, Aberdeen, 12 April, </w:t>
      </w:r>
      <w:r w:rsidR="009F325D" w:rsidRPr="00EC44C0">
        <w:rPr>
          <w:rFonts w:ascii="Times New Roman" w:hAnsi="Times New Roman" w:cs="Times New Roman"/>
        </w:rPr>
        <w:t xml:space="preserve">accessed at </w:t>
      </w:r>
      <w:hyperlink r:id="rId18" w:history="1">
        <w:r w:rsidR="009F325D" w:rsidRPr="00EC44C0">
          <w:rPr>
            <w:rStyle w:val="Hyperlink"/>
            <w:rFonts w:ascii="Times New Roman" w:hAnsi="Times New Roman" w:cs="Times New Roman"/>
          </w:rPr>
          <w:t>http://www.snp.org/media-centre/news/2014/apr/first-minister-alex-salmond-snp-conference-address</w:t>
        </w:r>
      </w:hyperlink>
      <w:r w:rsidR="009F325D" w:rsidRPr="00EC44C0">
        <w:rPr>
          <w:rFonts w:ascii="Times New Roman" w:hAnsi="Times New Roman" w:cs="Times New Roman"/>
        </w:rPr>
        <w:t xml:space="preserve"> </w:t>
      </w:r>
      <w:r w:rsidR="00206CEA" w:rsidRPr="00EC44C0">
        <w:rPr>
          <w:rFonts w:ascii="Times New Roman" w:hAnsi="Times New Roman" w:cs="Times New Roman"/>
        </w:rPr>
        <w:t>on 19 September 2014.</w:t>
      </w:r>
    </w:p>
    <w:p w14:paraId="775F69E0" w14:textId="77777777" w:rsidR="00550F01" w:rsidRPr="00EC44C0" w:rsidRDefault="00550F01" w:rsidP="006E04CC">
      <w:pPr>
        <w:spacing w:line="480" w:lineRule="auto"/>
        <w:jc w:val="both"/>
        <w:rPr>
          <w:rFonts w:ascii="Times New Roman" w:hAnsi="Times New Roman" w:cs="Times New Roman"/>
          <w:highlight w:val="yellow"/>
        </w:rPr>
      </w:pPr>
    </w:p>
    <w:p w14:paraId="226DA618" w14:textId="77777777" w:rsidR="00550F01" w:rsidRPr="00EC44C0" w:rsidRDefault="00550F01" w:rsidP="006E04CC">
      <w:pPr>
        <w:spacing w:line="480" w:lineRule="auto"/>
        <w:jc w:val="both"/>
        <w:rPr>
          <w:rFonts w:ascii="Times New Roman" w:hAnsi="Times New Roman" w:cs="Times New Roman"/>
        </w:rPr>
      </w:pPr>
      <w:r w:rsidRPr="00EC44C0">
        <w:rPr>
          <w:rFonts w:ascii="Times New Roman" w:hAnsi="Times New Roman" w:cs="Times New Roman"/>
        </w:rPr>
        <w:t xml:space="preserve">Salmond, A. (2014g) </w:t>
      </w:r>
      <w:r w:rsidRPr="00EC44C0">
        <w:rPr>
          <w:rFonts w:ascii="Times New Roman" w:hAnsi="Times New Roman" w:cs="Times New Roman"/>
          <w:i/>
        </w:rPr>
        <w:t>First Minister Speech: International Festival of Business</w:t>
      </w:r>
      <w:r w:rsidRPr="00EC44C0">
        <w:rPr>
          <w:rFonts w:ascii="Times New Roman" w:hAnsi="Times New Roman" w:cs="Times New Roman"/>
        </w:rPr>
        <w:t xml:space="preserve">, Liverpool, 17 July, </w:t>
      </w:r>
      <w:r w:rsidR="009F325D" w:rsidRPr="00EC44C0">
        <w:rPr>
          <w:rFonts w:ascii="Times New Roman" w:hAnsi="Times New Roman" w:cs="Times New Roman"/>
        </w:rPr>
        <w:t>acce</w:t>
      </w:r>
      <w:r w:rsidR="00E36A88" w:rsidRPr="00EC44C0">
        <w:rPr>
          <w:rFonts w:ascii="Times New Roman" w:hAnsi="Times New Roman" w:cs="Times New Roman"/>
        </w:rPr>
        <w:t>ssed at</w:t>
      </w:r>
      <w:r w:rsidR="009F325D" w:rsidRPr="00EC44C0">
        <w:rPr>
          <w:rFonts w:ascii="Times New Roman" w:hAnsi="Times New Roman" w:cs="Times New Roman"/>
        </w:rPr>
        <w:t xml:space="preserve"> </w:t>
      </w:r>
      <w:hyperlink r:id="rId19" w:history="1">
        <w:r w:rsidR="009F325D" w:rsidRPr="00EC44C0">
          <w:rPr>
            <w:rStyle w:val="Hyperlink"/>
            <w:rFonts w:ascii="Times New Roman" w:hAnsi="Times New Roman" w:cs="Times New Roman"/>
          </w:rPr>
          <w:t>http://news.scotland.gov.uk/Speeches-Briefings/First-Minister-speech-International-Festival-for-Business-ec6.aspx</w:t>
        </w:r>
      </w:hyperlink>
      <w:r w:rsidR="009F325D" w:rsidRPr="00EC44C0">
        <w:rPr>
          <w:rFonts w:ascii="Times New Roman" w:hAnsi="Times New Roman" w:cs="Times New Roman"/>
        </w:rPr>
        <w:t xml:space="preserve"> </w:t>
      </w:r>
      <w:r w:rsidR="00206CEA" w:rsidRPr="00EC44C0">
        <w:rPr>
          <w:rFonts w:ascii="Times New Roman" w:hAnsi="Times New Roman" w:cs="Times New Roman"/>
        </w:rPr>
        <w:t>on 19 September 2014.</w:t>
      </w:r>
    </w:p>
    <w:p w14:paraId="6389B9F6" w14:textId="77777777" w:rsidR="00550F01" w:rsidRPr="00EC44C0" w:rsidRDefault="00550F01" w:rsidP="006E04CC">
      <w:pPr>
        <w:spacing w:line="480" w:lineRule="auto"/>
        <w:jc w:val="both"/>
        <w:rPr>
          <w:rFonts w:ascii="Times New Roman" w:hAnsi="Times New Roman" w:cs="Times New Roman"/>
          <w:highlight w:val="yellow"/>
        </w:rPr>
      </w:pPr>
    </w:p>
    <w:p w14:paraId="35B00B01" w14:textId="77777777" w:rsidR="00736CA1" w:rsidRPr="00EC44C0" w:rsidRDefault="00736CA1" w:rsidP="006E04CC">
      <w:pPr>
        <w:spacing w:line="480" w:lineRule="auto"/>
        <w:jc w:val="both"/>
        <w:rPr>
          <w:rStyle w:val="Hyperlink"/>
          <w:rFonts w:ascii="Times New Roman" w:hAnsi="Times New Roman" w:cs="Times New Roman"/>
        </w:rPr>
      </w:pPr>
      <w:r w:rsidRPr="00EC44C0">
        <w:rPr>
          <w:rFonts w:ascii="Times New Roman" w:hAnsi="Times New Roman" w:cs="Times New Roman"/>
        </w:rPr>
        <w:t xml:space="preserve">Salmond A. (2014h) </w:t>
      </w:r>
      <w:r w:rsidRPr="00EC44C0">
        <w:rPr>
          <w:rFonts w:ascii="Times New Roman" w:hAnsi="Times New Roman" w:cs="Times New Roman"/>
          <w:i/>
        </w:rPr>
        <w:t>First Minister Speech to Scottish Trades Union Congress</w:t>
      </w:r>
      <w:r w:rsidRPr="00EC44C0">
        <w:rPr>
          <w:rFonts w:ascii="Times New Roman" w:hAnsi="Times New Roman" w:cs="Times New Roman"/>
        </w:rPr>
        <w:t xml:space="preserve">, Dundee, 15 April, accessed at </w:t>
      </w:r>
      <w:hyperlink r:id="rId20" w:history="1">
        <w:r w:rsidRPr="00EC44C0">
          <w:rPr>
            <w:rStyle w:val="Hyperlink"/>
            <w:rFonts w:ascii="Times New Roman" w:hAnsi="Times New Roman" w:cs="Times New Roman"/>
          </w:rPr>
          <w:t>http://news.scotland.gov.uk/Speeches-Briefings/First-Minister-speech-to-2014-Scottish-Trades-Union-Congress-b86.aspx</w:t>
        </w:r>
      </w:hyperlink>
      <w:r w:rsidR="00206CEA" w:rsidRPr="00EC44C0">
        <w:rPr>
          <w:rFonts w:ascii="Times New Roman" w:hAnsi="Times New Roman" w:cs="Times New Roman"/>
        </w:rPr>
        <w:t xml:space="preserve"> on 19 September 2014.</w:t>
      </w:r>
    </w:p>
    <w:p w14:paraId="3DA2E9C6" w14:textId="77777777" w:rsidR="00736CA1" w:rsidRPr="00EC44C0" w:rsidRDefault="00736CA1" w:rsidP="006E04CC">
      <w:pPr>
        <w:spacing w:line="480" w:lineRule="auto"/>
        <w:jc w:val="both"/>
        <w:rPr>
          <w:rFonts w:ascii="Times New Roman" w:hAnsi="Times New Roman" w:cs="Times New Roman"/>
          <w:highlight w:val="yellow"/>
        </w:rPr>
      </w:pPr>
    </w:p>
    <w:p w14:paraId="2DEF248D" w14:textId="77777777" w:rsidR="00550F01" w:rsidRPr="00EC44C0" w:rsidRDefault="00736CA1" w:rsidP="006E04CC">
      <w:pPr>
        <w:spacing w:line="480" w:lineRule="auto"/>
        <w:jc w:val="both"/>
        <w:rPr>
          <w:rFonts w:ascii="Times New Roman" w:hAnsi="Times New Roman" w:cs="Times New Roman"/>
        </w:rPr>
      </w:pPr>
      <w:r w:rsidRPr="00EC44C0">
        <w:rPr>
          <w:rFonts w:ascii="Times New Roman" w:hAnsi="Times New Roman" w:cs="Times New Roman"/>
        </w:rPr>
        <w:t>Salmond, A. (2014i</w:t>
      </w:r>
      <w:r w:rsidR="00550F01" w:rsidRPr="00EC44C0">
        <w:rPr>
          <w:rFonts w:ascii="Times New Roman" w:hAnsi="Times New Roman" w:cs="Times New Roman"/>
        </w:rPr>
        <w:t xml:space="preserve">) </w:t>
      </w:r>
      <w:r w:rsidR="009F325D" w:rsidRPr="00EC44C0">
        <w:rPr>
          <w:rFonts w:ascii="Times New Roman" w:hAnsi="Times New Roman" w:cs="Times New Roman"/>
        </w:rPr>
        <w:t>‘</w:t>
      </w:r>
      <w:r w:rsidR="00550F01" w:rsidRPr="00EC44C0">
        <w:rPr>
          <w:rFonts w:ascii="Times New Roman" w:hAnsi="Times New Roman" w:cs="Times New Roman"/>
        </w:rPr>
        <w:t>Salmond and Darling:</w:t>
      </w:r>
      <w:r w:rsidR="009F325D" w:rsidRPr="00EC44C0">
        <w:rPr>
          <w:rFonts w:ascii="Times New Roman" w:hAnsi="Times New Roman" w:cs="Times New Roman"/>
        </w:rPr>
        <w:t xml:space="preserve"> The Debate’, </w:t>
      </w:r>
      <w:r w:rsidR="009F325D" w:rsidRPr="00EC44C0">
        <w:rPr>
          <w:rFonts w:ascii="Times New Roman" w:hAnsi="Times New Roman" w:cs="Times New Roman"/>
          <w:i/>
        </w:rPr>
        <w:t>STV</w:t>
      </w:r>
      <w:r w:rsidR="009F325D" w:rsidRPr="00EC44C0">
        <w:rPr>
          <w:rFonts w:ascii="Times New Roman" w:hAnsi="Times New Roman" w:cs="Times New Roman"/>
        </w:rPr>
        <w:t>, 5 August</w:t>
      </w:r>
    </w:p>
    <w:p w14:paraId="4A5A03F9" w14:textId="77777777" w:rsidR="00550F01" w:rsidRPr="00EC44C0" w:rsidRDefault="00550F01" w:rsidP="006E04CC">
      <w:pPr>
        <w:spacing w:line="480" w:lineRule="auto"/>
        <w:jc w:val="both"/>
        <w:rPr>
          <w:rFonts w:ascii="Times New Roman" w:hAnsi="Times New Roman" w:cs="Times New Roman"/>
          <w:highlight w:val="yellow"/>
        </w:rPr>
      </w:pPr>
    </w:p>
    <w:p w14:paraId="7A573D9F" w14:textId="77777777" w:rsidR="00550F01" w:rsidRPr="00EC44C0" w:rsidRDefault="00736CA1" w:rsidP="006E04CC">
      <w:pPr>
        <w:spacing w:line="480" w:lineRule="auto"/>
        <w:jc w:val="both"/>
        <w:rPr>
          <w:rFonts w:ascii="Times New Roman" w:hAnsi="Times New Roman" w:cs="Times New Roman"/>
        </w:rPr>
      </w:pPr>
      <w:r w:rsidRPr="00EC44C0">
        <w:rPr>
          <w:rFonts w:ascii="Times New Roman" w:hAnsi="Times New Roman" w:cs="Times New Roman"/>
        </w:rPr>
        <w:t>Salmond A. (2014j</w:t>
      </w:r>
      <w:r w:rsidR="00550F01" w:rsidRPr="00EC44C0">
        <w:rPr>
          <w:rFonts w:ascii="Times New Roman" w:hAnsi="Times New Roman" w:cs="Times New Roman"/>
        </w:rPr>
        <w:t xml:space="preserve">) </w:t>
      </w:r>
      <w:r w:rsidR="009F325D" w:rsidRPr="00EC44C0">
        <w:rPr>
          <w:rFonts w:ascii="Times New Roman" w:hAnsi="Times New Roman" w:cs="Times New Roman"/>
        </w:rPr>
        <w:t>‘</w:t>
      </w:r>
      <w:r w:rsidR="00550F01" w:rsidRPr="00EC44C0">
        <w:rPr>
          <w:rFonts w:ascii="Times New Roman" w:hAnsi="Times New Roman" w:cs="Times New Roman"/>
        </w:rPr>
        <w:t>Scotland Decides: Salmond verses Darling</w:t>
      </w:r>
      <w:r w:rsidR="009F325D" w:rsidRPr="00EC44C0">
        <w:rPr>
          <w:rFonts w:ascii="Times New Roman" w:hAnsi="Times New Roman" w:cs="Times New Roman"/>
        </w:rPr>
        <w:t>’</w:t>
      </w:r>
      <w:r w:rsidR="00550F01" w:rsidRPr="00EC44C0">
        <w:rPr>
          <w:rFonts w:ascii="Times New Roman" w:hAnsi="Times New Roman" w:cs="Times New Roman"/>
        </w:rPr>
        <w:t xml:space="preserve">, </w:t>
      </w:r>
      <w:r w:rsidR="00550F01" w:rsidRPr="00EC44C0">
        <w:rPr>
          <w:rFonts w:ascii="Times New Roman" w:hAnsi="Times New Roman" w:cs="Times New Roman"/>
          <w:i/>
        </w:rPr>
        <w:t>BBC One Scotland</w:t>
      </w:r>
      <w:r w:rsidR="009F325D" w:rsidRPr="00EC44C0">
        <w:rPr>
          <w:rFonts w:ascii="Times New Roman" w:hAnsi="Times New Roman" w:cs="Times New Roman"/>
        </w:rPr>
        <w:t>, 25 August</w:t>
      </w:r>
      <w:r w:rsidR="00550F01" w:rsidRPr="00EC44C0">
        <w:rPr>
          <w:rFonts w:ascii="Times New Roman" w:hAnsi="Times New Roman" w:cs="Times New Roman"/>
        </w:rPr>
        <w:t>.</w:t>
      </w:r>
    </w:p>
    <w:p w14:paraId="7FE3F89D" w14:textId="77777777" w:rsidR="00550F01" w:rsidRPr="00EC44C0" w:rsidRDefault="00550F01" w:rsidP="006E04CC">
      <w:pPr>
        <w:spacing w:line="480" w:lineRule="auto"/>
        <w:jc w:val="both"/>
        <w:rPr>
          <w:rFonts w:ascii="Times New Roman" w:hAnsi="Times New Roman" w:cs="Times New Roman"/>
        </w:rPr>
      </w:pPr>
    </w:p>
    <w:p w14:paraId="67C5A8FA" w14:textId="77777777" w:rsidR="002E787A" w:rsidRPr="00EC44C0" w:rsidRDefault="002E787A" w:rsidP="006E04CC">
      <w:pPr>
        <w:spacing w:line="480" w:lineRule="auto"/>
        <w:jc w:val="both"/>
        <w:rPr>
          <w:rFonts w:ascii="Times New Roman" w:hAnsi="Times New Roman" w:cs="Times New Roman"/>
        </w:rPr>
      </w:pPr>
      <w:r w:rsidRPr="00EC44C0">
        <w:rPr>
          <w:rFonts w:ascii="Times New Roman" w:hAnsi="Times New Roman" w:cs="Times New Roman"/>
        </w:rPr>
        <w:lastRenderedPageBreak/>
        <w:t xml:space="preserve">Scottish Government (2013) </w:t>
      </w:r>
      <w:r w:rsidRPr="00EC44C0">
        <w:rPr>
          <w:rFonts w:ascii="Times New Roman" w:hAnsi="Times New Roman" w:cs="Times New Roman"/>
          <w:i/>
        </w:rPr>
        <w:t>Building Security and Creating Opportunity: Economic Policy Choices in an Independent Scotland</w:t>
      </w:r>
      <w:r w:rsidRPr="00EC44C0">
        <w:rPr>
          <w:rFonts w:ascii="Times New Roman" w:hAnsi="Times New Roman" w:cs="Times New Roman"/>
        </w:rPr>
        <w:t xml:space="preserve">, </w:t>
      </w:r>
      <w:r w:rsidR="00AD1207" w:rsidRPr="00EC44C0">
        <w:rPr>
          <w:rFonts w:ascii="Times New Roman" w:hAnsi="Times New Roman" w:cs="Times New Roman"/>
        </w:rPr>
        <w:t xml:space="preserve">Edinburgh, The Scottish Government, </w:t>
      </w:r>
      <w:r w:rsidR="00E36A88" w:rsidRPr="00EC44C0">
        <w:rPr>
          <w:rFonts w:ascii="Times New Roman" w:hAnsi="Times New Roman" w:cs="Times New Roman"/>
        </w:rPr>
        <w:t>accessed at</w:t>
      </w:r>
      <w:r w:rsidR="009F325D" w:rsidRPr="00EC44C0">
        <w:rPr>
          <w:rFonts w:ascii="Times New Roman" w:hAnsi="Times New Roman" w:cs="Times New Roman"/>
        </w:rPr>
        <w:t xml:space="preserve"> </w:t>
      </w:r>
      <w:hyperlink r:id="rId21" w:history="1">
        <w:r w:rsidR="009F325D" w:rsidRPr="00EC44C0">
          <w:rPr>
            <w:rStyle w:val="Hyperlink"/>
            <w:rFonts w:ascii="Times New Roman" w:hAnsi="Times New Roman" w:cs="Times New Roman"/>
          </w:rPr>
          <w:t>http://www.gov.scot/Publications/2013/11/2439/downloads</w:t>
        </w:r>
      </w:hyperlink>
      <w:r w:rsidR="009F325D" w:rsidRPr="00EC44C0">
        <w:rPr>
          <w:rFonts w:ascii="Times New Roman" w:hAnsi="Times New Roman" w:cs="Times New Roman"/>
        </w:rPr>
        <w:t xml:space="preserve"> </w:t>
      </w:r>
      <w:r w:rsidR="00206CEA" w:rsidRPr="00EC44C0">
        <w:rPr>
          <w:rFonts w:ascii="Times New Roman" w:hAnsi="Times New Roman" w:cs="Times New Roman"/>
        </w:rPr>
        <w:t>on 4 March 2015.</w:t>
      </w:r>
    </w:p>
    <w:p w14:paraId="24F06819" w14:textId="77777777" w:rsidR="0026176D" w:rsidRPr="00EC44C0" w:rsidRDefault="0026176D" w:rsidP="006E04CC">
      <w:pPr>
        <w:spacing w:line="480" w:lineRule="auto"/>
        <w:jc w:val="both"/>
        <w:rPr>
          <w:rFonts w:ascii="Times New Roman" w:hAnsi="Times New Roman" w:cs="Times New Roman"/>
        </w:rPr>
      </w:pPr>
    </w:p>
    <w:p w14:paraId="35D6426D" w14:textId="77777777" w:rsidR="00EC5E71" w:rsidRPr="00EC44C0" w:rsidRDefault="00EC5E71" w:rsidP="006E04CC">
      <w:pPr>
        <w:spacing w:line="480" w:lineRule="auto"/>
        <w:jc w:val="both"/>
        <w:rPr>
          <w:rFonts w:ascii="Times New Roman" w:hAnsi="Times New Roman" w:cs="Times New Roman"/>
        </w:rPr>
      </w:pPr>
      <w:r w:rsidRPr="00EC44C0">
        <w:rPr>
          <w:rFonts w:ascii="Times New Roman" w:hAnsi="Times New Roman" w:cs="Times New Roman"/>
        </w:rPr>
        <w:t xml:space="preserve">Scottish Television (2013) </w:t>
      </w:r>
      <w:r w:rsidRPr="00EC44C0">
        <w:rPr>
          <w:rFonts w:ascii="Times New Roman" w:hAnsi="Times New Roman" w:cs="Times New Roman"/>
          <w:i/>
        </w:rPr>
        <w:t>Road to Referendum</w:t>
      </w:r>
      <w:r w:rsidRPr="00EC44C0">
        <w:rPr>
          <w:rFonts w:ascii="Times New Roman" w:hAnsi="Times New Roman" w:cs="Times New Roman"/>
        </w:rPr>
        <w:t>, documentary, transcripts</w:t>
      </w:r>
    </w:p>
    <w:p w14:paraId="77BF240A" w14:textId="77777777" w:rsidR="00E61726" w:rsidRPr="00EC44C0" w:rsidRDefault="00E61726" w:rsidP="006E04CC">
      <w:pPr>
        <w:spacing w:line="480" w:lineRule="auto"/>
        <w:jc w:val="both"/>
        <w:rPr>
          <w:rFonts w:ascii="Times New Roman" w:hAnsi="Times New Roman" w:cs="Times New Roman"/>
        </w:rPr>
      </w:pPr>
    </w:p>
    <w:p w14:paraId="7AD688AB" w14:textId="77777777" w:rsidR="00687CB9" w:rsidRPr="00EC44C0" w:rsidRDefault="00687CB9" w:rsidP="006E04CC">
      <w:pPr>
        <w:spacing w:line="480" w:lineRule="auto"/>
        <w:jc w:val="both"/>
        <w:rPr>
          <w:rFonts w:ascii="Times New Roman" w:hAnsi="Times New Roman" w:cs="Times New Roman"/>
        </w:rPr>
      </w:pPr>
      <w:r w:rsidRPr="00EC44C0">
        <w:rPr>
          <w:rFonts w:ascii="Times New Roman" w:hAnsi="Times New Roman" w:cs="Times New Roman"/>
        </w:rPr>
        <w:t xml:space="preserve">Toye, R. (2011) ‘The rhetorical premiership: A new perspective on Prime Ministerial Power since 1945’, </w:t>
      </w:r>
      <w:r w:rsidRPr="00EC44C0">
        <w:rPr>
          <w:rFonts w:ascii="Times New Roman" w:hAnsi="Times New Roman" w:cs="Times New Roman"/>
          <w:i/>
          <w:iCs/>
        </w:rPr>
        <w:t>Parliamentary History</w:t>
      </w:r>
      <w:r w:rsidRPr="00EC44C0">
        <w:rPr>
          <w:rFonts w:ascii="Times New Roman" w:hAnsi="Times New Roman" w:cs="Times New Roman"/>
          <w:iCs/>
        </w:rPr>
        <w:t xml:space="preserve">, </w:t>
      </w:r>
      <w:r w:rsidRPr="00EC44C0">
        <w:rPr>
          <w:rFonts w:ascii="Times New Roman" w:hAnsi="Times New Roman" w:cs="Times New Roman"/>
          <w:b/>
        </w:rPr>
        <w:t>30</w:t>
      </w:r>
      <w:r w:rsidRPr="00EC44C0">
        <w:rPr>
          <w:rFonts w:ascii="Times New Roman" w:hAnsi="Times New Roman" w:cs="Times New Roman"/>
        </w:rPr>
        <w:t xml:space="preserve"> (2), 175-92.</w:t>
      </w:r>
    </w:p>
    <w:p w14:paraId="1345FDD6" w14:textId="77777777" w:rsidR="00687CB9" w:rsidRPr="00EC44C0" w:rsidRDefault="00687CB9" w:rsidP="006E04CC">
      <w:pPr>
        <w:spacing w:line="480" w:lineRule="auto"/>
        <w:jc w:val="both"/>
        <w:rPr>
          <w:rFonts w:ascii="Times New Roman" w:hAnsi="Times New Roman" w:cs="Times New Roman"/>
        </w:rPr>
      </w:pPr>
    </w:p>
    <w:p w14:paraId="7F27BC00" w14:textId="77777777" w:rsidR="00E61726" w:rsidRPr="00EC44C0" w:rsidRDefault="00E61726" w:rsidP="006E04CC">
      <w:pPr>
        <w:spacing w:line="480" w:lineRule="auto"/>
        <w:jc w:val="both"/>
        <w:rPr>
          <w:rFonts w:ascii="Times New Roman" w:hAnsi="Times New Roman" w:cs="Times New Roman"/>
        </w:rPr>
      </w:pPr>
      <w:r w:rsidRPr="00EC44C0">
        <w:rPr>
          <w:rFonts w:ascii="Times New Roman" w:hAnsi="Times New Roman" w:cs="Times New Roman"/>
        </w:rPr>
        <w:t xml:space="preserve">Toye, R. (2013) </w:t>
      </w:r>
      <w:r w:rsidRPr="00EC44C0">
        <w:rPr>
          <w:rFonts w:ascii="Times New Roman" w:hAnsi="Times New Roman" w:cs="Times New Roman"/>
          <w:i/>
          <w:iCs/>
        </w:rPr>
        <w:t>Rhetoric: A Short Introduction</w:t>
      </w:r>
      <w:r w:rsidR="00AD1207" w:rsidRPr="00EC44C0">
        <w:rPr>
          <w:rFonts w:ascii="Times New Roman" w:hAnsi="Times New Roman" w:cs="Times New Roman"/>
        </w:rPr>
        <w:t xml:space="preserve">, Oxford, </w:t>
      </w:r>
      <w:r w:rsidRPr="00EC44C0">
        <w:rPr>
          <w:rFonts w:ascii="Times New Roman" w:hAnsi="Times New Roman" w:cs="Times New Roman"/>
        </w:rPr>
        <w:t>Oxford University Press.</w:t>
      </w:r>
    </w:p>
    <w:p w14:paraId="32645439" w14:textId="77777777" w:rsidR="002E787A" w:rsidRPr="00EC44C0" w:rsidRDefault="002E787A" w:rsidP="006E04CC">
      <w:pPr>
        <w:spacing w:line="480" w:lineRule="auto"/>
        <w:jc w:val="both"/>
        <w:rPr>
          <w:rFonts w:ascii="Times New Roman" w:hAnsi="Times New Roman" w:cs="Times New Roman"/>
        </w:rPr>
      </w:pPr>
    </w:p>
    <w:p w14:paraId="4DFFCAE0" w14:textId="77777777" w:rsidR="00036AD1" w:rsidRPr="00EC44C0" w:rsidRDefault="00036AD1" w:rsidP="006E04CC">
      <w:pPr>
        <w:spacing w:line="480" w:lineRule="auto"/>
        <w:jc w:val="both"/>
        <w:rPr>
          <w:rFonts w:ascii="Times New Roman" w:hAnsi="Times New Roman" w:cs="Times New Roman"/>
        </w:rPr>
      </w:pPr>
      <w:r w:rsidRPr="00EC44C0">
        <w:rPr>
          <w:rFonts w:ascii="Times New Roman" w:hAnsi="Times New Roman" w:cs="Times New Roman"/>
        </w:rPr>
        <w:t xml:space="preserve">Webb, K. (1977) </w:t>
      </w:r>
      <w:r w:rsidRPr="00EC44C0">
        <w:rPr>
          <w:rFonts w:ascii="Times New Roman" w:hAnsi="Times New Roman" w:cs="Times New Roman"/>
          <w:i/>
        </w:rPr>
        <w:t>The Growth of Nationalism in Scotland</w:t>
      </w:r>
      <w:r w:rsidR="00AD1207" w:rsidRPr="00EC44C0">
        <w:rPr>
          <w:rFonts w:ascii="Times New Roman" w:hAnsi="Times New Roman" w:cs="Times New Roman"/>
        </w:rPr>
        <w:t>, Glasgow,</w:t>
      </w:r>
      <w:r w:rsidRPr="00EC44C0">
        <w:rPr>
          <w:rFonts w:ascii="Times New Roman" w:hAnsi="Times New Roman" w:cs="Times New Roman"/>
        </w:rPr>
        <w:t xml:space="preserve"> Molendinar Press</w:t>
      </w:r>
    </w:p>
    <w:p w14:paraId="6916C7BE" w14:textId="77777777" w:rsidR="00EC5E71" w:rsidRPr="00EC44C0" w:rsidRDefault="00EC5E71" w:rsidP="006E04CC">
      <w:pPr>
        <w:spacing w:line="480" w:lineRule="auto"/>
        <w:jc w:val="both"/>
        <w:rPr>
          <w:rFonts w:ascii="Times New Roman" w:hAnsi="Times New Roman" w:cs="Times New Roman"/>
        </w:rPr>
      </w:pPr>
    </w:p>
    <w:p w14:paraId="29F9B218" w14:textId="77777777" w:rsidR="00E61726" w:rsidRPr="00EC44C0" w:rsidRDefault="007B1078" w:rsidP="006E04CC">
      <w:pPr>
        <w:spacing w:line="480" w:lineRule="auto"/>
        <w:jc w:val="both"/>
        <w:rPr>
          <w:rFonts w:ascii="Times New Roman" w:hAnsi="Times New Roman" w:cs="Times New Roman"/>
        </w:rPr>
      </w:pPr>
      <w:r w:rsidRPr="00EC44C0">
        <w:rPr>
          <w:rFonts w:ascii="Times New Roman" w:hAnsi="Times New Roman" w:cs="Times New Roman"/>
        </w:rPr>
        <w:t>Whitaker, A. (2014</w:t>
      </w:r>
      <w:r w:rsidR="00AD1207" w:rsidRPr="00EC44C0">
        <w:rPr>
          <w:rFonts w:ascii="Times New Roman" w:hAnsi="Times New Roman" w:cs="Times New Roman"/>
        </w:rPr>
        <w:t>, 7 February</w:t>
      </w:r>
      <w:r w:rsidRPr="00EC44C0">
        <w:rPr>
          <w:rFonts w:ascii="Times New Roman" w:hAnsi="Times New Roman" w:cs="Times New Roman"/>
        </w:rPr>
        <w:t>)</w:t>
      </w:r>
      <w:r w:rsidR="002E787A" w:rsidRPr="00EC44C0">
        <w:rPr>
          <w:rFonts w:ascii="Times New Roman" w:hAnsi="Times New Roman" w:cs="Times New Roman"/>
        </w:rPr>
        <w:t xml:space="preserve"> ‘</w:t>
      </w:r>
      <w:r w:rsidRPr="00EC44C0">
        <w:rPr>
          <w:rFonts w:ascii="Times New Roman" w:hAnsi="Times New Roman" w:cs="Times New Roman"/>
        </w:rPr>
        <w:t xml:space="preserve">‘Impossible’ For Scotland to Join Euro, says Barroso’, </w:t>
      </w:r>
      <w:r w:rsidRPr="00EC44C0">
        <w:rPr>
          <w:rFonts w:ascii="Times New Roman" w:hAnsi="Times New Roman" w:cs="Times New Roman"/>
          <w:i/>
        </w:rPr>
        <w:t>Scotsman,</w:t>
      </w:r>
      <w:r w:rsidRPr="00EC44C0">
        <w:rPr>
          <w:rFonts w:ascii="Times New Roman" w:hAnsi="Times New Roman" w:cs="Times New Roman"/>
        </w:rPr>
        <w:t xml:space="preserve"> </w:t>
      </w:r>
      <w:r w:rsidR="00AD1207" w:rsidRPr="00EC44C0">
        <w:rPr>
          <w:rFonts w:ascii="Times New Roman" w:hAnsi="Times New Roman" w:cs="Times New Roman"/>
        </w:rPr>
        <w:t>accessed at:</w:t>
      </w:r>
      <w:r w:rsidRPr="00EC44C0">
        <w:rPr>
          <w:rFonts w:ascii="Times New Roman" w:hAnsi="Times New Roman" w:cs="Times New Roman"/>
        </w:rPr>
        <w:t xml:space="preserve"> </w:t>
      </w:r>
      <w:hyperlink r:id="rId22" w:history="1">
        <w:r w:rsidR="002C6E5C" w:rsidRPr="00EC44C0">
          <w:rPr>
            <w:rStyle w:val="Hyperlink"/>
            <w:rFonts w:ascii="Times New Roman" w:hAnsi="Times New Roman" w:cs="Times New Roman"/>
          </w:rPr>
          <w:t>http://www.scotsman.com/news/politics/top-stories/impossible-for-scotland-to-join-eu-says-barroso-1-3308359</w:t>
        </w:r>
      </w:hyperlink>
      <w:r w:rsidR="00206CEA" w:rsidRPr="00EC44C0">
        <w:rPr>
          <w:rStyle w:val="Hyperlink"/>
          <w:rFonts w:ascii="Times New Roman" w:hAnsi="Times New Roman" w:cs="Times New Roman"/>
        </w:rPr>
        <w:t xml:space="preserve"> </w:t>
      </w:r>
      <w:r w:rsidR="00206CEA" w:rsidRPr="00EC44C0">
        <w:rPr>
          <w:rStyle w:val="Hyperlink"/>
          <w:rFonts w:ascii="Times New Roman" w:hAnsi="Times New Roman" w:cs="Times New Roman"/>
          <w:color w:val="auto"/>
          <w:u w:val="none"/>
        </w:rPr>
        <w:t>on 4 October 2014.</w:t>
      </w:r>
    </w:p>
    <w:sectPr w:rsidR="00E61726" w:rsidRPr="00EC44C0" w:rsidSect="004E71C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5E386" w14:textId="77777777" w:rsidR="002D2186" w:rsidRDefault="002D2186" w:rsidP="00F33305">
      <w:pPr>
        <w:spacing w:before="0" w:line="240" w:lineRule="auto"/>
      </w:pPr>
      <w:r>
        <w:separator/>
      </w:r>
    </w:p>
  </w:endnote>
  <w:endnote w:type="continuationSeparator" w:id="0">
    <w:p w14:paraId="05A884C3" w14:textId="77777777" w:rsidR="002D2186" w:rsidRDefault="002D2186" w:rsidP="00F333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49BFF" w14:textId="77777777" w:rsidR="002D2186" w:rsidRDefault="002D2186" w:rsidP="00F33305">
      <w:pPr>
        <w:spacing w:before="0" w:line="240" w:lineRule="auto"/>
      </w:pPr>
      <w:r>
        <w:separator/>
      </w:r>
    </w:p>
  </w:footnote>
  <w:footnote w:type="continuationSeparator" w:id="0">
    <w:p w14:paraId="64849F01" w14:textId="77777777" w:rsidR="002D2186" w:rsidRDefault="002D2186" w:rsidP="00F3330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494936"/>
    <w:multiLevelType w:val="multilevel"/>
    <w:tmpl w:val="C06A14BA"/>
    <w:lvl w:ilvl="0">
      <w:start w:val="3"/>
      <w:numFmt w:val="decimal"/>
      <w:lvlText w:val="%1"/>
      <w:lvlJc w:val="left"/>
      <w:pPr>
        <w:ind w:left="360" w:hanging="360"/>
      </w:pPr>
      <w:rPr>
        <w:rFonts w:hint="default"/>
        <w:i/>
      </w:rPr>
    </w:lvl>
    <w:lvl w:ilvl="1">
      <w:start w:val="4"/>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11">
    <w:nsid w:val="1D2E3702"/>
    <w:multiLevelType w:val="multilevel"/>
    <w:tmpl w:val="25CA3F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88A46F1"/>
    <w:multiLevelType w:val="hybridMultilevel"/>
    <w:tmpl w:val="814C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118E9"/>
    <w:multiLevelType w:val="hybridMultilevel"/>
    <w:tmpl w:val="671E4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DD3F83"/>
    <w:multiLevelType w:val="multilevel"/>
    <w:tmpl w:val="6F9E8E42"/>
    <w:lvl w:ilvl="0">
      <w:start w:val="3"/>
      <w:numFmt w:val="decimal"/>
      <w:lvlText w:val="%1"/>
      <w:lvlJc w:val="left"/>
      <w:pPr>
        <w:ind w:left="360" w:hanging="36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7ED45002"/>
    <w:multiLevelType w:val="hybridMultilevel"/>
    <w:tmpl w:val="F4E20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36"/>
    <w:rsid w:val="00006BFB"/>
    <w:rsid w:val="00036AD1"/>
    <w:rsid w:val="00052019"/>
    <w:rsid w:val="00052703"/>
    <w:rsid w:val="00052B3B"/>
    <w:rsid w:val="00055914"/>
    <w:rsid w:val="00060A70"/>
    <w:rsid w:val="00062A46"/>
    <w:rsid w:val="00067F64"/>
    <w:rsid w:val="00087212"/>
    <w:rsid w:val="00090833"/>
    <w:rsid w:val="000959BB"/>
    <w:rsid w:val="000A013E"/>
    <w:rsid w:val="000A395C"/>
    <w:rsid w:val="000A78D5"/>
    <w:rsid w:val="000B4254"/>
    <w:rsid w:val="000B62DB"/>
    <w:rsid w:val="000D1A44"/>
    <w:rsid w:val="000D1E85"/>
    <w:rsid w:val="000D2415"/>
    <w:rsid w:val="000D3DA9"/>
    <w:rsid w:val="000E5EE3"/>
    <w:rsid w:val="000F1127"/>
    <w:rsid w:val="000F4710"/>
    <w:rsid w:val="001051E6"/>
    <w:rsid w:val="001056C3"/>
    <w:rsid w:val="00105FA5"/>
    <w:rsid w:val="00107393"/>
    <w:rsid w:val="001220DC"/>
    <w:rsid w:val="00122CD6"/>
    <w:rsid w:val="00130A66"/>
    <w:rsid w:val="001310E4"/>
    <w:rsid w:val="0016029C"/>
    <w:rsid w:val="00161C10"/>
    <w:rsid w:val="001633F7"/>
    <w:rsid w:val="001653AC"/>
    <w:rsid w:val="00170F03"/>
    <w:rsid w:val="00171133"/>
    <w:rsid w:val="001818A9"/>
    <w:rsid w:val="0019151C"/>
    <w:rsid w:val="00196EFB"/>
    <w:rsid w:val="001A0AA8"/>
    <w:rsid w:val="001A1F6C"/>
    <w:rsid w:val="001B0C2A"/>
    <w:rsid w:val="001B1AAF"/>
    <w:rsid w:val="001C24C9"/>
    <w:rsid w:val="001C2F45"/>
    <w:rsid w:val="001C3BC5"/>
    <w:rsid w:val="001D3F69"/>
    <w:rsid w:val="001E3173"/>
    <w:rsid w:val="001E5521"/>
    <w:rsid w:val="001F1EBE"/>
    <w:rsid w:val="00206CEA"/>
    <w:rsid w:val="00213036"/>
    <w:rsid w:val="0021688E"/>
    <w:rsid w:val="002331E4"/>
    <w:rsid w:val="00237F0D"/>
    <w:rsid w:val="00240426"/>
    <w:rsid w:val="00246CAB"/>
    <w:rsid w:val="0026151A"/>
    <w:rsid w:val="0026176D"/>
    <w:rsid w:val="00273123"/>
    <w:rsid w:val="00273BA7"/>
    <w:rsid w:val="00283868"/>
    <w:rsid w:val="002867B0"/>
    <w:rsid w:val="00287F31"/>
    <w:rsid w:val="002A237B"/>
    <w:rsid w:val="002A4740"/>
    <w:rsid w:val="002A60B6"/>
    <w:rsid w:val="002A6327"/>
    <w:rsid w:val="002A790A"/>
    <w:rsid w:val="002B0093"/>
    <w:rsid w:val="002C3B0E"/>
    <w:rsid w:val="002C6E5C"/>
    <w:rsid w:val="002D0BC3"/>
    <w:rsid w:val="002D2186"/>
    <w:rsid w:val="002D4D4C"/>
    <w:rsid w:val="002D5A82"/>
    <w:rsid w:val="002E5D5B"/>
    <w:rsid w:val="002E787A"/>
    <w:rsid w:val="002F2598"/>
    <w:rsid w:val="002F2DF4"/>
    <w:rsid w:val="003007F1"/>
    <w:rsid w:val="00325854"/>
    <w:rsid w:val="00330467"/>
    <w:rsid w:val="003305C3"/>
    <w:rsid w:val="003400F1"/>
    <w:rsid w:val="0034078D"/>
    <w:rsid w:val="00345E7C"/>
    <w:rsid w:val="003673DA"/>
    <w:rsid w:val="00371C8E"/>
    <w:rsid w:val="003759B2"/>
    <w:rsid w:val="003904A8"/>
    <w:rsid w:val="003A5DB1"/>
    <w:rsid w:val="003A76FD"/>
    <w:rsid w:val="003B4BE7"/>
    <w:rsid w:val="003C2BC5"/>
    <w:rsid w:val="003C371D"/>
    <w:rsid w:val="003D36D7"/>
    <w:rsid w:val="003D46B2"/>
    <w:rsid w:val="003D587C"/>
    <w:rsid w:val="003E7153"/>
    <w:rsid w:val="003E7CD6"/>
    <w:rsid w:val="003F5B68"/>
    <w:rsid w:val="003F741F"/>
    <w:rsid w:val="00410CEE"/>
    <w:rsid w:val="004111CA"/>
    <w:rsid w:val="0041307A"/>
    <w:rsid w:val="00413DC1"/>
    <w:rsid w:val="004141C9"/>
    <w:rsid w:val="004141DF"/>
    <w:rsid w:val="00415D4D"/>
    <w:rsid w:val="00416AA0"/>
    <w:rsid w:val="00447ECB"/>
    <w:rsid w:val="00453BB8"/>
    <w:rsid w:val="0046161F"/>
    <w:rsid w:val="00470EDC"/>
    <w:rsid w:val="00473E66"/>
    <w:rsid w:val="00474BBE"/>
    <w:rsid w:val="0048209E"/>
    <w:rsid w:val="004869E4"/>
    <w:rsid w:val="004A6A6A"/>
    <w:rsid w:val="004B5AC4"/>
    <w:rsid w:val="004B6A8B"/>
    <w:rsid w:val="004C6D76"/>
    <w:rsid w:val="004E71C1"/>
    <w:rsid w:val="00502011"/>
    <w:rsid w:val="0051166D"/>
    <w:rsid w:val="00513B7F"/>
    <w:rsid w:val="00526608"/>
    <w:rsid w:val="00532288"/>
    <w:rsid w:val="0054394F"/>
    <w:rsid w:val="00545FC9"/>
    <w:rsid w:val="00550F01"/>
    <w:rsid w:val="00554407"/>
    <w:rsid w:val="00557B2B"/>
    <w:rsid w:val="00561A46"/>
    <w:rsid w:val="00562232"/>
    <w:rsid w:val="0056264E"/>
    <w:rsid w:val="005655FC"/>
    <w:rsid w:val="00575513"/>
    <w:rsid w:val="005822B5"/>
    <w:rsid w:val="0059005A"/>
    <w:rsid w:val="00592EC8"/>
    <w:rsid w:val="00596390"/>
    <w:rsid w:val="005A5FC7"/>
    <w:rsid w:val="005B0D14"/>
    <w:rsid w:val="005B1F0C"/>
    <w:rsid w:val="005C161B"/>
    <w:rsid w:val="005D54AE"/>
    <w:rsid w:val="005E3601"/>
    <w:rsid w:val="005F0AA8"/>
    <w:rsid w:val="005F5E31"/>
    <w:rsid w:val="00601080"/>
    <w:rsid w:val="00606392"/>
    <w:rsid w:val="006148CD"/>
    <w:rsid w:val="00624E13"/>
    <w:rsid w:val="00625318"/>
    <w:rsid w:val="0063021E"/>
    <w:rsid w:val="006422C8"/>
    <w:rsid w:val="006429FE"/>
    <w:rsid w:val="00653273"/>
    <w:rsid w:val="006533CF"/>
    <w:rsid w:val="00656C1A"/>
    <w:rsid w:val="00664722"/>
    <w:rsid w:val="00667486"/>
    <w:rsid w:val="006677BB"/>
    <w:rsid w:val="00672533"/>
    <w:rsid w:val="00673AF9"/>
    <w:rsid w:val="00674FCE"/>
    <w:rsid w:val="006803B8"/>
    <w:rsid w:val="00687CB9"/>
    <w:rsid w:val="006A1576"/>
    <w:rsid w:val="006A19A6"/>
    <w:rsid w:val="006A2125"/>
    <w:rsid w:val="006D14AE"/>
    <w:rsid w:val="006D2504"/>
    <w:rsid w:val="006D2FA7"/>
    <w:rsid w:val="006E04CC"/>
    <w:rsid w:val="006F163E"/>
    <w:rsid w:val="00700829"/>
    <w:rsid w:val="00710380"/>
    <w:rsid w:val="007110FE"/>
    <w:rsid w:val="00722D84"/>
    <w:rsid w:val="007311B9"/>
    <w:rsid w:val="00736CA1"/>
    <w:rsid w:val="00740613"/>
    <w:rsid w:val="00754B09"/>
    <w:rsid w:val="00757962"/>
    <w:rsid w:val="00762699"/>
    <w:rsid w:val="00772218"/>
    <w:rsid w:val="00791611"/>
    <w:rsid w:val="0079713B"/>
    <w:rsid w:val="007A3E84"/>
    <w:rsid w:val="007B1078"/>
    <w:rsid w:val="007B50F5"/>
    <w:rsid w:val="007C0268"/>
    <w:rsid w:val="007F0E20"/>
    <w:rsid w:val="007F314B"/>
    <w:rsid w:val="007F362A"/>
    <w:rsid w:val="00816AD3"/>
    <w:rsid w:val="008264E7"/>
    <w:rsid w:val="0083220C"/>
    <w:rsid w:val="00837B12"/>
    <w:rsid w:val="00846949"/>
    <w:rsid w:val="00853691"/>
    <w:rsid w:val="008563DE"/>
    <w:rsid w:val="00861162"/>
    <w:rsid w:val="00861D57"/>
    <w:rsid w:val="00863262"/>
    <w:rsid w:val="008674BE"/>
    <w:rsid w:val="0087309D"/>
    <w:rsid w:val="00873D7B"/>
    <w:rsid w:val="00880119"/>
    <w:rsid w:val="00882E8F"/>
    <w:rsid w:val="00886052"/>
    <w:rsid w:val="00890E90"/>
    <w:rsid w:val="00891F72"/>
    <w:rsid w:val="00892DBF"/>
    <w:rsid w:val="008A04B4"/>
    <w:rsid w:val="008B21A3"/>
    <w:rsid w:val="008B7370"/>
    <w:rsid w:val="008C29A3"/>
    <w:rsid w:val="008C2E33"/>
    <w:rsid w:val="008C5357"/>
    <w:rsid w:val="008C65CA"/>
    <w:rsid w:val="008D33EF"/>
    <w:rsid w:val="008D657E"/>
    <w:rsid w:val="008F0810"/>
    <w:rsid w:val="008F5F07"/>
    <w:rsid w:val="0091059B"/>
    <w:rsid w:val="00911677"/>
    <w:rsid w:val="00912B87"/>
    <w:rsid w:val="00913685"/>
    <w:rsid w:val="00914098"/>
    <w:rsid w:val="009261DD"/>
    <w:rsid w:val="00926A14"/>
    <w:rsid w:val="00930117"/>
    <w:rsid w:val="00933715"/>
    <w:rsid w:val="0095153B"/>
    <w:rsid w:val="00953CE9"/>
    <w:rsid w:val="009624CE"/>
    <w:rsid w:val="00964E3D"/>
    <w:rsid w:val="00964EC0"/>
    <w:rsid w:val="00967D2B"/>
    <w:rsid w:val="00980638"/>
    <w:rsid w:val="009811FD"/>
    <w:rsid w:val="009813AA"/>
    <w:rsid w:val="00991505"/>
    <w:rsid w:val="009A213B"/>
    <w:rsid w:val="009B24B0"/>
    <w:rsid w:val="009B5282"/>
    <w:rsid w:val="009C2BC9"/>
    <w:rsid w:val="009C56A1"/>
    <w:rsid w:val="009C6E32"/>
    <w:rsid w:val="009F325D"/>
    <w:rsid w:val="00A02368"/>
    <w:rsid w:val="00A06858"/>
    <w:rsid w:val="00A1051C"/>
    <w:rsid w:val="00A22D0F"/>
    <w:rsid w:val="00A25F88"/>
    <w:rsid w:val="00A27AE3"/>
    <w:rsid w:val="00A369A9"/>
    <w:rsid w:val="00A36CF5"/>
    <w:rsid w:val="00A60246"/>
    <w:rsid w:val="00A62406"/>
    <w:rsid w:val="00A63020"/>
    <w:rsid w:val="00A6574F"/>
    <w:rsid w:val="00A8580D"/>
    <w:rsid w:val="00A94228"/>
    <w:rsid w:val="00AA0BF4"/>
    <w:rsid w:val="00AD1207"/>
    <w:rsid w:val="00AD1B4C"/>
    <w:rsid w:val="00AD3173"/>
    <w:rsid w:val="00AD4C54"/>
    <w:rsid w:val="00AD6DEA"/>
    <w:rsid w:val="00AD7799"/>
    <w:rsid w:val="00AE0D2B"/>
    <w:rsid w:val="00AF7B32"/>
    <w:rsid w:val="00B05499"/>
    <w:rsid w:val="00B2332B"/>
    <w:rsid w:val="00B23E4E"/>
    <w:rsid w:val="00B25636"/>
    <w:rsid w:val="00B30AB2"/>
    <w:rsid w:val="00B3255D"/>
    <w:rsid w:val="00B3772F"/>
    <w:rsid w:val="00B47465"/>
    <w:rsid w:val="00B506AD"/>
    <w:rsid w:val="00B601C8"/>
    <w:rsid w:val="00B71F30"/>
    <w:rsid w:val="00B73992"/>
    <w:rsid w:val="00B7564E"/>
    <w:rsid w:val="00B76D57"/>
    <w:rsid w:val="00B81EDC"/>
    <w:rsid w:val="00B91918"/>
    <w:rsid w:val="00BA0884"/>
    <w:rsid w:val="00BA160E"/>
    <w:rsid w:val="00BA59C1"/>
    <w:rsid w:val="00BA6BFA"/>
    <w:rsid w:val="00BB1118"/>
    <w:rsid w:val="00BB2DB6"/>
    <w:rsid w:val="00BB7AAA"/>
    <w:rsid w:val="00BC4CD6"/>
    <w:rsid w:val="00BD0BAF"/>
    <w:rsid w:val="00BD1A2E"/>
    <w:rsid w:val="00BD25C1"/>
    <w:rsid w:val="00BE0FC0"/>
    <w:rsid w:val="00BE731F"/>
    <w:rsid w:val="00BF30B8"/>
    <w:rsid w:val="00BF4F53"/>
    <w:rsid w:val="00BF7312"/>
    <w:rsid w:val="00BF7C01"/>
    <w:rsid w:val="00C03BAD"/>
    <w:rsid w:val="00C20CDC"/>
    <w:rsid w:val="00C21010"/>
    <w:rsid w:val="00C23506"/>
    <w:rsid w:val="00C331C6"/>
    <w:rsid w:val="00C4231C"/>
    <w:rsid w:val="00C43089"/>
    <w:rsid w:val="00C47BF6"/>
    <w:rsid w:val="00C627EE"/>
    <w:rsid w:val="00C8467E"/>
    <w:rsid w:val="00CA19CD"/>
    <w:rsid w:val="00CA6AE9"/>
    <w:rsid w:val="00CB059F"/>
    <w:rsid w:val="00CB4027"/>
    <w:rsid w:val="00CB501A"/>
    <w:rsid w:val="00CB7731"/>
    <w:rsid w:val="00CC10AA"/>
    <w:rsid w:val="00CC3FB9"/>
    <w:rsid w:val="00CD6355"/>
    <w:rsid w:val="00CE3D94"/>
    <w:rsid w:val="00D00D33"/>
    <w:rsid w:val="00D03E4F"/>
    <w:rsid w:val="00D05387"/>
    <w:rsid w:val="00D13B2C"/>
    <w:rsid w:val="00D160E3"/>
    <w:rsid w:val="00D238C0"/>
    <w:rsid w:val="00D37EE7"/>
    <w:rsid w:val="00D44A60"/>
    <w:rsid w:val="00D52A22"/>
    <w:rsid w:val="00D55254"/>
    <w:rsid w:val="00D856AB"/>
    <w:rsid w:val="00DA12AD"/>
    <w:rsid w:val="00DB7528"/>
    <w:rsid w:val="00DD4CD1"/>
    <w:rsid w:val="00DD5189"/>
    <w:rsid w:val="00DD5FD1"/>
    <w:rsid w:val="00DE7FCD"/>
    <w:rsid w:val="00DF4C37"/>
    <w:rsid w:val="00E057DF"/>
    <w:rsid w:val="00E20431"/>
    <w:rsid w:val="00E2045E"/>
    <w:rsid w:val="00E209F2"/>
    <w:rsid w:val="00E27F59"/>
    <w:rsid w:val="00E352D9"/>
    <w:rsid w:val="00E36A88"/>
    <w:rsid w:val="00E478E0"/>
    <w:rsid w:val="00E578ED"/>
    <w:rsid w:val="00E57DBF"/>
    <w:rsid w:val="00E61726"/>
    <w:rsid w:val="00E66BA6"/>
    <w:rsid w:val="00E74516"/>
    <w:rsid w:val="00E82209"/>
    <w:rsid w:val="00E855DC"/>
    <w:rsid w:val="00E90E0E"/>
    <w:rsid w:val="00E93531"/>
    <w:rsid w:val="00E97AD9"/>
    <w:rsid w:val="00EA3C0E"/>
    <w:rsid w:val="00EA600A"/>
    <w:rsid w:val="00EB66B1"/>
    <w:rsid w:val="00EC41A6"/>
    <w:rsid w:val="00EC44C0"/>
    <w:rsid w:val="00EC4CFD"/>
    <w:rsid w:val="00EC5E71"/>
    <w:rsid w:val="00ED5CFD"/>
    <w:rsid w:val="00EE117F"/>
    <w:rsid w:val="00EE4E64"/>
    <w:rsid w:val="00EF2820"/>
    <w:rsid w:val="00EF2A88"/>
    <w:rsid w:val="00EF2CAE"/>
    <w:rsid w:val="00EF7E4E"/>
    <w:rsid w:val="00F00937"/>
    <w:rsid w:val="00F05EED"/>
    <w:rsid w:val="00F06005"/>
    <w:rsid w:val="00F1477E"/>
    <w:rsid w:val="00F228BD"/>
    <w:rsid w:val="00F33305"/>
    <w:rsid w:val="00F367F1"/>
    <w:rsid w:val="00F419B2"/>
    <w:rsid w:val="00F433CD"/>
    <w:rsid w:val="00F50802"/>
    <w:rsid w:val="00F554D9"/>
    <w:rsid w:val="00F55BDD"/>
    <w:rsid w:val="00F63EC3"/>
    <w:rsid w:val="00F66233"/>
    <w:rsid w:val="00F81667"/>
    <w:rsid w:val="00F95D8D"/>
    <w:rsid w:val="00FA0644"/>
    <w:rsid w:val="00FC468E"/>
    <w:rsid w:val="00FD07BC"/>
    <w:rsid w:val="00FD6738"/>
    <w:rsid w:val="00FF3291"/>
    <w:rsid w:val="00FF5111"/>
    <w:rsid w:val="00FF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DD5FD1"/>
    <w:rPr>
      <w:color w:val="0000FF"/>
      <w:u w:val="single"/>
    </w:rPr>
  </w:style>
  <w:style w:type="paragraph" w:styleId="FootnoteText">
    <w:name w:val="footnote text"/>
    <w:basedOn w:val="Normal"/>
    <w:link w:val="FootnoteTextChar"/>
    <w:uiPriority w:val="99"/>
    <w:semiHidden/>
    <w:unhideWhenUsed/>
    <w:rsid w:val="00F3330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33305"/>
    <w:rPr>
      <w:sz w:val="20"/>
      <w:szCs w:val="20"/>
    </w:rPr>
  </w:style>
  <w:style w:type="character" w:styleId="FootnoteReference">
    <w:name w:val="footnote reference"/>
    <w:basedOn w:val="DefaultParagraphFont"/>
    <w:uiPriority w:val="99"/>
    <w:semiHidden/>
    <w:unhideWhenUsed/>
    <w:rsid w:val="00F33305"/>
    <w:rPr>
      <w:vertAlign w:val="superscript"/>
    </w:rPr>
  </w:style>
  <w:style w:type="paragraph" w:styleId="ListParagraph">
    <w:name w:val="List Paragraph"/>
    <w:basedOn w:val="Normal"/>
    <w:uiPriority w:val="34"/>
    <w:qFormat/>
    <w:rsid w:val="000F1127"/>
    <w:pPr>
      <w:ind w:left="720"/>
      <w:contextualSpacing/>
    </w:pPr>
  </w:style>
  <w:style w:type="paragraph" w:styleId="Header">
    <w:name w:val="header"/>
    <w:basedOn w:val="Normal"/>
    <w:link w:val="HeaderChar"/>
    <w:uiPriority w:val="99"/>
    <w:unhideWhenUsed/>
    <w:rsid w:val="00447E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47ECB"/>
  </w:style>
  <w:style w:type="paragraph" w:styleId="Footer">
    <w:name w:val="footer"/>
    <w:basedOn w:val="Normal"/>
    <w:link w:val="FooterChar"/>
    <w:uiPriority w:val="99"/>
    <w:unhideWhenUsed/>
    <w:rsid w:val="00447E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47ECB"/>
  </w:style>
  <w:style w:type="character" w:styleId="CommentReference">
    <w:name w:val="annotation reference"/>
    <w:basedOn w:val="DefaultParagraphFont"/>
    <w:uiPriority w:val="99"/>
    <w:semiHidden/>
    <w:unhideWhenUsed/>
    <w:rsid w:val="009261DD"/>
    <w:rPr>
      <w:sz w:val="16"/>
      <w:szCs w:val="16"/>
    </w:rPr>
  </w:style>
  <w:style w:type="paragraph" w:styleId="CommentText">
    <w:name w:val="annotation text"/>
    <w:basedOn w:val="Normal"/>
    <w:link w:val="CommentTextChar"/>
    <w:uiPriority w:val="99"/>
    <w:semiHidden/>
    <w:unhideWhenUsed/>
    <w:rsid w:val="009261DD"/>
    <w:pPr>
      <w:spacing w:line="240" w:lineRule="auto"/>
    </w:pPr>
    <w:rPr>
      <w:sz w:val="20"/>
      <w:szCs w:val="20"/>
    </w:rPr>
  </w:style>
  <w:style w:type="character" w:customStyle="1" w:styleId="CommentTextChar">
    <w:name w:val="Comment Text Char"/>
    <w:basedOn w:val="DefaultParagraphFont"/>
    <w:link w:val="CommentText"/>
    <w:uiPriority w:val="99"/>
    <w:semiHidden/>
    <w:rsid w:val="009261DD"/>
    <w:rPr>
      <w:sz w:val="20"/>
      <w:szCs w:val="20"/>
    </w:rPr>
  </w:style>
  <w:style w:type="paragraph" w:styleId="CommentSubject">
    <w:name w:val="annotation subject"/>
    <w:basedOn w:val="CommentText"/>
    <w:next w:val="CommentText"/>
    <w:link w:val="CommentSubjectChar"/>
    <w:uiPriority w:val="99"/>
    <w:semiHidden/>
    <w:unhideWhenUsed/>
    <w:rsid w:val="009261DD"/>
    <w:rPr>
      <w:b/>
      <w:bCs/>
    </w:rPr>
  </w:style>
  <w:style w:type="character" w:customStyle="1" w:styleId="CommentSubjectChar">
    <w:name w:val="Comment Subject Char"/>
    <w:basedOn w:val="CommentTextChar"/>
    <w:link w:val="CommentSubject"/>
    <w:uiPriority w:val="99"/>
    <w:semiHidden/>
    <w:rsid w:val="009261DD"/>
    <w:rPr>
      <w:b/>
      <w:bCs/>
      <w:sz w:val="20"/>
      <w:szCs w:val="20"/>
    </w:rPr>
  </w:style>
  <w:style w:type="paragraph" w:styleId="BalloonText">
    <w:name w:val="Balloon Text"/>
    <w:basedOn w:val="Normal"/>
    <w:link w:val="BalloonTextChar"/>
    <w:uiPriority w:val="99"/>
    <w:semiHidden/>
    <w:unhideWhenUsed/>
    <w:rsid w:val="009261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DD"/>
    <w:rPr>
      <w:rFonts w:ascii="Segoe UI" w:hAnsi="Segoe UI" w:cs="Segoe UI"/>
      <w:sz w:val="18"/>
      <w:szCs w:val="18"/>
    </w:rPr>
  </w:style>
  <w:style w:type="character" w:customStyle="1" w:styleId="apple-converted-space">
    <w:name w:val="apple-converted-space"/>
    <w:basedOn w:val="DefaultParagraphFont"/>
    <w:rsid w:val="00582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DD5FD1"/>
    <w:rPr>
      <w:color w:val="0000FF"/>
      <w:u w:val="single"/>
    </w:rPr>
  </w:style>
  <w:style w:type="paragraph" w:styleId="FootnoteText">
    <w:name w:val="footnote text"/>
    <w:basedOn w:val="Normal"/>
    <w:link w:val="FootnoteTextChar"/>
    <w:uiPriority w:val="99"/>
    <w:semiHidden/>
    <w:unhideWhenUsed/>
    <w:rsid w:val="00F3330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33305"/>
    <w:rPr>
      <w:sz w:val="20"/>
      <w:szCs w:val="20"/>
    </w:rPr>
  </w:style>
  <w:style w:type="character" w:styleId="FootnoteReference">
    <w:name w:val="footnote reference"/>
    <w:basedOn w:val="DefaultParagraphFont"/>
    <w:uiPriority w:val="99"/>
    <w:semiHidden/>
    <w:unhideWhenUsed/>
    <w:rsid w:val="00F33305"/>
    <w:rPr>
      <w:vertAlign w:val="superscript"/>
    </w:rPr>
  </w:style>
  <w:style w:type="paragraph" w:styleId="ListParagraph">
    <w:name w:val="List Paragraph"/>
    <w:basedOn w:val="Normal"/>
    <w:uiPriority w:val="34"/>
    <w:qFormat/>
    <w:rsid w:val="000F1127"/>
    <w:pPr>
      <w:ind w:left="720"/>
      <w:contextualSpacing/>
    </w:pPr>
  </w:style>
  <w:style w:type="paragraph" w:styleId="Header">
    <w:name w:val="header"/>
    <w:basedOn w:val="Normal"/>
    <w:link w:val="HeaderChar"/>
    <w:uiPriority w:val="99"/>
    <w:unhideWhenUsed/>
    <w:rsid w:val="00447E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47ECB"/>
  </w:style>
  <w:style w:type="paragraph" w:styleId="Footer">
    <w:name w:val="footer"/>
    <w:basedOn w:val="Normal"/>
    <w:link w:val="FooterChar"/>
    <w:uiPriority w:val="99"/>
    <w:unhideWhenUsed/>
    <w:rsid w:val="00447E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47ECB"/>
  </w:style>
  <w:style w:type="character" w:styleId="CommentReference">
    <w:name w:val="annotation reference"/>
    <w:basedOn w:val="DefaultParagraphFont"/>
    <w:uiPriority w:val="99"/>
    <w:semiHidden/>
    <w:unhideWhenUsed/>
    <w:rsid w:val="009261DD"/>
    <w:rPr>
      <w:sz w:val="16"/>
      <w:szCs w:val="16"/>
    </w:rPr>
  </w:style>
  <w:style w:type="paragraph" w:styleId="CommentText">
    <w:name w:val="annotation text"/>
    <w:basedOn w:val="Normal"/>
    <w:link w:val="CommentTextChar"/>
    <w:uiPriority w:val="99"/>
    <w:semiHidden/>
    <w:unhideWhenUsed/>
    <w:rsid w:val="009261DD"/>
    <w:pPr>
      <w:spacing w:line="240" w:lineRule="auto"/>
    </w:pPr>
    <w:rPr>
      <w:sz w:val="20"/>
      <w:szCs w:val="20"/>
    </w:rPr>
  </w:style>
  <w:style w:type="character" w:customStyle="1" w:styleId="CommentTextChar">
    <w:name w:val="Comment Text Char"/>
    <w:basedOn w:val="DefaultParagraphFont"/>
    <w:link w:val="CommentText"/>
    <w:uiPriority w:val="99"/>
    <w:semiHidden/>
    <w:rsid w:val="009261DD"/>
    <w:rPr>
      <w:sz w:val="20"/>
      <w:szCs w:val="20"/>
    </w:rPr>
  </w:style>
  <w:style w:type="paragraph" w:styleId="CommentSubject">
    <w:name w:val="annotation subject"/>
    <w:basedOn w:val="CommentText"/>
    <w:next w:val="CommentText"/>
    <w:link w:val="CommentSubjectChar"/>
    <w:uiPriority w:val="99"/>
    <w:semiHidden/>
    <w:unhideWhenUsed/>
    <w:rsid w:val="009261DD"/>
    <w:rPr>
      <w:b/>
      <w:bCs/>
    </w:rPr>
  </w:style>
  <w:style w:type="character" w:customStyle="1" w:styleId="CommentSubjectChar">
    <w:name w:val="Comment Subject Char"/>
    <w:basedOn w:val="CommentTextChar"/>
    <w:link w:val="CommentSubject"/>
    <w:uiPriority w:val="99"/>
    <w:semiHidden/>
    <w:rsid w:val="009261DD"/>
    <w:rPr>
      <w:b/>
      <w:bCs/>
      <w:sz w:val="20"/>
      <w:szCs w:val="20"/>
    </w:rPr>
  </w:style>
  <w:style w:type="paragraph" w:styleId="BalloonText">
    <w:name w:val="Balloon Text"/>
    <w:basedOn w:val="Normal"/>
    <w:link w:val="BalloonTextChar"/>
    <w:uiPriority w:val="99"/>
    <w:semiHidden/>
    <w:unhideWhenUsed/>
    <w:rsid w:val="009261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DD"/>
    <w:rPr>
      <w:rFonts w:ascii="Segoe UI" w:hAnsi="Segoe UI" w:cs="Segoe UI"/>
      <w:sz w:val="18"/>
      <w:szCs w:val="18"/>
    </w:rPr>
  </w:style>
  <w:style w:type="character" w:customStyle="1" w:styleId="apple-converted-space">
    <w:name w:val="apple-converted-space"/>
    <w:basedOn w:val="DefaultParagraphFont"/>
    <w:rsid w:val="0058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20">
      <w:bodyDiv w:val="1"/>
      <w:marLeft w:val="0"/>
      <w:marRight w:val="0"/>
      <w:marTop w:val="0"/>
      <w:marBottom w:val="0"/>
      <w:divBdr>
        <w:top w:val="none" w:sz="0" w:space="0" w:color="auto"/>
        <w:left w:val="none" w:sz="0" w:space="0" w:color="auto"/>
        <w:bottom w:val="none" w:sz="0" w:space="0" w:color="auto"/>
        <w:right w:val="none" w:sz="0" w:space="0" w:color="auto"/>
      </w:divBdr>
      <w:divsChild>
        <w:div w:id="660739622">
          <w:marLeft w:val="0"/>
          <w:marRight w:val="0"/>
          <w:marTop w:val="0"/>
          <w:marBottom w:val="0"/>
          <w:divBdr>
            <w:top w:val="none" w:sz="0" w:space="0" w:color="auto"/>
            <w:left w:val="none" w:sz="0" w:space="0" w:color="auto"/>
            <w:bottom w:val="none" w:sz="0" w:space="0" w:color="auto"/>
            <w:right w:val="none" w:sz="0" w:space="0" w:color="auto"/>
          </w:divBdr>
        </w:div>
        <w:div w:id="753091787">
          <w:marLeft w:val="0"/>
          <w:marRight w:val="0"/>
          <w:marTop w:val="0"/>
          <w:marBottom w:val="0"/>
          <w:divBdr>
            <w:top w:val="none" w:sz="0" w:space="0" w:color="auto"/>
            <w:left w:val="none" w:sz="0" w:space="0" w:color="auto"/>
            <w:bottom w:val="none" w:sz="0" w:space="0" w:color="auto"/>
            <w:right w:val="none" w:sz="0" w:space="0" w:color="auto"/>
          </w:divBdr>
        </w:div>
        <w:div w:id="763962437">
          <w:marLeft w:val="0"/>
          <w:marRight w:val="0"/>
          <w:marTop w:val="0"/>
          <w:marBottom w:val="0"/>
          <w:divBdr>
            <w:top w:val="none" w:sz="0" w:space="0" w:color="auto"/>
            <w:left w:val="none" w:sz="0" w:space="0" w:color="auto"/>
            <w:bottom w:val="none" w:sz="0" w:space="0" w:color="auto"/>
            <w:right w:val="none" w:sz="0" w:space="0" w:color="auto"/>
          </w:divBdr>
        </w:div>
      </w:divsChild>
    </w:div>
    <w:div w:id="431244814">
      <w:bodyDiv w:val="1"/>
      <w:marLeft w:val="0"/>
      <w:marRight w:val="0"/>
      <w:marTop w:val="0"/>
      <w:marBottom w:val="0"/>
      <w:divBdr>
        <w:top w:val="none" w:sz="0" w:space="0" w:color="auto"/>
        <w:left w:val="none" w:sz="0" w:space="0" w:color="auto"/>
        <w:bottom w:val="none" w:sz="0" w:space="0" w:color="auto"/>
        <w:right w:val="none" w:sz="0" w:space="0" w:color="auto"/>
      </w:divBdr>
    </w:div>
    <w:div w:id="986783176">
      <w:bodyDiv w:val="1"/>
      <w:marLeft w:val="0"/>
      <w:marRight w:val="0"/>
      <w:marTop w:val="0"/>
      <w:marBottom w:val="0"/>
      <w:divBdr>
        <w:top w:val="none" w:sz="0" w:space="0" w:color="auto"/>
        <w:left w:val="none" w:sz="0" w:space="0" w:color="auto"/>
        <w:bottom w:val="none" w:sz="0" w:space="0" w:color="auto"/>
        <w:right w:val="none" w:sz="0" w:space="0" w:color="auto"/>
      </w:divBdr>
    </w:div>
    <w:div w:id="1339692177">
      <w:bodyDiv w:val="1"/>
      <w:marLeft w:val="0"/>
      <w:marRight w:val="0"/>
      <w:marTop w:val="0"/>
      <w:marBottom w:val="0"/>
      <w:divBdr>
        <w:top w:val="none" w:sz="0" w:space="0" w:color="auto"/>
        <w:left w:val="none" w:sz="0" w:space="0" w:color="auto"/>
        <w:bottom w:val="none" w:sz="0" w:space="0" w:color="auto"/>
        <w:right w:val="none" w:sz="0" w:space="0" w:color="auto"/>
      </w:divBdr>
    </w:div>
    <w:div w:id="1557817825">
      <w:bodyDiv w:val="1"/>
      <w:marLeft w:val="0"/>
      <w:marRight w:val="0"/>
      <w:marTop w:val="0"/>
      <w:marBottom w:val="0"/>
      <w:divBdr>
        <w:top w:val="none" w:sz="0" w:space="0" w:color="auto"/>
        <w:left w:val="none" w:sz="0" w:space="0" w:color="auto"/>
        <w:bottom w:val="none" w:sz="0" w:space="0" w:color="auto"/>
        <w:right w:val="none" w:sz="0" w:space="0" w:color="auto"/>
      </w:divBdr>
    </w:div>
    <w:div w:id="1918858006">
      <w:bodyDiv w:val="1"/>
      <w:marLeft w:val="0"/>
      <w:marRight w:val="0"/>
      <w:marTop w:val="0"/>
      <w:marBottom w:val="0"/>
      <w:divBdr>
        <w:top w:val="none" w:sz="0" w:space="0" w:color="auto"/>
        <w:left w:val="none" w:sz="0" w:space="0" w:color="auto"/>
        <w:bottom w:val="none" w:sz="0" w:space="0" w:color="auto"/>
        <w:right w:val="none" w:sz="0" w:space="0" w:color="auto"/>
      </w:divBdr>
    </w:div>
    <w:div w:id="19330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scotland.gov.uk/Speeches-Briefings/Glasgow-Caledonian-University-speech-b45.aspx" TargetMode="External"/><Relationship Id="rId18" Type="http://schemas.openxmlformats.org/officeDocument/2006/relationships/hyperlink" Target="http://www.snp.org/media-centre/news/2014/apr/first-minister-alex-salmond-snp-conference-address" TargetMode="External"/><Relationship Id="rId3" Type="http://schemas.openxmlformats.org/officeDocument/2006/relationships/styles" Target="styles.xml"/><Relationship Id="rId21" Type="http://schemas.openxmlformats.org/officeDocument/2006/relationships/hyperlink" Target="http://www.gov.scot/Publications/2013/11/2439/downloads" TargetMode="External"/><Relationship Id="rId7" Type="http://schemas.openxmlformats.org/officeDocument/2006/relationships/footnotes" Target="footnotes.xml"/><Relationship Id="rId12" Type="http://schemas.openxmlformats.org/officeDocument/2006/relationships/hyperlink" Target="https://www.gov.uk/government/speeches/chancellor-on-the-prospect-of-a-currency-union-with-an-independent-scotland" TargetMode="External"/><Relationship Id="rId17" Type="http://schemas.openxmlformats.org/officeDocument/2006/relationships/hyperlink" Target="http://www.newstatesman.com/politics/2014/03/alex-salmonds-new-statesman-lecture-full-text" TargetMode="External"/><Relationship Id="rId2" Type="http://schemas.openxmlformats.org/officeDocument/2006/relationships/numbering" Target="numbering.xml"/><Relationship Id="rId16" Type="http://schemas.openxmlformats.org/officeDocument/2006/relationships/hyperlink" Target="http://news.scotland.gov.uk/Speeches-Briefings/First-Minister-St-George-s-Day-2014-speech-bbf.aspx" TargetMode="External"/><Relationship Id="rId20" Type="http://schemas.openxmlformats.org/officeDocument/2006/relationships/hyperlink" Target="http://news.scotland.gov.uk/Speeches-Briefings/First-Minister-speech-to-2014-Scottish-Trades-Union-Congress-b86.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niu.edu/wac/patho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scotland.gov.uk/Speeches-Briefings/Scotland-s-Place-in-Europe-bdf.aspx" TargetMode="External"/><Relationship Id="rId23" Type="http://schemas.openxmlformats.org/officeDocument/2006/relationships/fontTable" Target="fontTable.xml"/><Relationship Id="rId10" Type="http://schemas.openxmlformats.org/officeDocument/2006/relationships/hyperlink" Target="http://blog.whatscotlandthinks.org/2014/08/salmond-wins-round-two/" TargetMode="External"/><Relationship Id="rId19" Type="http://schemas.openxmlformats.org/officeDocument/2006/relationships/hyperlink" Target="http://news.scotland.gov.uk/Speeches-Briefings/First-Minister-speech-International-Festival-for-Business-ec6.aspx" TargetMode="External"/><Relationship Id="rId4" Type="http://schemas.microsoft.com/office/2007/relationships/stylesWithEffects" Target="stylesWithEffects.xml"/><Relationship Id="rId9" Type="http://schemas.openxmlformats.org/officeDocument/2006/relationships/hyperlink" Target="http://www.bankofengland.co.uk/publications/Documents/speeches/2014/speech706.pdf" TargetMode="External"/><Relationship Id="rId14" Type="http://schemas.openxmlformats.org/officeDocument/2006/relationships/hyperlink" Target="http://news.scotland.gov.uk/Speeches-Briefings/First-Minister-speech-at-Bannockburn-visitor-centre-a1b.aspx" TargetMode="External"/><Relationship Id="rId22" Type="http://schemas.openxmlformats.org/officeDocument/2006/relationships/hyperlink" Target="http://www.scotsman.com/news/politics/top-stories/impossible-for-scotland-to-join-eu-says-barroso-1-3308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9B31-721A-499B-A193-6F881DD5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9221</Words>
  <Characters>52565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Scott Crines</dc:creator>
  <cp:lastModifiedBy>Crines, Andrew</cp:lastModifiedBy>
  <cp:revision>2</cp:revision>
  <cp:lastPrinted>2015-07-30T13:24:00Z</cp:lastPrinted>
  <dcterms:created xsi:type="dcterms:W3CDTF">2017-03-31T08:07:00Z</dcterms:created>
  <dcterms:modified xsi:type="dcterms:W3CDTF">2017-03-31T08:07:00Z</dcterms:modified>
</cp:coreProperties>
</file>